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96E3" w14:textId="622D3EF0" w:rsidR="000B5F4F" w:rsidRDefault="00C41AE0" w:rsidP="00C41AE0">
      <w:pPr>
        <w:pStyle w:val="Heading1"/>
      </w:pPr>
      <w:r>
        <w:t xml:space="preserve">1NC </w:t>
      </w:r>
    </w:p>
    <w:p w14:paraId="7D9C255A" w14:textId="255D3210" w:rsidR="00C41AE0" w:rsidRDefault="00C41AE0" w:rsidP="00C41AE0">
      <w:pPr>
        <w:pStyle w:val="Heading2"/>
      </w:pPr>
      <w:r>
        <w:t xml:space="preserve">OFF </w:t>
      </w:r>
    </w:p>
    <w:p w14:paraId="168F2421" w14:textId="77777777" w:rsidR="000A78FA" w:rsidRDefault="000A78FA" w:rsidP="000A78FA">
      <w:pPr>
        <w:pStyle w:val="Heading3"/>
      </w:pPr>
      <w:r>
        <w:t xml:space="preserve">1NC </w:t>
      </w:r>
    </w:p>
    <w:p w14:paraId="0C69CA40" w14:textId="77777777" w:rsidR="000A78FA" w:rsidRPr="00C41AE0" w:rsidRDefault="000A78FA" w:rsidP="000A78FA">
      <w:pPr>
        <w:pStyle w:val="Heading4"/>
      </w:pPr>
      <w:r w:rsidRPr="00C41AE0">
        <w:rPr>
          <w:u w:val="single"/>
        </w:rPr>
        <w:t>ECON DA</w:t>
      </w:r>
      <w:r>
        <w:t xml:space="preserve">. </w:t>
      </w:r>
    </w:p>
    <w:p w14:paraId="5180BEEF" w14:textId="77777777" w:rsidR="000A78FA" w:rsidRPr="00C41AE0" w:rsidRDefault="000A78FA" w:rsidP="000A78FA">
      <w:pPr>
        <w:pStyle w:val="Heading4"/>
      </w:pPr>
      <w:r>
        <w:t xml:space="preserve">General strikes </w:t>
      </w:r>
      <w:r>
        <w:rPr>
          <w:u w:val="single"/>
        </w:rPr>
        <w:t>collapse</w:t>
      </w:r>
      <w:r>
        <w:t xml:space="preserve"> the economy. </w:t>
      </w:r>
    </w:p>
    <w:p w14:paraId="5329ADD1" w14:textId="77777777" w:rsidR="000A78FA" w:rsidRDefault="000A78FA" w:rsidP="000A78FA">
      <w:r w:rsidRPr="00340A58">
        <w:t xml:space="preserve">Michael </w:t>
      </w:r>
      <w:r w:rsidRPr="00340A58">
        <w:rPr>
          <w:rStyle w:val="Style13ptBold"/>
        </w:rPr>
        <w:t>Watson</w:t>
      </w:r>
      <w:r>
        <w:t xml:space="preserve"> </w:t>
      </w:r>
      <w:r>
        <w:rPr>
          <w:rStyle w:val="Style13ptBold"/>
        </w:rPr>
        <w:t>23</w:t>
      </w:r>
      <w:r w:rsidRPr="006F1D3F">
        <w:t xml:space="preserve">. </w:t>
      </w:r>
      <w:r w:rsidRPr="000163CC">
        <w:t>Research Director for Capital Research Center and serves as the managing editor for InfluenceWatch</w:t>
      </w:r>
      <w:r w:rsidRPr="006F1D3F">
        <w:t>. "</w:t>
      </w:r>
      <w:r w:rsidRPr="005029E5">
        <w:t>In Defense of Taft-Hartley: Protecting the Public</w:t>
      </w:r>
      <w:r w:rsidRPr="006F1D3F">
        <w:t xml:space="preserve">." </w:t>
      </w:r>
      <w:r>
        <w:t>Capital Research</w:t>
      </w:r>
      <w:r w:rsidRPr="006F1D3F">
        <w:t xml:space="preserve">. </w:t>
      </w:r>
      <w:r>
        <w:t>10/17/2023</w:t>
      </w:r>
      <w:r w:rsidRPr="006F1D3F">
        <w:t xml:space="preserve">. </w:t>
      </w:r>
      <w:r w:rsidRPr="005029E5">
        <w:t>https://capitalresearch.org/article/in-defense-of-taft-hartley-part-4/</w:t>
      </w:r>
    </w:p>
    <w:p w14:paraId="00FE0059" w14:textId="77777777" w:rsidR="000A78FA" w:rsidRPr="005029E5" w:rsidRDefault="000A78FA" w:rsidP="000A78FA">
      <w:pPr>
        <w:rPr>
          <w:sz w:val="16"/>
        </w:rPr>
      </w:pPr>
      <w:r w:rsidRPr="005029E5">
        <w:rPr>
          <w:sz w:val="16"/>
        </w:rPr>
        <w:t>Protecting the Public from Labor-Dispute Fallout</w:t>
      </w:r>
    </w:p>
    <w:p w14:paraId="2B600C82" w14:textId="77777777" w:rsidR="000A78FA" w:rsidRPr="005029E5" w:rsidRDefault="000A78FA" w:rsidP="000A78FA">
      <w:pPr>
        <w:rPr>
          <w:rStyle w:val="StyleUnderline"/>
        </w:rPr>
      </w:pPr>
      <w:r w:rsidRPr="005029E5">
        <w:rPr>
          <w:rStyle w:val="StyleUnderline"/>
        </w:rPr>
        <w:t xml:space="preserve">The past few years should be an </w:t>
      </w:r>
      <w:r w:rsidRPr="005029E5">
        <w:rPr>
          <w:rStyle w:val="Emphasis"/>
        </w:rPr>
        <w:t>object lesson</w:t>
      </w:r>
      <w:r w:rsidRPr="005029E5">
        <w:rPr>
          <w:rStyle w:val="StyleUnderline"/>
        </w:rPr>
        <w:t xml:space="preserve"> in why the Taft-Hartley principles </w:t>
      </w:r>
      <w:r w:rsidRPr="009E1503">
        <w:rPr>
          <w:rStyle w:val="Emphasis"/>
        </w:rPr>
        <w:t>limiting unions’ power</w:t>
      </w:r>
      <w:r w:rsidRPr="009E1503">
        <w:rPr>
          <w:rStyle w:val="StyleUnderline"/>
        </w:rPr>
        <w:t xml:space="preserve"> to </w:t>
      </w:r>
      <w:r w:rsidRPr="009E1503">
        <w:rPr>
          <w:rStyle w:val="Emphasis"/>
        </w:rPr>
        <w:t>disrupt commerce and society</w:t>
      </w:r>
      <w:r w:rsidRPr="009E1503">
        <w:rPr>
          <w:rStyle w:val="StyleUnderline"/>
        </w:rPr>
        <w:t>—</w:t>
      </w:r>
      <w:r w:rsidRPr="00AC7197">
        <w:rPr>
          <w:rStyle w:val="StyleUnderline"/>
          <w:highlight w:val="green"/>
        </w:rPr>
        <w:t xml:space="preserve">remember the </w:t>
      </w:r>
      <w:r w:rsidRPr="00AC7197">
        <w:rPr>
          <w:rStyle w:val="Emphasis"/>
          <w:highlight w:val="green"/>
        </w:rPr>
        <w:t>parade of horribles</w:t>
      </w:r>
      <w:r w:rsidRPr="009E1503">
        <w:rPr>
          <w:sz w:val="16"/>
        </w:rPr>
        <w:t xml:space="preserve"> that President Truman detailed </w:t>
      </w:r>
      <w:r w:rsidRPr="00AC7197">
        <w:rPr>
          <w:rStyle w:val="StyleUnderline"/>
          <w:highlight w:val="green"/>
        </w:rPr>
        <w:t>during the</w:t>
      </w:r>
      <w:r w:rsidRPr="009E1503">
        <w:rPr>
          <w:rStyle w:val="StyleUnderline"/>
        </w:rPr>
        <w:t xml:space="preserve"> </w:t>
      </w:r>
      <w:r w:rsidRPr="009E1503">
        <w:rPr>
          <w:rStyle w:val="Emphasis"/>
        </w:rPr>
        <w:t>19</w:t>
      </w:r>
      <w:r w:rsidRPr="00AC7197">
        <w:rPr>
          <w:rStyle w:val="Emphasis"/>
          <w:highlight w:val="green"/>
        </w:rPr>
        <w:t>46</w:t>
      </w:r>
      <w:r w:rsidRPr="009E1503">
        <w:rPr>
          <w:rStyle w:val="Emphasis"/>
        </w:rPr>
        <w:t xml:space="preserve"> railroad </w:t>
      </w:r>
      <w:r w:rsidRPr="00AC7197">
        <w:rPr>
          <w:rStyle w:val="Emphasis"/>
          <w:highlight w:val="green"/>
        </w:rPr>
        <w:t>strike</w:t>
      </w:r>
      <w:r w:rsidRPr="009E1503">
        <w:rPr>
          <w:rStyle w:val="StyleUnderline"/>
        </w:rPr>
        <w:t xml:space="preserve">—should be </w:t>
      </w:r>
      <w:r w:rsidRPr="009E1503">
        <w:rPr>
          <w:rStyle w:val="Emphasis"/>
        </w:rPr>
        <w:t>toughened</w:t>
      </w:r>
      <w:r w:rsidRPr="005029E5">
        <w:rPr>
          <w:rStyle w:val="Emphasis"/>
        </w:rPr>
        <w:t>, not weakened</w:t>
      </w:r>
      <w:r w:rsidRPr="005029E5">
        <w:rPr>
          <w:rStyle w:val="StyleUnderline"/>
        </w:rPr>
        <w:t>.</w:t>
      </w:r>
    </w:p>
    <w:p w14:paraId="1ECC9738" w14:textId="77777777" w:rsidR="000A78FA" w:rsidRPr="005029E5" w:rsidRDefault="000A78FA" w:rsidP="000A78FA">
      <w:pPr>
        <w:rPr>
          <w:sz w:val="16"/>
        </w:rPr>
      </w:pPr>
      <w:r w:rsidRPr="005029E5">
        <w:rPr>
          <w:sz w:val="16"/>
        </w:rPr>
        <w:t xml:space="preserve">The </w:t>
      </w:r>
      <w:r w:rsidRPr="005029E5">
        <w:rPr>
          <w:rStyle w:val="StyleUnderline"/>
        </w:rPr>
        <w:t>Biden</w:t>
      </w:r>
      <w:r w:rsidRPr="005029E5">
        <w:rPr>
          <w:sz w:val="16"/>
        </w:rPr>
        <w:t xml:space="preserve"> administration and its Democratic allies in Congress have </w:t>
      </w:r>
      <w:r w:rsidRPr="005029E5">
        <w:rPr>
          <w:rStyle w:val="StyleUnderline"/>
        </w:rPr>
        <w:t>advanced</w:t>
      </w:r>
      <w:r w:rsidRPr="005029E5">
        <w:rPr>
          <w:sz w:val="16"/>
        </w:rPr>
        <w:t xml:space="preserve"> the Protecting the Right to Organize Act, </w:t>
      </w:r>
      <w:r w:rsidRPr="005029E5">
        <w:rPr>
          <w:rStyle w:val="StyleUnderline"/>
        </w:rPr>
        <w:t>a broad</w:t>
      </w:r>
      <w:r w:rsidRPr="005029E5">
        <w:rPr>
          <w:sz w:val="16"/>
        </w:rPr>
        <w:t xml:space="preserve">-based </w:t>
      </w:r>
      <w:r w:rsidRPr="005029E5">
        <w:rPr>
          <w:rStyle w:val="StyleUnderline"/>
        </w:rPr>
        <w:t>repeal of the Taft-Hartley model that</w:t>
      </w:r>
      <w:r w:rsidRPr="005029E5">
        <w:rPr>
          <w:sz w:val="16"/>
        </w:rPr>
        <w:t xml:space="preserve"> among other things </w:t>
      </w:r>
      <w:r w:rsidRPr="005029E5">
        <w:rPr>
          <w:rStyle w:val="StyleUnderline"/>
        </w:rPr>
        <w:t xml:space="preserve">would </w:t>
      </w:r>
      <w:r w:rsidRPr="005029E5">
        <w:rPr>
          <w:rStyle w:val="Emphasis"/>
        </w:rPr>
        <w:t>lift limits</w:t>
      </w:r>
      <w:r w:rsidRPr="005029E5">
        <w:rPr>
          <w:rStyle w:val="StyleUnderline"/>
        </w:rPr>
        <w:t xml:space="preserve"> on “</w:t>
      </w:r>
      <w:r w:rsidRPr="00AC7197">
        <w:rPr>
          <w:rStyle w:val="Emphasis"/>
          <w:highlight w:val="green"/>
        </w:rPr>
        <w:t>secondary boycotts</w:t>
      </w:r>
      <w:r w:rsidRPr="005029E5">
        <w:rPr>
          <w:rStyle w:val="StyleUnderline"/>
        </w:rPr>
        <w:t>” by labor unions</w:t>
      </w:r>
      <w:r w:rsidRPr="005029E5">
        <w:rPr>
          <w:sz w:val="16"/>
        </w:rPr>
        <w:t xml:space="preserve">. Conservatives should be extremely familiar with the </w:t>
      </w:r>
      <w:r w:rsidRPr="005029E5">
        <w:rPr>
          <w:rStyle w:val="StyleUnderline"/>
        </w:rPr>
        <w:t>secondary boycott</w:t>
      </w:r>
      <w:r w:rsidRPr="005029E5">
        <w:rPr>
          <w:sz w:val="16"/>
        </w:rPr>
        <w:t xml:space="preserve">: It </w:t>
      </w:r>
      <w:r w:rsidRPr="005029E5">
        <w:rPr>
          <w:rStyle w:val="StyleUnderline"/>
        </w:rPr>
        <w:t>is</w:t>
      </w:r>
      <w:r w:rsidRPr="005029E5">
        <w:rPr>
          <w:sz w:val="16"/>
        </w:rPr>
        <w:t xml:space="preserve"> plausibly described as “</w:t>
      </w:r>
      <w:r w:rsidRPr="005029E5">
        <w:rPr>
          <w:rStyle w:val="StyleUnderline"/>
        </w:rPr>
        <w:t xml:space="preserve">the Left’s </w:t>
      </w:r>
      <w:r w:rsidRPr="005029E5">
        <w:rPr>
          <w:rStyle w:val="Emphasis"/>
        </w:rPr>
        <w:t>ultimate weapon</w:t>
      </w:r>
      <w:r w:rsidRPr="005029E5">
        <w:rPr>
          <w:sz w:val="16"/>
        </w:rPr>
        <w:t>.” First, a definition:</w:t>
      </w:r>
    </w:p>
    <w:p w14:paraId="29D202F8" w14:textId="77777777" w:rsidR="000A78FA" w:rsidRPr="005029E5" w:rsidRDefault="000A78FA" w:rsidP="000A78FA">
      <w:pPr>
        <w:ind w:left="720"/>
        <w:rPr>
          <w:sz w:val="16"/>
        </w:rPr>
      </w:pPr>
      <w:r w:rsidRPr="005029E5">
        <w:rPr>
          <w:sz w:val="16"/>
        </w:rPr>
        <w:t>A “secondary” boycott differs from a traditional boycott in which entity suffers the activists’ pain. A traditional “primary” boycott (or primary strike, primary picketing, or other primary action) targets the actor whose behavior the activist wishes to change. . . . The business under boycott is the activists’ target—the pressure is directed at the actor whose behavior the activists wish to change.</w:t>
      </w:r>
    </w:p>
    <w:p w14:paraId="78C8A817" w14:textId="77777777" w:rsidR="000A78FA" w:rsidRPr="005029E5" w:rsidRDefault="000A78FA" w:rsidP="000A78FA">
      <w:pPr>
        <w:ind w:left="720"/>
        <w:rPr>
          <w:sz w:val="16"/>
        </w:rPr>
      </w:pPr>
      <w:r w:rsidRPr="005029E5">
        <w:rPr>
          <w:sz w:val="16"/>
        </w:rPr>
        <w:t>Secondary boycotts have different direct targets. The activist targets a victim with the intent of changing the behavior of a third party with whom the victim engages, usually in a commercial transaction.</w:t>
      </w:r>
    </w:p>
    <w:p w14:paraId="44E56132" w14:textId="77777777" w:rsidR="000A78FA" w:rsidRPr="005029E5" w:rsidRDefault="000A78FA" w:rsidP="000A78FA">
      <w:pPr>
        <w:rPr>
          <w:sz w:val="16"/>
        </w:rPr>
      </w:pPr>
      <w:r w:rsidRPr="005029E5">
        <w:rPr>
          <w:sz w:val="16"/>
        </w:rPr>
        <w:t>The goal of the secondary boycott is to coerce the principal target by getting the third party being boycotted to compel the primary target to do the activist’s bidding. Left-wing groups like Media Matters have employed secondary boycotts to advance left-wing social policy and silence conservatives even before the rise of cancel culture. Big Labor would surely love to gain the power to coerce businesses that it has dragooned into collective bargaining into compelling suppliers to complying with DEI demands, LGBT Pride product placements, and abortion-access regimes that Big Labor prefers.</w:t>
      </w:r>
    </w:p>
    <w:p w14:paraId="2ECE8D83" w14:textId="77777777" w:rsidR="000A78FA" w:rsidRPr="005029E5" w:rsidRDefault="000A78FA" w:rsidP="000A78FA">
      <w:pPr>
        <w:rPr>
          <w:sz w:val="16"/>
        </w:rPr>
      </w:pPr>
      <w:r w:rsidRPr="005029E5">
        <w:rPr>
          <w:sz w:val="16"/>
        </w:rPr>
        <w:t>By now, anyone with eyes to see should be disabused of the notion that contemporary labor unions are “purely industrial or economical class organizations with less hours and more wages for their motto.”</w:t>
      </w:r>
    </w:p>
    <w:p w14:paraId="4517A5F8" w14:textId="77777777" w:rsidR="000A78FA" w:rsidRPr="005029E5" w:rsidRDefault="000A78FA" w:rsidP="000A78FA">
      <w:pPr>
        <w:rPr>
          <w:sz w:val="16"/>
        </w:rPr>
      </w:pPr>
      <w:r w:rsidRPr="005029E5">
        <w:rPr>
          <w:sz w:val="16"/>
        </w:rPr>
        <w:t>Under the COVID-era lockdown regime, teachers unions extensively illustrated to the public the consequences of giving labor unions unlimited power to disrupt society. Teachers’ unions explicitly, without fear of governmental reprisal, demanded that the police be defunded, charter schools be banned, and illegal immigrants be given government benefits as a condition of reopening schools that were ostensibly closed due to COVID-19. Teachers unions denounced reopening schools as “rooted in sexism, racism, and misogyny” while their board members vacationed in the Caribbean. When America’s children needed a firm, Taft-Hartley response, the world wondered. The consequences of that failure are only beginning to be learned.</w:t>
      </w:r>
    </w:p>
    <w:p w14:paraId="3746EA98" w14:textId="77777777" w:rsidR="000A78FA" w:rsidRPr="005029E5" w:rsidRDefault="000A78FA" w:rsidP="000A78FA">
      <w:pPr>
        <w:rPr>
          <w:sz w:val="16"/>
        </w:rPr>
      </w:pPr>
      <w:r w:rsidRPr="005029E5">
        <w:rPr>
          <w:sz w:val="16"/>
        </w:rPr>
        <w:t xml:space="preserve">Teachers </w:t>
      </w:r>
      <w:r w:rsidRPr="005029E5">
        <w:rPr>
          <w:rStyle w:val="StyleUnderline"/>
        </w:rPr>
        <w:t>unions</w:t>
      </w:r>
      <w:r w:rsidRPr="005029E5">
        <w:rPr>
          <w:sz w:val="16"/>
        </w:rPr>
        <w:t xml:space="preserve"> were not alone in their work to </w:t>
      </w:r>
      <w:r w:rsidRPr="005029E5">
        <w:rPr>
          <w:rStyle w:val="Emphasis"/>
        </w:rPr>
        <w:t>disrupt the social world</w:t>
      </w:r>
      <w:r w:rsidRPr="005029E5">
        <w:rPr>
          <w:rStyle w:val="StyleUnderline"/>
        </w:rPr>
        <w:t xml:space="preserve"> in the name of union power.</w:t>
      </w:r>
      <w:r w:rsidRPr="005029E5">
        <w:rPr>
          <w:sz w:val="16"/>
        </w:rPr>
        <w:t xml:space="preserve"> In New Jersey, the United Food and Commercial Workers praised lethargy in lifting mask mandates. The Association of Flight Attendants, a division of the Communications Workers of America, demanded that the public-transport and airplane mask mandate continue. (The mandate was only ended by order of a federal judge in April 2022.) If unions had gotten their way, the COVID-era mandates might have been codified into law through OSHA rules.</w:t>
      </w:r>
    </w:p>
    <w:p w14:paraId="36A29858" w14:textId="77777777" w:rsidR="000A78FA" w:rsidRPr="005029E5" w:rsidRDefault="000A78FA" w:rsidP="000A78FA">
      <w:pPr>
        <w:rPr>
          <w:rStyle w:val="Emphasis"/>
        </w:rPr>
      </w:pPr>
      <w:r w:rsidRPr="005029E5">
        <w:rPr>
          <w:sz w:val="16"/>
        </w:rPr>
        <w:t xml:space="preserve">The cowardice of public officials, conservatives as well as liberals, in the face of union demands during the COVID era starkly contrast with the proper response to organized labor </w:t>
      </w:r>
      <w:r w:rsidRPr="00AC7197">
        <w:rPr>
          <w:rStyle w:val="StyleUnderline"/>
          <w:highlight w:val="green"/>
        </w:rPr>
        <w:t>tak</w:t>
      </w:r>
      <w:r w:rsidRPr="005029E5">
        <w:rPr>
          <w:rStyle w:val="StyleUnderline"/>
        </w:rPr>
        <w:t xml:space="preserve">ing </w:t>
      </w:r>
      <w:r w:rsidRPr="00AC7197">
        <w:rPr>
          <w:rStyle w:val="StyleUnderline"/>
          <w:highlight w:val="green"/>
        </w:rPr>
        <w:t>a</w:t>
      </w:r>
      <w:r w:rsidRPr="005029E5">
        <w:rPr>
          <w:rStyle w:val="StyleUnderline"/>
        </w:rPr>
        <w:t xml:space="preserve"> (</w:t>
      </w:r>
      <w:r w:rsidRPr="005029E5">
        <w:rPr>
          <w:rStyle w:val="Emphasis"/>
        </w:rPr>
        <w:t xml:space="preserve">metaphorical) </w:t>
      </w:r>
      <w:r w:rsidRPr="00AC7197">
        <w:rPr>
          <w:rStyle w:val="Emphasis"/>
          <w:highlight w:val="green"/>
        </w:rPr>
        <w:t>gun</w:t>
      </w:r>
      <w:r w:rsidRPr="00AC7197">
        <w:rPr>
          <w:rStyle w:val="StyleUnderline"/>
          <w:highlight w:val="green"/>
        </w:rPr>
        <w:t xml:space="preserve"> to the </w:t>
      </w:r>
      <w:r w:rsidRPr="00AC7197">
        <w:rPr>
          <w:rStyle w:val="Emphasis"/>
          <w:highlight w:val="green"/>
        </w:rPr>
        <w:t>head</w:t>
      </w:r>
      <w:r w:rsidRPr="00AC7197">
        <w:rPr>
          <w:rStyle w:val="StyleUnderline"/>
          <w:highlight w:val="green"/>
        </w:rPr>
        <w:t xml:space="preserve"> of the </w:t>
      </w:r>
      <w:r w:rsidRPr="00AC7197">
        <w:rPr>
          <w:rStyle w:val="Emphasis"/>
          <w:highlight w:val="green"/>
        </w:rPr>
        <w:t>econ</w:t>
      </w:r>
      <w:r w:rsidRPr="005029E5">
        <w:rPr>
          <w:rStyle w:val="Emphasis"/>
        </w:rPr>
        <w:t xml:space="preserve">omy </w:t>
      </w:r>
      <w:r w:rsidRPr="00AC7197">
        <w:rPr>
          <w:rStyle w:val="Emphasis"/>
          <w:highlight w:val="green"/>
        </w:rPr>
        <w:t>and society</w:t>
      </w:r>
      <w:r w:rsidRPr="005029E5">
        <w:rPr>
          <w:rStyle w:val="StyleUnderline"/>
        </w:rPr>
        <w:t>. Truman detailed it in his speeches against the 1946 railroad strike</w:t>
      </w:r>
      <w:r w:rsidRPr="005029E5">
        <w:rPr>
          <w:sz w:val="16"/>
        </w:rPr>
        <w:t xml:space="preserve">, and responded by threatening to draft the railway men into the military. </w:t>
      </w:r>
      <w:r w:rsidRPr="00AC7197">
        <w:rPr>
          <w:rStyle w:val="Emphasis"/>
          <w:highlight w:val="green"/>
        </w:rPr>
        <w:t>Ruining the public</w:t>
      </w:r>
      <w:r w:rsidRPr="005029E5">
        <w:rPr>
          <w:rStyle w:val="StyleUnderline"/>
        </w:rPr>
        <w:t xml:space="preserve"> in the name of a union benefit </w:t>
      </w:r>
      <w:r w:rsidRPr="00AC7197">
        <w:rPr>
          <w:rStyle w:val="Emphasis"/>
          <w:highlight w:val="green"/>
        </w:rPr>
        <w:t>cannot be permitted</w:t>
      </w:r>
      <w:r w:rsidRPr="005029E5">
        <w:rPr>
          <w:rStyle w:val="Emphasis"/>
        </w:rPr>
        <w:t>.</w:t>
      </w:r>
    </w:p>
    <w:p w14:paraId="16BB3A9E" w14:textId="77777777" w:rsidR="000A78FA" w:rsidRPr="005029E5" w:rsidRDefault="000A78FA" w:rsidP="000A78FA">
      <w:pPr>
        <w:rPr>
          <w:sz w:val="16"/>
        </w:rPr>
      </w:pPr>
      <w:r w:rsidRPr="005029E5">
        <w:rPr>
          <w:sz w:val="16"/>
        </w:rPr>
        <w:t>President Ronald Reagan carried out the proper response when the air traffic controllers union—which had endorsed his campaign in 1980—struck in violation of federal law in 1981. In keeping with the Taft-Hartley consensus, President Reagan forbade the Professional Air Traffic Controllers Organization from extorting the traveling public by shutting down commercial air travel: He fired those who struck. Ruining the public in the name of a union benefit was not permitted.</w:t>
      </w:r>
    </w:p>
    <w:p w14:paraId="27C4804A" w14:textId="77777777" w:rsidR="000A78FA" w:rsidRPr="005029E5" w:rsidRDefault="000A78FA" w:rsidP="000A78FA">
      <w:pPr>
        <w:rPr>
          <w:sz w:val="16"/>
        </w:rPr>
      </w:pPr>
      <w:r w:rsidRPr="00AC7197">
        <w:rPr>
          <w:rStyle w:val="StyleUnderline"/>
          <w:highlight w:val="green"/>
        </w:rPr>
        <w:t xml:space="preserve">It is </w:t>
      </w:r>
      <w:r w:rsidRPr="00AC7197">
        <w:rPr>
          <w:rStyle w:val="Emphasis"/>
          <w:highlight w:val="green"/>
        </w:rPr>
        <w:t>one thing</w:t>
      </w:r>
      <w:r w:rsidRPr="00AC7197">
        <w:rPr>
          <w:rStyle w:val="StyleUnderline"/>
          <w:highlight w:val="green"/>
        </w:rPr>
        <w:t xml:space="preserve"> for</w:t>
      </w:r>
      <w:r w:rsidRPr="005029E5">
        <w:rPr>
          <w:rStyle w:val="StyleUnderline"/>
        </w:rPr>
        <w:t xml:space="preserve"> a </w:t>
      </w:r>
      <w:r w:rsidRPr="00AC7197">
        <w:rPr>
          <w:rStyle w:val="StyleUnderline"/>
          <w:highlight w:val="green"/>
        </w:rPr>
        <w:t>labor</w:t>
      </w:r>
      <w:r w:rsidRPr="005029E5">
        <w:rPr>
          <w:rStyle w:val="StyleUnderline"/>
        </w:rPr>
        <w:t xml:space="preserve"> organization </w:t>
      </w:r>
      <w:r w:rsidRPr="00AC7197">
        <w:rPr>
          <w:rStyle w:val="StyleUnderline"/>
          <w:highlight w:val="green"/>
        </w:rPr>
        <w:t xml:space="preserve">to strike </w:t>
      </w:r>
      <w:r w:rsidRPr="00AC7197">
        <w:rPr>
          <w:rStyle w:val="Emphasis"/>
          <w:highlight w:val="green"/>
        </w:rPr>
        <w:t>against its employer</w:t>
      </w:r>
      <w:r w:rsidRPr="005029E5">
        <w:rPr>
          <w:rStyle w:val="StyleUnderline"/>
        </w:rPr>
        <w:t xml:space="preserve"> to jawbone the employer to make concessions</w:t>
      </w:r>
      <w:r w:rsidRPr="005029E5">
        <w:rPr>
          <w:sz w:val="16"/>
        </w:rPr>
        <w:t xml:space="preserve">. In the private sector, </w:t>
      </w:r>
      <w:r w:rsidRPr="00AC7197">
        <w:rPr>
          <w:rStyle w:val="StyleUnderline"/>
          <w:highlight w:val="green"/>
        </w:rPr>
        <w:t>this is</w:t>
      </w:r>
      <w:r w:rsidRPr="005029E5">
        <w:rPr>
          <w:rStyle w:val="StyleUnderline"/>
        </w:rPr>
        <w:t xml:space="preserve"> both </w:t>
      </w:r>
      <w:r w:rsidRPr="00AC7197">
        <w:rPr>
          <w:rStyle w:val="Emphasis"/>
          <w:highlight w:val="green"/>
        </w:rPr>
        <w:t>customary</w:t>
      </w:r>
      <w:r w:rsidRPr="005029E5">
        <w:rPr>
          <w:rStyle w:val="Emphasis"/>
        </w:rPr>
        <w:t xml:space="preserve"> and legally protected</w:t>
      </w:r>
      <w:r w:rsidRPr="005029E5">
        <w:rPr>
          <w:rStyle w:val="StyleUnderline"/>
        </w:rPr>
        <w:t xml:space="preserve">. </w:t>
      </w:r>
      <w:r w:rsidRPr="00AC7197">
        <w:rPr>
          <w:rStyle w:val="StyleUnderline"/>
          <w:highlight w:val="green"/>
        </w:rPr>
        <w:t>But granting</w:t>
      </w:r>
      <w:r w:rsidRPr="005029E5">
        <w:rPr>
          <w:rStyle w:val="StyleUnderline"/>
        </w:rPr>
        <w:t xml:space="preserve"> organized labor</w:t>
      </w:r>
      <w:r w:rsidRPr="005029E5">
        <w:rPr>
          <w:sz w:val="16"/>
        </w:rPr>
        <w:t xml:space="preserve">—either by negligence of duty as with teachers during COVID or by design as </w:t>
      </w:r>
      <w:r w:rsidRPr="005029E5">
        <w:rPr>
          <w:sz w:val="16"/>
          <w:szCs w:val="16"/>
        </w:rPr>
        <w:t>with the proposed restoration of</w:t>
      </w:r>
      <w:r w:rsidRPr="005029E5">
        <w:rPr>
          <w:rStyle w:val="StyleUnderline"/>
        </w:rPr>
        <w:t xml:space="preserve"> </w:t>
      </w:r>
      <w:r w:rsidRPr="00AC7197">
        <w:rPr>
          <w:rStyle w:val="StyleUnderline"/>
          <w:highlight w:val="green"/>
        </w:rPr>
        <w:t xml:space="preserve">the </w:t>
      </w:r>
      <w:r w:rsidRPr="00AC7197">
        <w:rPr>
          <w:rStyle w:val="Emphasis"/>
          <w:highlight w:val="green"/>
        </w:rPr>
        <w:t>secondary boycott</w:t>
      </w:r>
      <w:r w:rsidRPr="005029E5">
        <w:rPr>
          <w:sz w:val="16"/>
        </w:rPr>
        <w:t>—</w:t>
      </w:r>
      <w:r w:rsidRPr="005029E5">
        <w:rPr>
          <w:rStyle w:val="StyleUnderline"/>
          <w:sz w:val="16"/>
          <w:szCs w:val="16"/>
          <w:u w:val="none"/>
        </w:rPr>
        <w:t>more power</w:t>
      </w:r>
      <w:r w:rsidRPr="005029E5">
        <w:rPr>
          <w:rStyle w:val="StyleUnderline"/>
        </w:rPr>
        <w:t xml:space="preserve"> to </w:t>
      </w:r>
      <w:r w:rsidRPr="005029E5">
        <w:rPr>
          <w:rStyle w:val="Emphasis"/>
        </w:rPr>
        <w:t>coerce the public</w:t>
      </w:r>
      <w:r w:rsidRPr="005029E5">
        <w:rPr>
          <w:rStyle w:val="StyleUnderline"/>
        </w:rPr>
        <w:t xml:space="preserve"> </w:t>
      </w:r>
      <w:r w:rsidRPr="00AC7197">
        <w:rPr>
          <w:rStyle w:val="StyleUnderline"/>
          <w:highlight w:val="green"/>
        </w:rPr>
        <w:t xml:space="preserve">ought to be </w:t>
      </w:r>
      <w:r w:rsidRPr="00AC7197">
        <w:rPr>
          <w:rStyle w:val="Emphasis"/>
          <w:highlight w:val="green"/>
        </w:rPr>
        <w:t>anathema</w:t>
      </w:r>
      <w:r w:rsidRPr="005029E5">
        <w:rPr>
          <w:sz w:val="16"/>
        </w:rPr>
        <w:t xml:space="preserve"> to conservative policymakers. </w:t>
      </w:r>
      <w:r w:rsidRPr="00AC7197">
        <w:rPr>
          <w:rStyle w:val="StyleUnderline"/>
          <w:highlight w:val="green"/>
        </w:rPr>
        <w:t>Any</w:t>
      </w:r>
      <w:r w:rsidRPr="005029E5">
        <w:rPr>
          <w:rStyle w:val="StyleUnderline"/>
        </w:rPr>
        <w:t xml:space="preserve"> labor-relations policy </w:t>
      </w:r>
      <w:r w:rsidRPr="00AC7197">
        <w:rPr>
          <w:rStyle w:val="StyleUnderline"/>
          <w:highlight w:val="green"/>
        </w:rPr>
        <w:t>change</w:t>
      </w:r>
      <w:r w:rsidRPr="005029E5">
        <w:rPr>
          <w:rStyle w:val="StyleUnderline"/>
        </w:rPr>
        <w:t xml:space="preserve"> </w:t>
      </w:r>
      <w:r w:rsidRPr="005029E5">
        <w:rPr>
          <w:sz w:val="16"/>
        </w:rPr>
        <w:t xml:space="preserve">they consider </w:t>
      </w:r>
      <w:r w:rsidRPr="00AC7197">
        <w:rPr>
          <w:rStyle w:val="StyleUnderline"/>
          <w:highlight w:val="green"/>
        </w:rPr>
        <w:t>should be considered in light of</w:t>
      </w:r>
      <w:r w:rsidRPr="005029E5">
        <w:rPr>
          <w:rStyle w:val="StyleUnderline"/>
        </w:rPr>
        <w:t xml:space="preserve"> the </w:t>
      </w:r>
      <w:r w:rsidRPr="00AC7197">
        <w:rPr>
          <w:rStyle w:val="Emphasis"/>
          <w:highlight w:val="green"/>
        </w:rPr>
        <w:t>coercive power</w:t>
      </w:r>
      <w:r w:rsidRPr="00AC7197">
        <w:rPr>
          <w:rStyle w:val="StyleUnderline"/>
          <w:highlight w:val="green"/>
        </w:rPr>
        <w:t xml:space="preserve"> unions </w:t>
      </w:r>
      <w:r w:rsidRPr="00AC7197">
        <w:rPr>
          <w:rStyle w:val="Emphasis"/>
          <w:highlight w:val="green"/>
        </w:rPr>
        <w:t>demonstrated willingness to abuse</w:t>
      </w:r>
      <w:r w:rsidRPr="00AC7197">
        <w:rPr>
          <w:rStyle w:val="StyleUnderline"/>
          <w:highlight w:val="green"/>
        </w:rPr>
        <w:t>.</w:t>
      </w:r>
      <w:r w:rsidRPr="005029E5">
        <w:rPr>
          <w:rStyle w:val="StyleUnderline"/>
        </w:rPr>
        <w:t xml:space="preserve"> </w:t>
      </w:r>
      <w:r w:rsidRPr="005029E5">
        <w:rPr>
          <w:sz w:val="16"/>
        </w:rPr>
        <w:t>After all, in the immortal and infamous words of United Teachers Los Angeles president Cecily Myart-Cruz: “Our kids didn’t lose anything. It’s OK that our babies may not have learned all their times tables.”</w:t>
      </w:r>
    </w:p>
    <w:p w14:paraId="387A55E6" w14:textId="77777777" w:rsidR="000A78FA" w:rsidRPr="005029E5" w:rsidRDefault="000A78FA" w:rsidP="000A78FA">
      <w:pPr>
        <w:rPr>
          <w:sz w:val="16"/>
        </w:rPr>
      </w:pPr>
      <w:r w:rsidRPr="005029E5">
        <w:rPr>
          <w:sz w:val="16"/>
        </w:rPr>
        <w:t>Such perfidy must not be repaid with greater power.</w:t>
      </w:r>
    </w:p>
    <w:p w14:paraId="483E292D" w14:textId="77777777" w:rsidR="000A78FA" w:rsidRPr="005029E5" w:rsidRDefault="000A78FA" w:rsidP="000A78FA">
      <w:pPr>
        <w:rPr>
          <w:sz w:val="16"/>
        </w:rPr>
      </w:pPr>
      <w:r w:rsidRPr="005029E5">
        <w:rPr>
          <w:sz w:val="16"/>
        </w:rPr>
        <w:t>Here We Must Stand</w:t>
      </w:r>
    </w:p>
    <w:p w14:paraId="13BE8E46" w14:textId="77777777" w:rsidR="000A78FA" w:rsidRPr="005029E5" w:rsidRDefault="000A78FA" w:rsidP="000A78FA">
      <w:pPr>
        <w:rPr>
          <w:sz w:val="16"/>
        </w:rPr>
      </w:pPr>
      <w:r w:rsidRPr="005029E5">
        <w:rPr>
          <w:sz w:val="16"/>
        </w:rPr>
        <w:t>Over the 76 years since the passage of the law bearing the name of “Mr. Republican,” organized labor has done absolutely nothing to disabuse conservatives of their skepticism of it. Indeed, labor unions have moved even further to the left in recent decades as private-sector unionists who rose through the ranks at the bargaining table have been replaced in labor movement leadership by government-worker unionists who rose through the ranks of left-wing political activism.</w:t>
      </w:r>
    </w:p>
    <w:p w14:paraId="1064CEA0" w14:textId="77777777" w:rsidR="000A78FA" w:rsidRPr="005029E5" w:rsidRDefault="000A78FA" w:rsidP="000A78FA">
      <w:pPr>
        <w:rPr>
          <w:sz w:val="16"/>
        </w:rPr>
      </w:pPr>
      <w:r w:rsidRPr="005029E5">
        <w:rPr>
          <w:sz w:val="16"/>
        </w:rPr>
        <w:t xml:space="preserve">Given that, </w:t>
      </w:r>
      <w:r w:rsidRPr="00AC7197">
        <w:rPr>
          <w:rStyle w:val="StyleUnderline"/>
          <w:highlight w:val="green"/>
        </w:rPr>
        <w:t>abandoning</w:t>
      </w:r>
      <w:r w:rsidRPr="005029E5">
        <w:rPr>
          <w:sz w:val="16"/>
        </w:rPr>
        <w:t xml:space="preserve"> the </w:t>
      </w:r>
      <w:r w:rsidRPr="00AC7197">
        <w:rPr>
          <w:rStyle w:val="StyleUnderline"/>
          <w:highlight w:val="green"/>
        </w:rPr>
        <w:t>Taft-Hartley</w:t>
      </w:r>
      <w:r w:rsidRPr="005029E5">
        <w:rPr>
          <w:sz w:val="16"/>
        </w:rPr>
        <w:t xml:space="preserve"> consensus principles and the policies that they inspire to instead:</w:t>
      </w:r>
    </w:p>
    <w:p w14:paraId="065796A3" w14:textId="77777777" w:rsidR="000A78FA" w:rsidRPr="005029E5" w:rsidRDefault="000A78FA" w:rsidP="000A78FA">
      <w:pPr>
        <w:pStyle w:val="ListParagraph"/>
        <w:numPr>
          <w:ilvl w:val="0"/>
          <w:numId w:val="46"/>
        </w:numPr>
        <w:rPr>
          <w:sz w:val="16"/>
        </w:rPr>
      </w:pPr>
      <w:r w:rsidRPr="005029E5">
        <w:rPr>
          <w:sz w:val="16"/>
        </w:rPr>
        <w:t>Give power to compel unionist activities and funding,</w:t>
      </w:r>
    </w:p>
    <w:p w14:paraId="693A9BC4" w14:textId="77777777" w:rsidR="000A78FA" w:rsidRPr="005029E5" w:rsidRDefault="000A78FA" w:rsidP="000A78FA">
      <w:pPr>
        <w:pStyle w:val="ListParagraph"/>
        <w:numPr>
          <w:ilvl w:val="0"/>
          <w:numId w:val="46"/>
        </w:numPr>
        <w:rPr>
          <w:sz w:val="16"/>
        </w:rPr>
      </w:pPr>
      <w:r w:rsidRPr="005029E5">
        <w:rPr>
          <w:sz w:val="16"/>
        </w:rPr>
        <w:t>Lift disclosures on union finances and to expand the discretionary power of ESG-inspired union pension-fund managers, and</w:t>
      </w:r>
    </w:p>
    <w:p w14:paraId="0876A305" w14:textId="77777777" w:rsidR="000A78FA" w:rsidRPr="005029E5" w:rsidRDefault="000A78FA" w:rsidP="000A78FA">
      <w:pPr>
        <w:pStyle w:val="ListParagraph"/>
        <w:numPr>
          <w:ilvl w:val="0"/>
          <w:numId w:val="46"/>
        </w:numPr>
        <w:rPr>
          <w:sz w:val="16"/>
        </w:rPr>
      </w:pPr>
      <w:r w:rsidRPr="005029E5">
        <w:rPr>
          <w:sz w:val="16"/>
        </w:rPr>
        <w:t>Give labor unions the power to threaten widespread economic destruction in order to secure labor’s hard-Left non-economic aims</w:t>
      </w:r>
    </w:p>
    <w:p w14:paraId="4A58B11C" w14:textId="77777777" w:rsidR="000A78FA" w:rsidRPr="005029E5" w:rsidRDefault="000A78FA" w:rsidP="000A78FA">
      <w:pPr>
        <w:rPr>
          <w:rStyle w:val="StyleUnderline"/>
        </w:rPr>
      </w:pPr>
      <w:r w:rsidRPr="00AC7197">
        <w:rPr>
          <w:rStyle w:val="StyleUnderline"/>
          <w:highlight w:val="green"/>
        </w:rPr>
        <w:t xml:space="preserve">would be a </w:t>
      </w:r>
      <w:r w:rsidRPr="00AC7197">
        <w:rPr>
          <w:rStyle w:val="Emphasis"/>
          <w:highlight w:val="green"/>
        </w:rPr>
        <w:t>blunder</w:t>
      </w:r>
      <w:r w:rsidRPr="00AC7197">
        <w:rPr>
          <w:rStyle w:val="StyleUnderline"/>
          <w:highlight w:val="green"/>
        </w:rPr>
        <w:t xml:space="preserve"> worthy of the </w:t>
      </w:r>
      <w:r w:rsidRPr="00AC7197">
        <w:rPr>
          <w:rStyle w:val="Emphasis"/>
          <w:highlight w:val="green"/>
        </w:rPr>
        <w:t>Romans at Cannae</w:t>
      </w:r>
      <w:r w:rsidRPr="005029E5">
        <w:rPr>
          <w:rStyle w:val="StyleUnderline"/>
        </w:rPr>
        <w:t xml:space="preserve"> or Teutoburg Forest, the </w:t>
      </w:r>
      <w:r w:rsidRPr="005029E5">
        <w:rPr>
          <w:rStyle w:val="Emphasis"/>
        </w:rPr>
        <w:t>Confederates at Gettysburg</w:t>
      </w:r>
      <w:r w:rsidRPr="005029E5">
        <w:rPr>
          <w:rStyle w:val="StyleUnderline"/>
        </w:rPr>
        <w:t xml:space="preserve">, or the </w:t>
      </w:r>
      <w:r w:rsidRPr="005029E5">
        <w:rPr>
          <w:rStyle w:val="Emphasis"/>
        </w:rPr>
        <w:t>Russians at Tsushima</w:t>
      </w:r>
      <w:r w:rsidRPr="005029E5">
        <w:rPr>
          <w:rStyle w:val="StyleUnderline"/>
        </w:rPr>
        <w:t>. Here we must stand.</w:t>
      </w:r>
    </w:p>
    <w:p w14:paraId="478F6526" w14:textId="77777777" w:rsidR="000A78FA" w:rsidRPr="00D12E8D" w:rsidRDefault="000A78FA" w:rsidP="000A78FA">
      <w:pPr>
        <w:rPr>
          <w:b/>
          <w:iCs/>
          <w:u w:val="single"/>
          <w:bdr w:val="single" w:sz="8" w:space="0" w:color="auto"/>
        </w:rPr>
      </w:pPr>
      <w:r w:rsidRPr="00AC7197">
        <w:rPr>
          <w:rStyle w:val="StyleUnderline"/>
          <w:highlight w:val="green"/>
        </w:rPr>
        <w:t>The alt</w:t>
      </w:r>
      <w:r w:rsidRPr="005029E5">
        <w:rPr>
          <w:rStyle w:val="StyleUnderline"/>
        </w:rPr>
        <w:t xml:space="preserve">ernative </w:t>
      </w:r>
      <w:r w:rsidRPr="00AC7197">
        <w:rPr>
          <w:rStyle w:val="StyleUnderline"/>
          <w:highlight w:val="green"/>
        </w:rPr>
        <w:t xml:space="preserve">is </w:t>
      </w:r>
      <w:r w:rsidRPr="00AC7197">
        <w:rPr>
          <w:rStyle w:val="Emphasis"/>
          <w:highlight w:val="green"/>
        </w:rPr>
        <w:t>political and econ</w:t>
      </w:r>
      <w:r w:rsidRPr="005029E5">
        <w:rPr>
          <w:rStyle w:val="Emphasis"/>
        </w:rPr>
        <w:t xml:space="preserve">omic </w:t>
      </w:r>
      <w:r w:rsidRPr="00AC7197">
        <w:rPr>
          <w:rStyle w:val="Emphasis"/>
          <w:highlight w:val="green"/>
        </w:rPr>
        <w:t>destruction</w:t>
      </w:r>
      <w:r w:rsidRPr="005029E5">
        <w:rPr>
          <w:rStyle w:val="Emphasis"/>
        </w:rPr>
        <w:t>.</w:t>
      </w:r>
    </w:p>
    <w:p w14:paraId="632844CF" w14:textId="77777777" w:rsidR="000A78FA" w:rsidRPr="004A0383" w:rsidRDefault="000A78FA" w:rsidP="000A78FA">
      <w:pPr>
        <w:pStyle w:val="Heading4"/>
      </w:pPr>
      <w:r>
        <w:t xml:space="preserve">Extinction. </w:t>
      </w:r>
    </w:p>
    <w:p w14:paraId="1AE4A985" w14:textId="77777777" w:rsidR="000A78FA" w:rsidRPr="0040265F" w:rsidRDefault="000A78FA" w:rsidP="000A78FA">
      <w:r w:rsidRPr="0040265F">
        <w:t>J</w:t>
      </w:r>
      <w:r>
        <w:t>ohn</w:t>
      </w:r>
      <w:r w:rsidRPr="0040265F">
        <w:t xml:space="preserve"> </w:t>
      </w:r>
      <w:r w:rsidRPr="0040265F">
        <w:rPr>
          <w:rStyle w:val="Style13ptBold"/>
        </w:rPr>
        <w:t>Braithwaite 24</w:t>
      </w:r>
      <w:r>
        <w:t>.</w:t>
      </w:r>
      <w:r w:rsidRPr="0040265F">
        <w:t xml:space="preserve"> The Australian National University, Acton</w:t>
      </w:r>
      <w:r>
        <w:t xml:space="preserve"> </w:t>
      </w:r>
      <w:r w:rsidRPr="0040265F">
        <w:t>Simple Solutions to Complex Catastrophes, Sustainable Development</w:t>
      </w:r>
      <w:r>
        <w:t>. Chapter 2 “</w:t>
      </w:r>
      <w:r w:rsidRPr="0040265F">
        <w:t>Rapid Cascades, Coupled Crises</w:t>
      </w:r>
      <w:r>
        <w:t xml:space="preserve">”. Chapter Open Access First Online: 27 February 2024 pp 9–49. Accessed via Emory Libraries. </w:t>
      </w:r>
    </w:p>
    <w:p w14:paraId="51481182" w14:textId="77777777" w:rsidR="000A78FA" w:rsidRPr="0040265F" w:rsidRDefault="000A78FA" w:rsidP="000A78FA">
      <w:pPr>
        <w:rPr>
          <w:rStyle w:val="StyleUnderline"/>
        </w:rPr>
      </w:pPr>
      <w:r w:rsidRPr="0040265F">
        <w:rPr>
          <w:rStyle w:val="StyleUnderline"/>
        </w:rPr>
        <w:t xml:space="preserve">Complexity of </w:t>
      </w:r>
      <w:r w:rsidRPr="00AC7197">
        <w:rPr>
          <w:rStyle w:val="StyleUnderline"/>
          <w:highlight w:val="green"/>
        </w:rPr>
        <w:t>risk</w:t>
      </w:r>
      <w:r w:rsidRPr="0040265F">
        <w:rPr>
          <w:rStyle w:val="StyleUnderline"/>
        </w:rPr>
        <w:t xml:space="preserve"> is something </w:t>
      </w:r>
      <w:r w:rsidRPr="0040265F">
        <w:rPr>
          <w:rStyle w:val="Emphasis"/>
        </w:rPr>
        <w:t xml:space="preserve">modernity </w:t>
      </w:r>
      <w:r w:rsidRPr="00AC7197">
        <w:rPr>
          <w:rStyle w:val="Emphasis"/>
          <w:highlight w:val="green"/>
        </w:rPr>
        <w:t>accelerates</w:t>
      </w:r>
      <w:r w:rsidRPr="0040265F">
        <w:rPr>
          <w:sz w:val="16"/>
        </w:rPr>
        <w:t xml:space="preserve">. So is </w:t>
      </w:r>
      <w:r w:rsidRPr="0040265F">
        <w:rPr>
          <w:rStyle w:val="StyleUnderline"/>
        </w:rPr>
        <w:t>coupling of risk from one kind of crisis to another kind</w:t>
      </w:r>
      <w:r w:rsidRPr="0040265F">
        <w:rPr>
          <w:sz w:val="16"/>
        </w:rPr>
        <w:t xml:space="preserve">, and </w:t>
      </w:r>
      <w:r w:rsidRPr="0040265F">
        <w:rPr>
          <w:rStyle w:val="StyleUnderline"/>
        </w:rPr>
        <w:t>speed in the globalization of crises</w:t>
      </w:r>
      <w:r w:rsidRPr="0040265F">
        <w:rPr>
          <w:sz w:val="16"/>
        </w:rPr>
        <w:t xml:space="preserve">. </w:t>
      </w:r>
      <w:r w:rsidRPr="0040265F">
        <w:rPr>
          <w:rStyle w:val="StyleUnderline"/>
        </w:rPr>
        <w:t>Crises</w:t>
      </w:r>
      <w:r w:rsidRPr="0040265F">
        <w:rPr>
          <w:sz w:val="16"/>
        </w:rPr>
        <w:t xml:space="preserve"> today </w:t>
      </w:r>
      <w:r w:rsidRPr="00AC7197">
        <w:rPr>
          <w:rStyle w:val="Emphasis"/>
          <w:highlight w:val="green"/>
        </w:rPr>
        <w:t xml:space="preserve">cascade </w:t>
      </w:r>
      <w:r w:rsidRPr="00362316">
        <w:rPr>
          <w:rStyle w:val="Emphasis"/>
        </w:rPr>
        <w:t>faster</w:t>
      </w:r>
      <w:r w:rsidRPr="0040265F">
        <w:rPr>
          <w:rStyle w:val="Emphasis"/>
        </w:rPr>
        <w:t xml:space="preserve"> </w:t>
      </w:r>
      <w:r w:rsidRPr="00AC7197">
        <w:rPr>
          <w:rStyle w:val="Emphasis"/>
          <w:highlight w:val="green"/>
        </w:rPr>
        <w:t>into</w:t>
      </w:r>
      <w:r w:rsidRPr="0040265F">
        <w:rPr>
          <w:rStyle w:val="Emphasis"/>
        </w:rPr>
        <w:t xml:space="preserve"> one another</w:t>
      </w:r>
      <w:r w:rsidRPr="0040265F">
        <w:rPr>
          <w:sz w:val="16"/>
        </w:rPr>
        <w:t xml:space="preserve">. This is true of </w:t>
      </w:r>
      <w:r w:rsidRPr="00AC7197">
        <w:rPr>
          <w:rStyle w:val="StyleUnderline"/>
          <w:highlight w:val="green"/>
        </w:rPr>
        <w:t>economic</w:t>
      </w:r>
      <w:r w:rsidRPr="0040265F">
        <w:rPr>
          <w:sz w:val="16"/>
        </w:rPr>
        <w:t xml:space="preserve"> and </w:t>
      </w:r>
      <w:r w:rsidRPr="00AC7197">
        <w:rPr>
          <w:rStyle w:val="Emphasis"/>
          <w:highlight w:val="green"/>
        </w:rPr>
        <w:t>ecological</w:t>
      </w:r>
      <w:r w:rsidRPr="0040265F">
        <w:rPr>
          <w:sz w:val="16"/>
        </w:rPr>
        <w:t xml:space="preserve"> crises, the globalization of </w:t>
      </w:r>
      <w:r w:rsidRPr="00AC7197">
        <w:rPr>
          <w:rStyle w:val="Emphasis"/>
          <w:highlight w:val="green"/>
        </w:rPr>
        <w:t>disease</w:t>
      </w:r>
      <w:r w:rsidRPr="0040265F">
        <w:rPr>
          <w:sz w:val="16"/>
        </w:rPr>
        <w:t xml:space="preserve">, and </w:t>
      </w:r>
      <w:r w:rsidRPr="00AC7197">
        <w:rPr>
          <w:rStyle w:val="StyleUnderline"/>
          <w:highlight w:val="green"/>
        </w:rPr>
        <w:t>security</w:t>
      </w:r>
      <w:r w:rsidRPr="0040265F">
        <w:rPr>
          <w:rStyle w:val="StyleUnderline"/>
        </w:rPr>
        <w:t xml:space="preserve"> crises</w:t>
      </w:r>
      <w:r w:rsidRPr="0040265F">
        <w:rPr>
          <w:sz w:val="16"/>
        </w:rPr>
        <w:t xml:space="preserve">.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w:t>
      </w:r>
      <w:r w:rsidRPr="0040265F">
        <w:rPr>
          <w:rStyle w:val="StyleUnderline"/>
        </w:rPr>
        <w:t xml:space="preserve">new forms of dangerous behavior like </w:t>
      </w:r>
      <w:r w:rsidRPr="0040265F">
        <w:rPr>
          <w:rStyle w:val="Emphasis"/>
        </w:rPr>
        <w:t>advocating a coup</w:t>
      </w:r>
      <w:r w:rsidRPr="0040265F">
        <w:rPr>
          <w:sz w:val="16"/>
        </w:rPr>
        <w:t xml:space="preserve"> to put right an allegedly stolen election, or the </w:t>
      </w:r>
      <w:r w:rsidRPr="0040265F">
        <w:rPr>
          <w:rStyle w:val="StyleUnderline"/>
        </w:rPr>
        <w:t xml:space="preserve">lie that war can be waged to sustain a new </w:t>
      </w:r>
      <w:r w:rsidRPr="0040265F">
        <w:rPr>
          <w:rStyle w:val="Emphasis"/>
        </w:rPr>
        <w:t>Caliphate to conquer the Middle East and Africa</w:t>
      </w:r>
      <w:r w:rsidRPr="0040265F">
        <w:rPr>
          <w:rStyle w:val="StyleUnderline"/>
        </w:rPr>
        <w:t>.</w:t>
      </w:r>
    </w:p>
    <w:p w14:paraId="54D478EC" w14:textId="77777777" w:rsidR="000A78FA" w:rsidRPr="0040265F" w:rsidRDefault="000A78FA" w:rsidP="000A78FA">
      <w:pPr>
        <w:rPr>
          <w:sz w:val="16"/>
        </w:rPr>
      </w:pPr>
      <w:r w:rsidRPr="0040265F">
        <w:rPr>
          <w:sz w:val="16"/>
        </w:rPr>
        <w:t xml:space="preserve">Improved professionalization in the proliferation of falsehoods led to election of climate change deniers during the very period of history when it became too late for fully effective catastrophe prevention. New technologies of </w:t>
      </w:r>
      <w:r w:rsidRPr="00AC7197">
        <w:rPr>
          <w:rStyle w:val="Emphasis"/>
          <w:highlight w:val="green"/>
        </w:rPr>
        <w:t>cyberwarfare</w:t>
      </w:r>
      <w:r w:rsidRPr="0040265F">
        <w:rPr>
          <w:sz w:val="16"/>
        </w:rPr>
        <w:t xml:space="preserve">, </w:t>
      </w:r>
      <w:r w:rsidRPr="0040265F">
        <w:rPr>
          <w:rStyle w:val="Emphasis"/>
        </w:rPr>
        <w:t>cybercrime</w:t>
      </w:r>
      <w:r w:rsidRPr="0040265F">
        <w:rPr>
          <w:sz w:val="16"/>
        </w:rPr>
        <w:t xml:space="preserve"> and </w:t>
      </w:r>
      <w:r w:rsidRPr="00AC7197">
        <w:rPr>
          <w:rStyle w:val="Emphasis"/>
          <w:highlight w:val="green"/>
        </w:rPr>
        <w:t>cyberterrorism</w:t>
      </w:r>
      <w:r w:rsidRPr="0040265F">
        <w:rPr>
          <w:sz w:val="16"/>
        </w:rPr>
        <w:t xml:space="preserve">, new </w:t>
      </w:r>
      <w:r w:rsidRPr="00AC7197">
        <w:rPr>
          <w:rStyle w:val="Emphasis"/>
          <w:highlight w:val="green"/>
        </w:rPr>
        <w:t>space warfare</w:t>
      </w:r>
      <w:r w:rsidRPr="0040265F">
        <w:rPr>
          <w:sz w:val="16"/>
        </w:rPr>
        <w:t xml:space="preserve"> by </w:t>
      </w:r>
      <w:r w:rsidRPr="00AC7197">
        <w:rPr>
          <w:rStyle w:val="Emphasis"/>
          <w:highlight w:val="green"/>
        </w:rPr>
        <w:t>electromagnetic</w:t>
      </w:r>
      <w:r w:rsidRPr="0040265F">
        <w:rPr>
          <w:rStyle w:val="Emphasis"/>
        </w:rPr>
        <w:t xml:space="preserve"> and </w:t>
      </w:r>
      <w:r w:rsidRPr="00362316">
        <w:rPr>
          <w:rStyle w:val="Emphasis"/>
        </w:rPr>
        <w:t xml:space="preserve">cyberspace </w:t>
      </w:r>
      <w:r w:rsidRPr="00AC7197">
        <w:rPr>
          <w:rStyle w:val="Emphasis"/>
          <w:highlight w:val="green"/>
        </w:rPr>
        <w:t>technologies</w:t>
      </w:r>
      <w:r w:rsidRPr="0040265F">
        <w:rPr>
          <w:sz w:val="16"/>
        </w:rPr>
        <w:t xml:space="preserve">, and </w:t>
      </w:r>
      <w:r w:rsidRPr="0040265F">
        <w:rPr>
          <w:rStyle w:val="StyleUnderline"/>
        </w:rPr>
        <w:t>new ways of disabling them in space</w:t>
      </w:r>
      <w:r w:rsidRPr="0040265F">
        <w:rPr>
          <w:sz w:val="16"/>
        </w:rPr>
        <w:t xml:space="preserve">, may </w:t>
      </w:r>
      <w:r w:rsidRPr="00AC7197">
        <w:rPr>
          <w:rStyle w:val="Emphasis"/>
          <w:highlight w:val="green"/>
        </w:rPr>
        <w:t>cascade to</w:t>
      </w:r>
      <w:r w:rsidRPr="0040265F">
        <w:rPr>
          <w:rStyle w:val="Emphasis"/>
        </w:rPr>
        <w:t xml:space="preserve"> horrific hails of </w:t>
      </w:r>
      <w:r w:rsidRPr="00AC7197">
        <w:rPr>
          <w:rStyle w:val="Emphasis"/>
          <w:highlight w:val="green"/>
        </w:rPr>
        <w:t>space wars</w:t>
      </w:r>
      <w:r w:rsidRPr="0040265F">
        <w:rPr>
          <w:sz w:val="16"/>
        </w:rPr>
        <w:t xml:space="preserve">. </w:t>
      </w:r>
      <w:r w:rsidRPr="0040265F">
        <w:rPr>
          <w:rStyle w:val="StyleUnderline"/>
        </w:rPr>
        <w:t>Coupled cascades</w:t>
      </w:r>
      <w:r w:rsidRPr="0040265F">
        <w:rPr>
          <w:sz w:val="16"/>
        </w:rPr>
        <w:t xml:space="preserve"> </w:t>
      </w:r>
      <w:r w:rsidRPr="0040265F">
        <w:rPr>
          <w:rStyle w:val="Emphasis"/>
        </w:rPr>
        <w:t>put us at risk from cyber-threats</w:t>
      </w:r>
      <w:r w:rsidRPr="0040265F">
        <w:rPr>
          <w:sz w:val="16"/>
        </w:rPr>
        <w:t xml:space="preserve"> </w:t>
      </w:r>
      <w:r w:rsidRPr="0040265F">
        <w:rPr>
          <w:rStyle w:val="StyleUnderline"/>
        </w:rPr>
        <w:t xml:space="preserve">that </w:t>
      </w:r>
      <w:r w:rsidRPr="00AC7197">
        <w:rPr>
          <w:rStyle w:val="StyleUnderline"/>
          <w:highlight w:val="green"/>
        </w:rPr>
        <w:t xml:space="preserve">tip </w:t>
      </w:r>
      <w:r w:rsidRPr="00AC7197">
        <w:rPr>
          <w:rStyle w:val="Emphasis"/>
          <w:highlight w:val="green"/>
        </w:rPr>
        <w:t>security systems</w:t>
      </w:r>
      <w:r w:rsidRPr="0040265F">
        <w:rPr>
          <w:rStyle w:val="StyleUnderline"/>
        </w:rPr>
        <w:t xml:space="preserve"> toward </w:t>
      </w:r>
      <w:r w:rsidRPr="00AC7197">
        <w:rPr>
          <w:rStyle w:val="Emphasis"/>
          <w:highlight w:val="green"/>
        </w:rPr>
        <w:t>cascades of nuclear weapons</w:t>
      </w:r>
      <w:r w:rsidRPr="0040265F">
        <w:rPr>
          <w:rStyle w:val="StyleUnderline"/>
        </w:rPr>
        <w:t xml:space="preserve"> use by </w:t>
      </w:r>
      <w:r w:rsidRPr="0040265F">
        <w:rPr>
          <w:rStyle w:val="Emphasis"/>
        </w:rPr>
        <w:t>accident</w:t>
      </w:r>
      <w:r w:rsidRPr="0040265F">
        <w:rPr>
          <w:rStyle w:val="StyleUnderline"/>
        </w:rPr>
        <w:t xml:space="preserve">, </w:t>
      </w:r>
      <w:r w:rsidRPr="0040265F">
        <w:rPr>
          <w:rStyle w:val="Emphasis"/>
        </w:rPr>
        <w:t>miscalculation</w:t>
      </w:r>
      <w:r w:rsidRPr="0040265F">
        <w:rPr>
          <w:sz w:val="16"/>
        </w:rPr>
        <w:t>, or linkages to faulty technologies.</w:t>
      </w:r>
    </w:p>
    <w:p w14:paraId="762FE79F" w14:textId="77777777" w:rsidR="000A78FA" w:rsidRPr="0040265F" w:rsidRDefault="000A78FA" w:rsidP="000A78FA">
      <w:pPr>
        <w:rPr>
          <w:sz w:val="16"/>
        </w:rPr>
      </w:pPr>
      <w:r w:rsidRPr="00AC7197">
        <w:rPr>
          <w:rStyle w:val="StyleUnderline"/>
          <w:highlight w:val="green"/>
        </w:rPr>
        <w:t>Russia, China, and the</w:t>
      </w:r>
      <w:r w:rsidRPr="0040265F">
        <w:rPr>
          <w:sz w:val="16"/>
        </w:rPr>
        <w:t xml:space="preserve"> </w:t>
      </w:r>
      <w:r w:rsidRPr="00AC7197">
        <w:rPr>
          <w:rStyle w:val="Emphasis"/>
          <w:highlight w:val="green"/>
        </w:rPr>
        <w:t>U</w:t>
      </w:r>
      <w:r w:rsidRPr="0040265F">
        <w:rPr>
          <w:sz w:val="16"/>
        </w:rPr>
        <w:t xml:space="preserve">nited </w:t>
      </w:r>
      <w:r w:rsidRPr="00AC7197">
        <w:rPr>
          <w:rStyle w:val="Emphasis"/>
          <w:highlight w:val="green"/>
        </w:rPr>
        <w:t>S</w:t>
      </w:r>
      <w:r w:rsidRPr="0040265F">
        <w:rPr>
          <w:sz w:val="16"/>
        </w:rPr>
        <w:t xml:space="preserve">tates </w:t>
      </w:r>
      <w:r w:rsidRPr="00AC7197">
        <w:rPr>
          <w:rStyle w:val="StyleUnderline"/>
          <w:highlight w:val="green"/>
        </w:rPr>
        <w:t xml:space="preserve">may not be </w:t>
      </w:r>
      <w:r w:rsidRPr="00AC7197">
        <w:rPr>
          <w:rStyle w:val="Emphasis"/>
          <w:highlight w:val="green"/>
        </w:rPr>
        <w:t>far from capability</w:t>
      </w:r>
      <w:r w:rsidRPr="0040265F">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They would explode with malware designed to activate during a crisis. No one knows how advanced great powers are in achieving MADD capability. Only technological pessimists could think that while kinetic MAD is within their grasp, cyber MADD never will be.</w:t>
      </w:r>
    </w:p>
    <w:p w14:paraId="26D5C290" w14:textId="77777777" w:rsidR="000A78FA" w:rsidRPr="0040265F" w:rsidRDefault="000A78FA" w:rsidP="000A78FA">
      <w:pPr>
        <w:rPr>
          <w:sz w:val="8"/>
          <w:szCs w:val="8"/>
        </w:rPr>
      </w:pPr>
      <w:r w:rsidRPr="0040265F">
        <w:rPr>
          <w:sz w:val="8"/>
          <w:szCs w:val="8"/>
        </w:rPr>
        <w:t>The June 27, 2017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Zaporigia. This combined with effects on hospitals rendered the cyber-attack a war crime against humanity. NATO-based companies with major operations in Ukraine were also devastated. Merck and Fedex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7195D544" w14:textId="77777777" w:rsidR="000A78FA" w:rsidRPr="0040265F" w:rsidRDefault="000A78FA" w:rsidP="000A78FA">
      <w:pPr>
        <w:rPr>
          <w:sz w:val="8"/>
          <w:szCs w:val="8"/>
        </w:rPr>
      </w:pPr>
      <w:r w:rsidRPr="0040265F">
        <w:rPr>
          <w:sz w:val="8"/>
          <w:szCs w:val="8"/>
        </w:rPr>
        <w:t>Russia also attacks NATO states with anti-vaccination messages intended to cause health harm, but more fundamentally to sow division in ways that intersect with other cleavages based on politics, race, neoNazi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again and again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1C23926F" w14:textId="77777777" w:rsidR="000A78FA" w:rsidRPr="0040265F" w:rsidRDefault="000A78FA" w:rsidP="000A78FA">
      <w:pPr>
        <w:rPr>
          <w:sz w:val="8"/>
          <w:szCs w:val="8"/>
        </w:rPr>
      </w:pPr>
      <w:r w:rsidRPr="0040265F">
        <w:rPr>
          <w:sz w:val="8"/>
          <w:szCs w:val="8"/>
        </w:rPr>
        <w:t>Russia would be better off had it restored diplomatic relationships with NATO states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companies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1BB56233" w14:textId="77777777" w:rsidR="000A78FA" w:rsidRPr="0040265F" w:rsidRDefault="000A78FA" w:rsidP="000A78FA">
      <w:pPr>
        <w:rPr>
          <w:sz w:val="8"/>
          <w:szCs w:val="8"/>
        </w:rPr>
      </w:pPr>
      <w:r w:rsidRPr="0040265F">
        <w:rPr>
          <w:sz w:val="8"/>
          <w:szCs w:val="8"/>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18850902" w14:textId="77777777" w:rsidR="000A78FA" w:rsidRPr="0040265F" w:rsidRDefault="000A78FA" w:rsidP="000A78FA">
      <w:pPr>
        <w:rPr>
          <w:sz w:val="16"/>
        </w:rPr>
      </w:pPr>
      <w:r w:rsidRPr="0040265F">
        <w:rPr>
          <w:sz w:val="16"/>
        </w:rPr>
        <w:t>This is an example of chokepoint deterrence because there is little prospect this century that humankind could build the number of satellites that would be required with the bandwidth of what cables can do. Russia cut trans-Atlantic cables on a number of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w:t>
      </w:r>
      <w:r w:rsidRPr="0040265F">
        <w:rPr>
          <w:rStyle w:val="Emphasis"/>
        </w:rPr>
        <w:t xml:space="preserve"> </w:t>
      </w:r>
      <w:r w:rsidRPr="00AC7197">
        <w:rPr>
          <w:rStyle w:val="Emphasis"/>
          <w:highlight w:val="green"/>
        </w:rPr>
        <w:t>economic interdependence</w:t>
      </w:r>
      <w:r w:rsidRPr="0040265F">
        <w:rPr>
          <w:rStyle w:val="Emphasis"/>
        </w:rPr>
        <w:t xml:space="preserve"> </w:t>
      </w:r>
      <w:r w:rsidRPr="00362316">
        <w:rPr>
          <w:rStyle w:val="Emphasis"/>
        </w:rPr>
        <w:t xml:space="preserve">retains the potential to </w:t>
      </w:r>
      <w:r w:rsidRPr="00AC7197">
        <w:rPr>
          <w:rStyle w:val="Emphasis"/>
          <w:highlight w:val="green"/>
        </w:rPr>
        <w:t>motivate peacemaking</w:t>
      </w:r>
      <w:r w:rsidRPr="0040265F">
        <w:rPr>
          <w:rStyle w:val="Emphasis"/>
        </w:rPr>
        <w:t>.</w:t>
      </w:r>
    </w:p>
    <w:p w14:paraId="42B75A55" w14:textId="77777777" w:rsidR="000A78FA" w:rsidRPr="0040265F" w:rsidRDefault="000A78FA" w:rsidP="000A78FA">
      <w:pPr>
        <w:rPr>
          <w:sz w:val="16"/>
        </w:rPr>
      </w:pPr>
      <w:r w:rsidRPr="00AC7197">
        <w:rPr>
          <w:rStyle w:val="Emphasis"/>
          <w:highlight w:val="green"/>
        </w:rPr>
        <w:t>Coupling</w:t>
      </w:r>
      <w:r w:rsidRPr="00AC7197">
        <w:rPr>
          <w:rStyle w:val="StyleUnderline"/>
          <w:highlight w:val="green"/>
        </w:rPr>
        <w:t xml:space="preserve"> makes us </w:t>
      </w:r>
      <w:r w:rsidRPr="00AC7197">
        <w:rPr>
          <w:rStyle w:val="Emphasis"/>
          <w:highlight w:val="green"/>
        </w:rPr>
        <w:t>wealthier</w:t>
      </w:r>
      <w:r w:rsidRPr="0040265F">
        <w:rPr>
          <w:sz w:val="16"/>
        </w:rPr>
        <w:t xml:space="preserve"> and </w:t>
      </w:r>
      <w:r w:rsidRPr="0040265F">
        <w:rPr>
          <w:rStyle w:val="Emphasis"/>
        </w:rPr>
        <w:t xml:space="preserve">more </w:t>
      </w:r>
      <w:r w:rsidRPr="00AC7197">
        <w:rPr>
          <w:rStyle w:val="Emphasis"/>
          <w:highlight w:val="green"/>
        </w:rPr>
        <w:t>capable of solving problems</w:t>
      </w:r>
      <w:r w:rsidRPr="0040265F">
        <w:rPr>
          <w:sz w:val="16"/>
        </w:rPr>
        <w:t xml:space="preserve">. Yet </w:t>
      </w:r>
      <w:r w:rsidRPr="0040265F">
        <w:rPr>
          <w:rStyle w:val="StyleUnderline"/>
        </w:rPr>
        <w:t xml:space="preserve">the </w:t>
      </w:r>
      <w:r w:rsidRPr="00362316">
        <w:rPr>
          <w:rStyle w:val="StyleUnderline"/>
        </w:rPr>
        <w:t>more coupled</w:t>
      </w:r>
      <w:r w:rsidRPr="00362316">
        <w:rPr>
          <w:sz w:val="16"/>
        </w:rPr>
        <w:t xml:space="preserve">, </w:t>
      </w:r>
      <w:r w:rsidRPr="00362316">
        <w:rPr>
          <w:rStyle w:val="Emphasis"/>
        </w:rPr>
        <w:t>the more vulnerable we are</w:t>
      </w:r>
      <w:r w:rsidRPr="00362316">
        <w:rPr>
          <w:sz w:val="16"/>
        </w:rPr>
        <w:t xml:space="preserve">. This book argues that because </w:t>
      </w:r>
      <w:r w:rsidRPr="00362316">
        <w:rPr>
          <w:rStyle w:val="StyleUnderline"/>
        </w:rPr>
        <w:t xml:space="preserve">we can </w:t>
      </w:r>
      <w:r w:rsidRPr="00362316">
        <w:rPr>
          <w:rStyle w:val="Emphasis"/>
        </w:rPr>
        <w:t>no longer ‘contain’ our enemies</w:t>
      </w:r>
      <w:r w:rsidRPr="00362316">
        <w:rPr>
          <w:sz w:val="16"/>
        </w:rPr>
        <w:t xml:space="preserve"> </w:t>
      </w:r>
      <w:r w:rsidRPr="00362316">
        <w:rPr>
          <w:rStyle w:val="StyleUnderline"/>
        </w:rPr>
        <w:t>from cutting our coupling</w:t>
      </w:r>
      <w:r w:rsidRPr="00362316">
        <w:rPr>
          <w:sz w:val="16"/>
        </w:rPr>
        <w:t xml:space="preserve">, </w:t>
      </w:r>
      <w:r w:rsidRPr="00362316">
        <w:rPr>
          <w:rStyle w:val="StyleUnderline"/>
        </w:rPr>
        <w:t xml:space="preserve">nor they contain us from cutting theirs, there is no choice but to </w:t>
      </w:r>
      <w:r w:rsidRPr="00362316">
        <w:rPr>
          <w:rStyle w:val="Emphasis"/>
        </w:rPr>
        <w:t>get better</w:t>
      </w:r>
      <w:r w:rsidRPr="0040265F">
        <w:rPr>
          <w:rStyle w:val="Emphasis"/>
        </w:rPr>
        <w:t xml:space="preserve"> at turning enemies into friends</w:t>
      </w:r>
      <w:r w:rsidRPr="0040265F">
        <w:rPr>
          <w:sz w:val="16"/>
        </w:rPr>
        <w:t>. We can beat cyberbombs into cybershares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at the moment the mushroom appears.</w:t>
      </w:r>
    </w:p>
    <w:p w14:paraId="0F114919" w14:textId="77777777" w:rsidR="000A78FA" w:rsidRPr="00362316" w:rsidRDefault="000A78FA" w:rsidP="000A78FA">
      <w:pPr>
        <w:rPr>
          <w:sz w:val="16"/>
        </w:rPr>
      </w:pPr>
      <w:r w:rsidRPr="0040265F">
        <w:rPr>
          <w:sz w:val="16"/>
        </w:rPr>
        <w:t xml:space="preserve">Hence, a second fundamental of this book is that </w:t>
      </w:r>
      <w:r w:rsidRPr="00AC7197">
        <w:rPr>
          <w:rStyle w:val="Emphasis"/>
          <w:highlight w:val="green"/>
        </w:rPr>
        <w:t>rapidity</w:t>
      </w:r>
      <w:r w:rsidRPr="00AC7197">
        <w:rPr>
          <w:rStyle w:val="StyleUnderline"/>
          <w:highlight w:val="green"/>
        </w:rPr>
        <w:t xml:space="preserve"> </w:t>
      </w:r>
      <w:r w:rsidRPr="00362316">
        <w:rPr>
          <w:rStyle w:val="StyleUnderline"/>
        </w:rPr>
        <w:t>of change is compounded by</w:t>
      </w:r>
      <w:r w:rsidRPr="0040265F">
        <w:rPr>
          <w:rStyle w:val="StyleUnderline"/>
        </w:rPr>
        <w:t xml:space="preserve"> the tightly coupled character of crises</w:t>
      </w:r>
      <w:r w:rsidRPr="0040265F">
        <w:rPr>
          <w:sz w:val="16"/>
        </w:rPr>
        <w:t xml:space="preserve">. As Warren Buffet said of </w:t>
      </w:r>
      <w:r w:rsidRPr="0040265F">
        <w:rPr>
          <w:rStyle w:val="StyleUnderline"/>
        </w:rPr>
        <w:t>the</w:t>
      </w:r>
      <w:r w:rsidRPr="0040265F">
        <w:rPr>
          <w:sz w:val="16"/>
        </w:rPr>
        <w:t xml:space="preserve"> international </w:t>
      </w:r>
      <w:r w:rsidRPr="00AC7197">
        <w:rPr>
          <w:rStyle w:val="StyleUnderline"/>
          <w:highlight w:val="green"/>
        </w:rPr>
        <w:t>economic crisis</w:t>
      </w:r>
      <w:r w:rsidRPr="0040265F">
        <w:rPr>
          <w:rStyle w:val="StyleUnderline"/>
        </w:rPr>
        <w:t xml:space="preserve"> in 2008</w:t>
      </w:r>
      <w:r w:rsidRPr="0040265F">
        <w:rPr>
          <w:sz w:val="16"/>
        </w:rPr>
        <w:t xml:space="preserve">, </w:t>
      </w:r>
      <w:r w:rsidRPr="0040265F">
        <w:rPr>
          <w:rStyle w:val="Emphasis"/>
        </w:rPr>
        <w:t>risks today are more coupled</w:t>
      </w:r>
      <w:r w:rsidRPr="0040265F">
        <w:rPr>
          <w:sz w:val="16"/>
        </w:rPr>
        <w:t xml:space="preserve"> </w:t>
      </w:r>
      <w:r w:rsidRPr="0040265F">
        <w:rPr>
          <w:rStyle w:val="StyleUnderline"/>
        </w:rPr>
        <w:t>than in the past</w:t>
      </w:r>
      <w:r w:rsidRPr="0040265F">
        <w:rPr>
          <w:sz w:val="16"/>
        </w:rPr>
        <w:t xml:space="preserve">, so the </w:t>
      </w:r>
      <w:r w:rsidRPr="00AC7197">
        <w:rPr>
          <w:rStyle w:val="Emphasis"/>
          <w:highlight w:val="green"/>
        </w:rPr>
        <w:t xml:space="preserve">collapse </w:t>
      </w:r>
      <w:r w:rsidRPr="00362316">
        <w:rPr>
          <w:rStyle w:val="Emphasis"/>
        </w:rPr>
        <w:t>of a US bank</w:t>
      </w:r>
      <w:r w:rsidRPr="0040265F">
        <w:rPr>
          <w:sz w:val="16"/>
        </w:rPr>
        <w:t xml:space="preserve"> </w:t>
      </w:r>
      <w:r w:rsidRPr="0040265F">
        <w:rPr>
          <w:rStyle w:val="Emphasis"/>
        </w:rPr>
        <w:t xml:space="preserve">more readily </w:t>
      </w:r>
      <w:r w:rsidRPr="00AC7197">
        <w:rPr>
          <w:rStyle w:val="Emphasis"/>
          <w:highlight w:val="green"/>
        </w:rPr>
        <w:t xml:space="preserve">cascades </w:t>
      </w:r>
      <w:r w:rsidRPr="00362316">
        <w:rPr>
          <w:rStyle w:val="Emphasis"/>
        </w:rPr>
        <w:t>to collapse of European banks</w:t>
      </w:r>
      <w:r w:rsidRPr="0040265F">
        <w:rPr>
          <w:sz w:val="16"/>
        </w:rPr>
        <w:t xml:space="preserve">. This is a fact of life. It is also a fact that we become wealthier as banks sell to one another. </w:t>
      </w:r>
      <w:r w:rsidRPr="00AC7197">
        <w:rPr>
          <w:rStyle w:val="StyleUnderline"/>
          <w:highlight w:val="green"/>
        </w:rPr>
        <w:t>Bank dominoes</w:t>
      </w:r>
      <w:r w:rsidRPr="0040265F">
        <w:rPr>
          <w:rStyle w:val="StyleUnderline"/>
        </w:rPr>
        <w:t xml:space="preserve"> fell at first because they were </w:t>
      </w:r>
      <w:r w:rsidRPr="00362316">
        <w:rPr>
          <w:rStyle w:val="Emphasis"/>
        </w:rPr>
        <w:t>infected with securitized US subprime loans that were bad loans;</w:t>
      </w:r>
      <w:r w:rsidRPr="00362316">
        <w:rPr>
          <w:sz w:val="16"/>
        </w:rPr>
        <w:t xml:space="preserve"> </w:t>
      </w:r>
      <w:r w:rsidRPr="00362316">
        <w:rPr>
          <w:rStyle w:val="StyleUnderline"/>
        </w:rPr>
        <w:t xml:space="preserve">in no time banks were collapsing because other banks were. Banks did not know how infected with bad loans other banks might be. So they stopped trusting them. This </w:t>
      </w:r>
      <w:r w:rsidRPr="00362316">
        <w:rPr>
          <w:rStyle w:val="Emphasis"/>
        </w:rPr>
        <w:t>bleeding rapidly congealed the lifeblood of interbank lending</w:t>
      </w:r>
      <w:r w:rsidRPr="00362316">
        <w:rPr>
          <w:sz w:val="16"/>
        </w:rPr>
        <w:t>.</w:t>
      </w:r>
    </w:p>
    <w:p w14:paraId="252DEBDF" w14:textId="77777777" w:rsidR="000A78FA" w:rsidRDefault="000A78FA" w:rsidP="000A78FA">
      <w:pPr>
        <w:rPr>
          <w:rStyle w:val="Emphasis"/>
        </w:rPr>
      </w:pPr>
      <w:r w:rsidRPr="00362316">
        <w:rPr>
          <w:rStyle w:val="Emphasis"/>
        </w:rPr>
        <w:t>A tipping</w:t>
      </w:r>
      <w:r w:rsidRPr="00362316">
        <w:rPr>
          <w:sz w:val="16"/>
        </w:rPr>
        <w:t xml:space="preserve"> point toward systemic collapse was passed </w:t>
      </w:r>
      <w:r w:rsidRPr="00362316">
        <w:rPr>
          <w:rStyle w:val="StyleUnderline"/>
        </w:rPr>
        <w:t xml:space="preserve">when </w:t>
      </w:r>
      <w:r w:rsidRPr="00362316">
        <w:rPr>
          <w:sz w:val="16"/>
        </w:rPr>
        <w:t>interest</w:t>
      </w:r>
      <w:r w:rsidRPr="00362316">
        <w:rPr>
          <w:rStyle w:val="StyleUnderline"/>
        </w:rPr>
        <w:t xml:space="preserve"> rates on </w:t>
      </w:r>
      <w:r w:rsidRPr="00362316">
        <w:rPr>
          <w:rStyle w:val="Emphasis"/>
        </w:rPr>
        <w:t>risky interbank lending</w:t>
      </w:r>
      <w:r w:rsidRPr="00362316">
        <w:rPr>
          <w:sz w:val="16"/>
        </w:rPr>
        <w:t xml:space="preserve"> </w:t>
      </w:r>
      <w:r w:rsidRPr="00362316">
        <w:rPr>
          <w:rStyle w:val="StyleUnderline"/>
        </w:rPr>
        <w:t>became so high that banks were stuck with bundles of mortgages in good loans</w:t>
      </w:r>
      <w:r w:rsidRPr="00362316">
        <w:rPr>
          <w:sz w:val="16"/>
        </w:rPr>
        <w:t xml:space="preserve">. </w:t>
      </w:r>
      <w:r w:rsidRPr="00362316">
        <w:rPr>
          <w:rStyle w:val="StyleUnderline"/>
        </w:rPr>
        <w:t xml:space="preserve">They were unable to sell them to </w:t>
      </w:r>
      <w:r w:rsidRPr="00362316">
        <w:rPr>
          <w:rStyle w:val="Emphasis"/>
        </w:rPr>
        <w:t>prop up their liquidity</w:t>
      </w:r>
      <w:r w:rsidRPr="00362316">
        <w:rPr>
          <w:rStyle w:val="StyleUnderline"/>
        </w:rPr>
        <w:t xml:space="preserve">. </w:t>
      </w:r>
      <w:r w:rsidRPr="00362316">
        <w:rPr>
          <w:rStyle w:val="Emphasis"/>
        </w:rPr>
        <w:t>They could not pay their debts</w:t>
      </w:r>
      <w:r w:rsidRPr="0040265F">
        <w:rPr>
          <w:rStyle w:val="StyleUnderline"/>
        </w:rPr>
        <w:t>.</w:t>
      </w:r>
      <w:r w:rsidRPr="0040265F">
        <w:rPr>
          <w:sz w:val="16"/>
        </w:rPr>
        <w:t xml:space="preserve"> The only line of credit they could access was taxpayer bailout. </w:t>
      </w:r>
      <w:r w:rsidRPr="00AC7197">
        <w:rPr>
          <w:rStyle w:val="StyleUnderline"/>
          <w:highlight w:val="green"/>
        </w:rPr>
        <w:t>Risk</w:t>
      </w:r>
      <w:r w:rsidRPr="0040265F">
        <w:rPr>
          <w:rStyle w:val="StyleUnderline"/>
        </w:rPr>
        <w:t xml:space="preserve"> therefore </w:t>
      </w:r>
      <w:r w:rsidRPr="00AC7197">
        <w:rPr>
          <w:rStyle w:val="StyleUnderline"/>
          <w:highlight w:val="green"/>
        </w:rPr>
        <w:t>became</w:t>
      </w:r>
      <w:r w:rsidRPr="0040265F">
        <w:rPr>
          <w:rStyle w:val="StyleUnderline"/>
        </w:rPr>
        <w:t xml:space="preserve"> both more complex and more </w:t>
      </w:r>
      <w:r w:rsidRPr="00AC7197">
        <w:rPr>
          <w:rStyle w:val="Emphasis"/>
          <w:highlight w:val="green"/>
        </w:rPr>
        <w:t>systemic</w:t>
      </w:r>
      <w:r w:rsidRPr="0040265F">
        <w:rPr>
          <w:sz w:val="16"/>
        </w:rPr>
        <w:t xml:space="preserve">. </w:t>
      </w:r>
      <w:r w:rsidRPr="0040265F">
        <w:rPr>
          <w:rStyle w:val="Emphasis"/>
        </w:rPr>
        <w:t>Systemic risks</w:t>
      </w:r>
      <w:r w:rsidRPr="0040265F">
        <w:rPr>
          <w:sz w:val="16"/>
        </w:rPr>
        <w:t xml:space="preserve"> </w:t>
      </w:r>
      <w:r w:rsidRPr="0040265F">
        <w:rPr>
          <w:rStyle w:val="StyleUnderline"/>
        </w:rPr>
        <w:t xml:space="preserve">are </w:t>
      </w:r>
      <w:r w:rsidRPr="00AC7197">
        <w:rPr>
          <w:rStyle w:val="StyleUnderline"/>
          <w:highlight w:val="green"/>
        </w:rPr>
        <w:t xml:space="preserve">risks that result in </w:t>
      </w:r>
      <w:r w:rsidRPr="00AC7197">
        <w:rPr>
          <w:rStyle w:val="Emphasis"/>
          <w:highlight w:val="green"/>
        </w:rPr>
        <w:t>crises of whole systems</w:t>
      </w:r>
      <w:r w:rsidRPr="0040265F">
        <w:rPr>
          <w:sz w:val="16"/>
        </w:rPr>
        <w:t xml:space="preserve">, as opposed to breakdowns of bits of systems. Systemic risk means that </w:t>
      </w:r>
      <w:r w:rsidRPr="00AC7197">
        <w:rPr>
          <w:rStyle w:val="StyleUnderline"/>
          <w:highlight w:val="green"/>
        </w:rPr>
        <w:t>collapse</w:t>
      </w:r>
      <w:r w:rsidRPr="0040265F">
        <w:rPr>
          <w:rStyle w:val="StyleUnderline"/>
        </w:rPr>
        <w:t xml:space="preserve"> of one bit of a </w:t>
      </w:r>
      <w:r w:rsidRPr="00AC7197">
        <w:rPr>
          <w:rStyle w:val="StyleUnderline"/>
          <w:highlight w:val="green"/>
        </w:rPr>
        <w:t>system cascad</w:t>
      </w:r>
      <w:r w:rsidRPr="0040265F">
        <w:rPr>
          <w:rStyle w:val="StyleUnderline"/>
        </w:rPr>
        <w:t xml:space="preserve">es to many bits </w:t>
      </w:r>
      <w:r w:rsidRPr="00AC7197">
        <w:rPr>
          <w:rStyle w:val="StyleUnderline"/>
          <w:highlight w:val="green"/>
        </w:rPr>
        <w:t xml:space="preserve">infecting </w:t>
      </w:r>
      <w:r w:rsidRPr="00AC7197">
        <w:rPr>
          <w:rStyle w:val="Emphasis"/>
          <w:highlight w:val="green"/>
        </w:rPr>
        <w:t>other bits</w:t>
      </w:r>
      <w:r w:rsidRPr="0040265F">
        <w:rPr>
          <w:rStyle w:val="Emphasis"/>
        </w:rPr>
        <w:t xml:space="preserve"> with catastrophe</w:t>
      </w:r>
      <w:r w:rsidRPr="0040265F">
        <w:rPr>
          <w:sz w:val="16"/>
        </w:rPr>
        <w:t xml:space="preserve">. In contemporary risk societies (Beck 1992) characterized by compressed space–time (Harvey 1989) and just-in-time logistics for ensuring that all capital is at work rather than tied into inventory, </w:t>
      </w:r>
      <w:r w:rsidRPr="00AC7197">
        <w:rPr>
          <w:rStyle w:val="Emphasis"/>
          <w:highlight w:val="green"/>
        </w:rPr>
        <w:t>risk complexit</w:t>
      </w:r>
      <w:r w:rsidRPr="0040265F">
        <w:rPr>
          <w:rStyle w:val="Emphasis"/>
        </w:rPr>
        <w:t xml:space="preserve">y can cascade quickly to </w:t>
      </w:r>
      <w:r w:rsidRPr="00AC7197">
        <w:rPr>
          <w:rStyle w:val="Emphasis"/>
          <w:highlight w:val="green"/>
        </w:rPr>
        <w:t>systemic global crises</w:t>
      </w:r>
      <w:r w:rsidRPr="0040265F">
        <w:rPr>
          <w:rStyle w:val="Emphasis"/>
        </w:rPr>
        <w:t>.</w:t>
      </w:r>
    </w:p>
    <w:p w14:paraId="6DBE8ECB" w14:textId="77777777" w:rsidR="000A78FA" w:rsidRPr="00C41AE0" w:rsidRDefault="000A78FA" w:rsidP="000A78FA"/>
    <w:p w14:paraId="764E2F55" w14:textId="2B008236" w:rsidR="00C41AE0" w:rsidRDefault="00C41AE0" w:rsidP="00C41AE0">
      <w:pPr>
        <w:pStyle w:val="Heading3"/>
      </w:pPr>
      <w:r>
        <w:t xml:space="preserve">1NC </w:t>
      </w:r>
    </w:p>
    <w:p w14:paraId="0BE94215" w14:textId="3A7A9CD1" w:rsidR="00C41AE0" w:rsidRPr="00D12E8D" w:rsidRDefault="00C41AE0" w:rsidP="00C41AE0">
      <w:pPr>
        <w:pStyle w:val="Heading4"/>
        <w:rPr>
          <w:rFonts w:asciiTheme="minorHAnsi" w:hAnsiTheme="minorHAnsi" w:cstheme="minorHAnsi"/>
        </w:rPr>
      </w:pPr>
      <w:r>
        <w:rPr>
          <w:rFonts w:asciiTheme="minorHAnsi" w:hAnsiTheme="minorHAnsi" w:cstheme="minorHAnsi"/>
          <w:u w:val="single"/>
        </w:rPr>
        <w:t>TOPICALITY</w:t>
      </w:r>
      <w:r>
        <w:rPr>
          <w:rFonts w:asciiTheme="minorHAnsi" w:hAnsiTheme="minorHAnsi" w:cstheme="minorHAnsi"/>
        </w:rPr>
        <w:t xml:space="preserve">. </w:t>
      </w:r>
    </w:p>
    <w:p w14:paraId="0E98D6C8" w14:textId="77777777" w:rsidR="00C41AE0" w:rsidRPr="0060671E" w:rsidRDefault="00C41AE0" w:rsidP="00C41AE0">
      <w:pPr>
        <w:pStyle w:val="Heading4"/>
        <w:rPr>
          <w:rFonts w:asciiTheme="minorHAnsi" w:hAnsiTheme="minorHAnsi" w:cstheme="minorHAnsi"/>
        </w:rPr>
      </w:pPr>
      <w:r w:rsidRPr="0060671E">
        <w:rPr>
          <w:rFonts w:asciiTheme="minorHAnsi" w:hAnsiTheme="minorHAnsi" w:cstheme="minorHAnsi"/>
        </w:rPr>
        <w:t xml:space="preserve">Topical affirmatives strengthen collective bargaining rights through federal action: </w:t>
      </w:r>
    </w:p>
    <w:p w14:paraId="18745E25" w14:textId="77777777" w:rsidR="00C41AE0" w:rsidRPr="0060671E" w:rsidRDefault="00C41AE0" w:rsidP="00C41AE0">
      <w:pPr>
        <w:pStyle w:val="Heading4"/>
        <w:rPr>
          <w:rFonts w:asciiTheme="minorHAnsi" w:hAnsiTheme="minorHAnsi" w:cstheme="minorHAnsi"/>
        </w:rPr>
      </w:pPr>
      <w:r w:rsidRPr="0060671E">
        <w:rPr>
          <w:rFonts w:asciiTheme="minorHAnsi" w:hAnsiTheme="minorHAnsi" w:cstheme="minorHAnsi"/>
        </w:rPr>
        <w:t xml:space="preserve">‘Resolved’ entails </w:t>
      </w:r>
      <w:r w:rsidRPr="0060671E">
        <w:rPr>
          <w:rFonts w:asciiTheme="minorHAnsi" w:hAnsiTheme="minorHAnsi" w:cstheme="minorHAnsi"/>
          <w:u w:val="single"/>
        </w:rPr>
        <w:t>legal action</w:t>
      </w:r>
      <w:r w:rsidRPr="0060671E">
        <w:rPr>
          <w:rFonts w:asciiTheme="minorHAnsi" w:hAnsiTheme="minorHAnsi" w:cstheme="minorHAnsi"/>
        </w:rPr>
        <w:t>.</w:t>
      </w:r>
    </w:p>
    <w:p w14:paraId="434C80B7" w14:textId="77777777" w:rsidR="00C41AE0" w:rsidRPr="0060671E" w:rsidRDefault="00C41AE0" w:rsidP="00C41AE0">
      <w:pPr>
        <w:rPr>
          <w:rFonts w:asciiTheme="minorHAnsi" w:hAnsiTheme="minorHAnsi" w:cstheme="minorHAnsi"/>
          <w:sz w:val="18"/>
          <w:szCs w:val="18"/>
        </w:rPr>
      </w:pPr>
      <w:r w:rsidRPr="0060671E">
        <w:rPr>
          <w:rStyle w:val="Style13ptBold"/>
          <w:rFonts w:asciiTheme="minorHAnsi" w:hAnsiTheme="minorHAnsi" w:cstheme="minorHAnsi"/>
        </w:rPr>
        <w:t>Words and Phrases</w:t>
      </w:r>
      <w:r w:rsidRPr="0060671E">
        <w:rPr>
          <w:rFonts w:asciiTheme="minorHAnsi" w:hAnsiTheme="minorHAnsi" w:cstheme="minorHAnsi"/>
          <w:sz w:val="18"/>
          <w:szCs w:val="18"/>
        </w:rPr>
        <w:t xml:space="preserve"> </w:t>
      </w:r>
      <w:r w:rsidRPr="0060671E">
        <w:rPr>
          <w:rStyle w:val="Style13ptBold"/>
          <w:rFonts w:asciiTheme="minorHAnsi" w:hAnsiTheme="minorHAnsi" w:cstheme="minorHAnsi"/>
        </w:rPr>
        <w:t>64</w:t>
      </w:r>
      <w:r w:rsidRPr="0060671E">
        <w:rPr>
          <w:rFonts w:asciiTheme="minorHAnsi" w:hAnsiTheme="minorHAnsi" w:cstheme="minorHAnsi"/>
          <w:sz w:val="18"/>
          <w:szCs w:val="18"/>
        </w:rPr>
        <w:t xml:space="preserve">. Permanent Edition. </w:t>
      </w:r>
    </w:p>
    <w:p w14:paraId="68F2CD10" w14:textId="77777777" w:rsidR="00C41AE0" w:rsidRPr="0060671E" w:rsidRDefault="00C41AE0" w:rsidP="00C41AE0">
      <w:pPr>
        <w:rPr>
          <w:rFonts w:asciiTheme="minorHAnsi" w:hAnsiTheme="minorHAnsi" w:cstheme="minorHAnsi"/>
          <w:szCs w:val="18"/>
        </w:rPr>
      </w:pPr>
      <w:r w:rsidRPr="00AC7197">
        <w:rPr>
          <w:rStyle w:val="StyleUnderline"/>
          <w:rFonts w:asciiTheme="minorHAnsi" w:hAnsiTheme="minorHAnsi" w:cstheme="minorHAnsi"/>
          <w:highlight w:val="green"/>
        </w:rPr>
        <w:t>Definition of</w:t>
      </w:r>
      <w:r w:rsidRPr="0060671E">
        <w:rPr>
          <w:rStyle w:val="StyleUnderline"/>
          <w:rFonts w:asciiTheme="minorHAnsi" w:hAnsiTheme="minorHAnsi" w:cstheme="minorHAnsi"/>
        </w:rPr>
        <w:t xml:space="preserve"> the word </w:t>
      </w:r>
      <w:r w:rsidRPr="00AC7197">
        <w:rPr>
          <w:rStyle w:val="StyleUnderline"/>
          <w:rFonts w:asciiTheme="minorHAnsi" w:hAnsiTheme="minorHAnsi" w:cstheme="minorHAnsi"/>
          <w:highlight w:val="green"/>
        </w:rPr>
        <w:t>“resolve,”</w:t>
      </w:r>
      <w:r w:rsidRPr="0060671E">
        <w:rPr>
          <w:rFonts w:asciiTheme="minorHAnsi" w:hAnsiTheme="minorHAnsi" w:cstheme="minorHAnsi"/>
          <w:szCs w:val="18"/>
        </w:rPr>
        <w:t xml:space="preserve"> given by Webster </w:t>
      </w:r>
      <w:r w:rsidRPr="0060671E">
        <w:rPr>
          <w:rStyle w:val="StyleUnderline"/>
          <w:rFonts w:asciiTheme="minorHAnsi" w:hAnsiTheme="minorHAnsi" w:cstheme="minorHAnsi"/>
        </w:rPr>
        <w:t>is “</w:t>
      </w:r>
      <w:r w:rsidRPr="00AC7197">
        <w:rPr>
          <w:rStyle w:val="StyleUnderline"/>
          <w:rFonts w:asciiTheme="minorHAnsi" w:hAnsiTheme="minorHAnsi" w:cstheme="minorHAnsi"/>
          <w:highlight w:val="green"/>
        </w:rPr>
        <w:t>to express an opinion</w:t>
      </w:r>
      <w:r w:rsidRPr="0060671E">
        <w:rPr>
          <w:rStyle w:val="StyleUnderline"/>
          <w:rFonts w:asciiTheme="minorHAnsi" w:hAnsiTheme="minorHAnsi" w:cstheme="minorHAnsi"/>
        </w:rPr>
        <w:t xml:space="preserve"> or determination </w:t>
      </w:r>
      <w:r w:rsidRPr="00AC7197">
        <w:rPr>
          <w:rStyle w:val="StyleUnderline"/>
          <w:rFonts w:asciiTheme="minorHAnsi" w:hAnsiTheme="minorHAnsi" w:cstheme="minorHAnsi"/>
          <w:highlight w:val="green"/>
        </w:rPr>
        <w:t xml:space="preserve">by resolution or vote; as ‘it was </w:t>
      </w:r>
      <w:r w:rsidRPr="00AC7197">
        <w:rPr>
          <w:rStyle w:val="Emphasis"/>
          <w:rFonts w:asciiTheme="minorHAnsi" w:hAnsiTheme="minorHAnsi" w:cstheme="minorHAnsi"/>
          <w:highlight w:val="green"/>
        </w:rPr>
        <w:t>resolved by the legislature</w:t>
      </w:r>
      <w:r w:rsidRPr="00AC7197">
        <w:rPr>
          <w:rStyle w:val="StyleUnderline"/>
          <w:rFonts w:asciiTheme="minorHAnsi" w:hAnsiTheme="minorHAnsi" w:cstheme="minorHAnsi"/>
          <w:highlight w:val="green"/>
        </w:rPr>
        <w:t>;”</w:t>
      </w:r>
      <w:r w:rsidRPr="0060671E">
        <w:rPr>
          <w:rFonts w:asciiTheme="minorHAnsi" w:hAnsiTheme="minorHAnsi" w:cstheme="minorHAnsi"/>
          <w:szCs w:val="18"/>
        </w:rPr>
        <w:t xml:space="preserve"> It is </w:t>
      </w:r>
      <w:r w:rsidRPr="0060671E">
        <w:rPr>
          <w:rStyle w:val="StyleUnderline"/>
          <w:rFonts w:asciiTheme="minorHAnsi" w:hAnsiTheme="minorHAnsi" w:cstheme="minorHAnsi"/>
        </w:rPr>
        <w:t>of similar force to the word “enact,”</w:t>
      </w:r>
      <w:r w:rsidRPr="0060671E">
        <w:rPr>
          <w:rFonts w:asciiTheme="minorHAnsi" w:hAnsiTheme="minorHAnsi" w:cstheme="minorHAnsi"/>
          <w:szCs w:val="18"/>
        </w:rPr>
        <w:t xml:space="preserve"> which is defined by Bouvier as </w:t>
      </w:r>
      <w:r w:rsidRPr="00AC7197">
        <w:rPr>
          <w:rStyle w:val="StyleUnderline"/>
          <w:rFonts w:asciiTheme="minorHAnsi" w:hAnsiTheme="minorHAnsi" w:cstheme="minorHAnsi"/>
          <w:highlight w:val="green"/>
        </w:rPr>
        <w:t xml:space="preserve">meaning “to </w:t>
      </w:r>
      <w:r w:rsidRPr="00AC7197">
        <w:rPr>
          <w:rStyle w:val="Emphasis"/>
          <w:rFonts w:asciiTheme="minorHAnsi" w:hAnsiTheme="minorHAnsi" w:cstheme="minorHAnsi"/>
          <w:highlight w:val="green"/>
        </w:rPr>
        <w:t>establish by law”.</w:t>
      </w:r>
    </w:p>
    <w:p w14:paraId="45B1BDD2" w14:textId="77777777" w:rsidR="00C41AE0" w:rsidRPr="0060671E" w:rsidRDefault="00C41AE0" w:rsidP="00C41AE0">
      <w:pPr>
        <w:pStyle w:val="Heading4"/>
        <w:rPr>
          <w:rFonts w:asciiTheme="minorHAnsi" w:hAnsiTheme="minorHAnsi" w:cstheme="minorHAnsi"/>
        </w:rPr>
      </w:pPr>
      <w:r w:rsidRPr="0060671E">
        <w:rPr>
          <w:rFonts w:asciiTheme="minorHAnsi" w:hAnsiTheme="minorHAnsi" w:cstheme="minorHAnsi"/>
        </w:rPr>
        <w:t xml:space="preserve">‘United States federal government’ requires the </w:t>
      </w:r>
      <w:r w:rsidRPr="0060671E">
        <w:rPr>
          <w:rFonts w:asciiTheme="minorHAnsi" w:hAnsiTheme="minorHAnsi" w:cstheme="minorHAnsi"/>
          <w:u w:val="single"/>
        </w:rPr>
        <w:t>three branches</w:t>
      </w:r>
      <w:r w:rsidRPr="0060671E">
        <w:rPr>
          <w:rFonts w:asciiTheme="minorHAnsi" w:hAnsiTheme="minorHAnsi" w:cstheme="minorHAnsi"/>
        </w:rPr>
        <w:t xml:space="preserve">. </w:t>
      </w:r>
    </w:p>
    <w:p w14:paraId="4ECC076A" w14:textId="77777777" w:rsidR="00C41AE0" w:rsidRPr="0060671E" w:rsidRDefault="00C41AE0" w:rsidP="00C41AE0">
      <w:pPr>
        <w:rPr>
          <w:rFonts w:asciiTheme="minorHAnsi" w:hAnsiTheme="minorHAnsi" w:cstheme="minorHAnsi"/>
        </w:rPr>
      </w:pPr>
      <w:r w:rsidRPr="0060671E">
        <w:rPr>
          <w:rStyle w:val="Style13ptBold"/>
          <w:rFonts w:asciiTheme="minorHAnsi" w:hAnsiTheme="minorHAnsi" w:cstheme="minorHAnsi"/>
        </w:rPr>
        <w:t>OECD 87</w:t>
      </w:r>
      <w:r w:rsidRPr="0060671E">
        <w:rPr>
          <w:rFonts w:asciiTheme="minorHAnsi" w:hAnsiTheme="minorHAnsi" w:cstheme="minorHAnsi"/>
        </w:rPr>
        <w:t>. Organisation for Economic Cooperation and Development Council [</w:t>
      </w:r>
      <w:r w:rsidRPr="0060671E">
        <w:rPr>
          <w:rFonts w:asciiTheme="minorHAnsi" w:hAnsiTheme="minorHAnsi" w:cstheme="minorHAnsi"/>
          <w:i/>
        </w:rPr>
        <w:t>The Control and Management of Government Expenditure</w:t>
      </w:r>
      <w:r w:rsidRPr="0060671E">
        <w:rPr>
          <w:rFonts w:asciiTheme="minorHAnsi" w:hAnsiTheme="minorHAnsi" w:cstheme="minorHAnsi"/>
        </w:rPr>
        <w:t>, p. 179</w:t>
      </w:r>
    </w:p>
    <w:p w14:paraId="04455D74"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 xml:space="preserve">1. Political and organisational structure of government </w:t>
      </w:r>
    </w:p>
    <w:p w14:paraId="741EECDA" w14:textId="77777777" w:rsidR="00C41AE0" w:rsidRPr="0060671E" w:rsidRDefault="00C41AE0" w:rsidP="00C41AE0">
      <w:pPr>
        <w:rPr>
          <w:rFonts w:asciiTheme="minorHAnsi" w:hAnsiTheme="minorHAnsi" w:cstheme="minorHAnsi"/>
          <w:sz w:val="16"/>
        </w:rPr>
      </w:pPr>
      <w:r w:rsidRPr="00AC7197">
        <w:rPr>
          <w:rStyle w:val="StyleUnderline"/>
          <w:rFonts w:asciiTheme="minorHAnsi" w:hAnsiTheme="minorHAnsi" w:cstheme="minorHAnsi"/>
          <w:highlight w:val="green"/>
        </w:rPr>
        <w:t>The United States</w:t>
      </w:r>
      <w:r w:rsidRPr="0060671E">
        <w:rPr>
          <w:rFonts w:asciiTheme="minorHAnsi" w:hAnsiTheme="minorHAnsi" w:cstheme="minorHAns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AC7197">
        <w:rPr>
          <w:rStyle w:val="StyleUnderline"/>
          <w:rFonts w:asciiTheme="minorHAnsi" w:hAnsiTheme="minorHAnsi" w:cstheme="minorHAnsi"/>
          <w:highlight w:val="green"/>
        </w:rPr>
        <w:t xml:space="preserve">Federal Government is composed of </w:t>
      </w:r>
      <w:r w:rsidRPr="00AC7197">
        <w:rPr>
          <w:rStyle w:val="Emphasis"/>
          <w:rFonts w:asciiTheme="minorHAnsi" w:hAnsiTheme="minorHAnsi" w:cstheme="minorHAnsi"/>
          <w:highlight w:val="green"/>
        </w:rPr>
        <w:t>three branches</w:t>
      </w:r>
      <w:r w:rsidRPr="00AC7197">
        <w:rPr>
          <w:rStyle w:val="StyleUnderline"/>
          <w:rFonts w:asciiTheme="minorHAnsi" w:hAnsiTheme="minorHAnsi" w:cstheme="minorHAnsi"/>
          <w:highlight w:val="green"/>
        </w:rPr>
        <w:t xml:space="preserve">: the </w:t>
      </w:r>
      <w:r w:rsidRPr="00AC7197">
        <w:rPr>
          <w:rStyle w:val="Emphasis"/>
          <w:rFonts w:asciiTheme="minorHAnsi" w:hAnsiTheme="minorHAnsi" w:cstheme="minorHAnsi"/>
          <w:highlight w:val="green"/>
        </w:rPr>
        <w:t>legislative</w:t>
      </w:r>
      <w:r w:rsidRPr="0060671E">
        <w:rPr>
          <w:rStyle w:val="StyleUnderline"/>
          <w:rFonts w:asciiTheme="minorHAnsi" w:hAnsiTheme="minorHAnsi" w:cstheme="minorHAnsi"/>
        </w:rPr>
        <w:t xml:space="preserve"> branch, the </w:t>
      </w:r>
      <w:r w:rsidRPr="00AC7197">
        <w:rPr>
          <w:rStyle w:val="Emphasis"/>
          <w:rFonts w:asciiTheme="minorHAnsi" w:hAnsiTheme="minorHAnsi" w:cstheme="minorHAnsi"/>
          <w:highlight w:val="green"/>
        </w:rPr>
        <w:t>executive</w:t>
      </w:r>
      <w:r w:rsidRPr="0060671E">
        <w:rPr>
          <w:rStyle w:val="StyleUnderline"/>
          <w:rFonts w:asciiTheme="minorHAnsi" w:hAnsiTheme="minorHAnsi" w:cstheme="minorHAnsi"/>
        </w:rPr>
        <w:t xml:space="preserve"> branch, </w:t>
      </w:r>
      <w:r w:rsidRPr="00AC7197">
        <w:rPr>
          <w:rStyle w:val="StyleUnderline"/>
          <w:rFonts w:asciiTheme="minorHAnsi" w:hAnsiTheme="minorHAnsi" w:cstheme="minorHAnsi"/>
          <w:highlight w:val="green"/>
        </w:rPr>
        <w:t>and</w:t>
      </w:r>
      <w:r w:rsidRPr="0060671E">
        <w:rPr>
          <w:rStyle w:val="StyleUnderline"/>
          <w:rFonts w:asciiTheme="minorHAnsi" w:hAnsiTheme="minorHAnsi" w:cstheme="minorHAnsi"/>
        </w:rPr>
        <w:t xml:space="preserve"> the </w:t>
      </w:r>
      <w:r w:rsidRPr="00AC7197">
        <w:rPr>
          <w:rStyle w:val="Emphasis"/>
          <w:rFonts w:asciiTheme="minorHAnsi" w:hAnsiTheme="minorHAnsi" w:cstheme="minorHAnsi"/>
          <w:highlight w:val="green"/>
        </w:rPr>
        <w:t>judicial</w:t>
      </w:r>
      <w:r w:rsidRPr="0060671E">
        <w:rPr>
          <w:rStyle w:val="StyleUnderline"/>
          <w:rFonts w:asciiTheme="minorHAnsi" w:hAnsiTheme="minorHAnsi" w:cstheme="minorHAnsi"/>
        </w:rPr>
        <w:t xml:space="preserve"> branch</w:t>
      </w:r>
      <w:r w:rsidRPr="0060671E">
        <w:rPr>
          <w:rFonts w:asciiTheme="minorHAnsi" w:hAnsiTheme="minorHAnsi" w:cstheme="minorHAnsi"/>
          <w:sz w:val="16"/>
        </w:rPr>
        <w:t>. Budgetary decisionmaking is shared primarily by the legislative and executive branches. The general structure of these two branches relative to budget formulation and execution is as follows.</w:t>
      </w:r>
    </w:p>
    <w:p w14:paraId="61714C7F" w14:textId="77777777" w:rsidR="00C41AE0" w:rsidRPr="0060671E" w:rsidRDefault="00C41AE0" w:rsidP="00C41AE0">
      <w:pPr>
        <w:pStyle w:val="Heading4"/>
        <w:rPr>
          <w:rFonts w:asciiTheme="minorHAnsi" w:hAnsiTheme="minorHAnsi" w:cstheme="minorHAnsi"/>
        </w:rPr>
      </w:pPr>
      <w:r w:rsidRPr="0060671E">
        <w:rPr>
          <w:rFonts w:asciiTheme="minorHAnsi" w:hAnsiTheme="minorHAnsi" w:cstheme="minorHAnsi"/>
        </w:rPr>
        <w:t xml:space="preserve">‘Should’ requires </w:t>
      </w:r>
      <w:r w:rsidRPr="0060671E">
        <w:rPr>
          <w:rFonts w:asciiTheme="minorHAnsi" w:hAnsiTheme="minorHAnsi" w:cstheme="minorHAnsi"/>
          <w:u w:val="single"/>
        </w:rPr>
        <w:t>mandatory</w:t>
      </w:r>
      <w:r w:rsidRPr="0060671E">
        <w:rPr>
          <w:rFonts w:asciiTheme="minorHAnsi" w:hAnsiTheme="minorHAnsi" w:cstheme="minorHAnsi"/>
        </w:rPr>
        <w:t xml:space="preserve"> action.</w:t>
      </w:r>
    </w:p>
    <w:p w14:paraId="52909427" w14:textId="77777777" w:rsidR="00C41AE0" w:rsidRPr="0060671E" w:rsidRDefault="00C41AE0" w:rsidP="00C41AE0">
      <w:pPr>
        <w:rPr>
          <w:rFonts w:asciiTheme="minorHAnsi" w:hAnsiTheme="minorHAnsi" w:cstheme="minorHAnsi"/>
        </w:rPr>
      </w:pPr>
      <w:r w:rsidRPr="0060671E">
        <w:rPr>
          <w:rStyle w:val="Style13ptBold"/>
          <w:rFonts w:asciiTheme="minorHAnsi" w:hAnsiTheme="minorHAnsi" w:cstheme="minorHAnsi"/>
        </w:rPr>
        <w:t>Court of Appeals of Arizona</w:t>
      </w:r>
      <w:r w:rsidRPr="0060671E">
        <w:rPr>
          <w:rFonts w:asciiTheme="minorHAnsi" w:hAnsiTheme="minorHAnsi" w:cstheme="minorHAnsi"/>
        </w:rPr>
        <w:t xml:space="preserve">, Division 1, Department D. </w:t>
      </w:r>
      <w:r w:rsidRPr="0060671E">
        <w:rPr>
          <w:rStyle w:val="Style13ptBold"/>
          <w:rFonts w:asciiTheme="minorHAnsi" w:hAnsiTheme="minorHAnsi" w:cstheme="minorHAnsi"/>
        </w:rPr>
        <w:t>02</w:t>
      </w:r>
      <w:r w:rsidRPr="0060671E">
        <w:rPr>
          <w:rFonts w:asciiTheme="minorHAnsi" w:hAnsiTheme="minorHAnsi" w:cstheme="minorHAnsi"/>
        </w:rPr>
        <w:t>. IN RE: the Marriage of Vanessa A. McNUTT, Petitioner-Appellee, v. Shane M. McNUTT, Respondent-Appellant. No. 1 CA-CV 01-0255. Decided: June 27, 2002 https://caselaw.findlaw.com/az-court-of-appeals/1315322.html</w:t>
      </w:r>
    </w:p>
    <w:p w14:paraId="0F908B37" w14:textId="0B7ACC4D" w:rsidR="00C41AE0" w:rsidRPr="0060671E" w:rsidRDefault="00775504" w:rsidP="00C41AE0">
      <w:pPr>
        <w:rPr>
          <w:rFonts w:asciiTheme="minorHAnsi" w:hAnsiTheme="minorHAnsi" w:cstheme="minorHAnsi"/>
          <w:sz w:val="16"/>
        </w:rPr>
      </w:pPr>
      <w:r w:rsidRPr="00775504">
        <w:rPr>
          <w:rFonts w:asciiTheme="minorHAnsi" w:hAnsiTheme="minorHAnsi" w:cstheme="minorHAnsi"/>
          <w:sz w:val="12"/>
        </w:rPr>
        <w:t>¶</w:t>
      </w:r>
      <w:r w:rsidR="00C41AE0" w:rsidRPr="0060671E">
        <w:rPr>
          <w:rFonts w:asciiTheme="minorHAnsi" w:hAnsiTheme="minorHAnsi" w:cstheme="minorHAnsi"/>
          <w:sz w:val="16"/>
        </w:rPr>
        <w:t xml:space="preserve"> 26 </w:t>
      </w:r>
      <w:r w:rsidR="00C41AE0" w:rsidRPr="0060671E">
        <w:rPr>
          <w:rStyle w:val="StyleUnderline"/>
          <w:rFonts w:asciiTheme="minorHAnsi" w:hAnsiTheme="minorHAnsi" w:cstheme="minorHAnsi"/>
        </w:rPr>
        <w:t xml:space="preserve">The word </w:t>
      </w:r>
      <w:r w:rsidR="00C41AE0" w:rsidRPr="0060671E">
        <w:rPr>
          <w:rStyle w:val="Emphasis"/>
          <w:rFonts w:asciiTheme="minorHAnsi" w:hAnsiTheme="minorHAnsi" w:cstheme="minorHAnsi"/>
        </w:rPr>
        <w:t>“</w:t>
      </w:r>
      <w:r w:rsidR="00C41AE0" w:rsidRPr="00AC7197">
        <w:rPr>
          <w:rStyle w:val="Emphasis"/>
          <w:rFonts w:asciiTheme="minorHAnsi" w:hAnsiTheme="minorHAnsi" w:cstheme="minorHAnsi"/>
          <w:highlight w:val="green"/>
        </w:rPr>
        <w:t>should</w:t>
      </w:r>
      <w:r w:rsidR="00C41AE0" w:rsidRPr="0060671E">
        <w:rPr>
          <w:rStyle w:val="Emphasis"/>
          <w:rFonts w:asciiTheme="minorHAnsi" w:hAnsiTheme="minorHAnsi" w:cstheme="minorHAnsi"/>
        </w:rPr>
        <w:t>”</w:t>
      </w:r>
      <w:r w:rsidR="00C41AE0" w:rsidRPr="0060671E">
        <w:rPr>
          <w:rStyle w:val="StyleUnderline"/>
          <w:rFonts w:asciiTheme="minorHAnsi" w:hAnsiTheme="minorHAnsi" w:cstheme="minorHAnsi"/>
        </w:rPr>
        <w:t xml:space="preserve"> </w:t>
      </w:r>
      <w:r w:rsidR="00C41AE0" w:rsidRPr="00AC7197">
        <w:rPr>
          <w:rStyle w:val="StyleUnderline"/>
          <w:rFonts w:asciiTheme="minorHAnsi" w:hAnsiTheme="minorHAnsi" w:cstheme="minorHAnsi"/>
          <w:highlight w:val="green"/>
        </w:rPr>
        <w:t xml:space="preserve">is </w:t>
      </w:r>
      <w:r w:rsidR="00C41AE0" w:rsidRPr="00AC7197">
        <w:rPr>
          <w:rStyle w:val="Emphasis"/>
          <w:rFonts w:asciiTheme="minorHAnsi" w:hAnsiTheme="minorHAnsi" w:cstheme="minorHAnsi"/>
          <w:highlight w:val="green"/>
        </w:rPr>
        <w:t>most commonly used</w:t>
      </w:r>
      <w:r w:rsidR="00C41AE0" w:rsidRPr="00AC7197">
        <w:rPr>
          <w:rStyle w:val="StyleUnderline"/>
          <w:rFonts w:asciiTheme="minorHAnsi" w:hAnsiTheme="minorHAnsi" w:cstheme="minorHAnsi"/>
          <w:highlight w:val="green"/>
        </w:rPr>
        <w:t xml:space="preserve"> to express</w:t>
      </w:r>
      <w:r w:rsidR="00C41AE0" w:rsidRPr="0060671E">
        <w:rPr>
          <w:rStyle w:val="StyleUnderline"/>
          <w:rFonts w:asciiTheme="minorHAnsi" w:hAnsiTheme="minorHAnsi" w:cstheme="minorHAnsi"/>
        </w:rPr>
        <w:t xml:space="preserve"> </w:t>
      </w:r>
      <w:r w:rsidR="00C41AE0" w:rsidRPr="0060671E">
        <w:rPr>
          <w:rStyle w:val="Emphasis"/>
          <w:rFonts w:asciiTheme="minorHAnsi" w:hAnsiTheme="minorHAnsi" w:cstheme="minorHAnsi"/>
        </w:rPr>
        <w:t>obligation or duty</w:t>
      </w:r>
      <w:r w:rsidR="00C41AE0" w:rsidRPr="0060671E">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00C41AE0" w:rsidRPr="0060671E">
        <w:rPr>
          <w:rStyle w:val="StyleUnderline"/>
          <w:rFonts w:asciiTheme="minorHAnsi" w:hAnsiTheme="minorHAnsi" w:cstheme="minorHAnsi"/>
        </w:rPr>
        <w:t>the word “should”</w:t>
      </w:r>
      <w:r w:rsidR="00C41AE0" w:rsidRPr="0060671E">
        <w:rPr>
          <w:rFonts w:asciiTheme="minorHAnsi" w:hAnsiTheme="minorHAnsi" w:cstheme="minorHAnsi"/>
          <w:sz w:val="16"/>
        </w:rPr>
        <w:t xml:space="preserve"> as used in § 25 of the Guidelines </w:t>
      </w:r>
      <w:r w:rsidR="00C41AE0" w:rsidRPr="0060671E">
        <w:rPr>
          <w:rStyle w:val="Emphasis"/>
          <w:rFonts w:asciiTheme="minorHAnsi" w:hAnsiTheme="minorHAnsi" w:cstheme="minorHAnsi"/>
        </w:rPr>
        <w:t xml:space="preserve">is </w:t>
      </w:r>
      <w:r w:rsidR="00C41AE0" w:rsidRPr="00AC7197">
        <w:rPr>
          <w:rStyle w:val="Emphasis"/>
          <w:rFonts w:asciiTheme="minorHAnsi" w:hAnsiTheme="minorHAnsi" w:cstheme="minorHAnsi"/>
          <w:highlight w:val="green"/>
        </w:rPr>
        <w:t>mandatory rather than discretionary</w:t>
      </w:r>
      <w:r w:rsidR="00C41AE0" w:rsidRPr="0060671E">
        <w:rPr>
          <w:rFonts w:asciiTheme="minorHAnsi" w:hAnsiTheme="minorHAnsi" w:cstheme="minorHAnsi"/>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373977CD" w14:textId="77777777" w:rsidR="00C41AE0" w:rsidRPr="0060671E" w:rsidRDefault="00C41AE0" w:rsidP="00C41AE0">
      <w:pPr>
        <w:pStyle w:val="Heading4"/>
        <w:rPr>
          <w:rFonts w:asciiTheme="minorHAnsi" w:hAnsiTheme="minorHAnsi" w:cstheme="minorHAnsi"/>
        </w:rPr>
      </w:pPr>
      <w:r w:rsidRPr="0060671E">
        <w:rPr>
          <w:rFonts w:asciiTheme="minorHAnsi" w:hAnsiTheme="minorHAnsi" w:cstheme="minorHAnsi"/>
        </w:rPr>
        <w:t xml:space="preserve">‘Strengthening’ must increase </w:t>
      </w:r>
      <w:r w:rsidRPr="0060671E">
        <w:rPr>
          <w:rFonts w:asciiTheme="minorHAnsi" w:hAnsiTheme="minorHAnsi" w:cstheme="minorHAnsi"/>
          <w:u w:val="single"/>
        </w:rPr>
        <w:t>regulatory effectiveness</w:t>
      </w:r>
      <w:r w:rsidRPr="0060671E">
        <w:rPr>
          <w:rFonts w:asciiTheme="minorHAnsi" w:hAnsiTheme="minorHAnsi" w:cstheme="minorHAnsi"/>
        </w:rPr>
        <w:t>.</w:t>
      </w:r>
    </w:p>
    <w:p w14:paraId="32B5BD81" w14:textId="77777777" w:rsidR="00C41AE0" w:rsidRPr="0060671E" w:rsidRDefault="00C41AE0" w:rsidP="00C41AE0">
      <w:pPr>
        <w:rPr>
          <w:rFonts w:asciiTheme="minorHAnsi" w:hAnsiTheme="minorHAnsi" w:cstheme="minorHAnsi"/>
        </w:rPr>
      </w:pPr>
      <w:r w:rsidRPr="0060671E">
        <w:rPr>
          <w:rStyle w:val="Style13ptBold"/>
          <w:rFonts w:asciiTheme="minorHAnsi" w:hAnsiTheme="minorHAnsi" w:cstheme="minorHAnsi"/>
        </w:rPr>
        <w:t xml:space="preserve">Cambridge 24. </w:t>
      </w:r>
      <w:r w:rsidRPr="0060671E">
        <w:rPr>
          <w:rFonts w:asciiTheme="minorHAnsi" w:hAnsiTheme="minorHAnsi" w:cstheme="minorHAnsi"/>
        </w:rPr>
        <w:t>Cambridge Dictionary; 2024; “strengthen,” https://dictionary.cambridge.org/dictionary/english/strengthen</w:t>
      </w:r>
    </w:p>
    <w:p w14:paraId="0133C307"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strengthen | BUSINESS ENGLISH</w:t>
      </w:r>
    </w:p>
    <w:p w14:paraId="39CD89C2" w14:textId="77777777" w:rsidR="00C41AE0" w:rsidRPr="0060671E" w:rsidRDefault="00C41AE0" w:rsidP="00C41AE0">
      <w:pPr>
        <w:rPr>
          <w:rStyle w:val="StyleUnderline"/>
          <w:rFonts w:asciiTheme="minorHAnsi" w:hAnsiTheme="minorHAnsi" w:cstheme="minorHAnsi"/>
        </w:rPr>
      </w:pPr>
      <w:r w:rsidRPr="0060671E">
        <w:rPr>
          <w:rStyle w:val="StyleUnderline"/>
          <w:rFonts w:asciiTheme="minorHAnsi" w:hAnsiTheme="minorHAnsi" w:cstheme="minorHAnsi"/>
        </w:rPr>
        <w:t>strengthen</w:t>
      </w:r>
    </w:p>
    <w:p w14:paraId="1D2AA362"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verb</w:t>
      </w:r>
    </w:p>
    <w:p w14:paraId="07CAA59F"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 T ]</w:t>
      </w:r>
    </w:p>
    <w:p w14:paraId="04406F06" w14:textId="77777777" w:rsidR="00C41AE0" w:rsidRPr="0060671E" w:rsidRDefault="00C41AE0" w:rsidP="00C41AE0">
      <w:pPr>
        <w:rPr>
          <w:rFonts w:asciiTheme="minorHAnsi" w:hAnsiTheme="minorHAnsi" w:cstheme="minorHAnsi"/>
          <w:sz w:val="16"/>
        </w:rPr>
      </w:pPr>
      <w:r w:rsidRPr="0060671E">
        <w:rPr>
          <w:rStyle w:val="StyleUnderline"/>
          <w:rFonts w:asciiTheme="minorHAnsi" w:hAnsiTheme="minorHAnsi" w:cstheme="minorHAnsi"/>
        </w:rPr>
        <w:t xml:space="preserve">to </w:t>
      </w:r>
      <w:r w:rsidRPr="00AC7197">
        <w:rPr>
          <w:rStyle w:val="StyleUnderline"/>
          <w:rFonts w:asciiTheme="minorHAnsi" w:hAnsiTheme="minorHAnsi" w:cstheme="minorHAnsi"/>
          <w:highlight w:val="green"/>
        </w:rPr>
        <w:t>make something</w:t>
      </w:r>
      <w:r w:rsidRPr="0060671E">
        <w:rPr>
          <w:rStyle w:val="StyleUnderline"/>
          <w:rFonts w:asciiTheme="minorHAnsi" w:hAnsiTheme="minorHAnsi" w:cstheme="minorHAnsi"/>
        </w:rPr>
        <w:t xml:space="preserve"> more </w:t>
      </w:r>
      <w:r w:rsidRPr="00AC7197">
        <w:rPr>
          <w:rStyle w:val="Emphasis"/>
          <w:rFonts w:asciiTheme="minorHAnsi" w:hAnsiTheme="minorHAnsi" w:cstheme="minorHAnsi"/>
          <w:highlight w:val="green"/>
        </w:rPr>
        <w:t>effective</w:t>
      </w:r>
      <w:r w:rsidRPr="0060671E">
        <w:rPr>
          <w:rStyle w:val="StyleUnderline"/>
          <w:rFonts w:asciiTheme="minorHAnsi" w:hAnsiTheme="minorHAnsi" w:cstheme="minorHAnsi"/>
        </w:rPr>
        <w:t xml:space="preserve"> or </w:t>
      </w:r>
      <w:r w:rsidRPr="0060671E">
        <w:rPr>
          <w:rStyle w:val="Emphasis"/>
          <w:rFonts w:asciiTheme="minorHAnsi" w:hAnsiTheme="minorHAnsi" w:cstheme="minorHAnsi"/>
        </w:rPr>
        <w:t>powerful</w:t>
      </w:r>
      <w:r w:rsidRPr="0060671E">
        <w:rPr>
          <w:rFonts w:asciiTheme="minorHAnsi" w:hAnsiTheme="minorHAnsi" w:cstheme="minorHAnsi"/>
          <w:sz w:val="16"/>
        </w:rPr>
        <w:t>:</w:t>
      </w:r>
    </w:p>
    <w:p w14:paraId="36EFFDBD"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A discussion paper aiming to strengthen the EU's competition regime has been circulated amongst commissioners.</w:t>
      </w:r>
    </w:p>
    <w:p w14:paraId="2FE61D38"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Research and development expenses amounted to €76m in the first six months, reflecting the company's desire to further strengthen its technological leadership.</w:t>
      </w:r>
    </w:p>
    <w:p w14:paraId="29FBB3DA"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Recent efforts have been made to strengthen the role of outside directors.</w:t>
      </w:r>
    </w:p>
    <w:p w14:paraId="382F891D"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strengthen your position/performance/control Mobile operators need to strengthen their control over revenue and profit.</w:t>
      </w:r>
    </w:p>
    <w:p w14:paraId="12ABEBFD"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 xml:space="preserve">strengthen laws/regulations/mechanisms The Oil Conservation Division is in </w:t>
      </w:r>
      <w:r w:rsidRPr="00AC7197">
        <w:rPr>
          <w:rStyle w:val="StyleUnderline"/>
          <w:rFonts w:asciiTheme="minorHAnsi" w:hAnsiTheme="minorHAnsi" w:cstheme="minorHAnsi"/>
          <w:highlight w:val="green"/>
        </w:rPr>
        <w:t>the process of</w:t>
      </w:r>
      <w:r w:rsidRPr="0060671E">
        <w:rPr>
          <w:rStyle w:val="StyleUnderline"/>
          <w:rFonts w:asciiTheme="minorHAnsi" w:hAnsiTheme="minorHAnsi" w:cstheme="minorHAnsi"/>
        </w:rPr>
        <w:t xml:space="preserve"> trying to </w:t>
      </w:r>
      <w:r w:rsidRPr="00AC7197">
        <w:rPr>
          <w:rStyle w:val="StyleUnderline"/>
          <w:rFonts w:asciiTheme="minorHAnsi" w:hAnsiTheme="minorHAnsi" w:cstheme="minorHAnsi"/>
          <w:highlight w:val="green"/>
        </w:rPr>
        <w:t xml:space="preserve">strengthen </w:t>
      </w:r>
      <w:r w:rsidRPr="00AC7197">
        <w:rPr>
          <w:rStyle w:val="Emphasis"/>
          <w:rFonts w:asciiTheme="minorHAnsi" w:hAnsiTheme="minorHAnsi" w:cstheme="minorHAnsi"/>
          <w:highlight w:val="green"/>
        </w:rPr>
        <w:t>regulations</w:t>
      </w:r>
      <w:r w:rsidRPr="0060671E">
        <w:rPr>
          <w:rFonts w:asciiTheme="minorHAnsi" w:hAnsiTheme="minorHAnsi" w:cstheme="minorHAnsi"/>
          <w:sz w:val="16"/>
        </w:rPr>
        <w:t xml:space="preserve"> over oil waste pits.</w:t>
      </w:r>
    </w:p>
    <w:p w14:paraId="68890334" w14:textId="77777777" w:rsidR="00C41AE0" w:rsidRPr="0060671E" w:rsidRDefault="00C41AE0" w:rsidP="00C41AE0">
      <w:pPr>
        <w:pStyle w:val="Heading4"/>
        <w:rPr>
          <w:rFonts w:asciiTheme="minorHAnsi" w:hAnsiTheme="minorHAnsi" w:cstheme="minorHAnsi"/>
        </w:rPr>
      </w:pPr>
      <w:r w:rsidRPr="0060671E">
        <w:rPr>
          <w:rFonts w:asciiTheme="minorHAnsi" w:hAnsiTheme="minorHAnsi" w:cstheme="minorHAnsi"/>
        </w:rPr>
        <w:t xml:space="preserve">In the context of ‘bargaining rights’, that entails legal </w:t>
      </w:r>
      <w:r w:rsidRPr="0060671E">
        <w:rPr>
          <w:rFonts w:asciiTheme="minorHAnsi" w:hAnsiTheme="minorHAnsi" w:cstheme="minorHAnsi"/>
          <w:u w:val="single"/>
        </w:rPr>
        <w:t>enforcement</w:t>
      </w:r>
      <w:r w:rsidRPr="0060671E">
        <w:rPr>
          <w:rFonts w:asciiTheme="minorHAnsi" w:hAnsiTheme="minorHAnsi" w:cstheme="minorHAnsi"/>
        </w:rPr>
        <w:t>.</w:t>
      </w:r>
    </w:p>
    <w:p w14:paraId="6B4CC7DE" w14:textId="77777777" w:rsidR="00C41AE0" w:rsidRPr="0060671E" w:rsidRDefault="00C41AE0" w:rsidP="00C41AE0">
      <w:pPr>
        <w:rPr>
          <w:rFonts w:asciiTheme="minorHAnsi" w:hAnsiTheme="minorHAnsi" w:cstheme="minorHAnsi"/>
        </w:rPr>
      </w:pPr>
      <w:r w:rsidRPr="0060671E">
        <w:rPr>
          <w:rFonts w:asciiTheme="minorHAnsi" w:hAnsiTheme="minorHAnsi" w:cstheme="minorHAnsi"/>
        </w:rPr>
        <w:t xml:space="preserve">US </w:t>
      </w:r>
      <w:r w:rsidRPr="0060671E">
        <w:rPr>
          <w:rFonts w:asciiTheme="minorHAnsi" w:eastAsiaTheme="majorEastAsia" w:hAnsiTheme="minorHAnsi" w:cstheme="minorHAnsi"/>
          <w:b/>
          <w:iCs/>
          <w:sz w:val="26"/>
        </w:rPr>
        <w:t>Code 20</w:t>
      </w:r>
      <w:r w:rsidRPr="0060671E">
        <w:rPr>
          <w:rFonts w:asciiTheme="minorHAnsi" w:hAnsiTheme="minorHAnsi" w:cstheme="minorHAnsi"/>
        </w:rPr>
        <w:t xml:space="preserve">. Cornell Law School is a renounced Ivy-League institution.  “collective bargaining.” Legal Information Institute. 2024. https://www.law.cornell.edu/wex/collective_bargaining. </w:t>
      </w:r>
    </w:p>
    <w:p w14:paraId="7B9C71A7" w14:textId="77777777" w:rsidR="00C41AE0" w:rsidRPr="0060671E" w:rsidRDefault="00C41AE0" w:rsidP="00C41AE0">
      <w:pPr>
        <w:rPr>
          <w:rFonts w:asciiTheme="minorHAnsi" w:hAnsiTheme="minorHAnsi" w:cstheme="minorHAnsi"/>
          <w:sz w:val="16"/>
        </w:rPr>
      </w:pPr>
      <w:r w:rsidRPr="00AC7197">
        <w:rPr>
          <w:rStyle w:val="Emphasis"/>
          <w:rFonts w:asciiTheme="minorHAnsi" w:hAnsiTheme="minorHAnsi" w:cstheme="minorHAnsi"/>
          <w:highlight w:val="green"/>
        </w:rPr>
        <w:t>C</w:t>
      </w:r>
      <w:r w:rsidRPr="0060671E">
        <w:rPr>
          <w:rStyle w:val="StyleUnderline"/>
          <w:rFonts w:asciiTheme="minorHAnsi" w:hAnsiTheme="minorHAnsi" w:cstheme="minorHAnsi"/>
        </w:rPr>
        <w:t xml:space="preserve">ollective </w:t>
      </w:r>
      <w:r w:rsidRPr="00AC7197">
        <w:rPr>
          <w:rStyle w:val="Emphasis"/>
          <w:rFonts w:asciiTheme="minorHAnsi" w:hAnsiTheme="minorHAnsi" w:cstheme="minorHAnsi"/>
          <w:highlight w:val="green"/>
        </w:rPr>
        <w:t>b</w:t>
      </w:r>
      <w:r w:rsidRPr="0060671E">
        <w:rPr>
          <w:rStyle w:val="StyleUnderline"/>
          <w:rFonts w:asciiTheme="minorHAnsi" w:hAnsiTheme="minorHAnsi" w:cstheme="minorHAnsi"/>
        </w:rPr>
        <w:t>argaining</w:t>
      </w:r>
      <w:r w:rsidRPr="0060671E">
        <w:rPr>
          <w:rFonts w:asciiTheme="minorHAnsi" w:hAnsiTheme="minorHAnsi" w:cstheme="minorHAnsi"/>
          <w:sz w:val="16"/>
        </w:rPr>
        <w:t xml:space="preserve"> is the negotiation </w:t>
      </w:r>
      <w:r w:rsidRPr="00AC7197">
        <w:rPr>
          <w:rStyle w:val="Emphasis"/>
          <w:rFonts w:asciiTheme="minorHAnsi" w:hAnsiTheme="minorHAnsi" w:cstheme="minorHAnsi"/>
          <w:highlight w:val="green"/>
        </w:rPr>
        <w:t>process</w:t>
      </w:r>
      <w:r w:rsidRPr="0060671E">
        <w:rPr>
          <w:rStyle w:val="StyleUnderline"/>
          <w:rFonts w:asciiTheme="minorHAnsi" w:hAnsiTheme="minorHAnsi" w:cstheme="minorHAnsi"/>
        </w:rPr>
        <w:t xml:space="preserve"> between</w:t>
      </w:r>
      <w:r w:rsidRPr="0060671E">
        <w:rPr>
          <w:rFonts w:asciiTheme="minorHAnsi" w:hAnsiTheme="minorHAnsi" w:cstheme="minorHAnsi"/>
          <w:sz w:val="16"/>
        </w:rPr>
        <w:t xml:space="preserve"> an </w:t>
      </w:r>
      <w:r w:rsidRPr="0060671E">
        <w:rPr>
          <w:rStyle w:val="StyleUnderline"/>
          <w:rFonts w:asciiTheme="minorHAnsi" w:hAnsiTheme="minorHAnsi" w:cstheme="minorHAnsi"/>
        </w:rPr>
        <w:t>employer and</w:t>
      </w:r>
      <w:r w:rsidRPr="0060671E">
        <w:rPr>
          <w:rFonts w:asciiTheme="minorHAnsi" w:hAnsiTheme="minorHAnsi" w:cstheme="minorHAnsi"/>
          <w:sz w:val="16"/>
        </w:rPr>
        <w:t xml:space="preserve"> a </w:t>
      </w:r>
      <w:r w:rsidRPr="0060671E">
        <w:rPr>
          <w:rStyle w:val="StyleUnderline"/>
          <w:rFonts w:asciiTheme="minorHAnsi" w:hAnsiTheme="minorHAnsi" w:cstheme="minorHAnsi"/>
        </w:rPr>
        <w:t>union</w:t>
      </w:r>
      <w:r w:rsidRPr="0060671E">
        <w:rPr>
          <w:rFonts w:asciiTheme="minorHAnsi" w:hAnsiTheme="minorHAnsi" w:cstheme="minorHAnsi"/>
          <w:sz w:val="16"/>
        </w:rPr>
        <w:t xml:space="preserve"> comprised of workers </w:t>
      </w:r>
      <w:r w:rsidRPr="00AC7197">
        <w:rPr>
          <w:rStyle w:val="StyleUnderline"/>
          <w:rFonts w:asciiTheme="minorHAnsi" w:hAnsiTheme="minorHAnsi" w:cstheme="minorHAnsi"/>
          <w:highlight w:val="green"/>
        </w:rPr>
        <w:t>to create</w:t>
      </w:r>
      <w:r w:rsidRPr="0060671E">
        <w:rPr>
          <w:rStyle w:val="StyleUnderline"/>
          <w:rFonts w:asciiTheme="minorHAnsi" w:hAnsiTheme="minorHAnsi" w:cstheme="minorHAnsi"/>
        </w:rPr>
        <w:t xml:space="preserve"> an </w:t>
      </w:r>
      <w:r w:rsidRPr="00AC7197">
        <w:rPr>
          <w:rStyle w:val="Emphasis"/>
          <w:rFonts w:asciiTheme="minorHAnsi" w:hAnsiTheme="minorHAnsi" w:cstheme="minorHAnsi"/>
          <w:highlight w:val="green"/>
        </w:rPr>
        <w:t>agreement</w:t>
      </w:r>
      <w:r w:rsidRPr="00AC7197">
        <w:rPr>
          <w:rStyle w:val="StyleUnderline"/>
          <w:rFonts w:asciiTheme="minorHAnsi" w:hAnsiTheme="minorHAnsi" w:cstheme="minorHAnsi"/>
          <w:highlight w:val="green"/>
        </w:rPr>
        <w:t xml:space="preserve"> that will govern</w:t>
      </w:r>
      <w:r w:rsidRPr="0060671E">
        <w:rPr>
          <w:rFonts w:asciiTheme="minorHAnsi" w:hAnsiTheme="minorHAnsi" w:cstheme="minorHAnsi"/>
          <w:sz w:val="16"/>
        </w:rPr>
        <w:t xml:space="preserve"> the terms and conditions of the workers' </w:t>
      </w:r>
      <w:r w:rsidRPr="00AC7197">
        <w:rPr>
          <w:rStyle w:val="Emphasis"/>
          <w:rFonts w:asciiTheme="minorHAnsi" w:hAnsiTheme="minorHAnsi" w:cstheme="minorHAnsi"/>
          <w:highlight w:val="green"/>
        </w:rPr>
        <w:t>employment</w:t>
      </w:r>
      <w:r w:rsidRPr="0060671E">
        <w:rPr>
          <w:rFonts w:asciiTheme="minorHAnsi" w:hAnsiTheme="minorHAnsi" w:cstheme="minorHAnsi"/>
          <w:sz w:val="16"/>
        </w:rPr>
        <w:t>.</w:t>
      </w:r>
    </w:p>
    <w:p w14:paraId="3BC103FC"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 xml:space="preserve">The </w:t>
      </w:r>
      <w:r w:rsidRPr="0060671E">
        <w:rPr>
          <w:rStyle w:val="StyleUnderline"/>
          <w:rFonts w:asciiTheme="minorHAnsi" w:hAnsiTheme="minorHAnsi" w:cstheme="minorHAnsi"/>
        </w:rPr>
        <w:t>result</w:t>
      </w:r>
      <w:r w:rsidRPr="0060671E">
        <w:rPr>
          <w:rFonts w:asciiTheme="minorHAnsi" w:hAnsiTheme="minorHAnsi" w:cstheme="minorHAnsi"/>
          <w:sz w:val="16"/>
        </w:rPr>
        <w:t xml:space="preserve"> of collective bargaining procedures </w:t>
      </w:r>
      <w:r w:rsidRPr="0060671E">
        <w:rPr>
          <w:rStyle w:val="StyleUnderline"/>
          <w:rFonts w:asciiTheme="minorHAnsi" w:hAnsiTheme="minorHAnsi" w:cstheme="minorHAnsi"/>
        </w:rPr>
        <w:t xml:space="preserve">is a </w:t>
      </w:r>
      <w:r w:rsidRPr="0060671E">
        <w:rPr>
          <w:rStyle w:val="Emphasis"/>
          <w:rFonts w:asciiTheme="minorHAnsi" w:hAnsiTheme="minorHAnsi" w:cstheme="minorHAnsi"/>
        </w:rPr>
        <w:t>collective</w:t>
      </w:r>
      <w:r w:rsidRPr="0060671E">
        <w:rPr>
          <w:rStyle w:val="StyleUnderline"/>
          <w:rFonts w:asciiTheme="minorHAnsi" w:hAnsiTheme="minorHAnsi" w:cstheme="minorHAnsi"/>
        </w:rPr>
        <w:t xml:space="preserve"> agreement</w:t>
      </w:r>
      <w:r w:rsidRPr="0060671E">
        <w:rPr>
          <w:rFonts w:asciiTheme="minorHAnsi" w:hAnsiTheme="minorHAnsi" w:cstheme="minorHAnsi"/>
          <w:sz w:val="16"/>
        </w:rPr>
        <w:t xml:space="preserve">.  Collective bargaining is </w:t>
      </w:r>
      <w:r w:rsidRPr="00AC7197">
        <w:rPr>
          <w:rStyle w:val="StyleUnderline"/>
          <w:rFonts w:asciiTheme="minorHAnsi" w:hAnsiTheme="minorHAnsi" w:cstheme="minorHAnsi"/>
          <w:highlight w:val="green"/>
        </w:rPr>
        <w:t>governed by</w:t>
      </w:r>
      <w:r w:rsidRPr="0060671E">
        <w:rPr>
          <w:rFonts w:asciiTheme="minorHAnsi" w:hAnsiTheme="minorHAnsi" w:cstheme="minorHAnsi"/>
          <w:sz w:val="16"/>
        </w:rPr>
        <w:t xml:space="preserve"> federal and </w:t>
      </w:r>
      <w:r w:rsidRPr="00AC7197">
        <w:rPr>
          <w:rStyle w:val="StyleUnderline"/>
          <w:rFonts w:asciiTheme="minorHAnsi" w:hAnsiTheme="minorHAnsi" w:cstheme="minorHAnsi"/>
          <w:highlight w:val="green"/>
        </w:rPr>
        <w:t>state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statutory</w:t>
      </w:r>
      <w:r w:rsidRPr="0060671E">
        <w:rPr>
          <w:rStyle w:val="StyleUnderline"/>
          <w:rFonts w:asciiTheme="minorHAnsi" w:hAnsiTheme="minorHAnsi" w:cstheme="minorHAnsi"/>
        </w:rPr>
        <w:t xml:space="preserve"> </w:t>
      </w:r>
      <w:r w:rsidRPr="00AC7197">
        <w:rPr>
          <w:rStyle w:val="StyleUnderline"/>
          <w:rFonts w:asciiTheme="minorHAnsi" w:hAnsiTheme="minorHAnsi" w:cstheme="minorHAnsi"/>
          <w:highlight w:val="green"/>
        </w:rPr>
        <w:t>laws</w:t>
      </w:r>
      <w:r w:rsidRPr="0060671E">
        <w:rPr>
          <w:rFonts w:asciiTheme="minorHAnsi" w:hAnsiTheme="minorHAnsi" w:cstheme="minorHAnsi"/>
          <w:sz w:val="16"/>
        </w:rPr>
        <w:t xml:space="preserve">, administrative agency regulations, and judicial decisions. </w:t>
      </w:r>
    </w:p>
    <w:p w14:paraId="76C2BF2C"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82CF904"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059D602" w14:textId="77777777" w:rsidR="00C41AE0" w:rsidRPr="0060671E" w:rsidRDefault="00C41AE0" w:rsidP="00C41AE0">
      <w:pPr>
        <w:rPr>
          <w:rFonts w:asciiTheme="minorHAnsi" w:hAnsiTheme="minorHAnsi" w:cstheme="minorHAnsi"/>
          <w:sz w:val="16"/>
        </w:rPr>
      </w:pPr>
      <w:r w:rsidRPr="0060671E">
        <w:rPr>
          <w:rStyle w:val="StyleUnderline"/>
          <w:rFonts w:asciiTheme="minorHAnsi" w:hAnsiTheme="minorHAnsi" w:cstheme="minorHAnsi"/>
        </w:rPr>
        <w:t>State laws</w:t>
      </w:r>
      <w:r w:rsidRPr="0060671E">
        <w:rPr>
          <w:rFonts w:asciiTheme="minorHAnsi" w:hAnsiTheme="minorHAnsi" w:cstheme="minorHAnsi"/>
          <w:sz w:val="16"/>
        </w:rPr>
        <w:t xml:space="preserve"> further </w:t>
      </w:r>
      <w:r w:rsidRPr="00AC7197">
        <w:rPr>
          <w:rStyle w:val="Emphasis"/>
          <w:rFonts w:asciiTheme="minorHAnsi" w:hAnsiTheme="minorHAnsi" w:cstheme="minorHAnsi"/>
          <w:highlight w:val="green"/>
        </w:rPr>
        <w:t>regulate</w:t>
      </w:r>
      <w:r w:rsidRPr="0060671E">
        <w:rPr>
          <w:rFonts w:asciiTheme="minorHAnsi" w:hAnsiTheme="minorHAnsi" w:cstheme="minorHAnsi"/>
          <w:sz w:val="16"/>
        </w:rPr>
        <w:t xml:space="preserve"> collective bargaining </w:t>
      </w:r>
      <w:r w:rsidRPr="00AC7197">
        <w:rPr>
          <w:rStyle w:val="StyleUnderline"/>
          <w:rFonts w:asciiTheme="minorHAnsi" w:hAnsiTheme="minorHAnsi" w:cstheme="minorHAnsi"/>
          <w:highlight w:val="green"/>
        </w:rPr>
        <w:t>and make</w:t>
      </w:r>
      <w:r w:rsidRPr="0060671E">
        <w:rPr>
          <w:rStyle w:val="StyleUnderline"/>
          <w:rFonts w:asciiTheme="minorHAnsi" w:hAnsiTheme="minorHAnsi" w:cstheme="minorHAnsi"/>
        </w:rPr>
        <w:t xml:space="preserve"> collective </w:t>
      </w:r>
      <w:r w:rsidRPr="00AC7197">
        <w:rPr>
          <w:rStyle w:val="StyleUnderline"/>
          <w:rFonts w:asciiTheme="minorHAnsi" w:hAnsiTheme="minorHAnsi" w:cstheme="minorHAnsi"/>
          <w:highlight w:val="green"/>
        </w:rPr>
        <w:t xml:space="preserve">agreements </w:t>
      </w:r>
      <w:r w:rsidRPr="00AC7197">
        <w:rPr>
          <w:rStyle w:val="Emphasis"/>
          <w:rFonts w:asciiTheme="minorHAnsi" w:hAnsiTheme="minorHAnsi" w:cstheme="minorHAnsi"/>
          <w:highlight w:val="green"/>
        </w:rPr>
        <w:t>enforceable</w:t>
      </w:r>
      <w:r w:rsidRPr="0060671E">
        <w:rPr>
          <w:rStyle w:val="StyleUnderline"/>
          <w:rFonts w:asciiTheme="minorHAnsi" w:hAnsiTheme="minorHAnsi" w:cstheme="minorHAnsi"/>
        </w:rPr>
        <w:t xml:space="preserve"> under state law</w:t>
      </w:r>
      <w:r w:rsidRPr="0060671E">
        <w:rPr>
          <w:rFonts w:asciiTheme="minorHAnsi" w:hAnsiTheme="minorHAnsi" w:cstheme="minorHAnsi"/>
          <w:sz w:val="16"/>
        </w:rPr>
        <w:t>. They may also provide guidelines for those employers and employees not covered by the NLRA, such as agricultural laborers.</w:t>
      </w:r>
    </w:p>
    <w:p w14:paraId="7173F679" w14:textId="77777777" w:rsidR="00C41AE0" w:rsidRPr="0060671E" w:rsidRDefault="00C41AE0" w:rsidP="00C41AE0">
      <w:pPr>
        <w:pStyle w:val="Heading4"/>
        <w:rPr>
          <w:rFonts w:asciiTheme="minorHAnsi" w:hAnsiTheme="minorHAnsi" w:cstheme="minorHAnsi"/>
        </w:rPr>
      </w:pPr>
      <w:r w:rsidRPr="0060671E">
        <w:rPr>
          <w:rFonts w:asciiTheme="minorHAnsi" w:hAnsiTheme="minorHAnsi" w:cstheme="minorHAnsi"/>
        </w:rPr>
        <w:t xml:space="preserve">Vote neg: </w:t>
      </w:r>
    </w:p>
    <w:p w14:paraId="08C36171" w14:textId="77777777" w:rsidR="00C41AE0" w:rsidRPr="0060671E" w:rsidRDefault="00C41AE0" w:rsidP="00C41AE0">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Clash</w:t>
      </w:r>
      <w:r w:rsidRPr="0060671E">
        <w:rPr>
          <w:rFonts w:asciiTheme="minorHAnsi" w:hAnsiTheme="minorHAnsi" w:cstheme="minorHAnsi"/>
        </w:rPr>
        <w:t xml:space="preserve">: a </w:t>
      </w:r>
      <w:r w:rsidRPr="0060671E">
        <w:rPr>
          <w:rFonts w:asciiTheme="minorHAnsi" w:hAnsiTheme="minorHAnsi" w:cstheme="minorHAnsi"/>
          <w:u w:val="single"/>
        </w:rPr>
        <w:t>predictable</w:t>
      </w:r>
      <w:r w:rsidRPr="0060671E">
        <w:rPr>
          <w:rFonts w:asciiTheme="minorHAnsi" w:hAnsiTheme="minorHAnsi" w:cstheme="minorHAnsi"/>
        </w:rPr>
        <w:t xml:space="preserve"> topic motivates in depth </w:t>
      </w:r>
      <w:r w:rsidRPr="0060671E">
        <w:rPr>
          <w:rFonts w:asciiTheme="minorHAnsi" w:hAnsiTheme="minorHAnsi" w:cstheme="minorHAnsi"/>
          <w:u w:val="single"/>
        </w:rPr>
        <w:t>negation</w:t>
      </w:r>
      <w:r w:rsidRPr="0060671E">
        <w:rPr>
          <w:rFonts w:asciiTheme="minorHAnsi" w:hAnsiTheme="minorHAnsi" w:cstheme="minorHAnsi"/>
        </w:rPr>
        <w:t xml:space="preserve"> and argument </w:t>
      </w:r>
      <w:r w:rsidRPr="0060671E">
        <w:rPr>
          <w:rFonts w:asciiTheme="minorHAnsi" w:hAnsiTheme="minorHAnsi" w:cstheme="minorHAnsi"/>
          <w:u w:val="single"/>
        </w:rPr>
        <w:t>refinement</w:t>
      </w:r>
      <w:r w:rsidRPr="0060671E">
        <w:rPr>
          <w:rFonts w:asciiTheme="minorHAnsi" w:hAnsiTheme="minorHAnsi" w:cstheme="minorHAnsi"/>
        </w:rPr>
        <w:t xml:space="preserve">. Their interp explodes </w:t>
      </w:r>
      <w:r w:rsidRPr="0060671E">
        <w:rPr>
          <w:rFonts w:asciiTheme="minorHAnsi" w:hAnsiTheme="minorHAnsi" w:cstheme="minorHAnsi"/>
          <w:u w:val="single"/>
        </w:rPr>
        <w:t>limits</w:t>
      </w:r>
      <w:r w:rsidRPr="0060671E">
        <w:rPr>
          <w:rFonts w:asciiTheme="minorHAnsi" w:hAnsiTheme="minorHAnsi" w:cstheme="minorHAnsi"/>
        </w:rPr>
        <w:t xml:space="preserve">, allows affirmative </w:t>
      </w:r>
      <w:r w:rsidRPr="0060671E">
        <w:rPr>
          <w:rFonts w:asciiTheme="minorHAnsi" w:hAnsiTheme="minorHAnsi" w:cstheme="minorHAnsi"/>
          <w:u w:val="single"/>
        </w:rPr>
        <w:t>conditionality</w:t>
      </w:r>
      <w:r w:rsidRPr="0060671E">
        <w:rPr>
          <w:rFonts w:asciiTheme="minorHAnsi" w:hAnsiTheme="minorHAnsi" w:cstheme="minorHAnsi"/>
        </w:rPr>
        <w:t xml:space="preserve">, and makes debate a </w:t>
      </w:r>
      <w:r w:rsidRPr="0060671E">
        <w:rPr>
          <w:rFonts w:asciiTheme="minorHAnsi" w:hAnsiTheme="minorHAnsi" w:cstheme="minorHAnsi"/>
          <w:u w:val="single"/>
        </w:rPr>
        <w:t>one-sided</w:t>
      </w:r>
      <w:r w:rsidRPr="0060671E">
        <w:rPr>
          <w:rFonts w:asciiTheme="minorHAnsi" w:hAnsiTheme="minorHAnsi" w:cstheme="minorHAnsi"/>
        </w:rPr>
        <w:t xml:space="preserve"> monologue which </w:t>
      </w:r>
      <w:r w:rsidRPr="0060671E">
        <w:rPr>
          <w:rFonts w:asciiTheme="minorHAnsi" w:hAnsiTheme="minorHAnsi" w:cstheme="minorHAnsi"/>
          <w:u w:val="single"/>
        </w:rPr>
        <w:t>turns</w:t>
      </w:r>
      <w:r w:rsidRPr="0060671E">
        <w:rPr>
          <w:rFonts w:asciiTheme="minorHAnsi" w:hAnsiTheme="minorHAnsi" w:cstheme="minorHAnsi"/>
        </w:rPr>
        <w:t xml:space="preserve"> the case and creates </w:t>
      </w:r>
      <w:r w:rsidRPr="0060671E">
        <w:rPr>
          <w:rFonts w:asciiTheme="minorHAnsi" w:hAnsiTheme="minorHAnsi" w:cstheme="minorHAnsi"/>
          <w:u w:val="single"/>
        </w:rPr>
        <w:t>false positives</w:t>
      </w:r>
      <w:r w:rsidRPr="0060671E">
        <w:rPr>
          <w:rFonts w:asciiTheme="minorHAnsi" w:hAnsiTheme="minorHAnsi" w:cstheme="minorHAnsi"/>
        </w:rPr>
        <w:t>---</w:t>
      </w:r>
      <w:r w:rsidRPr="0060671E">
        <w:rPr>
          <w:rFonts w:asciiTheme="minorHAnsi" w:hAnsiTheme="minorHAnsi" w:cstheme="minorHAnsi"/>
          <w:u w:val="single"/>
        </w:rPr>
        <w:t>presumption</w:t>
      </w:r>
      <w:r w:rsidRPr="0060671E">
        <w:rPr>
          <w:rFonts w:asciiTheme="minorHAnsi" w:hAnsiTheme="minorHAnsi" w:cstheme="minorHAnsi"/>
        </w:rPr>
        <w:t>.</w:t>
      </w:r>
    </w:p>
    <w:p w14:paraId="6862126E" w14:textId="1569FFCC" w:rsidR="00BD60C0" w:rsidRPr="00BD60C0" w:rsidRDefault="00C41AE0" w:rsidP="00BD60C0">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Fairness</w:t>
      </w:r>
      <w:r w:rsidRPr="0060671E">
        <w:rPr>
          <w:rFonts w:asciiTheme="minorHAnsi" w:hAnsiTheme="minorHAnsi" w:cstheme="minorHAnsi"/>
        </w:rPr>
        <w:t xml:space="preserve">: the neg should win on average 50% of the time. Expecting fair </w:t>
      </w:r>
      <w:r w:rsidRPr="0060671E">
        <w:rPr>
          <w:rFonts w:asciiTheme="minorHAnsi" w:hAnsiTheme="minorHAnsi" w:cstheme="minorHAnsi"/>
          <w:u w:val="single"/>
        </w:rPr>
        <w:t>evaluation</w:t>
      </w:r>
      <w:r w:rsidRPr="0060671E">
        <w:rPr>
          <w:rFonts w:asciiTheme="minorHAnsi" w:hAnsiTheme="minorHAnsi" w:cstheme="minorHAnsi"/>
        </w:rPr>
        <w:t xml:space="preserve"> in a </w:t>
      </w:r>
      <w:r w:rsidRPr="0060671E">
        <w:rPr>
          <w:rFonts w:asciiTheme="minorHAnsi" w:hAnsiTheme="minorHAnsi" w:cstheme="minorHAnsi"/>
          <w:u w:val="single"/>
        </w:rPr>
        <w:t>competitive</w:t>
      </w:r>
      <w:r w:rsidRPr="0060671E">
        <w:rPr>
          <w:rFonts w:asciiTheme="minorHAnsi" w:hAnsiTheme="minorHAnsi" w:cstheme="minorHAnsi"/>
        </w:rPr>
        <w:t xml:space="preserve"> activity proves their arguments are shaped by a </w:t>
      </w:r>
      <w:r w:rsidRPr="0060671E">
        <w:rPr>
          <w:rFonts w:asciiTheme="minorHAnsi" w:hAnsiTheme="minorHAnsi" w:cstheme="minorHAnsi"/>
          <w:u w:val="single"/>
        </w:rPr>
        <w:t>drive to win</w:t>
      </w:r>
      <w:r w:rsidRPr="0060671E">
        <w:rPr>
          <w:rFonts w:asciiTheme="minorHAnsi" w:hAnsiTheme="minorHAnsi" w:cstheme="minorHAnsi"/>
        </w:rPr>
        <w:t xml:space="preserve">, and fairness as an axiom possesses intrinsic </w:t>
      </w:r>
      <w:r w:rsidRPr="0060671E">
        <w:rPr>
          <w:rFonts w:asciiTheme="minorHAnsi" w:hAnsiTheme="minorHAnsi" w:cstheme="minorHAnsi"/>
          <w:u w:val="single"/>
        </w:rPr>
        <w:t>moral value</w:t>
      </w:r>
      <w:r w:rsidRPr="0060671E">
        <w:rPr>
          <w:rFonts w:asciiTheme="minorHAnsi" w:hAnsiTheme="minorHAnsi" w:cstheme="minorHAnsi"/>
        </w:rPr>
        <w:t xml:space="preserve">. Voting neg </w:t>
      </w:r>
      <w:r w:rsidRPr="0060671E">
        <w:rPr>
          <w:rFonts w:asciiTheme="minorHAnsi" w:hAnsiTheme="minorHAnsi" w:cstheme="minorHAnsi"/>
          <w:u w:val="single"/>
        </w:rPr>
        <w:t>countervails</w:t>
      </w:r>
      <w:r w:rsidRPr="0060671E">
        <w:rPr>
          <w:rFonts w:asciiTheme="minorHAnsi" w:hAnsiTheme="minorHAnsi" w:cstheme="minorHAnsi"/>
        </w:rPr>
        <w:t xml:space="preserve"> the </w:t>
      </w:r>
      <w:r w:rsidRPr="0060671E">
        <w:rPr>
          <w:rFonts w:asciiTheme="minorHAnsi" w:hAnsiTheme="minorHAnsi" w:cstheme="minorHAnsi"/>
          <w:u w:val="single"/>
        </w:rPr>
        <w:t>insurmountable</w:t>
      </w:r>
      <w:r w:rsidRPr="0060671E">
        <w:rPr>
          <w:rFonts w:asciiTheme="minorHAnsi" w:hAnsiTheme="minorHAnsi" w:cstheme="minorHAnsi"/>
        </w:rPr>
        <w:t xml:space="preserve"> AFF advantage generated under their vision of debate </w:t>
      </w:r>
      <w:r w:rsidRPr="0060671E">
        <w:rPr>
          <w:rFonts w:asciiTheme="minorHAnsi" w:hAnsiTheme="minorHAnsi" w:cstheme="minorHAnsi"/>
          <w:u w:val="single"/>
        </w:rPr>
        <w:t>regardless</w:t>
      </w:r>
      <w:r w:rsidRPr="0060671E">
        <w:rPr>
          <w:rFonts w:asciiTheme="minorHAnsi" w:hAnsiTheme="minorHAnsi" w:cstheme="minorHAnsi"/>
        </w:rPr>
        <w:t xml:space="preserve"> of the value of the </w:t>
      </w:r>
      <w:r w:rsidRPr="0060671E">
        <w:rPr>
          <w:rFonts w:asciiTheme="minorHAnsi" w:hAnsiTheme="minorHAnsi" w:cstheme="minorHAnsi"/>
          <w:u w:val="single"/>
        </w:rPr>
        <w:t>1AC itself</w:t>
      </w:r>
      <w:r w:rsidRPr="0060671E">
        <w:rPr>
          <w:rFonts w:asciiTheme="minorHAnsi" w:hAnsiTheme="minorHAnsi" w:cstheme="minorHAnsi"/>
        </w:rPr>
        <w:t>.</w:t>
      </w:r>
    </w:p>
    <w:p w14:paraId="7EB89FD8" w14:textId="77777777" w:rsidR="00C41AE0" w:rsidRDefault="00C41AE0" w:rsidP="00C41AE0">
      <w:pPr>
        <w:pStyle w:val="Heading3"/>
      </w:pPr>
      <w:r>
        <w:t xml:space="preserve">1NC </w:t>
      </w:r>
    </w:p>
    <w:p w14:paraId="0BD91589" w14:textId="7CD37224" w:rsidR="00C41AE0" w:rsidRPr="0060671E" w:rsidRDefault="00775504" w:rsidP="00C41AE0">
      <w:pPr>
        <w:pStyle w:val="Heading4"/>
      </w:pPr>
      <w:r>
        <w:rPr>
          <w:u w:val="single"/>
        </w:rPr>
        <w:t>CIVIL SERVICE CP</w:t>
      </w:r>
      <w:r w:rsidR="00C41AE0" w:rsidRPr="0060671E">
        <w:t xml:space="preserve">. </w:t>
      </w:r>
    </w:p>
    <w:p w14:paraId="221BEA2F" w14:textId="77777777" w:rsidR="00C41AE0" w:rsidRPr="002206BB" w:rsidRDefault="00C41AE0" w:rsidP="00C41AE0">
      <w:pPr>
        <w:pStyle w:val="Heading4"/>
        <w:rPr>
          <w:rFonts w:asciiTheme="minorHAnsi" w:hAnsiTheme="minorHAnsi" w:cstheme="minorHAnsi"/>
        </w:rPr>
      </w:pPr>
      <w:r>
        <w:rPr>
          <w:rFonts w:asciiTheme="minorHAnsi" w:hAnsiTheme="minorHAnsi" w:cstheme="minorHAnsi"/>
        </w:rPr>
        <w:t>The</w:t>
      </w:r>
      <w:r w:rsidRPr="0060671E">
        <w:rPr>
          <w:rFonts w:asciiTheme="minorHAnsi" w:hAnsiTheme="minorHAnsi" w:cstheme="minorHAnsi"/>
        </w:rPr>
        <w:t xml:space="preserve"> United States federal government should substantially increase its collective bargaining rights for </w:t>
      </w:r>
      <w:r>
        <w:rPr>
          <w:rFonts w:asciiTheme="minorHAnsi" w:hAnsiTheme="minorHAnsi" w:cstheme="minorHAnsi"/>
        </w:rPr>
        <w:t>civil servants</w:t>
      </w:r>
      <w:r w:rsidRPr="0060671E">
        <w:rPr>
          <w:rFonts w:asciiTheme="minorHAnsi" w:hAnsiTheme="minorHAnsi" w:cstheme="minorHAnsi"/>
        </w:rPr>
        <w:t xml:space="preserve">. </w:t>
      </w:r>
    </w:p>
    <w:p w14:paraId="23F3D682" w14:textId="77777777" w:rsidR="00C41AE0" w:rsidRDefault="00C41AE0" w:rsidP="00C41AE0">
      <w:pPr>
        <w:pStyle w:val="Heading4"/>
        <w:rPr>
          <w:rFonts w:asciiTheme="minorHAnsi" w:hAnsiTheme="minorHAnsi" w:cstheme="minorHAnsi"/>
        </w:rPr>
      </w:pPr>
      <w:r w:rsidRPr="0060671E">
        <w:rPr>
          <w:rFonts w:asciiTheme="minorHAnsi" w:hAnsiTheme="minorHAnsi" w:cstheme="minorHAnsi"/>
        </w:rPr>
        <w:t xml:space="preserve">Topical counterplans </w:t>
      </w:r>
      <w:r w:rsidRPr="0060671E">
        <w:rPr>
          <w:rFonts w:asciiTheme="minorHAnsi" w:hAnsiTheme="minorHAnsi" w:cstheme="minorHAnsi"/>
          <w:u w:val="single"/>
        </w:rPr>
        <w:t>compete</w:t>
      </w:r>
      <w:r w:rsidRPr="0060671E">
        <w:rPr>
          <w:rFonts w:asciiTheme="minorHAnsi" w:hAnsiTheme="minorHAnsi" w:cstheme="minorHAnsi"/>
        </w:rPr>
        <w:t xml:space="preserve"> against affs that disagree with the resolution: </w:t>
      </w:r>
    </w:p>
    <w:p w14:paraId="14D860C4" w14:textId="77777777" w:rsidR="00C41AE0" w:rsidRDefault="00C41AE0" w:rsidP="00C41AE0"/>
    <w:p w14:paraId="172870E9" w14:textId="3C15CE67" w:rsidR="00C41AE0" w:rsidRDefault="00C41AE0" w:rsidP="00C41AE0">
      <w:pPr>
        <w:pStyle w:val="Heading4"/>
      </w:pPr>
      <w:r>
        <w:t xml:space="preserve">It </w:t>
      </w:r>
      <w:r w:rsidRPr="00C41AE0">
        <w:t>competes</w:t>
      </w:r>
      <w:r>
        <w:t xml:space="preserve">: </w:t>
      </w:r>
    </w:p>
    <w:p w14:paraId="07694DA7" w14:textId="77777777" w:rsidR="00C41AE0" w:rsidRDefault="00C41AE0" w:rsidP="00C41AE0">
      <w:pPr>
        <w:pStyle w:val="Heading4"/>
      </w:pPr>
      <w:r>
        <w:t xml:space="preserve">1. </w:t>
      </w:r>
      <w:r>
        <w:rPr>
          <w:u w:val="single"/>
        </w:rPr>
        <w:t>FUNCTIONALLY</w:t>
      </w:r>
      <w:r>
        <w:t xml:space="preserve">. </w:t>
      </w:r>
    </w:p>
    <w:p w14:paraId="70FAEFD3" w14:textId="6908887F" w:rsidR="00C41AE0" w:rsidRDefault="00C41AE0" w:rsidP="00C41AE0">
      <w:pPr>
        <w:pStyle w:val="Heading4"/>
      </w:pPr>
      <w:r>
        <w:t xml:space="preserve">The 1AC strikes </w:t>
      </w:r>
      <w:r>
        <w:rPr>
          <w:u w:val="single"/>
        </w:rPr>
        <w:t>against</w:t>
      </w:r>
      <w:r>
        <w:t xml:space="preserve"> the topic; so </w:t>
      </w:r>
      <w:r>
        <w:rPr>
          <w:u w:val="single"/>
        </w:rPr>
        <w:t>affirmation</w:t>
      </w:r>
      <w:r>
        <w:t xml:space="preserve"> is an inverse proposal. </w:t>
      </w:r>
    </w:p>
    <w:p w14:paraId="7FFBC312" w14:textId="79823559" w:rsidR="00C41AE0" w:rsidRDefault="00C41AE0" w:rsidP="00C41AE0">
      <w:pPr>
        <w:pStyle w:val="Heading4"/>
      </w:pPr>
      <w:r>
        <w:t xml:space="preserve">2. </w:t>
      </w:r>
      <w:r>
        <w:rPr>
          <w:u w:val="single"/>
        </w:rPr>
        <w:t>PHILOSOPHICALLY</w:t>
      </w:r>
      <w:r>
        <w:t xml:space="preserve">. </w:t>
      </w:r>
    </w:p>
    <w:p w14:paraId="1345919E" w14:textId="11A48ED1" w:rsidR="00C41AE0" w:rsidRPr="00C41AE0" w:rsidRDefault="00C41AE0" w:rsidP="00C41AE0">
      <w:pPr>
        <w:pStyle w:val="Heading4"/>
      </w:pPr>
      <w:bookmarkStart w:id="0" w:name="_Hlk213854965"/>
      <w:r>
        <w:t xml:space="preserve">General strike is a </w:t>
      </w:r>
      <w:r>
        <w:rPr>
          <w:u w:val="single"/>
        </w:rPr>
        <w:t>direct attack</w:t>
      </w:r>
      <w:r>
        <w:t xml:space="preserve"> on the state, which </w:t>
      </w:r>
      <w:r>
        <w:rPr>
          <w:u w:val="single"/>
        </w:rPr>
        <w:t>fails</w:t>
      </w:r>
      <w:r>
        <w:t xml:space="preserve"> to resolve the </w:t>
      </w:r>
      <w:r>
        <w:rPr>
          <w:u w:val="single"/>
        </w:rPr>
        <w:t>auxiliary conditions</w:t>
      </w:r>
      <w:r>
        <w:t xml:space="preserve"> of civil society like </w:t>
      </w:r>
      <w:r>
        <w:rPr>
          <w:u w:val="single"/>
        </w:rPr>
        <w:t xml:space="preserve">civil </w:t>
      </w:r>
      <w:r w:rsidRPr="00C41AE0">
        <w:rPr>
          <w:u w:val="single"/>
        </w:rPr>
        <w:t>servants</w:t>
      </w:r>
      <w:r>
        <w:t xml:space="preserve"> </w:t>
      </w:r>
      <w:r w:rsidRPr="00C41AE0">
        <w:t>that</w:t>
      </w:r>
      <w:r>
        <w:t xml:space="preserve"> </w:t>
      </w:r>
      <w:r>
        <w:rPr>
          <w:u w:val="single"/>
        </w:rPr>
        <w:t>reinforce</w:t>
      </w:r>
      <w:r>
        <w:t xml:space="preserve"> the unitary executive. </w:t>
      </w:r>
    </w:p>
    <w:p w14:paraId="6EF01EA8" w14:textId="77777777" w:rsidR="00C41AE0" w:rsidRDefault="00C41AE0" w:rsidP="00C41AE0">
      <w:r>
        <w:t xml:space="preserve">Joseph </w:t>
      </w:r>
      <w:r w:rsidRPr="00C23DB2">
        <w:rPr>
          <w:rStyle w:val="Style13ptBold"/>
        </w:rPr>
        <w:t>Buttigieg 5</w:t>
      </w:r>
      <w:r>
        <w:t xml:space="preserve">. Professor of English at Notre Dame. “The Contemporary Discourse on Civil Society: A Gramscian Critique.” Duke UP. 2005. https://ausm.community/wp-content/uploads/2020/03/Buttigieg-Gramsci-and-hegemony-in-civil-society.pdf. </w:t>
      </w:r>
    </w:p>
    <w:p w14:paraId="0CD4FF15" w14:textId="77777777" w:rsidR="00C41AE0" w:rsidRPr="00C23DB2" w:rsidRDefault="00C41AE0" w:rsidP="00C41AE0">
      <w:pPr>
        <w:rPr>
          <w:sz w:val="16"/>
        </w:rPr>
      </w:pPr>
      <w:r>
        <w:rPr>
          <w:sz w:val="16"/>
        </w:rPr>
        <w:t>“</w:t>
      </w:r>
      <w:r w:rsidRPr="00C23DB2">
        <w:rPr>
          <w:rStyle w:val="StyleUnderline"/>
        </w:rPr>
        <w:t>The distinction between political society and civil society</w:t>
      </w:r>
      <w:r w:rsidRPr="00C23DB2">
        <w:rPr>
          <w:sz w:val="16"/>
        </w:rPr>
        <w:t>,</w:t>
      </w:r>
      <w:r>
        <w:rPr>
          <w:sz w:val="16"/>
        </w:rPr>
        <w:t>”</w:t>
      </w:r>
      <w:r w:rsidRPr="00C23DB2">
        <w:rPr>
          <w:sz w:val="16"/>
        </w:rPr>
        <w:t xml:space="preserve"> Gramsci writes, </w:t>
      </w:r>
      <w:r>
        <w:rPr>
          <w:sz w:val="16"/>
        </w:rPr>
        <w:t>“</w:t>
      </w:r>
      <w:r w:rsidRPr="00C23DB2">
        <w:rPr>
          <w:rStyle w:val="StyleUnderline"/>
        </w:rPr>
        <w:t xml:space="preserve">is merely </w:t>
      </w:r>
      <w:r w:rsidRPr="00C23DB2">
        <w:rPr>
          <w:rStyle w:val="Emphasis"/>
        </w:rPr>
        <w:t>methodological</w:t>
      </w:r>
      <w:r w:rsidRPr="00C23DB2">
        <w:rPr>
          <w:sz w:val="16"/>
        </w:rPr>
        <w:t xml:space="preserve"> . . . in reality, </w:t>
      </w:r>
      <w:r w:rsidRPr="00C23DB2">
        <w:rPr>
          <w:rStyle w:val="StyleUnderline"/>
        </w:rPr>
        <w:t xml:space="preserve">civil society and State are </w:t>
      </w:r>
      <w:r w:rsidRPr="00C23DB2">
        <w:rPr>
          <w:rStyle w:val="Emphasis"/>
          <w:sz w:val="24"/>
          <w:szCs w:val="24"/>
        </w:rPr>
        <w:t>one</w:t>
      </w:r>
      <w:r>
        <w:rPr>
          <w:rStyle w:val="StyleUnderline"/>
        </w:rPr>
        <w:t>”</w:t>
      </w:r>
      <w:r w:rsidRPr="00C23DB2">
        <w:rPr>
          <w:sz w:val="16"/>
        </w:rPr>
        <w:t xml:space="preserve"> (Q13, §18).9 Here, Gramsci uses the word State to mean “political society,” or what, in the liberal tradition, is normally called </w:t>
      </w:r>
      <w:r>
        <w:rPr>
          <w:sz w:val="16"/>
        </w:rPr>
        <w:t>“</w:t>
      </w:r>
      <w:r w:rsidRPr="00C23DB2">
        <w:rPr>
          <w:sz w:val="16"/>
        </w:rPr>
        <w:t>government</w:t>
      </w:r>
      <w:r>
        <w:rPr>
          <w:sz w:val="16"/>
        </w:rPr>
        <w:t>”</w:t>
      </w:r>
      <w:r w:rsidRPr="00C23DB2">
        <w:rPr>
          <w:sz w:val="16"/>
        </w:rPr>
        <w:t xml:space="preserve">; but his meaning is clear, namely, that </w:t>
      </w:r>
      <w:r w:rsidRPr="00AC7197">
        <w:rPr>
          <w:rStyle w:val="StyleUnderline"/>
          <w:highlight w:val="green"/>
        </w:rPr>
        <w:t>civil society</w:t>
      </w:r>
      <w:r w:rsidRPr="00C23DB2">
        <w:rPr>
          <w:sz w:val="16"/>
        </w:rPr>
        <w:t xml:space="preserve">, in reality, </w:t>
      </w:r>
      <w:r w:rsidRPr="00AC7197">
        <w:rPr>
          <w:rStyle w:val="StyleUnderline"/>
          <w:highlight w:val="green"/>
        </w:rPr>
        <w:t>is not separable</w:t>
      </w:r>
      <w:r w:rsidRPr="00C23DB2">
        <w:rPr>
          <w:sz w:val="16"/>
        </w:rPr>
        <w:t xml:space="preserve"> (except heuristically) </w:t>
      </w:r>
      <w:r w:rsidRPr="00AC7197">
        <w:rPr>
          <w:rStyle w:val="StyleUnderline"/>
          <w:highlight w:val="green"/>
        </w:rPr>
        <w:t>from</w:t>
      </w:r>
      <w:r w:rsidRPr="00C23DB2">
        <w:rPr>
          <w:rStyle w:val="StyleUnderline"/>
        </w:rPr>
        <w:t xml:space="preserve"> political society or </w:t>
      </w:r>
      <w:r w:rsidRPr="00AC7197">
        <w:rPr>
          <w:rStyle w:val="StyleUnderline"/>
          <w:highlight w:val="green"/>
        </w:rPr>
        <w:t>government</w:t>
      </w:r>
      <w:r w:rsidRPr="00C23DB2">
        <w:rPr>
          <w:sz w:val="16"/>
        </w:rPr>
        <w:t xml:space="preserve"> (which, in liberal theory, is also called the State), </w:t>
      </w:r>
      <w:r w:rsidRPr="00C23DB2">
        <w:rPr>
          <w:rStyle w:val="StyleUnderline"/>
        </w:rPr>
        <w:t xml:space="preserve">insofar as </w:t>
      </w:r>
      <w:r w:rsidRPr="00AC7197">
        <w:rPr>
          <w:rStyle w:val="StyleUnderline"/>
          <w:highlight w:val="green"/>
        </w:rPr>
        <w:t xml:space="preserve">they </w:t>
      </w:r>
      <w:r w:rsidRPr="00AC7197">
        <w:rPr>
          <w:rStyle w:val="Emphasis"/>
          <w:highlight w:val="green"/>
        </w:rPr>
        <w:t>together</w:t>
      </w:r>
      <w:r w:rsidRPr="00AC7197">
        <w:rPr>
          <w:rStyle w:val="StyleUnderline"/>
          <w:highlight w:val="green"/>
        </w:rPr>
        <w:t xml:space="preserve"> constitute the State</w:t>
      </w:r>
      <w:r w:rsidRPr="00C23DB2">
        <w:rPr>
          <w:sz w:val="16"/>
        </w:rPr>
        <w:t xml:space="preserve"> in Gramsci’s </w:t>
      </w:r>
      <w:r>
        <w:rPr>
          <w:sz w:val="16"/>
        </w:rPr>
        <w:t>“</w:t>
      </w:r>
      <w:r w:rsidRPr="00C23DB2">
        <w:rPr>
          <w:sz w:val="16"/>
        </w:rPr>
        <w:t>integral</w:t>
      </w:r>
      <w:r>
        <w:rPr>
          <w:sz w:val="16"/>
        </w:rPr>
        <w:t>”</w:t>
      </w:r>
      <w:r w:rsidRPr="00C23DB2">
        <w:rPr>
          <w:sz w:val="16"/>
        </w:rPr>
        <w:t xml:space="preserve"> understanding of it. Throughout the Notebooks, Gramsci uses the word State sometimes in the liberal sense, and at other times in his innovative definition of it. This might give rise to some confusion, but only if Gramsci’s prison writings are read selectively and individual notes are removed from their context. Three examples, out of many possible others, should suffice to clarify and reinforce this crucial point. The first is from a letter Gramsci wrote to his sister-in-law, Tatiana Schucht, on September 7, 1931, and which she, in turn, transcribed for his friend and benefactor, Piero Sraffa. In it, Gramsci explicitly links his concept of the State to two other major elements of his complex research, namely, the question of the intellectuals and the collapse of the medieval Communes in Italy (which also forms part of his extensive study of Machiavelli):</w:t>
      </w:r>
    </w:p>
    <w:p w14:paraId="624A7968" w14:textId="77777777" w:rsidR="00C41AE0" w:rsidRPr="00C23DB2" w:rsidRDefault="00C41AE0" w:rsidP="00C41AE0">
      <w:pPr>
        <w:ind w:left="720"/>
        <w:rPr>
          <w:sz w:val="16"/>
        </w:rPr>
      </w:pPr>
      <w:r w:rsidRPr="00C23DB2">
        <w:rPr>
          <w:sz w:val="16"/>
        </w:rPr>
        <w:t xml:space="preserve">This study [on the intellectuals] also leads to </w:t>
      </w:r>
      <w:r w:rsidRPr="00C23DB2">
        <w:rPr>
          <w:rStyle w:val="StyleUnderline"/>
        </w:rPr>
        <w:t xml:space="preserve">certain </w:t>
      </w:r>
      <w:r w:rsidRPr="00AC7197">
        <w:rPr>
          <w:rStyle w:val="StyleUnderline"/>
          <w:highlight w:val="green"/>
        </w:rPr>
        <w:t>definitions of the</w:t>
      </w:r>
      <w:r w:rsidRPr="00C23DB2">
        <w:rPr>
          <w:rStyle w:val="StyleUnderline"/>
        </w:rPr>
        <w:t xml:space="preserve"> concept of the </w:t>
      </w:r>
      <w:r w:rsidRPr="00AC7197">
        <w:rPr>
          <w:rStyle w:val="StyleUnderline"/>
          <w:highlight w:val="green"/>
        </w:rPr>
        <w:t>State</w:t>
      </w:r>
      <w:r w:rsidRPr="00C23DB2">
        <w:rPr>
          <w:sz w:val="16"/>
        </w:rPr>
        <w:t xml:space="preserve"> that is </w:t>
      </w:r>
      <w:r w:rsidRPr="00C23DB2">
        <w:rPr>
          <w:rStyle w:val="StyleUnderline"/>
        </w:rPr>
        <w:t xml:space="preserve">usually </w:t>
      </w:r>
      <w:r w:rsidRPr="00AC7197">
        <w:rPr>
          <w:rStyle w:val="StyleUnderline"/>
          <w:highlight w:val="green"/>
        </w:rPr>
        <w:t xml:space="preserve">taken to mean </w:t>
      </w:r>
      <w:r w:rsidRPr="00AC7197">
        <w:rPr>
          <w:rStyle w:val="Emphasis"/>
          <w:highlight w:val="green"/>
        </w:rPr>
        <w:t>political society</w:t>
      </w:r>
      <w:r w:rsidRPr="00C23DB2">
        <w:rPr>
          <w:sz w:val="16"/>
        </w:rPr>
        <w:t xml:space="preserve"> (or dictatorship, </w:t>
      </w:r>
      <w:r w:rsidRPr="00C23DB2">
        <w:rPr>
          <w:rStyle w:val="StyleUnderline"/>
        </w:rPr>
        <w:t>or coercive apparatus to make the popular masses conform to</w:t>
      </w:r>
      <w:r w:rsidRPr="00C23DB2">
        <w:rPr>
          <w:sz w:val="16"/>
        </w:rPr>
        <w:t xml:space="preserve"> the type of </w:t>
      </w:r>
      <w:r w:rsidRPr="00C23DB2">
        <w:rPr>
          <w:rStyle w:val="StyleUnderline"/>
        </w:rPr>
        <w:t>production</w:t>
      </w:r>
      <w:r w:rsidRPr="00C23DB2">
        <w:rPr>
          <w:sz w:val="16"/>
        </w:rPr>
        <w:t xml:space="preserve"> and economy of a given moment) </w:t>
      </w:r>
      <w:r w:rsidRPr="00AC7197">
        <w:rPr>
          <w:rStyle w:val="StyleUnderline"/>
          <w:highlight w:val="green"/>
        </w:rPr>
        <w:t>and not</w:t>
      </w:r>
      <w:r w:rsidRPr="00C23DB2">
        <w:rPr>
          <w:rStyle w:val="StyleUnderline"/>
        </w:rPr>
        <w:t xml:space="preserve"> as </w:t>
      </w:r>
      <w:r w:rsidRPr="00AC7197">
        <w:rPr>
          <w:rStyle w:val="StyleUnderline"/>
          <w:highlight w:val="green"/>
        </w:rPr>
        <w:t xml:space="preserve">an </w:t>
      </w:r>
      <w:r w:rsidRPr="00AC7197">
        <w:rPr>
          <w:rStyle w:val="Emphasis"/>
          <w:sz w:val="24"/>
          <w:szCs w:val="24"/>
          <w:highlight w:val="green"/>
        </w:rPr>
        <w:t>equilibrium</w:t>
      </w:r>
      <w:r w:rsidRPr="00C23DB2">
        <w:rPr>
          <w:rStyle w:val="StyleUnderline"/>
        </w:rPr>
        <w:t xml:space="preserve"> between political society and civil society</w:t>
      </w:r>
      <w:r w:rsidRPr="00C23DB2">
        <w:rPr>
          <w:sz w:val="16"/>
        </w:rPr>
        <w:t xml:space="preserve"> (</w:t>
      </w:r>
      <w:r w:rsidRPr="00C23DB2">
        <w:rPr>
          <w:rStyle w:val="StyleUnderline"/>
        </w:rPr>
        <w:t>or the hegemony of a social group over the entire national society</w:t>
      </w:r>
      <w:r w:rsidRPr="00C23DB2">
        <w:rPr>
          <w:sz w:val="16"/>
        </w:rPr>
        <w:t xml:space="preserve">, </w:t>
      </w:r>
      <w:r w:rsidRPr="00AC7197">
        <w:rPr>
          <w:rStyle w:val="StyleUnderline"/>
          <w:highlight w:val="green"/>
        </w:rPr>
        <w:t>exercised through</w:t>
      </w:r>
      <w:r w:rsidRPr="00C23DB2">
        <w:rPr>
          <w:sz w:val="16"/>
        </w:rPr>
        <w:t xml:space="preserve"> so-called private organizations, such as the church, the trade </w:t>
      </w:r>
      <w:r w:rsidRPr="00AC7197">
        <w:rPr>
          <w:rStyle w:val="Emphasis"/>
          <w:sz w:val="24"/>
          <w:szCs w:val="24"/>
          <w:highlight w:val="green"/>
        </w:rPr>
        <w:t>unions</w:t>
      </w:r>
      <w:r w:rsidRPr="00C23DB2">
        <w:rPr>
          <w:sz w:val="16"/>
        </w:rPr>
        <w:t xml:space="preserve">, the schools, etc.). </w:t>
      </w:r>
      <w:r w:rsidRPr="00C23DB2">
        <w:rPr>
          <w:rStyle w:val="StyleUnderline"/>
        </w:rPr>
        <w:t xml:space="preserve">It is precisely within </w:t>
      </w:r>
      <w:r w:rsidRPr="00C23DB2">
        <w:rPr>
          <w:rStyle w:val="Emphasis"/>
        </w:rPr>
        <w:t>civil society</w:t>
      </w:r>
      <w:r w:rsidRPr="00C23DB2">
        <w:rPr>
          <w:rStyle w:val="StyleUnderline"/>
        </w:rPr>
        <w:t xml:space="preserve"> that the intellectuals operate first and foremost</w:t>
      </w:r>
      <w:r w:rsidRPr="00C23DB2">
        <w:rPr>
          <w:sz w:val="16"/>
        </w:rPr>
        <w:t>. (Ben[edetto] Croce, for ex., is a sort of lay pope and he is a very effective instrument of hegemony even though he is occasionally at odds with this or that government, etc.) This way of looking at the intellectuals, in my view, sheds light on the reason, or one of the reasons, for the collapse of the medieval Communes, that is, of the government of an economic class that was unable to create its own category of intellectuals and thus exercise a hegemony and not just a dictatorship.10</w:t>
      </w:r>
    </w:p>
    <w:p w14:paraId="5E206E22" w14:textId="77777777" w:rsidR="00C41AE0" w:rsidRPr="00C23DB2" w:rsidRDefault="00C41AE0" w:rsidP="00C41AE0">
      <w:pPr>
        <w:rPr>
          <w:sz w:val="16"/>
        </w:rPr>
      </w:pPr>
      <w:r w:rsidRPr="00C23DB2">
        <w:rPr>
          <w:sz w:val="16"/>
        </w:rPr>
        <w:t xml:space="preserve">The second example consists of a note entitled </w:t>
      </w:r>
      <w:r>
        <w:rPr>
          <w:sz w:val="16"/>
        </w:rPr>
        <w:t>“</w:t>
      </w:r>
      <w:r w:rsidRPr="00C23DB2">
        <w:rPr>
          <w:sz w:val="16"/>
        </w:rPr>
        <w:t>Concept of the State,</w:t>
      </w:r>
      <w:r>
        <w:rPr>
          <w:sz w:val="16"/>
        </w:rPr>
        <w:t>”</w:t>
      </w:r>
      <w:r w:rsidRPr="00C23DB2">
        <w:rPr>
          <w:sz w:val="16"/>
        </w:rPr>
        <w:t xml:space="preserve"> composed sometime in the late summer of 1931:</w:t>
      </w:r>
    </w:p>
    <w:p w14:paraId="1D2E0903" w14:textId="77777777" w:rsidR="00C41AE0" w:rsidRPr="00C23DB2" w:rsidRDefault="00C41AE0" w:rsidP="00C41AE0">
      <w:pPr>
        <w:rPr>
          <w:sz w:val="16"/>
        </w:rPr>
      </w:pPr>
      <w:r w:rsidRPr="00C23DB2">
        <w:rPr>
          <w:sz w:val="16"/>
        </w:rPr>
        <w:t xml:space="preserve">Through a discussion of Daniel Halévy’s recent book Décadence de la liberté—I read a review of it in Nouvelles Littéraires—one can show that </w:t>
      </w:r>
      <w:r w:rsidRPr="00C23DB2">
        <w:rPr>
          <w:rStyle w:val="StyleUnderline"/>
        </w:rPr>
        <w:t xml:space="preserve">the mainstream conception of the State is </w:t>
      </w:r>
      <w:r w:rsidRPr="00C23DB2">
        <w:rPr>
          <w:rStyle w:val="Emphasis"/>
        </w:rPr>
        <w:t>one-sided</w:t>
      </w:r>
      <w:r w:rsidRPr="00C23DB2">
        <w:rPr>
          <w:rStyle w:val="StyleUnderline"/>
        </w:rPr>
        <w:t xml:space="preserve"> and leads to gross errors</w:t>
      </w:r>
      <w:r w:rsidRPr="00C23DB2">
        <w:rPr>
          <w:sz w:val="16"/>
        </w:rPr>
        <w:t xml:space="preserve">. For Halévy the </w:t>
      </w:r>
      <w:r>
        <w:rPr>
          <w:rStyle w:val="StyleUnderline"/>
        </w:rPr>
        <w:t>“</w:t>
      </w:r>
      <w:r w:rsidRPr="00C23DB2">
        <w:rPr>
          <w:rStyle w:val="StyleUnderline"/>
        </w:rPr>
        <w:t>State</w:t>
      </w:r>
      <w:r>
        <w:rPr>
          <w:rStyle w:val="StyleUnderline"/>
        </w:rPr>
        <w:t xml:space="preserve">” </w:t>
      </w:r>
      <w:r w:rsidRPr="00C23DB2">
        <w:rPr>
          <w:rStyle w:val="StyleUnderline"/>
        </w:rPr>
        <w:t xml:space="preserve">is the </w:t>
      </w:r>
      <w:r w:rsidRPr="00C23DB2">
        <w:rPr>
          <w:rStyle w:val="Emphasis"/>
        </w:rPr>
        <w:t>representative apparatus</w:t>
      </w:r>
      <w:r w:rsidRPr="00C23DB2">
        <w:rPr>
          <w:sz w:val="16"/>
        </w:rPr>
        <w:t xml:space="preserve">; and he discovers that </w:t>
      </w:r>
      <w:r w:rsidRPr="00C23DB2">
        <w:rPr>
          <w:rStyle w:val="StyleUnderline"/>
        </w:rPr>
        <w:t xml:space="preserve">the most important </w:t>
      </w:r>
      <w:r w:rsidRPr="00AC7197">
        <w:rPr>
          <w:rStyle w:val="StyleUnderline"/>
          <w:highlight w:val="green"/>
        </w:rPr>
        <w:t>events in</w:t>
      </w:r>
      <w:r w:rsidRPr="00C23DB2">
        <w:rPr>
          <w:sz w:val="16"/>
        </w:rPr>
        <w:t xml:space="preserve"> French </w:t>
      </w:r>
      <w:r w:rsidRPr="00AC7197">
        <w:rPr>
          <w:rStyle w:val="StyleUnderline"/>
          <w:highlight w:val="green"/>
        </w:rPr>
        <w:t>history</w:t>
      </w:r>
      <w:r w:rsidRPr="00C23DB2">
        <w:rPr>
          <w:sz w:val="16"/>
        </w:rPr>
        <w:t xml:space="preserve"> from 1870 to the present </w:t>
      </w:r>
      <w:r w:rsidRPr="00AC7197">
        <w:rPr>
          <w:rStyle w:val="StyleUnderline"/>
          <w:highlight w:val="green"/>
        </w:rPr>
        <w:t>were due</w:t>
      </w:r>
      <w:r w:rsidRPr="00C23DB2">
        <w:rPr>
          <w:sz w:val="16"/>
        </w:rPr>
        <w:t xml:space="preserve"> not to initiatives of political organisms that sprung out of universal suffrage, but </w:t>
      </w:r>
      <w:r w:rsidRPr="00AC7197">
        <w:rPr>
          <w:rStyle w:val="StyleUnderline"/>
          <w:highlight w:val="green"/>
        </w:rPr>
        <w:t>to initiatives of</w:t>
      </w:r>
      <w:r w:rsidRPr="00C23DB2">
        <w:rPr>
          <w:rStyle w:val="StyleUnderline"/>
        </w:rPr>
        <w:t xml:space="preserve"> private organisms</w:t>
      </w:r>
      <w:r w:rsidRPr="00C23DB2">
        <w:rPr>
          <w:sz w:val="16"/>
        </w:rPr>
        <w:t xml:space="preserve"> (capitalist corporations, General Staffs, etc.) </w:t>
      </w:r>
      <w:r w:rsidRPr="00C23DB2">
        <w:rPr>
          <w:rStyle w:val="StyleUnderline"/>
        </w:rPr>
        <w:t>or of</w:t>
      </w:r>
      <w:r w:rsidRPr="00C23DB2">
        <w:rPr>
          <w:sz w:val="16"/>
        </w:rPr>
        <w:t xml:space="preserve"> high-ranking </w:t>
      </w:r>
      <w:r w:rsidRPr="00AC7197">
        <w:rPr>
          <w:rStyle w:val="Emphasis"/>
          <w:sz w:val="24"/>
          <w:szCs w:val="24"/>
          <w:highlight w:val="green"/>
        </w:rPr>
        <w:t>civil servants</w:t>
      </w:r>
      <w:r w:rsidRPr="00C23DB2">
        <w:rPr>
          <w:sz w:val="16"/>
        </w:rPr>
        <w:t xml:space="preserve"> unknown to the general public, etc. But that means only one thing: </w:t>
      </w:r>
      <w:r w:rsidRPr="00AC7197">
        <w:rPr>
          <w:rStyle w:val="StyleUnderline"/>
          <w:highlight w:val="green"/>
        </w:rPr>
        <w:t>State</w:t>
      </w:r>
      <w:r w:rsidRPr="00C23DB2">
        <w:rPr>
          <w:rStyle w:val="StyleUnderline"/>
        </w:rPr>
        <w:t xml:space="preserve"> does not mean only the apparatus of government but also the </w:t>
      </w:r>
      <w:r>
        <w:rPr>
          <w:rStyle w:val="StyleUnderline"/>
        </w:rPr>
        <w:t>“</w:t>
      </w:r>
      <w:r w:rsidRPr="00C23DB2">
        <w:rPr>
          <w:rStyle w:val="StyleUnderline"/>
        </w:rPr>
        <w:t>private</w:t>
      </w:r>
      <w:r>
        <w:rPr>
          <w:rStyle w:val="StyleUnderline"/>
        </w:rPr>
        <w:t>”</w:t>
      </w:r>
      <w:r w:rsidRPr="00C23DB2">
        <w:rPr>
          <w:rStyle w:val="StyleUnderline"/>
        </w:rPr>
        <w:t xml:space="preserve"> apparatus of hegemony or civil society</w:t>
      </w:r>
      <w:r w:rsidRPr="00C23DB2">
        <w:rPr>
          <w:sz w:val="16"/>
        </w:rPr>
        <w:t xml:space="preserve">. It is noteworthy that this critique of the non-interventionist State that trails behind events, etc., </w:t>
      </w:r>
      <w:r w:rsidRPr="00AC7197">
        <w:rPr>
          <w:rStyle w:val="StyleUnderline"/>
          <w:highlight w:val="green"/>
        </w:rPr>
        <w:t>gives rise to the</w:t>
      </w:r>
      <w:r w:rsidRPr="00C23DB2">
        <w:rPr>
          <w:rStyle w:val="StyleUnderline"/>
        </w:rPr>
        <w:t xml:space="preserve"> dictatorial </w:t>
      </w:r>
      <w:r w:rsidRPr="00AC7197">
        <w:rPr>
          <w:rStyle w:val="StyleUnderline"/>
          <w:highlight w:val="green"/>
        </w:rPr>
        <w:t xml:space="preserve">ideological current of the </w:t>
      </w:r>
      <w:r w:rsidRPr="00AC7197">
        <w:rPr>
          <w:rStyle w:val="Emphasis"/>
          <w:highlight w:val="green"/>
        </w:rPr>
        <w:t>right</w:t>
      </w:r>
      <w:r w:rsidRPr="00AC7197">
        <w:rPr>
          <w:rStyle w:val="StyleUnderline"/>
          <w:highlight w:val="green"/>
        </w:rPr>
        <w:t xml:space="preserve">, with its </w:t>
      </w:r>
      <w:r w:rsidRPr="00AC7197">
        <w:rPr>
          <w:rStyle w:val="Emphasis"/>
          <w:sz w:val="24"/>
          <w:szCs w:val="24"/>
          <w:highlight w:val="green"/>
        </w:rPr>
        <w:t>reinforcement of the executive</w:t>
      </w:r>
      <w:r w:rsidRPr="00C23DB2">
        <w:rPr>
          <w:sz w:val="16"/>
        </w:rPr>
        <w:t>, etc. Still, one must read Halévy’s book to find out whether he too has embarked on this line of thought—which is not unlikely in principle, in light of his previous work (his leanings towards Sorel, Mauras, etc.). (Q6, §137)</w:t>
      </w:r>
    </w:p>
    <w:p w14:paraId="0A1C78D5" w14:textId="77777777" w:rsidR="00C41AE0" w:rsidRPr="00C23DB2" w:rsidRDefault="00C41AE0" w:rsidP="00C41AE0">
      <w:pPr>
        <w:rPr>
          <w:rStyle w:val="StyleUnderline"/>
        </w:rPr>
      </w:pPr>
      <w:r w:rsidRPr="00C23DB2">
        <w:rPr>
          <w:sz w:val="16"/>
        </w:rPr>
        <w:t xml:space="preserve">This passage is particularly noteworthy because of its suggestion that an antiliberal and </w:t>
      </w:r>
      <w:r w:rsidRPr="00C23DB2">
        <w:rPr>
          <w:rStyle w:val="StyleUnderline"/>
        </w:rPr>
        <w:t>antidemocratic ideologue is likely to find in the liberal conception</w:t>
      </w:r>
      <w:r w:rsidRPr="00C23DB2">
        <w:rPr>
          <w:sz w:val="16"/>
        </w:rPr>
        <w:t xml:space="preserve"> of the State </w:t>
      </w:r>
      <w:r w:rsidRPr="00C23DB2">
        <w:rPr>
          <w:rStyle w:val="StyleUnderline"/>
        </w:rPr>
        <w:t>a confirmation of</w:t>
      </w:r>
      <w:r w:rsidRPr="00C23DB2">
        <w:rPr>
          <w:sz w:val="16"/>
        </w:rPr>
        <w:t xml:space="preserve"> the </w:t>
      </w:r>
      <w:r w:rsidRPr="00C23DB2">
        <w:rPr>
          <w:rStyle w:val="Emphasis"/>
        </w:rPr>
        <w:t>weakness</w:t>
      </w:r>
      <w:r w:rsidRPr="00C23DB2">
        <w:rPr>
          <w:sz w:val="16"/>
        </w:rPr>
        <w:t xml:space="preserve"> or ineffectiveness of he parliamentary system of government </w:t>
      </w:r>
      <w:r w:rsidRPr="00AC7197">
        <w:rPr>
          <w:rStyle w:val="StyleUnderline"/>
          <w:highlight w:val="green"/>
        </w:rPr>
        <w:t>and</w:t>
      </w:r>
      <w:r w:rsidRPr="00C23DB2">
        <w:rPr>
          <w:rStyle w:val="StyleUnderline"/>
        </w:rPr>
        <w:t xml:space="preserve"> thus </w:t>
      </w:r>
      <w:r w:rsidRPr="00AC7197">
        <w:rPr>
          <w:rStyle w:val="StyleUnderline"/>
          <w:highlight w:val="green"/>
        </w:rPr>
        <w:t>would have</w:t>
      </w:r>
      <w:r w:rsidRPr="00C23DB2">
        <w:rPr>
          <w:rStyle w:val="StyleUnderline"/>
        </w:rPr>
        <w:t xml:space="preserve"> all the more </w:t>
      </w:r>
      <w:r w:rsidRPr="00AC7197">
        <w:rPr>
          <w:rStyle w:val="StyleUnderline"/>
          <w:highlight w:val="green"/>
        </w:rPr>
        <w:t xml:space="preserve">reason to advocate rule by </w:t>
      </w:r>
      <w:r w:rsidRPr="00AC7197">
        <w:rPr>
          <w:rStyle w:val="Emphasis"/>
          <w:sz w:val="24"/>
          <w:szCs w:val="24"/>
          <w:highlight w:val="green"/>
        </w:rPr>
        <w:t>executive fiat</w:t>
      </w:r>
      <w:r w:rsidRPr="00C23DB2">
        <w:rPr>
          <w:rStyle w:val="StyleUnderline"/>
        </w:rPr>
        <w:t>.</w:t>
      </w:r>
    </w:p>
    <w:p w14:paraId="01543476" w14:textId="77777777" w:rsidR="00C41AE0" w:rsidRDefault="00C41AE0" w:rsidP="00C41AE0">
      <w:pPr>
        <w:rPr>
          <w:rStyle w:val="StyleUnderline"/>
        </w:rPr>
      </w:pPr>
      <w:r w:rsidRPr="00C23DB2">
        <w:rPr>
          <w:sz w:val="16"/>
        </w:rPr>
        <w:t xml:space="preserve">The third example is from his note </w:t>
      </w:r>
      <w:r>
        <w:rPr>
          <w:sz w:val="16"/>
        </w:rPr>
        <w:t>“</w:t>
      </w:r>
      <w:r w:rsidRPr="00C23DB2">
        <w:rPr>
          <w:sz w:val="16"/>
        </w:rPr>
        <w:t>War of Position and War of Maneuver or Frontal War</w:t>
      </w:r>
      <w:r>
        <w:rPr>
          <w:sz w:val="16"/>
        </w:rPr>
        <w:t>”</w:t>
      </w:r>
      <w:r w:rsidRPr="00C23DB2">
        <w:rPr>
          <w:sz w:val="16"/>
        </w:rPr>
        <w:t xml:space="preserve">; written toward the end of 1930, it brings into relief one of the best-known motifs running through the Prison Notebooks. In this instance, Gramsci uses the term State in the traditional or mainstream sense of government, as he contrasts the weakness of the Czarist State (here referred to as the East), a premodern formation in which all power was concentrated in the ruler and his court, with the resilience of the modern liberal State (here labeled the West), whose strength resides in the sturdiness of civil society: </w:t>
      </w:r>
      <w:r>
        <w:rPr>
          <w:sz w:val="16"/>
        </w:rPr>
        <w:t>“</w:t>
      </w:r>
      <w:r w:rsidRPr="00C23DB2">
        <w:rPr>
          <w:sz w:val="16"/>
        </w:rPr>
        <w:t>In the East the State was everything, civil society was primordial and gelatinous; in the West, there was a proper relation between State and civil society, and when the State tottered a sturdy structure of civil society was immediately revealed. The State was just a forward trench; behind it stood a succession of sturdy fortresses and emplacements—needless to say, the configuration varied from State to State, which is precisely why an accurate reconnaissance on a national scale was needed</w:t>
      </w:r>
      <w:r>
        <w:rPr>
          <w:sz w:val="16"/>
        </w:rPr>
        <w:t>”</w:t>
      </w:r>
      <w:r w:rsidRPr="00C23DB2">
        <w:rPr>
          <w:sz w:val="16"/>
        </w:rPr>
        <w:t xml:space="preserve"> (Q7, §16). As is evident from the rest of the note, Gramsci wanted to dispel any notion that, despite its success, Lenin’s frontal assault on the seat of power in Russia provides a useful model for revolutionary strategy in a liberal democracy. </w:t>
      </w:r>
      <w:r w:rsidRPr="0026318F">
        <w:rPr>
          <w:rStyle w:val="StyleUnderline"/>
        </w:rPr>
        <w:t>A direct confrontation</w:t>
      </w:r>
      <w:r w:rsidRPr="00C23DB2">
        <w:rPr>
          <w:sz w:val="16"/>
        </w:rPr>
        <w:t xml:space="preserve">—for example, a </w:t>
      </w:r>
      <w:r w:rsidRPr="00AC7197">
        <w:rPr>
          <w:rStyle w:val="Emphasis"/>
          <w:sz w:val="26"/>
          <w:szCs w:val="26"/>
          <w:highlight w:val="green"/>
        </w:rPr>
        <w:t>general strike</w:t>
      </w:r>
      <w:r w:rsidRPr="00C23DB2">
        <w:rPr>
          <w:sz w:val="16"/>
        </w:rPr>
        <w:t>, as was advocated by Rosa Luxemburg—</w:t>
      </w:r>
      <w:r w:rsidRPr="00AC7197">
        <w:rPr>
          <w:rStyle w:val="StyleUnderline"/>
          <w:highlight w:val="green"/>
        </w:rPr>
        <w:t xml:space="preserve">would </w:t>
      </w:r>
      <w:r w:rsidRPr="00AC7197">
        <w:rPr>
          <w:rStyle w:val="Emphasis"/>
          <w:highlight w:val="green"/>
        </w:rPr>
        <w:t>not</w:t>
      </w:r>
      <w:r w:rsidRPr="00AC7197">
        <w:rPr>
          <w:rStyle w:val="StyleUnderline"/>
          <w:highlight w:val="green"/>
        </w:rPr>
        <w:t xml:space="preserve"> threaten</w:t>
      </w:r>
      <w:r w:rsidRPr="00C23DB2">
        <w:rPr>
          <w:rStyle w:val="StyleUnderline"/>
        </w:rPr>
        <w:t xml:space="preserve"> the rule of the </w:t>
      </w:r>
      <w:r w:rsidRPr="00DA0D91">
        <w:rPr>
          <w:rStyle w:val="Emphasis"/>
        </w:rPr>
        <w:t xml:space="preserve">leading </w:t>
      </w:r>
      <w:r w:rsidRPr="00AC7197">
        <w:rPr>
          <w:rStyle w:val="Emphasis"/>
          <w:highlight w:val="green"/>
        </w:rPr>
        <w:t>groups</w:t>
      </w:r>
      <w:r w:rsidRPr="00C23DB2">
        <w:rPr>
          <w:rStyle w:val="StyleUnderline"/>
        </w:rPr>
        <w:t xml:space="preserve"> in a liberal democracy </w:t>
      </w:r>
      <w:r w:rsidRPr="00AC7197">
        <w:rPr>
          <w:rStyle w:val="StyleUnderline"/>
          <w:highlight w:val="green"/>
        </w:rPr>
        <w:t>as long as</w:t>
      </w:r>
      <w:r w:rsidRPr="00C23DB2">
        <w:rPr>
          <w:rStyle w:val="StyleUnderline"/>
        </w:rPr>
        <w:t xml:space="preserve"> their </w:t>
      </w:r>
      <w:r w:rsidRPr="00AC7197">
        <w:rPr>
          <w:rStyle w:val="StyleUnderline"/>
          <w:highlight w:val="green"/>
        </w:rPr>
        <w:t xml:space="preserve">legitimacy is rooted in </w:t>
      </w:r>
      <w:r w:rsidRPr="00AC7197">
        <w:rPr>
          <w:rStyle w:val="Emphasis"/>
          <w:highlight w:val="green"/>
        </w:rPr>
        <w:t>civil society</w:t>
      </w:r>
      <w:r w:rsidRPr="00C23DB2">
        <w:rPr>
          <w:sz w:val="16"/>
        </w:rPr>
        <w:t xml:space="preserve">. Civil society, in other words, far from being a threat to political society in a liberal democracy, reinforces it—this is the fundamental meaning of hegemony. It does not follow, of course, that radical change is totally out of the question; what Gramsci makes clear, though, is that </w:t>
      </w:r>
      <w:r w:rsidRPr="00C23DB2">
        <w:rPr>
          <w:rStyle w:val="StyleUnderline"/>
        </w:rPr>
        <w:t xml:space="preserve">in a liberal democracy, </w:t>
      </w:r>
      <w:r w:rsidRPr="00AC7197">
        <w:rPr>
          <w:rStyle w:val="StyleUnderline"/>
          <w:highlight w:val="green"/>
        </w:rPr>
        <w:t>one should</w:t>
      </w:r>
      <w:r w:rsidRPr="00C23DB2">
        <w:rPr>
          <w:rStyle w:val="StyleUnderline"/>
        </w:rPr>
        <w:t xml:space="preserve"> refrain from facile rhetoric about </w:t>
      </w:r>
      <w:r w:rsidRPr="00C23DB2">
        <w:rPr>
          <w:rStyle w:val="Emphasis"/>
        </w:rPr>
        <w:t>direct attacks</w:t>
      </w:r>
      <w:r w:rsidRPr="00C23DB2">
        <w:rPr>
          <w:rStyle w:val="StyleUnderline"/>
        </w:rPr>
        <w:t xml:space="preserve"> against the State and </w:t>
      </w:r>
      <w:r w:rsidRPr="00AC7197">
        <w:rPr>
          <w:rStyle w:val="StyleUnderline"/>
          <w:highlight w:val="green"/>
        </w:rPr>
        <w:t>concentrate</w:t>
      </w:r>
      <w:r w:rsidRPr="00C23DB2">
        <w:rPr>
          <w:rStyle w:val="StyleUnderline"/>
        </w:rPr>
        <w:t xml:space="preserve"> </w:t>
      </w:r>
      <w:r w:rsidRPr="00DA0D91">
        <w:rPr>
          <w:rStyle w:val="StyleUnderline"/>
        </w:rPr>
        <w:t>instead</w:t>
      </w:r>
      <w:r w:rsidRPr="00C23DB2">
        <w:rPr>
          <w:rStyle w:val="StyleUnderline"/>
        </w:rPr>
        <w:t xml:space="preserve"> </w:t>
      </w:r>
      <w:r w:rsidRPr="00AC7197">
        <w:rPr>
          <w:rStyle w:val="StyleUnderline"/>
          <w:highlight w:val="green"/>
        </w:rPr>
        <w:t>on</w:t>
      </w:r>
      <w:r w:rsidRPr="00C23DB2">
        <w:rPr>
          <w:rStyle w:val="StyleUnderline"/>
        </w:rPr>
        <w:t xml:space="preserve"> the difficult and immensely complicated tasks that a </w:t>
      </w:r>
      <w:r>
        <w:rPr>
          <w:rStyle w:val="StyleUnderline"/>
        </w:rPr>
        <w:t>“</w:t>
      </w:r>
      <w:r w:rsidRPr="00AC7197">
        <w:rPr>
          <w:rStyle w:val="StyleUnderline"/>
          <w:highlight w:val="green"/>
        </w:rPr>
        <w:t>war of position</w:t>
      </w:r>
      <w:r>
        <w:rPr>
          <w:rStyle w:val="StyleUnderline"/>
        </w:rPr>
        <w:t xml:space="preserve">” </w:t>
      </w:r>
      <w:r w:rsidRPr="00AC7197">
        <w:rPr>
          <w:rStyle w:val="Emphasis"/>
          <w:sz w:val="24"/>
          <w:szCs w:val="24"/>
          <w:highlight w:val="green"/>
        </w:rPr>
        <w:t>within</w:t>
      </w:r>
      <w:r w:rsidRPr="00AC7197">
        <w:rPr>
          <w:rStyle w:val="StyleUnderline"/>
          <w:highlight w:val="green"/>
        </w:rPr>
        <w:t xml:space="preserve"> civil society</w:t>
      </w:r>
      <w:r w:rsidRPr="00C23DB2">
        <w:rPr>
          <w:rStyle w:val="StyleUnderline"/>
        </w:rPr>
        <w:t xml:space="preserve"> entails</w:t>
      </w:r>
      <w:r w:rsidRPr="00C23DB2">
        <w:rPr>
          <w:sz w:val="16"/>
        </w:rPr>
        <w:t xml:space="preserve">. One such important task, as he points out in the same note, consists in “a reconnaissance of the terrain and an identification of the trench and fortress represented by the components of civil society;” in other words, </w:t>
      </w:r>
      <w:r w:rsidRPr="00C23DB2">
        <w:rPr>
          <w:rStyle w:val="StyleUnderline"/>
        </w:rPr>
        <w:t xml:space="preserve">one must arrive </w:t>
      </w:r>
      <w:r w:rsidRPr="00AC7197">
        <w:rPr>
          <w:rStyle w:val="StyleUnderline"/>
          <w:highlight w:val="green"/>
        </w:rPr>
        <w:t>at</w:t>
      </w:r>
      <w:r w:rsidRPr="00C23DB2">
        <w:rPr>
          <w:rStyle w:val="StyleUnderline"/>
        </w:rPr>
        <w:t xml:space="preserve"> a thorough </w:t>
      </w:r>
      <w:r w:rsidRPr="00AC7197">
        <w:rPr>
          <w:rStyle w:val="StyleUnderline"/>
          <w:highlight w:val="green"/>
        </w:rPr>
        <w:t>knowledge of</w:t>
      </w:r>
      <w:r w:rsidRPr="00C23DB2">
        <w:rPr>
          <w:rStyle w:val="StyleUnderline"/>
        </w:rPr>
        <w:t xml:space="preserve"> the </w:t>
      </w:r>
      <w:r w:rsidRPr="00C23DB2">
        <w:rPr>
          <w:sz w:val="16"/>
        </w:rPr>
        <w:t xml:space="preserve">intricate, wide-ranging, and </w:t>
      </w:r>
      <w:r w:rsidRPr="00AC7197">
        <w:rPr>
          <w:rStyle w:val="Emphasis"/>
          <w:sz w:val="24"/>
          <w:szCs w:val="24"/>
          <w:highlight w:val="green"/>
        </w:rPr>
        <w:t>capillary operations</w:t>
      </w:r>
      <w:r w:rsidRPr="00AC7197">
        <w:rPr>
          <w:rStyle w:val="StyleUnderline"/>
          <w:highlight w:val="green"/>
        </w:rPr>
        <w:t xml:space="preserve"> of</w:t>
      </w:r>
      <w:r w:rsidRPr="00C23DB2">
        <w:rPr>
          <w:rStyle w:val="StyleUnderline"/>
        </w:rPr>
        <w:t xml:space="preserve"> the prevailing </w:t>
      </w:r>
      <w:r w:rsidRPr="00AC7197">
        <w:rPr>
          <w:rStyle w:val="StyleUnderline"/>
          <w:highlight w:val="green"/>
        </w:rPr>
        <w:t xml:space="preserve">hegemony </w:t>
      </w:r>
      <w:r w:rsidRPr="00AC7197">
        <w:rPr>
          <w:rStyle w:val="Emphasis"/>
          <w:sz w:val="26"/>
          <w:szCs w:val="26"/>
          <w:highlight w:val="green"/>
        </w:rPr>
        <w:t>before</w:t>
      </w:r>
      <w:r w:rsidRPr="00AC7197">
        <w:rPr>
          <w:rStyle w:val="StyleUnderline"/>
          <w:highlight w:val="green"/>
        </w:rPr>
        <w:t xml:space="preserve"> devising strategies for supplanting it</w:t>
      </w:r>
      <w:r w:rsidRPr="00C23DB2">
        <w:rPr>
          <w:rStyle w:val="StyleUnderline"/>
        </w:rPr>
        <w:t>.</w:t>
      </w:r>
    </w:p>
    <w:p w14:paraId="166D455F" w14:textId="77777777" w:rsidR="00C41AE0" w:rsidRPr="00C23DB2" w:rsidRDefault="00C41AE0" w:rsidP="00C41AE0">
      <w:pPr>
        <w:rPr>
          <w:rStyle w:val="StyleUnderline"/>
        </w:rPr>
      </w:pPr>
      <w:bookmarkStart w:id="1" w:name="_Hlk213855026"/>
      <w:bookmarkEnd w:id="0"/>
      <w:r>
        <w:rPr>
          <w:sz w:val="16"/>
        </w:rPr>
        <w:t xml:space="preserve">[BREAKS] </w:t>
      </w:r>
    </w:p>
    <w:p w14:paraId="790B1152" w14:textId="77777777" w:rsidR="00C41AE0" w:rsidRDefault="00C41AE0" w:rsidP="00C41AE0">
      <w:pPr>
        <w:rPr>
          <w:sz w:val="6"/>
          <w:szCs w:val="6"/>
        </w:rPr>
      </w:pPr>
      <w:r w:rsidRPr="00D4702A">
        <w:rPr>
          <w:sz w:val="6"/>
          <w:szCs w:val="6"/>
        </w:rPr>
        <w:t xml:space="preserve">The editors of the Global Civil Society yearbook misconstrue Gramsci’s core ideas on the State and civil society even while invoking him to bolster their incompatible basic thesis that civil society is “the non-state and the non-economic area of social interaction.” They are blinded, it seems, by an unwavering determination to draw a line that clearly demarcates the absolute autonomy of civil society. For the same reason, they ascribe to Gramsci something else that one does not find in his theory—namely, a clear-cut separation between civil society and the economic sphere. This, again, is an erroneous reading of Gramsci that is repeated by others and appears to have gained rather wide currency. Thus, for example, in his contribution to the Global Civil Society 2001 volume, John Keane refers to the “Gramscian bias which draws a thick line between (bad) business backed by government and (good) voluntary associations.” Keane also comments on what he regards as the “originally Gramscian distinction between civil society— the realm of non-profit, non-governmental organizations—and the market— the sphere of profit-making and profit-taking commodity production and exchange.” 11 Gramsci’s rejection of economism (i.e., the economic determinism inherent in simplistic or vulgar versions of the base-superstructure model) is taken for a separation tout court between the economic sphere and civil society. In his analyses of Italian society, Gramsci repeatedly brings into relief the intricate connections among the cultural, political, and economic roles of given segments or strata of the population. In his notes on the intellectuals, for example, he examines the ways in which they function variously to protect and/or promote not just certain political interests but also some form or another of the economic order. Likewise, his writings on the Italian mezzogiorno show how the role that the big landowners played in both civil society and political society was inseparable from their parasitic mode of existence in an economy based primarily on extraction. In the numerous pages he devoted to Americanism and Fordism, he offers a multifaceted account of the inextricably intertwined political, cultural, social, and economic transformations that were being wrought in his time by the processes of rapid modernization first adumbrated in the United States. “The new methods of work,” he writes in a note on the rationalization of production in the United States, “are inseparable from a specific mode of living, thinking, and feeling life” (Q22, §11). In Gramsci’s view, radical economic change (such as, for example, the passage from a quasi-feudal system of land ownership to laissez-faire, entrepreneurial capitalism) is bound to be accompanied by a fundamental transformation of civil society—a transformation spurred by measures (sometimes coercive) taken by political society (see especially Q10, II, §15). Directly contradicting the notion that one could draw a “thick line” between civil society (which he often refers to as the realm of the “ethico-political”) and the economic sphere, Gramsci writes, “Intellectual and moral reform cannot but be linked to a program of economic reform; indeed, the program of economic reform is precisely the concrete form in which every moral and intellectual reform presents itself” (Q13, §1). Gramsci’s enlarged concept of the modern State is, therefore, triadic; its three elements, political society, civil society, and the economic sphere, are inextricably intertwined—they are separable only for methodological or heuristic purposes. 2 “In politics,” Gramsci writes, “the error stems from an inaccurate understanding of the nature of the State (in the full sense: dictatorship + hegemony).” It is an error, he goes on to explain, that results in an “underestimation of one’s adversary and his fighting organization” (Q6, §155), which, in the end, amounts to a strategic failure. What makes the modern liberal democratic State robust and resilient, in Gramsci’s view, is not the power of coercion that it can exercise through political society (the legislature, the executive, the judiciary, the police, etc.) but, rather, the myriad ways in which the core elements of its self-definition and self-representation are internalized or, to some degree or another, freely endorsed by most of its citizens— including those who belong to social strata other than the ruling or privileged groups’. The truest measure of the strength and stability of the State, then, is “the dialectical unity between government power and civil society” (Q15, §33). For this reason, Gramsci devoted much of his energy in prison to the study of “the entire ensemble of practical and theoretical activities with which the ruling class not only justifies and maintains its dominance, but manages to acquire the active consent of those over whom it rules” (Q15, §10). The “practical and theoretical activities” Gramsci refers to here are nothing other than the processes of hegemony. In order for the ruling groups to be </w:t>
      </w:r>
      <w:r>
        <w:rPr>
          <w:sz w:val="6"/>
          <w:szCs w:val="6"/>
        </w:rPr>
        <w:t>“</w:t>
      </w:r>
      <w:r w:rsidRPr="00D4702A">
        <w:rPr>
          <w:sz w:val="6"/>
          <w:szCs w:val="6"/>
        </w:rPr>
        <w:t>hegemonic</w:t>
      </w:r>
      <w:r>
        <w:rPr>
          <w:sz w:val="6"/>
          <w:szCs w:val="6"/>
        </w:rPr>
        <w:t>”</w:t>
      </w:r>
      <w:r w:rsidRPr="00D4702A">
        <w:rPr>
          <w:sz w:val="6"/>
          <w:szCs w:val="6"/>
        </w:rPr>
        <w:t xml:space="preserve">—that is, for them to control political society with the consent of the governed—they must allow for a space that is, or appears to be, free of coercion. It is within this space, the sphere of civil society, that ideas circulate and worldviews are formed </w:t>
      </w:r>
      <w:r>
        <w:rPr>
          <w:sz w:val="6"/>
          <w:szCs w:val="6"/>
        </w:rPr>
        <w:t>“</w:t>
      </w:r>
      <w:r w:rsidRPr="00D4702A">
        <w:rPr>
          <w:sz w:val="6"/>
          <w:szCs w:val="6"/>
        </w:rPr>
        <w:t>freely,</w:t>
      </w:r>
      <w:r>
        <w:rPr>
          <w:sz w:val="6"/>
          <w:szCs w:val="6"/>
        </w:rPr>
        <w:t>”</w:t>
      </w:r>
      <w:r w:rsidRPr="00D4702A">
        <w:rPr>
          <w:sz w:val="6"/>
          <w:szCs w:val="6"/>
        </w:rPr>
        <w:t xml:space="preserve"> so that when these views and ideas reaffirm or endorse the basic principles underlying the existing social, economic, and political arrangements, they do so (or are seen as doing so) more or less spontaneously and thus legitimize them. But, of course, the ruling groups and their allies are not passive observers of the goings-on in civil society. Through their presence and participation in various institutions, cultural activities, and many other forms of social interaction, the dominant classes </w:t>
      </w:r>
      <w:r>
        <w:rPr>
          <w:sz w:val="6"/>
          <w:szCs w:val="6"/>
        </w:rPr>
        <w:t>“</w:t>
      </w:r>
      <w:r w:rsidRPr="00D4702A">
        <w:rPr>
          <w:sz w:val="6"/>
          <w:szCs w:val="6"/>
        </w:rPr>
        <w:t>lead</w:t>
      </w:r>
      <w:r>
        <w:rPr>
          <w:sz w:val="6"/>
          <w:szCs w:val="6"/>
        </w:rPr>
        <w:t>”</w:t>
      </w:r>
      <w:r w:rsidRPr="00D4702A">
        <w:rPr>
          <w:sz w:val="6"/>
          <w:szCs w:val="6"/>
        </w:rPr>
        <w:t xml:space="preserve"> the society in certain directions. To be sure, dissent—even vigorous, organized dissent—is possible and, within certain limits, protected; if it were not, there would be no credibility to the claim that the consent of the governed is freely given. It is this latter facet of civil society that is stressed by diverse theorists and activists who are committed to the oppositional politics of social movements. Gramsci was neither unaware nor uninterested in the possibilities available in the modern liberal State for the emergence and growth of cultural, social, and political formations that would challenge its hegemony from within. Nevertheless, many of the most compelling pages of the Prison Notebooks are devoted to detailed analyses of the manifold aspects of civil society that sustain and reinforce the hegemonic State.</w:t>
      </w:r>
    </w:p>
    <w:p w14:paraId="38A46AE4" w14:textId="77777777" w:rsidR="00C41AE0" w:rsidRPr="00330DA9" w:rsidRDefault="00C41AE0" w:rsidP="00C41AE0">
      <w:pPr>
        <w:rPr>
          <w:u w:val="single"/>
        </w:rPr>
      </w:pPr>
      <w:r>
        <w:rPr>
          <w:sz w:val="16"/>
        </w:rPr>
        <w:t xml:space="preserve">[BREAKS] </w:t>
      </w:r>
    </w:p>
    <w:p w14:paraId="16A584DF" w14:textId="77777777" w:rsidR="00C41AE0" w:rsidRPr="00330DA9" w:rsidRDefault="00C41AE0" w:rsidP="00C41AE0">
      <w:pPr>
        <w:rPr>
          <w:sz w:val="16"/>
        </w:rPr>
      </w:pPr>
      <w:r w:rsidRPr="00330DA9">
        <w:rPr>
          <w:sz w:val="16"/>
        </w:rPr>
        <w:t xml:space="preserve">Since the mid-1980s, the </w:t>
      </w:r>
      <w:r w:rsidRPr="00330DA9">
        <w:rPr>
          <w:rStyle w:val="StyleUnderline"/>
        </w:rPr>
        <w:t>discourse on civil society has</w:t>
      </w:r>
      <w:r w:rsidRPr="00330DA9">
        <w:rPr>
          <w:sz w:val="16"/>
        </w:rPr>
        <w:t xml:space="preserve">, for the most part, </w:t>
      </w:r>
      <w:r w:rsidRPr="00330DA9">
        <w:rPr>
          <w:rStyle w:val="StyleUnderline"/>
        </w:rPr>
        <w:t xml:space="preserve">been much less interested in the operations of hegemony than in a theorization of civil society as an </w:t>
      </w:r>
      <w:r w:rsidRPr="00330DA9">
        <w:rPr>
          <w:rStyle w:val="Emphasis"/>
        </w:rPr>
        <w:t>autonomous terrain</w:t>
      </w:r>
      <w:r w:rsidRPr="00330DA9">
        <w:rPr>
          <w:rStyle w:val="StyleUnderline"/>
        </w:rPr>
        <w:t xml:space="preserve"> that</w:t>
      </w:r>
      <w:r w:rsidRPr="00330DA9">
        <w:rPr>
          <w:sz w:val="16"/>
        </w:rPr>
        <w:t xml:space="preserve">, on the one hand, </w:t>
      </w:r>
      <w:r w:rsidRPr="00330DA9">
        <w:rPr>
          <w:rStyle w:val="StyleUnderline"/>
        </w:rPr>
        <w:t>defends itself against the incursions of the State</w:t>
      </w:r>
      <w:r w:rsidRPr="00330DA9">
        <w:rPr>
          <w:sz w:val="16"/>
        </w:rPr>
        <w:t xml:space="preserve"> (in the sense of government or political society) and of economic society, and, on the other hand, provides the necessary conditions for the emergence of democratizing social movements that impel political society and the economy in the direction of greater freedom and egalitarianism. Among the most systematic exponents of this current are Cohen and Arato, whose work is strongly influenced by Jürgen Habermas. Because Cohen and Arato’s theory of civil society is normative and, therefore, more concerned with what should be rather than what is, they are severely critical of “the strain in Gramsci’s thought involving the relentless ‘unmasking’ of the role of the institutions and political culture of bourgeois civil society in reproducing capitalist relations of production.” Rather than engaging in a polemical refutation of this reductive version of Gramsci’s work, it would be more fruitful to look at the version of civil society that Cohen and Arato seek to promote:</w:t>
      </w:r>
    </w:p>
    <w:p w14:paraId="66E722E5" w14:textId="77777777" w:rsidR="00C41AE0" w:rsidRPr="00330DA9" w:rsidRDefault="00C41AE0" w:rsidP="00C41AE0">
      <w:pPr>
        <w:ind w:left="720"/>
        <w:rPr>
          <w:sz w:val="16"/>
        </w:rPr>
      </w:pPr>
      <w:r w:rsidRPr="00330DA9">
        <w:rPr>
          <w:sz w:val="16"/>
        </w:rPr>
        <w:t xml:space="preserve">. . . </w:t>
      </w:r>
      <w:r w:rsidRPr="00AC7197">
        <w:rPr>
          <w:rStyle w:val="StyleUnderline"/>
          <w:highlight w:val="green"/>
        </w:rPr>
        <w:t>the</w:t>
      </w:r>
      <w:r w:rsidRPr="00330DA9">
        <w:rPr>
          <w:rStyle w:val="StyleUnderline"/>
        </w:rPr>
        <w:t xml:space="preserve"> </w:t>
      </w:r>
      <w:r w:rsidRPr="00330DA9">
        <w:rPr>
          <w:rStyle w:val="Emphasis"/>
        </w:rPr>
        <w:t>norms</w:t>
      </w:r>
      <w:r w:rsidRPr="00330DA9">
        <w:rPr>
          <w:rStyle w:val="StyleUnderline"/>
        </w:rPr>
        <w:t xml:space="preserve"> and </w:t>
      </w:r>
      <w:r w:rsidRPr="00330DA9">
        <w:rPr>
          <w:rStyle w:val="Emphasis"/>
        </w:rPr>
        <w:t xml:space="preserve">organizational </w:t>
      </w:r>
      <w:r w:rsidRPr="00AC7197">
        <w:rPr>
          <w:rStyle w:val="Emphasis"/>
          <w:highlight w:val="green"/>
        </w:rPr>
        <w:t>principles</w:t>
      </w:r>
      <w:r w:rsidRPr="00AC7197">
        <w:rPr>
          <w:rStyle w:val="StyleUnderline"/>
          <w:highlight w:val="green"/>
        </w:rPr>
        <w:t xml:space="preserve"> of</w:t>
      </w:r>
      <w:r w:rsidRPr="00330DA9">
        <w:rPr>
          <w:rStyle w:val="StyleUnderline"/>
        </w:rPr>
        <w:t xml:space="preserve"> modern civil society—from</w:t>
      </w:r>
      <w:r w:rsidRPr="00330DA9">
        <w:rPr>
          <w:sz w:val="16"/>
        </w:rPr>
        <w:t xml:space="preserve"> the idea of </w:t>
      </w:r>
      <w:r w:rsidRPr="00AC7197">
        <w:rPr>
          <w:rStyle w:val="Emphasis"/>
          <w:sz w:val="24"/>
          <w:szCs w:val="24"/>
          <w:highlight w:val="green"/>
        </w:rPr>
        <w:t>rights</w:t>
      </w:r>
      <w:r w:rsidRPr="00330DA9">
        <w:rPr>
          <w:sz w:val="16"/>
        </w:rPr>
        <w:t xml:space="preserve"> to the principles of autonomous association and free horizontal communication (publicity)—</w:t>
      </w:r>
      <w:r w:rsidRPr="00AC7197">
        <w:rPr>
          <w:rStyle w:val="StyleUnderline"/>
          <w:highlight w:val="green"/>
        </w:rPr>
        <w:t>are not</w:t>
      </w:r>
      <w:r w:rsidRPr="00330DA9">
        <w:rPr>
          <w:rStyle w:val="StyleUnderline"/>
        </w:rPr>
        <w:t xml:space="preserve"> simply bourgeois or </w:t>
      </w:r>
      <w:r w:rsidRPr="00AC7197">
        <w:rPr>
          <w:rStyle w:val="StyleUnderline"/>
          <w:highlight w:val="green"/>
        </w:rPr>
        <w:t>functional to</w:t>
      </w:r>
      <w:r w:rsidRPr="00330DA9">
        <w:rPr>
          <w:rStyle w:val="StyleUnderline"/>
        </w:rPr>
        <w:t xml:space="preserve"> the </w:t>
      </w:r>
      <w:r w:rsidRPr="00AC7197">
        <w:rPr>
          <w:rStyle w:val="Emphasis"/>
          <w:highlight w:val="green"/>
        </w:rPr>
        <w:t>reproduction</w:t>
      </w:r>
      <w:r w:rsidRPr="00AC7197">
        <w:rPr>
          <w:rStyle w:val="StyleUnderline"/>
          <w:highlight w:val="green"/>
        </w:rPr>
        <w:t xml:space="preserve"> of capitalist</w:t>
      </w:r>
      <w:r w:rsidRPr="00330DA9">
        <w:rPr>
          <w:rStyle w:val="StyleUnderline"/>
        </w:rPr>
        <w:t xml:space="preserve"> or any other </w:t>
      </w:r>
      <w:r w:rsidRPr="00AC7197">
        <w:rPr>
          <w:rStyle w:val="StyleUnderline"/>
          <w:highlight w:val="green"/>
        </w:rPr>
        <w:t>hegemony</w:t>
      </w:r>
      <w:r w:rsidRPr="00330DA9">
        <w:rPr>
          <w:sz w:val="16"/>
        </w:rPr>
        <w:t xml:space="preserve">. Rather, </w:t>
      </w:r>
      <w:r w:rsidRPr="00AC7197">
        <w:rPr>
          <w:rStyle w:val="StyleUnderline"/>
          <w:highlight w:val="green"/>
        </w:rPr>
        <w:t xml:space="preserve">they constitute the </w:t>
      </w:r>
      <w:r w:rsidRPr="00AC7197">
        <w:rPr>
          <w:rStyle w:val="Emphasis"/>
          <w:highlight w:val="green"/>
        </w:rPr>
        <w:t>condition</w:t>
      </w:r>
      <w:r w:rsidRPr="00AC7197">
        <w:rPr>
          <w:rStyle w:val="StyleUnderline"/>
          <w:highlight w:val="green"/>
        </w:rPr>
        <w:t xml:space="preserve"> that makes possible</w:t>
      </w:r>
      <w:r w:rsidRPr="00330DA9">
        <w:rPr>
          <w:rStyle w:val="StyleUnderline"/>
        </w:rPr>
        <w:t xml:space="preserve"> the </w:t>
      </w:r>
      <w:r w:rsidRPr="00AC7197">
        <w:rPr>
          <w:rStyle w:val="Emphasis"/>
          <w:highlight w:val="green"/>
        </w:rPr>
        <w:t>self-organization</w:t>
      </w:r>
      <w:r w:rsidRPr="00330DA9">
        <w:rPr>
          <w:sz w:val="16"/>
        </w:rPr>
        <w:t xml:space="preserve">, influence, and voice </w:t>
      </w:r>
      <w:r w:rsidRPr="00AC7197">
        <w:rPr>
          <w:rStyle w:val="StyleUnderline"/>
          <w:highlight w:val="green"/>
        </w:rPr>
        <w:t>of</w:t>
      </w:r>
      <w:r w:rsidRPr="00330DA9">
        <w:rPr>
          <w:sz w:val="16"/>
        </w:rPr>
        <w:t xml:space="preserve"> all groups, including </w:t>
      </w:r>
      <w:r w:rsidRPr="00AC7197">
        <w:rPr>
          <w:rStyle w:val="StyleUnderline"/>
          <w:highlight w:val="green"/>
        </w:rPr>
        <w:t>the working class</w:t>
      </w:r>
      <w:r w:rsidRPr="00330DA9">
        <w:rPr>
          <w:sz w:val="16"/>
        </w:rPr>
        <w:t xml:space="preserve">. Accordingly </w:t>
      </w:r>
      <w:r w:rsidRPr="00330DA9">
        <w:rPr>
          <w:rStyle w:val="StyleUnderline"/>
        </w:rPr>
        <w:t xml:space="preserve">the task of </w:t>
      </w:r>
      <w:r w:rsidRPr="00AC7197">
        <w:rPr>
          <w:rStyle w:val="Emphasis"/>
          <w:highlight w:val="green"/>
        </w:rPr>
        <w:t>radical reform</w:t>
      </w:r>
      <w:r w:rsidRPr="00330DA9">
        <w:rPr>
          <w:rStyle w:val="StyleUnderline"/>
        </w:rPr>
        <w:t xml:space="preserve"> would be to </w:t>
      </w:r>
      <w:r w:rsidRPr="00AC7197">
        <w:rPr>
          <w:rStyle w:val="StyleUnderline"/>
          <w:highlight w:val="green"/>
        </w:rPr>
        <w:t>expand</w:t>
      </w:r>
      <w:r w:rsidRPr="00330DA9">
        <w:rPr>
          <w:rStyle w:val="StyleUnderline"/>
        </w:rPr>
        <w:t xml:space="preserve"> such </w:t>
      </w:r>
      <w:r w:rsidRPr="00AC7197">
        <w:rPr>
          <w:rStyle w:val="StyleUnderline"/>
          <w:highlight w:val="green"/>
        </w:rPr>
        <w:t>structures in</w:t>
      </w:r>
      <w:r w:rsidRPr="00330DA9">
        <w:rPr>
          <w:rStyle w:val="StyleUnderline"/>
        </w:rPr>
        <w:t xml:space="preserve"> a </w:t>
      </w:r>
      <w:r w:rsidRPr="00AC7197">
        <w:rPr>
          <w:rStyle w:val="StyleUnderline"/>
          <w:highlight w:val="green"/>
        </w:rPr>
        <w:t>direction that reduces</w:t>
      </w:r>
      <w:r w:rsidRPr="00330DA9">
        <w:rPr>
          <w:rStyle w:val="StyleUnderline"/>
        </w:rPr>
        <w:t xml:space="preserve"> the </w:t>
      </w:r>
      <w:r w:rsidRPr="00AC7197">
        <w:rPr>
          <w:rStyle w:val="StyleUnderline"/>
          <w:highlight w:val="green"/>
        </w:rPr>
        <w:t>chances of</w:t>
      </w:r>
      <w:r w:rsidRPr="00330DA9">
        <w:rPr>
          <w:rStyle w:val="StyleUnderline"/>
        </w:rPr>
        <w:t xml:space="preserve"> their </w:t>
      </w:r>
      <w:r w:rsidRPr="00AC7197">
        <w:rPr>
          <w:rStyle w:val="StyleUnderline"/>
          <w:highlight w:val="green"/>
        </w:rPr>
        <w:t>being functionalized to</w:t>
      </w:r>
      <w:r w:rsidRPr="00330DA9">
        <w:rPr>
          <w:rStyle w:val="StyleUnderline"/>
        </w:rPr>
        <w:t xml:space="preserve"> the purposes of </w:t>
      </w:r>
      <w:r w:rsidRPr="00330DA9">
        <w:rPr>
          <w:rStyle w:val="Emphasis"/>
        </w:rPr>
        <w:t xml:space="preserve">economic or </w:t>
      </w:r>
      <w:r w:rsidRPr="00AC7197">
        <w:rPr>
          <w:rStyle w:val="Emphasis"/>
          <w:highlight w:val="green"/>
        </w:rPr>
        <w:t>political</w:t>
      </w:r>
      <w:r w:rsidRPr="00AC7197">
        <w:rPr>
          <w:rStyle w:val="StyleUnderline"/>
          <w:highlight w:val="green"/>
        </w:rPr>
        <w:t xml:space="preserve"> power</w:t>
      </w:r>
      <w:r w:rsidRPr="00330DA9">
        <w:rPr>
          <w:sz w:val="16"/>
        </w:rPr>
        <w:t>.12</w:t>
      </w:r>
    </w:p>
    <w:p w14:paraId="4C329AC2" w14:textId="77777777" w:rsidR="00C41AE0" w:rsidRPr="00330DA9" w:rsidRDefault="00C41AE0" w:rsidP="00C41AE0">
      <w:pPr>
        <w:rPr>
          <w:u w:val="single"/>
        </w:rPr>
      </w:pPr>
      <w:bookmarkStart w:id="2" w:name="_Hlk213855192"/>
      <w:bookmarkEnd w:id="1"/>
      <w:r>
        <w:rPr>
          <w:sz w:val="16"/>
        </w:rPr>
        <w:t xml:space="preserve">[BREAKS] </w:t>
      </w:r>
    </w:p>
    <w:p w14:paraId="4C67F013" w14:textId="77777777" w:rsidR="00C41AE0" w:rsidRDefault="00C41AE0" w:rsidP="00C41AE0">
      <w:pPr>
        <w:rPr>
          <w:sz w:val="6"/>
          <w:szCs w:val="6"/>
        </w:rPr>
      </w:pPr>
      <w:r w:rsidRPr="00330DA9">
        <w:rPr>
          <w:sz w:val="6"/>
          <w:szCs w:val="6"/>
        </w:rPr>
        <w:t xml:space="preserve">It is, of course, true that in the modern liberal State, all individuals and groups are free to form organizations, voice their opinions, and work actively to change or preserve virtually any aspect of the existing order. That does not mean, however, that all individuals and groups have an equal chance of being heard, much less of having an impact. In other words, civil society is not a level playing field. Similarly, it is true that in the modern liberal State, radical reformers are free—and, indeed, should be encouraged—to protect the institutions of civil society from “being functionalized to the purposes of economic or political power.” In order for their efforts not to be quixotic, however, they would need to be fully cognizant of, and lay bare for all to see, the overwhelming odds against them, that is to say, the vast array of resources that the economic and political powers that be and their allies have at their disposal (and use with great efficacy) to penetrate and influence every significant component of civil society. Making all of this explicit would not lessen the obligation to strive hard and incessantly resist the incursions of political and economic power, but it would obviate the error of thinking that civil society is or can ever be sealed off from political society and the economic sphere. Of the many notes that Gramsci wrote on the interaction between political society and civil society, there is an especially pertinent one entitled “Public Opinion” that has been generally ignored. Since it has not been included in any of the Anglophone editions of Gramsci’s writings, it merits to be reproduced in its entirety: What is called “public opinion” is tightly connected to political hegemony; in other words, it is the point of contact between “civil society” and “political society,” between consent and force. When the State wants to embark on an action that is not popular, it starts to create in advance the public opinion that is required; in other words, it organizes and centralizes certain elements of civil society. History of “public opinion”: naturally, elements of public opinion have always existed, even in the Asiatic satrapies; but public opinion as we think of it today was born on the eve of the collapse of the absolutist State, that is, during the period when the new bourgeois class was engaged in the struggle for political hegemony and the conquest of power. Public opinion is the political content of the public’s political will which can be dissentient; therefore, there is a struggle for the monopoly of the organs of public opinion—newspapers, political parties, parliament—so that only one force would mould public opinion and, hence, the political will of the nation, while reducing the dissenters to individual and disconnected specks of dust. (Q7, §83) The monopolization of the organs of public opinion is impossible in the modern liberal State—but only formally or in principle. Freedom of the press, for example, is sacrosanct; so is the right to establish new political parties; and nobody can stop any elected representative from speaking her or his mind in Parliament or Congress. All this means, however, is that political society (the government, or the State in liberal vocabulary) cannot exercise its coercive power to silence dissenters or ensure conformity. Yet, it is easy to see how effectively noncoercive means can be employed to achieve a near monopoly of the organs of public opinion. I am not alluding to Silvio Berlusconi’s ownership and/or control of Italy’s six major television channels. Nor am I referring to Tony Blair’s effort to bring the BBC to heel. In the United States, both in the aftermath of 9/11 and in the buildup to the Iraq War, the Bush administration did not arrest anyone who opposed its interpretation of events, nor did it shut down any newspaper, television network, or radio station that questioned its views and policies. Instead, it invoked patriotism, national security, and the obligation to support “our troops,” and, then, left it to the most influential institutions of civil society to bring the overwhelming majority of the citizenry into line and to marginalize the dissenters through a campaign of vilification. Most local newspapers provided their readers with the Stars and Stripes to paste on their windows; on radio, right-wing talkshow hosts with an audience of millions spewed their venom denouncing anyone who dared question the wisdom of the administration; in churches, fundamentalist preachers informed their minions that love of God, love of country, and support for George Bush were all one and the same thing; television networks did everything they could to display their patriotic spirit and, even so, found themselves publicly accused, not by government officials but by the political commentators of Fox News Channel, of giving comfort to the enemy; and in academia, there were self-appointed watchdogs, such as the American Council of Trustees and Alumni, an organization cofounded by, among others, Lynne Cheney and Senator Joseph Lieberman—it com-piled and disseminated a dossier of quotations from a broad spectrum of academics whom it considered anti-American.13 In addition to all this, one must also take into account another factor (not mentioned by Gramsci) that contributes to the struggle for the monopoly of the organs of public opinion, namely, the concentration of ownership of the mass media. How does one separate the economic sphere from civil society in this case? Defenses, was first published in September 2000 by the Project for the New American Century (PNAC). The PNAC was formed in 1997 by a number of well-known conservatives, among them, Dick Cheney, Donald Rumsfeld, Paul Wolfowitz, and Elliott Abrams. Though they are now among the most prominent and influential members of the Bush administration, seven years ago they were intellectuals working in civil society. </w:t>
      </w:r>
    </w:p>
    <w:p w14:paraId="4A71DC72" w14:textId="77777777" w:rsidR="00C41AE0" w:rsidRPr="00330DA9" w:rsidRDefault="00C41AE0" w:rsidP="00C41AE0">
      <w:pPr>
        <w:rPr>
          <w:u w:val="single"/>
        </w:rPr>
      </w:pPr>
      <w:r>
        <w:rPr>
          <w:sz w:val="16"/>
        </w:rPr>
        <w:t xml:space="preserve">[BREAKS] </w:t>
      </w:r>
    </w:p>
    <w:p w14:paraId="0D22EF90" w14:textId="77777777" w:rsidR="00C41AE0" w:rsidRPr="00330DA9" w:rsidRDefault="00C41AE0" w:rsidP="00C41AE0">
      <w:pPr>
        <w:rPr>
          <w:sz w:val="16"/>
        </w:rPr>
      </w:pPr>
      <w:r w:rsidRPr="00AC7197">
        <w:rPr>
          <w:rStyle w:val="StyleUnderline"/>
          <w:highlight w:val="green"/>
        </w:rPr>
        <w:t>Conservatives discovered</w:t>
      </w:r>
      <w:r w:rsidRPr="00330DA9">
        <w:rPr>
          <w:sz w:val="16"/>
        </w:rPr>
        <w:t xml:space="preserve"> long ago </w:t>
      </w:r>
      <w:r w:rsidRPr="00330DA9">
        <w:rPr>
          <w:rStyle w:val="StyleUnderline"/>
        </w:rPr>
        <w:t xml:space="preserve">the </w:t>
      </w:r>
      <w:r w:rsidRPr="00AC7197">
        <w:rPr>
          <w:rStyle w:val="StyleUnderline"/>
          <w:highlight w:val="green"/>
        </w:rPr>
        <w:t>efficacy of</w:t>
      </w:r>
      <w:r w:rsidRPr="00330DA9">
        <w:rPr>
          <w:rStyle w:val="StyleUnderline"/>
        </w:rPr>
        <w:t xml:space="preserve"> working within </w:t>
      </w:r>
      <w:r w:rsidRPr="00AC7197">
        <w:rPr>
          <w:rStyle w:val="Emphasis"/>
          <w:highlight w:val="green"/>
        </w:rPr>
        <w:t>civil society</w:t>
      </w:r>
      <w:r w:rsidRPr="00AC7197">
        <w:rPr>
          <w:rStyle w:val="StyleUnderline"/>
          <w:highlight w:val="green"/>
        </w:rPr>
        <w:t xml:space="preserve"> through</w:t>
      </w:r>
      <w:r w:rsidRPr="00330DA9">
        <w:rPr>
          <w:rStyle w:val="StyleUnderline"/>
        </w:rPr>
        <w:t xml:space="preserve"> self-</w:t>
      </w:r>
      <w:r w:rsidRPr="00AC7197">
        <w:rPr>
          <w:rStyle w:val="StyleUnderline"/>
          <w:highlight w:val="green"/>
        </w:rPr>
        <w:t xml:space="preserve">organized </w:t>
      </w:r>
      <w:r w:rsidRPr="00AC7197">
        <w:rPr>
          <w:rStyle w:val="Emphasis"/>
          <w:highlight w:val="green"/>
        </w:rPr>
        <w:t>institutions</w:t>
      </w:r>
      <w:r w:rsidRPr="00AC7197">
        <w:rPr>
          <w:rStyle w:val="StyleUnderline"/>
          <w:highlight w:val="green"/>
        </w:rPr>
        <w:t xml:space="preserve"> to fashion</w:t>
      </w:r>
      <w:r w:rsidRPr="00330DA9">
        <w:rPr>
          <w:rStyle w:val="StyleUnderline"/>
        </w:rPr>
        <w:t xml:space="preserve"> </w:t>
      </w:r>
      <w:r w:rsidRPr="00330DA9">
        <w:rPr>
          <w:rStyle w:val="Emphasis"/>
        </w:rPr>
        <w:t xml:space="preserve">government </w:t>
      </w:r>
      <w:r w:rsidRPr="00AC7197">
        <w:rPr>
          <w:rStyle w:val="Emphasis"/>
          <w:highlight w:val="green"/>
        </w:rPr>
        <w:t>policy</w:t>
      </w:r>
      <w:r w:rsidRPr="00330DA9">
        <w:rPr>
          <w:rStyle w:val="StyleUnderline"/>
        </w:rPr>
        <w:t xml:space="preserve"> prior to assuming the reins of power</w:t>
      </w:r>
      <w:r w:rsidRPr="00330DA9">
        <w:rPr>
          <w:sz w:val="16"/>
        </w:rPr>
        <w:t>. In 1980, the Council for Inter-American Security, a think tank based in Washington, D.C., that had come into existence in 1976, formed a research group that came to be known as the Committee of Santa Fe and enjoined it to formulate a new U.S. strategy for dealing with Latin America. The resulting document, A New Inter-American Policy for the Eighties, was published only in mimeographed form. By the following year, the committee’s document had become the blueprint for Ronald Reagan’s Latin American policy, and subsequently all five members of the committee served the Reagan administration in some aspect or another of Latin American affairs. In 1989, the same think tank brought out Santa Fe II: A Strategy for Latin America in the Nineties, obviously with a view to preparing in advance a Latin American policy for George Bush Sr.’s administration. Much of it was rendered irrelevant by the geopolitical seismic shift occasioned by the unanticipated end of the cold war. Nevertheless, Santa Fe II had some interesting ripple effects. It contains a section entitled “The Marxist Cultural Offensive,” which is devoted to exposing the menace presented by the influence of Gramsci among Latin American leftist intellectuals. According to the report, Gramsci’s analysis of culture showed “that it was possible to control or shape the regime [sic] through the democratic process if Marxists were able to create the nation’s dominant cultural values.” 14</w:t>
      </w:r>
    </w:p>
    <w:bookmarkEnd w:id="2"/>
    <w:p w14:paraId="0EE94539" w14:textId="5A138031" w:rsidR="00C41AE0" w:rsidRPr="00C41AE0" w:rsidRDefault="00C41AE0" w:rsidP="00C41AE0">
      <w:pPr>
        <w:pStyle w:val="Heading4"/>
      </w:pPr>
      <w:r>
        <w:t xml:space="preserve">That </w:t>
      </w:r>
      <w:r>
        <w:rPr>
          <w:u w:val="single"/>
        </w:rPr>
        <w:t>actively</w:t>
      </w:r>
      <w:r>
        <w:t xml:space="preserve"> trades off with organizing. </w:t>
      </w:r>
    </w:p>
    <w:p w14:paraId="26114E83" w14:textId="77777777" w:rsidR="00C41AE0" w:rsidRDefault="00C41AE0" w:rsidP="00C41AE0">
      <w:bookmarkStart w:id="3" w:name="_Hlk207636432"/>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00FDB0EA" w14:textId="77777777" w:rsidR="00C41AE0" w:rsidRPr="005833AF" w:rsidRDefault="00C41AE0" w:rsidP="00C41AE0">
      <w:pPr>
        <w:rPr>
          <w:sz w:val="16"/>
        </w:rPr>
      </w:pPr>
      <w:r w:rsidRPr="00AC7197">
        <w:rPr>
          <w:rStyle w:val="StyleUnderline"/>
          <w:highlight w:val="green"/>
        </w:rPr>
        <w:t>They’ve attacked</w:t>
      </w:r>
      <w:r w:rsidRPr="005833AF">
        <w:rPr>
          <w:sz w:val="16"/>
        </w:rPr>
        <w:t xml:space="preserve"> the </w:t>
      </w:r>
      <w:r w:rsidRPr="00AC7197">
        <w:rPr>
          <w:rStyle w:val="Emphasis"/>
          <w:highlight w:val="green"/>
        </w:rPr>
        <w:t>coalitions</w:t>
      </w:r>
      <w:r w:rsidRPr="005833AF">
        <w:rPr>
          <w:sz w:val="16"/>
        </w:rPr>
        <w:t xml:space="preserve"> that are </w:t>
      </w:r>
      <w:r w:rsidRPr="00C67786">
        <w:rPr>
          <w:rStyle w:val="Emphasis"/>
        </w:rPr>
        <w:t xml:space="preserve">most </w:t>
      </w:r>
      <w:r w:rsidRPr="00AC7197">
        <w:rPr>
          <w:rStyle w:val="Emphasis"/>
          <w:highlight w:val="green"/>
        </w:rPr>
        <w:t>equipped</w:t>
      </w:r>
      <w:r w:rsidRPr="00AC7197">
        <w:rPr>
          <w:rStyle w:val="StyleUnderline"/>
          <w:highlight w:val="gree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AC7197">
        <w:rPr>
          <w:rStyle w:val="StyleUnderline"/>
          <w:highlight w:val="green"/>
        </w:rPr>
        <w:t xml:space="preserve">authoritarians </w:t>
      </w:r>
      <w:r w:rsidRPr="00AC7197">
        <w:rPr>
          <w:rStyle w:val="Emphasis"/>
          <w:sz w:val="24"/>
          <w:szCs w:val="24"/>
          <w:highlight w:val="green"/>
        </w:rPr>
        <w:t>always start</w:t>
      </w:r>
      <w:r w:rsidRPr="00AC7197">
        <w:rPr>
          <w:rStyle w:val="StyleUnderline"/>
          <w:highlight w:val="green"/>
        </w:rPr>
        <w:t xml:space="preserve"> with</w:t>
      </w:r>
      <w:r w:rsidRPr="005833AF">
        <w:rPr>
          <w:rStyle w:val="StyleUnderline"/>
        </w:rPr>
        <w:t xml:space="preserve"> </w:t>
      </w:r>
      <w:r w:rsidRPr="00C67786">
        <w:rPr>
          <w:rStyle w:val="Emphasis"/>
        </w:rPr>
        <w:t xml:space="preserve">organized </w:t>
      </w:r>
      <w:r w:rsidRPr="00AC7197">
        <w:rPr>
          <w:rStyle w:val="Emphasis"/>
          <w:highlight w:val="green"/>
        </w:rPr>
        <w:t>labor</w:t>
      </w:r>
      <w:r w:rsidRPr="00AC7197">
        <w:rPr>
          <w:rStyle w:val="StyleUnderline"/>
          <w:highlight w:val="green"/>
        </w:rPr>
        <w:t>. They came</w:t>
      </w:r>
      <w:r w:rsidRPr="00C67786">
        <w:rPr>
          <w:rStyle w:val="StyleUnderline"/>
        </w:rPr>
        <w:t xml:space="preserve"> immediately </w:t>
      </w:r>
      <w:r w:rsidRPr="00AC7197">
        <w:rPr>
          <w:rStyle w:val="StyleUnderline"/>
          <w:highlight w:val="green"/>
        </w:rPr>
        <w:t xml:space="preserve">for our </w:t>
      </w:r>
      <w:r w:rsidRPr="00AC7197">
        <w:rPr>
          <w:rStyle w:val="Emphasis"/>
          <w:highlight w:val="gree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1F78B2C3" w14:textId="77777777" w:rsidR="00C41AE0" w:rsidRPr="005833AF" w:rsidRDefault="00C41AE0" w:rsidP="00C41AE0">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746EADB1" w14:textId="77777777" w:rsidR="00C41AE0" w:rsidRPr="005833AF" w:rsidRDefault="00C41AE0" w:rsidP="00C41AE0">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550A5640" w14:textId="77777777" w:rsidR="00C41AE0" w:rsidRPr="005833AF" w:rsidRDefault="00C41AE0" w:rsidP="00C41AE0">
      <w:pPr>
        <w:rPr>
          <w:sz w:val="16"/>
        </w:rPr>
      </w:pPr>
      <w:r w:rsidRPr="00AC7197">
        <w:rPr>
          <w:rStyle w:val="StyleUnderline"/>
          <w:highlight w:val="green"/>
        </w:rPr>
        <w:t xml:space="preserve">The </w:t>
      </w:r>
      <w:r w:rsidRPr="00AC7197">
        <w:rPr>
          <w:rStyle w:val="Emphasis"/>
          <w:highlight w:val="green"/>
        </w:rPr>
        <w:t>question</w:t>
      </w:r>
      <w:r w:rsidRPr="005833AF">
        <w:rPr>
          <w:sz w:val="16"/>
        </w:rPr>
        <w:t xml:space="preserve"> for us right now </w:t>
      </w:r>
      <w:r w:rsidRPr="00AC7197">
        <w:rPr>
          <w:rStyle w:val="StyleUnderline"/>
          <w:highlight w:val="green"/>
        </w:rPr>
        <w:t>is</w:t>
      </w:r>
      <w:r w:rsidRPr="005833AF">
        <w:rPr>
          <w:sz w:val="16"/>
        </w:rPr>
        <w:t xml:space="preserve"> the same as it’s been for every coalition in history that has stood up in a crisis of democracy. </w:t>
      </w:r>
      <w:r w:rsidRPr="00AC7197">
        <w:rPr>
          <w:rStyle w:val="StyleUnderline"/>
          <w:highlight w:val="green"/>
        </w:rPr>
        <w:t>How do we</w:t>
      </w:r>
      <w:r w:rsidRPr="005833AF">
        <w:rPr>
          <w:rStyle w:val="StyleUnderline"/>
        </w:rPr>
        <w:t xml:space="preserve"> build </w:t>
      </w:r>
      <w:r w:rsidRPr="00AC7197">
        <w:rPr>
          <w:rStyle w:val="StyleUnderline"/>
          <w:highlight w:val="green"/>
        </w:rPr>
        <w:t>the</w:t>
      </w:r>
      <w:r w:rsidRPr="005833AF">
        <w:rPr>
          <w:rStyle w:val="StyleUnderline"/>
        </w:rPr>
        <w:t xml:space="preserve"> </w:t>
      </w:r>
      <w:r w:rsidRPr="005833AF">
        <w:rPr>
          <w:rStyle w:val="Emphasis"/>
        </w:rPr>
        <w:t xml:space="preserve">mass </w:t>
      </w:r>
      <w:r w:rsidRPr="00AC7197">
        <w:rPr>
          <w:rStyle w:val="Emphasis"/>
          <w:highlight w:val="green"/>
        </w:rPr>
        <w:t>movement</w:t>
      </w:r>
      <w:r w:rsidRPr="005833AF">
        <w:rPr>
          <w:rStyle w:val="StyleUnderline"/>
        </w:rPr>
        <w:t>?</w:t>
      </w:r>
      <w:r w:rsidRPr="005833AF">
        <w:rPr>
          <w:sz w:val="16"/>
        </w:rPr>
        <w:t xml:space="preserve"> How do we create power when all the traditional levers of power are out of our control?</w:t>
      </w:r>
    </w:p>
    <w:p w14:paraId="089BA98C" w14:textId="77777777" w:rsidR="00C41AE0" w:rsidRPr="005833AF" w:rsidRDefault="00C41AE0" w:rsidP="00C41AE0">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AC7197">
        <w:rPr>
          <w:rStyle w:val="StyleUnderline"/>
          <w:highlight w:val="green"/>
        </w:rPr>
        <w:t xml:space="preserve">there is a </w:t>
      </w:r>
      <w:r w:rsidRPr="00AC7197">
        <w:rPr>
          <w:rStyle w:val="Emphasis"/>
          <w:highlight w:val="green"/>
        </w:rPr>
        <w:t>common agenda</w:t>
      </w:r>
      <w:r w:rsidRPr="00AC7197">
        <w:rPr>
          <w:rStyle w:val="StyleUnderline"/>
          <w:highlight w:val="green"/>
        </w:rPr>
        <w:t xml:space="preserve"> that </w:t>
      </w:r>
      <w:r w:rsidRPr="00AC7197">
        <w:rPr>
          <w:rStyle w:val="Emphasis"/>
          <w:highlight w:val="green"/>
        </w:rPr>
        <w:t>unites</w:t>
      </w:r>
      <w:r w:rsidRPr="00AC7197">
        <w:rPr>
          <w:rStyle w:val="StyleUnderline"/>
          <w:highlight w:val="green"/>
        </w:rPr>
        <w:t xml:space="preserve"> the</w:t>
      </w:r>
      <w:r w:rsidRPr="005833AF">
        <w:rPr>
          <w:rStyle w:val="StyleUnderline"/>
        </w:rPr>
        <w:t xml:space="preserve"> </w:t>
      </w:r>
      <w:r w:rsidRPr="005833AF">
        <w:rPr>
          <w:rStyle w:val="Emphasis"/>
        </w:rPr>
        <w:t xml:space="preserve">vast </w:t>
      </w:r>
      <w:r w:rsidRPr="00AC7197">
        <w:rPr>
          <w:rStyle w:val="Emphasis"/>
          <w:highlight w:val="green"/>
        </w:rPr>
        <w:t>majority</w:t>
      </w:r>
      <w:r w:rsidRPr="00AC7197">
        <w:rPr>
          <w:rStyle w:val="StyleUnderline"/>
          <w:highlight w:val="green"/>
        </w:rPr>
        <w:t xml:space="preserve"> of this country</w:t>
      </w:r>
      <w:r w:rsidRPr="005833AF">
        <w:rPr>
          <w:rStyle w:val="StyleUnderline"/>
        </w:rPr>
        <w:t xml:space="preserve"> right now.</w:t>
      </w:r>
      <w:r w:rsidRPr="005833AF">
        <w:rPr>
          <w:sz w:val="16"/>
        </w:rPr>
        <w:t xml:space="preserve"> </w:t>
      </w:r>
    </w:p>
    <w:p w14:paraId="56C42099" w14:textId="77777777" w:rsidR="00C41AE0" w:rsidRPr="005833AF" w:rsidRDefault="00C41AE0" w:rsidP="00C41AE0">
      <w:pPr>
        <w:rPr>
          <w:sz w:val="16"/>
        </w:rPr>
      </w:pPr>
      <w:r w:rsidRPr="005833AF">
        <w:rPr>
          <w:sz w:val="16"/>
        </w:rPr>
        <w:t>It’s our job to deliver that agenda, and it starts right now. Asking every American a very simple question: Are you better off now than you were 100 days ago?</w:t>
      </w:r>
    </w:p>
    <w:p w14:paraId="3D236506" w14:textId="77777777" w:rsidR="00C41AE0" w:rsidRPr="005833AF" w:rsidRDefault="00C41AE0" w:rsidP="00C41AE0">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11E7700C" w14:textId="77777777" w:rsidR="00C41AE0" w:rsidRPr="005833AF" w:rsidRDefault="00C41AE0" w:rsidP="00C41AE0">
      <w:pPr>
        <w:rPr>
          <w:rStyle w:val="StyleUnderline"/>
        </w:rPr>
      </w:pPr>
      <w:r w:rsidRPr="005833AF">
        <w:rPr>
          <w:sz w:val="16"/>
        </w:rPr>
        <w:t xml:space="preserve">The fact that </w:t>
      </w:r>
      <w:r w:rsidRPr="00AC7197">
        <w:rPr>
          <w:rStyle w:val="StyleUnderline"/>
          <w:highlight w:val="green"/>
        </w:rPr>
        <w:t xml:space="preserve">Trump is </w:t>
      </w:r>
      <w:r w:rsidRPr="00AC7197">
        <w:rPr>
          <w:rStyle w:val="Emphasis"/>
          <w:sz w:val="24"/>
          <w:szCs w:val="24"/>
          <w:highlight w:val="gree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AC7197">
        <w:rPr>
          <w:rStyle w:val="StyleUnderline"/>
          <w:highlight w:val="green"/>
        </w:rPr>
        <w:t xml:space="preserve">it does not happen by </w:t>
      </w:r>
      <w:r w:rsidRPr="00AC7197">
        <w:rPr>
          <w:rStyle w:val="Emphasis"/>
          <w:highlight w:val="gree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76C2402B" w14:textId="77777777" w:rsidR="00C41AE0" w:rsidRPr="005833AF" w:rsidRDefault="00C41AE0" w:rsidP="00C41AE0">
      <w:pPr>
        <w:rPr>
          <w:sz w:val="16"/>
        </w:rPr>
      </w:pPr>
      <w:r w:rsidRPr="005833AF">
        <w:rPr>
          <w:sz w:val="16"/>
        </w:rPr>
        <w:t xml:space="preserve">The labor movement, alongside every movement represented in this room, teaches us: </w:t>
      </w:r>
      <w:r w:rsidRPr="00AC7197">
        <w:rPr>
          <w:rStyle w:val="StyleUnderline"/>
          <w:highlight w:val="green"/>
        </w:rPr>
        <w:t xml:space="preserve">We can </w:t>
      </w:r>
      <w:r w:rsidRPr="00AC7197">
        <w:rPr>
          <w:rStyle w:val="Emphasis"/>
          <w:highlight w:val="green"/>
        </w:rPr>
        <w:t>rewrite</w:t>
      </w:r>
      <w:r w:rsidRPr="005833AF">
        <w:rPr>
          <w:rStyle w:val="StyleUnderline"/>
        </w:rPr>
        <w:t xml:space="preserve"> this country’s </w:t>
      </w:r>
      <w:r w:rsidRPr="00AC7197">
        <w:rPr>
          <w:rStyle w:val="StyleUnderline"/>
          <w:highlight w:val="green"/>
        </w:rPr>
        <w:t>history if we have</w:t>
      </w:r>
      <w:r w:rsidRPr="005833AF">
        <w:rPr>
          <w:rStyle w:val="StyleUnderline"/>
        </w:rPr>
        <w:t xml:space="preserve"> the will and the </w:t>
      </w:r>
      <w:r w:rsidRPr="00AC7197">
        <w:rPr>
          <w:rStyle w:val="Emphasis"/>
          <w:highlight w:val="green"/>
        </w:rPr>
        <w:t>organizing strength</w:t>
      </w:r>
      <w:r w:rsidRPr="005833AF">
        <w:rPr>
          <w:sz w:val="16"/>
        </w:rPr>
        <w:t xml:space="preserve"> to do so. </w:t>
      </w:r>
    </w:p>
    <w:p w14:paraId="15249A39" w14:textId="77777777" w:rsidR="00C41AE0" w:rsidRPr="005833AF" w:rsidRDefault="00C41AE0" w:rsidP="00C41AE0">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383D4610" w14:textId="77777777" w:rsidR="00C41AE0" w:rsidRPr="005833AF" w:rsidRDefault="00C41AE0" w:rsidP="00C41AE0">
      <w:pPr>
        <w:rPr>
          <w:sz w:val="16"/>
        </w:rPr>
      </w:pPr>
      <w:r w:rsidRPr="005833AF">
        <w:rPr>
          <w:sz w:val="16"/>
        </w:rPr>
        <w:t xml:space="preserve">Right now </w:t>
      </w:r>
      <w:r w:rsidRPr="00AC7197">
        <w:rPr>
          <w:rStyle w:val="StyleUnderline"/>
          <w:highlight w:val="green"/>
        </w:rPr>
        <w:t>we have</w:t>
      </w:r>
      <w:r w:rsidRPr="005833AF">
        <w:rPr>
          <w:sz w:val="16"/>
        </w:rPr>
        <w:t xml:space="preserve"> that kind of </w:t>
      </w:r>
      <w:r w:rsidRPr="00C67786">
        <w:rPr>
          <w:rStyle w:val="Emphasis"/>
        </w:rPr>
        <w:t xml:space="preserve">energy and </w:t>
      </w:r>
      <w:r w:rsidRPr="00AC7197">
        <w:rPr>
          <w:rStyle w:val="Emphasis"/>
          <w:highlight w:val="green"/>
        </w:rPr>
        <w:t>enthusiasm</w:t>
      </w:r>
      <w:r w:rsidRPr="00AC7197">
        <w:rPr>
          <w:rStyle w:val="StyleUnderline"/>
          <w:highlight w:val="green"/>
        </w:rPr>
        <w:t xml:space="preserve"> at</w:t>
      </w:r>
      <w:r w:rsidRPr="005833AF">
        <w:rPr>
          <w:rStyle w:val="StyleUnderline"/>
        </w:rPr>
        <w:t xml:space="preserve"> the </w:t>
      </w:r>
      <w:r w:rsidRPr="00AC7197">
        <w:rPr>
          <w:rStyle w:val="Emphasis"/>
          <w:highlight w:val="gree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21B5A6FC" w14:textId="77777777" w:rsidR="00C41AE0" w:rsidRPr="005833AF" w:rsidRDefault="00C41AE0" w:rsidP="00C41AE0">
      <w:pPr>
        <w:rPr>
          <w:sz w:val="16"/>
        </w:rPr>
      </w:pPr>
      <w:r w:rsidRPr="005833AF">
        <w:rPr>
          <w:sz w:val="16"/>
        </w:rPr>
        <w:t>This is the moment for all of us to work in common cause to connect ourselves to that agenda the vast majority of Americans are rallying around.</w:t>
      </w:r>
    </w:p>
    <w:p w14:paraId="50D3DCD9" w14:textId="77777777" w:rsidR="00C41AE0" w:rsidRPr="005833AF" w:rsidRDefault="00C41AE0" w:rsidP="00C41AE0">
      <w:pPr>
        <w:rPr>
          <w:sz w:val="16"/>
        </w:rPr>
      </w:pPr>
      <w:r w:rsidRPr="00AC7197">
        <w:rPr>
          <w:rStyle w:val="StyleUnderline"/>
          <w:highlight w:val="green"/>
        </w:rPr>
        <w:t xml:space="preserve">We </w:t>
      </w:r>
      <w:r w:rsidRPr="00AC7197">
        <w:rPr>
          <w:rStyle w:val="Emphasis"/>
          <w:sz w:val="24"/>
          <w:szCs w:val="24"/>
          <w:highlight w:val="green"/>
        </w:rPr>
        <w:t>don’t</w:t>
      </w:r>
      <w:r w:rsidRPr="00AC7197">
        <w:rPr>
          <w:rStyle w:val="StyleUnderline"/>
          <w:highlight w:val="green"/>
        </w:rPr>
        <w:t xml:space="preserve"> have to think</w:t>
      </w:r>
      <w:r w:rsidRPr="005833AF">
        <w:rPr>
          <w:sz w:val="16"/>
        </w:rPr>
        <w:t xml:space="preserve"> [</w:t>
      </w:r>
      <w:r w:rsidRPr="005833AF">
        <w:rPr>
          <w:rStyle w:val="StyleUnderline"/>
        </w:rPr>
        <w:t>the</w:t>
      </w:r>
      <w:r w:rsidRPr="005833AF">
        <w:rPr>
          <w:sz w:val="16"/>
        </w:rPr>
        <w:t xml:space="preserve">] </w:t>
      </w:r>
      <w:r w:rsidRPr="00AC7197">
        <w:rPr>
          <w:rStyle w:val="StyleUnderline"/>
          <w:highlight w:val="green"/>
        </w:rPr>
        <w:t xml:space="preserve">government is </w:t>
      </w:r>
      <w:r w:rsidRPr="00AC7197">
        <w:rPr>
          <w:rStyle w:val="Emphasis"/>
          <w:highlight w:val="green"/>
        </w:rPr>
        <w:t>perfect</w:t>
      </w:r>
      <w:r w:rsidRPr="00AC7197">
        <w:rPr>
          <w:rStyle w:val="StyleUnderline"/>
          <w:highlight w:val="green"/>
        </w:rPr>
        <w:t>, but we</w:t>
      </w:r>
      <w:r w:rsidRPr="005833AF">
        <w:rPr>
          <w:rStyle w:val="StyleUnderline"/>
        </w:rPr>
        <w:t xml:space="preserve"> can</w:t>
      </w:r>
      <w:r w:rsidRPr="005833AF">
        <w:rPr>
          <w:sz w:val="16"/>
        </w:rPr>
        <w:t xml:space="preserve"> all </w:t>
      </w:r>
      <w:r w:rsidRPr="00AC7197">
        <w:rPr>
          <w:rStyle w:val="Emphasis"/>
          <w:highlight w:val="green"/>
        </w:rPr>
        <w:t>come together</w:t>
      </w:r>
      <w:r w:rsidRPr="00AC7197">
        <w:rPr>
          <w:rStyle w:val="StyleUnderline"/>
          <w:highlight w:val="green"/>
        </w:rPr>
        <w:t xml:space="preserve"> to defend</w:t>
      </w:r>
      <w:r w:rsidRPr="005833AF">
        <w:rPr>
          <w:rStyle w:val="StyleUnderline"/>
        </w:rPr>
        <w:t xml:space="preserve"> the </w:t>
      </w:r>
      <w:r w:rsidRPr="00AC7197">
        <w:rPr>
          <w:rStyle w:val="Emphasis"/>
          <w:highlight w:val="green"/>
        </w:rPr>
        <w:t>rights</w:t>
      </w:r>
      <w:r w:rsidRPr="00AC7197">
        <w:rPr>
          <w:rStyle w:val="StyleUnderline"/>
          <w:highlight w:val="green"/>
        </w:rPr>
        <w:t xml:space="preserve"> of</w:t>
      </w:r>
      <w:r w:rsidRPr="005833AF">
        <w:rPr>
          <w:rStyle w:val="StyleUnderline"/>
        </w:rPr>
        <w:t xml:space="preserve"> our </w:t>
      </w:r>
      <w:r w:rsidRPr="00AC7197">
        <w:rPr>
          <w:rStyle w:val="Emphasis"/>
          <w:highlight w:val="green"/>
        </w:rPr>
        <w:t>federal workers</w:t>
      </w:r>
      <w:r w:rsidRPr="005833AF">
        <w:rPr>
          <w:sz w:val="16"/>
        </w:rPr>
        <w:t>, knowing that we’re next in line.</w:t>
      </w:r>
    </w:p>
    <w:p w14:paraId="6ACC5FB9" w14:textId="77777777" w:rsidR="00C41AE0" w:rsidRPr="005833AF" w:rsidRDefault="00C41AE0" w:rsidP="00C41AE0">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3D8135D1" w14:textId="77777777" w:rsidR="00C41AE0" w:rsidRPr="005833AF" w:rsidRDefault="00C41AE0" w:rsidP="00C41AE0">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20FA6546" w14:textId="77777777" w:rsidR="00C41AE0" w:rsidRPr="005833AF" w:rsidRDefault="00C41AE0" w:rsidP="00C41AE0">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AC7197">
        <w:rPr>
          <w:rStyle w:val="StyleUnderline"/>
          <w:highlight w:val="green"/>
        </w:rPr>
        <w:t xml:space="preserve">The decision to </w:t>
      </w:r>
      <w:r w:rsidRPr="00AC7197">
        <w:rPr>
          <w:rStyle w:val="Emphasis"/>
          <w:sz w:val="24"/>
          <w:szCs w:val="24"/>
          <w:highlight w:val="green"/>
        </w:rPr>
        <w:t>capitulate or to resist</w:t>
      </w:r>
      <w:r w:rsidRPr="00AC7197">
        <w:rPr>
          <w:rStyle w:val="StyleUnderline"/>
          <w:highlight w:val="green"/>
        </w:rPr>
        <w:t xml:space="preserve"> rests with </w:t>
      </w:r>
      <w:r w:rsidRPr="00AC7197">
        <w:rPr>
          <w:rStyle w:val="Emphasis"/>
          <w:highlight w:val="green"/>
        </w:rPr>
        <w:t>each of us</w:t>
      </w:r>
      <w:r w:rsidRPr="00C67786">
        <w:rPr>
          <w:rStyle w:val="StyleUnderline"/>
        </w:rPr>
        <w:t xml:space="preserve">. The sum of all </w:t>
      </w:r>
      <w:r w:rsidRPr="00AC7197">
        <w:rPr>
          <w:rStyle w:val="Emphasis"/>
          <w:highlight w:val="green"/>
        </w:rPr>
        <w:t>those decisions</w:t>
      </w:r>
      <w:r w:rsidRPr="00C67786">
        <w:rPr>
          <w:rStyle w:val="StyleUnderline"/>
        </w:rPr>
        <w:t xml:space="preserve"> will</w:t>
      </w:r>
      <w:r w:rsidRPr="005833AF">
        <w:rPr>
          <w:rStyle w:val="StyleUnderline"/>
        </w:rPr>
        <w:t xml:space="preserve"> </w:t>
      </w:r>
      <w:r w:rsidRPr="00AC7197">
        <w:rPr>
          <w:rStyle w:val="StyleUnderline"/>
          <w:highlight w:val="green"/>
        </w:rPr>
        <w:t xml:space="preserve">determine if we </w:t>
      </w:r>
      <w:r w:rsidRPr="00AC7197">
        <w:rPr>
          <w:rStyle w:val="Emphasis"/>
          <w:highlight w:val="green"/>
        </w:rPr>
        <w:t>succeed</w:t>
      </w:r>
      <w:r w:rsidRPr="00C67786">
        <w:rPr>
          <w:rStyle w:val="Emphasis"/>
        </w:rPr>
        <w:t xml:space="preserve"> or fail</w:t>
      </w:r>
      <w:r w:rsidRPr="005833AF">
        <w:rPr>
          <w:sz w:val="16"/>
        </w:rPr>
        <w:t>.”</w:t>
      </w:r>
    </w:p>
    <w:p w14:paraId="410BF9CF" w14:textId="77777777" w:rsidR="00C41AE0" w:rsidRPr="005833AF" w:rsidRDefault="00C41AE0" w:rsidP="00C41AE0">
      <w:pPr>
        <w:rPr>
          <w:sz w:val="16"/>
        </w:rPr>
      </w:pPr>
      <w:r w:rsidRPr="00AC7197">
        <w:rPr>
          <w:rStyle w:val="StyleUnderline"/>
          <w:highlight w:val="green"/>
        </w:rPr>
        <w:t>None of us</w:t>
      </w:r>
      <w:r w:rsidRPr="005833AF">
        <w:rPr>
          <w:rStyle w:val="StyleUnderline"/>
        </w:rPr>
        <w:t xml:space="preserve"> on our own</w:t>
      </w:r>
      <w:r w:rsidRPr="005833AF">
        <w:rPr>
          <w:sz w:val="16"/>
        </w:rPr>
        <w:t>—</w:t>
      </w:r>
      <w:r w:rsidRPr="00AC7197">
        <w:rPr>
          <w:rStyle w:val="StyleUnderline"/>
          <w:highlight w:val="green"/>
        </w:rPr>
        <w:t xml:space="preserve">as </w:t>
      </w:r>
      <w:r w:rsidRPr="00AC7197">
        <w:rPr>
          <w:rStyle w:val="Emphasis"/>
          <w:highlight w:val="green"/>
        </w:rPr>
        <w:t>individuals</w:t>
      </w:r>
      <w:r w:rsidRPr="005833AF">
        <w:rPr>
          <w:rStyle w:val="StyleUnderline"/>
        </w:rPr>
        <w:t xml:space="preserve"> or within our </w:t>
      </w:r>
      <w:r w:rsidRPr="005833AF">
        <w:rPr>
          <w:rStyle w:val="Emphasis"/>
        </w:rPr>
        <w:t>individual organizations</w:t>
      </w:r>
      <w:r w:rsidRPr="005833AF">
        <w:rPr>
          <w:sz w:val="16"/>
        </w:rPr>
        <w:t>—</w:t>
      </w:r>
      <w:r w:rsidRPr="00AC7197">
        <w:rPr>
          <w:rStyle w:val="StyleUnderline"/>
          <w:highlight w:val="green"/>
        </w:rPr>
        <w:t>can defeat</w:t>
      </w:r>
      <w:r w:rsidRPr="005833AF">
        <w:rPr>
          <w:rStyle w:val="StyleUnderline"/>
        </w:rPr>
        <w:t xml:space="preserve"> an </w:t>
      </w:r>
      <w:r w:rsidRPr="00AC7197">
        <w:rPr>
          <w:rStyle w:val="Emphasis"/>
          <w:highlight w:val="green"/>
        </w:rPr>
        <w:t>autocracy</w:t>
      </w:r>
      <w:r w:rsidRPr="005833AF">
        <w:rPr>
          <w:sz w:val="16"/>
        </w:rPr>
        <w:t xml:space="preserve"> or an oligarchy. </w:t>
      </w:r>
      <w:r w:rsidRPr="00AC7197">
        <w:rPr>
          <w:rStyle w:val="StyleUnderline"/>
          <w:highlight w:val="green"/>
        </w:rPr>
        <w:t>But it’s up to</w:t>
      </w:r>
      <w:r w:rsidRPr="005833AF">
        <w:rPr>
          <w:rStyle w:val="StyleUnderline"/>
        </w:rPr>
        <w:t xml:space="preserve"> all of </w:t>
      </w:r>
      <w:r w:rsidRPr="00AC7197">
        <w:rPr>
          <w:rStyle w:val="StyleUnderline"/>
          <w:highlight w:val="green"/>
        </w:rPr>
        <w:t xml:space="preserve">us to </w:t>
      </w:r>
      <w:r w:rsidRPr="00AC7197">
        <w:rPr>
          <w:rStyle w:val="Emphasis"/>
          <w:highlight w:val="green"/>
        </w:rPr>
        <w:t>work together</w:t>
      </w:r>
      <w:r w:rsidRPr="005833AF">
        <w:rPr>
          <w:sz w:val="16"/>
        </w:rPr>
        <w:t xml:space="preserve">, and create that virtuous cycle: Where we rise up and protest, </w:t>
      </w:r>
      <w:r w:rsidRPr="00AC7197">
        <w:rPr>
          <w:rStyle w:val="StyleUnderline"/>
          <w:highlight w:val="green"/>
        </w:rPr>
        <w:t xml:space="preserve">politicians </w:t>
      </w:r>
      <w:r w:rsidRPr="00AC7197">
        <w:rPr>
          <w:rStyle w:val="Emphasis"/>
          <w:highlight w:val="green"/>
        </w:rPr>
        <w:t>respond</w:t>
      </w:r>
      <w:r w:rsidRPr="00AC7197">
        <w:rPr>
          <w:rStyle w:val="StyleUnderline"/>
          <w:highlight w:val="green"/>
        </w:rPr>
        <w:t xml:space="preserve"> to</w:t>
      </w:r>
      <w:r w:rsidRPr="00C67786">
        <w:rPr>
          <w:rStyle w:val="StyleUnderline"/>
        </w:rPr>
        <w:t xml:space="preserve"> that, because they see it is popular, where courage begets more courage and more people get involved.</w:t>
      </w:r>
    </w:p>
    <w:p w14:paraId="037B49B4" w14:textId="77777777" w:rsidR="00C41AE0" w:rsidRPr="00E2563B" w:rsidRDefault="00C41AE0" w:rsidP="00C41AE0">
      <w:pPr>
        <w:rPr>
          <w:sz w:val="16"/>
        </w:rPr>
      </w:pPr>
      <w:r w:rsidRPr="005833AF">
        <w:rPr>
          <w:sz w:val="16"/>
        </w:rPr>
        <w:t xml:space="preserve">When we do that, we’re doing something more than fighting back. We are building something new. We are </w:t>
      </w:r>
      <w:r w:rsidRPr="00AC7197">
        <w:rPr>
          <w:rStyle w:val="StyleUnderline"/>
          <w:highlight w:val="green"/>
        </w:rPr>
        <w:t xml:space="preserve">building a </w:t>
      </w:r>
      <w:r w:rsidRPr="00AC7197">
        <w:rPr>
          <w:rStyle w:val="Emphasis"/>
          <w:highlight w:val="gree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bookmarkEnd w:id="3"/>
    <w:p w14:paraId="5FD0030C" w14:textId="42A2D9F5" w:rsidR="00C41AE0" w:rsidRPr="00C41AE0" w:rsidRDefault="00C41AE0" w:rsidP="00C41AE0">
      <w:pPr>
        <w:pStyle w:val="Heading4"/>
        <w:rPr>
          <w:rFonts w:asciiTheme="minorHAnsi" w:hAnsiTheme="minorHAnsi" w:cstheme="minorHAnsi"/>
        </w:rPr>
      </w:pPr>
      <w:r>
        <w:rPr>
          <w:rFonts w:asciiTheme="minorHAnsi" w:hAnsiTheme="minorHAnsi" w:cstheme="minorHAnsi"/>
        </w:rPr>
        <w:t xml:space="preserve">That </w:t>
      </w:r>
      <w:r>
        <w:rPr>
          <w:rFonts w:asciiTheme="minorHAnsi" w:hAnsiTheme="minorHAnsi" w:cstheme="minorHAnsi"/>
          <w:u w:val="single"/>
        </w:rPr>
        <w:t>guarantees</w:t>
      </w:r>
      <w:r>
        <w:rPr>
          <w:rFonts w:asciiTheme="minorHAnsi" w:hAnsiTheme="minorHAnsi" w:cstheme="minorHAnsi"/>
        </w:rPr>
        <w:t xml:space="preserve"> Trump’s </w:t>
      </w:r>
      <w:r>
        <w:rPr>
          <w:rFonts w:asciiTheme="minorHAnsi" w:hAnsiTheme="minorHAnsi" w:cstheme="minorHAnsi"/>
          <w:u w:val="single"/>
        </w:rPr>
        <w:t>consolidation</w:t>
      </w:r>
      <w:r>
        <w:rPr>
          <w:rFonts w:asciiTheme="minorHAnsi" w:hAnsiTheme="minorHAnsi" w:cstheme="minorHAnsi"/>
        </w:rPr>
        <w:t xml:space="preserve"> of the executive. </w:t>
      </w:r>
    </w:p>
    <w:p w14:paraId="4A11C285" w14:textId="77777777" w:rsidR="00C41AE0" w:rsidRPr="0060671E" w:rsidRDefault="00C41AE0" w:rsidP="00C41AE0">
      <w:pPr>
        <w:rPr>
          <w:rFonts w:asciiTheme="minorHAnsi" w:hAnsiTheme="minorHAnsi" w:cstheme="minorHAnsi"/>
        </w:rPr>
      </w:pPr>
      <w:r w:rsidRPr="0060671E">
        <w:rPr>
          <w:rFonts w:asciiTheme="minorHAnsi" w:hAnsiTheme="minorHAnsi" w:cstheme="minorHAnsi"/>
        </w:rPr>
        <w:t xml:space="preserve">Seth </w:t>
      </w:r>
      <w:r w:rsidRPr="0060671E">
        <w:rPr>
          <w:rStyle w:val="Style13ptBold"/>
          <w:rFonts w:asciiTheme="minorHAnsi" w:hAnsiTheme="minorHAnsi" w:cstheme="minorHAnsi"/>
        </w:rPr>
        <w:t>Harris 25</w:t>
      </w:r>
      <w:r w:rsidRPr="0060671E">
        <w:rPr>
          <w:rFonts w:asciiTheme="minorHAnsi" w:hAnsiTheme="minorHAnsi" w:cstheme="minorHAnsi"/>
        </w:rPr>
        <w:t xml:space="preserve">. Distinguished Professor of Practice at Northeastern University and Affiliated Faculty and a Senior Fellow at the Burnes Center for Social Change. “Labor’s Perilous Moment.” 4/20/25. https://poweratwork.us/labors-perilous-moment. </w:t>
      </w:r>
    </w:p>
    <w:p w14:paraId="26603605" w14:textId="77777777" w:rsidR="00C41AE0" w:rsidRPr="0060671E" w:rsidRDefault="00C41AE0" w:rsidP="00C41AE0">
      <w:pPr>
        <w:rPr>
          <w:rFonts w:asciiTheme="minorHAnsi" w:hAnsiTheme="minorHAnsi" w:cstheme="minorHAnsi"/>
          <w:sz w:val="16"/>
        </w:rPr>
      </w:pPr>
      <w:r w:rsidRPr="00AC7197">
        <w:rPr>
          <w:rStyle w:val="StyleUnderline"/>
          <w:rFonts w:asciiTheme="minorHAnsi" w:hAnsiTheme="minorHAnsi" w:cstheme="minorHAnsi"/>
          <w:highlight w:val="green"/>
        </w:rPr>
        <w:t>Trump</w:t>
      </w:r>
      <w:r w:rsidRPr="0060671E">
        <w:rPr>
          <w:rStyle w:val="StyleUnderline"/>
          <w:rFonts w:asciiTheme="minorHAnsi" w:hAnsiTheme="minorHAnsi" w:cstheme="minorHAnsi"/>
        </w:rPr>
        <w:t xml:space="preserve"> Seeks to </w:t>
      </w:r>
      <w:r w:rsidRPr="0060671E">
        <w:rPr>
          <w:rStyle w:val="Emphasis"/>
          <w:rFonts w:asciiTheme="minorHAnsi" w:hAnsiTheme="minorHAnsi" w:cstheme="minorHAnsi"/>
        </w:rPr>
        <w:t>Radically Undermine</w:t>
      </w:r>
      <w:r w:rsidRPr="0060671E">
        <w:rPr>
          <w:rStyle w:val="StyleUnderline"/>
          <w:rFonts w:asciiTheme="minorHAnsi" w:hAnsiTheme="minorHAnsi" w:cstheme="minorHAnsi"/>
        </w:rPr>
        <w:t xml:space="preserve"> Federal-Sector Unionism</w:t>
      </w:r>
      <w:r w:rsidRPr="0060671E">
        <w:rPr>
          <w:rFonts w:asciiTheme="minorHAnsi" w:hAnsiTheme="minorHAnsi" w:cstheme="minorHAnsi"/>
          <w:sz w:val="16"/>
        </w:rPr>
        <w:t xml:space="preserve"> </w:t>
      </w:r>
    </w:p>
    <w:p w14:paraId="54051F27"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 xml:space="preserve">After the local government sector, </w:t>
      </w:r>
      <w:r w:rsidRPr="0060671E">
        <w:rPr>
          <w:rStyle w:val="StyleUnderline"/>
          <w:rFonts w:asciiTheme="minorHAnsi" w:hAnsiTheme="minorHAnsi" w:cstheme="minorHAnsi"/>
        </w:rPr>
        <w:t xml:space="preserve">the federal sector has the </w:t>
      </w:r>
      <w:r w:rsidRPr="0060671E">
        <w:rPr>
          <w:rStyle w:val="Emphasis"/>
          <w:rFonts w:asciiTheme="minorHAnsi" w:hAnsiTheme="minorHAnsi" w:cstheme="minorHAnsi"/>
        </w:rPr>
        <w:t>highest percentage</w:t>
      </w:r>
      <w:r w:rsidRPr="0060671E">
        <w:rPr>
          <w:rStyle w:val="StyleUnderline"/>
          <w:rFonts w:asciiTheme="minorHAnsi" w:hAnsiTheme="minorHAnsi" w:cstheme="minorHAnsi"/>
        </w:rPr>
        <w:t xml:space="preserve"> of workers who are </w:t>
      </w:r>
      <w:r w:rsidRPr="0060671E">
        <w:rPr>
          <w:rStyle w:val="Emphasis"/>
          <w:rFonts w:asciiTheme="minorHAnsi" w:hAnsiTheme="minorHAnsi" w:cstheme="minorHAnsi"/>
        </w:rPr>
        <w:t>union members</w:t>
      </w:r>
      <w:r w:rsidRPr="0060671E">
        <w:rPr>
          <w:rFonts w:asciiTheme="minorHAnsi" w:hAnsiTheme="minorHAnsi" w:cstheme="minorHAnsi"/>
          <w:sz w:val="16"/>
        </w:rPr>
        <w:t xml:space="preserve">. Unions also represent tens of thousands more federal employees who are </w:t>
      </w:r>
      <w:r w:rsidRPr="0060671E">
        <w:rPr>
          <w:rStyle w:val="StyleUnderline"/>
          <w:rFonts w:asciiTheme="minorHAnsi" w:hAnsiTheme="minorHAnsi" w:cstheme="minorHAnsi"/>
        </w:rPr>
        <w:t>not</w:t>
      </w:r>
      <w:r w:rsidRPr="0060671E">
        <w:rPr>
          <w:rFonts w:asciiTheme="minorHAnsi" w:hAnsiTheme="minorHAnsi" w:cstheme="minorHAnsi"/>
          <w:sz w:val="16"/>
        </w:rPr>
        <w:t xml:space="preserve"> members </w:t>
      </w:r>
      <w:r w:rsidRPr="0060671E">
        <w:rPr>
          <w:rStyle w:val="StyleUnderline"/>
          <w:rFonts w:asciiTheme="minorHAnsi" w:hAnsiTheme="minorHAnsi" w:cstheme="minorHAnsi"/>
        </w:rPr>
        <w:t xml:space="preserve">under federal sector labor law’s </w:t>
      </w:r>
      <w:r w:rsidRPr="0060671E">
        <w:rPr>
          <w:rStyle w:val="Emphasis"/>
          <w:rFonts w:asciiTheme="minorHAnsi" w:hAnsiTheme="minorHAnsi" w:cstheme="minorHAnsi"/>
        </w:rPr>
        <w:t>right-to-work</w:t>
      </w:r>
      <w:r w:rsidRPr="0060671E">
        <w:rPr>
          <w:rStyle w:val="StyleUnderline"/>
          <w:rFonts w:asciiTheme="minorHAnsi" w:hAnsiTheme="minorHAnsi" w:cstheme="minorHAnsi"/>
        </w:rPr>
        <w:t xml:space="preserve"> regime</w:t>
      </w:r>
      <w:r w:rsidRPr="0060671E">
        <w:rPr>
          <w:rFonts w:asciiTheme="minorHAnsi" w:hAnsiTheme="minorHAnsi" w:cstheme="minorHAnsi"/>
          <w:sz w:val="16"/>
        </w:rPr>
        <w:t xml:space="preserve">. So, it stands to reason that </w:t>
      </w:r>
      <w:r w:rsidRPr="0060671E">
        <w:rPr>
          <w:rStyle w:val="StyleUnderline"/>
          <w:rFonts w:asciiTheme="minorHAnsi" w:hAnsiTheme="minorHAnsi" w:cstheme="minorHAnsi"/>
        </w:rPr>
        <w:t xml:space="preserve">the most anti-union president in modern history would </w:t>
      </w:r>
      <w:r w:rsidRPr="00AC7197">
        <w:rPr>
          <w:rStyle w:val="StyleUnderline"/>
          <w:rFonts w:asciiTheme="minorHAnsi" w:hAnsiTheme="minorHAnsi" w:cstheme="minorHAnsi"/>
          <w:highlight w:val="green"/>
        </w:rPr>
        <w:t xml:space="preserve">launch an </w:t>
      </w:r>
      <w:r w:rsidRPr="00AC7197">
        <w:rPr>
          <w:rStyle w:val="Emphasis"/>
          <w:rFonts w:asciiTheme="minorHAnsi" w:hAnsiTheme="minorHAnsi" w:cstheme="minorHAnsi"/>
          <w:highlight w:val="green"/>
        </w:rPr>
        <w:t>existential attack</w:t>
      </w:r>
      <w:r w:rsidRPr="00AC7197">
        <w:rPr>
          <w:rStyle w:val="StyleUnderline"/>
          <w:rFonts w:asciiTheme="minorHAnsi" w:hAnsiTheme="minorHAnsi" w:cstheme="minorHAnsi"/>
          <w:highlight w:val="green"/>
        </w:rPr>
        <w:t xml:space="preserve"> on federal</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employee </w:t>
      </w:r>
      <w:r w:rsidRPr="00AC7197">
        <w:rPr>
          <w:rStyle w:val="Emphasis"/>
          <w:rFonts w:asciiTheme="minorHAnsi" w:hAnsiTheme="minorHAnsi" w:cstheme="minorHAnsi"/>
          <w:highlight w:val="green"/>
        </w:rPr>
        <w:t>unions</w:t>
      </w:r>
      <w:r w:rsidRPr="0060671E">
        <w:rPr>
          <w:rFonts w:asciiTheme="minorHAnsi" w:hAnsiTheme="minorHAnsi" w:cstheme="minorHAnsi"/>
          <w:sz w:val="16"/>
        </w:rPr>
        <w:t xml:space="preserve">. Trump must also despise the </w:t>
      </w:r>
      <w:r w:rsidRPr="0060671E">
        <w:rPr>
          <w:rStyle w:val="StyleUnderline"/>
          <w:rFonts w:asciiTheme="minorHAnsi" w:hAnsiTheme="minorHAnsi" w:cstheme="minorHAnsi"/>
        </w:rPr>
        <w:t xml:space="preserve">federal employee unions </w:t>
      </w:r>
      <w:r w:rsidRPr="00AC7197">
        <w:rPr>
          <w:rStyle w:val="StyleUnderline"/>
          <w:rFonts w:asciiTheme="minorHAnsi" w:hAnsiTheme="minorHAnsi" w:cstheme="minorHAnsi"/>
          <w:highlight w:val="green"/>
        </w:rPr>
        <w:t>because they are</w:t>
      </w:r>
      <w:r w:rsidRPr="0060671E">
        <w:rPr>
          <w:rFonts w:asciiTheme="minorHAnsi" w:hAnsiTheme="minorHAnsi" w:cstheme="minorHAnsi"/>
          <w:sz w:val="16"/>
        </w:rPr>
        <w:t xml:space="preserve">, along with their union siblings, </w:t>
      </w:r>
      <w:r w:rsidRPr="00AC7197">
        <w:rPr>
          <w:rStyle w:val="StyleUnderline"/>
          <w:rFonts w:asciiTheme="minorHAnsi" w:hAnsiTheme="minorHAnsi" w:cstheme="minorHAnsi"/>
          <w:highlight w:val="green"/>
        </w:rPr>
        <w:t xml:space="preserve">the </w:t>
      </w:r>
      <w:r w:rsidRPr="00AC7197">
        <w:rPr>
          <w:rStyle w:val="Emphasis"/>
          <w:rFonts w:asciiTheme="minorHAnsi" w:hAnsiTheme="minorHAnsi" w:cstheme="minorHAnsi"/>
          <w:highlight w:val="green"/>
        </w:rPr>
        <w:t>most important</w:t>
      </w:r>
      <w:r w:rsidRPr="0060671E">
        <w:rPr>
          <w:rStyle w:val="StyleUnderline"/>
          <w:rFonts w:asciiTheme="minorHAnsi" w:hAnsiTheme="minorHAnsi" w:cstheme="minorHAnsi"/>
        </w:rPr>
        <w:t xml:space="preserve">, effective, and </w:t>
      </w:r>
      <w:r w:rsidRPr="0060671E">
        <w:rPr>
          <w:rStyle w:val="Emphasis"/>
          <w:rFonts w:asciiTheme="minorHAnsi" w:hAnsiTheme="minorHAnsi" w:cstheme="minorHAnsi"/>
        </w:rPr>
        <w:t xml:space="preserve">aggressive </w:t>
      </w:r>
      <w:r w:rsidRPr="00AC7197">
        <w:rPr>
          <w:rStyle w:val="Emphasis"/>
          <w:rFonts w:asciiTheme="minorHAnsi" w:hAnsiTheme="minorHAnsi" w:cstheme="minorHAnsi"/>
          <w:highlight w:val="green"/>
        </w:rPr>
        <w:t>opponents</w:t>
      </w:r>
      <w:r w:rsidRPr="00AC7197">
        <w:rPr>
          <w:rStyle w:val="StyleUnderline"/>
          <w:rFonts w:asciiTheme="minorHAnsi" w:hAnsiTheme="minorHAnsi" w:cstheme="minorHAnsi"/>
          <w:highlight w:val="green"/>
        </w:rPr>
        <w:t xml:space="preserve"> of</w:t>
      </w:r>
      <w:r w:rsidRPr="0060671E">
        <w:rPr>
          <w:rStyle w:val="StyleUnderline"/>
          <w:rFonts w:asciiTheme="minorHAnsi" w:hAnsiTheme="minorHAnsi" w:cstheme="minorHAnsi"/>
        </w:rPr>
        <w:t xml:space="preserve"> his </w:t>
      </w:r>
      <w:r w:rsidRPr="00AC7197">
        <w:rPr>
          <w:rStyle w:val="StyleUnderline"/>
          <w:rFonts w:asciiTheme="minorHAnsi" w:hAnsiTheme="minorHAnsi" w:cstheme="minorHAnsi"/>
          <w:highlight w:val="green"/>
        </w:rPr>
        <w:t xml:space="preserve">efforts to </w:t>
      </w:r>
      <w:r w:rsidRPr="00AC7197">
        <w:rPr>
          <w:rStyle w:val="Emphasis"/>
          <w:rFonts w:asciiTheme="minorHAnsi" w:hAnsiTheme="minorHAnsi" w:cstheme="minorHAnsi"/>
          <w:highlight w:val="green"/>
        </w:rPr>
        <w:t>slash</w:t>
      </w:r>
      <w:r w:rsidRPr="00AC7197">
        <w:rPr>
          <w:rStyle w:val="StyleUnderline"/>
          <w:rFonts w:asciiTheme="minorHAnsi" w:hAnsiTheme="minorHAnsi" w:cstheme="minorHAnsi"/>
          <w:highlight w:val="green"/>
        </w:rPr>
        <w:t xml:space="preserve"> 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federal </w:t>
      </w:r>
      <w:r w:rsidRPr="00AC7197">
        <w:rPr>
          <w:rStyle w:val="Emphasis"/>
          <w:rFonts w:asciiTheme="minorHAnsi" w:hAnsiTheme="minorHAnsi" w:cstheme="minorHAnsi"/>
          <w:highlight w:val="green"/>
        </w:rPr>
        <w:t>government</w:t>
      </w:r>
      <w:r w:rsidRPr="00AC7197">
        <w:rPr>
          <w:rStyle w:val="StyleUnderline"/>
          <w:rFonts w:asciiTheme="minorHAnsi" w:hAnsiTheme="minorHAnsi" w:cstheme="minorHAnsi"/>
          <w:highlight w:val="green"/>
        </w:rPr>
        <w:t xml:space="preserve"> and</w:t>
      </w:r>
      <w:r w:rsidRPr="0060671E">
        <w:rPr>
          <w:rStyle w:val="StyleUnderline"/>
          <w:rFonts w:asciiTheme="minorHAnsi" w:hAnsiTheme="minorHAnsi" w:cstheme="minorHAnsi"/>
        </w:rPr>
        <w:t xml:space="preserve"> the </w:t>
      </w:r>
      <w:r w:rsidRPr="00AC7197">
        <w:rPr>
          <w:rStyle w:val="Emphasis"/>
          <w:rFonts w:asciiTheme="minorHAnsi" w:hAnsiTheme="minorHAnsi" w:cstheme="minorHAnsi"/>
          <w:highlight w:val="green"/>
        </w:rPr>
        <w:t>services</w:t>
      </w:r>
      <w:r w:rsidRPr="0060671E">
        <w:rPr>
          <w:rStyle w:val="StyleUnderline"/>
          <w:rFonts w:asciiTheme="minorHAnsi" w:hAnsiTheme="minorHAnsi" w:cstheme="minorHAnsi"/>
        </w:rPr>
        <w:t xml:space="preserve"> it provides to working families</w:t>
      </w:r>
      <w:r w:rsidRPr="0060671E">
        <w:rPr>
          <w:rFonts w:asciiTheme="minorHAnsi" w:hAnsiTheme="minorHAnsi" w:cstheme="minorHAnsi"/>
          <w:sz w:val="16"/>
        </w:rPr>
        <w:t xml:space="preserve">. Trump doesn’t like hearing “no,” and hates it more when the message is delivered by ordinary working people. </w:t>
      </w:r>
    </w:p>
    <w:p w14:paraId="638903FE"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 xml:space="preserve">On March 27, 2025, </w:t>
      </w:r>
      <w:r w:rsidRPr="0060671E">
        <w:rPr>
          <w:rStyle w:val="StyleUnderline"/>
          <w:rFonts w:asciiTheme="minorHAnsi" w:hAnsiTheme="minorHAnsi" w:cstheme="minorHAnsi"/>
        </w:rPr>
        <w:t xml:space="preserve">Trump </w:t>
      </w:r>
      <w:r w:rsidRPr="00AC7197">
        <w:rPr>
          <w:rStyle w:val="StyleUnderline"/>
          <w:rFonts w:asciiTheme="minorHAnsi" w:hAnsiTheme="minorHAnsi" w:cstheme="minorHAnsi"/>
          <w:highlight w:val="green"/>
        </w:rPr>
        <w:t xml:space="preserve">issued an </w:t>
      </w:r>
      <w:r w:rsidRPr="00AC7197">
        <w:rPr>
          <w:rStyle w:val="Emphasis"/>
          <w:rFonts w:asciiTheme="minorHAnsi" w:hAnsiTheme="minorHAnsi" w:cstheme="minorHAnsi"/>
          <w:highlight w:val="green"/>
        </w:rPr>
        <w:t>ex</w:t>
      </w:r>
      <w:r w:rsidRPr="0060671E">
        <w:rPr>
          <w:rStyle w:val="StyleUnderline"/>
          <w:rFonts w:asciiTheme="minorHAnsi" w:hAnsiTheme="minorHAnsi" w:cstheme="minorHAnsi"/>
        </w:rPr>
        <w:t xml:space="preserve">ecutive </w:t>
      </w:r>
      <w:r w:rsidRPr="00AC7197">
        <w:rPr>
          <w:rStyle w:val="Emphasis"/>
          <w:rFonts w:asciiTheme="minorHAnsi" w:hAnsiTheme="minorHAnsi" w:cstheme="minorHAnsi"/>
          <w:highlight w:val="green"/>
        </w:rPr>
        <w:t>o</w:t>
      </w:r>
      <w:r w:rsidRPr="0060671E">
        <w:rPr>
          <w:rStyle w:val="StyleUnderline"/>
          <w:rFonts w:asciiTheme="minorHAnsi" w:hAnsiTheme="minorHAnsi" w:cstheme="minorHAnsi"/>
        </w:rPr>
        <w:t>rder</w:t>
      </w:r>
      <w:r w:rsidRPr="0060671E">
        <w:rPr>
          <w:rFonts w:asciiTheme="minorHAnsi" w:hAnsiTheme="minorHAnsi" w:cstheme="minorHAnsi"/>
          <w:sz w:val="16"/>
        </w:rPr>
        <w:t xml:space="preserve"> purporting to exercise his authority under federal-sector labor law </w:t>
      </w:r>
      <w:r w:rsidRPr="00AC7197">
        <w:rPr>
          <w:rStyle w:val="StyleUnderline"/>
          <w:rFonts w:asciiTheme="minorHAnsi" w:hAnsiTheme="minorHAnsi" w:cstheme="minorHAnsi"/>
          <w:highlight w:val="green"/>
        </w:rPr>
        <w:t>to declare</w:t>
      </w:r>
      <w:r w:rsidRPr="0060671E">
        <w:rPr>
          <w:rFonts w:asciiTheme="minorHAnsi" w:hAnsiTheme="minorHAnsi" w:cstheme="minorHAnsi"/>
          <w:sz w:val="16"/>
        </w:rPr>
        <w:t xml:space="preserve"> that roughly </w:t>
      </w:r>
      <w:r w:rsidRPr="00AC7197">
        <w:rPr>
          <w:rStyle w:val="Emphasis"/>
          <w:rFonts w:asciiTheme="minorHAnsi" w:hAnsiTheme="minorHAnsi" w:cstheme="minorHAnsi"/>
          <w:highlight w:val="green"/>
        </w:rPr>
        <w:t>75%</w:t>
      </w:r>
      <w:r w:rsidRPr="00AC7197">
        <w:rPr>
          <w:rStyle w:val="StyleUnderline"/>
          <w:rFonts w:asciiTheme="minorHAnsi" w:hAnsiTheme="minorHAnsi" w:cstheme="minorHAnsi"/>
          <w:highlight w:val="green"/>
        </w:rPr>
        <w:t xml:space="preserve"> of 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federal </w:t>
      </w:r>
      <w:r w:rsidRPr="00AC7197">
        <w:rPr>
          <w:rStyle w:val="Emphasis"/>
          <w:rFonts w:asciiTheme="minorHAnsi" w:hAnsiTheme="minorHAnsi" w:cstheme="minorHAnsi"/>
          <w:highlight w:val="green"/>
        </w:rPr>
        <w:t>government</w:t>
      </w:r>
      <w:r w:rsidRPr="00AC7197">
        <w:rPr>
          <w:rStyle w:val="StyleUnderline"/>
          <w:rFonts w:asciiTheme="minorHAnsi" w:hAnsiTheme="minorHAnsi" w:cstheme="minorHAnsi"/>
          <w:highlight w:val="green"/>
        </w:rPr>
        <w:t xml:space="preserve"> has</w:t>
      </w:r>
      <w:r w:rsidRPr="0060671E">
        <w:rPr>
          <w:rStyle w:val="StyleUnderline"/>
          <w:rFonts w:asciiTheme="minorHAnsi" w:hAnsiTheme="minorHAnsi" w:cstheme="minorHAnsi"/>
        </w:rPr>
        <w:t xml:space="preserve"> “as a primary </w:t>
      </w:r>
      <w:r w:rsidRPr="00AC7197">
        <w:rPr>
          <w:rStyle w:val="StyleUnderline"/>
          <w:rFonts w:asciiTheme="minorHAnsi" w:hAnsiTheme="minorHAnsi" w:cstheme="minorHAnsi"/>
          <w:highlight w:val="green"/>
        </w:rPr>
        <w:t xml:space="preserve">function </w:t>
      </w:r>
      <w:r w:rsidRPr="00AC7197">
        <w:rPr>
          <w:rStyle w:val="Emphasis"/>
          <w:rFonts w:asciiTheme="minorHAnsi" w:hAnsiTheme="minorHAnsi" w:cstheme="minorHAnsi"/>
          <w:highlight w:val="green"/>
        </w:rPr>
        <w:t>intelligence</w:t>
      </w:r>
      <w:r w:rsidRPr="0060671E">
        <w:rPr>
          <w:rStyle w:val="StyleUnderline"/>
          <w:rFonts w:asciiTheme="minorHAnsi" w:hAnsiTheme="minorHAnsi" w:cstheme="minorHAnsi"/>
        </w:rPr>
        <w:t xml:space="preserve">, counterintelligence, investigative, or national security </w:t>
      </w:r>
      <w:r w:rsidRPr="00AC7197">
        <w:rPr>
          <w:rStyle w:val="StyleUnderline"/>
          <w:rFonts w:asciiTheme="minorHAnsi" w:hAnsiTheme="minorHAnsi" w:cstheme="minorHAnsi"/>
          <w:highlight w:val="green"/>
        </w:rPr>
        <w:t>work</w:t>
      </w:r>
      <w:r w:rsidRPr="0060671E">
        <w:rPr>
          <w:rStyle w:val="StyleUnderline"/>
          <w:rFonts w:asciiTheme="minorHAnsi" w:hAnsiTheme="minorHAnsi" w:cstheme="minorHAnsi"/>
        </w:rPr>
        <w:t xml:space="preserve">.” This designation allowed Trump </w:t>
      </w:r>
      <w:r w:rsidRPr="00AC7197">
        <w:rPr>
          <w:rStyle w:val="StyleUnderline"/>
          <w:rFonts w:asciiTheme="minorHAnsi" w:hAnsiTheme="minorHAnsi" w:cstheme="minorHAnsi"/>
          <w:highlight w:val="green"/>
        </w:rPr>
        <w:t>to strip</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hundreds of </w:t>
      </w:r>
      <w:r w:rsidRPr="00AC7197">
        <w:rPr>
          <w:rStyle w:val="Emphasis"/>
          <w:rFonts w:asciiTheme="minorHAnsi" w:hAnsiTheme="minorHAnsi" w:cstheme="minorHAnsi"/>
          <w:highlight w:val="green"/>
        </w:rPr>
        <w:t>thousands</w:t>
      </w:r>
      <w:r w:rsidRPr="00AC7197">
        <w:rPr>
          <w:rStyle w:val="StyleUnderline"/>
          <w:rFonts w:asciiTheme="minorHAnsi" w:hAnsiTheme="minorHAnsi" w:cstheme="minorHAnsi"/>
          <w:highlight w:val="green"/>
        </w:rPr>
        <w:t xml:space="preserve"> of</w:t>
      </w:r>
      <w:r w:rsidRPr="0060671E">
        <w:rPr>
          <w:rStyle w:val="StyleUnderline"/>
          <w:rFonts w:asciiTheme="minorHAnsi" w:hAnsiTheme="minorHAnsi" w:cstheme="minorHAnsi"/>
        </w:rPr>
        <w:t xml:space="preserve"> federal </w:t>
      </w:r>
      <w:r w:rsidRPr="00AC7197">
        <w:rPr>
          <w:rStyle w:val="StyleUnderline"/>
          <w:rFonts w:asciiTheme="minorHAnsi" w:hAnsiTheme="minorHAnsi" w:cstheme="minorHAnsi"/>
          <w:highlight w:val="green"/>
        </w:rPr>
        <w:t>employees</w:t>
      </w:r>
      <w:r w:rsidRPr="0060671E">
        <w:rPr>
          <w:rStyle w:val="StyleUnderline"/>
          <w:rFonts w:asciiTheme="minorHAnsi" w:hAnsiTheme="minorHAnsi" w:cstheme="minorHAnsi"/>
        </w:rPr>
        <w:t xml:space="preserve"> of their </w:t>
      </w:r>
      <w:r w:rsidRPr="00AC7197">
        <w:rPr>
          <w:rStyle w:val="StyleUnderline"/>
          <w:rFonts w:asciiTheme="minorHAnsi" w:hAnsiTheme="minorHAnsi" w:cstheme="minorHAnsi"/>
          <w:highlight w:val="green"/>
        </w:rPr>
        <w:t>rights to</w:t>
      </w:r>
      <w:r w:rsidRPr="0060671E">
        <w:rPr>
          <w:rStyle w:val="StyleUnderline"/>
          <w:rFonts w:asciiTheme="minorHAnsi" w:hAnsiTheme="minorHAnsi" w:cstheme="minorHAnsi"/>
        </w:rPr>
        <w:t xml:space="preserve"> organize and </w:t>
      </w:r>
      <w:r w:rsidRPr="00AC7197">
        <w:rPr>
          <w:rStyle w:val="Emphasis"/>
          <w:rFonts w:asciiTheme="minorHAnsi" w:hAnsiTheme="minorHAnsi" w:cstheme="minorHAnsi"/>
          <w:highlight w:val="green"/>
        </w:rPr>
        <w:t>bargain</w:t>
      </w:r>
      <w:r w:rsidRPr="0060671E">
        <w:rPr>
          <w:rStyle w:val="Emphasis"/>
          <w:rFonts w:asciiTheme="minorHAnsi" w:hAnsiTheme="minorHAnsi" w:cstheme="minorHAnsi"/>
        </w:rPr>
        <w:t xml:space="preserve"> collectively</w:t>
      </w:r>
      <w:r w:rsidRPr="0060671E">
        <w:rPr>
          <w:rFonts w:asciiTheme="minorHAnsi" w:hAnsiTheme="minorHAnsi" w:cstheme="minorHAnsi"/>
          <w:sz w:val="16"/>
        </w:rPr>
        <w:t xml:space="preserve">. What are some of these critical national security agencies? </w:t>
      </w:r>
      <w:r w:rsidRPr="00AC7197">
        <w:rPr>
          <w:rStyle w:val="StyleUnderline"/>
          <w:rFonts w:asciiTheme="minorHAnsi" w:hAnsiTheme="minorHAnsi" w:cstheme="minorHAnsi"/>
          <w:highlight w:val="green"/>
        </w:rPr>
        <w:t xml:space="preserve">The </w:t>
      </w:r>
      <w:r w:rsidRPr="00AC7197">
        <w:rPr>
          <w:rStyle w:val="Emphasis"/>
          <w:rFonts w:asciiTheme="minorHAnsi" w:hAnsiTheme="minorHAnsi" w:cstheme="minorHAnsi"/>
          <w:highlight w:val="green"/>
        </w:rPr>
        <w:t>Treasury</w:t>
      </w:r>
      <w:r w:rsidRPr="0060671E">
        <w:rPr>
          <w:rStyle w:val="StyleUnderline"/>
          <w:rFonts w:asciiTheme="minorHAnsi" w:hAnsiTheme="minorHAnsi" w:cstheme="minorHAnsi"/>
        </w:rPr>
        <w:t xml:space="preserve"> Department, the Department of </w:t>
      </w:r>
      <w:r w:rsidRPr="00AC7197">
        <w:rPr>
          <w:rStyle w:val="Emphasis"/>
          <w:rFonts w:asciiTheme="minorHAnsi" w:hAnsiTheme="minorHAnsi" w:cstheme="minorHAnsi"/>
          <w:highlight w:val="green"/>
        </w:rPr>
        <w:t>V</w:t>
      </w:r>
      <w:r w:rsidRPr="0060671E">
        <w:rPr>
          <w:rStyle w:val="StyleUnderline"/>
          <w:rFonts w:asciiTheme="minorHAnsi" w:hAnsiTheme="minorHAnsi" w:cstheme="minorHAnsi"/>
        </w:rPr>
        <w:t xml:space="preserve">eterans </w:t>
      </w:r>
      <w:r w:rsidRPr="00AC7197">
        <w:rPr>
          <w:rStyle w:val="Emphasis"/>
          <w:rFonts w:asciiTheme="minorHAnsi" w:hAnsiTheme="minorHAnsi" w:cstheme="minorHAnsi"/>
          <w:highlight w:val="green"/>
        </w:rPr>
        <w:t>A</w:t>
      </w:r>
      <w:r w:rsidRPr="0060671E">
        <w:rPr>
          <w:rStyle w:val="StyleUnderline"/>
          <w:rFonts w:asciiTheme="minorHAnsi" w:hAnsiTheme="minorHAnsi" w:cstheme="minorHAnsi"/>
        </w:rPr>
        <w:t xml:space="preserve">ffairs, the </w:t>
      </w:r>
      <w:r w:rsidRPr="00AC7197">
        <w:rPr>
          <w:rStyle w:val="Emphasis"/>
          <w:rFonts w:asciiTheme="minorHAnsi" w:hAnsiTheme="minorHAnsi" w:cstheme="minorHAnsi"/>
          <w:highlight w:val="green"/>
        </w:rPr>
        <w:t>F</w:t>
      </w:r>
      <w:r w:rsidRPr="0060671E">
        <w:rPr>
          <w:rStyle w:val="StyleUnderline"/>
          <w:rFonts w:asciiTheme="minorHAnsi" w:hAnsiTheme="minorHAnsi" w:cstheme="minorHAnsi"/>
        </w:rPr>
        <w:t xml:space="preserve">ood and </w:t>
      </w:r>
      <w:r w:rsidRPr="00AC7197">
        <w:rPr>
          <w:rStyle w:val="Emphasis"/>
          <w:rFonts w:asciiTheme="minorHAnsi" w:hAnsiTheme="minorHAnsi" w:cstheme="minorHAnsi"/>
          <w:highlight w:val="green"/>
        </w:rPr>
        <w:t>D</w:t>
      </w:r>
      <w:r w:rsidRPr="0060671E">
        <w:rPr>
          <w:rStyle w:val="StyleUnderline"/>
          <w:rFonts w:asciiTheme="minorHAnsi" w:hAnsiTheme="minorHAnsi" w:cstheme="minorHAnsi"/>
        </w:rPr>
        <w:t xml:space="preserve">rug </w:t>
      </w:r>
      <w:r w:rsidRPr="00AC7197">
        <w:rPr>
          <w:rStyle w:val="Emphasis"/>
          <w:rFonts w:asciiTheme="minorHAnsi" w:hAnsiTheme="minorHAnsi" w:cstheme="minorHAnsi"/>
          <w:highlight w:val="green"/>
        </w:rPr>
        <w:t>A</w:t>
      </w:r>
      <w:r w:rsidRPr="0060671E">
        <w:rPr>
          <w:rStyle w:val="StyleUnderline"/>
          <w:rFonts w:asciiTheme="minorHAnsi" w:hAnsiTheme="minorHAnsi" w:cstheme="minorHAnsi"/>
        </w:rPr>
        <w:t xml:space="preserve">dministration, the </w:t>
      </w:r>
      <w:r w:rsidRPr="0060671E">
        <w:rPr>
          <w:rStyle w:val="Emphasis"/>
          <w:rFonts w:asciiTheme="minorHAnsi" w:hAnsiTheme="minorHAnsi" w:cstheme="minorHAnsi"/>
        </w:rPr>
        <w:t>O</w:t>
      </w:r>
      <w:r w:rsidRPr="0060671E">
        <w:rPr>
          <w:rStyle w:val="StyleUnderline"/>
          <w:rFonts w:asciiTheme="minorHAnsi" w:hAnsiTheme="minorHAnsi" w:cstheme="minorHAnsi"/>
        </w:rPr>
        <w:t xml:space="preserve">ffice of </w:t>
      </w:r>
      <w:r w:rsidRPr="0060671E">
        <w:rPr>
          <w:rStyle w:val="Emphasis"/>
          <w:rFonts w:asciiTheme="minorHAnsi" w:hAnsiTheme="minorHAnsi" w:cstheme="minorHAnsi"/>
        </w:rPr>
        <w:t>R</w:t>
      </w:r>
      <w:r w:rsidRPr="0060671E">
        <w:rPr>
          <w:rStyle w:val="StyleUnderline"/>
          <w:rFonts w:asciiTheme="minorHAnsi" w:hAnsiTheme="minorHAnsi" w:cstheme="minorHAnsi"/>
        </w:rPr>
        <w:t xml:space="preserve">efugee </w:t>
      </w:r>
      <w:r w:rsidRPr="0060671E">
        <w:rPr>
          <w:rStyle w:val="Emphasis"/>
          <w:rFonts w:asciiTheme="minorHAnsi" w:hAnsiTheme="minorHAnsi" w:cstheme="minorHAnsi"/>
        </w:rPr>
        <w:t>R</w:t>
      </w:r>
      <w:r w:rsidRPr="0060671E">
        <w:rPr>
          <w:rStyle w:val="StyleUnderline"/>
          <w:rFonts w:asciiTheme="minorHAnsi" w:hAnsiTheme="minorHAnsi" w:cstheme="minorHAnsi"/>
        </w:rPr>
        <w:t>esettlement</w:t>
      </w:r>
      <w:r w:rsidRPr="0060671E">
        <w:rPr>
          <w:rFonts w:asciiTheme="minorHAnsi" w:hAnsiTheme="minorHAnsi" w:cstheme="minorHAnsi"/>
          <w:sz w:val="16"/>
        </w:rPr>
        <w:t xml:space="preserve"> in the Health and Human Services Department, </w:t>
      </w:r>
      <w:r w:rsidRPr="00AC7197">
        <w:rPr>
          <w:rStyle w:val="Emphasis"/>
          <w:rFonts w:asciiTheme="minorHAnsi" w:hAnsiTheme="minorHAnsi" w:cstheme="minorHAnsi"/>
          <w:highlight w:val="green"/>
        </w:rPr>
        <w:t>FEMA</w:t>
      </w:r>
      <w:r w:rsidRPr="0060671E">
        <w:rPr>
          <w:rStyle w:val="StyleUnderline"/>
          <w:rFonts w:asciiTheme="minorHAnsi" w:hAnsiTheme="minorHAnsi" w:cstheme="minorHAnsi"/>
        </w:rPr>
        <w:t xml:space="preserve">, the Department of the Interior, and the </w:t>
      </w:r>
      <w:r w:rsidRPr="00AC7197">
        <w:rPr>
          <w:rStyle w:val="Emphasis"/>
          <w:rFonts w:asciiTheme="minorHAnsi" w:hAnsiTheme="minorHAnsi" w:cstheme="minorHAnsi"/>
          <w:highlight w:val="green"/>
        </w:rPr>
        <w:t>Ag</w:t>
      </w:r>
      <w:r w:rsidRPr="0060671E">
        <w:rPr>
          <w:rStyle w:val="StyleUnderline"/>
          <w:rFonts w:asciiTheme="minorHAnsi" w:hAnsiTheme="minorHAnsi" w:cstheme="minorHAnsi"/>
        </w:rPr>
        <w:t>riculture Department</w:t>
      </w:r>
      <w:r w:rsidRPr="0060671E">
        <w:rPr>
          <w:rFonts w:asciiTheme="minorHAnsi" w:hAnsiTheme="minorHAnsi" w:cstheme="minorHAnsi"/>
          <w:sz w:val="16"/>
        </w:rPr>
        <w:t xml:space="preserve">. Just reading the list tells you that this executive order has all the validity of a Trump University degree. The Office of Refugee Resettlement? Trump suspended refugees’ admission into the U.S. on Inauguration Day. Yes, </w:t>
      </w:r>
      <w:r w:rsidRPr="0060671E">
        <w:rPr>
          <w:rStyle w:val="StyleUnderline"/>
          <w:rFonts w:asciiTheme="minorHAnsi" w:hAnsiTheme="minorHAnsi" w:cstheme="minorHAnsi"/>
        </w:rPr>
        <w:t xml:space="preserve">these agencies </w:t>
      </w:r>
      <w:r w:rsidRPr="00AC7197">
        <w:rPr>
          <w:rStyle w:val="StyleUnderline"/>
          <w:rFonts w:asciiTheme="minorHAnsi" w:hAnsiTheme="minorHAnsi" w:cstheme="minorHAnsi"/>
          <w:highlight w:val="green"/>
        </w:rPr>
        <w:t xml:space="preserve">are </w:t>
      </w:r>
      <w:r w:rsidRPr="00AC7197">
        <w:rPr>
          <w:rStyle w:val="Emphasis"/>
          <w:rFonts w:asciiTheme="minorHAnsi" w:hAnsiTheme="minorHAnsi" w:cstheme="minorHAnsi"/>
          <w:highlight w:val="green"/>
        </w:rPr>
        <w:t>vitally important</w:t>
      </w:r>
      <w:r w:rsidRPr="0060671E">
        <w:rPr>
          <w:rFonts w:asciiTheme="minorHAnsi" w:hAnsiTheme="minorHAnsi" w:cstheme="minorHAnsi"/>
          <w:sz w:val="16"/>
        </w:rPr>
        <w:t xml:space="preserve">, but not to intelligence, counterintelligence, investigation, or national security. </w:t>
      </w:r>
    </w:p>
    <w:p w14:paraId="1A6B0589"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 xml:space="preserve">Remember, Elon Musk’s falsely named Department of Government Efficiency has been </w:t>
      </w:r>
      <w:r w:rsidRPr="0060671E">
        <w:rPr>
          <w:rStyle w:val="StyleUnderline"/>
          <w:rFonts w:asciiTheme="minorHAnsi" w:hAnsiTheme="minorHAnsi" w:cstheme="minorHAnsi"/>
        </w:rPr>
        <w:t>trying to fire</w:t>
      </w:r>
      <w:r w:rsidRPr="0060671E">
        <w:rPr>
          <w:rFonts w:asciiTheme="minorHAnsi" w:hAnsiTheme="minorHAnsi" w:cstheme="minorHAnsi"/>
          <w:sz w:val="16"/>
        </w:rPr>
        <w:t xml:space="preserve"> tens of </w:t>
      </w:r>
      <w:r w:rsidRPr="0060671E">
        <w:rPr>
          <w:rStyle w:val="Emphasis"/>
          <w:rFonts w:asciiTheme="minorHAnsi" w:hAnsiTheme="minorHAnsi" w:cstheme="minorHAnsi"/>
        </w:rPr>
        <w:t>thousands</w:t>
      </w:r>
      <w:r w:rsidRPr="0060671E">
        <w:rPr>
          <w:rStyle w:val="StyleUnderline"/>
          <w:rFonts w:asciiTheme="minorHAnsi" w:hAnsiTheme="minorHAnsi" w:cstheme="minorHAnsi"/>
        </w:rPr>
        <w:t xml:space="preserve"> of employees</w:t>
      </w:r>
      <w:r w:rsidRPr="0060671E">
        <w:rPr>
          <w:rFonts w:asciiTheme="minorHAnsi" w:hAnsiTheme="minorHAnsi" w:cstheme="minorHAnsi"/>
          <w:sz w:val="16"/>
        </w:rPr>
        <w:t xml:space="preserve"> from these agencies and others by arguing that they are non-essential. Trump has </w:t>
      </w:r>
      <w:r w:rsidRPr="0060671E">
        <w:rPr>
          <w:rStyle w:val="StyleUnderline"/>
          <w:rFonts w:asciiTheme="minorHAnsi" w:hAnsiTheme="minorHAnsi" w:cstheme="minorHAnsi"/>
        </w:rPr>
        <w:t xml:space="preserve">called for the </w:t>
      </w:r>
      <w:r w:rsidRPr="0060671E">
        <w:rPr>
          <w:rStyle w:val="Emphasis"/>
          <w:rFonts w:asciiTheme="minorHAnsi" w:hAnsiTheme="minorHAnsi" w:cstheme="minorHAnsi"/>
        </w:rPr>
        <w:t>elimination</w:t>
      </w:r>
      <w:r w:rsidRPr="0060671E">
        <w:rPr>
          <w:rFonts w:asciiTheme="minorHAnsi" w:hAnsiTheme="minorHAnsi" w:cstheme="minorHAnsi"/>
          <w:sz w:val="16"/>
        </w:rPr>
        <w:t xml:space="preserve">, among other agencies, </w:t>
      </w:r>
      <w:r w:rsidRPr="0060671E">
        <w:rPr>
          <w:rStyle w:val="StyleUnderline"/>
          <w:rFonts w:asciiTheme="minorHAnsi" w:hAnsiTheme="minorHAnsi" w:cstheme="minorHAnsi"/>
        </w:rPr>
        <w:t>of FEMA</w:t>
      </w:r>
      <w:r w:rsidRPr="0060671E">
        <w:rPr>
          <w:rFonts w:asciiTheme="minorHAnsi" w:hAnsiTheme="minorHAnsi" w:cstheme="minorHAnsi"/>
          <w:sz w:val="16"/>
        </w:rPr>
        <w:t xml:space="preserve">, even though it made his list of agencies that should not have unions. Suddenly, these agencies and their employees are not only essential, they are essential to national security. Simply, this executive order and the tortured legal argument that supports it are thin veils covering epic union busting.  </w:t>
      </w:r>
    </w:p>
    <w:p w14:paraId="16C01F94"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60671E">
        <w:rPr>
          <w:rStyle w:val="StyleUnderline"/>
          <w:rFonts w:asciiTheme="minorHAnsi" w:hAnsiTheme="minorHAnsi" w:cstheme="minorHAnsi"/>
        </w:rPr>
        <w:t xml:space="preserve">Trump’s executive order is </w:t>
      </w:r>
      <w:r w:rsidRPr="00AC7197">
        <w:rPr>
          <w:rStyle w:val="StyleUnderline"/>
          <w:rFonts w:asciiTheme="minorHAnsi" w:hAnsiTheme="minorHAnsi" w:cstheme="minorHAnsi"/>
          <w:highlight w:val="green"/>
        </w:rPr>
        <w:t xml:space="preserve">a </w:t>
      </w:r>
      <w:r w:rsidRPr="00AC7197">
        <w:rPr>
          <w:rStyle w:val="Emphasis"/>
          <w:rFonts w:asciiTheme="minorHAnsi" w:hAnsiTheme="minorHAnsi" w:cstheme="minorHAnsi"/>
          <w:highlight w:val="green"/>
        </w:rPr>
        <w:t>worse act</w:t>
      </w:r>
      <w:r w:rsidRPr="00AC7197">
        <w:rPr>
          <w:rStyle w:val="StyleUnderline"/>
          <w:rFonts w:asciiTheme="minorHAnsi" w:hAnsiTheme="minorHAnsi" w:cstheme="minorHAnsi"/>
          <w:highlight w:val="green"/>
        </w:rPr>
        <w:t xml:space="preserve"> of</w:t>
      </w:r>
      <w:r w:rsidRPr="0060671E">
        <w:rPr>
          <w:rStyle w:val="StyleUnderline"/>
          <w:rFonts w:asciiTheme="minorHAnsi" w:hAnsiTheme="minorHAnsi" w:cstheme="minorHAnsi"/>
        </w:rPr>
        <w:t xml:space="preserve"> presidential </w:t>
      </w:r>
      <w:r w:rsidRPr="0060671E">
        <w:rPr>
          <w:rStyle w:val="Emphasis"/>
          <w:rFonts w:asciiTheme="minorHAnsi" w:hAnsiTheme="minorHAnsi" w:cstheme="minorHAnsi"/>
        </w:rPr>
        <w:t xml:space="preserve">unions </w:t>
      </w:r>
      <w:r w:rsidRPr="00AC7197">
        <w:rPr>
          <w:rStyle w:val="Emphasis"/>
          <w:rFonts w:asciiTheme="minorHAnsi" w:hAnsiTheme="minorHAnsi" w:cstheme="minorHAnsi"/>
          <w:highlight w:val="green"/>
        </w:rPr>
        <w:t>busting</w:t>
      </w:r>
      <w:r w:rsidRPr="00AC7197">
        <w:rPr>
          <w:rStyle w:val="StyleUnderline"/>
          <w:rFonts w:asciiTheme="minorHAnsi" w:hAnsiTheme="minorHAnsi" w:cstheme="minorHAnsi"/>
          <w:highlight w:val="green"/>
        </w:rPr>
        <w:t xml:space="preserve"> than</w:t>
      </w:r>
      <w:r w:rsidRPr="0060671E">
        <w:rPr>
          <w:rStyle w:val="StyleUnderline"/>
          <w:rFonts w:asciiTheme="minorHAnsi" w:hAnsiTheme="minorHAnsi" w:cstheme="minorHAnsi"/>
        </w:rPr>
        <w:t xml:space="preserve"> President </w:t>
      </w:r>
      <w:r w:rsidRPr="00AC7197">
        <w:rPr>
          <w:rStyle w:val="Emphasis"/>
          <w:rFonts w:asciiTheme="minorHAnsi" w:hAnsiTheme="minorHAnsi" w:cstheme="minorHAnsi"/>
          <w:highlight w:val="green"/>
        </w:rPr>
        <w:t>Reagan</w:t>
      </w:r>
      <w:r w:rsidRPr="0060671E">
        <w:rPr>
          <w:rFonts w:asciiTheme="minorHAnsi" w:hAnsiTheme="minorHAnsi" w:cstheme="minorHAnsi"/>
          <w:sz w:val="16"/>
        </w:rPr>
        <w:t xml:space="preserve"> firing PATCO’s members, if only because </w:t>
      </w:r>
      <w:r w:rsidRPr="00AC7197">
        <w:rPr>
          <w:rStyle w:val="StyleUnderline"/>
          <w:rFonts w:asciiTheme="minorHAnsi" w:hAnsiTheme="minorHAnsi" w:cstheme="minorHAnsi"/>
          <w:highlight w:val="green"/>
        </w:rPr>
        <w:t>it deprives</w:t>
      </w:r>
      <w:r w:rsidRPr="0060671E">
        <w:rPr>
          <w:rStyle w:val="StyleUnderline"/>
          <w:rFonts w:asciiTheme="minorHAnsi" w:hAnsiTheme="minorHAnsi" w:cstheme="minorHAnsi"/>
        </w:rPr>
        <w:t xml:space="preserve"> many more </w:t>
      </w:r>
      <w:r w:rsidRPr="00AC7197">
        <w:rPr>
          <w:rStyle w:val="StyleUnderline"/>
          <w:rFonts w:asciiTheme="minorHAnsi" w:hAnsiTheme="minorHAnsi" w:cstheme="minorHAnsi"/>
          <w:highlight w:val="green"/>
        </w:rPr>
        <w:t xml:space="preserve">workers of </w:t>
      </w:r>
      <w:r w:rsidRPr="00AC7197">
        <w:rPr>
          <w:rStyle w:val="Emphasis"/>
          <w:rFonts w:asciiTheme="minorHAnsi" w:hAnsiTheme="minorHAnsi" w:cstheme="minorHAnsi"/>
          <w:highlight w:val="green"/>
        </w:rPr>
        <w:t>unions</w:t>
      </w:r>
      <w:r w:rsidRPr="00AC7197">
        <w:rPr>
          <w:rStyle w:val="StyleUnderline"/>
          <w:rFonts w:asciiTheme="minorHAnsi" w:hAnsiTheme="minorHAnsi" w:cstheme="minorHAnsi"/>
          <w:highlight w:val="green"/>
        </w:rPr>
        <w:t xml:space="preserve"> they</w:t>
      </w:r>
      <w:r w:rsidRPr="0060671E">
        <w:rPr>
          <w:rStyle w:val="StyleUnderline"/>
          <w:rFonts w:asciiTheme="minorHAnsi" w:hAnsiTheme="minorHAnsi" w:cstheme="minorHAnsi"/>
        </w:rPr>
        <w:t xml:space="preserve"> desperately </w:t>
      </w:r>
      <w:r w:rsidRPr="0060671E">
        <w:rPr>
          <w:rStyle w:val="Emphasis"/>
          <w:rFonts w:asciiTheme="minorHAnsi" w:hAnsiTheme="minorHAnsi" w:cstheme="minorHAnsi"/>
        </w:rPr>
        <w:t xml:space="preserve">want and </w:t>
      </w:r>
      <w:r w:rsidRPr="00AC7197">
        <w:rPr>
          <w:rStyle w:val="Emphasis"/>
          <w:rFonts w:asciiTheme="minorHAnsi" w:hAnsiTheme="minorHAnsi" w:cstheme="minorHAnsi"/>
          <w:highlight w:val="green"/>
        </w:rPr>
        <w:t>need</w:t>
      </w:r>
      <w:r w:rsidRPr="0060671E">
        <w:rPr>
          <w:rStyle w:val="StyleUnderline"/>
          <w:rFonts w:asciiTheme="minorHAnsi" w:hAnsiTheme="minorHAnsi" w:cstheme="minorHAnsi"/>
        </w:rPr>
        <w:t>.</w:t>
      </w:r>
      <w:r w:rsidRPr="0060671E">
        <w:rPr>
          <w:rFonts w:asciiTheme="minorHAnsi" w:hAnsiTheme="minorHAnsi" w:cstheme="minorHAnsi"/>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63883D31"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 xml:space="preserve">Trump is Dividing the Working Class </w:t>
      </w:r>
    </w:p>
    <w:p w14:paraId="7CA06520" w14:textId="77777777" w:rsidR="00C41AE0" w:rsidRPr="0060671E" w:rsidRDefault="00C41AE0" w:rsidP="00C41AE0">
      <w:pPr>
        <w:rPr>
          <w:rStyle w:val="StyleUnderline"/>
          <w:rFonts w:asciiTheme="minorHAnsi" w:hAnsiTheme="minorHAnsi" w:cstheme="minorHAnsi"/>
        </w:rPr>
      </w:pPr>
      <w:r w:rsidRPr="00AC7197">
        <w:rPr>
          <w:rStyle w:val="StyleUnderline"/>
          <w:rFonts w:asciiTheme="minorHAnsi" w:hAnsiTheme="minorHAnsi" w:cstheme="minorHAnsi"/>
          <w:highlight w:val="green"/>
        </w:rPr>
        <w:t xml:space="preserve">A </w:t>
      </w:r>
      <w:r w:rsidRPr="00AC7197">
        <w:rPr>
          <w:rStyle w:val="Emphasis"/>
          <w:rFonts w:asciiTheme="minorHAnsi" w:hAnsiTheme="minorHAnsi" w:cstheme="minorHAnsi"/>
          <w:sz w:val="24"/>
          <w:szCs w:val="24"/>
          <w:highlight w:val="green"/>
        </w:rPr>
        <w:t>central pillar</w:t>
      </w:r>
      <w:r w:rsidRPr="00AC7197">
        <w:rPr>
          <w:rStyle w:val="StyleUnderline"/>
          <w:rFonts w:asciiTheme="minorHAnsi" w:hAnsiTheme="minorHAnsi" w:cstheme="minorHAnsi"/>
          <w:highlight w:val="green"/>
        </w:rPr>
        <w:t xml:space="preserve"> of Trump’s</w:t>
      </w:r>
      <w:r w:rsidRPr="0060671E">
        <w:rPr>
          <w:rStyle w:val="StyleUnderline"/>
          <w:rFonts w:asciiTheme="minorHAnsi" w:hAnsiTheme="minorHAnsi" w:cstheme="minorHAnsi"/>
        </w:rPr>
        <w:t xml:space="preserve"> anti-worker-power </w:t>
      </w:r>
      <w:r w:rsidRPr="00AC7197">
        <w:rPr>
          <w:rStyle w:val="StyleUnderline"/>
          <w:rFonts w:asciiTheme="minorHAnsi" w:hAnsiTheme="minorHAnsi" w:cstheme="minorHAnsi"/>
          <w:highlight w:val="green"/>
        </w:rPr>
        <w:t>strategy is to fracture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worker </w:t>
      </w:r>
      <w:r w:rsidRPr="00AC7197">
        <w:rPr>
          <w:rStyle w:val="Emphasis"/>
          <w:rFonts w:asciiTheme="minorHAnsi" w:hAnsiTheme="minorHAnsi" w:cstheme="minorHAnsi"/>
          <w:highlight w:val="green"/>
        </w:rPr>
        <w:t>solidarity</w:t>
      </w:r>
      <w:r w:rsidRPr="0060671E">
        <w:rPr>
          <w:rFonts w:asciiTheme="minorHAnsi" w:hAnsiTheme="minorHAnsi" w:cstheme="minorHAnsi"/>
          <w:sz w:val="16"/>
        </w:rPr>
        <w:t xml:space="preserve"> by </w:t>
      </w:r>
      <w:r w:rsidRPr="00AC7197">
        <w:rPr>
          <w:rStyle w:val="StyleUnderline"/>
          <w:rFonts w:asciiTheme="minorHAnsi" w:hAnsiTheme="minorHAnsi" w:cstheme="minorHAnsi"/>
          <w:highlight w:val="green"/>
        </w:rPr>
        <w:t xml:space="preserve">stoking </w:t>
      </w:r>
      <w:r w:rsidRPr="00AC7197">
        <w:rPr>
          <w:rStyle w:val="Emphasis"/>
          <w:rFonts w:asciiTheme="minorHAnsi" w:hAnsiTheme="minorHAnsi" w:cstheme="minorHAnsi"/>
          <w:highlight w:val="green"/>
        </w:rPr>
        <w:t>division</w:t>
      </w:r>
      <w:r w:rsidRPr="00AC7197">
        <w:rPr>
          <w:rStyle w:val="StyleUnderline"/>
          <w:rFonts w:asciiTheme="minorHAnsi" w:hAnsiTheme="minorHAnsi" w:cstheme="minorHAnsi"/>
          <w:highlight w:val="green"/>
        </w:rPr>
        <w:t xml:space="preserve"> between </w:t>
      </w:r>
      <w:r w:rsidRPr="00AC7197">
        <w:rPr>
          <w:rStyle w:val="Emphasis"/>
          <w:rFonts w:asciiTheme="minorHAnsi" w:hAnsiTheme="minorHAnsi" w:cstheme="minorHAnsi"/>
          <w:highlight w:val="green"/>
        </w:rPr>
        <w:t>citizen</w:t>
      </w:r>
      <w:r w:rsidRPr="0060671E">
        <w:rPr>
          <w:rStyle w:val="StyleUnderline"/>
          <w:rFonts w:asciiTheme="minorHAnsi" w:hAnsiTheme="minorHAnsi" w:cstheme="minorHAnsi"/>
        </w:rPr>
        <w:t>-worker</w:t>
      </w:r>
      <w:r w:rsidRPr="00AC7197">
        <w:rPr>
          <w:rStyle w:val="Emphasis"/>
          <w:rFonts w:asciiTheme="minorHAnsi" w:hAnsiTheme="minorHAnsi" w:cstheme="minorHAnsi"/>
          <w:highlight w:val="green"/>
        </w:rPr>
        <w:t>s</w:t>
      </w:r>
      <w:r w:rsidRPr="00AC7197">
        <w:rPr>
          <w:rStyle w:val="StyleUnderline"/>
          <w:rFonts w:asciiTheme="minorHAnsi" w:hAnsiTheme="minorHAnsi" w:cstheme="minorHAnsi"/>
          <w:highlight w:val="green"/>
        </w:rPr>
        <w:t xml:space="preserve"> and </w:t>
      </w:r>
      <w:r w:rsidRPr="00AC7197">
        <w:rPr>
          <w:rStyle w:val="Emphasis"/>
          <w:rFonts w:asciiTheme="minorHAnsi" w:hAnsiTheme="minorHAnsi" w:cstheme="minorHAnsi"/>
          <w:highlight w:val="green"/>
        </w:rPr>
        <w:t>immigrant</w:t>
      </w:r>
      <w:r w:rsidRPr="0060671E">
        <w:rPr>
          <w:rStyle w:val="StyleUnderline"/>
          <w:rFonts w:asciiTheme="minorHAnsi" w:hAnsiTheme="minorHAnsi" w:cstheme="minorHAnsi"/>
        </w:rPr>
        <w:t xml:space="preserve"> laborer</w:t>
      </w:r>
      <w:r w:rsidRPr="00AC7197">
        <w:rPr>
          <w:rStyle w:val="Emphasis"/>
          <w:rFonts w:asciiTheme="minorHAnsi" w:hAnsiTheme="minorHAnsi" w:cstheme="minorHAnsi"/>
          <w:highlight w:val="green"/>
        </w:rPr>
        <w:t>s</w:t>
      </w:r>
      <w:r w:rsidRPr="0060671E">
        <w:rPr>
          <w:rFonts w:asciiTheme="minorHAnsi" w:hAnsiTheme="minorHAnsi" w:cstheme="minorHAnsi"/>
          <w:sz w:val="16"/>
        </w:rPr>
        <w:t xml:space="preserve">. Through aggressive, punitive, and frequently illegal deportation policies, the administration promotes the false narrative that immigrant workers are to blame for stagnant wages and job losses. </w:t>
      </w:r>
      <w:r w:rsidRPr="0060671E">
        <w:rPr>
          <w:rStyle w:val="StyleUnderline"/>
          <w:rFonts w:asciiTheme="minorHAnsi" w:hAnsiTheme="minorHAnsi" w:cstheme="minorHAnsi"/>
        </w:rPr>
        <w:t xml:space="preserve">Pitting workers </w:t>
      </w:r>
      <w:r w:rsidRPr="0060671E">
        <w:rPr>
          <w:rStyle w:val="Emphasis"/>
          <w:rFonts w:asciiTheme="minorHAnsi" w:hAnsiTheme="minorHAnsi" w:cstheme="minorHAnsi"/>
        </w:rPr>
        <w:t>against each other</w:t>
      </w:r>
      <w:r w:rsidRPr="0060671E">
        <w:rPr>
          <w:rStyle w:val="StyleUnderline"/>
          <w:rFonts w:asciiTheme="minorHAnsi" w:hAnsiTheme="minorHAnsi" w:cstheme="minorHAnsi"/>
        </w:rPr>
        <w:t xml:space="preserve"> is a tried and true </w:t>
      </w:r>
      <w:r w:rsidRPr="00AC7197">
        <w:rPr>
          <w:rStyle w:val="StyleUnderline"/>
          <w:rFonts w:asciiTheme="minorHAnsi" w:hAnsiTheme="minorHAnsi" w:cstheme="minorHAnsi"/>
          <w:highlight w:val="green"/>
        </w:rPr>
        <w:t>strategy for suppressing</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worker power</w:t>
      </w:r>
      <w:r w:rsidRPr="0060671E">
        <w:rPr>
          <w:rFonts w:asciiTheme="minorHAnsi" w:hAnsiTheme="minorHAnsi" w:cstheme="minorHAnsi"/>
          <w:sz w:val="16"/>
        </w:rPr>
        <w:t xml:space="preserve"> that has been repeated throughout American history. This divide-and-conquer strategy </w:t>
      </w:r>
      <w:r w:rsidRPr="0060671E">
        <w:rPr>
          <w:rStyle w:val="StyleUnderline"/>
          <w:rFonts w:asciiTheme="minorHAnsi" w:hAnsiTheme="minorHAnsi" w:cstheme="minorHAnsi"/>
        </w:rPr>
        <w:t>undermines</w:t>
      </w:r>
      <w:r w:rsidRPr="0060671E">
        <w:rPr>
          <w:rFonts w:asciiTheme="minorHAnsi" w:hAnsiTheme="minorHAnsi" w:cstheme="minorHAnsi"/>
          <w:sz w:val="16"/>
        </w:rPr>
        <w:t xml:space="preserve"> the inclusive, multi-racial, and multi-ethnic </w:t>
      </w:r>
      <w:r w:rsidRPr="00AC7197">
        <w:rPr>
          <w:rStyle w:val="Emphasis"/>
          <w:rFonts w:asciiTheme="minorHAnsi" w:hAnsiTheme="minorHAnsi" w:cstheme="minorHAnsi"/>
          <w:highlight w:val="green"/>
        </w:rPr>
        <w:t>coalitions</w:t>
      </w:r>
      <w:r w:rsidRPr="00AC7197">
        <w:rPr>
          <w:rStyle w:val="StyleUnderline"/>
          <w:rFonts w:asciiTheme="minorHAnsi" w:hAnsiTheme="minorHAnsi" w:cstheme="minorHAnsi"/>
          <w:highlight w:val="green"/>
        </w:rPr>
        <w:t xml:space="preserve"> that</w:t>
      </w:r>
      <w:r w:rsidRPr="0060671E">
        <w:rPr>
          <w:rStyle w:val="StyleUnderline"/>
          <w:rFonts w:asciiTheme="minorHAnsi" w:hAnsiTheme="minorHAnsi" w:cstheme="minorHAnsi"/>
        </w:rPr>
        <w:t xml:space="preserve"> have historically </w:t>
      </w:r>
      <w:r w:rsidRPr="00AC7197">
        <w:rPr>
          <w:rStyle w:val="StyleUnderline"/>
          <w:rFonts w:asciiTheme="minorHAnsi" w:hAnsiTheme="minorHAnsi" w:cstheme="minorHAnsi"/>
          <w:highlight w:val="green"/>
        </w:rPr>
        <w:t>powered</w:t>
      </w:r>
      <w:r w:rsidRPr="0060671E">
        <w:rPr>
          <w:rStyle w:val="StyleUnderline"/>
          <w:rFonts w:asciiTheme="minorHAnsi" w:hAnsiTheme="minorHAnsi" w:cstheme="minorHAnsi"/>
        </w:rPr>
        <w:t xml:space="preserve"> labor's </w:t>
      </w:r>
      <w:r w:rsidRPr="0060671E">
        <w:rPr>
          <w:rStyle w:val="Emphasis"/>
          <w:rFonts w:asciiTheme="minorHAnsi" w:hAnsiTheme="minorHAnsi" w:cstheme="minorHAnsi"/>
        </w:rPr>
        <w:t xml:space="preserve">greatest </w:t>
      </w:r>
      <w:r w:rsidRPr="00AC7197">
        <w:rPr>
          <w:rStyle w:val="Emphasis"/>
          <w:rFonts w:asciiTheme="minorHAnsi" w:hAnsiTheme="minorHAnsi" w:cstheme="minorHAnsi"/>
          <w:highlight w:val="green"/>
        </w:rPr>
        <w:t>victories</w:t>
      </w:r>
      <w:r w:rsidRPr="0060671E">
        <w:rPr>
          <w:rStyle w:val="StyleUnderline"/>
          <w:rFonts w:asciiTheme="minorHAnsi" w:hAnsiTheme="minorHAnsi" w:cstheme="minorHAnsi"/>
        </w:rPr>
        <w:t xml:space="preserve">. </w:t>
      </w:r>
    </w:p>
    <w:p w14:paraId="30548525"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60671E">
        <w:rPr>
          <w:rStyle w:val="StyleUnderline"/>
          <w:rFonts w:asciiTheme="minorHAnsi" w:hAnsiTheme="minorHAnsi" w:cstheme="minorHAnsi"/>
        </w:rPr>
        <w:t xml:space="preserve">The real </w:t>
      </w:r>
      <w:r w:rsidRPr="00AC7197">
        <w:rPr>
          <w:rStyle w:val="StyleUnderline"/>
          <w:rFonts w:asciiTheme="minorHAnsi" w:hAnsiTheme="minorHAnsi" w:cstheme="minorHAnsi"/>
          <w:highlight w:val="green"/>
        </w:rPr>
        <w:t>culprits behind</w:t>
      </w:r>
      <w:r w:rsidRPr="0060671E">
        <w:rPr>
          <w:rStyle w:val="StyleUnderline"/>
          <w:rFonts w:asciiTheme="minorHAnsi" w:hAnsiTheme="minorHAnsi" w:cstheme="minorHAnsi"/>
        </w:rPr>
        <w:t xml:space="preserve"> wage </w:t>
      </w:r>
      <w:r w:rsidRPr="0060671E">
        <w:rPr>
          <w:rStyle w:val="Emphasis"/>
          <w:rFonts w:asciiTheme="minorHAnsi" w:hAnsiTheme="minorHAnsi" w:cstheme="minorHAnsi"/>
        </w:rPr>
        <w:t>suppression</w:t>
      </w:r>
      <w:r w:rsidRPr="0060671E">
        <w:rPr>
          <w:rStyle w:val="StyleUnderline"/>
          <w:rFonts w:asciiTheme="minorHAnsi" w:hAnsiTheme="minorHAnsi" w:cstheme="minorHAnsi"/>
        </w:rPr>
        <w:t xml:space="preserve"> and worker </w:t>
      </w:r>
      <w:r w:rsidRPr="00AC7197">
        <w:rPr>
          <w:rStyle w:val="Emphasis"/>
          <w:rFonts w:asciiTheme="minorHAnsi" w:hAnsiTheme="minorHAnsi" w:cstheme="minorHAnsi"/>
          <w:highlight w:val="green"/>
        </w:rPr>
        <w:t>exploitation</w:t>
      </w:r>
      <w:r w:rsidRPr="00AC7197">
        <w:rPr>
          <w:rStyle w:val="StyleUnderline"/>
          <w:rFonts w:asciiTheme="minorHAnsi" w:hAnsiTheme="minorHAnsi" w:cstheme="minorHAnsi"/>
          <w:highlight w:val="green"/>
        </w:rPr>
        <w:t xml:space="preserve"> are</w:t>
      </w:r>
      <w:r w:rsidRPr="0060671E">
        <w:rPr>
          <w:rStyle w:val="StyleUnderline"/>
          <w:rFonts w:asciiTheme="minorHAnsi" w:hAnsiTheme="minorHAnsi" w:cstheme="minorHAnsi"/>
        </w:rPr>
        <w:t xml:space="preserve"> union-busting </w:t>
      </w:r>
      <w:r w:rsidRPr="00AC7197">
        <w:rPr>
          <w:rStyle w:val="Emphasis"/>
          <w:rFonts w:asciiTheme="minorHAnsi" w:hAnsiTheme="minorHAnsi" w:cstheme="minorHAnsi"/>
          <w:highlight w:val="green"/>
        </w:rPr>
        <w:t>corporations</w:t>
      </w:r>
      <w:r w:rsidRPr="00AC7197">
        <w:rPr>
          <w:rStyle w:val="StyleUnderline"/>
          <w:rFonts w:asciiTheme="minorHAnsi" w:hAnsiTheme="minorHAnsi" w:cstheme="minorHAnsi"/>
          <w:highlight w:val="green"/>
        </w:rPr>
        <w:t>, inadequate resources for</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labor </w:t>
      </w:r>
      <w:r w:rsidRPr="00AC7197">
        <w:rPr>
          <w:rStyle w:val="Emphasis"/>
          <w:rFonts w:asciiTheme="minorHAnsi" w:hAnsiTheme="minorHAnsi" w:cstheme="minorHAnsi"/>
          <w:highlight w:val="green"/>
        </w:rPr>
        <w:t>rights</w:t>
      </w:r>
      <w:r w:rsidRPr="0060671E">
        <w:rPr>
          <w:rFonts w:asciiTheme="minorHAnsi" w:hAnsiTheme="minorHAnsi" w:cstheme="minorHAnsi"/>
          <w:sz w:val="16"/>
        </w:rPr>
        <w:t xml:space="preserve"> enforcement, </w:t>
      </w:r>
      <w:r w:rsidRPr="00AC7197">
        <w:rPr>
          <w:rStyle w:val="StyleUnderline"/>
          <w:rFonts w:asciiTheme="minorHAnsi" w:hAnsiTheme="minorHAnsi" w:cstheme="minorHAnsi"/>
          <w:highlight w:val="green"/>
        </w:rPr>
        <w:t xml:space="preserve">and </w:t>
      </w:r>
      <w:r w:rsidRPr="00AC7197">
        <w:rPr>
          <w:rStyle w:val="Emphasis"/>
          <w:rFonts w:asciiTheme="minorHAnsi" w:hAnsiTheme="minorHAnsi" w:cstheme="minorHAnsi"/>
          <w:highlight w:val="green"/>
        </w:rPr>
        <w:t>legal regimes</w:t>
      </w:r>
      <w:r w:rsidRPr="00AC7197">
        <w:rPr>
          <w:rStyle w:val="StyleUnderline"/>
          <w:rFonts w:asciiTheme="minorHAnsi" w:hAnsiTheme="minorHAnsi" w:cstheme="minorHAnsi"/>
          <w:highlight w:val="green"/>
        </w:rPr>
        <w:t xml:space="preserve"> and</w:t>
      </w:r>
      <w:r w:rsidRPr="0060671E">
        <w:rPr>
          <w:rStyle w:val="StyleUnderline"/>
          <w:rFonts w:asciiTheme="minorHAnsi" w:hAnsiTheme="minorHAnsi" w:cstheme="minorHAnsi"/>
        </w:rPr>
        <w:t xml:space="preserve"> other </w:t>
      </w:r>
      <w:r w:rsidRPr="00AC7197">
        <w:rPr>
          <w:rStyle w:val="Emphasis"/>
          <w:rFonts w:asciiTheme="minorHAnsi" w:hAnsiTheme="minorHAnsi" w:cstheme="minorHAnsi"/>
          <w:highlight w:val="green"/>
        </w:rPr>
        <w:t>policy</w:t>
      </w:r>
      <w:r w:rsidRPr="0060671E">
        <w:rPr>
          <w:rStyle w:val="Emphasis"/>
          <w:rFonts w:asciiTheme="minorHAnsi" w:hAnsiTheme="minorHAnsi" w:cstheme="minorHAnsi"/>
        </w:rPr>
        <w:t xml:space="preserve"> choices</w:t>
      </w:r>
      <w:r w:rsidRPr="0060671E">
        <w:rPr>
          <w:rStyle w:val="StyleUnderline"/>
          <w:rFonts w:asciiTheme="minorHAnsi" w:hAnsiTheme="minorHAnsi" w:cstheme="minorHAnsi"/>
        </w:rPr>
        <w:t xml:space="preserve"> </w:t>
      </w:r>
      <w:r w:rsidRPr="00AC7197">
        <w:rPr>
          <w:rStyle w:val="StyleUnderline"/>
          <w:rFonts w:asciiTheme="minorHAnsi" w:hAnsiTheme="minorHAnsi" w:cstheme="minorHAnsi"/>
          <w:highlight w:val="green"/>
        </w:rPr>
        <w:t>that favor</w:t>
      </w:r>
      <w:r w:rsidRPr="0060671E">
        <w:rPr>
          <w:rStyle w:val="StyleUnderline"/>
          <w:rFonts w:asciiTheme="minorHAnsi" w:hAnsiTheme="minorHAnsi" w:cstheme="minorHAnsi"/>
        </w:rPr>
        <w:t xml:space="preserve"> capital and </w:t>
      </w:r>
      <w:r w:rsidRPr="0060671E">
        <w:rPr>
          <w:rStyle w:val="Emphasis"/>
          <w:rFonts w:asciiTheme="minorHAnsi" w:hAnsiTheme="minorHAnsi" w:cstheme="minorHAnsi"/>
        </w:rPr>
        <w:t xml:space="preserve">wealthy </w:t>
      </w:r>
      <w:r w:rsidRPr="00AC7197">
        <w:rPr>
          <w:rStyle w:val="Emphasis"/>
          <w:rFonts w:asciiTheme="minorHAnsi" w:hAnsiTheme="minorHAnsi" w:cstheme="minorHAnsi"/>
          <w:highlight w:val="green"/>
        </w:rPr>
        <w:t>corporations</w:t>
      </w:r>
      <w:r w:rsidRPr="0060671E">
        <w:rPr>
          <w:rStyle w:val="StyleUnderline"/>
          <w:rFonts w:asciiTheme="minorHAnsi" w:hAnsiTheme="minorHAnsi" w:cstheme="minorHAnsi"/>
        </w:rPr>
        <w:t xml:space="preserve"> over workers.</w:t>
      </w:r>
      <w:r w:rsidRPr="0060671E">
        <w:rPr>
          <w:rFonts w:asciiTheme="minorHAnsi" w:hAnsiTheme="minorHAnsi" w:cstheme="minorHAnsi"/>
          <w:sz w:val="16"/>
        </w:rPr>
        <w:t xml:space="preserve"> At this perilous time when many unions are fighting for their lives, </w:t>
      </w:r>
      <w:r w:rsidRPr="0060671E">
        <w:rPr>
          <w:rStyle w:val="StyleUnderline"/>
          <w:rFonts w:asciiTheme="minorHAnsi" w:hAnsiTheme="minorHAnsi" w:cstheme="minorHAnsi"/>
        </w:rPr>
        <w:t>the labor movement is</w:t>
      </w:r>
      <w:r w:rsidRPr="0060671E">
        <w:rPr>
          <w:rFonts w:asciiTheme="minorHAnsi" w:hAnsiTheme="minorHAnsi" w:cstheme="minorHAnsi"/>
          <w:sz w:val="16"/>
        </w:rPr>
        <w:t xml:space="preserve"> also </w:t>
      </w:r>
      <w:r w:rsidRPr="0060671E">
        <w:rPr>
          <w:rStyle w:val="StyleUnderline"/>
          <w:rFonts w:asciiTheme="minorHAnsi" w:hAnsiTheme="minorHAnsi" w:cstheme="minorHAnsi"/>
        </w:rPr>
        <w:t>forced to engage in the difficult effort to educate</w:t>
      </w:r>
      <w:r w:rsidRPr="0060671E">
        <w:rPr>
          <w:rFonts w:asciiTheme="minorHAnsi" w:hAnsiTheme="minorHAnsi" w:cstheme="minorHAnsi"/>
          <w:sz w:val="16"/>
        </w:rPr>
        <w:t xml:space="preserve"> their members and </w:t>
      </w:r>
      <w:r w:rsidRPr="0060671E">
        <w:rPr>
          <w:rStyle w:val="StyleUnderline"/>
          <w:rFonts w:asciiTheme="minorHAnsi" w:hAnsiTheme="minorHAnsi" w:cstheme="minorHAnsi"/>
        </w:rPr>
        <w:t xml:space="preserve">the </w:t>
      </w:r>
      <w:r w:rsidRPr="0060671E">
        <w:rPr>
          <w:rStyle w:val="Emphasis"/>
          <w:rFonts w:asciiTheme="minorHAnsi" w:hAnsiTheme="minorHAnsi" w:cstheme="minorHAnsi"/>
        </w:rPr>
        <w:t>public</w:t>
      </w:r>
      <w:r w:rsidRPr="0060671E">
        <w:rPr>
          <w:rFonts w:asciiTheme="minorHAnsi" w:hAnsiTheme="minorHAnsi" w:cstheme="minorHAnsi"/>
          <w:sz w:val="16"/>
        </w:rPr>
        <w:t xml:space="preserve"> about </w:t>
      </w:r>
      <w:r w:rsidRPr="0060671E">
        <w:rPr>
          <w:rStyle w:val="StyleUnderline"/>
          <w:rFonts w:asciiTheme="minorHAnsi" w:hAnsiTheme="minorHAnsi" w:cstheme="minorHAnsi"/>
        </w:rPr>
        <w:t>where the blame</w:t>
      </w:r>
      <w:r w:rsidRPr="0060671E">
        <w:rPr>
          <w:rFonts w:asciiTheme="minorHAnsi" w:hAnsiTheme="minorHAnsi" w:cstheme="minorHAnsi"/>
          <w:sz w:val="16"/>
        </w:rPr>
        <w:t xml:space="preserve"> truly </w:t>
      </w:r>
      <w:r w:rsidRPr="0060671E">
        <w:rPr>
          <w:rStyle w:val="StyleUnderline"/>
          <w:rFonts w:asciiTheme="minorHAnsi" w:hAnsiTheme="minorHAnsi" w:cstheme="minorHAnsi"/>
        </w:rPr>
        <w:t xml:space="preserve">lies for America’s income and wealth </w:t>
      </w:r>
      <w:r w:rsidRPr="0060671E">
        <w:rPr>
          <w:rStyle w:val="Emphasis"/>
          <w:rFonts w:asciiTheme="minorHAnsi" w:hAnsiTheme="minorHAnsi" w:cstheme="minorHAnsi"/>
        </w:rPr>
        <w:t>inequality</w:t>
      </w:r>
      <w:r w:rsidRPr="0060671E">
        <w:rPr>
          <w:rStyle w:val="StyleUnderline"/>
          <w:rFonts w:asciiTheme="minorHAnsi" w:hAnsiTheme="minorHAnsi" w:cstheme="minorHAnsi"/>
        </w:rPr>
        <w:t xml:space="preserve">, stagnant real </w:t>
      </w:r>
      <w:r w:rsidRPr="0060671E">
        <w:rPr>
          <w:rStyle w:val="Emphasis"/>
          <w:rFonts w:asciiTheme="minorHAnsi" w:hAnsiTheme="minorHAnsi" w:cstheme="minorHAnsi"/>
        </w:rPr>
        <w:t>wages</w:t>
      </w:r>
      <w:r w:rsidRPr="0060671E">
        <w:rPr>
          <w:rFonts w:asciiTheme="minorHAnsi" w:hAnsiTheme="minorHAnsi" w:cstheme="minorHAnsi"/>
          <w:sz w:val="16"/>
        </w:rPr>
        <w:t xml:space="preserve">, and hollowed out middle class. It would be a tall task in the best of circumstances, and these are certainly not those circumstances. </w:t>
      </w:r>
    </w:p>
    <w:p w14:paraId="3584B47C" w14:textId="77777777" w:rsidR="00C41AE0" w:rsidRPr="0060671E" w:rsidRDefault="00C41AE0" w:rsidP="00C41AE0">
      <w:pPr>
        <w:rPr>
          <w:rFonts w:asciiTheme="minorHAnsi" w:hAnsiTheme="minorHAnsi" w:cstheme="minorHAnsi"/>
          <w:sz w:val="6"/>
          <w:szCs w:val="6"/>
        </w:rPr>
      </w:pPr>
      <w:r w:rsidRPr="0060671E">
        <w:rPr>
          <w:rFonts w:asciiTheme="minorHAnsi" w:hAnsiTheme="minorHAnsi" w:cstheme="minorHAnsi"/>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have lost trillions of dollars of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as a way to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Trumpist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3F0CBCEF"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 xml:space="preserve">The Answers Aren’t Easy, but There Are Answers </w:t>
      </w:r>
    </w:p>
    <w:p w14:paraId="66B8E607" w14:textId="77777777" w:rsidR="00C41AE0" w:rsidRPr="0060671E" w:rsidRDefault="00C41AE0" w:rsidP="00C41AE0">
      <w:pPr>
        <w:rPr>
          <w:rFonts w:asciiTheme="minorHAnsi" w:hAnsiTheme="minorHAnsi" w:cstheme="minorHAnsi"/>
          <w:sz w:val="16"/>
        </w:rPr>
      </w:pPr>
      <w:r w:rsidRPr="0060671E">
        <w:rPr>
          <w:rFonts w:asciiTheme="minorHAnsi" w:hAnsiTheme="minorHAnsi" w:cstheme="minorHAnsi"/>
          <w:sz w:val="16"/>
        </w:rPr>
        <w:t xml:space="preserve">Labor’s current situation cannot be addressed with one solution or some technology doodad that uses artificial intelligence to conjure up new union members. But labor’s history and experience point to an essential truth: </w:t>
      </w:r>
      <w:r w:rsidRPr="00AC7197">
        <w:rPr>
          <w:rStyle w:val="StyleUnderline"/>
          <w:rFonts w:asciiTheme="minorHAnsi" w:hAnsiTheme="minorHAnsi" w:cstheme="minorHAnsi"/>
          <w:highlight w:val="green"/>
        </w:rPr>
        <w:t xml:space="preserve">the </w:t>
      </w:r>
      <w:r w:rsidRPr="00AC7197">
        <w:rPr>
          <w:rStyle w:val="Emphasis"/>
          <w:rFonts w:asciiTheme="minorHAnsi" w:hAnsiTheme="minorHAnsi" w:cstheme="minorHAnsi"/>
          <w:highlight w:val="green"/>
        </w:rPr>
        <w:t>only path</w:t>
      </w:r>
      <w:r w:rsidRPr="0060671E">
        <w:rPr>
          <w:rStyle w:val="Emphasis"/>
          <w:rFonts w:asciiTheme="minorHAnsi" w:hAnsiTheme="minorHAnsi" w:cstheme="minorHAnsi"/>
        </w:rPr>
        <w:t xml:space="preserve"> forward</w:t>
      </w:r>
      <w:r w:rsidRPr="0060671E">
        <w:rPr>
          <w:rStyle w:val="StyleUnderline"/>
          <w:rFonts w:asciiTheme="minorHAnsi" w:hAnsiTheme="minorHAnsi" w:cstheme="minorHAnsi"/>
        </w:rPr>
        <w:t xml:space="preserve"> </w:t>
      </w:r>
      <w:r w:rsidRPr="00AC7197">
        <w:rPr>
          <w:rStyle w:val="StyleUnderline"/>
          <w:rFonts w:asciiTheme="minorHAnsi" w:hAnsiTheme="minorHAnsi" w:cstheme="minorHAnsi"/>
          <w:highlight w:val="green"/>
        </w:rPr>
        <w:t xml:space="preserve">is to organize </w:t>
      </w:r>
      <w:r w:rsidRPr="00AC7197">
        <w:rPr>
          <w:rStyle w:val="Emphasis"/>
          <w:rFonts w:asciiTheme="minorHAnsi" w:hAnsiTheme="minorHAnsi" w:cstheme="minorHAnsi"/>
          <w:highlight w:val="green"/>
        </w:rPr>
        <w:t>aggressively</w:t>
      </w:r>
      <w:r w:rsidRPr="0060671E">
        <w:rPr>
          <w:rFonts w:asciiTheme="minorHAnsi" w:hAnsiTheme="minorHAnsi" w:cstheme="minorHAnsi"/>
          <w:sz w:val="16"/>
        </w:rPr>
        <w:t xml:space="preserve"> and creatively while evading or </w:t>
      </w:r>
      <w:r w:rsidRPr="00AC7197">
        <w:rPr>
          <w:rStyle w:val="StyleUnderline"/>
          <w:rFonts w:asciiTheme="minorHAnsi" w:hAnsiTheme="minorHAnsi" w:cstheme="minorHAnsi"/>
          <w:highlight w:val="green"/>
        </w:rPr>
        <w:t>smashing through</w:t>
      </w:r>
      <w:r w:rsidRPr="0060671E">
        <w:rPr>
          <w:rFonts w:asciiTheme="minorHAnsi" w:hAnsiTheme="minorHAnsi" w:cstheme="minorHAnsi"/>
          <w:sz w:val="16"/>
        </w:rPr>
        <w:t xml:space="preserve"> the </w:t>
      </w:r>
      <w:r w:rsidRPr="0060671E">
        <w:rPr>
          <w:rStyle w:val="StyleUnderline"/>
          <w:rFonts w:asciiTheme="minorHAnsi" w:hAnsiTheme="minorHAnsi" w:cstheme="minorHAnsi"/>
        </w:rPr>
        <w:t>barriers erected by</w:t>
      </w:r>
      <w:r w:rsidRPr="0060671E">
        <w:rPr>
          <w:rFonts w:asciiTheme="minorHAnsi" w:hAnsiTheme="minorHAnsi" w:cstheme="minorHAnsi"/>
          <w:sz w:val="16"/>
        </w:rPr>
        <w:t xml:space="preserve"> government, </w:t>
      </w:r>
      <w:r w:rsidRPr="00AC7197">
        <w:rPr>
          <w:rStyle w:val="Emphasis"/>
          <w:rFonts w:asciiTheme="minorHAnsi" w:hAnsiTheme="minorHAnsi" w:cstheme="minorHAnsi"/>
          <w:highlight w:val="green"/>
        </w:rPr>
        <w:t>law</w:t>
      </w:r>
      <w:r w:rsidRPr="0060671E">
        <w:rPr>
          <w:rFonts w:asciiTheme="minorHAnsi" w:hAnsiTheme="minorHAnsi" w:cstheme="minorHAnsi"/>
          <w:sz w:val="16"/>
        </w:rPr>
        <w:t xml:space="preserve">, and employers. That means going where the opportunities are, </w:t>
      </w:r>
      <w:r w:rsidRPr="00AC7197">
        <w:rPr>
          <w:rStyle w:val="StyleUnderline"/>
          <w:rFonts w:asciiTheme="minorHAnsi" w:hAnsiTheme="minorHAnsi" w:cstheme="minorHAnsi"/>
          <w:highlight w:val="green"/>
        </w:rPr>
        <w:t xml:space="preserve">building </w:t>
      </w:r>
      <w:r w:rsidRPr="00AC7197">
        <w:rPr>
          <w:rStyle w:val="Emphasis"/>
          <w:rFonts w:asciiTheme="minorHAnsi" w:hAnsiTheme="minorHAnsi" w:cstheme="minorHAnsi"/>
          <w:highlight w:val="green"/>
        </w:rPr>
        <w:t>power</w:t>
      </w:r>
      <w:r w:rsidRPr="0060671E">
        <w:rPr>
          <w:rStyle w:val="StyleUnderline"/>
          <w:rFonts w:asciiTheme="minorHAnsi" w:hAnsiTheme="minorHAnsi" w:cstheme="minorHAnsi"/>
        </w:rPr>
        <w:t xml:space="preserve"> from the </w:t>
      </w:r>
      <w:r w:rsidRPr="0060671E">
        <w:rPr>
          <w:rStyle w:val="Emphasis"/>
          <w:rFonts w:asciiTheme="minorHAnsi" w:hAnsiTheme="minorHAnsi" w:cstheme="minorHAnsi"/>
        </w:rPr>
        <w:t>ground up</w:t>
      </w:r>
      <w:r w:rsidRPr="0060671E">
        <w:rPr>
          <w:rStyle w:val="StyleUnderline"/>
          <w:rFonts w:asciiTheme="minorHAnsi" w:hAnsiTheme="minorHAnsi" w:cstheme="minorHAnsi"/>
        </w:rPr>
        <w:t xml:space="preserve">, </w:t>
      </w:r>
      <w:r w:rsidRPr="00AC7197">
        <w:rPr>
          <w:rStyle w:val="StyleUnderline"/>
          <w:rFonts w:asciiTheme="minorHAnsi" w:hAnsiTheme="minorHAnsi" w:cstheme="minorHAnsi"/>
          <w:highlight w:val="green"/>
        </w:rPr>
        <w:t>and embracing</w:t>
      </w:r>
      <w:r w:rsidRPr="0060671E">
        <w:rPr>
          <w:rStyle w:val="StyleUnderline"/>
          <w:rFonts w:asciiTheme="minorHAnsi" w:hAnsiTheme="minorHAnsi" w:cstheme="minorHAnsi"/>
        </w:rPr>
        <w:t xml:space="preserve"> bold </w:t>
      </w:r>
      <w:r w:rsidRPr="00AC7197">
        <w:rPr>
          <w:rStyle w:val="Emphasis"/>
          <w:rFonts w:asciiTheme="minorHAnsi" w:hAnsiTheme="minorHAnsi" w:cstheme="minorHAnsi"/>
          <w:highlight w:val="green"/>
        </w:rPr>
        <w:t>new strategies</w:t>
      </w:r>
      <w:r w:rsidRPr="0060671E">
        <w:rPr>
          <w:rStyle w:val="StyleUnderline"/>
          <w:rFonts w:asciiTheme="minorHAnsi" w:hAnsiTheme="minorHAnsi" w:cstheme="minorHAnsi"/>
        </w:rPr>
        <w:t xml:space="preserve">. </w:t>
      </w:r>
      <w:r w:rsidRPr="0060671E">
        <w:rPr>
          <w:rFonts w:asciiTheme="minorHAnsi" w:hAnsiTheme="minorHAnsi" w:cstheme="minorHAnsi"/>
          <w:sz w:val="16"/>
        </w:rPr>
        <w:t xml:space="preserve">That’s easy to write and hard to do. But here are three starting places. </w:t>
      </w:r>
    </w:p>
    <w:p w14:paraId="5E5D8623" w14:textId="77777777" w:rsidR="00C41AE0" w:rsidRDefault="00C41AE0" w:rsidP="00C41AE0">
      <w:pPr>
        <w:rPr>
          <w:rFonts w:asciiTheme="minorHAnsi" w:hAnsiTheme="minorHAnsi" w:cstheme="minorHAnsi"/>
          <w:sz w:val="16"/>
        </w:rPr>
      </w:pPr>
      <w:r w:rsidRPr="0060671E">
        <w:rPr>
          <w:rFonts w:asciiTheme="minorHAnsi" w:hAnsiTheme="minorHAnsi" w:cstheme="minorHAnsi"/>
          <w:sz w:val="16"/>
        </w:rPr>
        <w:t xml:space="preserve">First, union busting in some states should be met with aggressive organizing in other states and localities. </w:t>
      </w:r>
      <w:r w:rsidRPr="00AC7197">
        <w:rPr>
          <w:rStyle w:val="StyleUnderline"/>
          <w:rFonts w:asciiTheme="minorHAnsi" w:hAnsiTheme="minorHAnsi" w:cstheme="minorHAnsi"/>
          <w:highlight w:val="green"/>
        </w:rPr>
        <w:t>Declines in</w:t>
      </w:r>
      <w:r w:rsidRPr="0060671E">
        <w:rPr>
          <w:rFonts w:asciiTheme="minorHAnsi" w:hAnsiTheme="minorHAnsi" w:cstheme="minorHAnsi"/>
          <w:sz w:val="16"/>
        </w:rPr>
        <w:t xml:space="preserve"> state and local </w:t>
      </w:r>
      <w:r w:rsidRPr="00AC7197">
        <w:rPr>
          <w:rStyle w:val="StyleUnderline"/>
          <w:rFonts w:asciiTheme="minorHAnsi" w:hAnsiTheme="minorHAnsi" w:cstheme="minorHAnsi"/>
          <w:highlight w:val="green"/>
        </w:rPr>
        <w:t>government</w:t>
      </w:r>
      <w:r w:rsidRPr="0060671E">
        <w:rPr>
          <w:rStyle w:val="StyleUnderline"/>
          <w:rFonts w:asciiTheme="minorHAnsi" w:hAnsiTheme="minorHAnsi" w:cstheme="minorHAnsi"/>
        </w:rPr>
        <w:t xml:space="preserve"> union </w:t>
      </w:r>
      <w:r w:rsidRPr="00AC7197">
        <w:rPr>
          <w:rStyle w:val="Emphasis"/>
          <w:rFonts w:asciiTheme="minorHAnsi" w:hAnsiTheme="minorHAnsi" w:cstheme="minorHAnsi"/>
          <w:highlight w:val="green"/>
        </w:rPr>
        <w:t>membership</w:t>
      </w:r>
      <w:r w:rsidRPr="0060671E">
        <w:rPr>
          <w:rFonts w:asciiTheme="minorHAnsi" w:hAnsiTheme="minorHAnsi" w:cstheme="minorHAnsi"/>
          <w:sz w:val="16"/>
        </w:rPr>
        <w:t xml:space="preserve"> and density </w:t>
      </w:r>
      <w:r w:rsidRPr="0060671E">
        <w:rPr>
          <w:rStyle w:val="StyleUnderline"/>
          <w:rFonts w:asciiTheme="minorHAnsi" w:hAnsiTheme="minorHAnsi" w:cstheme="minorHAnsi"/>
        </w:rPr>
        <w:t>can be turned around</w:t>
      </w:r>
      <w:r w:rsidRPr="0060671E">
        <w:rPr>
          <w:rFonts w:asciiTheme="minorHAnsi" w:hAnsiTheme="minorHAnsi" w:cstheme="minorHAnsi"/>
          <w:sz w:val="16"/>
        </w:rPr>
        <w:t xml:space="preserve">, although it may </w:t>
      </w:r>
      <w:r w:rsidRPr="00AC7197">
        <w:rPr>
          <w:rStyle w:val="StyleUnderline"/>
          <w:rFonts w:asciiTheme="minorHAnsi" w:hAnsiTheme="minorHAnsi" w:cstheme="minorHAnsi"/>
          <w:highlight w:val="green"/>
        </w:rPr>
        <w:t xml:space="preserve">require </w:t>
      </w:r>
      <w:r w:rsidRPr="00AC7197">
        <w:rPr>
          <w:rStyle w:val="Emphasis"/>
          <w:rFonts w:asciiTheme="minorHAnsi" w:hAnsiTheme="minorHAnsi" w:cstheme="minorHAnsi"/>
          <w:highlight w:val="green"/>
        </w:rPr>
        <w:t>law changes</w:t>
      </w:r>
      <w:r w:rsidRPr="0060671E">
        <w:rPr>
          <w:rFonts w:asciiTheme="minorHAnsi" w:hAnsiTheme="minorHAnsi" w:cstheme="minorHAnsi"/>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AC7197">
        <w:rPr>
          <w:rStyle w:val="StyleUnderline"/>
          <w:rFonts w:asciiTheme="minorHAnsi" w:hAnsiTheme="minorHAnsi" w:cstheme="minorHAnsi"/>
          <w:highlight w:val="green"/>
        </w:rPr>
        <w:t>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labor </w:t>
      </w:r>
      <w:r w:rsidRPr="00AC7197">
        <w:rPr>
          <w:rStyle w:val="Emphasis"/>
          <w:rFonts w:asciiTheme="minorHAnsi" w:hAnsiTheme="minorHAnsi" w:cstheme="minorHAnsi"/>
          <w:highlight w:val="green"/>
        </w:rPr>
        <w:t>movement</w:t>
      </w:r>
      <w:r w:rsidRPr="0060671E">
        <w:rPr>
          <w:rFonts w:asciiTheme="minorHAnsi" w:hAnsiTheme="minorHAnsi" w:cstheme="minorHAnsi"/>
          <w:sz w:val="16"/>
        </w:rPr>
        <w:t xml:space="preserve"> can and </w:t>
      </w:r>
      <w:r w:rsidRPr="00AC7197">
        <w:rPr>
          <w:rStyle w:val="StyleUnderline"/>
          <w:rFonts w:asciiTheme="minorHAnsi" w:hAnsiTheme="minorHAnsi" w:cstheme="minorHAnsi"/>
          <w:highlight w:val="green"/>
        </w:rPr>
        <w:t xml:space="preserve">should </w:t>
      </w:r>
      <w:r w:rsidRPr="00AC7197">
        <w:rPr>
          <w:rStyle w:val="Emphasis"/>
          <w:rFonts w:asciiTheme="minorHAnsi" w:hAnsiTheme="minorHAnsi" w:cstheme="minorHAnsi"/>
          <w:highlight w:val="green"/>
        </w:rPr>
        <w:t>demand</w:t>
      </w:r>
      <w:r w:rsidRPr="0060671E">
        <w:rPr>
          <w:rStyle w:val="StyleUnderline"/>
          <w:rFonts w:asciiTheme="minorHAnsi" w:hAnsiTheme="minorHAnsi" w:cstheme="minorHAnsi"/>
        </w:rPr>
        <w:t xml:space="preserve"> they enact </w:t>
      </w:r>
      <w:r w:rsidRPr="00AC7197">
        <w:rPr>
          <w:rStyle w:val="StyleUnderline"/>
          <w:rFonts w:asciiTheme="minorHAnsi" w:hAnsiTheme="minorHAnsi" w:cstheme="minorHAnsi"/>
          <w:highlight w:val="green"/>
        </w:rPr>
        <w:t>legislation to mandate</w:t>
      </w:r>
      <w:r w:rsidRPr="0060671E">
        <w:rPr>
          <w:rStyle w:val="StyleUnderline"/>
          <w:rFonts w:asciiTheme="minorHAnsi" w:hAnsiTheme="minorHAnsi" w:cstheme="minorHAnsi"/>
        </w:rPr>
        <w:t xml:space="preserve"> public-sector </w:t>
      </w:r>
      <w:r w:rsidRPr="00AC7197">
        <w:rPr>
          <w:rStyle w:val="Emphasis"/>
          <w:rFonts w:asciiTheme="minorHAnsi" w:hAnsiTheme="minorHAnsi" w:cstheme="minorHAnsi"/>
          <w:highlight w:val="green"/>
        </w:rPr>
        <w:t>bargaining rights</w:t>
      </w:r>
      <w:r w:rsidRPr="0060671E">
        <w:rPr>
          <w:rFonts w:asciiTheme="minorHAnsi" w:hAnsiTheme="minorHAnsi" w:cstheme="minorHAnsi"/>
          <w:sz w:val="16"/>
        </w:rPr>
        <w:t xml:space="preserve"> statewide, including for state employees. In fact, a firm commitment from Democratic gubernatorial candidate Abby Spanberger should be a precondition for labor support.  </w:t>
      </w:r>
    </w:p>
    <w:p w14:paraId="3063FB17" w14:textId="4CD8CCFA" w:rsidR="00C41AE0" w:rsidRPr="00C41AE0" w:rsidRDefault="00C41AE0" w:rsidP="00C41AE0">
      <w:pPr>
        <w:pStyle w:val="Heading4"/>
      </w:pPr>
      <w:bookmarkStart w:id="4" w:name="_Hlk206760613"/>
      <w:r>
        <w:t xml:space="preserve">Extinction from </w:t>
      </w:r>
      <w:r>
        <w:rPr>
          <w:u w:val="single"/>
        </w:rPr>
        <w:t>structural</w:t>
      </w:r>
      <w:r>
        <w:t xml:space="preserve"> deregulation. </w:t>
      </w:r>
    </w:p>
    <w:p w14:paraId="06A45EF3" w14:textId="77777777" w:rsidR="00C41AE0" w:rsidRPr="00C07A98" w:rsidRDefault="00C41AE0" w:rsidP="00C41AE0">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6ADB4F97" w14:textId="77777777" w:rsidR="00C41AE0" w:rsidRPr="00C07A98" w:rsidRDefault="00C41AE0" w:rsidP="00C41AE0">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AC7197">
        <w:rPr>
          <w:rStyle w:val="StyleUnderline"/>
          <w:highlight w:val="green"/>
        </w:rPr>
        <w:t>degradation of</w:t>
      </w:r>
      <w:r w:rsidRPr="00C07A98">
        <w:rPr>
          <w:rStyle w:val="StyleUnderline"/>
        </w:rPr>
        <w:t xml:space="preserve"> </w:t>
      </w:r>
      <w:r w:rsidRPr="00C07A98">
        <w:rPr>
          <w:rStyle w:val="Emphasis"/>
        </w:rPr>
        <w:t xml:space="preserve">federal </w:t>
      </w:r>
      <w:r w:rsidRPr="00AC7197">
        <w:rPr>
          <w:rStyle w:val="Emphasis"/>
          <w:highlight w:val="gree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AC7197">
        <w:rPr>
          <w:rStyle w:val="StyleUnderline"/>
          <w:highlight w:val="green"/>
        </w:rPr>
        <w:t>could trigger</w:t>
      </w:r>
      <w:r w:rsidRPr="00C07A98">
        <w:rPr>
          <w:rStyle w:val="StyleUnderline"/>
        </w:rPr>
        <w:t xml:space="preserve"> a series of </w:t>
      </w:r>
      <w:r w:rsidRPr="00AC7197">
        <w:rPr>
          <w:rStyle w:val="Emphasis"/>
          <w:highlight w:val="green"/>
        </w:rPr>
        <w:t>converging</w:t>
      </w:r>
      <w:r w:rsidRPr="00C07A98">
        <w:rPr>
          <w:rStyle w:val="StyleUnderline"/>
        </w:rPr>
        <w:t xml:space="preserve"> and </w:t>
      </w:r>
      <w:r w:rsidRPr="00C07A98">
        <w:rPr>
          <w:rStyle w:val="Emphasis"/>
        </w:rPr>
        <w:t xml:space="preserve">compounding </w:t>
      </w:r>
      <w:r w:rsidRPr="00AC7197">
        <w:rPr>
          <w:rStyle w:val="Emphasis"/>
          <w:highlight w:val="green"/>
        </w:rPr>
        <w:t>crises</w:t>
      </w:r>
      <w:r w:rsidRPr="00AC7197">
        <w:rPr>
          <w:rStyle w:val="StyleUnderline"/>
          <w:highlight w:val="green"/>
        </w:rPr>
        <w:t xml:space="preserve">, leading to </w:t>
      </w:r>
      <w:r w:rsidRPr="00AC7197">
        <w:rPr>
          <w:rStyle w:val="Emphasis"/>
          <w:highlight w:val="green"/>
        </w:rPr>
        <w:t>social</w:t>
      </w:r>
      <w:r w:rsidRPr="0059330E">
        <w:rPr>
          <w:rStyle w:val="StyleUnderline"/>
        </w:rPr>
        <w:t xml:space="preserve">, </w:t>
      </w:r>
      <w:r w:rsidRPr="0059330E">
        <w:rPr>
          <w:rStyle w:val="Emphasis"/>
        </w:rPr>
        <w:t>financial</w:t>
      </w:r>
      <w:r w:rsidRPr="0059330E">
        <w:rPr>
          <w:rStyle w:val="StyleUnderline"/>
        </w:rPr>
        <w:t xml:space="preserve"> and</w:t>
      </w:r>
      <w:r w:rsidRPr="00C07A98">
        <w:rPr>
          <w:rStyle w:val="StyleUnderline"/>
        </w:rPr>
        <w:t xml:space="preserve"> </w:t>
      </w:r>
      <w:r w:rsidRPr="00C07A98">
        <w:rPr>
          <w:rStyle w:val="Emphasis"/>
        </w:rPr>
        <w:t xml:space="preserve">industrial </w:t>
      </w:r>
      <w:r w:rsidRPr="00AC7197">
        <w:rPr>
          <w:rStyle w:val="Emphasis"/>
          <w:highlight w:val="green"/>
        </w:rPr>
        <w:t>failure</w:t>
      </w:r>
      <w:r w:rsidRPr="00C07A98">
        <w:rPr>
          <w:rStyle w:val="StyleUnderline"/>
        </w:rPr>
        <w:t>.</w:t>
      </w:r>
    </w:p>
    <w:p w14:paraId="7A894059" w14:textId="77777777" w:rsidR="00C41AE0" w:rsidRPr="0059330E" w:rsidRDefault="00C41AE0" w:rsidP="00C41AE0">
      <w:pPr>
        <w:rPr>
          <w:sz w:val="16"/>
        </w:rPr>
      </w:pPr>
      <w:r w:rsidRPr="0059330E">
        <w:rPr>
          <w:sz w:val="16"/>
        </w:rPr>
        <w:t xml:space="preserve">There are several possible mechanisms. Let’s start with an obvious one: their </w:t>
      </w:r>
      <w:r w:rsidRPr="00AC7197">
        <w:rPr>
          <w:rStyle w:val="StyleUnderline"/>
          <w:highlight w:val="green"/>
        </w:rPr>
        <w:t>assault on</w:t>
      </w:r>
      <w:r w:rsidRPr="008F5503">
        <w:rPr>
          <w:rStyle w:val="StyleUnderline"/>
        </w:rPr>
        <w:t xml:space="preserve"> </w:t>
      </w:r>
      <w:r w:rsidRPr="008F5503">
        <w:rPr>
          <w:rStyle w:val="Emphasis"/>
        </w:rPr>
        <w:t xml:space="preserve">financial </w:t>
      </w:r>
      <w:r w:rsidRPr="00AC7197">
        <w:rPr>
          <w:rStyle w:val="Emphasis"/>
          <w:highlight w:val="green"/>
        </w:rPr>
        <w:t>regulation</w:t>
      </w:r>
      <w:r w:rsidRPr="0059330E">
        <w:rPr>
          <w:sz w:val="16"/>
        </w:rPr>
        <w:t>. Trump’s appointee to the US Consumer Financial Protection Bureau (</w:t>
      </w:r>
      <w:r w:rsidRPr="00AC7197">
        <w:rPr>
          <w:rStyle w:val="StyleUnderline"/>
          <w:highlight w:val="gree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AC7197">
        <w:rPr>
          <w:rStyle w:val="StyleUnderline"/>
          <w:highlight w:val="green"/>
        </w:rPr>
        <w:t>protect</w:t>
      </w:r>
      <w:r w:rsidRPr="008F5503">
        <w:rPr>
          <w:rStyle w:val="StyleUnderline"/>
        </w:rPr>
        <w:t xml:space="preserve"> people </w:t>
      </w:r>
      <w:r w:rsidRPr="00AC7197">
        <w:rPr>
          <w:rStyle w:val="StyleUnderline"/>
          <w:highlight w:val="green"/>
        </w:rPr>
        <w:t>from</w:t>
      </w:r>
      <w:r w:rsidRPr="008F5503">
        <w:rPr>
          <w:rStyle w:val="StyleUnderline"/>
        </w:rPr>
        <w:t xml:space="preserve"> the </w:t>
      </w:r>
      <w:r w:rsidRPr="00AC7197">
        <w:rPr>
          <w:rStyle w:val="Emphasis"/>
          <w:highlight w:val="gree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AC7197">
        <w:rPr>
          <w:rStyle w:val="Emphasis"/>
          <w:highlight w:val="green"/>
        </w:rPr>
        <w:t>crisis</w:t>
      </w:r>
      <w:r w:rsidRPr="00AC7197">
        <w:rPr>
          <w:rStyle w:val="StyleUnderline"/>
          <w:highlight w:val="green"/>
        </w:rPr>
        <w:t xml:space="preserve"> in the US would </w:t>
      </w:r>
      <w:r w:rsidRPr="00AC7197">
        <w:rPr>
          <w:rStyle w:val="Emphasis"/>
          <w:highlight w:val="green"/>
        </w:rPr>
        <w:t>immediately</w:t>
      </w:r>
      <w:r w:rsidRPr="00AC7197">
        <w:rPr>
          <w:rStyle w:val="StyleUnderline"/>
          <w:highlight w:val="green"/>
        </w:rPr>
        <w:t xml:space="preserve"> become</w:t>
      </w:r>
      <w:r w:rsidRPr="008F5503">
        <w:rPr>
          <w:rStyle w:val="StyleUnderline"/>
        </w:rPr>
        <w:t xml:space="preserve"> a </w:t>
      </w:r>
      <w:r w:rsidRPr="00AC7197">
        <w:rPr>
          <w:rStyle w:val="Emphasis"/>
          <w:highlight w:val="green"/>
        </w:rPr>
        <w:t>global</w:t>
      </w:r>
      <w:r w:rsidRPr="008F5503">
        <w:rPr>
          <w:rStyle w:val="Emphasis"/>
        </w:rPr>
        <w:t xml:space="preserve"> crisis</w:t>
      </w:r>
      <w:r w:rsidRPr="0059330E">
        <w:rPr>
          <w:sz w:val="16"/>
        </w:rPr>
        <w:t>.</w:t>
      </w:r>
    </w:p>
    <w:p w14:paraId="7E769721" w14:textId="77777777" w:rsidR="00C41AE0" w:rsidRPr="0059330E" w:rsidRDefault="00C41AE0" w:rsidP="00C41AE0">
      <w:pPr>
        <w:rPr>
          <w:sz w:val="16"/>
        </w:rPr>
      </w:pPr>
      <w:r w:rsidRPr="0059330E">
        <w:rPr>
          <w:sz w:val="16"/>
        </w:rPr>
        <w:t>But the hazards extend much further. Musk, calling for a “</w:t>
      </w:r>
      <w:r w:rsidRPr="008F5503">
        <w:rPr>
          <w:rStyle w:val="StyleUnderline"/>
        </w:rPr>
        <w:t xml:space="preserve">wholesale removal of </w:t>
      </w:r>
      <w:r w:rsidRPr="00AC7197">
        <w:rPr>
          <w:rStyle w:val="Emphasis"/>
          <w:highlight w:val="green"/>
        </w:rPr>
        <w:t>reg</w:t>
      </w:r>
      <w:r w:rsidRPr="00F6414F">
        <w:rPr>
          <w:rStyle w:val="StyleUnderline"/>
        </w:rPr>
        <w:t>ulation</w:t>
      </w:r>
      <w:r w:rsidRPr="00AC7197">
        <w:rPr>
          <w:rStyle w:val="Emphasis"/>
          <w:highlight w:val="gree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AC7197">
        <w:rPr>
          <w:rStyle w:val="StyleUnderline"/>
          <w:highlight w:val="green"/>
        </w:rPr>
        <w:t>protect us from</w:t>
      </w:r>
      <w:r w:rsidRPr="008F5503">
        <w:rPr>
          <w:rStyle w:val="StyleUnderline"/>
        </w:rPr>
        <w:t xml:space="preserve"> </w:t>
      </w:r>
      <w:r w:rsidRPr="00F6414F">
        <w:rPr>
          <w:rStyle w:val="StyleUnderline"/>
        </w:rPr>
        <w:t xml:space="preserve">multiple </w:t>
      </w:r>
      <w:r w:rsidRPr="00AC7197">
        <w:rPr>
          <w:rStyle w:val="Emphasis"/>
          <w:highlight w:val="green"/>
        </w:rPr>
        <w:t>disasters</w:t>
      </w:r>
      <w:r w:rsidRPr="0059330E">
        <w:rPr>
          <w:sz w:val="16"/>
        </w:rPr>
        <w:t>. In its initial impacts, deregulation is class war, hitting the poorest and the middle classes at the behest of the rich. As the effects proliferate, it becomes an assault on everyone’s wellbeing.</w:t>
      </w:r>
    </w:p>
    <w:p w14:paraId="2690D67C" w14:textId="77777777" w:rsidR="00C41AE0" w:rsidRPr="008F5503" w:rsidRDefault="00C41AE0" w:rsidP="00C41AE0">
      <w:pPr>
        <w:rPr>
          <w:rStyle w:val="StyleUnderline"/>
        </w:rPr>
      </w:pPr>
      <w:r w:rsidRPr="0059330E">
        <w:rPr>
          <w:sz w:val="16"/>
        </w:rPr>
        <w:t xml:space="preserve">To give a couple of examples, the </w:t>
      </w:r>
      <w:r w:rsidRPr="00AC7197">
        <w:rPr>
          <w:rStyle w:val="StyleUnderline"/>
          <w:highlight w:val="green"/>
        </w:rPr>
        <w:t>fires</w:t>
      </w:r>
      <w:r w:rsidRPr="0059330E">
        <w:rPr>
          <w:sz w:val="16"/>
        </w:rPr>
        <w:t xml:space="preserve"> in Los Angeles this year are expected to </w:t>
      </w:r>
      <w:r w:rsidRPr="00AC7197">
        <w:rPr>
          <w:rStyle w:val="StyleUnderline"/>
          <w:highlight w:val="green"/>
        </w:rPr>
        <w:t>cost</w:t>
      </w:r>
      <w:r w:rsidRPr="0059330E">
        <w:rPr>
          <w:sz w:val="16"/>
        </w:rPr>
        <w:t xml:space="preserve">, on various estimates, between $28bn and $75bn in insured losses alone. Estimates of total losses range from $160bn </w:t>
      </w:r>
      <w:r w:rsidRPr="00F6414F">
        <w:rPr>
          <w:sz w:val="16"/>
        </w:rPr>
        <w:t xml:space="preserve">to </w:t>
      </w:r>
      <w:r w:rsidRPr="00F6414F">
        <w:rPr>
          <w:rStyle w:val="StyleUnderline"/>
        </w:rPr>
        <w:t>$</w:t>
      </w:r>
      <w:r w:rsidRPr="00F6414F">
        <w:rPr>
          <w:rStyle w:val="Emphasis"/>
        </w:rPr>
        <w:t>275bn</w:t>
      </w:r>
      <w:r w:rsidRPr="00F6414F">
        <w:rPr>
          <w:rStyle w:val="StyleUnderline"/>
        </w:rPr>
        <w:t>. These</w:t>
      </w:r>
      <w:r w:rsidRPr="00F6414F">
        <w:rPr>
          <w:sz w:val="16"/>
        </w:rPr>
        <w:t xml:space="preserve"> immense</w:t>
      </w:r>
      <w:r w:rsidRPr="0059330E">
        <w:rPr>
          <w:sz w:val="16"/>
        </w:rPr>
        <w:t xml:space="preserve"> </w:t>
      </w:r>
      <w:r w:rsidRPr="008F5503">
        <w:rPr>
          <w:rStyle w:val="StyleUnderline"/>
        </w:rPr>
        <w:t xml:space="preserve">costs </w:t>
      </w:r>
      <w:r w:rsidRPr="00AC7197">
        <w:rPr>
          <w:rStyle w:val="StyleUnderline"/>
          <w:highlight w:val="green"/>
        </w:rPr>
        <w:t>are</w:t>
      </w:r>
      <w:r w:rsidRPr="008F5503">
        <w:rPr>
          <w:rStyle w:val="StyleUnderline"/>
        </w:rPr>
        <w:t xml:space="preserve"> likely to be </w:t>
      </w:r>
      <w:r w:rsidRPr="00AC7197">
        <w:rPr>
          <w:rStyle w:val="Emphasis"/>
          <w:highlight w:val="green"/>
        </w:rPr>
        <w:t>dwarfed</w:t>
      </w:r>
      <w:r w:rsidRPr="00AC7197">
        <w:rPr>
          <w:rStyle w:val="StyleUnderline"/>
          <w:highlight w:val="green"/>
        </w:rPr>
        <w:t xml:space="preserve"> by future</w:t>
      </w:r>
      <w:r w:rsidRPr="008F5503">
        <w:rPr>
          <w:rStyle w:val="StyleUnderline"/>
        </w:rPr>
        <w:t xml:space="preserve"> </w:t>
      </w:r>
      <w:r w:rsidRPr="008F5503">
        <w:rPr>
          <w:rStyle w:val="Emphasis"/>
        </w:rPr>
        <w:t xml:space="preserve">climate </w:t>
      </w:r>
      <w:r w:rsidRPr="00AC7197">
        <w:rPr>
          <w:rStyle w:val="Emphasis"/>
          <w:highlight w:val="green"/>
        </w:rPr>
        <w:t>disasters</w:t>
      </w:r>
      <w:r w:rsidRPr="00F6414F">
        <w:rPr>
          <w:rStyle w:val="StyleUnderline"/>
        </w:rPr>
        <w:t xml:space="preserve">. As </w:t>
      </w:r>
      <w:r w:rsidRPr="00AC7197">
        <w:rPr>
          <w:rStyle w:val="StyleUnderline"/>
          <w:highlight w:val="green"/>
        </w:rPr>
        <w:t>Trump rips</w:t>
      </w:r>
      <w:r w:rsidRPr="00F6414F">
        <w:rPr>
          <w:rStyle w:val="StyleUnderline"/>
        </w:rPr>
        <w:t xml:space="preserve"> down </w:t>
      </w:r>
      <w:r w:rsidRPr="00F6414F">
        <w:rPr>
          <w:rStyle w:val="Emphasis"/>
        </w:rPr>
        <w:t>environmental</w:t>
      </w:r>
      <w:r w:rsidRPr="008F5503">
        <w:rPr>
          <w:rStyle w:val="Emphasis"/>
        </w:rPr>
        <w:t xml:space="preserve"> </w:t>
      </w:r>
      <w:r w:rsidRPr="00AC7197">
        <w:rPr>
          <w:rStyle w:val="Emphasis"/>
          <w:highlight w:val="gree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AC7197">
        <w:rPr>
          <w:rStyle w:val="StyleUnderline"/>
          <w:highlight w:val="green"/>
        </w:rPr>
        <w:t xml:space="preserve">impacts will </w:t>
      </w:r>
      <w:r w:rsidRPr="00AC7197">
        <w:rPr>
          <w:rStyle w:val="Emphasis"/>
          <w:highlight w:val="green"/>
        </w:rPr>
        <w:t>spiral</w:t>
      </w:r>
      <w:r w:rsidRPr="008F5503">
        <w:rPr>
          <w:rStyle w:val="StyleUnderline"/>
        </w:rPr>
        <w:t xml:space="preserve">. They </w:t>
      </w:r>
      <w:r w:rsidRPr="00AC7197">
        <w:rPr>
          <w:rStyle w:val="StyleUnderline"/>
          <w:highlight w:val="green"/>
        </w:rPr>
        <w:t>could include</w:t>
      </w:r>
      <w:r w:rsidRPr="008F5503">
        <w:rPr>
          <w:rStyle w:val="StyleUnderline"/>
        </w:rPr>
        <w:t xml:space="preserve"> </w:t>
      </w:r>
      <w:r w:rsidRPr="008F5503">
        <w:rPr>
          <w:rStyle w:val="Emphasis"/>
        </w:rPr>
        <w:t xml:space="preserve">non-linear </w:t>
      </w:r>
      <w:r w:rsidRPr="00AC7197">
        <w:rPr>
          <w:rStyle w:val="Emphasis"/>
          <w:highlight w:val="green"/>
        </w:rPr>
        <w:t>shocks</w:t>
      </w:r>
      <w:r w:rsidRPr="008F5503">
        <w:rPr>
          <w:rStyle w:val="StyleUnderline"/>
        </w:rPr>
        <w:t xml:space="preserve"> to either the insurance sector or homeowners, </w:t>
      </w:r>
      <w:r w:rsidRPr="00AC7197">
        <w:rPr>
          <w:rStyle w:val="StyleUnderline"/>
          <w:highlight w:val="green"/>
        </w:rPr>
        <w:t xml:space="preserve">escalating into </w:t>
      </w:r>
      <w:r w:rsidRPr="00AC7197">
        <w:rPr>
          <w:rStyle w:val="Emphasis"/>
          <w:highlight w:val="green"/>
        </w:rPr>
        <w:t>US</w:t>
      </w:r>
      <w:r w:rsidRPr="008F5503">
        <w:rPr>
          <w:rStyle w:val="StyleUnderline"/>
        </w:rPr>
        <w:t xml:space="preserve">-wide </w:t>
      </w:r>
      <w:r w:rsidRPr="00AC7197">
        <w:rPr>
          <w:rStyle w:val="Emphasis"/>
          <w:highlight w:val="green"/>
        </w:rPr>
        <w:t>economic</w:t>
      </w:r>
      <w:r w:rsidRPr="008F5503">
        <w:rPr>
          <w:rStyle w:val="StyleUnderline"/>
        </w:rPr>
        <w:t xml:space="preserve"> and social </w:t>
      </w:r>
      <w:r w:rsidRPr="00AC7197">
        <w:rPr>
          <w:rStyle w:val="Emphasis"/>
          <w:highlight w:val="green"/>
        </w:rPr>
        <w:t>crisis</w:t>
      </w:r>
      <w:r w:rsidRPr="008F5503">
        <w:rPr>
          <w:rStyle w:val="StyleUnderline"/>
        </w:rPr>
        <w:t>.</w:t>
      </w:r>
    </w:p>
    <w:p w14:paraId="1D811283" w14:textId="77777777" w:rsidR="00C41AE0" w:rsidRPr="008F5503" w:rsidRDefault="00C41AE0" w:rsidP="00C41AE0">
      <w:pPr>
        <w:rPr>
          <w:rStyle w:val="StyleUnderline"/>
        </w:rPr>
      </w:pPr>
      <w:r w:rsidRPr="0059330E">
        <w:rPr>
          <w:sz w:val="16"/>
        </w:rPr>
        <w:t xml:space="preserve">If (or </w:t>
      </w:r>
      <w:r w:rsidRPr="00AC7197">
        <w:rPr>
          <w:rStyle w:val="Emphasis"/>
          <w:highlight w:val="gree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AC7197">
        <w:rPr>
          <w:rStyle w:val="StyleUnderline"/>
          <w:highlight w:val="green"/>
        </w:rPr>
        <w:t xml:space="preserve">a pathogen </w:t>
      </w:r>
      <w:r w:rsidRPr="00AC7197">
        <w:rPr>
          <w:rStyle w:val="Emphasis"/>
          <w:highlight w:val="green"/>
        </w:rPr>
        <w:t>more transmissible</w:t>
      </w:r>
      <w:r w:rsidRPr="00AC7197">
        <w:rPr>
          <w:rStyle w:val="StyleUnderline"/>
          <w:highlight w:val="green"/>
        </w:rPr>
        <w:t xml:space="preserve"> and</w:t>
      </w:r>
      <w:r w:rsidRPr="008F5503">
        <w:rPr>
          <w:rStyle w:val="StyleUnderline"/>
        </w:rPr>
        <w:t xml:space="preserve"> </w:t>
      </w:r>
      <w:r w:rsidRPr="008F5503">
        <w:rPr>
          <w:rStyle w:val="Emphasis"/>
        </w:rPr>
        <w:t xml:space="preserve">even more </w:t>
      </w:r>
      <w:r w:rsidRPr="00AC7197">
        <w:rPr>
          <w:rStyle w:val="Emphasis"/>
          <w:highlight w:val="green"/>
        </w:rPr>
        <w:t>deadly</w:t>
      </w:r>
      <w:r w:rsidRPr="00AC7197">
        <w:rPr>
          <w:rStyle w:val="StyleUnderline"/>
          <w:highlight w:val="green"/>
        </w:rPr>
        <w:t xml:space="preserve"> than </w:t>
      </w:r>
      <w:r w:rsidRPr="00AC7197">
        <w:rPr>
          <w:rStyle w:val="Emphasis"/>
          <w:highlight w:val="gree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AC7197">
        <w:rPr>
          <w:rStyle w:val="StyleUnderline"/>
          <w:highlight w:val="green"/>
        </w:rPr>
        <w:t>vaccination</w:t>
      </w:r>
      <w:r w:rsidRPr="008F5503">
        <w:rPr>
          <w:rStyle w:val="StyleUnderline"/>
        </w:rPr>
        <w:t xml:space="preserve"> and quarantine, </w:t>
      </w:r>
      <w:r w:rsidRPr="00AC7197">
        <w:rPr>
          <w:rStyle w:val="StyleUnderline"/>
          <w:highlight w:val="green"/>
        </w:rPr>
        <w:t xml:space="preserve">might be </w:t>
      </w:r>
      <w:r w:rsidRPr="00AC7197">
        <w:rPr>
          <w:rStyle w:val="Emphasis"/>
          <w:highlight w:val="gree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AC7197">
        <w:rPr>
          <w:rStyle w:val="StyleUnderline"/>
          <w:highlight w:val="green"/>
        </w:rPr>
        <w:t xml:space="preserve">cause spontaneous </w:t>
      </w:r>
      <w:r w:rsidRPr="00AC7197">
        <w:rPr>
          <w:rStyle w:val="Emphasis"/>
          <w:highlight w:val="green"/>
        </w:rPr>
        <w:t>economic shutdown</w:t>
      </w:r>
      <w:r w:rsidRPr="008F5503">
        <w:rPr>
          <w:rStyle w:val="StyleUnderline"/>
        </w:rPr>
        <w:t>.</w:t>
      </w:r>
    </w:p>
    <w:p w14:paraId="7BAFFFA8" w14:textId="77777777" w:rsidR="00C41AE0" w:rsidRPr="0059330E" w:rsidRDefault="00C41AE0" w:rsidP="00C41AE0">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AC7197">
        <w:rPr>
          <w:rStyle w:val="StyleUnderline"/>
          <w:highlight w:val="green"/>
        </w:rPr>
        <w:t xml:space="preserve">as </w:t>
      </w:r>
      <w:r w:rsidRPr="00AC7197">
        <w:rPr>
          <w:rStyle w:val="Emphasis"/>
          <w:highlight w:val="gree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AC7197">
        <w:rPr>
          <w:rStyle w:val="StyleUnderline"/>
          <w:highlight w:val="green"/>
        </w:rPr>
        <w:t>loses</w:t>
      </w:r>
      <w:r w:rsidRPr="0059330E">
        <w:rPr>
          <w:sz w:val="16"/>
        </w:rPr>
        <w:t xml:space="preserve"> its diversity, redundancy, </w:t>
      </w:r>
      <w:r w:rsidRPr="00AC7197">
        <w:rPr>
          <w:rStyle w:val="Emphasis"/>
          <w:highlight w:val="gree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AC7197">
        <w:rPr>
          <w:rStyle w:val="Emphasis"/>
          <w:highlight w:val="green"/>
        </w:rPr>
        <w:t>reg</w:t>
      </w:r>
      <w:r w:rsidRPr="00F6414F">
        <w:rPr>
          <w:rStyle w:val="StyleUnderline"/>
        </w:rPr>
        <w:t>ulation</w:t>
      </w:r>
      <w:r w:rsidRPr="00AC7197">
        <w:rPr>
          <w:rStyle w:val="Emphasis"/>
          <w:highlight w:val="green"/>
        </w:rPr>
        <w:t>s</w:t>
      </w:r>
      <w:r w:rsidRPr="0059330E">
        <w:rPr>
          <w:sz w:val="16"/>
        </w:rPr>
        <w:t xml:space="preserve">) </w:t>
      </w:r>
      <w:r w:rsidRPr="00AC7197">
        <w:rPr>
          <w:rStyle w:val="StyleUnderline"/>
          <w:highlight w:val="green"/>
        </w:rPr>
        <w:t xml:space="preserve">and </w:t>
      </w:r>
      <w:r w:rsidRPr="00AC7197">
        <w:rPr>
          <w:rStyle w:val="Emphasis"/>
          <w:highlight w:val="green"/>
        </w:rPr>
        <w:t>backup</w:t>
      </w:r>
      <w:r w:rsidRPr="008F5503">
        <w:rPr>
          <w:rStyle w:val="StyleUnderline"/>
        </w:rPr>
        <w:t xml:space="preserve"> strategie</w:t>
      </w:r>
      <w:r w:rsidRPr="00AC7197">
        <w:rPr>
          <w:rStyle w:val="Emphasis"/>
          <w:highlight w:val="green"/>
        </w:rPr>
        <w:t>s</w:t>
      </w:r>
      <w:r w:rsidRPr="0059330E">
        <w:rPr>
          <w:sz w:val="16"/>
        </w:rPr>
        <w:t xml:space="preserve"> (alternative means of achieving a goal) </w:t>
      </w:r>
      <w:r w:rsidRPr="00AC7197">
        <w:rPr>
          <w:rStyle w:val="StyleUnderline"/>
          <w:highlight w:val="green"/>
        </w:rPr>
        <w:t xml:space="preserve">is </w:t>
      </w:r>
      <w:r w:rsidRPr="00AC7197">
        <w:rPr>
          <w:rStyle w:val="Emphasis"/>
          <w:highlight w:val="green"/>
        </w:rPr>
        <w:t>less resilient</w:t>
      </w:r>
      <w:r w:rsidRPr="0059330E">
        <w:rPr>
          <w:sz w:val="16"/>
        </w:rPr>
        <w:t xml:space="preserve"> than one which retains these features. So is a system whose processes become synchronised. In a fragile system, </w:t>
      </w:r>
      <w:r w:rsidRPr="00AC7197">
        <w:rPr>
          <w:rStyle w:val="StyleUnderline"/>
          <w:highlight w:val="green"/>
        </w:rPr>
        <w:t>shocks</w:t>
      </w:r>
      <w:r w:rsidRPr="008F5503">
        <w:rPr>
          <w:rStyle w:val="StyleUnderline"/>
        </w:rPr>
        <w:t xml:space="preserve"> can </w:t>
      </w:r>
      <w:r w:rsidRPr="00AC7197">
        <w:rPr>
          <w:rStyle w:val="StyleUnderline"/>
          <w:highlight w:val="green"/>
        </w:rPr>
        <w:t xml:space="preserve">amplify </w:t>
      </w:r>
      <w:r w:rsidRPr="00AC7197">
        <w:rPr>
          <w:rStyle w:val="Emphasis"/>
          <w:highlight w:val="green"/>
        </w:rPr>
        <w:t>more rapidly</w:t>
      </w:r>
      <w:r w:rsidRPr="008F5503">
        <w:rPr>
          <w:rStyle w:val="StyleUnderline"/>
        </w:rPr>
        <w:t xml:space="preserve"> and become more transmissible: a </w:t>
      </w:r>
      <w:r w:rsidRPr="00AC7197">
        <w:rPr>
          <w:rStyle w:val="StyleUnderline"/>
          <w:highlight w:val="green"/>
        </w:rPr>
        <w:t>disruption</w:t>
      </w:r>
      <w:r w:rsidRPr="008F5503">
        <w:rPr>
          <w:rStyle w:val="StyleUnderline"/>
        </w:rPr>
        <w:t xml:space="preserve"> in one place </w:t>
      </w:r>
      <w:r w:rsidRPr="00AC7197">
        <w:rPr>
          <w:rStyle w:val="Emphasis"/>
          <w:highlight w:val="green"/>
        </w:rPr>
        <w:t>proliferates</w:t>
      </w:r>
      <w:r w:rsidRPr="00AC7197">
        <w:rPr>
          <w:rStyle w:val="StyleUnderline"/>
          <w:highlight w:val="green"/>
        </w:rPr>
        <w:t xml:space="preserve"> into </w:t>
      </w:r>
      <w:r w:rsidRPr="00AC7197">
        <w:rPr>
          <w:rStyle w:val="Emphasis"/>
          <w:highlight w:val="gree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29EFC898" w14:textId="77777777" w:rsidR="00C41AE0" w:rsidRPr="0059330E" w:rsidRDefault="00C41AE0" w:rsidP="00C41AE0">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6EEF2CBB" w14:textId="77777777" w:rsidR="00C41AE0" w:rsidRPr="0059330E" w:rsidRDefault="00C41AE0" w:rsidP="00C41AE0">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68940701" w14:textId="77777777" w:rsidR="00C41AE0" w:rsidRPr="0059330E" w:rsidRDefault="00C41AE0" w:rsidP="00C41AE0">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11DDA1FC" w14:textId="77777777" w:rsidR="00C41AE0" w:rsidRPr="0059330E" w:rsidRDefault="00C41AE0" w:rsidP="00C41AE0">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7E9BF43E" w14:textId="77777777" w:rsidR="00C41AE0" w:rsidRPr="0059330E" w:rsidRDefault="00C41AE0" w:rsidP="00C41AE0">
      <w:pPr>
        <w:rPr>
          <w:sz w:val="16"/>
        </w:rPr>
      </w:pPr>
      <w:r w:rsidRPr="0059330E">
        <w:rPr>
          <w:sz w:val="16"/>
        </w:rPr>
        <w:t xml:space="preserve">Alternatively, if collapse appears imminent, </w:t>
      </w:r>
      <w:r w:rsidRPr="00AC7197">
        <w:rPr>
          <w:rStyle w:val="StyleUnderline"/>
          <w:highlight w:val="green"/>
        </w:rPr>
        <w:t>Trump</w:t>
      </w:r>
      <w:r w:rsidRPr="0059330E">
        <w:rPr>
          <w:sz w:val="16"/>
        </w:rPr>
        <w:t xml:space="preserve"> and his team might not wish to respond. Like many of the ultra-rich, key figures in or around the administration </w:t>
      </w:r>
      <w:r w:rsidRPr="00AC7197">
        <w:rPr>
          <w:rStyle w:val="StyleUnderline"/>
          <w:highlight w:val="green"/>
        </w:rPr>
        <w:t>entertain</w:t>
      </w:r>
      <w:r w:rsidRPr="008F5503">
        <w:rPr>
          <w:rStyle w:val="StyleUnderline"/>
        </w:rPr>
        <w:t xml:space="preserve"> the kind of </w:t>
      </w:r>
      <w:r w:rsidRPr="008F5503">
        <w:rPr>
          <w:rStyle w:val="Emphasis"/>
        </w:rPr>
        <w:t xml:space="preserve">psychopathic </w:t>
      </w:r>
      <w:r w:rsidRPr="00AC7197">
        <w:rPr>
          <w:rStyle w:val="Emphasis"/>
          <w:highlight w:val="gree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AC7197">
        <w:rPr>
          <w:rStyle w:val="StyleUnderline"/>
          <w:highlight w:val="green"/>
        </w:rPr>
        <w:t xml:space="preserve">leave the </w:t>
      </w:r>
      <w:r w:rsidRPr="00AC7197">
        <w:rPr>
          <w:rStyle w:val="Emphasis"/>
          <w:sz w:val="24"/>
          <w:szCs w:val="24"/>
          <w:highlight w:val="gree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 w:val="24"/>
          <w:szCs w:val="24"/>
        </w:rPr>
        <w:t>the rest of us roast</w:t>
      </w:r>
      <w:r w:rsidRPr="0059330E">
        <w:rPr>
          <w:rStyle w:val="StyleUnderline"/>
        </w:rPr>
        <w:t xml:space="preserve"> </w:t>
      </w:r>
      <w:r w:rsidRPr="00AC7197">
        <w:rPr>
          <w:rStyle w:val="StyleUnderline"/>
          <w:highlight w:val="green"/>
        </w:rPr>
        <w:t xml:space="preserve">while they </w:t>
      </w:r>
      <w:r w:rsidRPr="00AC7197">
        <w:rPr>
          <w:rStyle w:val="Emphasis"/>
          <w:sz w:val="24"/>
          <w:szCs w:val="24"/>
          <w:highlight w:val="green"/>
        </w:rPr>
        <w:t>party with Jesus</w:t>
      </w:r>
      <w:r w:rsidRPr="0059330E">
        <w:rPr>
          <w:rStyle w:val="StyleUnderline"/>
        </w:rPr>
        <w:t xml:space="preserve"> in his restored kingdom</w:t>
      </w:r>
      <w:r w:rsidRPr="0059330E">
        <w:rPr>
          <w:sz w:val="16"/>
        </w:rPr>
        <w:t>.</w:t>
      </w:r>
    </w:p>
    <w:p w14:paraId="3FF5FB77" w14:textId="77777777" w:rsidR="00C41AE0" w:rsidRDefault="00C41AE0" w:rsidP="00C41AE0">
      <w:pPr>
        <w:rPr>
          <w:sz w:val="16"/>
        </w:rPr>
      </w:pPr>
      <w:r w:rsidRPr="0059330E">
        <w:rPr>
          <w:sz w:val="16"/>
        </w:rPr>
        <w:t xml:space="preserve">Every government should hope for the best and prepare for the worst. But, as they do </w:t>
      </w:r>
      <w:r w:rsidRPr="00AC7197">
        <w:rPr>
          <w:rStyle w:val="StyleUnderline"/>
          <w:highlight w:val="green"/>
        </w:rPr>
        <w:t xml:space="preserve">with </w:t>
      </w:r>
      <w:r w:rsidRPr="00AC7197">
        <w:rPr>
          <w:rStyle w:val="Emphasis"/>
          <w:highlight w:val="green"/>
        </w:rPr>
        <w:t>climate</w:t>
      </w:r>
      <w:r w:rsidRPr="008F5503">
        <w:rPr>
          <w:rStyle w:val="StyleUnderline"/>
        </w:rPr>
        <w:t xml:space="preserve"> and </w:t>
      </w:r>
      <w:r w:rsidRPr="008F5503">
        <w:rPr>
          <w:rStyle w:val="Emphasis"/>
        </w:rPr>
        <w:t xml:space="preserve">ecological </w:t>
      </w:r>
      <w:r w:rsidRPr="00AC7197">
        <w:rPr>
          <w:rStyle w:val="Emphasis"/>
          <w:highlight w:val="green"/>
        </w:rPr>
        <w:t>breakdown</w:t>
      </w:r>
      <w:r w:rsidRPr="008F5503">
        <w:rPr>
          <w:rStyle w:val="StyleUnderline"/>
        </w:rPr>
        <w:t xml:space="preserve">, </w:t>
      </w:r>
      <w:r w:rsidRPr="00AC7197">
        <w:rPr>
          <w:rStyle w:val="Emphasis"/>
          <w:highlight w:val="green"/>
        </w:rPr>
        <w:t>freshwater depletion</w:t>
      </w:r>
      <w:r w:rsidRPr="008F5503">
        <w:rPr>
          <w:rStyle w:val="StyleUnderline"/>
        </w:rPr>
        <w:t xml:space="preserve">, the possibility of </w:t>
      </w:r>
      <w:r w:rsidRPr="00AC7197">
        <w:rPr>
          <w:rStyle w:val="Emphasis"/>
          <w:highlight w:val="green"/>
        </w:rPr>
        <w:t>food</w:t>
      </w:r>
      <w:r w:rsidRPr="008F5503">
        <w:rPr>
          <w:rStyle w:val="Emphasis"/>
        </w:rPr>
        <w:t xml:space="preserve"> system </w:t>
      </w:r>
      <w:r w:rsidRPr="00AC7197">
        <w:rPr>
          <w:rStyle w:val="Emphasis"/>
          <w:highlight w:val="green"/>
        </w:rPr>
        <w:t>collapse</w:t>
      </w:r>
      <w:r w:rsidRPr="00AC7197">
        <w:rPr>
          <w:rStyle w:val="StyleUnderline"/>
          <w:highlight w:val="green"/>
        </w:rPr>
        <w:t xml:space="preserve">, </w:t>
      </w:r>
      <w:r w:rsidRPr="00AC7197">
        <w:rPr>
          <w:rStyle w:val="Emphasis"/>
          <w:highlight w:val="green"/>
        </w:rPr>
        <w:t>a</w:t>
      </w:r>
      <w:r w:rsidRPr="008F5503">
        <w:rPr>
          <w:rStyle w:val="StyleUnderline"/>
        </w:rPr>
        <w:t>nti</w:t>
      </w:r>
      <w:r w:rsidRPr="00AC7197">
        <w:rPr>
          <w:rStyle w:val="Emphasis"/>
          <w:highlight w:val="green"/>
        </w:rPr>
        <w:t>b</w:t>
      </w:r>
      <w:r w:rsidRPr="008F5503">
        <w:rPr>
          <w:rStyle w:val="StyleUnderline"/>
        </w:rPr>
        <w:t xml:space="preserve">iotic </w:t>
      </w:r>
      <w:r w:rsidRPr="00AC7197">
        <w:rPr>
          <w:rStyle w:val="Emphasis"/>
          <w:highlight w:val="green"/>
        </w:rPr>
        <w:t>r</w:t>
      </w:r>
      <w:r w:rsidRPr="008F5503">
        <w:rPr>
          <w:rStyle w:val="StyleUnderline"/>
        </w:rPr>
        <w:t xml:space="preserve">esistance </w:t>
      </w:r>
      <w:r w:rsidRPr="00AC7197">
        <w:rPr>
          <w:rStyle w:val="StyleUnderline"/>
          <w:highlight w:val="green"/>
        </w:rPr>
        <w:t>and</w:t>
      </w:r>
      <w:r w:rsidRPr="0059330E">
        <w:rPr>
          <w:rStyle w:val="StyleUnderline"/>
        </w:rPr>
        <w:t xml:space="preserve"> </w:t>
      </w:r>
      <w:r w:rsidRPr="0059330E">
        <w:rPr>
          <w:rStyle w:val="Emphasis"/>
        </w:rPr>
        <w:t xml:space="preserve">nuclear </w:t>
      </w:r>
      <w:r w:rsidRPr="00AC7197">
        <w:rPr>
          <w:rStyle w:val="Emphasis"/>
          <w:highlight w:val="gree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bookmarkEnd w:id="4"/>
    <w:p w14:paraId="3DD00866" w14:textId="77777777" w:rsidR="00C41AE0" w:rsidRPr="00155A20" w:rsidRDefault="00C41AE0" w:rsidP="00C41AE0">
      <w:pPr>
        <w:pStyle w:val="Heading4"/>
      </w:pPr>
      <w:r>
        <w:t xml:space="preserve">That </w:t>
      </w:r>
      <w:r>
        <w:rPr>
          <w:u w:val="single"/>
        </w:rPr>
        <w:t>outweighs</w:t>
      </w:r>
      <w:r>
        <w:t xml:space="preserve">. </w:t>
      </w:r>
    </w:p>
    <w:p w14:paraId="70DF178E" w14:textId="77777777" w:rsidR="00C41AE0" w:rsidRDefault="00C41AE0" w:rsidP="00C41AE0">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39978F02" w14:textId="77777777" w:rsidR="00C41AE0" w:rsidRPr="00336B8B" w:rsidRDefault="00C41AE0" w:rsidP="00C41AE0">
      <w:pPr>
        <w:rPr>
          <w:sz w:val="16"/>
        </w:rPr>
      </w:pPr>
      <w:r w:rsidRPr="00336B8B">
        <w:rPr>
          <w:sz w:val="16"/>
        </w:rPr>
        <w:t xml:space="preserve">Scholarship on end times often ruefully notes how long humans have imagined themselves to be living through them. 23 But today, </w:t>
      </w:r>
      <w:r w:rsidRPr="00AC7197">
        <w:rPr>
          <w:rStyle w:val="StyleUnderline"/>
          <w:highlight w:val="green"/>
        </w:rPr>
        <w:t xml:space="preserve">facing </w:t>
      </w:r>
      <w:r w:rsidRPr="00AC7197">
        <w:rPr>
          <w:rStyle w:val="Emphasis"/>
          <w:highlight w:val="green"/>
        </w:rPr>
        <w:t>climate catastrophe</w:t>
      </w:r>
      <w:r w:rsidRPr="00336B8B">
        <w:rPr>
          <w:rStyle w:val="StyleUnderline"/>
        </w:rPr>
        <w:t xml:space="preserve">, global </w:t>
      </w:r>
      <w:r w:rsidRPr="00AC7197">
        <w:rPr>
          <w:rStyle w:val="Emphasis"/>
          <w:highlight w:val="green"/>
        </w:rPr>
        <w:t>pandemics</w:t>
      </w:r>
      <w:r w:rsidRPr="00AC7197">
        <w:rPr>
          <w:rStyle w:val="StyleUnderline"/>
          <w:highlight w:val="green"/>
        </w:rPr>
        <w:t>, and</w:t>
      </w:r>
      <w:r w:rsidRPr="00336B8B">
        <w:rPr>
          <w:sz w:val="16"/>
        </w:rPr>
        <w:t xml:space="preserve"> the ongoing </w:t>
      </w:r>
      <w:r w:rsidRPr="00AC7197">
        <w:rPr>
          <w:rStyle w:val="StyleUnderline"/>
          <w:highlight w:val="green"/>
        </w:rPr>
        <w:t>threat of</w:t>
      </w:r>
      <w:r w:rsidRPr="00336B8B">
        <w:rPr>
          <w:sz w:val="16"/>
        </w:rPr>
        <w:t xml:space="preserve"> genocide and </w:t>
      </w:r>
      <w:r w:rsidRPr="00AC7197">
        <w:rPr>
          <w:rStyle w:val="Emphasis"/>
          <w:highlight w:val="green"/>
        </w:rPr>
        <w:t>nuclear war</w:t>
      </w:r>
      <w:r w:rsidRPr="00336B8B">
        <w:rPr>
          <w:rStyle w:val="StyleUnderline"/>
        </w:rPr>
        <w:t xml:space="preserve">, the </w:t>
      </w:r>
      <w:r w:rsidRPr="00AC7197">
        <w:rPr>
          <w:rStyle w:val="StyleUnderline"/>
          <w:highlight w:val="green"/>
        </w:rPr>
        <w:t>belief</w:t>
      </w:r>
      <w:r w:rsidRPr="00336B8B">
        <w:rPr>
          <w:rStyle w:val="StyleUnderline"/>
        </w:rPr>
        <w:t xml:space="preserve"> that </w:t>
      </w:r>
      <w:r w:rsidRPr="00AC7197">
        <w:rPr>
          <w:rStyle w:val="StyleUnderline"/>
          <w:highlight w:val="green"/>
        </w:rPr>
        <w:t xml:space="preserve">we may be living through </w:t>
      </w:r>
      <w:r w:rsidRPr="00AC7197">
        <w:rPr>
          <w:rStyle w:val="Emphasis"/>
          <w:highlight w:val="green"/>
        </w:rPr>
        <w:t>end times</w:t>
      </w:r>
      <w:r w:rsidRPr="00336B8B">
        <w:rPr>
          <w:rStyle w:val="StyleUnderline"/>
        </w:rPr>
        <w:t xml:space="preserve"> can </w:t>
      </w:r>
      <w:r w:rsidRPr="00AC7197">
        <w:rPr>
          <w:rStyle w:val="StyleUnderline"/>
          <w:highlight w:val="green"/>
        </w:rPr>
        <w:t xml:space="preserve">seem more </w:t>
      </w:r>
      <w:r w:rsidRPr="00AC7197">
        <w:rPr>
          <w:rStyle w:val="Emphasis"/>
          <w:sz w:val="24"/>
          <w:szCs w:val="24"/>
          <w:highlight w:val="gree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06561347" w14:textId="77777777" w:rsidR="00C41AE0" w:rsidRDefault="00C41AE0" w:rsidP="00C41AE0">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AC7197">
        <w:rPr>
          <w:rStyle w:val="StyleUnderline"/>
          <w:highlight w:val="green"/>
        </w:rPr>
        <w:t>the idea</w:t>
      </w:r>
      <w:r w:rsidRPr="00336B8B">
        <w:rPr>
          <w:rStyle w:val="StyleUnderline"/>
        </w:rPr>
        <w:t xml:space="preserve"> that the </w:t>
      </w:r>
      <w:r w:rsidRPr="00AC7197">
        <w:rPr>
          <w:rStyle w:val="StyleUnderline"/>
          <w:highlight w:val="green"/>
        </w:rPr>
        <w:t xml:space="preserve">apocalypse has </w:t>
      </w:r>
      <w:r w:rsidRPr="00AC7197">
        <w:rPr>
          <w:rStyle w:val="Emphasis"/>
          <w:highlight w:val="green"/>
        </w:rPr>
        <w:t>already happened</w:t>
      </w:r>
      <w:r w:rsidRPr="00336B8B">
        <w:rPr>
          <w:sz w:val="16"/>
        </w:rPr>
        <w:t xml:space="preserve">. 25 This diasporic sensibility proceeds from the conviction that being black entails a peculiar kind of worldlessness. 26 </w:t>
      </w:r>
      <w:r w:rsidRPr="00AC7197">
        <w:rPr>
          <w:rStyle w:val="StyleUnderline"/>
          <w:highlight w:val="green"/>
        </w:rPr>
        <w:t xml:space="preserve">But being </w:t>
      </w:r>
      <w:r w:rsidRPr="00AC7197">
        <w:rPr>
          <w:rStyle w:val="Emphasis"/>
          <w:sz w:val="24"/>
          <w:szCs w:val="24"/>
          <w:highlight w:val="gree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AC7197">
        <w:rPr>
          <w:rStyle w:val="StyleUnderline"/>
          <w:highlight w:val="green"/>
        </w:rPr>
        <w:t>is not the same</w:t>
      </w:r>
      <w:r w:rsidRPr="00336B8B">
        <w:rPr>
          <w:rStyle w:val="StyleUnderline"/>
        </w:rPr>
        <w:t xml:space="preserve"> thing </w:t>
      </w:r>
      <w:r w:rsidRPr="00AC7197">
        <w:rPr>
          <w:rStyle w:val="StyleUnderline"/>
          <w:highlight w:val="green"/>
        </w:rPr>
        <w:t xml:space="preserve">as </w:t>
      </w:r>
      <w:r w:rsidRPr="00AC7197">
        <w:rPr>
          <w:rStyle w:val="Emphasis"/>
          <w:sz w:val="24"/>
          <w:szCs w:val="24"/>
          <w:highlight w:val="green"/>
        </w:rPr>
        <w:t>inexistence</w:t>
      </w:r>
      <w:r w:rsidRPr="00336B8B">
        <w:rPr>
          <w:sz w:val="16"/>
        </w:rPr>
        <w:t xml:space="preserve">. 27 On the contrary, </w:t>
      </w:r>
      <w:r w:rsidRPr="00336B8B">
        <w:rPr>
          <w:rStyle w:val="StyleUnderline"/>
        </w:rPr>
        <w:t xml:space="preserve">it can be viewed as a form of </w:t>
      </w:r>
      <w:r w:rsidRPr="00AC7197">
        <w:rPr>
          <w:rStyle w:val="Emphasis"/>
          <w:highlight w:val="green"/>
        </w:rPr>
        <w:t>existence</w:t>
      </w:r>
      <w:r w:rsidRPr="00AC7197">
        <w:rPr>
          <w:rStyle w:val="StyleUnderline"/>
          <w:highlight w:val="green"/>
        </w:rPr>
        <w:t xml:space="preserve"> rich with</w:t>
      </w:r>
      <w:r w:rsidRPr="00336B8B">
        <w:rPr>
          <w:rStyle w:val="StyleUnderline"/>
        </w:rPr>
        <w:t xml:space="preserve"> </w:t>
      </w:r>
      <w:r w:rsidRPr="00336B8B">
        <w:rPr>
          <w:rStyle w:val="Emphasis"/>
          <w:sz w:val="24"/>
          <w:szCs w:val="24"/>
        </w:rPr>
        <w:t xml:space="preserve">vital </w:t>
      </w:r>
      <w:r w:rsidRPr="00AC7197">
        <w:rPr>
          <w:rStyle w:val="Emphasis"/>
          <w:sz w:val="24"/>
          <w:szCs w:val="24"/>
          <w:highlight w:val="gree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AC7197">
        <w:rPr>
          <w:rStyle w:val="StyleUnderline"/>
          <w:highlight w:val="green"/>
        </w:rPr>
        <w:t xml:space="preserve">To be </w:t>
      </w:r>
      <w:r w:rsidRPr="00AC7197">
        <w:rPr>
          <w:rStyle w:val="Emphasis"/>
          <w:highlight w:val="green"/>
        </w:rPr>
        <w:t>without world</w:t>
      </w:r>
      <w:r w:rsidRPr="00336B8B">
        <w:rPr>
          <w:sz w:val="16"/>
        </w:rPr>
        <w:t xml:space="preserve">, in a sense, </w:t>
      </w:r>
      <w:r w:rsidRPr="00AC7197">
        <w:rPr>
          <w:rStyle w:val="StyleUnderline"/>
          <w:highlight w:val="green"/>
        </w:rPr>
        <w:t>is to be</w:t>
      </w:r>
      <w:r w:rsidRPr="00336B8B">
        <w:rPr>
          <w:rStyle w:val="StyleUnderline"/>
        </w:rPr>
        <w:t xml:space="preserve"> quintessentially </w:t>
      </w:r>
      <w:r w:rsidRPr="00AC7197">
        <w:rPr>
          <w:rStyle w:val="Emphasis"/>
          <w:highlight w:val="gree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AC7197">
        <w:rPr>
          <w:rStyle w:val="StyleUnderline"/>
          <w:highlight w:val="green"/>
        </w:rPr>
        <w:t xml:space="preserve">we can speak of </w:t>
      </w:r>
      <w:r w:rsidRPr="00AC7197">
        <w:rPr>
          <w:rStyle w:val="Emphasis"/>
          <w:sz w:val="24"/>
          <w:szCs w:val="24"/>
          <w:highlight w:val="green"/>
        </w:rPr>
        <w:t>belonging</w:t>
      </w:r>
      <w:r w:rsidRPr="00336B8B">
        <w:rPr>
          <w:rStyle w:val="StyleUnderline"/>
        </w:rPr>
        <w:t xml:space="preserve"> to the planet</w:t>
      </w:r>
      <w:r w:rsidRPr="00336B8B">
        <w:rPr>
          <w:sz w:val="16"/>
        </w:rPr>
        <w:t xml:space="preserve"> and universe </w:t>
      </w:r>
      <w:r w:rsidRPr="00AC7197">
        <w:rPr>
          <w:rStyle w:val="StyleUnderline"/>
          <w:highlight w:val="green"/>
        </w:rPr>
        <w:t>without</w:t>
      </w:r>
      <w:r w:rsidRPr="00336B8B">
        <w:rPr>
          <w:sz w:val="16"/>
        </w:rPr>
        <w:t xml:space="preserve">, for that reason, </w:t>
      </w:r>
      <w:r w:rsidRPr="00AC7197">
        <w:rPr>
          <w:rStyle w:val="StyleUnderline"/>
          <w:highlight w:val="green"/>
        </w:rPr>
        <w:t>belonging to</w:t>
      </w:r>
      <w:r w:rsidRPr="00336B8B">
        <w:rPr>
          <w:rStyle w:val="StyleUnderline"/>
        </w:rPr>
        <w:t xml:space="preserve"> the </w:t>
      </w:r>
      <w:r w:rsidRPr="00AC7197">
        <w:rPr>
          <w:rStyle w:val="Emphasis"/>
          <w:highlight w:val="green"/>
        </w:rPr>
        <w:t>civil</w:t>
      </w:r>
      <w:r w:rsidRPr="00336B8B">
        <w:rPr>
          <w:rStyle w:val="StyleUnderline"/>
        </w:rPr>
        <w:t xml:space="preserve"> and </w:t>
      </w:r>
      <w:r w:rsidRPr="00336B8B">
        <w:rPr>
          <w:rStyle w:val="Emphasis"/>
        </w:rPr>
        <w:t xml:space="preserve">political </w:t>
      </w:r>
      <w:r w:rsidRPr="00AC7197">
        <w:rPr>
          <w:rStyle w:val="Emphasis"/>
          <w:highlight w:val="gree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4861C6AA" w14:textId="77777777" w:rsidR="00C41AE0" w:rsidRPr="00C41AE0" w:rsidRDefault="00C41AE0" w:rsidP="00C41AE0"/>
    <w:p w14:paraId="234B726C" w14:textId="3AF08770" w:rsidR="00C41AE0" w:rsidRDefault="00C41AE0" w:rsidP="00C41AE0">
      <w:pPr>
        <w:pStyle w:val="Heading2"/>
      </w:pPr>
      <w:r>
        <w:t xml:space="preserve">Case </w:t>
      </w:r>
    </w:p>
    <w:p w14:paraId="061C92A6" w14:textId="1D8E23BC" w:rsidR="00C41AE0" w:rsidRDefault="00C41AE0" w:rsidP="00C41AE0">
      <w:pPr>
        <w:pStyle w:val="Heading3"/>
      </w:pPr>
      <w:r>
        <w:t xml:space="preserve">Case---1NC </w:t>
      </w:r>
    </w:p>
    <w:p w14:paraId="732AB01F" w14:textId="5762A203" w:rsidR="00C41AE0" w:rsidRPr="00775504" w:rsidRDefault="00C41AE0" w:rsidP="00C41AE0">
      <w:pPr>
        <w:pStyle w:val="Heading4"/>
      </w:pPr>
      <w:r>
        <w:rPr>
          <w:rFonts w:asciiTheme="minorHAnsi" w:hAnsiTheme="minorHAnsi" w:cstheme="minorHAnsi"/>
        </w:rPr>
        <w:t xml:space="preserve">Affirmation of fugitivity </w:t>
      </w:r>
      <w:r>
        <w:rPr>
          <w:rFonts w:asciiTheme="minorHAnsi" w:hAnsiTheme="minorHAnsi" w:cstheme="minorHAnsi"/>
          <w:u w:val="single"/>
        </w:rPr>
        <w:t>in debate</w:t>
      </w:r>
      <w:r>
        <w:rPr>
          <w:rFonts w:asciiTheme="minorHAnsi" w:hAnsiTheme="minorHAnsi" w:cstheme="minorHAnsi"/>
        </w:rPr>
        <w:t xml:space="preserve"> obscures </w:t>
      </w:r>
      <w:r>
        <w:rPr>
          <w:rFonts w:asciiTheme="minorHAnsi" w:hAnsiTheme="minorHAnsi" w:cstheme="minorHAnsi"/>
          <w:u w:val="single"/>
        </w:rPr>
        <w:t>material</w:t>
      </w:r>
      <w:r>
        <w:t xml:space="preserve"> fugitivity, </w:t>
      </w:r>
      <w:r w:rsidR="00775504">
        <w:t xml:space="preserve">which </w:t>
      </w:r>
      <w:r w:rsidR="00775504">
        <w:rPr>
          <w:u w:val="single"/>
        </w:rPr>
        <w:t>occludes</w:t>
      </w:r>
      <w:r w:rsidR="00775504">
        <w:t xml:space="preserve"> organizing. </w:t>
      </w:r>
    </w:p>
    <w:p w14:paraId="47B38581" w14:textId="77777777" w:rsidR="00C41AE0" w:rsidRPr="0060671E" w:rsidRDefault="00C41AE0" w:rsidP="00C41AE0">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PhD. Student in English and Comparative Literature at the University of North Carolina. “The Future Isn’t Now: Impossible Action in Political Scholarship.” Spring 2024. https://csalateral.org/section/aporias/the-future-isnt-now-impossible-action-political-scholarship-carroll. Krissy</w:t>
      </w:r>
    </w:p>
    <w:p w14:paraId="4D158399" w14:textId="77777777" w:rsidR="00C41AE0" w:rsidRPr="007053FD" w:rsidRDefault="00C41AE0" w:rsidP="00C41AE0">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AC7197">
        <w:rPr>
          <w:rStyle w:val="Emphasis"/>
          <w:highlight w:val="green"/>
        </w:rPr>
        <w:t>critique</w:t>
      </w:r>
      <w:r w:rsidRPr="00AC7197">
        <w:rPr>
          <w:rStyle w:val="StyleUnderline"/>
          <w:highlight w:val="green"/>
        </w:rPr>
        <w:t xml:space="preserve"> is founded on</w:t>
      </w:r>
      <w:r w:rsidRPr="006C1D28">
        <w:rPr>
          <w:sz w:val="16"/>
        </w:rPr>
        <w:t xml:space="preserve"> this principle, </w:t>
      </w:r>
      <w:r w:rsidRPr="00AC7197">
        <w:rPr>
          <w:rStyle w:val="StyleUnderline"/>
          <w:highlight w:val="green"/>
        </w:rPr>
        <w:t>proposing</w:t>
      </w:r>
      <w:r w:rsidRPr="008E421F">
        <w:rPr>
          <w:rStyle w:val="StyleUnderline"/>
        </w:rPr>
        <w:t xml:space="preserve"> that </w:t>
      </w:r>
      <w:r w:rsidRPr="00AC7197">
        <w:rPr>
          <w:rStyle w:val="StyleUnderline"/>
          <w:highlight w:val="green"/>
        </w:rPr>
        <w:t>there is something</w:t>
      </w:r>
      <w:r w:rsidRPr="008E421F">
        <w:rPr>
          <w:rStyle w:val="StyleUnderline"/>
        </w:rPr>
        <w:t xml:space="preserve"> </w:t>
      </w:r>
      <w:r w:rsidRPr="007053FD">
        <w:rPr>
          <w:rStyle w:val="Emphasis"/>
        </w:rPr>
        <w:t xml:space="preserve">politically </w:t>
      </w:r>
      <w:r w:rsidRPr="00AC7197">
        <w:rPr>
          <w:rStyle w:val="Emphasis"/>
          <w:highlight w:val="green"/>
        </w:rPr>
        <w:t>productive</w:t>
      </w:r>
      <w:r w:rsidRPr="00AC7197">
        <w:rPr>
          <w:rStyle w:val="StyleUnderline"/>
          <w:highlight w:val="green"/>
        </w:rPr>
        <w:t xml:space="preserve"> in </w:t>
      </w:r>
      <w:r w:rsidRPr="00AC7197">
        <w:rPr>
          <w:rStyle w:val="Emphasis"/>
          <w:highlight w:val="gree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AC7197">
        <w:rPr>
          <w:rStyle w:val="StyleUnderline"/>
          <w:highlight w:val="green"/>
        </w:rPr>
        <w:t xml:space="preserve">to inaugurate </w:t>
      </w:r>
      <w:r w:rsidRPr="00AC7197">
        <w:rPr>
          <w:rStyle w:val="Emphasis"/>
          <w:highlight w:val="gree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AC7197">
        <w:rPr>
          <w:rStyle w:val="StyleUnderline"/>
          <w:highlight w:val="green"/>
        </w:rPr>
        <w:t xml:space="preserve">The </w:t>
      </w:r>
      <w:r w:rsidRPr="00AC7197">
        <w:rPr>
          <w:rStyle w:val="Emphasis"/>
          <w:highlight w:val="green"/>
        </w:rPr>
        <w:t>affect</w:t>
      </w:r>
      <w:r w:rsidRPr="00AC7197">
        <w:rPr>
          <w:rStyle w:val="StyleUnderline"/>
          <w:highlight w:val="green"/>
        </w:rPr>
        <w:t xml:space="preserve"> that undergirds </w:t>
      </w:r>
      <w:r w:rsidRPr="00AC7197">
        <w:rPr>
          <w:rStyle w:val="Emphasis"/>
          <w:highlight w:val="green"/>
        </w:rPr>
        <w:t>possibility</w:t>
      </w:r>
      <w:r w:rsidRPr="008E421F">
        <w:rPr>
          <w:rStyle w:val="Emphasis"/>
        </w:rPr>
        <w:t xml:space="preserve"> politics</w:t>
      </w:r>
      <w:r w:rsidRPr="007053FD">
        <w:rPr>
          <w:rStyle w:val="StyleUnderline"/>
        </w:rPr>
        <w:t>—the ecstasy of imagining otherwise—</w:t>
      </w:r>
      <w:r w:rsidRPr="00AC7197">
        <w:rPr>
          <w:rStyle w:val="StyleUnderline"/>
          <w:highlight w:val="green"/>
        </w:rPr>
        <w:t>runs</w:t>
      </w:r>
      <w:r w:rsidRPr="008E421F">
        <w:rPr>
          <w:rStyle w:val="StyleUnderline"/>
        </w:rPr>
        <w:t xml:space="preserve"> the </w:t>
      </w:r>
      <w:r w:rsidRPr="00AC7197">
        <w:rPr>
          <w:rStyle w:val="StyleUnderline"/>
          <w:highlight w:val="green"/>
        </w:rPr>
        <w:t xml:space="preserve">risk of </w:t>
      </w:r>
      <w:r w:rsidRPr="00AC7197">
        <w:rPr>
          <w:rStyle w:val="Emphasis"/>
          <w:highlight w:val="green"/>
        </w:rPr>
        <w:t>obscuring</w:t>
      </w:r>
      <w:r w:rsidRPr="008E421F">
        <w:rPr>
          <w:rStyle w:val="StyleUnderline"/>
        </w:rPr>
        <w:t xml:space="preserve"> the </w:t>
      </w:r>
      <w:r w:rsidRPr="00AC7197">
        <w:rPr>
          <w:rStyle w:val="StyleUnderline"/>
          <w:highlight w:val="green"/>
        </w:rPr>
        <w:t xml:space="preserve">obstacles between </w:t>
      </w:r>
      <w:r w:rsidRPr="00AC7197">
        <w:rPr>
          <w:rStyle w:val="Emphasis"/>
          <w:highlight w:val="green"/>
        </w:rPr>
        <w:t>critique and action</w:t>
      </w:r>
      <w:r w:rsidRPr="006C1D28">
        <w:rPr>
          <w:sz w:val="16"/>
        </w:rPr>
        <w:t xml:space="preserve"> and thereby </w:t>
      </w:r>
      <w:r w:rsidRPr="00AC7197">
        <w:rPr>
          <w:rStyle w:val="StyleUnderline"/>
          <w:highlight w:val="green"/>
        </w:rPr>
        <w:t>making critique</w:t>
      </w:r>
      <w:r w:rsidRPr="008E421F">
        <w:rPr>
          <w:rStyle w:val="StyleUnderline"/>
        </w:rPr>
        <w:t xml:space="preserve"> more indulgent than generative, more projective than powerful, </w:t>
      </w:r>
      <w:r w:rsidRPr="00AC7197">
        <w:rPr>
          <w:rStyle w:val="StyleUnderline"/>
          <w:highlight w:val="green"/>
        </w:rPr>
        <w:t xml:space="preserve">more </w:t>
      </w:r>
      <w:r w:rsidRPr="00AC7197">
        <w:rPr>
          <w:rStyle w:val="Emphasis"/>
          <w:sz w:val="24"/>
          <w:szCs w:val="24"/>
          <w:highlight w:val="green"/>
        </w:rPr>
        <w:t>self-soothing</w:t>
      </w:r>
      <w:r w:rsidRPr="00AC7197">
        <w:rPr>
          <w:rStyle w:val="StyleUnderline"/>
          <w:highlight w:val="green"/>
        </w:rPr>
        <w:t xml:space="preserve"> than </w:t>
      </w:r>
      <w:r w:rsidRPr="00AC7197">
        <w:rPr>
          <w:rStyle w:val="Emphasis"/>
          <w:sz w:val="24"/>
          <w:szCs w:val="24"/>
          <w:highlight w:val="green"/>
        </w:rPr>
        <w:t>edifying</w:t>
      </w:r>
      <w:r w:rsidRPr="007053FD">
        <w:rPr>
          <w:rStyle w:val="StyleUnderline"/>
        </w:rPr>
        <w:t>.</w:t>
      </w:r>
    </w:p>
    <w:p w14:paraId="4D666756" w14:textId="77777777" w:rsidR="00C41AE0" w:rsidRPr="006C1D28" w:rsidRDefault="00C41AE0" w:rsidP="00C41AE0">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6C973784" w14:textId="77777777" w:rsidR="00C41AE0" w:rsidRPr="006C1D28" w:rsidRDefault="00C41AE0" w:rsidP="00C41AE0">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039A4AA" w14:textId="77777777" w:rsidR="00C41AE0" w:rsidRPr="006C1D28" w:rsidRDefault="00C41AE0" w:rsidP="00C41AE0">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3E6EBBD7" w14:textId="77777777" w:rsidR="00C41AE0" w:rsidRPr="006C1D28" w:rsidRDefault="00C41AE0" w:rsidP="00C41AE0">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AC7197">
        <w:rPr>
          <w:rStyle w:val="StyleUnderline"/>
          <w:highlight w:val="green"/>
        </w:rPr>
        <w:t xml:space="preserve">it’s easy to </w:t>
      </w:r>
      <w:r w:rsidRPr="00AC7197">
        <w:rPr>
          <w:rStyle w:val="Emphasis"/>
          <w:highlight w:val="green"/>
        </w:rPr>
        <w:t>indulge</w:t>
      </w:r>
      <w:r w:rsidRPr="00AC7197">
        <w:rPr>
          <w:rStyle w:val="StyleUnderline"/>
          <w:highlight w:val="green"/>
        </w:rPr>
        <w:t xml:space="preserve"> in</w:t>
      </w:r>
      <w:r w:rsidRPr="008E421F">
        <w:rPr>
          <w:rStyle w:val="StyleUnderline"/>
        </w:rPr>
        <w:t xml:space="preserve"> </w:t>
      </w:r>
      <w:r w:rsidRPr="007053FD">
        <w:rPr>
          <w:rStyle w:val="Emphasis"/>
        </w:rPr>
        <w:t xml:space="preserve">rapturous </w:t>
      </w:r>
      <w:r w:rsidRPr="00AC7197">
        <w:rPr>
          <w:rStyle w:val="Emphasis"/>
          <w:highlight w:val="green"/>
        </w:rPr>
        <w:t>accounts</w:t>
      </w:r>
      <w:r w:rsidRPr="00AC7197">
        <w:rPr>
          <w:rStyle w:val="StyleUnderline"/>
          <w:highlight w:val="green"/>
        </w:rPr>
        <w:t xml:space="preserve"> of scholarship’s</w:t>
      </w:r>
      <w:r w:rsidRPr="008E421F">
        <w:rPr>
          <w:rStyle w:val="StyleUnderline"/>
        </w:rPr>
        <w:t xml:space="preserve"> </w:t>
      </w:r>
      <w:r w:rsidRPr="008E421F">
        <w:rPr>
          <w:rStyle w:val="Emphasis"/>
        </w:rPr>
        <w:t xml:space="preserve">worldmaking </w:t>
      </w:r>
      <w:r w:rsidRPr="00AC7197">
        <w:rPr>
          <w:rStyle w:val="Emphasis"/>
          <w:highlight w:val="green"/>
        </w:rPr>
        <w:t>power</w:t>
      </w:r>
      <w:r w:rsidRPr="006C1D28">
        <w:rPr>
          <w:sz w:val="16"/>
        </w:rPr>
        <w:t xml:space="preserve">, it’s also easy to forget that </w:t>
      </w:r>
      <w:r w:rsidRPr="00AC7197">
        <w:rPr>
          <w:rStyle w:val="StyleUnderline"/>
          <w:highlight w:val="green"/>
        </w:rPr>
        <w:t xml:space="preserve">there’s </w:t>
      </w:r>
      <w:r w:rsidRPr="00AC7197">
        <w:rPr>
          <w:rStyle w:val="Emphasis"/>
          <w:sz w:val="24"/>
          <w:szCs w:val="24"/>
          <w:highlight w:val="green"/>
        </w:rPr>
        <w:t>no</w:t>
      </w:r>
      <w:r w:rsidRPr="008E421F">
        <w:rPr>
          <w:rStyle w:val="Emphasis"/>
          <w:sz w:val="24"/>
          <w:szCs w:val="24"/>
        </w:rPr>
        <w:t xml:space="preserve"> necessary </w:t>
      </w:r>
      <w:r w:rsidRPr="00AC7197">
        <w:rPr>
          <w:rStyle w:val="Emphasis"/>
          <w:sz w:val="24"/>
          <w:szCs w:val="24"/>
          <w:highlight w:val="green"/>
        </w:rPr>
        <w:t>connection</w:t>
      </w:r>
      <w:r w:rsidRPr="00AC7197">
        <w:rPr>
          <w:rStyle w:val="StyleUnderline"/>
          <w:highlight w:val="green"/>
        </w:rPr>
        <w:t xml:space="preserve"> between</w:t>
      </w:r>
      <w:r w:rsidRPr="008E421F">
        <w:rPr>
          <w:rStyle w:val="StyleUnderline"/>
        </w:rPr>
        <w:t xml:space="preserve"> a </w:t>
      </w:r>
      <w:r w:rsidRPr="008E421F">
        <w:rPr>
          <w:rStyle w:val="Emphasis"/>
        </w:rPr>
        <w:t xml:space="preserve">hopeful </w:t>
      </w:r>
      <w:r w:rsidRPr="00AC7197">
        <w:rPr>
          <w:rStyle w:val="Emphasis"/>
          <w:highlight w:val="green"/>
        </w:rPr>
        <w:t>affect</w:t>
      </w:r>
      <w:r w:rsidRPr="00AC7197">
        <w:rPr>
          <w:rStyle w:val="StyleUnderline"/>
          <w:highlight w:val="green"/>
        </w:rPr>
        <w:t xml:space="preserve"> and</w:t>
      </w:r>
      <w:r w:rsidRPr="008E421F">
        <w:rPr>
          <w:rStyle w:val="StyleUnderline"/>
        </w:rPr>
        <w:t xml:space="preserve"> an </w:t>
      </w:r>
      <w:r w:rsidRPr="00AC7197">
        <w:rPr>
          <w:rStyle w:val="StyleUnderline"/>
          <w:highlight w:val="green"/>
        </w:rPr>
        <w:t xml:space="preserve">ability to </w:t>
      </w:r>
      <w:r w:rsidRPr="00AC7197">
        <w:rPr>
          <w:rStyle w:val="Emphasis"/>
          <w:highlight w:val="gree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AC7197">
        <w:rPr>
          <w:rStyle w:val="StyleUnderline"/>
          <w:highlight w:val="green"/>
        </w:rPr>
        <w:t xml:space="preserve">is a </w:t>
      </w:r>
      <w:r w:rsidRPr="00AC7197">
        <w:rPr>
          <w:rStyle w:val="Emphasis"/>
          <w:highlight w:val="green"/>
        </w:rPr>
        <w:t>category error</w:t>
      </w:r>
      <w:r w:rsidRPr="00AC7197">
        <w:rPr>
          <w:rStyle w:val="StyleUnderline"/>
          <w:highlight w:val="green"/>
        </w:rPr>
        <w:t xml:space="preserve"> that neither</w:t>
      </w:r>
      <w:r w:rsidRPr="008E421F">
        <w:rPr>
          <w:rStyle w:val="StyleUnderline"/>
        </w:rPr>
        <w:t xml:space="preserve"> the </w:t>
      </w:r>
      <w:r w:rsidRPr="00AC7197">
        <w:rPr>
          <w:rStyle w:val="Emphasis"/>
          <w:highlight w:val="green"/>
        </w:rPr>
        <w:t>planet</w:t>
      </w:r>
      <w:r w:rsidRPr="00AC7197">
        <w:rPr>
          <w:rStyle w:val="StyleUnderline"/>
          <w:highlight w:val="green"/>
        </w:rPr>
        <w:t xml:space="preserve"> nor</w:t>
      </w:r>
      <w:r w:rsidRPr="008E421F">
        <w:rPr>
          <w:rStyle w:val="StyleUnderline"/>
        </w:rPr>
        <w:t xml:space="preserve"> any of its </w:t>
      </w:r>
      <w:r w:rsidRPr="00AC7197">
        <w:rPr>
          <w:rStyle w:val="Emphasis"/>
          <w:highlight w:val="green"/>
        </w:rPr>
        <w:t>inhabitants</w:t>
      </w:r>
      <w:r w:rsidRPr="00AC7197">
        <w:rPr>
          <w:rStyle w:val="StyleUnderline"/>
          <w:highlight w:val="gree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AC7197">
        <w:rPr>
          <w:rStyle w:val="StyleUnderline"/>
          <w:highlight w:val="green"/>
        </w:rPr>
        <w:t xml:space="preserve">the </w:t>
      </w:r>
      <w:r w:rsidRPr="00AC7197">
        <w:rPr>
          <w:rStyle w:val="Emphasis"/>
          <w:highlight w:val="green"/>
        </w:rPr>
        <w:t>binge of hope</w:t>
      </w:r>
      <w:r w:rsidRPr="008E421F">
        <w:rPr>
          <w:rStyle w:val="StyleUnderline"/>
        </w:rPr>
        <w:t xml:space="preserve"> can </w:t>
      </w:r>
      <w:r w:rsidRPr="00AC7197">
        <w:rPr>
          <w:rStyle w:val="StyleUnderline"/>
          <w:highlight w:val="green"/>
        </w:rPr>
        <w:t xml:space="preserve">lead back into </w:t>
      </w:r>
      <w:r w:rsidRPr="00AC7197">
        <w:rPr>
          <w:rStyle w:val="Emphasis"/>
          <w:highlight w:val="green"/>
        </w:rPr>
        <w:t>despair</w:t>
      </w:r>
      <w:r w:rsidRPr="008E421F">
        <w:rPr>
          <w:rStyle w:val="StyleUnderline"/>
        </w:rPr>
        <w:t>.</w:t>
      </w:r>
    </w:p>
    <w:p w14:paraId="3928F5C8" w14:textId="77777777" w:rsidR="00C41AE0" w:rsidRPr="008E421F" w:rsidRDefault="00C41AE0" w:rsidP="00C41AE0">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AC7197">
        <w:rPr>
          <w:rStyle w:val="StyleUnderline"/>
          <w:highlight w:val="green"/>
        </w:rPr>
        <w:t>readings</w:t>
      </w:r>
      <w:r w:rsidRPr="008E421F">
        <w:rPr>
          <w:rStyle w:val="StyleUnderline"/>
        </w:rPr>
        <w:t xml:space="preserve"> have </w:t>
      </w:r>
      <w:r w:rsidRPr="00AC7197">
        <w:rPr>
          <w:rStyle w:val="StyleUnderline"/>
          <w:highlight w:val="green"/>
        </w:rPr>
        <w:t>led to</w:t>
      </w:r>
      <w:r w:rsidRPr="008E421F">
        <w:rPr>
          <w:rStyle w:val="StyleUnderline"/>
        </w:rPr>
        <w:t xml:space="preserve"> a kind of </w:t>
      </w:r>
      <w:r w:rsidRPr="00AC7197">
        <w:rPr>
          <w:rStyle w:val="Emphasis"/>
          <w:sz w:val="24"/>
          <w:szCs w:val="24"/>
          <w:highlight w:val="green"/>
        </w:rPr>
        <w:t>ersatz utopianism</w:t>
      </w:r>
      <w:r w:rsidRPr="00AC7197">
        <w:rPr>
          <w:rStyle w:val="StyleUnderline"/>
          <w:highlight w:val="green"/>
        </w:rPr>
        <w:t xml:space="preserve"> that</w:t>
      </w:r>
      <w:r w:rsidRPr="008E421F">
        <w:rPr>
          <w:rStyle w:val="StyleUnderline"/>
        </w:rPr>
        <w:t xml:space="preserve"> can </w:t>
      </w:r>
      <w:r w:rsidRPr="00AC7197">
        <w:rPr>
          <w:rStyle w:val="StyleUnderline"/>
          <w:highlight w:val="green"/>
        </w:rPr>
        <w:t>occlude</w:t>
      </w:r>
      <w:r w:rsidRPr="008E421F">
        <w:rPr>
          <w:rStyle w:val="StyleUnderline"/>
        </w:rPr>
        <w:t xml:space="preserve"> the </w:t>
      </w:r>
      <w:r w:rsidRPr="008E421F">
        <w:rPr>
          <w:rStyle w:val="Emphasis"/>
          <w:sz w:val="24"/>
          <w:szCs w:val="24"/>
        </w:rPr>
        <w:t xml:space="preserve">real </w:t>
      </w:r>
      <w:r w:rsidRPr="00AC7197">
        <w:rPr>
          <w:rStyle w:val="Emphasis"/>
          <w:sz w:val="24"/>
          <w:szCs w:val="24"/>
          <w:highlight w:val="green"/>
        </w:rPr>
        <w:t>demands</w:t>
      </w:r>
      <w:r w:rsidRPr="00AC7197">
        <w:rPr>
          <w:rStyle w:val="StyleUnderline"/>
          <w:highlight w:val="green"/>
        </w:rPr>
        <w:t xml:space="preserve"> of</w:t>
      </w:r>
      <w:r w:rsidRPr="008E421F">
        <w:rPr>
          <w:rStyle w:val="StyleUnderline"/>
        </w:rPr>
        <w:t xml:space="preserve"> activist </w:t>
      </w:r>
      <w:r w:rsidRPr="00AC7197">
        <w:rPr>
          <w:rStyle w:val="StyleUnderline"/>
          <w:highlight w:val="green"/>
        </w:rPr>
        <w:t>commitment</w:t>
      </w:r>
      <w:r w:rsidRPr="006C1D28">
        <w:rPr>
          <w:sz w:val="16"/>
        </w:rPr>
        <w:t xml:space="preserve">. Although </w:t>
      </w:r>
      <w:r w:rsidRPr="008E421F">
        <w:rPr>
          <w:rStyle w:val="StyleUnderline"/>
        </w:rPr>
        <w:t xml:space="preserve">a variety of </w:t>
      </w:r>
      <w:r w:rsidRPr="00AC7197">
        <w:rPr>
          <w:rStyle w:val="Emphasis"/>
          <w:highlight w:val="gree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AC7197">
        <w:rPr>
          <w:rStyle w:val="StyleUnderline"/>
          <w:highlight w:val="green"/>
        </w:rPr>
        <w:t>from</w:t>
      </w:r>
      <w:r w:rsidRPr="008E421F">
        <w:rPr>
          <w:rStyle w:val="StyleUnderline"/>
        </w:rPr>
        <w:t xml:space="preserve"> </w:t>
      </w:r>
      <w:r w:rsidRPr="007053FD">
        <w:rPr>
          <w:rStyle w:val="Emphasis"/>
        </w:rPr>
        <w:t xml:space="preserve">institutional </w:t>
      </w:r>
      <w:r w:rsidRPr="00AC7197">
        <w:rPr>
          <w:rStyle w:val="Emphasis"/>
          <w:highlight w:val="green"/>
        </w:rPr>
        <w:t>complicity</w:t>
      </w:r>
      <w:r w:rsidRPr="00AC7197">
        <w:rPr>
          <w:rStyle w:val="StyleUnderline"/>
          <w:highlight w:val="green"/>
        </w:rPr>
        <w:t xml:space="preserve"> to</w:t>
      </w:r>
      <w:r w:rsidRPr="008E421F">
        <w:rPr>
          <w:rStyle w:val="StyleUnderline"/>
        </w:rPr>
        <w:t xml:space="preserve"> prohibitive </w:t>
      </w:r>
      <w:r w:rsidRPr="008E421F">
        <w:rPr>
          <w:rStyle w:val="Emphasis"/>
        </w:rPr>
        <w:t xml:space="preserve">constraints on </w:t>
      </w:r>
      <w:r w:rsidRPr="00AC7197">
        <w:rPr>
          <w:rStyle w:val="Emphasis"/>
          <w:highlight w:val="green"/>
        </w:rPr>
        <w:t>time</w:t>
      </w:r>
      <w:r w:rsidRPr="006C1D28">
        <w:rPr>
          <w:sz w:val="16"/>
        </w:rPr>
        <w:t xml:space="preserve">,14 the </w:t>
      </w:r>
      <w:r w:rsidRPr="00AC7197">
        <w:rPr>
          <w:rStyle w:val="Emphasis"/>
          <w:highlight w:val="green"/>
        </w:rPr>
        <w:t>affect</w:t>
      </w:r>
      <w:r w:rsidRPr="008E421F">
        <w:rPr>
          <w:rStyle w:val="StyleUnderline"/>
        </w:rPr>
        <w:t xml:space="preserve"> of possibility scholarship </w:t>
      </w:r>
      <w:r w:rsidRPr="00AC7197">
        <w:rPr>
          <w:rStyle w:val="StyleUnderline"/>
          <w:highlight w:val="green"/>
        </w:rPr>
        <w:t xml:space="preserve">risks </w:t>
      </w:r>
      <w:r w:rsidRPr="00AC7197">
        <w:rPr>
          <w:rStyle w:val="Emphasis"/>
          <w:highlight w:val="green"/>
        </w:rPr>
        <w:t>painting over</w:t>
      </w:r>
      <w:r w:rsidRPr="00AC7197">
        <w:rPr>
          <w:rStyle w:val="StyleUnderline"/>
          <w:highlight w:val="gree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AC7197">
        <w:rPr>
          <w:rStyle w:val="StyleUnderline"/>
          <w:highlight w:val="green"/>
        </w:rPr>
        <w:t xml:space="preserve">if we do </w:t>
      </w:r>
      <w:r w:rsidRPr="00AC7197">
        <w:rPr>
          <w:rStyle w:val="Emphasis"/>
          <w:highlight w:val="green"/>
        </w:rPr>
        <w:t>not recognize</w:t>
      </w:r>
      <w:r w:rsidRPr="008E421F">
        <w:rPr>
          <w:rStyle w:val="StyleUnderline"/>
        </w:rPr>
        <w:t xml:space="preserve"> the </w:t>
      </w:r>
      <w:r w:rsidRPr="00AC7197">
        <w:rPr>
          <w:rStyle w:val="StyleUnderline"/>
          <w:highlight w:val="green"/>
        </w:rPr>
        <w:t xml:space="preserve">feelings that </w:t>
      </w:r>
      <w:r w:rsidRPr="00AC7197">
        <w:rPr>
          <w:rStyle w:val="Emphasis"/>
          <w:highlight w:val="green"/>
        </w:rPr>
        <w:t>structure</w:t>
      </w:r>
      <w:r w:rsidRPr="008E421F">
        <w:rPr>
          <w:rStyle w:val="StyleUnderline"/>
        </w:rPr>
        <w:t xml:space="preserve"> our scholarly political </w:t>
      </w:r>
      <w:r w:rsidRPr="00AC7197">
        <w:rPr>
          <w:rStyle w:val="StyleUnderline"/>
          <w:highlight w:val="green"/>
        </w:rPr>
        <w:t>commitments</w:t>
      </w:r>
      <w:r w:rsidRPr="008E421F">
        <w:rPr>
          <w:rStyle w:val="StyleUnderline"/>
        </w:rPr>
        <w:t xml:space="preserve">, scholarly </w:t>
      </w:r>
      <w:r w:rsidRPr="00AC7197">
        <w:rPr>
          <w:rStyle w:val="StyleUnderline"/>
          <w:highlight w:val="green"/>
        </w:rPr>
        <w:t xml:space="preserve">activism will be nothing more than a </w:t>
      </w:r>
      <w:r w:rsidRPr="00AC7197">
        <w:rPr>
          <w:rStyle w:val="Emphasis"/>
          <w:sz w:val="24"/>
          <w:szCs w:val="24"/>
          <w:highlight w:val="green"/>
        </w:rPr>
        <w:t>language game</w:t>
      </w:r>
      <w:r w:rsidRPr="008E421F">
        <w:rPr>
          <w:rStyle w:val="StyleUnderline"/>
        </w:rPr>
        <w:t>.</w:t>
      </w:r>
    </w:p>
    <w:p w14:paraId="7369D73D" w14:textId="77777777" w:rsidR="00C41AE0" w:rsidRPr="006C1D28" w:rsidRDefault="00C41AE0" w:rsidP="00C41AE0">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3E733A58" w14:textId="77777777" w:rsidR="00C41AE0" w:rsidRPr="006C1D28" w:rsidRDefault="00C41AE0" w:rsidP="00C41AE0">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65920D1F" w14:textId="77777777" w:rsidR="00C41AE0" w:rsidRPr="006C1D28" w:rsidRDefault="00C41AE0" w:rsidP="00C41AE0">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2F0E3F38" w14:textId="77777777" w:rsidR="00C41AE0" w:rsidRPr="006C1D28" w:rsidRDefault="00C41AE0" w:rsidP="00C41AE0">
      <w:pPr>
        <w:rPr>
          <w:sz w:val="16"/>
        </w:rPr>
      </w:pPr>
      <w:r w:rsidRPr="006C1D28">
        <w:rPr>
          <w:sz w:val="16"/>
        </w:rPr>
        <w:t xml:space="preserve">But I don’t. </w:t>
      </w:r>
    </w:p>
    <w:p w14:paraId="509C22D5" w14:textId="77777777" w:rsidR="00C41AE0" w:rsidRPr="006C1D28" w:rsidRDefault="00C41AE0" w:rsidP="00C41AE0">
      <w:pPr>
        <w:rPr>
          <w:rStyle w:val="StyleUnderline"/>
        </w:rPr>
      </w:pPr>
      <w:r w:rsidRPr="006C1D28">
        <w:rPr>
          <w:sz w:val="16"/>
        </w:rPr>
        <w:t xml:space="preserve">I might fire off an email or donate money to a bail fund or germinate an idea for a discussion group, but eventually, </w:t>
      </w:r>
      <w:r w:rsidRPr="00AC7197">
        <w:rPr>
          <w:rStyle w:val="StyleUnderline"/>
          <w:highlight w:val="green"/>
        </w:rPr>
        <w:t xml:space="preserve">the ecstasy </w:t>
      </w:r>
      <w:r w:rsidRPr="00AC7197">
        <w:rPr>
          <w:rStyle w:val="Emphasis"/>
          <w:sz w:val="24"/>
          <w:szCs w:val="24"/>
          <w:highlight w:val="green"/>
        </w:rPr>
        <w:t>fades</w:t>
      </w:r>
      <w:r w:rsidRPr="006C1D28">
        <w:rPr>
          <w:rStyle w:val="StyleUnderline"/>
        </w:rPr>
        <w:t xml:space="preserve"> into the murmur of everyday life. </w:t>
      </w:r>
      <w:r w:rsidRPr="00AC7197">
        <w:rPr>
          <w:rStyle w:val="StyleUnderline"/>
          <w:highlight w:val="green"/>
        </w:rPr>
        <w:t xml:space="preserve">I return to </w:t>
      </w:r>
      <w:r w:rsidRPr="00AC7197">
        <w:rPr>
          <w:rStyle w:val="Emphasis"/>
          <w:highlight w:val="green"/>
        </w:rPr>
        <w:t>research</w:t>
      </w:r>
      <w:r w:rsidRPr="006C1D28">
        <w:rPr>
          <w:sz w:val="16"/>
        </w:rPr>
        <w:t xml:space="preserve"> and teaching, </w:t>
      </w:r>
      <w:r w:rsidRPr="00AC7197">
        <w:rPr>
          <w:rStyle w:val="StyleUnderline"/>
          <w:highlight w:val="green"/>
        </w:rPr>
        <w:t>and</w:t>
      </w:r>
      <w:r w:rsidRPr="006C1D28">
        <w:rPr>
          <w:rStyle w:val="StyleUnderline"/>
        </w:rPr>
        <w:t xml:space="preserve"> the </w:t>
      </w:r>
      <w:r w:rsidRPr="007053FD">
        <w:rPr>
          <w:rStyle w:val="Emphasis"/>
        </w:rPr>
        <w:t xml:space="preserve">grand </w:t>
      </w:r>
      <w:r w:rsidRPr="00AC7197">
        <w:rPr>
          <w:rStyle w:val="Emphasis"/>
          <w:highlight w:val="green"/>
        </w:rPr>
        <w:t>possibilities</w:t>
      </w:r>
      <w:r w:rsidRPr="00AC7197">
        <w:rPr>
          <w:rStyle w:val="StyleUnderline"/>
          <w:highlight w:val="green"/>
        </w:rPr>
        <w:t xml:space="preserve"> I excavated</w:t>
      </w:r>
      <w:r w:rsidRPr="006C1D28">
        <w:rPr>
          <w:rStyle w:val="StyleUnderline"/>
        </w:rPr>
        <w:t xml:space="preserve"> from my literature of choice </w:t>
      </w:r>
      <w:r w:rsidRPr="00AC7197">
        <w:rPr>
          <w:rStyle w:val="Emphasis"/>
          <w:highlight w:val="green"/>
        </w:rPr>
        <w:t>fade away</w:t>
      </w:r>
      <w:r w:rsidRPr="006C1D28">
        <w:rPr>
          <w:rStyle w:val="StyleUnderline"/>
        </w:rPr>
        <w:t>. I tell myself it’s okay</w:t>
      </w:r>
      <w:r w:rsidRPr="006C1D28">
        <w:rPr>
          <w:sz w:val="16"/>
        </w:rPr>
        <w:t xml:space="preserve"> (the real work I do is the care work of teaching, anyway). I open my phone. </w:t>
      </w:r>
      <w:r w:rsidRPr="00AC7197">
        <w:rPr>
          <w:rStyle w:val="StyleUnderline"/>
          <w:highlight w:val="green"/>
        </w:rPr>
        <w:t>I’m slapped</w:t>
      </w:r>
      <w:r w:rsidRPr="006C1D28">
        <w:rPr>
          <w:rStyle w:val="StyleUnderline"/>
        </w:rPr>
        <w:t xml:space="preserve"> in the face </w:t>
      </w:r>
      <w:r w:rsidRPr="00AC7197">
        <w:rPr>
          <w:rStyle w:val="StyleUnderline"/>
          <w:highlight w:val="green"/>
        </w:rPr>
        <w:t>with</w:t>
      </w:r>
      <w:r w:rsidRPr="006C1D28">
        <w:rPr>
          <w:rStyle w:val="StyleUnderline"/>
        </w:rPr>
        <w:t xml:space="preserve"> content overload, </w:t>
      </w:r>
      <w:r w:rsidRPr="00AC7197">
        <w:rPr>
          <w:rStyle w:val="Emphasis"/>
          <w:highlight w:val="green"/>
        </w:rPr>
        <w:t>crisis porn</w:t>
      </w:r>
      <w:r w:rsidRPr="00AC7197">
        <w:rPr>
          <w:rStyle w:val="StyleUnderline"/>
          <w:highlight w:val="green"/>
        </w:rPr>
        <w:t xml:space="preserve">. Things feel bad. It begins </w:t>
      </w:r>
      <w:r w:rsidRPr="00AC7197">
        <w:rPr>
          <w:rStyle w:val="Emphasis"/>
          <w:highlight w:val="green"/>
        </w:rPr>
        <w:t>again</w:t>
      </w:r>
      <w:r w:rsidRPr="00AC7197">
        <w:rPr>
          <w:rStyle w:val="StyleUnderline"/>
          <w:highlight w:val="green"/>
        </w:rPr>
        <w:t>.</w:t>
      </w:r>
    </w:p>
    <w:p w14:paraId="10F116E7" w14:textId="77777777" w:rsidR="00C41AE0" w:rsidRPr="006C1D28" w:rsidRDefault="00C41AE0" w:rsidP="00C41AE0">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AC7197">
        <w:rPr>
          <w:rStyle w:val="StyleUnderline"/>
          <w:highlight w:val="green"/>
        </w:rPr>
        <w:t xml:space="preserve">our </w:t>
      </w:r>
      <w:r w:rsidRPr="00AC7197">
        <w:rPr>
          <w:rStyle w:val="Emphasis"/>
          <w:highlight w:val="green"/>
        </w:rPr>
        <w:t>psyches</w:t>
      </w:r>
      <w:r w:rsidRPr="00AC7197">
        <w:rPr>
          <w:rStyle w:val="StyleUnderline"/>
          <w:highlight w:val="green"/>
        </w:rPr>
        <w:t xml:space="preserve"> won’t determine critique’s</w:t>
      </w:r>
      <w:r w:rsidRPr="006C1D28">
        <w:rPr>
          <w:rStyle w:val="StyleUnderline"/>
        </w:rPr>
        <w:t xml:space="preserve"> </w:t>
      </w:r>
      <w:r w:rsidRPr="006C1D28">
        <w:rPr>
          <w:rStyle w:val="Emphasis"/>
        </w:rPr>
        <w:t xml:space="preserve">institutional </w:t>
      </w:r>
      <w:r w:rsidRPr="00AC7197">
        <w:rPr>
          <w:rStyle w:val="Emphasis"/>
          <w:highlight w:val="green"/>
        </w:rPr>
        <w:t>fate</w:t>
      </w:r>
      <w:r w:rsidRPr="00AC7197">
        <w:rPr>
          <w:rStyle w:val="StyleUnderline"/>
          <w:highlight w:val="green"/>
        </w:rPr>
        <w:t>, whether</w:t>
      </w:r>
      <w:r w:rsidRPr="006C1D28">
        <w:rPr>
          <w:sz w:val="16"/>
        </w:rPr>
        <w:t xml:space="preserve"> and how </w:t>
      </w:r>
      <w:r w:rsidRPr="00AC7197">
        <w:rPr>
          <w:rStyle w:val="StyleUnderline"/>
          <w:highlight w:val="gree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AC7197">
        <w:rPr>
          <w:rStyle w:val="StyleUnderline"/>
          <w:highlight w:val="green"/>
        </w:rPr>
        <w:t>to convert</w:t>
      </w:r>
      <w:r w:rsidRPr="006C1D28">
        <w:rPr>
          <w:rStyle w:val="StyleUnderline"/>
        </w:rPr>
        <w:t xml:space="preserve"> </w:t>
      </w:r>
      <w:r w:rsidRPr="007053FD">
        <w:rPr>
          <w:rStyle w:val="Emphasis"/>
        </w:rPr>
        <w:t xml:space="preserve">everyday </w:t>
      </w:r>
      <w:r w:rsidRPr="00AC7197">
        <w:rPr>
          <w:rStyle w:val="Emphasis"/>
          <w:highlight w:val="green"/>
        </w:rPr>
        <w:t>feelings</w:t>
      </w:r>
      <w:r w:rsidRPr="00AC7197">
        <w:rPr>
          <w:rStyle w:val="StyleUnderline"/>
          <w:highlight w:val="green"/>
        </w:rPr>
        <w:t xml:space="preserve"> into</w:t>
      </w:r>
      <w:r w:rsidRPr="006C1D28">
        <w:rPr>
          <w:rStyle w:val="StyleUnderline"/>
        </w:rPr>
        <w:t xml:space="preserve"> </w:t>
      </w:r>
      <w:r w:rsidRPr="006C1D28">
        <w:rPr>
          <w:rStyle w:val="Emphasis"/>
          <w:sz w:val="24"/>
          <w:szCs w:val="24"/>
        </w:rPr>
        <w:t xml:space="preserve">political </w:t>
      </w:r>
      <w:r w:rsidRPr="00AC7197">
        <w:rPr>
          <w:rStyle w:val="Emphasis"/>
          <w:sz w:val="24"/>
          <w:szCs w:val="24"/>
          <w:highlight w:val="green"/>
        </w:rPr>
        <w:t>commitments</w:t>
      </w:r>
      <w:r w:rsidRPr="006C1D28">
        <w:rPr>
          <w:rStyle w:val="StyleUnderline"/>
        </w:rPr>
        <w:t xml:space="preserve">. </w:t>
      </w:r>
    </w:p>
    <w:p w14:paraId="0C086760" w14:textId="77777777" w:rsidR="00C41AE0" w:rsidRPr="006C1D28" w:rsidRDefault="00C41AE0" w:rsidP="00C41AE0">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39727DFB" w14:textId="77777777" w:rsidR="00C41AE0" w:rsidRPr="006C1D28" w:rsidRDefault="00C41AE0" w:rsidP="00C41AE0">
      <w:pPr>
        <w:rPr>
          <w:sz w:val="16"/>
        </w:rPr>
      </w:pPr>
      <w:r w:rsidRPr="00AC7197">
        <w:rPr>
          <w:rStyle w:val="StyleUnderline"/>
          <w:highlight w:val="green"/>
        </w:rPr>
        <w:t>This</w:t>
      </w:r>
      <w:r w:rsidRPr="006C1D28">
        <w:rPr>
          <w:rStyle w:val="StyleUnderline"/>
        </w:rPr>
        <w:t xml:space="preserve"> mode of scholarship</w:t>
      </w:r>
      <w:r w:rsidRPr="006C1D28">
        <w:rPr>
          <w:sz w:val="16"/>
        </w:rPr>
        <w:t xml:space="preserve">, I contend, </w:t>
      </w:r>
      <w:r w:rsidRPr="00AC7197">
        <w:rPr>
          <w:rStyle w:val="StyleUnderline"/>
          <w:highlight w:val="green"/>
        </w:rPr>
        <w:t>risks producing</w:t>
      </w:r>
      <w:r w:rsidRPr="006C1D28">
        <w:rPr>
          <w:sz w:val="16"/>
        </w:rPr>
        <w:t xml:space="preserve"> the kind of the affect that Lauren Berlant terms </w:t>
      </w:r>
      <w:r w:rsidRPr="00AC7197">
        <w:rPr>
          <w:rStyle w:val="Emphasis"/>
          <w:sz w:val="24"/>
          <w:szCs w:val="24"/>
          <w:highlight w:val="gree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AC7197">
        <w:rPr>
          <w:rStyle w:val="StyleUnderline"/>
          <w:highlight w:val="green"/>
        </w:rPr>
        <w:t>despite its</w:t>
      </w:r>
      <w:r w:rsidRPr="006C1D28">
        <w:rPr>
          <w:rStyle w:val="StyleUnderline"/>
        </w:rPr>
        <w:t xml:space="preserve"> </w:t>
      </w:r>
      <w:r w:rsidRPr="00AC7197">
        <w:rPr>
          <w:rStyle w:val="Emphasis"/>
          <w:sz w:val="24"/>
          <w:szCs w:val="24"/>
          <w:highlight w:val="green"/>
        </w:rPr>
        <w:t>notional commitment</w:t>
      </w:r>
      <w:r w:rsidRPr="00AC7197">
        <w:rPr>
          <w:rStyle w:val="StyleUnderline"/>
          <w:highlight w:val="green"/>
        </w:rPr>
        <w:t xml:space="preserve"> to the future</w:t>
      </w:r>
      <w:r w:rsidRPr="006C1D28">
        <w:rPr>
          <w:rStyle w:val="StyleUnderline"/>
        </w:rPr>
        <w:t xml:space="preserve">, the </w:t>
      </w:r>
      <w:r w:rsidRPr="00AC7197">
        <w:rPr>
          <w:rStyle w:val="StyleUnderline"/>
          <w:highlight w:val="gree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AC7197">
        <w:rPr>
          <w:rStyle w:val="StyleUnderline"/>
          <w:highlight w:val="green"/>
        </w:rPr>
        <w:t>is</w:t>
      </w:r>
      <w:r w:rsidRPr="006C1D28">
        <w:rPr>
          <w:rStyle w:val="StyleUnderline"/>
        </w:rPr>
        <w:t xml:space="preserve"> inevitably </w:t>
      </w:r>
      <w:r w:rsidRPr="00AC7197">
        <w:rPr>
          <w:rStyle w:val="Emphasis"/>
          <w:highlight w:val="green"/>
        </w:rPr>
        <w:t>bound up</w:t>
      </w:r>
      <w:r w:rsidRPr="00AC7197">
        <w:rPr>
          <w:rStyle w:val="StyleUnderline"/>
          <w:highlight w:val="green"/>
        </w:rPr>
        <w:t xml:space="preserve"> with how one feels </w:t>
      </w:r>
      <w:r w:rsidRPr="00AC7197">
        <w:rPr>
          <w:rStyle w:val="Emphasis"/>
          <w:sz w:val="24"/>
          <w:szCs w:val="24"/>
          <w:highlight w:val="gree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AC7197">
        <w:rPr>
          <w:rStyle w:val="StyleUnderline"/>
          <w:highlight w:val="green"/>
        </w:rPr>
        <w:t>it is</w:t>
      </w:r>
      <w:r w:rsidRPr="007053FD">
        <w:rPr>
          <w:rStyle w:val="StyleUnderline"/>
        </w:rPr>
        <w:t>n’t</w:t>
      </w:r>
      <w:r w:rsidRPr="006C1D28">
        <w:rPr>
          <w:rStyle w:val="StyleUnderline"/>
        </w:rPr>
        <w:t xml:space="preserve"> just </w:t>
      </w:r>
      <w:r w:rsidRPr="00AC7197">
        <w:rPr>
          <w:rStyle w:val="StyleUnderline"/>
          <w:highlight w:val="green"/>
        </w:rPr>
        <w:t>about</w:t>
      </w:r>
      <w:r w:rsidRPr="006C1D28">
        <w:rPr>
          <w:rStyle w:val="StyleUnderline"/>
        </w:rPr>
        <w:t xml:space="preserve"> the future we imagine but </w:t>
      </w:r>
      <w:r w:rsidRPr="00AC7197">
        <w:rPr>
          <w:rStyle w:val="StyleUnderline"/>
          <w:highlight w:val="green"/>
        </w:rPr>
        <w:t xml:space="preserve">our </w:t>
      </w:r>
      <w:r w:rsidRPr="00AC7197">
        <w:rPr>
          <w:rStyle w:val="Emphasis"/>
          <w:sz w:val="24"/>
          <w:szCs w:val="24"/>
          <w:highlight w:val="green"/>
        </w:rPr>
        <w:t>disposition to the present</w:t>
      </w:r>
      <w:r w:rsidRPr="006C1D28">
        <w:rPr>
          <w:rStyle w:val="StyleUnderline"/>
        </w:rPr>
        <w:t xml:space="preserve">, the way that </w:t>
      </w:r>
      <w:r w:rsidRPr="00AC7197">
        <w:rPr>
          <w:rStyle w:val="StyleUnderline"/>
          <w:highlight w:val="green"/>
        </w:rPr>
        <w:t>dreams</w:t>
      </w:r>
      <w:r w:rsidRPr="006C1D28">
        <w:rPr>
          <w:rStyle w:val="StyleUnderline"/>
        </w:rPr>
        <w:t xml:space="preserve"> of possible worlds can </w:t>
      </w:r>
      <w:r w:rsidRPr="00AC7197">
        <w:rPr>
          <w:rStyle w:val="Emphasis"/>
          <w:highlight w:val="green"/>
        </w:rPr>
        <w:t>soothe</w:t>
      </w:r>
      <w:r w:rsidRPr="006C1D28">
        <w:rPr>
          <w:rStyle w:val="StyleUnderline"/>
        </w:rPr>
        <w:t xml:space="preserve"> the psychic </w:t>
      </w:r>
      <w:r w:rsidRPr="00AC7197">
        <w:rPr>
          <w:rStyle w:val="StyleUnderline"/>
          <w:highlight w:val="green"/>
        </w:rPr>
        <w:t>pain of</w:t>
      </w:r>
      <w:r w:rsidRPr="006C1D28">
        <w:rPr>
          <w:rStyle w:val="StyleUnderline"/>
        </w:rPr>
        <w:t xml:space="preserve"> </w:t>
      </w:r>
      <w:r w:rsidRPr="006C1D28">
        <w:rPr>
          <w:rStyle w:val="Emphasis"/>
        </w:rPr>
        <w:t xml:space="preserve">contemporary political </w:t>
      </w:r>
      <w:r w:rsidRPr="00AC7197">
        <w:rPr>
          <w:rStyle w:val="Emphasis"/>
          <w:highlight w:val="gree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AC7197">
        <w:rPr>
          <w:rStyle w:val="StyleUnderline"/>
          <w:highlight w:val="green"/>
        </w:rPr>
        <w:t xml:space="preserve">possibilities have </w:t>
      </w:r>
      <w:r w:rsidRPr="00AC7197">
        <w:rPr>
          <w:rStyle w:val="Emphasis"/>
          <w:sz w:val="24"/>
          <w:szCs w:val="24"/>
          <w:highlight w:val="green"/>
        </w:rPr>
        <w:t>no</w:t>
      </w:r>
      <w:r w:rsidRPr="006C1D28">
        <w:rPr>
          <w:rStyle w:val="Emphasis"/>
          <w:sz w:val="24"/>
          <w:szCs w:val="24"/>
        </w:rPr>
        <w:t xml:space="preserve"> necessary </w:t>
      </w:r>
      <w:r w:rsidRPr="00AC7197">
        <w:rPr>
          <w:rStyle w:val="Emphasis"/>
          <w:sz w:val="24"/>
          <w:szCs w:val="24"/>
          <w:highlight w:val="green"/>
        </w:rPr>
        <w:t>relation</w:t>
      </w:r>
      <w:r w:rsidRPr="00AC7197">
        <w:rPr>
          <w:rStyle w:val="StyleUnderline"/>
          <w:highlight w:val="green"/>
        </w:rPr>
        <w:t xml:space="preserve"> to future</w:t>
      </w:r>
      <w:r w:rsidRPr="006C1D28">
        <w:rPr>
          <w:rStyle w:val="StyleUnderline"/>
        </w:rPr>
        <w:t xml:space="preserve">-oriented </w:t>
      </w:r>
      <w:r w:rsidRPr="00AC7197">
        <w:rPr>
          <w:rStyle w:val="StyleUnderline"/>
          <w:highlight w:val="gree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7857D12F" w14:textId="77777777" w:rsidR="00C41AE0" w:rsidRDefault="00C41AE0" w:rsidP="00C41AE0">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AC7197">
        <w:rPr>
          <w:rStyle w:val="StyleUnderline"/>
          <w:highlight w:val="green"/>
        </w:rPr>
        <w:t xml:space="preserve">it isn’t </w:t>
      </w:r>
      <w:r w:rsidRPr="00AC7197">
        <w:rPr>
          <w:rStyle w:val="Emphasis"/>
          <w:sz w:val="24"/>
          <w:szCs w:val="24"/>
          <w:highlight w:val="green"/>
        </w:rPr>
        <w:t>praxis</w:t>
      </w:r>
      <w:r w:rsidRPr="00AC7197">
        <w:rPr>
          <w:rStyle w:val="StyleUnderline"/>
          <w:highlight w:val="green"/>
        </w:rPr>
        <w:t xml:space="preserve">—it’s </w:t>
      </w:r>
      <w:r w:rsidRPr="00AC7197">
        <w:rPr>
          <w:rStyle w:val="Emphasis"/>
          <w:sz w:val="24"/>
          <w:szCs w:val="24"/>
          <w:highlight w:val="green"/>
        </w:rPr>
        <w:t>escapism</w:t>
      </w:r>
      <w:r w:rsidRPr="007053FD">
        <w:rPr>
          <w:rStyle w:val="StyleUnderline"/>
        </w:rPr>
        <w:t>.</w:t>
      </w:r>
    </w:p>
    <w:p w14:paraId="4EAA37C7" w14:textId="4079EA39" w:rsidR="00C41AE0" w:rsidRDefault="00775504" w:rsidP="00775504">
      <w:pPr>
        <w:pStyle w:val="Heading4"/>
      </w:pPr>
      <w:r>
        <w:t xml:space="preserve">That’s offense: </w:t>
      </w:r>
    </w:p>
    <w:p w14:paraId="2A57F182" w14:textId="28EBC034" w:rsidR="00775504" w:rsidRPr="006046EF" w:rsidRDefault="00775504" w:rsidP="00775504">
      <w:pPr>
        <w:pStyle w:val="Heading4"/>
      </w:pPr>
      <w:r>
        <w:t xml:space="preserve">The 1AC posits that </w:t>
      </w:r>
      <w:r w:rsidRPr="006046EF">
        <w:rPr>
          <w:u w:val="single"/>
        </w:rPr>
        <w:t>radicalism</w:t>
      </w:r>
      <w:r>
        <w:t xml:space="preserve"> cannot derive from </w:t>
      </w:r>
      <w:r>
        <w:rPr>
          <w:u w:val="single"/>
        </w:rPr>
        <w:t>labor</w:t>
      </w:r>
      <w:r>
        <w:t xml:space="preserve">. That falsely attributes content to ideals of </w:t>
      </w:r>
      <w:r w:rsidRPr="006046EF">
        <w:rPr>
          <w:u w:val="single"/>
        </w:rPr>
        <w:t>liberation</w:t>
      </w:r>
      <w:r>
        <w:t xml:space="preserve"> and </w:t>
      </w:r>
      <w:r w:rsidRPr="006046EF">
        <w:rPr>
          <w:u w:val="single"/>
        </w:rPr>
        <w:t>freedom</w:t>
      </w:r>
      <w:r>
        <w:t xml:space="preserve"> and forecloses the strategic reappropriation of those concepts towards </w:t>
      </w:r>
      <w:r>
        <w:rPr>
          <w:u w:val="single"/>
        </w:rPr>
        <w:t>pragmatic</w:t>
      </w:r>
      <w:r w:rsidRPr="006046EF">
        <w:rPr>
          <w:u w:val="single"/>
        </w:rPr>
        <w:t xml:space="preserve"> ends</w:t>
      </w:r>
      <w:r>
        <w:t xml:space="preserve">.  </w:t>
      </w:r>
    </w:p>
    <w:p w14:paraId="0AD8CE83" w14:textId="77777777" w:rsidR="00775504" w:rsidRPr="00E570C2" w:rsidRDefault="00775504" w:rsidP="00775504">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3A77399A" w14:textId="77777777" w:rsidR="00775504" w:rsidRPr="00775504" w:rsidRDefault="00775504" w:rsidP="00775504">
      <w:pPr>
        <w:rPr>
          <w:sz w:val="16"/>
        </w:rPr>
      </w:pPr>
      <w:r w:rsidRPr="00775504">
        <w:rPr>
          <w:sz w:val="16"/>
        </w:rPr>
        <w:t xml:space="preserve">As that literature demonstrates, </w:t>
      </w:r>
      <w:r w:rsidRPr="005918BD">
        <w:rPr>
          <w:rStyle w:val="StyleUnderline"/>
        </w:rPr>
        <w:t xml:space="preserve">the </w:t>
      </w:r>
      <w:r w:rsidRPr="00AC7197">
        <w:rPr>
          <w:rStyle w:val="StyleUnderline"/>
          <w:highlight w:val="green"/>
        </w:rPr>
        <w:t>trajectory of black political history</w:t>
      </w:r>
      <w:r w:rsidRPr="005918BD">
        <w:rPr>
          <w:rStyle w:val="StyleUnderline"/>
        </w:rPr>
        <w:t xml:space="preserve"> has been </w:t>
      </w:r>
      <w:r w:rsidRPr="00AC7197">
        <w:rPr>
          <w:rStyle w:val="StyleUnderline"/>
          <w:highlight w:val="green"/>
        </w:rPr>
        <w:t xml:space="preserve">driven by </w:t>
      </w:r>
      <w:r w:rsidRPr="00AC7197">
        <w:rPr>
          <w:rStyle w:val="Emphasis"/>
          <w:highlight w:val="green"/>
        </w:rPr>
        <w:t>pragmatic dynamics</w:t>
      </w:r>
      <w:r w:rsidRPr="00775504">
        <w:rPr>
          <w:sz w:val="16"/>
        </w:rPr>
        <w:t xml:space="preserve">, </w:t>
      </w:r>
      <w:r w:rsidRPr="005918BD">
        <w:rPr>
          <w:rStyle w:val="StyleUnderline"/>
        </w:rPr>
        <w:t>co-</w:t>
      </w:r>
      <w:r w:rsidRPr="00AC7197">
        <w:rPr>
          <w:rStyle w:val="StyleUnderline"/>
          <w:highlight w:val="green"/>
        </w:rPr>
        <w:t>evolving within</w:t>
      </w:r>
      <w:r w:rsidRPr="005918BD">
        <w:rPr>
          <w:rStyle w:val="StyleUnderline"/>
        </w:rPr>
        <w:t xml:space="preserve"> matrices of </w:t>
      </w:r>
      <w:r w:rsidRPr="00AC7197">
        <w:rPr>
          <w:rStyle w:val="Emphasis"/>
          <w:highlight w:val="green"/>
        </w:rPr>
        <w:t>institutions</w:t>
      </w:r>
      <w:r w:rsidRPr="00775504">
        <w:rPr>
          <w:sz w:val="16"/>
        </w:rPr>
        <w:t xml:space="preserve"> and interests shaped by, and partly shaping, a system of asymmetrical power. </w:t>
      </w:r>
      <w:r w:rsidRPr="005918BD">
        <w:rPr>
          <w:rStyle w:val="StyleUnderline"/>
        </w:rPr>
        <w:t>That trajectory</w:t>
      </w:r>
      <w:r w:rsidRPr="00775504">
        <w:rPr>
          <w:sz w:val="16"/>
        </w:rPr>
        <w:t xml:space="preserve">, albeit constrained or path-dependent, </w:t>
      </w:r>
      <w:r w:rsidRPr="005918BD">
        <w:rPr>
          <w:rStyle w:val="StyleUnderline"/>
        </w:rPr>
        <w:t xml:space="preserve">has been and is </w:t>
      </w:r>
      <w:r w:rsidRPr="00AC7197">
        <w:rPr>
          <w:rStyle w:val="Emphasis"/>
          <w:highlight w:val="green"/>
        </w:rPr>
        <w:t>open-ended</w:t>
      </w:r>
      <w:r w:rsidRPr="005918BD">
        <w:rPr>
          <w:rStyle w:val="StyleUnderline"/>
        </w:rPr>
        <w:t xml:space="preserve"> within </w:t>
      </w:r>
      <w:r w:rsidRPr="00AC7197">
        <w:rPr>
          <w:rStyle w:val="Emphasis"/>
          <w:highlight w:val="green"/>
        </w:rPr>
        <w:t>broad parameters</w:t>
      </w:r>
      <w:r w:rsidRPr="00775504">
        <w:rPr>
          <w:sz w:val="16"/>
        </w:rPr>
        <w:t xml:space="preserve">; </w:t>
      </w:r>
      <w:r w:rsidRPr="005918BD">
        <w:rPr>
          <w:rStyle w:val="StyleUnderline"/>
        </w:rPr>
        <w:t xml:space="preserve">it has </w:t>
      </w:r>
      <w:r w:rsidRPr="00AC7197">
        <w:rPr>
          <w:rStyle w:val="StyleUnderline"/>
          <w:highlight w:val="green"/>
        </w:rPr>
        <w:t>not unfolded toward</w:t>
      </w:r>
      <w:r w:rsidRPr="005918BD">
        <w:rPr>
          <w:rStyle w:val="StyleUnderline"/>
        </w:rPr>
        <w:t xml:space="preserve"> some </w:t>
      </w:r>
      <w:r w:rsidRPr="00AC7197">
        <w:rPr>
          <w:rStyle w:val="Emphasis"/>
          <w:highlight w:val="green"/>
        </w:rPr>
        <w:t>teleological en</w:t>
      </w:r>
      <w:r w:rsidRPr="005918BD">
        <w:rPr>
          <w:rStyle w:val="Emphasis"/>
        </w:rPr>
        <w:t>d</w:t>
      </w:r>
      <w:r w:rsidRPr="00775504">
        <w:rPr>
          <w:sz w:val="16"/>
        </w:rPr>
        <w:t xml:space="preserve">. That is, </w:t>
      </w:r>
      <w:r w:rsidRPr="005918BD">
        <w:rPr>
          <w:rStyle w:val="StyleUnderline"/>
        </w:rPr>
        <w:t xml:space="preserve">there has been </w:t>
      </w:r>
      <w:r w:rsidRPr="00AC7197">
        <w:rPr>
          <w:rStyle w:val="StyleUnderline"/>
          <w:highlight w:val="green"/>
        </w:rPr>
        <w:t>no</w:t>
      </w:r>
      <w:r w:rsidRPr="005918BD">
        <w:rPr>
          <w:rStyle w:val="StyleUnderline"/>
        </w:rPr>
        <w:t xml:space="preserve"> </w:t>
      </w:r>
      <w:r w:rsidRPr="00AC7197">
        <w:rPr>
          <w:rStyle w:val="Emphasis"/>
          <w:highlight w:val="green"/>
        </w:rPr>
        <w:t>overarching</w:t>
      </w:r>
      <w:r w:rsidRPr="005918BD">
        <w:rPr>
          <w:rStyle w:val="StyleUnderline"/>
        </w:rPr>
        <w:t xml:space="preserve">, </w:t>
      </w:r>
      <w:r w:rsidRPr="00AC7197">
        <w:rPr>
          <w:rStyle w:val="Emphasis"/>
          <w:highlight w:val="green"/>
        </w:rPr>
        <w:t>transhistorical</w:t>
      </w:r>
      <w:r w:rsidRPr="005918BD">
        <w:rPr>
          <w:rStyle w:val="StyleUnderline"/>
        </w:rPr>
        <w:t xml:space="preserve"> “black liberation </w:t>
      </w:r>
      <w:r w:rsidRPr="00AC7197">
        <w:rPr>
          <w:rStyle w:val="StyleUnderline"/>
          <w:highlight w:val="green"/>
        </w:rPr>
        <w:t>struggle</w:t>
      </w:r>
      <w:r w:rsidRPr="005918BD">
        <w:rPr>
          <w:rStyle w:val="StyleUnderline"/>
        </w:rPr>
        <w:t xml:space="preserve">” or “black freedom movement” in effect decreeing or </w:t>
      </w:r>
      <w:r w:rsidRPr="00AC7197">
        <w:rPr>
          <w:rStyle w:val="Emphasis"/>
          <w:highlight w:val="green"/>
        </w:rPr>
        <w:t>guiding</w:t>
      </w:r>
      <w:r w:rsidRPr="005918BD">
        <w:rPr>
          <w:rStyle w:val="Emphasis"/>
        </w:rPr>
        <w:t xml:space="preserve"> </w:t>
      </w:r>
      <w:r w:rsidRPr="00AC7197">
        <w:rPr>
          <w:rStyle w:val="Emphasis"/>
          <w:highlight w:val="green"/>
        </w:rPr>
        <w:t>strategic priorities</w:t>
      </w:r>
      <w:r w:rsidRPr="00775504">
        <w:rPr>
          <w:sz w:val="16"/>
        </w:rPr>
        <w:t xml:space="preserve">, </w:t>
      </w:r>
      <w:r w:rsidRPr="00AC7197">
        <w:rPr>
          <w:rStyle w:val="Emphasis"/>
          <w:highlight w:val="green"/>
        </w:rPr>
        <w:t>political directions</w:t>
      </w:r>
      <w:r w:rsidRPr="00775504">
        <w:rPr>
          <w:sz w:val="16"/>
        </w:rPr>
        <w:t xml:space="preserve">, </w:t>
      </w:r>
      <w:r w:rsidRPr="00AC7197">
        <w:rPr>
          <w:rStyle w:val="Emphasis"/>
          <w:highlight w:val="green"/>
        </w:rPr>
        <w:t>issue-selection</w:t>
      </w:r>
      <w:r w:rsidRPr="005918BD">
        <w:rPr>
          <w:rStyle w:val="StyleUnderline"/>
        </w:rPr>
        <w:t xml:space="preserve">, </w:t>
      </w:r>
      <w:r w:rsidRPr="00AC7197">
        <w:rPr>
          <w:rStyle w:val="StyleUnderline"/>
          <w:highlight w:val="green"/>
        </w:rPr>
        <w:t>or</w:t>
      </w:r>
      <w:r w:rsidRPr="00775504">
        <w:rPr>
          <w:sz w:val="16"/>
        </w:rPr>
        <w:t xml:space="preserve"> </w:t>
      </w:r>
      <w:r w:rsidRPr="00AC7197">
        <w:rPr>
          <w:rStyle w:val="Emphasis"/>
          <w:highlight w:val="green"/>
        </w:rPr>
        <w:t>patterns of alliance</w:t>
      </w:r>
      <w:r w:rsidRPr="00775504">
        <w:rPr>
          <w:sz w:val="16"/>
        </w:rPr>
        <w:t xml:space="preserve">. </w:t>
      </w:r>
      <w:r w:rsidRPr="00AC7197">
        <w:rPr>
          <w:rStyle w:val="StyleUnderline"/>
          <w:highlight w:val="green"/>
        </w:rPr>
        <w:t>Such notions</w:t>
      </w:r>
      <w:r w:rsidRPr="00775504">
        <w:rPr>
          <w:sz w:val="16"/>
        </w:rPr>
        <w:t xml:space="preserve">, to the extent that they imply the existence of something like a Racial Oversoul that guides a collective yearning, </w:t>
      </w:r>
      <w:r w:rsidRPr="00AC7197">
        <w:rPr>
          <w:rStyle w:val="StyleUnderline"/>
          <w:highlight w:val="green"/>
        </w:rPr>
        <w:t>are</w:t>
      </w:r>
      <w:r w:rsidRPr="005918BD">
        <w:rPr>
          <w:rStyle w:val="StyleUnderline"/>
        </w:rPr>
        <w:t xml:space="preserve"> </w:t>
      </w:r>
      <w:r w:rsidRPr="005918BD">
        <w:rPr>
          <w:rStyle w:val="Emphasis"/>
        </w:rPr>
        <w:t>literally</w:t>
      </w:r>
      <w:r w:rsidRPr="005918BD">
        <w:rPr>
          <w:rStyle w:val="StyleUnderline"/>
        </w:rPr>
        <w:t xml:space="preserve"> and </w:t>
      </w:r>
      <w:r w:rsidRPr="005918BD">
        <w:rPr>
          <w:rStyle w:val="Emphasis"/>
        </w:rPr>
        <w:t xml:space="preserve">quintessentially </w:t>
      </w:r>
      <w:r w:rsidRPr="00AC7197">
        <w:rPr>
          <w:rStyle w:val="Emphasis"/>
          <w:highlight w:val="green"/>
        </w:rPr>
        <w:t>racist</w:t>
      </w:r>
      <w:r w:rsidRPr="00775504">
        <w:rPr>
          <w:sz w:val="16"/>
        </w:rPr>
        <w:t xml:space="preserve">, in the sense that </w:t>
      </w:r>
      <w:r w:rsidRPr="005918BD">
        <w:rPr>
          <w:rStyle w:val="StyleUnderline"/>
        </w:rPr>
        <w:t xml:space="preserve">racism is at bottom the belief that “races” are natural populations. The premise that “race” confers distinct </w:t>
      </w:r>
      <w:r w:rsidRPr="005918BD">
        <w:rPr>
          <w:rStyle w:val="Emphasis"/>
        </w:rPr>
        <w:t>sensibilities</w:t>
      </w:r>
      <w:r w:rsidRPr="005918BD">
        <w:rPr>
          <w:rStyle w:val="StyleUnderline"/>
        </w:rPr>
        <w:t xml:space="preserve"> and </w:t>
      </w:r>
      <w:r w:rsidRPr="005918BD">
        <w:rPr>
          <w:rStyle w:val="Emphasis"/>
        </w:rPr>
        <w:t>aspirations</w:t>
      </w:r>
      <w:r w:rsidRPr="005918BD">
        <w:rPr>
          <w:rStyle w:val="StyleUnderline"/>
        </w:rPr>
        <w:t xml:space="preserve">—in the lexicon of Victorian race theory, “racial group ideals”—on such populations only </w:t>
      </w:r>
      <w:r w:rsidRPr="005918BD">
        <w:rPr>
          <w:rStyle w:val="Emphasis"/>
        </w:rPr>
        <w:t>compounds that problem</w:t>
      </w:r>
      <w:r w:rsidRPr="00775504">
        <w:rPr>
          <w:sz w:val="16"/>
        </w:rPr>
        <w:t>.</w:t>
      </w:r>
    </w:p>
    <w:p w14:paraId="0AE9A3C3" w14:textId="77777777" w:rsidR="00775504" w:rsidRPr="00775504" w:rsidRDefault="00775504" w:rsidP="00775504">
      <w:pPr>
        <w:rPr>
          <w:sz w:val="16"/>
        </w:rPr>
      </w:pPr>
      <w:r w:rsidRPr="005918BD">
        <w:rPr>
          <w:rStyle w:val="StyleUnderline"/>
        </w:rPr>
        <w:t>Notions like “</w:t>
      </w:r>
      <w:r w:rsidRPr="00AC7197">
        <w:rPr>
          <w:rStyle w:val="Emphasis"/>
          <w:highlight w:val="green"/>
        </w:rPr>
        <w:t>liberation</w:t>
      </w:r>
      <w:r w:rsidRPr="00693E55">
        <w:rPr>
          <w:rStyle w:val="StyleUnderline"/>
        </w:rPr>
        <w:t>”</w:t>
      </w:r>
      <w:r w:rsidRPr="005918BD">
        <w:rPr>
          <w:rStyle w:val="StyleUnderline"/>
        </w:rPr>
        <w:t xml:space="preserve"> </w:t>
      </w:r>
      <w:r w:rsidRPr="00AC7197">
        <w:rPr>
          <w:rStyle w:val="StyleUnderline"/>
          <w:highlight w:val="green"/>
        </w:rPr>
        <w:t>and</w:t>
      </w:r>
      <w:r w:rsidRPr="005918BD">
        <w:rPr>
          <w:rStyle w:val="StyleUnderline"/>
        </w:rPr>
        <w:t xml:space="preserve"> “</w:t>
      </w:r>
      <w:r w:rsidRPr="00AC7197">
        <w:rPr>
          <w:rStyle w:val="Emphasis"/>
          <w:highlight w:val="green"/>
        </w:rPr>
        <w:t>freedom</w:t>
      </w:r>
      <w:r w:rsidRPr="005918BD">
        <w:rPr>
          <w:rStyle w:val="StyleUnderline"/>
        </w:rPr>
        <w:t xml:space="preserve">,” moreover, </w:t>
      </w:r>
      <w:r w:rsidRPr="00AC7197">
        <w:rPr>
          <w:rStyle w:val="StyleUnderline"/>
          <w:highlight w:val="green"/>
        </w:rPr>
        <w:t xml:space="preserve">have </w:t>
      </w:r>
      <w:r w:rsidRPr="00AC7197">
        <w:rPr>
          <w:rStyle w:val="Emphasis"/>
          <w:highlight w:val="green"/>
        </w:rPr>
        <w:t>no specific content</w:t>
      </w:r>
      <w:r w:rsidRPr="005918BD">
        <w:rPr>
          <w:rStyle w:val="StyleUnderline"/>
        </w:rPr>
        <w:t xml:space="preserve">, and </w:t>
      </w:r>
      <w:r w:rsidRPr="00AC7197">
        <w:rPr>
          <w:rStyle w:val="StyleUnderline"/>
          <w:highlight w:val="green"/>
        </w:rPr>
        <w:t>assertion that they constitute</w:t>
      </w:r>
      <w:r w:rsidRPr="005918BD">
        <w:rPr>
          <w:rStyle w:val="StyleUnderline"/>
        </w:rPr>
        <w:t xml:space="preserve"> the </w:t>
      </w:r>
      <w:r w:rsidRPr="00AC7197">
        <w:rPr>
          <w:rStyle w:val="Emphasis"/>
          <w:highlight w:val="green"/>
        </w:rPr>
        <w:t>telos</w:t>
      </w:r>
      <w:r w:rsidRPr="005918BD">
        <w:rPr>
          <w:rStyle w:val="StyleUnderline"/>
        </w:rPr>
        <w:t xml:space="preserve"> of black political activity </w:t>
      </w:r>
      <w:r w:rsidRPr="00AC7197">
        <w:rPr>
          <w:rStyle w:val="StyleUnderline"/>
          <w:highlight w:val="green"/>
        </w:rPr>
        <w:t>amounts to</w:t>
      </w:r>
      <w:r w:rsidRPr="005918BD">
        <w:rPr>
          <w:rStyle w:val="StyleUnderline"/>
        </w:rPr>
        <w:t xml:space="preserve"> a demand that we </w:t>
      </w:r>
      <w:r w:rsidRPr="00AC7197">
        <w:rPr>
          <w:rStyle w:val="Emphasis"/>
          <w:highlight w:val="green"/>
        </w:rPr>
        <w:t>abstract away</w:t>
      </w:r>
      <w:r w:rsidRPr="005918BD">
        <w:rPr>
          <w:rStyle w:val="StyleUnderline"/>
        </w:rPr>
        <w:t xml:space="preserve"> </w:t>
      </w:r>
      <w:r w:rsidRPr="00AC7197">
        <w:rPr>
          <w:rStyle w:val="StyleUnderline"/>
          <w:highlight w:val="green"/>
        </w:rPr>
        <w:t>from</w:t>
      </w:r>
      <w:r w:rsidRPr="005918BD">
        <w:rPr>
          <w:rStyle w:val="StyleUnderline"/>
        </w:rPr>
        <w:t xml:space="preserve"> </w:t>
      </w:r>
      <w:r w:rsidRPr="00AC7197">
        <w:rPr>
          <w:rStyle w:val="Emphasis"/>
          <w:highlight w:val="green"/>
        </w:rPr>
        <w:t>historical specificity</w:t>
      </w:r>
      <w:r w:rsidRPr="005918BD">
        <w:rPr>
          <w:rStyle w:val="StyleUnderline"/>
        </w:rPr>
        <w:t xml:space="preserve"> to </w:t>
      </w:r>
      <w:r w:rsidRPr="00AC7197">
        <w:rPr>
          <w:rStyle w:val="StyleUnderline"/>
          <w:highlight w:val="green"/>
        </w:rPr>
        <w:t>affirm</w:t>
      </w:r>
      <w:r w:rsidRPr="005918BD">
        <w:rPr>
          <w:rStyle w:val="StyleUnderline"/>
        </w:rPr>
        <w:t xml:space="preserve"> an ostensibly </w:t>
      </w:r>
      <w:r w:rsidRPr="00AC7197">
        <w:rPr>
          <w:rStyle w:val="StyleUnderline"/>
          <w:highlight w:val="green"/>
        </w:rPr>
        <w:t>deeper truth</w:t>
      </w:r>
      <w:r w:rsidRPr="005918BD">
        <w:rPr>
          <w:rStyle w:val="StyleUnderline"/>
        </w:rPr>
        <w:t xml:space="preserve">, which, to make bad matters worse, may as well have come out of a </w:t>
      </w:r>
      <w:r w:rsidRPr="005918BD">
        <w:rPr>
          <w:rStyle w:val="Emphasis"/>
        </w:rPr>
        <w:t>fortune cookie</w:t>
      </w:r>
      <w:r w:rsidRPr="00775504">
        <w:rPr>
          <w:sz w:val="16"/>
        </w:rPr>
        <w:t xml:space="preserve">. </w:t>
      </w:r>
      <w:r w:rsidRPr="00AC7197">
        <w:rPr>
          <w:rStyle w:val="StyleUnderline"/>
          <w:highlight w:val="green"/>
        </w:rPr>
        <w:t xml:space="preserve">They are </w:t>
      </w:r>
      <w:r w:rsidRPr="00AC7197">
        <w:rPr>
          <w:rStyle w:val="Emphasis"/>
          <w:highlight w:val="green"/>
        </w:rPr>
        <w:t>platitudes</w:t>
      </w:r>
      <w:r w:rsidRPr="00775504">
        <w:rPr>
          <w:sz w:val="16"/>
        </w:rPr>
        <w:t xml:space="preserve">; anyone and everyone can represent, and understand, their political agendas as consistent with pursuit of those banal ideals. </w:t>
      </w:r>
      <w:r w:rsidRPr="005918BD">
        <w:rPr>
          <w:rStyle w:val="StyleUnderline"/>
        </w:rPr>
        <w:t xml:space="preserve">Interpretations based on such platitudes </w:t>
      </w:r>
      <w:r w:rsidRPr="00AC7197">
        <w:rPr>
          <w:rStyle w:val="StyleUnderline"/>
          <w:highlight w:val="green"/>
        </w:rPr>
        <w:t>elevate</w:t>
      </w:r>
      <w:r w:rsidRPr="005918BD">
        <w:rPr>
          <w:rStyle w:val="StyleUnderline"/>
        </w:rPr>
        <w:t xml:space="preserve"> purported </w:t>
      </w:r>
      <w:r w:rsidRPr="00AC7197">
        <w:rPr>
          <w:rStyle w:val="Emphasis"/>
          <w:highlight w:val="green"/>
        </w:rPr>
        <w:t>continuity</w:t>
      </w:r>
      <w:r w:rsidRPr="00AC7197">
        <w:rPr>
          <w:rStyle w:val="StyleUnderline"/>
          <w:highlight w:val="green"/>
        </w:rPr>
        <w:t xml:space="preserve"> over </w:t>
      </w:r>
      <w:r w:rsidRPr="00AC7197">
        <w:rPr>
          <w:rStyle w:val="Emphasis"/>
          <w:highlight w:val="green"/>
        </w:rPr>
        <w:t>change</w:t>
      </w:r>
      <w:r w:rsidRPr="005918BD">
        <w:rPr>
          <w:rStyle w:val="StyleUnderline"/>
        </w:rPr>
        <w:t xml:space="preserve"> and </w:t>
      </w:r>
      <w:r w:rsidRPr="00AC7197">
        <w:rPr>
          <w:rStyle w:val="StyleUnderline"/>
          <w:highlight w:val="green"/>
        </w:rPr>
        <w:t>assert</w:t>
      </w:r>
      <w:r w:rsidRPr="005918BD">
        <w:rPr>
          <w:rStyle w:val="StyleUnderline"/>
        </w:rPr>
        <w:t xml:space="preserve"> </w:t>
      </w:r>
      <w:r w:rsidRPr="00AC7197">
        <w:rPr>
          <w:rStyle w:val="Emphasis"/>
          <w:highlight w:val="green"/>
        </w:rPr>
        <w:t>unitary objectives</w:t>
      </w:r>
      <w:r w:rsidRPr="005918BD">
        <w:rPr>
          <w:rStyle w:val="StyleUnderline"/>
        </w:rPr>
        <w:t xml:space="preserve"> over time and circumstances, </w:t>
      </w:r>
      <w:r w:rsidRPr="00AC7197">
        <w:rPr>
          <w:rStyle w:val="StyleUnderline"/>
          <w:highlight w:val="green"/>
        </w:rPr>
        <w:t>diminishing</w:t>
      </w:r>
      <w:r w:rsidRPr="005918BD">
        <w:rPr>
          <w:rStyle w:val="StyleUnderline"/>
        </w:rPr>
        <w:t xml:space="preserve"> the </w:t>
      </w:r>
      <w:r w:rsidRPr="00AC7197">
        <w:rPr>
          <w:rStyle w:val="StyleUnderline"/>
          <w:highlight w:val="green"/>
        </w:rPr>
        <w:t xml:space="preserve">significance of </w:t>
      </w:r>
      <w:r w:rsidRPr="00AC7197">
        <w:rPr>
          <w:rStyle w:val="Emphasis"/>
          <w:highlight w:val="green"/>
        </w:rPr>
        <w:t>concrete distinctions</w:t>
      </w:r>
      <w:r w:rsidRPr="00775504">
        <w:rPr>
          <w:sz w:val="16"/>
        </w:rPr>
        <w:t xml:space="preserve">. Because they divest black Americans’ politics of its historicity, </w:t>
      </w:r>
      <w:r w:rsidRPr="005918BD">
        <w:rPr>
          <w:rStyle w:val="StyleUnderline"/>
        </w:rPr>
        <w:t xml:space="preserve">they </w:t>
      </w:r>
      <w:r w:rsidRPr="00AC7197">
        <w:rPr>
          <w:rStyle w:val="Emphasis"/>
          <w:highlight w:val="green"/>
        </w:rPr>
        <w:t>obscure</w:t>
      </w:r>
      <w:r w:rsidRPr="005918BD">
        <w:rPr>
          <w:rStyle w:val="Emphasis"/>
        </w:rPr>
        <w:t xml:space="preserve"> the </w:t>
      </w:r>
      <w:r w:rsidRPr="00AC7197">
        <w:rPr>
          <w:rStyle w:val="Emphasis"/>
          <w:highlight w:val="green"/>
        </w:rPr>
        <w:t>differences</w:t>
      </w:r>
      <w:r w:rsidRPr="00AC7197">
        <w:rPr>
          <w:rStyle w:val="StyleUnderline"/>
          <w:highlight w:val="green"/>
        </w:rPr>
        <w:t xml:space="preserve"> between </w:t>
      </w:r>
      <w:r w:rsidRPr="00AC7197">
        <w:rPr>
          <w:rStyle w:val="Emphasis"/>
          <w:highlight w:val="green"/>
        </w:rPr>
        <w:t>past and present</w:t>
      </w:r>
      <w:r w:rsidRPr="005918BD">
        <w:rPr>
          <w:rStyle w:val="StyleUnderline"/>
        </w:rPr>
        <w:t xml:space="preserve">, and therefore </w:t>
      </w:r>
      <w:r w:rsidRPr="00AC7197">
        <w:rPr>
          <w:rStyle w:val="StyleUnderline"/>
          <w:highlight w:val="green"/>
        </w:rPr>
        <w:t>cannot help us make sense of how we got</w:t>
      </w:r>
      <w:r w:rsidRPr="005918BD">
        <w:rPr>
          <w:rStyle w:val="StyleUnderline"/>
        </w:rPr>
        <w:t xml:space="preserve"> </w:t>
      </w:r>
      <w:r w:rsidRPr="00AC7197">
        <w:rPr>
          <w:rStyle w:val="Emphasis"/>
          <w:highlight w:val="green"/>
        </w:rPr>
        <w:t>from there to here</w:t>
      </w:r>
      <w:r w:rsidRPr="005918BD">
        <w:rPr>
          <w:rStyle w:val="StyleUnderline"/>
        </w:rPr>
        <w:t xml:space="preserve">, from </w:t>
      </w:r>
      <w:r w:rsidRPr="005918BD">
        <w:rPr>
          <w:rStyle w:val="Emphasis"/>
        </w:rPr>
        <w:t>then to now</w:t>
      </w:r>
      <w:r w:rsidRPr="00775504">
        <w:rPr>
          <w:sz w:val="16"/>
        </w:rPr>
        <w:t xml:space="preserve">. For that reason, </w:t>
      </w:r>
      <w:r w:rsidRPr="005918BD">
        <w:rPr>
          <w:rStyle w:val="StyleUnderline"/>
        </w:rPr>
        <w:t xml:space="preserve">they </w:t>
      </w:r>
      <w:r w:rsidRPr="00AC7197">
        <w:rPr>
          <w:rStyle w:val="Emphasis"/>
          <w:highlight w:val="green"/>
        </w:rPr>
        <w:t>cannot</w:t>
      </w:r>
      <w:r w:rsidRPr="005918BD">
        <w:rPr>
          <w:rStyle w:val="Emphasis"/>
        </w:rPr>
        <w:t xml:space="preserve"> helpfully </w:t>
      </w:r>
      <w:r w:rsidRPr="00AC7197">
        <w:rPr>
          <w:rStyle w:val="Emphasis"/>
          <w:highlight w:val="green"/>
        </w:rPr>
        <w:t>inform</w:t>
      </w:r>
      <w:r w:rsidRPr="005918BD">
        <w:rPr>
          <w:rStyle w:val="StyleUnderline"/>
        </w:rPr>
        <w:t xml:space="preserve"> our understanding of </w:t>
      </w:r>
      <w:r w:rsidRPr="00AC7197">
        <w:rPr>
          <w:rStyle w:val="Emphasis"/>
          <w:highlight w:val="gree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rsidRPr="00775504">
        <w:rPr>
          <w:sz w:val="16"/>
        </w:rP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5918BD">
        <w:rPr>
          <w:rStyle w:val="StyleUnderline"/>
        </w:rPr>
        <w:t xml:space="preserve">Rather than examining or explaining distinctions and </w:t>
      </w:r>
      <w:r w:rsidRPr="005918BD">
        <w:rPr>
          <w:rStyle w:val="Emphasis"/>
        </w:rPr>
        <w:t>change</w:t>
      </w:r>
      <w:r w:rsidRPr="005918BD">
        <w:rPr>
          <w:rStyle w:val="StyleUnderline"/>
        </w:rPr>
        <w:t xml:space="preserve">, the substantive intent of this approach is more to </w:t>
      </w:r>
      <w:r w:rsidRPr="005918BD">
        <w:rPr>
          <w:rStyle w:val="Emphasis"/>
        </w:rPr>
        <w:t>deny they exist</w:t>
      </w:r>
      <w:r w:rsidRPr="005918BD">
        <w:rPr>
          <w:rStyle w:val="StyleUnderline"/>
        </w:rPr>
        <w:t xml:space="preserve"> or explain them away</w:t>
      </w:r>
      <w:r w:rsidRPr="00775504">
        <w:rPr>
          <w:sz w:val="16"/>
        </w:rPr>
        <w:t>.</w:t>
      </w:r>
    </w:p>
    <w:p w14:paraId="403C2903" w14:textId="77777777" w:rsidR="00775504" w:rsidRPr="00775504" w:rsidRDefault="00775504" w:rsidP="00775504">
      <w:pPr>
        <w:rPr>
          <w:sz w:val="16"/>
        </w:rPr>
      </w:pPr>
      <w:r w:rsidRPr="00775504">
        <w:rPr>
          <w:sz w:val="16"/>
        </w:rPr>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5EFE2244" w14:textId="77777777" w:rsidR="00775504" w:rsidRPr="00775504" w:rsidRDefault="00775504" w:rsidP="00775504">
      <w:pPr>
        <w:rPr>
          <w:sz w:val="16"/>
        </w:rPr>
      </w:pPr>
      <w:r w:rsidRPr="00775504">
        <w:rPr>
          <w:sz w:val="16"/>
        </w:rPr>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56758429" w14:textId="77777777" w:rsidR="00775504" w:rsidRPr="00775504" w:rsidRDefault="00775504" w:rsidP="00775504">
      <w:pPr>
        <w:rPr>
          <w:sz w:val="16"/>
        </w:rPr>
      </w:pPr>
      <w:r w:rsidRPr="00AC7197">
        <w:rPr>
          <w:rStyle w:val="StyleUnderline"/>
          <w:highlight w:val="green"/>
        </w:rPr>
        <w:t>That</w:t>
      </w:r>
      <w:r w:rsidRPr="005918BD">
        <w:rPr>
          <w:rStyle w:val="StyleUnderline"/>
        </w:rPr>
        <w:t xml:space="preserve"> is a </w:t>
      </w:r>
      <w:r w:rsidRPr="00AC7197">
        <w:rPr>
          <w:rStyle w:val="StyleUnderline"/>
          <w:highlight w:val="green"/>
        </w:rPr>
        <w:t>perspective</w:t>
      </w:r>
      <w:r w:rsidRPr="005918BD">
        <w:rPr>
          <w:rStyle w:val="StyleUnderline"/>
        </w:rPr>
        <w:t xml:space="preserve"> on </w:t>
      </w:r>
      <w:r w:rsidRPr="005918BD">
        <w:rPr>
          <w:rStyle w:val="Emphasis"/>
        </w:rPr>
        <w:t>black politics</w:t>
      </w:r>
      <w:r w:rsidRPr="005918BD">
        <w:rPr>
          <w:rStyle w:val="StyleUnderline"/>
        </w:rPr>
        <w:t xml:space="preserve"> that </w:t>
      </w:r>
      <w:r w:rsidRPr="00AC7197">
        <w:rPr>
          <w:rStyle w:val="Emphasis"/>
          <w:highlight w:val="green"/>
        </w:rPr>
        <w:t>excludes</w:t>
      </w:r>
      <w:r w:rsidRPr="005918BD">
        <w:rPr>
          <w:rStyle w:val="Emphasis"/>
        </w:rPr>
        <w:t xml:space="preserve"> the </w:t>
      </w:r>
      <w:r w:rsidRPr="00AC7197">
        <w:rPr>
          <w:rStyle w:val="Emphasis"/>
          <w:highlight w:val="green"/>
        </w:rPr>
        <w:t>possibility</w:t>
      </w:r>
      <w:r w:rsidRPr="00AC7197">
        <w:rPr>
          <w:rStyle w:val="StyleUnderline"/>
          <w:highlight w:val="green"/>
        </w:rPr>
        <w:t xml:space="preserve"> of politics among black people</w:t>
      </w:r>
      <w:r w:rsidRPr="00775504">
        <w:rPr>
          <w:sz w:val="16"/>
        </w:rPr>
        <w:t>.</w:t>
      </w:r>
    </w:p>
    <w:p w14:paraId="755C0397" w14:textId="77777777" w:rsidR="00775504" w:rsidRPr="00775504" w:rsidRDefault="00775504" w:rsidP="00775504">
      <w:pPr>
        <w:rPr>
          <w:sz w:val="16"/>
        </w:rPr>
      </w:pPr>
      <w:r w:rsidRPr="00775504">
        <w:rPr>
          <w:sz w:val="16"/>
        </w:rPr>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5918BD">
        <w:rPr>
          <w:rStyle w:val="StyleUnderline"/>
        </w:rPr>
        <w:t>The black liberation struggle/freedom movement framework gained traction in the insurgent mood</w:t>
      </w:r>
      <w:r w:rsidRPr="00775504">
        <w:rPr>
          <w:sz w:val="16"/>
        </w:rPr>
        <w:t xml:space="preserve"> associated with the Black Power movement and the radical political tendencies it spawned, </w:t>
      </w:r>
      <w:r w:rsidRPr="005918BD">
        <w:rPr>
          <w:rStyle w:val="StyleUnderline"/>
        </w:rPr>
        <w:t xml:space="preserve">which also were invested in </w:t>
      </w:r>
      <w:r w:rsidRPr="005918BD">
        <w:rPr>
          <w:rStyle w:val="Emphasis"/>
        </w:rPr>
        <w:t>racial teleology</w:t>
      </w:r>
      <w:r w:rsidRPr="005918BD">
        <w:rPr>
          <w:rStyle w:val="StyleUnderline"/>
        </w:rPr>
        <w:t xml:space="preserve"> and in theorizing black Americans as a </w:t>
      </w:r>
      <w:r w:rsidRPr="005918BD">
        <w:rPr>
          <w:rStyle w:val="Emphasis"/>
        </w:rPr>
        <w:t>singular political entity</w:t>
      </w:r>
      <w:r w:rsidRPr="00775504">
        <w:rPr>
          <w:sz w:val="16"/>
        </w:rPr>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6602AADE" w14:textId="77777777" w:rsidR="00775504" w:rsidRPr="00775504" w:rsidRDefault="00775504" w:rsidP="00775504">
      <w:pPr>
        <w:rPr>
          <w:sz w:val="16"/>
        </w:rPr>
      </w:pPr>
      <w:r w:rsidRPr="005918BD">
        <w:rPr>
          <w:rStyle w:val="StyleUnderline"/>
        </w:rPr>
        <w:t xml:space="preserve">The </w:t>
      </w:r>
      <w:r w:rsidRPr="00AC7197">
        <w:rPr>
          <w:rStyle w:val="Emphasis"/>
          <w:highlight w:val="green"/>
        </w:rPr>
        <w:t>complex</w:t>
      </w:r>
      <w:r w:rsidRPr="005918BD">
        <w:rPr>
          <w:rStyle w:val="Emphasis"/>
        </w:rPr>
        <w:t xml:space="preserve"> political </w:t>
      </w:r>
      <w:r w:rsidRPr="00AC7197">
        <w:rPr>
          <w:rStyle w:val="Emphasis"/>
          <w:highlight w:val="green"/>
        </w:rPr>
        <w:t>dynamics</w:t>
      </w:r>
      <w:r w:rsidRPr="005918BD">
        <w:rPr>
          <w:rStyle w:val="StyleUnderline"/>
        </w:rPr>
        <w:t xml:space="preserve"> that have </w:t>
      </w:r>
      <w:r w:rsidRPr="00AC7197">
        <w:rPr>
          <w:rStyle w:val="StyleUnderline"/>
          <w:highlight w:val="green"/>
        </w:rPr>
        <w:t>ensued from</w:t>
      </w:r>
      <w:r w:rsidRPr="005918BD">
        <w:rPr>
          <w:rStyle w:val="StyleUnderline"/>
        </w:rPr>
        <w:t xml:space="preserve"> the 1965 </w:t>
      </w:r>
      <w:r w:rsidRPr="00AC7197">
        <w:rPr>
          <w:rStyle w:val="Emphasis"/>
          <w:highlight w:val="green"/>
        </w:rPr>
        <w:t>V</w:t>
      </w:r>
      <w:r w:rsidRPr="005918BD">
        <w:rPr>
          <w:rStyle w:val="StyleUnderline"/>
        </w:rPr>
        <w:t xml:space="preserve">oting </w:t>
      </w:r>
      <w:r w:rsidRPr="00AC7197">
        <w:rPr>
          <w:rStyle w:val="Emphasis"/>
          <w:highlight w:val="green"/>
        </w:rPr>
        <w:t>R</w:t>
      </w:r>
      <w:r w:rsidRPr="005918BD">
        <w:rPr>
          <w:rStyle w:val="StyleUnderline"/>
        </w:rPr>
        <w:t xml:space="preserve">ights </w:t>
      </w:r>
      <w:r w:rsidRPr="00AC7197">
        <w:rPr>
          <w:rStyle w:val="Emphasis"/>
          <w:highlight w:val="green"/>
        </w:rPr>
        <w:t>A</w:t>
      </w:r>
      <w:r w:rsidRPr="005918BD">
        <w:rPr>
          <w:rStyle w:val="StyleUnderline"/>
        </w:rPr>
        <w:t xml:space="preserve">ct should have </w:t>
      </w:r>
      <w:r w:rsidRPr="00AC7197">
        <w:rPr>
          <w:rStyle w:val="StyleUnderline"/>
          <w:highlight w:val="green"/>
        </w:rPr>
        <w:t>exposed</w:t>
      </w:r>
      <w:r w:rsidRPr="005918BD">
        <w:rPr>
          <w:rStyle w:val="StyleUnderline"/>
        </w:rPr>
        <w:t xml:space="preserve"> the </w:t>
      </w:r>
      <w:r w:rsidRPr="00AC7197">
        <w:rPr>
          <w:rStyle w:val="Emphasis"/>
          <w:highlight w:val="green"/>
        </w:rPr>
        <w:t>inadequacy</w:t>
      </w:r>
      <w:r w:rsidRPr="00AC7197">
        <w:rPr>
          <w:rStyle w:val="StyleUnderline"/>
          <w:highlight w:val="green"/>
        </w:rPr>
        <w:t xml:space="preserve"> of</w:t>
      </w:r>
      <w:r w:rsidRPr="005918BD">
        <w:rPr>
          <w:rStyle w:val="StyleUnderline"/>
        </w:rPr>
        <w:t xml:space="preserve"> both </w:t>
      </w:r>
      <w:r w:rsidRPr="00AC7197">
        <w:rPr>
          <w:rStyle w:val="Emphasis"/>
          <w:highlight w:val="green"/>
        </w:rPr>
        <w:t>teleological accounts</w:t>
      </w:r>
      <w:r w:rsidRPr="005918BD">
        <w:rPr>
          <w:rStyle w:val="StyleUnderline"/>
        </w:rPr>
        <w:t xml:space="preserve"> of black political history </w:t>
      </w:r>
      <w:r w:rsidRPr="00AC7197">
        <w:rPr>
          <w:rStyle w:val="StyleUnderline"/>
          <w:highlight w:val="green"/>
        </w:rPr>
        <w:t>and</w:t>
      </w:r>
      <w:r w:rsidRPr="005918BD">
        <w:rPr>
          <w:rStyle w:val="StyleUnderline"/>
        </w:rPr>
        <w:t xml:space="preserve"> the </w:t>
      </w:r>
      <w:r w:rsidRPr="00AC7197">
        <w:rPr>
          <w:rStyle w:val="StyleUnderline"/>
          <w:highlight w:val="green"/>
        </w:rPr>
        <w:t>presumption of</w:t>
      </w:r>
      <w:r w:rsidRPr="005918BD">
        <w:rPr>
          <w:rStyle w:val="StyleUnderline"/>
        </w:rPr>
        <w:t xml:space="preserve"> a </w:t>
      </w:r>
      <w:r w:rsidRPr="00AC7197">
        <w:rPr>
          <w:rStyle w:val="Emphasis"/>
          <w:highlight w:val="green"/>
        </w:rPr>
        <w:t>unitary</w:t>
      </w:r>
      <w:r w:rsidRPr="005918BD">
        <w:rPr>
          <w:rStyle w:val="StyleUnderline"/>
        </w:rPr>
        <w:t xml:space="preserve"> black political </w:t>
      </w:r>
      <w:r w:rsidRPr="00AC7197">
        <w:rPr>
          <w:rStyle w:val="StyleUnderline"/>
          <w:highlight w:val="green"/>
        </w:rPr>
        <w:t>aspiration</w:t>
      </w:r>
      <w:r w:rsidRPr="005918BD">
        <w:rPr>
          <w:rStyle w:val="StyleUnderline"/>
        </w:rPr>
        <w:t xml:space="preserve"> or metaaspiration</w:t>
      </w:r>
      <w:r w:rsidRPr="00775504">
        <w:rPr>
          <w:sz w:val="16"/>
        </w:rPr>
        <w:t xml:space="preserve">. Instead, </w:t>
      </w:r>
      <w:r w:rsidRPr="00AC7197">
        <w:rPr>
          <w:rStyle w:val="Emphasis"/>
          <w:highlight w:val="green"/>
        </w:rPr>
        <w:t>ideological mystification</w:t>
      </w:r>
      <w:r w:rsidRPr="005918BD">
        <w:rPr>
          <w:rStyle w:val="StyleUnderline"/>
        </w:rPr>
        <w:t xml:space="preserve"> has </w:t>
      </w:r>
      <w:r w:rsidRPr="00AC7197">
        <w:rPr>
          <w:rStyle w:val="Emphasis"/>
          <w:highlight w:val="green"/>
        </w:rPr>
        <w:t>triumphed</w:t>
      </w:r>
      <w:r w:rsidRPr="005918BD">
        <w:rPr>
          <w:rStyle w:val="StyleUnderline"/>
        </w:rPr>
        <w:t xml:space="preserve"> </w:t>
      </w:r>
      <w:r w:rsidRPr="00AC7197">
        <w:rPr>
          <w:rStyle w:val="StyleUnderline"/>
          <w:highlight w:val="green"/>
        </w:rPr>
        <w:t>over</w:t>
      </w:r>
      <w:r w:rsidRPr="005918BD">
        <w:rPr>
          <w:rStyle w:val="StyleUnderline"/>
        </w:rPr>
        <w:t xml:space="preserve"> </w:t>
      </w:r>
      <w:r w:rsidRPr="00AC7197">
        <w:rPr>
          <w:rStyle w:val="Emphasis"/>
          <w:highlight w:val="green"/>
        </w:rPr>
        <w:t>actual experience</w:t>
      </w:r>
      <w:r w:rsidRPr="005918BD">
        <w:rPr>
          <w:rStyle w:val="StyleUnderline"/>
        </w:rPr>
        <w:t xml:space="preserve"> in both academic and popular discussion of black politics</w:t>
      </w:r>
      <w:r w:rsidRPr="00775504">
        <w:rPr>
          <w:sz w:val="16"/>
        </w:rPr>
        <w:t xml:space="preserve">. </w:t>
      </w:r>
      <w:r w:rsidRPr="005918BD">
        <w:rPr>
          <w:rStyle w:val="StyleUnderline"/>
        </w:rPr>
        <w:t xml:space="preserve">Trends in black studies elaborated a domain of ersatz politics that </w:t>
      </w:r>
      <w:r w:rsidRPr="00AC7197">
        <w:rPr>
          <w:rStyle w:val="StyleUnderline"/>
          <w:highlight w:val="green"/>
        </w:rPr>
        <w:t>enabled</w:t>
      </w:r>
      <w:r w:rsidRPr="005918BD">
        <w:rPr>
          <w:rStyle w:val="StyleUnderline"/>
        </w:rPr>
        <w:t xml:space="preserve"> </w:t>
      </w:r>
      <w:r w:rsidRPr="00AC7197">
        <w:rPr>
          <w:rStyle w:val="Emphasis"/>
          <w:highlight w:val="green"/>
        </w:rPr>
        <w:t>turning away</w:t>
      </w:r>
      <w:r w:rsidRPr="005918BD">
        <w:rPr>
          <w:rStyle w:val="StyleUnderline"/>
        </w:rPr>
        <w:t xml:space="preserve"> </w:t>
      </w:r>
      <w:r w:rsidRPr="00AC7197">
        <w:rPr>
          <w:rStyle w:val="StyleUnderline"/>
          <w:highlight w:val="green"/>
        </w:rPr>
        <w:t>from</w:t>
      </w:r>
      <w:r w:rsidRPr="005918BD">
        <w:rPr>
          <w:rStyle w:val="StyleUnderline"/>
        </w:rPr>
        <w:t xml:space="preserve"> </w:t>
      </w:r>
      <w:r w:rsidRPr="00AC7197">
        <w:rPr>
          <w:rStyle w:val="Emphasis"/>
          <w:highlight w:val="green"/>
        </w:rPr>
        <w:t>complexities</w:t>
      </w:r>
      <w:r w:rsidRPr="005918BD">
        <w:rPr>
          <w:rStyle w:val="StyleUnderline"/>
        </w:rPr>
        <w:t xml:space="preserve"> of contemporary life </w:t>
      </w:r>
      <w:r w:rsidRPr="00AC7197">
        <w:rPr>
          <w:rStyle w:val="StyleUnderline"/>
          <w:highlight w:val="green"/>
        </w:rPr>
        <w:t>that</w:t>
      </w:r>
      <w:r w:rsidRPr="005918BD">
        <w:rPr>
          <w:rStyle w:val="StyleUnderline"/>
        </w:rPr>
        <w:t xml:space="preserve"> </w:t>
      </w:r>
      <w:r w:rsidRPr="00AC7197">
        <w:rPr>
          <w:rStyle w:val="Emphasis"/>
          <w:highlight w:val="green"/>
        </w:rPr>
        <w:t>do not fit</w:t>
      </w:r>
      <w:r w:rsidRPr="005918BD">
        <w:rPr>
          <w:rStyle w:val="Emphasis"/>
        </w:rPr>
        <w:t xml:space="preserve"> easily</w:t>
      </w:r>
      <w:r w:rsidRPr="005918BD">
        <w:rPr>
          <w:rStyle w:val="StyleUnderline"/>
        </w:rPr>
        <w:t xml:space="preserve"> </w:t>
      </w:r>
      <w:r w:rsidRPr="00AC7197">
        <w:rPr>
          <w:rStyle w:val="StyleUnderline"/>
          <w:highlight w:val="green"/>
        </w:rPr>
        <w:t>with</w:t>
      </w:r>
      <w:r w:rsidRPr="005918BD">
        <w:rPr>
          <w:rStyle w:val="StyleUnderline"/>
        </w:rPr>
        <w:t xml:space="preserve"> the </w:t>
      </w:r>
      <w:r w:rsidRPr="00AC7197">
        <w:rPr>
          <w:rStyle w:val="StyleUnderline"/>
          <w:highlight w:val="green"/>
        </w:rPr>
        <w:t>field’s</w:t>
      </w:r>
      <w:r w:rsidRPr="005918BD">
        <w:rPr>
          <w:rStyle w:val="StyleUnderline"/>
        </w:rPr>
        <w:t xml:space="preserve"> </w:t>
      </w:r>
      <w:r w:rsidRPr="00AC7197">
        <w:rPr>
          <w:rStyle w:val="Emphasis"/>
          <w:highlight w:val="green"/>
        </w:rPr>
        <w:t>race-reductionist orientation</w:t>
      </w:r>
      <w:r w:rsidRPr="00775504">
        <w:rPr>
          <w:sz w:val="16"/>
        </w:rPr>
        <w:t>.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0F61FFF6" w14:textId="77777777" w:rsidR="00775504" w:rsidRPr="00775504" w:rsidRDefault="00775504" w:rsidP="00775504">
      <w:pPr>
        <w:rPr>
          <w:sz w:val="16"/>
        </w:rPr>
      </w:pPr>
      <w:r w:rsidRPr="00775504">
        <w:rPr>
          <w:sz w:val="16"/>
        </w:rPr>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 of the universe of the political, to the extent of defining even scholarly practice in itself as a political intervention.</w:t>
      </w:r>
    </w:p>
    <w:p w14:paraId="3DA536C4" w14:textId="77777777" w:rsidR="00775504" w:rsidRPr="00775504" w:rsidRDefault="00775504" w:rsidP="00775504">
      <w:pPr>
        <w:rPr>
          <w:sz w:val="16"/>
        </w:rPr>
      </w:pPr>
      <w:r w:rsidRPr="005918BD">
        <w:rPr>
          <w:rStyle w:val="StyleUnderline"/>
        </w:rPr>
        <w:t xml:space="preserve">Insofar as it is </w:t>
      </w:r>
      <w:r w:rsidRPr="00AC7197">
        <w:rPr>
          <w:rStyle w:val="StyleUnderline"/>
          <w:highlight w:val="green"/>
        </w:rPr>
        <w:t>rooted in</w:t>
      </w:r>
      <w:r w:rsidRPr="005918BD">
        <w:rPr>
          <w:rStyle w:val="StyleUnderline"/>
        </w:rPr>
        <w:t xml:space="preserve"> </w:t>
      </w:r>
      <w:r w:rsidRPr="00AC7197">
        <w:rPr>
          <w:rStyle w:val="Emphasis"/>
          <w:highlight w:val="green"/>
        </w:rPr>
        <w:t>cultural production</w:t>
      </w:r>
      <w:r w:rsidRPr="005918BD">
        <w:rPr>
          <w:rStyle w:val="StyleUnderline"/>
        </w:rPr>
        <w:t xml:space="preserve"> </w:t>
      </w:r>
      <w:r w:rsidRPr="00AC7197">
        <w:rPr>
          <w:rStyle w:val="StyleUnderline"/>
          <w:highlight w:val="green"/>
        </w:rPr>
        <w:t>rather than</w:t>
      </w:r>
      <w:r w:rsidRPr="005918BD">
        <w:rPr>
          <w:rStyle w:val="StyleUnderline"/>
        </w:rPr>
        <w:t xml:space="preserve"> the realm of </w:t>
      </w:r>
      <w:r w:rsidRPr="00AC7197">
        <w:rPr>
          <w:rStyle w:val="Emphasis"/>
          <w:highlight w:val="green"/>
        </w:rPr>
        <w:t>public</w:t>
      </w:r>
      <w:r w:rsidRPr="005918BD">
        <w:rPr>
          <w:rStyle w:val="StyleUnderline"/>
        </w:rPr>
        <w:t xml:space="preserve">, </w:t>
      </w:r>
      <w:r w:rsidRPr="00AC7197">
        <w:rPr>
          <w:rStyle w:val="Emphasis"/>
          <w:highlight w:val="green"/>
        </w:rPr>
        <w:t>institutional action</w:t>
      </w:r>
      <w:r w:rsidRPr="005918BD">
        <w:rPr>
          <w:rStyle w:val="StyleUnderline"/>
        </w:rPr>
        <w:t xml:space="preserve">, </w:t>
      </w:r>
      <w:r w:rsidRPr="00AC7197">
        <w:rPr>
          <w:rStyle w:val="StyleUnderline"/>
          <w:highlight w:val="green"/>
        </w:rPr>
        <w:t>this</w:t>
      </w:r>
      <w:r w:rsidRPr="005918BD">
        <w:rPr>
          <w:rStyle w:val="StyleUnderline"/>
        </w:rPr>
        <w:t xml:space="preserve"> idea of </w:t>
      </w:r>
      <w:r w:rsidRPr="00AC7197">
        <w:rPr>
          <w:rStyle w:val="StyleUnderline"/>
          <w:highlight w:val="green"/>
        </w:rPr>
        <w:t>politics</w:t>
      </w:r>
      <w:r w:rsidRPr="00775504">
        <w:rPr>
          <w:sz w:val="16"/>
        </w:rPr>
        <w:t>, Warren points out, “</w:t>
      </w:r>
      <w:r w:rsidRPr="005918BD">
        <w:rPr>
          <w:rStyle w:val="StyleUnderline"/>
        </w:rPr>
        <w:t xml:space="preserve">tends to get </w:t>
      </w:r>
      <w:r w:rsidRPr="00AC7197">
        <w:rPr>
          <w:rStyle w:val="StyleUnderline"/>
          <w:highlight w:val="green"/>
        </w:rPr>
        <w:t>reduced to</w:t>
      </w:r>
      <w:r w:rsidRPr="005918BD">
        <w:rPr>
          <w:rStyle w:val="StyleUnderline"/>
        </w:rPr>
        <w:t xml:space="preserve"> a matter of </w:t>
      </w:r>
      <w:r w:rsidRPr="005918BD">
        <w:rPr>
          <w:rStyle w:val="Emphasis"/>
        </w:rPr>
        <w:t xml:space="preserve">meaningful </w:t>
      </w:r>
      <w:r w:rsidRPr="00AC7197">
        <w:rPr>
          <w:rStyle w:val="Emphasis"/>
          <w:highlight w:val="green"/>
        </w:rPr>
        <w:t>aesthetic expression</w:t>
      </w:r>
      <w:r w:rsidRPr="005918BD">
        <w:rPr>
          <w:rStyle w:val="StyleUnderline"/>
        </w:rPr>
        <w:t xml:space="preserve"> and the </w:t>
      </w:r>
      <w:r w:rsidRPr="005918BD">
        <w:rPr>
          <w:rStyle w:val="Emphasis"/>
        </w:rPr>
        <w:t>correct exegesis</w:t>
      </w:r>
      <w:r w:rsidRPr="005918BD">
        <w:rPr>
          <w:rStyle w:val="StyleUnderline"/>
        </w:rPr>
        <w:t xml:space="preserve"> of that expression </w:t>
      </w:r>
      <w:r w:rsidRPr="00AC7197">
        <w:rPr>
          <w:rStyle w:val="StyleUnderline"/>
          <w:highlight w:val="green"/>
        </w:rPr>
        <w:t>rather than</w:t>
      </w:r>
      <w:r w:rsidRPr="00693E55">
        <w:rPr>
          <w:rStyle w:val="StyleUnderline"/>
        </w:rPr>
        <w:t xml:space="preserve"> </w:t>
      </w:r>
      <w:r w:rsidRPr="00AC7197">
        <w:rPr>
          <w:rStyle w:val="Emphasis"/>
          <w:highlight w:val="green"/>
        </w:rPr>
        <w:t>concerted action</w:t>
      </w:r>
      <w:r w:rsidRPr="005918BD">
        <w:rPr>
          <w:rStyle w:val="StyleUnderline"/>
        </w:rPr>
        <w:t xml:space="preserve"> directed </w:t>
      </w:r>
      <w:r w:rsidRPr="00AC7197">
        <w:rPr>
          <w:rStyle w:val="StyleUnderline"/>
          <w:highlight w:val="green"/>
        </w:rPr>
        <w:t>toward</w:t>
      </w:r>
      <w:r w:rsidRPr="005918BD">
        <w:rPr>
          <w:rStyle w:val="StyleUnderline"/>
        </w:rPr>
        <w:t xml:space="preserve"> </w:t>
      </w:r>
      <w:r w:rsidRPr="00AC7197">
        <w:rPr>
          <w:rStyle w:val="Emphasis"/>
          <w:highlight w:val="green"/>
        </w:rPr>
        <w:t>definable goals</w:t>
      </w:r>
      <w:r w:rsidRPr="00775504">
        <w:rPr>
          <w:sz w:val="16"/>
        </w:rP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5918BD">
        <w:rPr>
          <w:rStyle w:val="StyleUnderline"/>
        </w:rPr>
        <w:t xml:space="preserve">because it assigns </w:t>
      </w:r>
      <w:r w:rsidRPr="005918BD">
        <w:rPr>
          <w:rStyle w:val="Emphasis"/>
        </w:rPr>
        <w:t>definitive political agency</w:t>
      </w:r>
      <w:r w:rsidRPr="005918BD">
        <w:rPr>
          <w:rStyle w:val="StyleUnderline"/>
        </w:rPr>
        <w:t xml:space="preserve"> to </w:t>
      </w:r>
      <w:r w:rsidRPr="005918BD">
        <w:rPr>
          <w:rStyle w:val="Emphasis"/>
        </w:rPr>
        <w:t>suppressed populations</w:t>
      </w:r>
      <w:r w:rsidRPr="00775504">
        <w:rPr>
          <w:sz w:val="16"/>
        </w:rPr>
        <w:t xml:space="preserve"> held to express themselves through indirect, ostensibly apolitical and ultimately Aesopian means, </w:t>
      </w:r>
      <w:r w:rsidRPr="005918BD">
        <w:rPr>
          <w:rStyle w:val="StyleUnderline"/>
        </w:rPr>
        <w:t>this politics conveniently requires the mediation of expert interpreters to render its “</w:t>
      </w:r>
      <w:r w:rsidRPr="005918BD">
        <w:rPr>
          <w:rStyle w:val="Emphasis"/>
        </w:rPr>
        <w:t>hidden transcripts</w:t>
      </w:r>
      <w:r w:rsidRPr="005918BD">
        <w:rPr>
          <w:rStyle w:val="StyleUnderline"/>
        </w:rPr>
        <w:t>” publicly recognizable as political expression</w:t>
      </w:r>
      <w:r w:rsidRPr="00775504">
        <w:rPr>
          <w:sz w:val="16"/>
        </w:rPr>
        <w:t>.156</w:t>
      </w:r>
    </w:p>
    <w:p w14:paraId="46C652E0" w14:textId="018D1330" w:rsidR="00775504" w:rsidRPr="006046EF" w:rsidRDefault="00775504" w:rsidP="00775504">
      <w:pPr>
        <w:pStyle w:val="Heading4"/>
      </w:pPr>
      <w:r>
        <w:t xml:space="preserve">The past is not </w:t>
      </w:r>
      <w:r w:rsidRPr="00584A13">
        <w:rPr>
          <w:u w:val="single"/>
        </w:rPr>
        <w:t>determinative</w:t>
      </w:r>
      <w:r>
        <w:t xml:space="preserve"> of the future. Basing our individual orientations around the belief that “</w:t>
      </w:r>
      <w:r>
        <w:t>law’s Eurocentric architecture</w:t>
      </w:r>
      <w:r>
        <w:t xml:space="preserve">” is understood through the transhistorical reading of race is </w:t>
      </w:r>
      <w:r w:rsidRPr="000229C7">
        <w:rPr>
          <w:u w:val="single"/>
        </w:rPr>
        <w:t>depoliticizing</w:t>
      </w:r>
      <w:r>
        <w:t xml:space="preserve"> and </w:t>
      </w:r>
      <w:r>
        <w:rPr>
          <w:u w:val="single"/>
        </w:rPr>
        <w:t>dangerous</w:t>
      </w:r>
      <w:r>
        <w:t xml:space="preserve">. </w:t>
      </w:r>
    </w:p>
    <w:p w14:paraId="41663B82" w14:textId="77777777" w:rsidR="00775504" w:rsidRDefault="00775504" w:rsidP="00775504">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0A05C5CB" w14:textId="77777777" w:rsidR="00775504" w:rsidRPr="00775504" w:rsidRDefault="00775504" w:rsidP="00775504">
      <w:pPr>
        <w:rPr>
          <w:sz w:val="16"/>
        </w:rPr>
      </w:pPr>
      <w:r w:rsidRPr="00775504">
        <w:rPr>
          <w:sz w:val="16"/>
        </w:rPr>
        <w:t xml:space="preserve">Rufo’s brazenness in spelling out his motives has, as Reed points out, been matched not merely by </w:t>
      </w:r>
      <w:r w:rsidRPr="00484A60">
        <w:rPr>
          <w:rStyle w:val="StyleUnderline"/>
        </w:rPr>
        <w:t xml:space="preserve">the </w:t>
      </w:r>
      <w:r w:rsidRPr="00484A60">
        <w:rPr>
          <w:rStyle w:val="Emphasis"/>
        </w:rPr>
        <w:t>ineptitude</w:t>
      </w:r>
      <w:r w:rsidRPr="00775504">
        <w:rPr>
          <w:sz w:val="16"/>
        </w:rPr>
        <w:t xml:space="preserve"> </w:t>
      </w:r>
      <w:r w:rsidRPr="00484A60">
        <w:rPr>
          <w:rStyle w:val="StyleUnderline"/>
        </w:rPr>
        <w:t xml:space="preserve">but also the </w:t>
      </w:r>
      <w:r w:rsidRPr="00AC7197">
        <w:rPr>
          <w:rStyle w:val="StyleUnderline"/>
          <w:highlight w:val="green"/>
        </w:rPr>
        <w:t xml:space="preserve">complicity of antiracists </w:t>
      </w:r>
      <w:r w:rsidRPr="005D661B">
        <w:rPr>
          <w:rStyle w:val="StyleUnderline"/>
        </w:rPr>
        <w:t>whose insistence on delineating the racist dimension of these attacks continually</w:t>
      </w:r>
      <w:r w:rsidRPr="00484A60">
        <w:rPr>
          <w:rStyle w:val="StyleUnderline"/>
        </w:rPr>
        <w:t xml:space="preserve"> </w:t>
      </w:r>
      <w:r w:rsidRPr="00AC7197">
        <w:rPr>
          <w:rStyle w:val="StyleUnderline"/>
          <w:highlight w:val="green"/>
        </w:rPr>
        <w:t>downplays</w:t>
      </w:r>
      <w:r w:rsidRPr="005D661B">
        <w:rPr>
          <w:rStyle w:val="StyleUnderline"/>
        </w:rPr>
        <w:t xml:space="preserve"> the extent to which</w:t>
      </w:r>
      <w:r w:rsidRPr="00484A60">
        <w:rPr>
          <w:rStyle w:val="StyleUnderline"/>
        </w:rPr>
        <w:t xml:space="preserve"> the </w:t>
      </w:r>
      <w:r w:rsidRPr="00AC7197">
        <w:rPr>
          <w:rStyle w:val="StyleUnderline"/>
          <w:highlight w:val="green"/>
        </w:rPr>
        <w:t xml:space="preserve">failure of </w:t>
      </w:r>
      <w:r w:rsidRPr="00AC7197">
        <w:rPr>
          <w:rStyle w:val="Emphasis"/>
          <w:highlight w:val="green"/>
        </w:rPr>
        <w:t>progressive movements</w:t>
      </w:r>
      <w:r w:rsidRPr="00775504">
        <w:rPr>
          <w:sz w:val="16"/>
        </w:rPr>
        <w:t xml:space="preserve"> </w:t>
      </w:r>
      <w:r w:rsidRPr="00AC7197">
        <w:rPr>
          <w:rStyle w:val="StyleUnderline"/>
          <w:highlight w:val="green"/>
        </w:rPr>
        <w:t>to embrace</w:t>
      </w:r>
      <w:r w:rsidRPr="00484A60">
        <w:rPr>
          <w:rStyle w:val="StyleUnderline"/>
        </w:rPr>
        <w:t xml:space="preserve"> an </w:t>
      </w:r>
      <w:r w:rsidRPr="00AC7197">
        <w:rPr>
          <w:rStyle w:val="StyleUnderline"/>
          <w:highlight w:val="green"/>
        </w:rPr>
        <w:t xml:space="preserve">agenda of </w:t>
      </w:r>
      <w:r w:rsidRPr="00AC7197">
        <w:rPr>
          <w:rStyle w:val="Emphasis"/>
          <w:highlight w:val="green"/>
        </w:rPr>
        <w:t>downward redistribution</w:t>
      </w:r>
      <w:r w:rsidRPr="00775504">
        <w:rPr>
          <w:sz w:val="16"/>
        </w:rPr>
        <w:t xml:space="preserve">, </w:t>
      </w:r>
      <w:r w:rsidRPr="00AC7197">
        <w:rPr>
          <w:rStyle w:val="StyleUnderline"/>
          <w:highlight w:val="green"/>
        </w:rPr>
        <w:t>and</w:t>
      </w:r>
      <w:r w:rsidRPr="00775504">
        <w:rPr>
          <w:sz w:val="16"/>
        </w:rPr>
        <w:t xml:space="preserve"> </w:t>
      </w:r>
      <w:r w:rsidRPr="00484A60">
        <w:rPr>
          <w:rStyle w:val="StyleUnderline"/>
        </w:rPr>
        <w:t xml:space="preserve">even going “to the extent of denouncing calls for expanding the sphere of </w:t>
      </w:r>
      <w:r w:rsidRPr="00AC7197">
        <w:rPr>
          <w:rStyle w:val="Emphasis"/>
          <w:highlight w:val="green"/>
        </w:rPr>
        <w:t>universal public goods</w:t>
      </w:r>
      <w:r w:rsidRPr="00484A60">
        <w:rPr>
          <w:rStyle w:val="StyleUnderline"/>
        </w:rPr>
        <w:t xml:space="preserve"> as irresponsible and castigating appeals to working-class interests as racist,”</w:t>
      </w:r>
      <w:r w:rsidRPr="00775504">
        <w:rPr>
          <w:sz w:val="16"/>
        </w:rPr>
        <w:t xml:space="preserve"> has </w:t>
      </w:r>
      <w:r w:rsidRPr="00AC7197">
        <w:rPr>
          <w:rStyle w:val="StyleUnderline"/>
          <w:highlight w:val="green"/>
        </w:rPr>
        <w:t>fertilized</w:t>
      </w:r>
      <w:r w:rsidRPr="005D661B">
        <w:rPr>
          <w:rStyle w:val="StyleUnderline"/>
        </w:rPr>
        <w:t xml:space="preserve"> the ground</w:t>
      </w:r>
      <w:r w:rsidRPr="00484A60">
        <w:rPr>
          <w:rStyle w:val="StyleUnderline"/>
        </w:rPr>
        <w:t xml:space="preserve"> in which this </w:t>
      </w:r>
      <w:r w:rsidRPr="00AC7197">
        <w:rPr>
          <w:rStyle w:val="StyleUnderline"/>
          <w:highlight w:val="green"/>
        </w:rPr>
        <w:t>rightwing politics</w:t>
      </w:r>
      <w:r w:rsidRPr="00484A60">
        <w:rPr>
          <w:rStyle w:val="StyleUnderline"/>
        </w:rPr>
        <w:t xml:space="preserve"> has </w:t>
      </w:r>
      <w:r w:rsidRPr="00AC7197">
        <w:rPr>
          <w:rStyle w:val="Emphasis"/>
          <w:highlight w:val="green"/>
        </w:rPr>
        <w:t>taken root</w:t>
      </w:r>
      <w:r w:rsidRPr="00484A60">
        <w:rPr>
          <w:rStyle w:val="StyleUnderline"/>
        </w:rPr>
        <w:t xml:space="preserve"> and </w:t>
      </w:r>
      <w:r w:rsidRPr="00AC7197">
        <w:rPr>
          <w:rStyle w:val="Emphasis"/>
          <w:highlight w:val="green"/>
        </w:rPr>
        <w:t>bloomed</w:t>
      </w:r>
      <w:r w:rsidRPr="00775504">
        <w:rPr>
          <w:sz w:val="16"/>
        </w:rPr>
        <w:t>.12</w:t>
      </w:r>
    </w:p>
    <w:p w14:paraId="1A81AEE0" w14:textId="77777777" w:rsidR="00775504" w:rsidRPr="00775504" w:rsidRDefault="00775504" w:rsidP="00775504">
      <w:pPr>
        <w:rPr>
          <w:sz w:val="16"/>
        </w:rPr>
      </w:pPr>
      <w:r w:rsidRPr="00775504">
        <w:rPr>
          <w:sz w:val="16"/>
        </w:rPr>
        <w:t xml:space="preserve">To be sure, what we are describing as a failure here might also be described, from the standpoint of others, as a success, if by success one means, as we’ve noted above, understanding the black studies field as an expression of race group interest—an understanding that produces as its corollary the idea that intramural institutional practices count substantially as responses to the collective interest of black Americans. What </w:t>
      </w:r>
      <w:r w:rsidRPr="00484A60">
        <w:rPr>
          <w:rStyle w:val="StyleUnderline"/>
        </w:rPr>
        <w:t>this identification has</w:t>
      </w:r>
      <w:r w:rsidRPr="00775504">
        <w:rPr>
          <w:sz w:val="16"/>
        </w:rPr>
        <w:t xml:space="preserve"> done is </w:t>
      </w:r>
      <w:r w:rsidRPr="00484A60">
        <w:rPr>
          <w:rStyle w:val="StyleUnderline"/>
        </w:rPr>
        <w:t>enable various cadres and individuals to present themselves</w:t>
      </w:r>
      <w:r w:rsidRPr="00775504">
        <w:rPr>
          <w:sz w:val="16"/>
        </w:rPr>
        <w:t xml:space="preserve">, and to be taken, </w:t>
      </w:r>
      <w:r w:rsidRPr="00484A60">
        <w:rPr>
          <w:rStyle w:val="StyleUnderline"/>
        </w:rPr>
        <w:t>as representative voices and agents for black Americans generally</w:t>
      </w:r>
      <w:r w:rsidRPr="00775504">
        <w:rPr>
          <w:sz w:val="16"/>
        </w:rPr>
        <w:t>. Our work in various essays over the past 25 years or so—which we seek to sharpen and amplify with the essays in this volume—is to delineate and critique the ways in which what are now the grounding assumptions of the field are little more than expressions of the interests of black political and professional elites.</w:t>
      </w:r>
    </w:p>
    <w:p w14:paraId="7C1E8EB4" w14:textId="77777777" w:rsidR="00775504" w:rsidRPr="00775504" w:rsidRDefault="00775504" w:rsidP="00775504">
      <w:pPr>
        <w:rPr>
          <w:sz w:val="16"/>
        </w:rPr>
      </w:pPr>
      <w:r w:rsidRPr="00775504">
        <w:rPr>
          <w:sz w:val="16"/>
        </w:rPr>
        <w:t xml:space="preserve">A </w:t>
      </w:r>
      <w:r w:rsidRPr="00AC7197">
        <w:rPr>
          <w:rStyle w:val="Emphasis"/>
          <w:highlight w:val="green"/>
        </w:rPr>
        <w:t>defining</w:t>
      </w:r>
      <w:r w:rsidRPr="005D661B">
        <w:rPr>
          <w:rStyle w:val="Emphasis"/>
        </w:rPr>
        <w:t xml:space="preserve"> intellectual </w:t>
      </w:r>
      <w:r w:rsidRPr="00AC7197">
        <w:rPr>
          <w:rStyle w:val="Emphasis"/>
          <w:highlight w:val="green"/>
        </w:rPr>
        <w:t>feature</w:t>
      </w:r>
      <w:r w:rsidRPr="00AC7197">
        <w:rPr>
          <w:rStyle w:val="StyleUnderline"/>
          <w:highlight w:val="green"/>
        </w:rPr>
        <w:t xml:space="preserve"> of the field’s reduction to</w:t>
      </w:r>
      <w:r w:rsidRPr="005D661B">
        <w:rPr>
          <w:rStyle w:val="StyleUnderline"/>
        </w:rPr>
        <w:t xml:space="preserve"> a </w:t>
      </w:r>
      <w:r w:rsidRPr="00AC7197">
        <w:rPr>
          <w:rStyle w:val="Emphasis"/>
          <w:highlight w:val="green"/>
        </w:rPr>
        <w:t>pure instrument</w:t>
      </w:r>
      <w:r w:rsidRPr="00AC7197">
        <w:rPr>
          <w:rStyle w:val="StyleUnderline"/>
          <w:highlight w:val="green"/>
        </w:rPr>
        <w:t xml:space="preserve"> of black elites’ </w:t>
      </w:r>
      <w:r w:rsidRPr="00AC7197">
        <w:rPr>
          <w:rStyle w:val="Emphasis"/>
          <w:highlight w:val="green"/>
        </w:rPr>
        <w:t>class program</w:t>
      </w:r>
      <w:r w:rsidRPr="00AC7197">
        <w:rPr>
          <w:rStyle w:val="StyleUnderline"/>
          <w:highlight w:val="green"/>
        </w:rPr>
        <w:t xml:space="preserve"> has been</w:t>
      </w:r>
      <w:r w:rsidRPr="00484A60">
        <w:rPr>
          <w:rStyle w:val="StyleUnderline"/>
        </w:rPr>
        <w:t xml:space="preserve"> an ever more </w:t>
      </w:r>
      <w:r w:rsidRPr="00AC7197">
        <w:rPr>
          <w:rStyle w:val="Emphasis"/>
          <w:highlight w:val="green"/>
        </w:rPr>
        <w:t>tortured flight from concreteness</w:t>
      </w:r>
      <w:r w:rsidRPr="00775504">
        <w:rPr>
          <w:sz w:val="16"/>
        </w:rPr>
        <w:t>. As we observe in Chapter 3 of this volume in our discussion of what we categorize as the literature of race relations,</w:t>
      </w:r>
    </w:p>
    <w:p w14:paraId="3B558C99" w14:textId="77777777" w:rsidR="00775504" w:rsidRPr="00775504" w:rsidRDefault="00775504" w:rsidP="00775504">
      <w:pPr>
        <w:rPr>
          <w:sz w:val="16"/>
        </w:rPr>
      </w:pPr>
      <w:r w:rsidRPr="00484A60">
        <w:rPr>
          <w:rStyle w:val="StyleUnderline"/>
        </w:rPr>
        <w:t xml:space="preserve">A </w:t>
      </w:r>
      <w:r w:rsidRPr="00AC7197">
        <w:rPr>
          <w:rStyle w:val="StyleUnderline"/>
          <w:highlight w:val="green"/>
        </w:rPr>
        <w:t>worldview constructed around the idea that</w:t>
      </w:r>
      <w:r w:rsidRPr="005D661B">
        <w:rPr>
          <w:rStyle w:val="StyleUnderline"/>
        </w:rPr>
        <w:t xml:space="preserve"> humanity’s most</w:t>
      </w:r>
      <w:r w:rsidRPr="00484A60">
        <w:rPr>
          <w:rStyle w:val="StyleUnderline"/>
        </w:rPr>
        <w:t xml:space="preserve"> enduring </w:t>
      </w:r>
      <w:r w:rsidRPr="00AC7197">
        <w:rPr>
          <w:rStyle w:val="StyleUnderline"/>
          <w:highlight w:val="green"/>
        </w:rPr>
        <w:t>injustices derive from</w:t>
      </w:r>
      <w:r w:rsidRPr="00484A60">
        <w:rPr>
          <w:rStyle w:val="StyleUnderline"/>
        </w:rPr>
        <w:t xml:space="preserve"> what are presumed to be </w:t>
      </w:r>
      <w:r w:rsidRPr="005D661B">
        <w:rPr>
          <w:rStyle w:val="StyleUnderline"/>
        </w:rPr>
        <w:t xml:space="preserve">deeply seated </w:t>
      </w:r>
      <w:r w:rsidRPr="00AC7197">
        <w:rPr>
          <w:rStyle w:val="Emphasis"/>
          <w:highlight w:val="green"/>
        </w:rPr>
        <w:t>racial</w:t>
      </w:r>
      <w:r w:rsidRPr="00484A60">
        <w:rPr>
          <w:rStyle w:val="StyleUnderline"/>
        </w:rPr>
        <w:t xml:space="preserve"> and </w:t>
      </w:r>
      <w:r w:rsidRPr="005D661B">
        <w:rPr>
          <w:rStyle w:val="Emphasis"/>
        </w:rPr>
        <w:t xml:space="preserve">cultural </w:t>
      </w:r>
      <w:r w:rsidRPr="00AC7197">
        <w:rPr>
          <w:rStyle w:val="Emphasis"/>
          <w:highlight w:val="green"/>
        </w:rPr>
        <w:t>differences</w:t>
      </w:r>
      <w:r w:rsidRPr="00484A60">
        <w:rPr>
          <w:rStyle w:val="StyleUnderline"/>
        </w:rPr>
        <w:t xml:space="preserve"> </w:t>
      </w:r>
      <w:r w:rsidRPr="00AC7197">
        <w:rPr>
          <w:rStyle w:val="StyleUnderline"/>
          <w:highlight w:val="green"/>
        </w:rPr>
        <w:t>is</w:t>
      </w:r>
      <w:r w:rsidRPr="00484A60">
        <w:rPr>
          <w:rStyle w:val="StyleUnderline"/>
        </w:rPr>
        <w:t xml:space="preserve"> </w:t>
      </w:r>
      <w:r w:rsidRPr="00A9656D">
        <w:rPr>
          <w:rStyle w:val="StyleUnderline"/>
        </w:rPr>
        <w:t xml:space="preserve">necessarily </w:t>
      </w:r>
      <w:r w:rsidRPr="00AC7197">
        <w:rPr>
          <w:rStyle w:val="StyleUnderline"/>
          <w:highlight w:val="green"/>
        </w:rPr>
        <w:t>challenged by evidence that</w:t>
      </w:r>
      <w:r w:rsidRPr="005D661B">
        <w:rPr>
          <w:rStyle w:val="StyleUnderline"/>
        </w:rPr>
        <w:t xml:space="preserve"> the</w:t>
      </w:r>
      <w:r w:rsidRPr="00484A60">
        <w:rPr>
          <w:rStyle w:val="StyleUnderline"/>
        </w:rPr>
        <w:t xml:space="preserve"> </w:t>
      </w:r>
      <w:r w:rsidRPr="00AC7197">
        <w:rPr>
          <w:rStyle w:val="Emphasis"/>
          <w:highlight w:val="green"/>
        </w:rPr>
        <w:t>inequalities</w:t>
      </w:r>
      <w:r w:rsidRPr="00484A60">
        <w:rPr>
          <w:rStyle w:val="StyleUnderline"/>
        </w:rPr>
        <w:t xml:space="preserve"> </w:t>
      </w:r>
      <w:r w:rsidRPr="00AC7197">
        <w:rPr>
          <w:rStyle w:val="StyleUnderline"/>
          <w:highlight w:val="green"/>
        </w:rPr>
        <w:t>it</w:t>
      </w:r>
      <w:r w:rsidRPr="005D661B">
        <w:rPr>
          <w:rStyle w:val="StyleUnderline"/>
        </w:rPr>
        <w:t xml:space="preserve"> rightly </w:t>
      </w:r>
      <w:r w:rsidRPr="00AC7197">
        <w:rPr>
          <w:rStyle w:val="StyleUnderline"/>
          <w:highlight w:val="green"/>
        </w:rPr>
        <w:t>denounces</w:t>
      </w:r>
      <w:r w:rsidRPr="005D661B">
        <w:rPr>
          <w:rStyle w:val="StyleUnderline"/>
        </w:rPr>
        <w:t xml:space="preserve"> appear to be </w:t>
      </w:r>
      <w:r w:rsidRPr="00AC7197">
        <w:rPr>
          <w:rStyle w:val="Emphasis"/>
          <w:highlight w:val="green"/>
        </w:rPr>
        <w:t>driven primarily by exploitation</w:t>
      </w:r>
      <w:r w:rsidRPr="00484A60">
        <w:rPr>
          <w:rStyle w:val="StyleUnderline"/>
        </w:rPr>
        <w:t xml:space="preserve"> rather </w:t>
      </w:r>
      <w:r w:rsidRPr="00AC7197">
        <w:rPr>
          <w:rStyle w:val="StyleUnderline"/>
          <w:highlight w:val="green"/>
        </w:rPr>
        <w:t>than</w:t>
      </w:r>
      <w:r w:rsidRPr="005D661B">
        <w:rPr>
          <w:rStyle w:val="StyleUnderline"/>
        </w:rPr>
        <w:t xml:space="preserve"> attitudes about </w:t>
      </w:r>
      <w:r w:rsidRPr="00AC7197">
        <w:rPr>
          <w:rStyle w:val="Emphasis"/>
          <w:highlight w:val="green"/>
        </w:rPr>
        <w:t>difference</w:t>
      </w:r>
      <w:r w:rsidRPr="00775504">
        <w:rPr>
          <w:sz w:val="16"/>
        </w:rPr>
        <w:t>.</w:t>
      </w:r>
    </w:p>
    <w:p w14:paraId="5BFF9123" w14:textId="77777777" w:rsidR="00775504" w:rsidRDefault="00775504" w:rsidP="00775504">
      <w:pPr>
        <w:rPr>
          <w:sz w:val="16"/>
        </w:rPr>
      </w:pPr>
      <w:r w:rsidRPr="00AC7197">
        <w:rPr>
          <w:rStyle w:val="Emphasis"/>
          <w:highlight w:val="green"/>
        </w:rPr>
        <w:t>Race-reductionist antiracism</w:t>
      </w:r>
      <w:r w:rsidRPr="00AC7197">
        <w:rPr>
          <w:rStyle w:val="StyleUnderline"/>
          <w:highlight w:val="green"/>
        </w:rPr>
        <w:t xml:space="preserve"> is</w:t>
      </w:r>
      <w:r w:rsidRPr="005D661B">
        <w:rPr>
          <w:rStyle w:val="StyleUnderline"/>
        </w:rPr>
        <w:t xml:space="preserve"> a </w:t>
      </w:r>
      <w:r w:rsidRPr="00AC7197">
        <w:rPr>
          <w:rStyle w:val="Emphasis"/>
          <w:highlight w:val="green"/>
        </w:rPr>
        <w:t>class politics</w:t>
      </w:r>
      <w:r w:rsidRPr="00484A60">
        <w:rPr>
          <w:rStyle w:val="StyleUnderline"/>
        </w:rPr>
        <w:t xml:space="preserve"> </w:t>
      </w:r>
      <w:r w:rsidRPr="00AC7197">
        <w:rPr>
          <w:rStyle w:val="StyleUnderline"/>
          <w:highlight w:val="green"/>
        </w:rPr>
        <w:t xml:space="preserve">camouflaged as a </w:t>
      </w:r>
      <w:r w:rsidRPr="00AC7197">
        <w:rPr>
          <w:rStyle w:val="Emphasis"/>
          <w:highlight w:val="green"/>
        </w:rPr>
        <w:t>race politics</w:t>
      </w:r>
      <w:r w:rsidRPr="00775504">
        <w:rPr>
          <w:sz w:val="16"/>
        </w:rPr>
        <w:t xml:space="preserve">. </w:t>
      </w:r>
      <w:r w:rsidRPr="00484A60">
        <w:rPr>
          <w:rStyle w:val="StyleUnderline"/>
        </w:rPr>
        <w:t xml:space="preserve">Its </w:t>
      </w:r>
      <w:r w:rsidRPr="00AC7197">
        <w:rPr>
          <w:rStyle w:val="StyleUnderline"/>
          <w:highlight w:val="green"/>
        </w:rPr>
        <w:t xml:space="preserve">objective is not to pursue </w:t>
      </w:r>
      <w:r w:rsidRPr="00AC7197">
        <w:rPr>
          <w:rStyle w:val="Emphasis"/>
          <w:highlight w:val="green"/>
        </w:rPr>
        <w:t>popular action</w:t>
      </w:r>
      <w:r w:rsidRPr="00AC7197">
        <w:rPr>
          <w:rStyle w:val="StyleUnderline"/>
          <w:highlight w:val="green"/>
        </w:rPr>
        <w:t xml:space="preserve"> to change policy but to ensure that any inequalities</w:t>
      </w:r>
      <w:r w:rsidRPr="00484A60">
        <w:rPr>
          <w:rStyle w:val="StyleUnderline"/>
        </w:rPr>
        <w:t xml:space="preserve"> affecting black people negatively </w:t>
      </w:r>
      <w:r w:rsidRPr="00AC7197">
        <w:rPr>
          <w:rStyle w:val="StyleUnderline"/>
          <w:highlight w:val="green"/>
        </w:rPr>
        <w:t>be understood as the result of racism</w:t>
      </w:r>
      <w:r w:rsidRPr="00775504">
        <w:rPr>
          <w:sz w:val="16"/>
        </w:rPr>
        <w:t xml:space="preserve">. </w:t>
      </w:r>
      <w:r w:rsidRPr="00484A60">
        <w:rPr>
          <w:rStyle w:val="StyleUnderline"/>
        </w:rPr>
        <w:t xml:space="preserve">It </w:t>
      </w:r>
      <w:r w:rsidRPr="00AC7197">
        <w:rPr>
          <w:rStyle w:val="StyleUnderline"/>
          <w:highlight w:val="green"/>
        </w:rPr>
        <w:t>depends</w:t>
      </w:r>
      <w:r w:rsidRPr="00484A60">
        <w:rPr>
          <w:rStyle w:val="StyleUnderline"/>
        </w:rPr>
        <w:t xml:space="preserve"> for its case not </w:t>
      </w:r>
      <w:r w:rsidRPr="00AC7197">
        <w:rPr>
          <w:rStyle w:val="StyleUnderline"/>
          <w:highlight w:val="green"/>
        </w:rPr>
        <w:t>on</w:t>
      </w:r>
      <w:r w:rsidRPr="00484A60">
        <w:rPr>
          <w:rStyle w:val="StyleUnderline"/>
        </w:rPr>
        <w:t xml:space="preserve"> argument based on analysis of discrete conditions that generate current inequalities but on </w:t>
      </w:r>
      <w:r w:rsidRPr="00AC7197">
        <w:rPr>
          <w:rStyle w:val="Emphasis"/>
          <w:highlight w:val="green"/>
        </w:rPr>
        <w:t>historical analogy</w:t>
      </w:r>
      <w:r w:rsidRPr="00AC7197">
        <w:rPr>
          <w:rStyle w:val="StyleUnderline"/>
          <w:highlight w:val="green"/>
        </w:rPr>
        <w:t xml:space="preserve"> and </w:t>
      </w:r>
      <w:r w:rsidRPr="00AC7197">
        <w:rPr>
          <w:rStyle w:val="Emphasis"/>
          <w:highlight w:val="green"/>
        </w:rPr>
        <w:t>allegory</w:t>
      </w:r>
      <w:r w:rsidRPr="00775504">
        <w:rPr>
          <w:sz w:val="16"/>
        </w:rPr>
        <w:t xml:space="preserve">. </w:t>
      </w:r>
      <w:r w:rsidRPr="00484A60">
        <w:rPr>
          <w:rStyle w:val="StyleUnderline"/>
        </w:rPr>
        <w:t xml:space="preserve">It </w:t>
      </w:r>
      <w:r w:rsidRPr="00AC7197">
        <w:rPr>
          <w:rStyle w:val="StyleUnderline"/>
          <w:highlight w:val="green"/>
        </w:rPr>
        <w:t xml:space="preserve">cannot examine social relations in the present </w:t>
      </w:r>
      <w:r w:rsidRPr="00AC7197">
        <w:rPr>
          <w:rStyle w:val="Emphasis"/>
          <w:highlight w:val="green"/>
        </w:rPr>
        <w:t>on their own terms</w:t>
      </w:r>
      <w:r w:rsidRPr="00775504">
        <w:rPr>
          <w:sz w:val="16"/>
        </w:rPr>
        <w:t xml:space="preserve">. </w:t>
      </w:r>
      <w:r w:rsidRPr="00484A60">
        <w:rPr>
          <w:rStyle w:val="StyleUnderline"/>
        </w:rPr>
        <w:t xml:space="preserve">Most of all, it </w:t>
      </w:r>
      <w:r w:rsidRPr="00AC7197">
        <w:rPr>
          <w:rStyle w:val="Emphasis"/>
          <w:highlight w:val="green"/>
        </w:rPr>
        <w:t>cannot bear scrutiny</w:t>
      </w:r>
      <w:r w:rsidRPr="00484A60">
        <w:rPr>
          <w:rStyle w:val="StyleUnderline"/>
        </w:rPr>
        <w:t xml:space="preserve"> of the manifestly absurd contention that race/ racism limits black Americans’ lives in the same ways and to the same degrees as it did under the southern Jim </w:t>
      </w:r>
      <w:r w:rsidRPr="00A9656D">
        <w:rPr>
          <w:rStyle w:val="StyleUnderline"/>
        </w:rPr>
        <w:t>Crow</w:t>
      </w:r>
      <w:r w:rsidRPr="00484A60">
        <w:rPr>
          <w:rStyle w:val="StyleUnderline"/>
        </w:rPr>
        <w:t xml:space="preserve"> order and before the victories of the civil rights movement</w:t>
      </w:r>
      <w:r w:rsidRPr="00775504">
        <w:rPr>
          <w:sz w:val="16"/>
        </w:rPr>
        <w:t>. That contention’s absurdity is what prompted political scientist Willie Legette’s wonderful observation that “the only thing that hasn’t changed about black politics since 1965 is how we think about it.”13</w:t>
      </w:r>
    </w:p>
    <w:p w14:paraId="29C5F466" w14:textId="0A1C5B00" w:rsidR="0015140C" w:rsidRPr="0015140C" w:rsidRDefault="0015140C" w:rsidP="0015140C">
      <w:pPr>
        <w:pStyle w:val="Heading4"/>
      </w:pPr>
      <w:r>
        <w:t xml:space="preserve">The turn </w:t>
      </w:r>
      <w:r>
        <w:rPr>
          <w:u w:val="single"/>
        </w:rPr>
        <w:t>outweighs</w:t>
      </w:r>
      <w:r>
        <w:t xml:space="preserve">: the </w:t>
      </w:r>
      <w:r>
        <w:rPr>
          <w:u w:val="single"/>
        </w:rPr>
        <w:t>failure to organize</w:t>
      </w:r>
      <w:r>
        <w:t xml:space="preserve"> renders the </w:t>
      </w:r>
      <w:r>
        <w:rPr>
          <w:u w:val="single"/>
        </w:rPr>
        <w:t>proximate conditions</w:t>
      </w:r>
      <w:r>
        <w:t xml:space="preserve"> necessary for fugitivity impossible. </w:t>
      </w:r>
    </w:p>
    <w:p w14:paraId="2A3DC8D8" w14:textId="77777777" w:rsidR="0015140C" w:rsidRDefault="0015140C" w:rsidP="0015140C">
      <w:r>
        <w:t xml:space="preserve">Andreas </w:t>
      </w:r>
      <w:r w:rsidRPr="00525EBB">
        <w:rPr>
          <w:rStyle w:val="Style13ptBold"/>
        </w:rPr>
        <w:t>Malm 18</w:t>
      </w:r>
      <w:r>
        <w:t>. Professor of human ecology at Lund University, Sweden. “</w:t>
      </w:r>
      <w:r w:rsidRPr="00525EBB">
        <w:t>In Wildness Is the Liberation of the World: On Maroon Ecology and Partisan Nature</w:t>
      </w:r>
      <w:r>
        <w:t xml:space="preserve">.” </w:t>
      </w:r>
      <w:r w:rsidRPr="00525EBB">
        <w:rPr>
          <w:i/>
          <w:iCs/>
        </w:rPr>
        <w:t>Historical Materialism</w:t>
      </w:r>
      <w:r>
        <w:t xml:space="preserve"> 26.3 (2018) 3–37. </w:t>
      </w:r>
      <w:hyperlink r:id="rId8" w:history="1">
        <w:r w:rsidRPr="003D31E9">
          <w:rPr>
            <w:rStyle w:val="Hyperlink"/>
          </w:rPr>
          <w:t>https://brill.com/view/journals/hima/26/3/article-p3_1.xml?language=en&amp;ebody=article%20details</w:t>
        </w:r>
      </w:hyperlink>
    </w:p>
    <w:p w14:paraId="1F4ECD81" w14:textId="77777777" w:rsidR="0015140C" w:rsidRPr="00F96D13" w:rsidRDefault="0015140C" w:rsidP="0015140C">
      <w:pPr>
        <w:rPr>
          <w:sz w:val="16"/>
          <w:szCs w:val="16"/>
        </w:rPr>
      </w:pPr>
      <w:r w:rsidRPr="00F96D13">
        <w:rPr>
          <w:sz w:val="16"/>
          <w:szCs w:val="16"/>
        </w:rPr>
        <w:t xml:space="preserve">Marronage as Betrayal and Beacon </w:t>
      </w:r>
    </w:p>
    <w:p w14:paraId="2D2E88D5" w14:textId="77777777" w:rsidR="0015140C" w:rsidRPr="00F96D13" w:rsidRDefault="0015140C" w:rsidP="0015140C">
      <w:pPr>
        <w:rPr>
          <w:sz w:val="16"/>
          <w:szCs w:val="16"/>
        </w:rPr>
      </w:pPr>
      <w:r w:rsidRPr="00F96D13">
        <w:rPr>
          <w:sz w:val="16"/>
          <w:szCs w:val="16"/>
        </w:rPr>
        <w:t>After the fall of Nanny Town, both maroon groups found themselves encircled by enemy troops: and then came the turning-point in Jamaican maroon history. Cudjoe signed a treaty with the English. It guaranteed his maroons perpetual freedom from slavery and right to the lands in and around the Cockpit Country – on the condition that they track down runaway slaves and return them to their owners and help the government suppress any future rebellions. The same kind of treaty was signed by Nanny’s maroons, although legend has it that she herself resisted the deal. After 1739, the maroon communities of Jamaica – now safe and secure in their enclaves – operated as the roving policeforce of the plantation regime, scouring the woods for runaways and coming down to the estates when the masters needed to quell some disturbance. The evidence is contradictory, but some of it suggests that the maroons performed the task with considerable zeal and enthusiasm, eager to prove themselves distinct from simple slaves and happy to earn the pounds the planters would pay them as bounty. After the treaties, calm descended on Jamaica for the first time: only now did the island enter its fabulous boom as a sugar colony. The maroons owned slaves too. When emancipation came, they were compensated by the British state just like white slave-owners.</w:t>
      </w:r>
    </w:p>
    <w:p w14:paraId="6D442B58" w14:textId="77777777" w:rsidR="0015140C" w:rsidRPr="00F96D13" w:rsidRDefault="0015140C" w:rsidP="0015140C">
      <w:pPr>
        <w:rPr>
          <w:sz w:val="16"/>
          <w:szCs w:val="16"/>
        </w:rPr>
      </w:pPr>
      <w:r w:rsidRPr="00F96D13">
        <w:rPr>
          <w:sz w:val="16"/>
          <w:szCs w:val="16"/>
        </w:rPr>
        <w:t>How was this possible? How could former slaves, who had suffered all the unspeakable degradation of that fate, then fled into the wild and waged a successful war against the whites for decades – how could they suddenly somersault into a role as mercenaries catching other slaves, sending them back to be whipped and providing the system with precisely the stability the masters had craved for so long? This is the puzzle of Jamaican marronage. It runs like a raw nerve through the extant communities and their relations with the rest of the population. If you speak to maroons today, they have several strategies for dealing with this part of their history: some ignore it, in an act of collective denial; some justify it, on the grounds that the maroons had to choose between extinction and collaboration; some, quite disturbingly, profess pride in how their ancestors were entrusted with the ‘protection of the island’. Quite a few other Jamaicans, whose ancestors might have been caught or even killed by maroons, regard them with suspicion to this day.</w:t>
      </w:r>
    </w:p>
    <w:p w14:paraId="6B3FB23F" w14:textId="77777777" w:rsidR="0015140C" w:rsidRPr="00602712" w:rsidRDefault="0015140C" w:rsidP="0015140C">
      <w:pPr>
        <w:rPr>
          <w:sz w:val="16"/>
          <w:szCs w:val="16"/>
        </w:rPr>
      </w:pPr>
      <w:r w:rsidRPr="00291B14">
        <w:rPr>
          <w:sz w:val="16"/>
        </w:rPr>
        <w:t xml:space="preserve">As for explaining the sell-out, we should note, first, that it was not unique to Jamaica: several other maroon groups across the Americas were granted the privilege of freedom in exchange for chasing down fugitives and rebels. Moreover, the phenomenon is not unique to slave resistance. Just consider the PLO, the sulta and the despicable security coordination that keeps the West Bank under Zionist control. </w:t>
      </w:r>
      <w:r w:rsidRPr="00291B14">
        <w:rPr>
          <w:rStyle w:val="StyleUnderline"/>
        </w:rPr>
        <w:t xml:space="preserve">Several scholars of </w:t>
      </w:r>
      <w:r w:rsidRPr="00291B14">
        <w:rPr>
          <w:rStyle w:val="Emphasis"/>
        </w:rPr>
        <w:t>marronage</w:t>
      </w:r>
      <w:r w:rsidRPr="00291B14">
        <w:rPr>
          <w:rStyle w:val="StyleUnderline"/>
        </w:rPr>
        <w:t xml:space="preserve"> point to the absence of </w:t>
      </w:r>
      <w:r w:rsidRPr="00291B14">
        <w:rPr>
          <w:rStyle w:val="Emphasis"/>
        </w:rPr>
        <w:t>universalist ideas</w:t>
      </w:r>
      <w:r w:rsidRPr="00291B14">
        <w:rPr>
          <w:rStyle w:val="StyleUnderline"/>
        </w:rPr>
        <w:t xml:space="preserve"> and a </w:t>
      </w:r>
      <w:r w:rsidRPr="00291B14">
        <w:rPr>
          <w:rStyle w:val="Emphasis"/>
        </w:rPr>
        <w:t>programme</w:t>
      </w:r>
      <w:r w:rsidRPr="00291B14">
        <w:rPr>
          <w:rStyle w:val="StyleUnderline"/>
        </w:rPr>
        <w:t xml:space="preserve"> for </w:t>
      </w:r>
      <w:r w:rsidRPr="00291B14">
        <w:rPr>
          <w:rStyle w:val="Emphasis"/>
        </w:rPr>
        <w:t>liberation</w:t>
      </w:r>
      <w:r w:rsidRPr="00291B14">
        <w:rPr>
          <w:rStyle w:val="StyleUnderline"/>
        </w:rPr>
        <w:t xml:space="preserve"> as a factor behind the betrayal: the maroons sought freedom only for themselves and were ready to pay any price to get it</w:t>
      </w:r>
      <w:r w:rsidRPr="00291B14">
        <w:rPr>
          <w:sz w:val="16"/>
        </w:rPr>
        <w:t xml:space="preserve">. </w:t>
      </w:r>
      <w:r w:rsidRPr="00291B14">
        <w:rPr>
          <w:sz w:val="16"/>
          <w:szCs w:val="16"/>
        </w:rPr>
        <w:t>This is surely part of the story</w:t>
      </w:r>
      <w:r w:rsidRPr="00291B14">
        <w:t xml:space="preserve">, </w:t>
      </w:r>
      <w:r w:rsidRPr="00291B14">
        <w:rPr>
          <w:sz w:val="16"/>
          <w:szCs w:val="16"/>
        </w:rPr>
        <w:t>but we should also ask if</w:t>
      </w:r>
      <w:r w:rsidRPr="00291B14">
        <w:rPr>
          <w:rStyle w:val="StyleUnderline"/>
          <w:sz w:val="16"/>
          <w:szCs w:val="16"/>
        </w:rPr>
        <w:t xml:space="preserve"> there</w:t>
      </w:r>
      <w:r w:rsidRPr="00291B14">
        <w:rPr>
          <w:rStyle w:val="StyleUnderline"/>
        </w:rPr>
        <w:t xml:space="preserve"> </w:t>
      </w:r>
      <w:r w:rsidRPr="00291B14">
        <w:rPr>
          <w:rStyle w:val="Emphasis"/>
        </w:rPr>
        <w:t>was something</w:t>
      </w:r>
      <w:r w:rsidRPr="00291B14">
        <w:rPr>
          <w:rStyle w:val="StyleUnderline"/>
        </w:rPr>
        <w:t xml:space="preserve"> about </w:t>
      </w:r>
      <w:r w:rsidRPr="00291B14">
        <w:rPr>
          <w:rStyle w:val="Emphasis"/>
        </w:rPr>
        <w:t>self-emancipation</w:t>
      </w:r>
      <w:r w:rsidRPr="00291B14">
        <w:rPr>
          <w:rStyle w:val="StyleUnderline"/>
        </w:rPr>
        <w:t xml:space="preserve"> in the wilderness that </w:t>
      </w:r>
      <w:r w:rsidRPr="00291B14">
        <w:rPr>
          <w:rStyle w:val="Emphasis"/>
        </w:rPr>
        <w:t>predisposed</w:t>
      </w:r>
      <w:r w:rsidRPr="00291B14">
        <w:rPr>
          <w:rStyle w:val="StyleUnderline"/>
        </w:rPr>
        <w:t xml:space="preserve"> the </w:t>
      </w:r>
      <w:r w:rsidRPr="00291B14">
        <w:rPr>
          <w:rStyle w:val="Emphasis"/>
        </w:rPr>
        <w:t>maroons</w:t>
      </w:r>
      <w:r w:rsidRPr="00291B14">
        <w:rPr>
          <w:rStyle w:val="StyleUnderline"/>
        </w:rPr>
        <w:t xml:space="preserve"> to this </w:t>
      </w:r>
      <w:r w:rsidRPr="00291B14">
        <w:rPr>
          <w:rStyle w:val="Emphasis"/>
        </w:rPr>
        <w:t>betrayal</w:t>
      </w:r>
      <w:r w:rsidRPr="00291B14">
        <w:rPr>
          <w:rStyle w:val="StyleUnderline"/>
        </w:rPr>
        <w:t>.</w:t>
      </w:r>
      <w:r w:rsidRPr="00291B14">
        <w:rPr>
          <w:sz w:val="16"/>
        </w:rPr>
        <w:t xml:space="preserve"> </w:t>
      </w:r>
      <w:r w:rsidRPr="00291B14">
        <w:rPr>
          <w:rStyle w:val="Emphasis"/>
        </w:rPr>
        <w:t>As revolutionary Marxists</w:t>
      </w:r>
      <w:r w:rsidRPr="00291B14">
        <w:rPr>
          <w:sz w:val="16"/>
        </w:rPr>
        <w:t xml:space="preserve">, </w:t>
      </w:r>
      <w:r w:rsidRPr="00291B14">
        <w:rPr>
          <w:rStyle w:val="StyleUnderline"/>
        </w:rPr>
        <w:t xml:space="preserve">we know that the form of </w:t>
      </w:r>
      <w:r w:rsidRPr="00291B14">
        <w:rPr>
          <w:rStyle w:val="Emphasis"/>
        </w:rPr>
        <w:t>subaltern politics</w:t>
      </w:r>
      <w:r w:rsidRPr="00291B14">
        <w:rPr>
          <w:rStyle w:val="StyleUnderline"/>
        </w:rPr>
        <w:t xml:space="preserve"> which does not contain within it a seed of degeneration has </w:t>
      </w:r>
      <w:r w:rsidRPr="00291B14">
        <w:rPr>
          <w:rStyle w:val="Emphasis"/>
        </w:rPr>
        <w:t>yet</w:t>
      </w:r>
      <w:r w:rsidRPr="00291B14">
        <w:rPr>
          <w:rStyle w:val="StyleUnderline"/>
        </w:rPr>
        <w:t xml:space="preserve"> to be </w:t>
      </w:r>
      <w:r w:rsidRPr="00291B14">
        <w:rPr>
          <w:rStyle w:val="Emphasis"/>
        </w:rPr>
        <w:t>discovered</w:t>
      </w:r>
      <w:r w:rsidRPr="00291B14">
        <w:rPr>
          <w:sz w:val="16"/>
        </w:rPr>
        <w:t xml:space="preserve">. </w:t>
      </w:r>
      <w:r w:rsidRPr="00AC7197">
        <w:rPr>
          <w:rStyle w:val="StyleUnderline"/>
          <w:highlight w:val="green"/>
        </w:rPr>
        <w:t xml:space="preserve">When you </w:t>
      </w:r>
      <w:r w:rsidRPr="00AC7197">
        <w:rPr>
          <w:rStyle w:val="Emphasis"/>
          <w:highlight w:val="green"/>
        </w:rPr>
        <w:t>withdraw</w:t>
      </w:r>
      <w:r w:rsidRPr="00291B14">
        <w:rPr>
          <w:rStyle w:val="StyleUnderline"/>
        </w:rPr>
        <w:t xml:space="preserve"> into the </w:t>
      </w:r>
      <w:r w:rsidRPr="00291B14">
        <w:rPr>
          <w:rStyle w:val="Emphasis"/>
        </w:rPr>
        <w:t>wild</w:t>
      </w:r>
      <w:r w:rsidRPr="00291B14">
        <w:rPr>
          <w:rStyle w:val="StyleUnderline"/>
        </w:rPr>
        <w:t xml:space="preserve">, </w:t>
      </w:r>
      <w:r w:rsidRPr="00AC7197">
        <w:rPr>
          <w:rStyle w:val="Emphasis"/>
          <w:highlight w:val="green"/>
        </w:rPr>
        <w:t>however much</w:t>
      </w:r>
      <w:r w:rsidRPr="00AC7197">
        <w:rPr>
          <w:rStyle w:val="StyleUnderline"/>
          <w:highlight w:val="green"/>
        </w:rPr>
        <w:t xml:space="preserve"> of a </w:t>
      </w:r>
      <w:r w:rsidRPr="00AC7197">
        <w:rPr>
          <w:rStyle w:val="Emphasis"/>
          <w:highlight w:val="green"/>
        </w:rPr>
        <w:t>vanguard</w:t>
      </w:r>
      <w:r w:rsidRPr="00AC7197">
        <w:rPr>
          <w:rStyle w:val="StyleUnderline"/>
          <w:highlight w:val="green"/>
        </w:rPr>
        <w:t xml:space="preserve"> you might be</w:t>
      </w:r>
      <w:r w:rsidRPr="00291B14">
        <w:rPr>
          <w:rStyle w:val="StyleUnderline"/>
        </w:rPr>
        <w:t xml:space="preserve">, there is a risk that </w:t>
      </w:r>
      <w:r w:rsidRPr="00AC7197">
        <w:rPr>
          <w:rStyle w:val="StyleUnderline"/>
          <w:highlight w:val="green"/>
        </w:rPr>
        <w:t>your bonds</w:t>
      </w:r>
      <w:r w:rsidRPr="00291B14">
        <w:rPr>
          <w:rStyle w:val="StyleUnderline"/>
        </w:rPr>
        <w:t xml:space="preserve"> to the </w:t>
      </w:r>
      <w:r w:rsidRPr="00291B14">
        <w:rPr>
          <w:rStyle w:val="Emphasis"/>
        </w:rPr>
        <w:t xml:space="preserve">masses </w:t>
      </w:r>
      <w:r w:rsidRPr="00AC7197">
        <w:rPr>
          <w:rStyle w:val="Emphasis"/>
          <w:highlight w:val="green"/>
        </w:rPr>
        <w:t>fray</w:t>
      </w:r>
      <w:r w:rsidRPr="00AC7197">
        <w:rPr>
          <w:rStyle w:val="StyleUnderline"/>
          <w:highlight w:val="green"/>
        </w:rPr>
        <w:t xml:space="preserve"> and</w:t>
      </w:r>
      <w:r w:rsidRPr="00291B14">
        <w:rPr>
          <w:rStyle w:val="StyleUnderline"/>
        </w:rPr>
        <w:t xml:space="preserve"> that </w:t>
      </w:r>
      <w:r w:rsidRPr="00AC7197">
        <w:rPr>
          <w:rStyle w:val="StyleUnderline"/>
          <w:highlight w:val="green"/>
        </w:rPr>
        <w:t>you</w:t>
      </w:r>
      <w:r w:rsidRPr="00291B14">
        <w:rPr>
          <w:rStyle w:val="StyleUnderline"/>
        </w:rPr>
        <w:t xml:space="preserve"> even </w:t>
      </w:r>
      <w:r w:rsidRPr="00AC7197">
        <w:rPr>
          <w:rStyle w:val="Emphasis"/>
          <w:highlight w:val="green"/>
        </w:rPr>
        <w:t>develop</w:t>
      </w:r>
      <w:r w:rsidRPr="00291B14">
        <w:rPr>
          <w:rStyle w:val="StyleUnderline"/>
        </w:rPr>
        <w:t xml:space="preserve"> a </w:t>
      </w:r>
      <w:r w:rsidRPr="00AC7197">
        <w:rPr>
          <w:rStyle w:val="StyleUnderline"/>
          <w:highlight w:val="green"/>
        </w:rPr>
        <w:t>disdain</w:t>
      </w:r>
      <w:r w:rsidRPr="00291B14">
        <w:rPr>
          <w:rStyle w:val="StyleUnderline"/>
        </w:rPr>
        <w:t xml:space="preserve"> towards those </w:t>
      </w:r>
      <w:r w:rsidRPr="00291B14">
        <w:rPr>
          <w:rStyle w:val="Emphasis"/>
        </w:rPr>
        <w:t>docile creatures</w:t>
      </w:r>
      <w:r w:rsidRPr="00291B14">
        <w:rPr>
          <w:rStyle w:val="StyleUnderline"/>
        </w:rPr>
        <w:t xml:space="preserve"> who have </w:t>
      </w:r>
      <w:r w:rsidRPr="00291B14">
        <w:rPr>
          <w:rStyle w:val="Emphasis"/>
        </w:rPr>
        <w:t>stayed behind</w:t>
      </w:r>
      <w:r w:rsidRPr="00291B14">
        <w:rPr>
          <w:rStyle w:val="StyleUnderline"/>
        </w:rPr>
        <w:t xml:space="preserve">. </w:t>
      </w:r>
      <w:r w:rsidRPr="00291B14">
        <w:rPr>
          <w:sz w:val="16"/>
          <w:szCs w:val="16"/>
        </w:rPr>
        <w:t>Glissant captures this element of maroon psychology when profiling his maroon hero in the hills:</w:t>
      </w:r>
    </w:p>
    <w:p w14:paraId="05A60EA8" w14:textId="77777777" w:rsidR="0015140C" w:rsidRPr="00602712" w:rsidRDefault="0015140C" w:rsidP="0015140C">
      <w:pPr>
        <w:ind w:left="720"/>
        <w:rPr>
          <w:sz w:val="16"/>
          <w:szCs w:val="16"/>
        </w:rPr>
      </w:pPr>
      <w:r w:rsidRPr="00602712">
        <w:rPr>
          <w:sz w:val="16"/>
          <w:szCs w:val="16"/>
        </w:rPr>
        <w:t xml:space="preserve">Possibly he thought the slaves were not worthy of his assistance. He had no intention of staying in contact with the lowlands. Why don’t they all become maroons? He did not know what was useful about their struggle and their suffering. He did not understand that all of them would not have been able to crowd up into the hills. […] He was cut off from them.32 </w:t>
      </w:r>
    </w:p>
    <w:p w14:paraId="4E8CE892" w14:textId="77777777" w:rsidR="0015140C" w:rsidRPr="00525EBB" w:rsidRDefault="0015140C" w:rsidP="0015140C">
      <w:pPr>
        <w:rPr>
          <w:sz w:val="16"/>
        </w:rPr>
      </w:pPr>
      <w:r w:rsidRPr="00525EBB">
        <w:rPr>
          <w:sz w:val="16"/>
        </w:rPr>
        <w:t>There is little doubt that after the treaties, the Jamaican maroons developed a self-image as a chosen people, the elect few who had exiled themselves from bondage, a little bit better than other Jamaicans. To this day, you will find in some of the maroon villages the graveyards divided into one section for the true-born maroons and another for the rest.</w:t>
      </w:r>
    </w:p>
    <w:p w14:paraId="0EC302F5" w14:textId="77777777" w:rsidR="0015140C" w:rsidRPr="00525EBB" w:rsidRDefault="0015140C" w:rsidP="0015140C">
      <w:pPr>
        <w:rPr>
          <w:sz w:val="16"/>
        </w:rPr>
      </w:pPr>
      <w:r w:rsidRPr="00525EBB">
        <w:rPr>
          <w:sz w:val="16"/>
        </w:rPr>
        <w:t xml:space="preserve"> Now space does not allow for a discussion of all the intricacies of marronage in Jamaica after the treaties, but let me just quickly point out some of the essential facts. There was a second war between the maroons of Trelawney Town and the English in the 1790s, which ended with their deportation to Sierra Leone, from which most of them returned after emancipation: this is the community today led by Michael Grizzle.33 Whatever can be said about the maroons of Jamaica, they certainly helped to protect the Cockpit Country and the Blue Mountains from deforestation. Their independent black polity in the midst of white supremacy did constitute a fissure in the system. Thousands of slaves continued to run away and hide in the wilderness right up to emancipation, and in the series of mass uprisings that shook the plantations, the treaty-bound maroons played a highly ambiguous role: on the one hand, they killed several of the most prominent rebel leaders; on the other, their free status served as an enduring inspiration. Tacky’s rebellion in 1760 aimed at mass marronage on a larger scale than ever before, combined with the killing of the masters, while the Christmas rebellion of 1831 began with slaves escaping, continued with the burning of plantations and ended as yet another guerrilla war inside the Cockpit Country. There is certainly truth in Jamaican historian Orlando Patterson’s observation that ‘all sustained slave revolts must acquire a Maroon dimension’.34</w:t>
      </w:r>
    </w:p>
    <w:p w14:paraId="6A552347" w14:textId="77777777" w:rsidR="0015140C" w:rsidRPr="00525EBB" w:rsidRDefault="0015140C" w:rsidP="0015140C">
      <w:pPr>
        <w:rPr>
          <w:sz w:val="16"/>
        </w:rPr>
      </w:pPr>
      <w:r w:rsidRPr="00525EBB">
        <w:rPr>
          <w:sz w:val="16"/>
        </w:rPr>
        <w:t>A Maroon State Writ Large</w:t>
      </w:r>
    </w:p>
    <w:p w14:paraId="5F37566C" w14:textId="77777777" w:rsidR="0015140C" w:rsidRPr="00525EBB" w:rsidRDefault="0015140C" w:rsidP="0015140C">
      <w:pPr>
        <w:rPr>
          <w:sz w:val="16"/>
        </w:rPr>
      </w:pPr>
      <w:r w:rsidRPr="00525EBB">
        <w:rPr>
          <w:sz w:val="16"/>
        </w:rPr>
        <w:t xml:space="preserve">And nowhere is that truer than in that greatest of rebellions: the Haitian revolution, the finest hour of the maroons. In her masterpiece The Making of Haiti: The Saint Domingue Revolution from Below, Carolyn Fick demonstrates that marronage played a catalytic role at every critical juncture of the revolutionary process. The main episode of organised resistance in Saint Domingue before the revolution was the Makandal conspiracy, in which long-time maroon Makandal, a figure reminiscent of Nanny, dispatched his accomplices to kill the masters by poison. When delegates from the northern plantations gathered to swear their allegiance to liberation in the ritual ceremony at BoisCaiman, they met, of course, inside thick woods. When the revolution broke out, its first leaders were two former maroons, Boukman and Jean-François, and the revolution itself took on the form of a maroon war on an unprecedented scale: tens of thousands of slaves absconded, picked up arms to defend their freedom, established base-camps in the wildest available mountains and used all the tactics of maroon warfare: camouflage, ambush, lightning raids on the plantations. In the southern province, the pivot of the revolution was the mega-camp high up on the wooded cliffs of Platons: there lived ten to twelvethousand maroons – more than ten times the number at Nanny Town – who built their own homes and chose a king for themselves. These were the forces that abolished slavery on the ground, and these were the forces that defeated Napoleon’s attempt to reinstitute slavery. When Toussaint L’Ouverture had been deported, a plethora of maroon bands stepped in to fight the war to its successful conclusion: the first free black state in the New World – or, as Ada Ferrer, another historian of the event, calls it: ‘a maroon state writ large’.35 </w:t>
      </w:r>
    </w:p>
    <w:p w14:paraId="68FB6232" w14:textId="77777777" w:rsidR="0015140C" w:rsidRPr="00725AF4" w:rsidRDefault="0015140C" w:rsidP="0015140C">
      <w:pPr>
        <w:rPr>
          <w:rStyle w:val="StyleUnderline"/>
        </w:rPr>
      </w:pPr>
      <w:r w:rsidRPr="00525EBB">
        <w:rPr>
          <w:sz w:val="16"/>
        </w:rPr>
        <w:t xml:space="preserve">In the conjuncture of the Haitian revolution, marronage mutated from vanguardism to generalised insurgency. It was the moment of a positive dialectic between the cadres in the hills and the masses on the plains. </w:t>
      </w:r>
      <w:r w:rsidRPr="00725AF4">
        <w:rPr>
          <w:rStyle w:val="StyleUnderline"/>
        </w:rPr>
        <w:t xml:space="preserve">And the </w:t>
      </w:r>
      <w:r w:rsidRPr="00725AF4">
        <w:rPr>
          <w:rStyle w:val="Emphasis"/>
        </w:rPr>
        <w:t>precondition</w:t>
      </w:r>
      <w:r w:rsidRPr="00725AF4">
        <w:rPr>
          <w:rStyle w:val="StyleUnderline"/>
        </w:rPr>
        <w:t xml:space="preserve"> of it all </w:t>
      </w:r>
      <w:r w:rsidRPr="00725AF4">
        <w:rPr>
          <w:rStyle w:val="Emphasis"/>
        </w:rPr>
        <w:t>was relative wilderness</w:t>
      </w:r>
      <w:r w:rsidRPr="00525EBB">
        <w:rPr>
          <w:sz w:val="16"/>
        </w:rPr>
        <w:t xml:space="preserve">. In 1841, black abolitionist James McCune Smith gave a lecture in defence of the Haitian revolution in the city of New York, where he described the country as intersected by a lofty range of mountains thickly serried with primeval forests. […] The mountainous regions of the island […] were an elementary cause of the revolution, since amid their rugged passes slaves had learnt that there was such a thing as successful resistance against their masters, and such a thing also as compelling their masters to yield to them their liberty.36 </w:t>
      </w:r>
      <w:r w:rsidRPr="00725AF4">
        <w:rPr>
          <w:rStyle w:val="StyleUnderline"/>
        </w:rPr>
        <w:t xml:space="preserve">Now if slave resistance was a central driver of abolition, and if it is true that all sustained slave revolts must acquire a Maroon dimension, then we are led towards the conclusion that wilderness was a premise for emancipation. If the New World had all been cleared and turned into one giant plantation, as the capitalists of the time undoubtedly wanted, then </w:t>
      </w:r>
      <w:r w:rsidRPr="00725AF4">
        <w:rPr>
          <w:rStyle w:val="Emphasis"/>
        </w:rPr>
        <w:t>who knows</w:t>
      </w:r>
      <w:r w:rsidRPr="00725AF4">
        <w:rPr>
          <w:rStyle w:val="StyleUnderline"/>
        </w:rPr>
        <w:t xml:space="preserve"> for </w:t>
      </w:r>
      <w:r w:rsidRPr="00725AF4">
        <w:rPr>
          <w:rStyle w:val="Emphasis"/>
        </w:rPr>
        <w:t>how long slavery</w:t>
      </w:r>
      <w:r w:rsidRPr="00725AF4">
        <w:rPr>
          <w:rStyle w:val="StyleUnderline"/>
        </w:rPr>
        <w:t xml:space="preserve"> </w:t>
      </w:r>
      <w:r w:rsidRPr="00725AF4">
        <w:rPr>
          <w:rStyle w:val="Emphasis"/>
        </w:rPr>
        <w:t>would have persisted</w:t>
      </w:r>
      <w:r w:rsidRPr="00725AF4">
        <w:rPr>
          <w:rStyle w:val="StyleUnderline"/>
        </w:rPr>
        <w:t>?</w:t>
      </w:r>
    </w:p>
    <w:p w14:paraId="0EF306C3" w14:textId="77777777" w:rsidR="0015140C" w:rsidRPr="00525EBB" w:rsidRDefault="0015140C" w:rsidP="0015140C">
      <w:pPr>
        <w:rPr>
          <w:sz w:val="8"/>
          <w:szCs w:val="8"/>
        </w:rPr>
      </w:pPr>
      <w:r w:rsidRPr="00525EBB">
        <w:rPr>
          <w:sz w:val="8"/>
          <w:szCs w:val="8"/>
        </w:rPr>
        <w:t>They Had Gone Out to What they Called the Wilderness</w:t>
      </w:r>
      <w:r>
        <w:rPr>
          <w:sz w:val="8"/>
          <w:szCs w:val="8"/>
        </w:rPr>
        <w:t xml:space="preserve"> </w:t>
      </w:r>
      <w:r w:rsidRPr="00525EBB">
        <w:rPr>
          <w:sz w:val="8"/>
          <w:szCs w:val="8"/>
        </w:rPr>
        <w:t>In any case, there is ample evidence to suggest that slaves, ex-slaves and radical abolitionists developed a subaltern cult of the wild. I will pick just a few examples. In the 1860s, a Baptist reverend wrote a despondent report on how hard it was to convert the Jamaicans to a proper practice of Christianity: There was certainly much superstition mingled with their religious exercises; many had wonderful dreams to tell, which they considered as prophetic visions; some excited themselves by fanatical notions, and fell into wild extravagances […], and from others we had learned that they had gone out at night to what they called ‘the wilderness’,</w:t>
      </w:r>
      <w:r>
        <w:rPr>
          <w:sz w:val="8"/>
          <w:szCs w:val="8"/>
        </w:rPr>
        <w:t xml:space="preserve"> </w:t>
      </w:r>
      <w:r w:rsidRPr="00525EBB">
        <w:rPr>
          <w:sz w:val="8"/>
          <w:szCs w:val="8"/>
        </w:rPr>
        <w:t>From Cuba comes a unique document with the Spanish title ‘biografía de un cimarrón’, in English translation Biography of a Runaway Slave. In 1963, a Cuban anthropologist stumbled upon a man who was 103 years old and had a perfectly clear mind. His name was Esteban Montejo, a former slave who early in his life fled, lived alone as a maroon, came down from the mountains after emancipation to work as a sugar-cane cutter, fought in the Cuban war of independence and became one of the founders of the Communist Party in the 1920s. He told his life-story to the anthropologist, who published it as a book, one of the most influential so-called documentary novels of the Cuban revolution, in which the fate of Montejo stands in for that of the people as a whole. On the very first page, Montejo declares: ‘The long and short story of it is that I know everything depends on Nature. Nature is everything.’ Then he goes on to detail his experience as a young chattel slave, locked in barracks and exposed to the usual horrors – he had to run away:</w:t>
      </w:r>
      <w:r>
        <w:rPr>
          <w:sz w:val="8"/>
          <w:szCs w:val="8"/>
        </w:rPr>
        <w:t xml:space="preserve"> </w:t>
      </w:r>
      <w:r w:rsidRPr="00525EBB">
        <w:rPr>
          <w:sz w:val="8"/>
          <w:szCs w:val="8"/>
        </w:rPr>
        <w:t>Little by little I got to know the woods. And I was getting to like them. Sometimes I would forget that I was a cimarrón, and I would start to whistle. […] I took care of myself like a spoiled child. I didn’t want to be chained to slavery again. […] Truth is I lived well as a cimarrón, very hidden, very comfortable.38 Montejo found the adjustment from marronage to wage-labour difficult, and he could never reconcile himself to the transformation of the Cuban environment:</w:t>
      </w:r>
      <w:r>
        <w:rPr>
          <w:sz w:val="8"/>
          <w:szCs w:val="8"/>
        </w:rPr>
        <w:t xml:space="preserve"> </w:t>
      </w:r>
      <w:r w:rsidRPr="00525EBB">
        <w:rPr>
          <w:sz w:val="8"/>
          <w:szCs w:val="8"/>
        </w:rPr>
        <w:t>The sugar cane fever arrived, and they left hardly any forest in Cuba. Trees were cut down at the roots. They took out mahoganies, cedars, indigo trees. Well, the whole forest was chopped down. […] Now, if a person goes up to the north of Las Villas he will probably say, ‘There is no forest around here.’ But when I was a cimarrón, a person could be scared there. It was thick like a jungle. Cane was grown, but it destroyed the beauty of the country.39</w:t>
      </w:r>
      <w:r>
        <w:rPr>
          <w:sz w:val="8"/>
          <w:szCs w:val="8"/>
        </w:rPr>
        <w:t xml:space="preserve"> </w:t>
      </w:r>
      <w:r w:rsidRPr="00525EBB">
        <w:rPr>
          <w:sz w:val="8"/>
          <w:szCs w:val="8"/>
        </w:rPr>
        <w:t>Moving to the US, there is a fascinating history of marronage that is only now being uncovered. The most legendary landscape is the Great Dismal Swamp, a basin of woods and bogs and labyrinthine channels on the border between Virginia and North Carolina that attracted thousands of slaves until the Civil War. After years of excavations in the area, Marxist archaeologist Daniel Sayers has recently dubbed these maroons the forgotten heroes of anti-capitalism; indeed, he believes that they developed what he calls ‘a praxis mode of production’ deep inside the Great Dismal Swamp, a society without exchange-value and oppression and alienation.40 Now I suspect he is going a little bit too far in his glorification of the maroons, but the Great Dismal Swamp certainly did exercise a strong pull on the black imagination.</w:t>
      </w:r>
      <w:r>
        <w:rPr>
          <w:sz w:val="8"/>
          <w:szCs w:val="8"/>
        </w:rPr>
        <w:t xml:space="preserve"> </w:t>
      </w:r>
      <w:r w:rsidRPr="00525EBB">
        <w:rPr>
          <w:sz w:val="8"/>
          <w:szCs w:val="8"/>
        </w:rPr>
        <w:t>Many writers of slave narratives were careful to prove themselves civilised in the eyes of white readers, break the debasing association between blackness and nature and distance themselves from the wilderness, but the more militant writers had no such inhibitions.41 In the great novel of revolutionary black abolitionism, Blake: Or, the Huts of America, Martin Delany tells the story of Henry Blake, a fugitive slave who travels furtively between the plantations to coordinate a final apocalyptic Haiti-like rising. The gatherings take place on the outskirts of the plantations, in the nearest wild, but it is only when Henry reaches the Great Dismal Swamp that he steps into the homeland of the revolution: among the maroons in the mystical, antiquated, and almost fabulous Dismal Swamp, where for many years they have defied the approach of their pursuers. Here Henry found himself surrounded by a different atmosphere, an entirely new element. Finding ample scope for undisturbed action through the entire region of the Swamp, he continued to go scattering to the winds and sowing the seeds of a future crop, only to take root in the thick black waters which cover it, to be grown in devastation and reaped in a whirl-wind of ruin.42</w:t>
      </w:r>
      <w:r>
        <w:rPr>
          <w:sz w:val="8"/>
          <w:szCs w:val="8"/>
        </w:rPr>
        <w:t xml:space="preserve"> </w:t>
      </w:r>
      <w:r w:rsidRPr="00525EBB">
        <w:rPr>
          <w:sz w:val="8"/>
          <w:szCs w:val="8"/>
        </w:rPr>
        <w:t>Here the maroons are the custodians of the black revolution, the children</w:t>
      </w:r>
      <w:r>
        <w:rPr>
          <w:sz w:val="8"/>
          <w:szCs w:val="8"/>
        </w:rPr>
        <w:t xml:space="preserve"> </w:t>
      </w:r>
      <w:r w:rsidRPr="00525EBB">
        <w:rPr>
          <w:sz w:val="8"/>
          <w:szCs w:val="8"/>
        </w:rPr>
        <w:t>of Nat Turner, who will spring forth from the swamp and lead the enslaved masses when the hour strikes.</w:t>
      </w:r>
      <w:r>
        <w:rPr>
          <w:sz w:val="8"/>
          <w:szCs w:val="8"/>
        </w:rPr>
        <w:t xml:space="preserve"> </w:t>
      </w:r>
      <w:r w:rsidRPr="00525EBB">
        <w:rPr>
          <w:sz w:val="8"/>
          <w:szCs w:val="8"/>
        </w:rPr>
        <w:t>When the hour actually did strike, if we accept W.E.B. Du Bois’s view of black participation in the Civil War as ‘the largest and most successful slave revolt’, the maroons living as such before 1861 played a marginal role.43 But the ideal of wilderness was present. The commander of the first slave regiment mobilised by the Northern side describes in a memoir how his soldiers marched through the countryside of South Carolina, greeted friends at the plantations and joyously sang military and missionary songs, yielding presently to a grand burst of the favourite marching song among them all, and one at which every step instinctively quickened, so light and jubilant its rhythm, –</w:t>
      </w:r>
      <w:r>
        <w:rPr>
          <w:sz w:val="8"/>
          <w:szCs w:val="8"/>
        </w:rPr>
        <w:t xml:space="preserve"> </w:t>
      </w:r>
      <w:r w:rsidRPr="00525EBB">
        <w:rPr>
          <w:sz w:val="8"/>
          <w:szCs w:val="8"/>
        </w:rPr>
        <w:t>All true children gwine in de wilderness,</w:t>
      </w:r>
      <w:r>
        <w:rPr>
          <w:sz w:val="8"/>
          <w:szCs w:val="8"/>
        </w:rPr>
        <w:t xml:space="preserve"> </w:t>
      </w:r>
      <w:r w:rsidRPr="00525EBB">
        <w:rPr>
          <w:sz w:val="8"/>
          <w:szCs w:val="8"/>
        </w:rPr>
        <w:t>Gwine in de wilderness, gwine in de wilderness,</w:t>
      </w:r>
      <w:r>
        <w:rPr>
          <w:sz w:val="8"/>
          <w:szCs w:val="8"/>
        </w:rPr>
        <w:t xml:space="preserve"> </w:t>
      </w:r>
      <w:r w:rsidRPr="00525EBB">
        <w:rPr>
          <w:sz w:val="8"/>
          <w:szCs w:val="8"/>
        </w:rPr>
        <w:t>Tru believers gwine in de wilderness,</w:t>
      </w:r>
      <w:r>
        <w:rPr>
          <w:sz w:val="8"/>
          <w:szCs w:val="8"/>
        </w:rPr>
        <w:t xml:space="preserve"> </w:t>
      </w:r>
      <w:r w:rsidRPr="00525EBB">
        <w:rPr>
          <w:sz w:val="8"/>
          <w:szCs w:val="8"/>
        </w:rPr>
        <w:t>To take away de sins ob de world44</w:t>
      </w:r>
    </w:p>
    <w:p w14:paraId="1C571E37" w14:textId="77777777" w:rsidR="0015140C" w:rsidRDefault="0015140C" w:rsidP="0015140C">
      <w:pPr>
        <w:rPr>
          <w:rStyle w:val="Emphasis"/>
        </w:rPr>
      </w:pPr>
      <w:r w:rsidRPr="00525EBB">
        <w:rPr>
          <w:sz w:val="16"/>
        </w:rPr>
        <w:t xml:space="preserve">With these words, the black soldiers marched towards freedom, and so </w:t>
      </w:r>
      <w:r w:rsidRPr="00725AF4">
        <w:rPr>
          <w:rStyle w:val="StyleUnderline"/>
        </w:rPr>
        <w:t xml:space="preserve">we can indeed extract this as the </w:t>
      </w:r>
      <w:r w:rsidRPr="00725AF4">
        <w:rPr>
          <w:rStyle w:val="Emphasis"/>
        </w:rPr>
        <w:t>ethos</w:t>
      </w:r>
      <w:r w:rsidRPr="00725AF4">
        <w:rPr>
          <w:rStyle w:val="StyleUnderline"/>
        </w:rPr>
        <w:t xml:space="preserve"> of </w:t>
      </w:r>
      <w:r w:rsidRPr="00725AF4">
        <w:rPr>
          <w:rStyle w:val="Emphasis"/>
        </w:rPr>
        <w:t>revolutionary maroon ecology</w:t>
      </w:r>
      <w:r w:rsidRPr="00525EBB">
        <w:rPr>
          <w:sz w:val="16"/>
        </w:rPr>
        <w:t xml:space="preserve">: </w:t>
      </w:r>
      <w:r w:rsidRPr="00725AF4">
        <w:rPr>
          <w:rStyle w:val="Emphasis"/>
        </w:rPr>
        <w:t>in wildness is the liberation of the world.</w:t>
      </w:r>
    </w:p>
    <w:p w14:paraId="552EE05F" w14:textId="77777777" w:rsidR="0015140C" w:rsidRDefault="0015140C" w:rsidP="0015140C">
      <w:pPr>
        <w:rPr>
          <w:sz w:val="10"/>
          <w:szCs w:val="10"/>
        </w:rPr>
      </w:pPr>
      <w:r w:rsidRPr="00725AF4">
        <w:rPr>
          <w:sz w:val="10"/>
          <w:szCs w:val="10"/>
        </w:rPr>
        <w:t>Fighting Fascism from the Forests Now I have spoken at length about the maroons, but I have given just a very small taste of an incredibly vast and complicated history. I have not traced the inspiration drawn from marronage in postcolonial times, all the way up to today’s Denmark, where a group of anti-racist intellectuals and activists have just launched their challenge to that country’s ingrained racism and repression of its colonial past in the form of a journal simply called Marronage. There is a lot more to be said, but then marronage is only one episode in the people’s history of wilderness: I could speak about the wilderness cult among Ungsocialisterna, the fiercely anti-nationalist, revolutionary youth wing of the Swedish Social-Democratic Party, or about Lenin’s obsessions with the wild, or about the Bolsheviks’ trailblazing measures to protect the monuments of nature after October, or about the German Communists who marched into the woods and mountains to cultivate their class hatred, or about the place of the wild in Palestinian literature – the cave in Elias Khoury’s Gate of the Sun, the hills in the writings of Raja Shehadeh – or about the long tradition of seeking-out and adulating the wilderness of northern Iran, from the Jangali movement via the guerrilla cult of Siahkal to the underground union activists 44 Higginson 1870, p. 133. A fascinating analysis of this tradition is Nielson 2011. In Wildness Is the Liberation 25 Historical Materialism 26.3 (2018) 3–37 hiking out-of-sight in the early twenty-first century. There is any number of other possible examples, but I will restrict myself to the case of the Jewish partisans in Eastern Europe and say just a few words about it. There is a forest in Belarus by the name of Naliboki. It is an extensive, flat area of marshes filled with rotting leaves and fallen trunks, thickets of gnarled ancient trees, islands of oak groves, carpets of moss and meandering rivulets: impenetrable to tanks and heavily armed troops. When the Holocaust neared its climax, Naliboki was Jewish and Communist territory. Deep inside it is the site of the main camp for the Bielski partisans, where nearly 1,000 Jews lived; if you go there, you can still see the contours of the deep trenches they built between their dugouts, functioning almost like streets in a shtetl, subsequently filled up with soil. Here they had a school, a slaughterhouse, a bakery, a synagogue, an assembly place. They called it New Yerushalaim, and on 7 November 1943 this was the scene of a massive celebration of the anniversary of the Russian Revolution, attended by partisans from all over Naliboki. During the Holocaust, no other group of Jews saved as many other Jews as the Bielski partisans. But there is no monument or plaque at the site. Incredibly, there has not even been an excavation. As Barbara Epstein argues in her superb study The Minsk Ghetto, Jewish resistance in the forests has been relegated to a place far below that inside the ghettos in the historiography and remembrance: for in the forests, Communism in various shades and forms was the dominant ideology.45 Zionists opted for ghetto uprisings, while Communist Jews advocated the forest option, in cooperation with their nonJewish partisan allies. Nowhere else were so many Jews able to flee the ghetto and engage in resistance as in Minsk, where the masses retained their faith in a universalist – cosmopolitan, if you wish – ideology, and where the primeval forests were never far away. The Nazis tore their hair. As Raul Hilberg noted: ‘Jews in the forests and marshes were a special problem because they were no longer under control.’46 We can then immediately see a family resemblance between Jewish partisanship and marronage: the plantation and the ghetto as cages, the intensified contrast between spaces, the leap of the cadres, the desperate hope invested in uncontrolled nature. There were, of course, also differences. The principal purpose of the ghetto was not profit; the mission of the Nazis was not domination as much as annihilation; constructing a ghetto did not presuppose transformation of an ecosystem – it was enough to roll out barbed wire around preexisting neighbourhoods and herd all the Jews inside. But that act also lent 45 Epstein 2008. For studies of the Bielski partisans, see Tec 2009; Duffy 2003; Levine 2009. 46 Hilberg quoted in Cole 2016, p. 54; emphasis added. 26 Malm Historical Materialism 26.3 (2018) 3–37 novel value to the reservoirs of relative wilderness. ‘Luckily, they can’t barb wire the entire forest’, one Jewish-Belorussian partisan later wrote.47 Now the Bielskis have attained some late fame thanks to the Hollywood movie Defiance, but the experience of Jewish-Communist partisanship in the Eastern European forests certainly remains on the margins of historical consciousness, and quite remarkably, there is a whole genre of partisan and survivor memoirs that has not been trawled for its very distinctive representation of nature.48 Liza Ettinger witnessed the first mass-killings in the Lida ghetto and expected the axe to fall again at any time. Then she and other inmates began to receive visits from the partisans. ‘Just the thought that it was possible to realize the daring dream of leaving the ghetto for the forest made a vital contribution to the general morale of the ghetto’, she writes in her unpublished memoir.49 Ettinger was one of those who made it to New Yerushalaim. She recounts her first impression of the site: We reached Bielski’s partisan camp both hungry and tired. Although we had heard much about it beforehand – still our first meeting with reality was a surprise for us all. It all seemed like a fantasy from another world. The same people – flesh and blood – but stronger and freer. A kind of gay abandon filled the air; biting, frank talk spiced with juicy curses; galloping horses and the laughter of children. Everything seemed to float.50 Then she describes the particular relation she developed to Naliboki: A forest of hikes and summer camps is nowhere like a forest where one lives permanently and which serves as a refuge and a source of hope and security as well. Every tree became a fortress, every thicket a stronghold, the whole forest a constant friend, kind to all of us without awaiting any award. If only I could sing a song of praise to the forest, our loyal friend!51 On this view, the wilderness experience of someone who seeks to get away from the noise or reconnect with the simple life or prove his manliness is nothing against the intensity of partisan survival. Only the hunted has access to full affinity with wild nature. 47 David Bobrow in Paper 2003, p. 97. 48 A first inventory of the genre – very far from exhaustive – is presented in Cole 2014. Cf. Weiner Weber 2008. 49 Ettinger 1984, p. 38. 50 Ettinger 1984, p. 48. 51 Ettinger 1984, p. 53. In Wildness Is the Liberation 27 Historical Materialism 26.3 (2018) 3–37 Donia Rosen sketches a similar philosophy in The Forest, My Friend, beginning with recollections from her Jewish childhood in a village in the Carpathian Mountains. Most of the Jews who ended up in forests such as Naliboki had lived their whole lives in cities and had no prior relation to this biome, but Rosen learned to love the forest from a young age, and to grieve its gradual retreat at the hands of loggers: It hurt to see those great trees fall. It seemed as though the forest animals shared the sorrow of the ancient pines as they fled into the depths of the forest, far from every sign of man. […] The elders of the village often voiced their concern that the wild, natural beauty would be spoiled by the advance of modern ways.52 Thankfully, enough was left when the Nazis arrived: Donia Rosen survived by fleeing deeper and deeper into the forest. Her diary is filled with odes to its beauty and unconditional loyalty, such as this entry from 15 July 1943: I am in a new place once again. This time it is a thick group of bushes […]. It is pleasant enough here, and I almost feel as though I am in a bird nest. The nightingale is my friend and companion and his song amuses me. […] I lie here and look at the infinite sky, at the stars, at the distant valleys. Suddenly I feel an urge to wander. To go very far, to the unknown, to walk, without stopping, to the ends of the earth.53 In times of absolute barbarism, wilderness becomes the repository of the civil, the humane, the unconfined: of anticipation. One could pile up testimonies to the same effect from Jewish and other anti-fascists, but I will stop here and instead briefly draw out five implications of this history for the present.</w:t>
      </w:r>
    </w:p>
    <w:p w14:paraId="026285CA" w14:textId="77777777" w:rsidR="0015140C" w:rsidRPr="00525EBB" w:rsidRDefault="0015140C" w:rsidP="0015140C">
      <w:pPr>
        <w:rPr>
          <w:sz w:val="16"/>
        </w:rPr>
      </w:pPr>
      <w:r w:rsidRPr="00525EBB">
        <w:rPr>
          <w:sz w:val="16"/>
        </w:rPr>
        <w:t>Five Implications</w:t>
      </w:r>
    </w:p>
    <w:p w14:paraId="18B351BB" w14:textId="77777777" w:rsidR="0015140C" w:rsidRPr="00525EBB" w:rsidRDefault="0015140C" w:rsidP="0015140C">
      <w:pPr>
        <w:rPr>
          <w:sz w:val="16"/>
        </w:rPr>
      </w:pPr>
      <w:r w:rsidRPr="00525EBB">
        <w:rPr>
          <w:sz w:val="16"/>
        </w:rPr>
        <w:t>One. At the very minimum, when there is no revolution in the offing, nor any slavery or Holocaust, just the average barbarism of capital grinding on, places with a high degree of wildness still hint at the possibility of life beyond capital. I know of no Marxist who has captured this better than Adorno. ‘The image of nature survives because its complete negation in the artefact […] is necessarily blind to what exists beyond bourgeois society, its labor, and its commodities. Natural beauty remains the allegory of this beyond’: an allegory that can be overwhelmingly intense in a place such as the rainforests of Dominica, as they looked back in August of 2017, where mahoganies and crabs and parrots and basil manifested their existence in exuberant indifference to the value-form.54 In the Cockpit Country or Naliboki, trees spring to life and stand and fall dead with no regard whatsoever to the calculus of production: here biological cycles are left to rule on their own and things can be just what they are, perhaps even possess intrinsic value, a notion utterly indigestible for capital.</w:t>
      </w:r>
    </w:p>
    <w:p w14:paraId="32532105" w14:textId="77777777" w:rsidR="0015140C" w:rsidRPr="0072091B" w:rsidRDefault="0015140C" w:rsidP="0015140C">
      <w:pPr>
        <w:rPr>
          <w:rStyle w:val="Emphasis"/>
        </w:rPr>
      </w:pPr>
      <w:r w:rsidRPr="00525EBB">
        <w:rPr>
          <w:sz w:val="16"/>
        </w:rPr>
        <w:t xml:space="preserve">But on a theory of relative wilderness, someone from the capitalist heartlands need not go to such exotic locations to encounter the allegory. It might suffice to leave the mall and just ramble into the nearest mountain or forest or heath or archipelago – the effect is a function of the contrast between spaces constructed by capital through and through and those that trace their lineage from autonomous nature. </w:t>
      </w:r>
      <w:r w:rsidRPr="00AC7197">
        <w:rPr>
          <w:rStyle w:val="StyleUnderline"/>
          <w:highlight w:val="green"/>
        </w:rPr>
        <w:t>In</w:t>
      </w:r>
      <w:r w:rsidRPr="0072091B">
        <w:rPr>
          <w:rStyle w:val="StyleUnderline"/>
        </w:rPr>
        <w:t xml:space="preserve"> </w:t>
      </w:r>
      <w:r w:rsidRPr="0072091B">
        <w:rPr>
          <w:rStyle w:val="Emphasis"/>
        </w:rPr>
        <w:t>late-</w:t>
      </w:r>
      <w:r w:rsidRPr="00AC7197">
        <w:rPr>
          <w:rStyle w:val="Emphasis"/>
          <w:highlight w:val="green"/>
        </w:rPr>
        <w:t>late capitalism</w:t>
      </w:r>
      <w:r w:rsidRPr="00AC7197">
        <w:rPr>
          <w:rStyle w:val="StyleUnderline"/>
          <w:highlight w:val="green"/>
        </w:rPr>
        <w:t>, pockets of</w:t>
      </w:r>
      <w:r w:rsidRPr="0072091B">
        <w:rPr>
          <w:rStyle w:val="StyleUnderline"/>
        </w:rPr>
        <w:t xml:space="preserve"> relative </w:t>
      </w:r>
      <w:r w:rsidRPr="00AC7197">
        <w:rPr>
          <w:rStyle w:val="Emphasis"/>
          <w:highlight w:val="green"/>
        </w:rPr>
        <w:t>wilderness</w:t>
      </w:r>
      <w:r w:rsidRPr="00AC7197">
        <w:rPr>
          <w:rStyle w:val="StyleUnderline"/>
          <w:highlight w:val="green"/>
        </w:rPr>
        <w:t xml:space="preserve"> assume</w:t>
      </w:r>
      <w:r w:rsidRPr="0072091B">
        <w:rPr>
          <w:rStyle w:val="StyleUnderline"/>
        </w:rPr>
        <w:t xml:space="preserve"> an </w:t>
      </w:r>
      <w:r w:rsidRPr="0072091B">
        <w:rPr>
          <w:rStyle w:val="Emphasis"/>
        </w:rPr>
        <w:t>inestimable</w:t>
      </w:r>
      <w:r w:rsidRPr="0072091B">
        <w:rPr>
          <w:rStyle w:val="StyleUnderline"/>
        </w:rPr>
        <w:t xml:space="preserve"> </w:t>
      </w:r>
      <w:r w:rsidRPr="00AC7197">
        <w:rPr>
          <w:rStyle w:val="Emphasis"/>
          <w:highlight w:val="green"/>
        </w:rPr>
        <w:t>value as reminders</w:t>
      </w:r>
      <w:r w:rsidRPr="0072091B">
        <w:rPr>
          <w:rStyle w:val="StyleUnderline"/>
        </w:rPr>
        <w:t xml:space="preserve"> – if only feeble and fleeting – </w:t>
      </w:r>
      <w:r w:rsidRPr="00AC7197">
        <w:rPr>
          <w:rStyle w:val="StyleUnderline"/>
          <w:highlight w:val="green"/>
        </w:rPr>
        <w:t xml:space="preserve">of a </w:t>
      </w:r>
      <w:r w:rsidRPr="00AC7197">
        <w:rPr>
          <w:rStyle w:val="Emphasis"/>
          <w:highlight w:val="green"/>
        </w:rPr>
        <w:t>different order</w:t>
      </w:r>
      <w:r w:rsidRPr="0072091B">
        <w:rPr>
          <w:rStyle w:val="Emphasis"/>
        </w:rPr>
        <w:t xml:space="preserve"> of things</w:t>
      </w:r>
      <w:r w:rsidRPr="0072091B">
        <w:rPr>
          <w:rStyle w:val="StyleUnderline"/>
        </w:rPr>
        <w:t>.</w:t>
      </w:r>
      <w:r w:rsidRPr="00291B14">
        <w:rPr>
          <w:rStyle w:val="StyleUnderline"/>
        </w:rPr>
        <w:t xml:space="preserve"> </w:t>
      </w:r>
      <w:r w:rsidRPr="00AC7197">
        <w:rPr>
          <w:rStyle w:val="StyleUnderline"/>
          <w:highlight w:val="green"/>
        </w:rPr>
        <w:t>The more</w:t>
      </w:r>
      <w:r w:rsidRPr="0072091B">
        <w:rPr>
          <w:rStyle w:val="StyleUnderline"/>
        </w:rPr>
        <w:t xml:space="preserve"> total the </w:t>
      </w:r>
      <w:r w:rsidRPr="00AC7197">
        <w:rPr>
          <w:rStyle w:val="Emphasis"/>
          <w:highlight w:val="green"/>
        </w:rPr>
        <w:t>power</w:t>
      </w:r>
      <w:r w:rsidRPr="00AC7197">
        <w:rPr>
          <w:rStyle w:val="StyleUnderline"/>
          <w:highlight w:val="green"/>
        </w:rPr>
        <w:t xml:space="preserve"> of </w:t>
      </w:r>
      <w:r w:rsidRPr="00AC7197">
        <w:rPr>
          <w:rStyle w:val="Emphasis"/>
          <w:highlight w:val="green"/>
        </w:rPr>
        <w:t>capital</w:t>
      </w:r>
      <w:r w:rsidRPr="00AC7197">
        <w:rPr>
          <w:rStyle w:val="StyleUnderline"/>
          <w:highlight w:val="green"/>
        </w:rPr>
        <w:t xml:space="preserve">, the </w:t>
      </w:r>
      <w:r w:rsidRPr="00AC7197">
        <w:rPr>
          <w:rStyle w:val="Emphasis"/>
          <w:highlight w:val="green"/>
        </w:rPr>
        <w:t>more indispensable</w:t>
      </w:r>
      <w:r w:rsidRPr="0072091B">
        <w:rPr>
          <w:rStyle w:val="Emphasis"/>
        </w:rPr>
        <w:t xml:space="preserve"> they become.</w:t>
      </w:r>
    </w:p>
    <w:p w14:paraId="3A267C22" w14:textId="77777777" w:rsidR="0015140C" w:rsidRPr="00525EBB" w:rsidRDefault="0015140C" w:rsidP="0015140C">
      <w:pPr>
        <w:rPr>
          <w:sz w:val="10"/>
          <w:szCs w:val="10"/>
        </w:rPr>
      </w:pPr>
      <w:r w:rsidRPr="00525EBB">
        <w:rPr>
          <w:sz w:val="10"/>
          <w:szCs w:val="10"/>
        </w:rPr>
        <w:t>But on this spectrum, the least-managed, wildest patches of nature retain the greatest capacity to kindle the imagination. ‘The image of what is oldest in nature reverses dialectically into the cipher of the not-yet-existing, the possible.’55 This is what happened when a maroon or an abolitionist feasted her eyes on the Great Dismal Swamp: the most archaic, unmodernised type of Southern landscape dialectically reversed into the cipher of a possible future freedom. Today, a remnant of wilderness, to quote Adorno again, ‘recollects a world without domination’ – a world where capital is not the master-builder, where things come into and go out of existence on their own, where the curse of exchange-value has been lifted and all sorts of other generative forces are given free reign.56 It is a non-capitalist sublime.</w:t>
      </w:r>
    </w:p>
    <w:p w14:paraId="7174EA7B" w14:textId="77777777" w:rsidR="0015140C" w:rsidRPr="00525EBB" w:rsidRDefault="0015140C" w:rsidP="0015140C">
      <w:pPr>
        <w:rPr>
          <w:sz w:val="10"/>
          <w:szCs w:val="10"/>
        </w:rPr>
      </w:pPr>
      <w:r w:rsidRPr="00525EBB">
        <w:rPr>
          <w:sz w:val="10"/>
          <w:szCs w:val="10"/>
        </w:rPr>
        <w:t>Two. The primordial capitalist impulse towards wilderness is aggression. When the Republicans are now opening the Arctic National Wildlife Refuge to oil and gas companies, when the Polish government is sending in timber companies to cut down the Bialowieza forest, when palm-oil companies are chewing up the peatlands and rainforests of the Aceh province – all asylums for astounding biodiversity that have been spared, up to now – they are acting on precisely that impulse. The classic American wilderness ideology might have been bourgeois in character, but it was always a superficial epiphenomenon of a machine for unprecedentedly rapid decimation of the wild. Revenue might be extracted from protected areas, but it tends to be trifling compared to the potential profits of unrestrained exploitation, and so conservation measures under capitalism are fragile fetters that snap as soon as the state falls to the more aggressive fractions of capital. In the current conjuncture, they snap like twigs under a bulldozer.</w:t>
      </w:r>
    </w:p>
    <w:p w14:paraId="2D54717D" w14:textId="77777777" w:rsidR="0015140C" w:rsidRPr="00525EBB" w:rsidRDefault="0015140C" w:rsidP="0015140C">
      <w:pPr>
        <w:rPr>
          <w:sz w:val="10"/>
          <w:szCs w:val="10"/>
        </w:rPr>
      </w:pPr>
      <w:r w:rsidRPr="00525EBB">
        <w:rPr>
          <w:sz w:val="10"/>
          <w:szCs w:val="10"/>
        </w:rPr>
        <w:t>There is bauxite in the soil of the Cockpit Country. Michael Grizzle can scratch the outcroppings with his machete. For many years, American and Chinese aluminium companies have been straining at the leash, and it is only the resistance of the maroon communities and their allies in the environmental movement that has kept them back so far. But the Jamaican government has still not conceded to the demand to make the Cockpit Country a national park: it deliberately keeps the status of the area pending. The maroons have vowed to go to war if it is handed over to the developers: ‘This is the territory we fought for!’, they say. Grizzle likes to boast that he will chop off the head of anyone who tries to go in for the bauxite. One should not necessarily take such rhetoric literally, but there is no mistaking the sincerity of the commitment: ‘It doesn’t matter if we could sell the cockpits for 135 trillion trillion trillion dollars – they are worth more if they are still here so we can give them to the next generation’, says chief Grizzle. This conflict is hard to squeeze into the paradigm of the environmentalism of the poor, because the maroons in the surrounding villages do not really base their livelihoods on the forest – they extract few if any resources from it, have their small farms outside its perimeters and only occasionally venture inside. Nor does the Cockpit Country star in their religion or cosmology. What it does constitute, however, is a land of embodied independence and proud defiance, as the maroons themselves see it: the foundation for their four centuries of existence, precisely insofar as it has not been tamed by outsiders.</w:t>
      </w:r>
    </w:p>
    <w:p w14:paraId="1B92852E" w14:textId="77777777" w:rsidR="0015140C" w:rsidRPr="00525EBB" w:rsidRDefault="0015140C" w:rsidP="0015140C">
      <w:pPr>
        <w:rPr>
          <w:sz w:val="10"/>
          <w:szCs w:val="10"/>
        </w:rPr>
      </w:pPr>
      <w:r w:rsidRPr="00525EBB">
        <w:rPr>
          <w:sz w:val="10"/>
          <w:szCs w:val="10"/>
        </w:rPr>
        <w:t>Conservation of wild spaces like this is anything but a superfluous luxury. Every time it is extended into the future, some piece of the earth is snatched from the jaws of capital. In a sense, the wild commons of nature are the spatial equivalent of free time: a sphere of existence that has not yet been swallowed up by expanded reproduction. We should fight to protect it, and to push back and enlarge it.</w:t>
      </w:r>
    </w:p>
    <w:p w14:paraId="5F0BF519" w14:textId="77777777" w:rsidR="0015140C" w:rsidRPr="00525EBB" w:rsidRDefault="0015140C" w:rsidP="0015140C">
      <w:pPr>
        <w:rPr>
          <w:sz w:val="10"/>
          <w:szCs w:val="10"/>
        </w:rPr>
      </w:pPr>
      <w:r w:rsidRPr="00525EBB">
        <w:rPr>
          <w:sz w:val="10"/>
          <w:szCs w:val="10"/>
        </w:rPr>
        <w:t>Three. In her classic The Death of Nature: Women, Ecology and the Scientific Revolution, Carolyn Merchant charts the ideological consequences of the transition to capitalism in England: the rise of the bourgeois view, spearheaded by thinkers like Bacon and Locke, of nature as a source of disorder that must be subordinated to the machine. Never before had the quality of wildness been so incessantly vilified. And – the most well-known aspect of Merchant’s argument – that wildness was coded female: ‘Like wild chaotic nature, women needed to be subdued and kept in their place.’57 Now it strikes me that from the US to Poland, the latest wave of aggression against wilderness areas goes hand in hand with attacks on women, their bodily integrity and their reproductive rights: for the Trumps of this world, pussies and parks are equally up for grabs.</w:t>
      </w:r>
    </w:p>
    <w:p w14:paraId="68C6B38B" w14:textId="77777777" w:rsidR="0015140C" w:rsidRPr="00525EBB" w:rsidRDefault="0015140C" w:rsidP="0015140C">
      <w:pPr>
        <w:rPr>
          <w:sz w:val="10"/>
          <w:szCs w:val="10"/>
        </w:rPr>
      </w:pPr>
      <w:r w:rsidRPr="00525EBB">
        <w:rPr>
          <w:sz w:val="10"/>
          <w:szCs w:val="10"/>
        </w:rPr>
        <w:t>As with so many other original links and intersections, this one seems to be undergoing a late comeback. Perhaps it is time to dust off first-generation ecofeminism and update it for times much harsher than the 1970s and ’80s? Four. On 18 September 2017, Hurricane Maria suddenly accelerated to a category 5 system – one of the most explosive intensifications of a hurricane on record – and slammed straight into Dominica. Over one night, the green island turned brown. The extraordinarily ferocious winds simply blew away the forest cover. In the words of a stunned CNN reporter, one of the first to land at the scene: ‘There is not a leaf on this island – the rainforests, you cannot see where they are, they’re just not there.’58 The entire infrastructure – houses, roads, bridges, hospitals, schools – was pulverised, the agricultural sector obliterated, the financial cost estimated at twice the country’s GDP – but, as news agency IRIN reported one month later: ‘the deeper sense of loss is off the spectrum’.59 In an earlier epoch, Dominica could perhaps have been rebuilt and the vegetation regrown, but in a warming world, we know, the hurricanes will return again and again, stronger and stronger, fuelled and refuelled by the excess energy stored in the ever-warmer rising seas. This island has been thrown towards a state of uninhabitability.</w:t>
      </w:r>
    </w:p>
    <w:p w14:paraId="29E2D82E" w14:textId="77777777" w:rsidR="0015140C" w:rsidRPr="0072091B" w:rsidRDefault="0015140C" w:rsidP="0015140C">
      <w:pPr>
        <w:rPr>
          <w:rStyle w:val="Emphasis"/>
          <w:sz w:val="24"/>
        </w:rPr>
      </w:pPr>
      <w:r w:rsidRPr="00525EBB">
        <w:rPr>
          <w:rStyle w:val="Emphasis"/>
        </w:rPr>
        <w:t>Dominicans</w:t>
      </w:r>
      <w:r w:rsidRPr="00525EBB">
        <w:rPr>
          <w:rStyle w:val="StyleUnderline"/>
        </w:rPr>
        <w:t xml:space="preserve"> are finding </w:t>
      </w:r>
      <w:r w:rsidRPr="00525EBB">
        <w:rPr>
          <w:rStyle w:val="Emphasis"/>
        </w:rPr>
        <w:t>themselves in a new war</w:t>
      </w:r>
      <w:r w:rsidRPr="00525EBB">
        <w:rPr>
          <w:sz w:val="16"/>
        </w:rPr>
        <w:t xml:space="preserve">. Martial discourse appears to have swept through that people since Maria. By November, a fifth of the population had left the island and more were leaving every week, while those who stayed spoke of themselves as soldiers on a battlefield. Five days after the hurricane, himself now homeless, prime minister Roosevelt Skerritt addressed the United Nations General Assembly: ‘I come to you straight from the frontline of the war. […] </w:t>
      </w:r>
      <w:r w:rsidRPr="00525EBB">
        <w:rPr>
          <w:rStyle w:val="StyleUnderline"/>
        </w:rPr>
        <w:t>As Dominicans bear the brunt of climate change, we are shouldering the consequences of the</w:t>
      </w:r>
      <w:r w:rsidRPr="00525EBB">
        <w:rPr>
          <w:sz w:val="16"/>
        </w:rPr>
        <w:t xml:space="preserve"> </w:t>
      </w:r>
      <w:r w:rsidRPr="00525EBB">
        <w:rPr>
          <w:rStyle w:val="StyleUnderline"/>
        </w:rPr>
        <w:t>actions of others, actions that endanger our very existence, and all for the enrichment of a few</w:t>
      </w:r>
      <w:r w:rsidRPr="00525EBB">
        <w:rPr>
          <w:sz w:val="16"/>
        </w:rPr>
        <w:t xml:space="preserve"> </w:t>
      </w:r>
      <w:r w:rsidRPr="00525EBB">
        <w:rPr>
          <w:rStyle w:val="StyleUnderline"/>
        </w:rPr>
        <w:t>elsewhere</w:t>
      </w:r>
      <w:r w:rsidRPr="00525EBB">
        <w:rPr>
          <w:sz w:val="16"/>
        </w:rPr>
        <w:t xml:space="preserve">.’60 </w:t>
      </w:r>
      <w:r w:rsidRPr="00AC7197">
        <w:rPr>
          <w:rStyle w:val="StyleUnderline"/>
          <w:highlight w:val="green"/>
        </w:rPr>
        <w:t xml:space="preserve">The </w:t>
      </w:r>
      <w:r w:rsidRPr="00AC7197">
        <w:rPr>
          <w:rStyle w:val="Emphasis"/>
          <w:highlight w:val="green"/>
        </w:rPr>
        <w:t>descendants</w:t>
      </w:r>
      <w:r w:rsidRPr="00AC7197">
        <w:rPr>
          <w:rStyle w:val="StyleUnderline"/>
          <w:highlight w:val="green"/>
        </w:rPr>
        <w:t xml:space="preserve"> of the</w:t>
      </w:r>
      <w:r w:rsidRPr="00525EBB">
        <w:rPr>
          <w:rStyle w:val="StyleUnderline"/>
        </w:rPr>
        <w:t xml:space="preserve"> </w:t>
      </w:r>
      <w:r w:rsidRPr="00525EBB">
        <w:rPr>
          <w:rStyle w:val="Emphasis"/>
        </w:rPr>
        <w:t>slaves</w:t>
      </w:r>
      <w:r w:rsidRPr="00525EBB">
        <w:rPr>
          <w:rStyle w:val="StyleUnderline"/>
        </w:rPr>
        <w:t xml:space="preserve"> and the </w:t>
      </w:r>
      <w:r w:rsidRPr="00AC7197">
        <w:rPr>
          <w:rStyle w:val="Emphasis"/>
          <w:highlight w:val="green"/>
        </w:rPr>
        <w:t>maroons</w:t>
      </w:r>
      <w:r w:rsidRPr="00AC7197">
        <w:rPr>
          <w:rStyle w:val="StyleUnderline"/>
          <w:highlight w:val="green"/>
        </w:rPr>
        <w:t xml:space="preserve"> have </w:t>
      </w:r>
      <w:r w:rsidRPr="00AC7197">
        <w:rPr>
          <w:rStyle w:val="Emphasis"/>
          <w:highlight w:val="green"/>
        </w:rPr>
        <w:t>done nothing to heat up this planet</w:t>
      </w:r>
      <w:r w:rsidRPr="00525EBB">
        <w:rPr>
          <w:sz w:val="16"/>
        </w:rPr>
        <w:t xml:space="preserve">. </w:t>
      </w:r>
      <w:r w:rsidRPr="0072091B">
        <w:rPr>
          <w:rStyle w:val="StyleUnderline"/>
        </w:rPr>
        <w:t xml:space="preserve">As I have said too many times already, this is not the Anthropocene: </w:t>
      </w:r>
      <w:r w:rsidRPr="00AC7197">
        <w:rPr>
          <w:rStyle w:val="Emphasis"/>
          <w:highlight w:val="green"/>
        </w:rPr>
        <w:t>this is</w:t>
      </w:r>
      <w:r w:rsidRPr="00AC7197">
        <w:rPr>
          <w:highlight w:val="green"/>
        </w:rPr>
        <w:t xml:space="preserve"> </w:t>
      </w:r>
      <w:r w:rsidRPr="00AC7197">
        <w:rPr>
          <w:rStyle w:val="Emphasis"/>
          <w:sz w:val="28"/>
          <w:szCs w:val="28"/>
          <w:highlight w:val="green"/>
        </w:rPr>
        <w:t>the Capitalocene</w:t>
      </w:r>
      <w:r w:rsidRPr="00AC7197">
        <w:rPr>
          <w:rStyle w:val="StyleUnderline"/>
          <w:highlight w:val="green"/>
        </w:rPr>
        <w:t>, when</w:t>
      </w:r>
      <w:r w:rsidRPr="00291B14">
        <w:rPr>
          <w:rStyle w:val="StyleUnderline"/>
        </w:rPr>
        <w:t xml:space="preserve"> the </w:t>
      </w:r>
      <w:r w:rsidRPr="00AC7197">
        <w:rPr>
          <w:rStyle w:val="Emphasis"/>
          <w:highlight w:val="green"/>
        </w:rPr>
        <w:t>capitalist</w:t>
      </w:r>
      <w:r w:rsidRPr="00291B14">
        <w:rPr>
          <w:rStyle w:val="Emphasis"/>
        </w:rPr>
        <w:t xml:space="preserve"> mode</w:t>
      </w:r>
      <w:r w:rsidRPr="0072091B">
        <w:rPr>
          <w:rStyle w:val="StyleUnderline"/>
        </w:rPr>
        <w:t xml:space="preserve"> of </w:t>
      </w:r>
      <w:r w:rsidRPr="00AC7197">
        <w:rPr>
          <w:rStyle w:val="Emphasis"/>
          <w:sz w:val="24"/>
          <w:highlight w:val="green"/>
        </w:rPr>
        <w:t>production exacts its</w:t>
      </w:r>
      <w:r w:rsidRPr="0072091B">
        <w:rPr>
          <w:rStyle w:val="Emphasis"/>
          <w:sz w:val="24"/>
        </w:rPr>
        <w:t xml:space="preserve"> brutal </w:t>
      </w:r>
      <w:r w:rsidRPr="00AC7197">
        <w:rPr>
          <w:rStyle w:val="Emphasis"/>
          <w:sz w:val="24"/>
          <w:highlight w:val="green"/>
        </w:rPr>
        <w:t>revenge on</w:t>
      </w:r>
      <w:r w:rsidRPr="0072091B">
        <w:rPr>
          <w:rStyle w:val="Emphasis"/>
          <w:sz w:val="24"/>
        </w:rPr>
        <w:t xml:space="preserve"> a place like </w:t>
      </w:r>
      <w:r w:rsidRPr="00AC7197">
        <w:rPr>
          <w:rStyle w:val="Emphasis"/>
          <w:sz w:val="24"/>
          <w:highlight w:val="green"/>
        </w:rPr>
        <w:t>Dominica</w:t>
      </w:r>
      <w:r w:rsidRPr="0072091B">
        <w:rPr>
          <w:rStyle w:val="Emphasis"/>
          <w:sz w:val="24"/>
        </w:rPr>
        <w:t>.</w:t>
      </w:r>
    </w:p>
    <w:p w14:paraId="7E8C19C6" w14:textId="77777777" w:rsidR="0015140C" w:rsidRPr="00525EBB" w:rsidRDefault="0015140C" w:rsidP="0015140C">
      <w:pPr>
        <w:rPr>
          <w:sz w:val="16"/>
        </w:rPr>
      </w:pPr>
      <w:r w:rsidRPr="00525EBB">
        <w:rPr>
          <w:sz w:val="16"/>
        </w:rPr>
        <w:t xml:space="preserve">And the losses go deeper than so many buildings or dollars: </w:t>
      </w:r>
      <w:r w:rsidRPr="00AC7197">
        <w:rPr>
          <w:rStyle w:val="StyleUnderline"/>
          <w:highlight w:val="green"/>
        </w:rPr>
        <w:t>the</w:t>
      </w:r>
      <w:r w:rsidRPr="00525EBB">
        <w:rPr>
          <w:rStyle w:val="StyleUnderline"/>
        </w:rPr>
        <w:t xml:space="preserve"> wild interior of the </w:t>
      </w:r>
      <w:r w:rsidRPr="00AC7197">
        <w:rPr>
          <w:rStyle w:val="Emphasis"/>
          <w:highlight w:val="green"/>
        </w:rPr>
        <w:t>island</w:t>
      </w:r>
      <w:r w:rsidRPr="00525EBB">
        <w:rPr>
          <w:sz w:val="16"/>
        </w:rPr>
        <w:t xml:space="preserve">, the forested citadel, </w:t>
      </w:r>
      <w:r w:rsidRPr="00525EBB">
        <w:rPr>
          <w:rStyle w:val="StyleUnderline"/>
        </w:rPr>
        <w:t xml:space="preserve">what </w:t>
      </w:r>
      <w:r w:rsidRPr="00525EBB">
        <w:rPr>
          <w:rStyle w:val="Emphasis"/>
        </w:rPr>
        <w:t>Dominicans</w:t>
      </w:r>
      <w:r w:rsidRPr="00525EBB">
        <w:rPr>
          <w:rStyle w:val="StyleUnderline"/>
        </w:rPr>
        <w:t xml:space="preserve"> tended to </w:t>
      </w:r>
      <w:r w:rsidRPr="00525EBB">
        <w:rPr>
          <w:rStyle w:val="Emphasis"/>
        </w:rPr>
        <w:t>view</w:t>
      </w:r>
      <w:r w:rsidRPr="00525EBB">
        <w:rPr>
          <w:rStyle w:val="StyleUnderline"/>
        </w:rPr>
        <w:t xml:space="preserve"> as the </w:t>
      </w:r>
      <w:r w:rsidRPr="00525EBB">
        <w:rPr>
          <w:rStyle w:val="Emphasis"/>
        </w:rPr>
        <w:t>soul</w:t>
      </w:r>
      <w:r w:rsidRPr="00525EBB">
        <w:rPr>
          <w:rStyle w:val="StyleUnderline"/>
        </w:rPr>
        <w:t xml:space="preserve"> of their </w:t>
      </w:r>
      <w:r w:rsidRPr="00525EBB">
        <w:rPr>
          <w:rStyle w:val="Emphasis"/>
        </w:rPr>
        <w:t>culture</w:t>
      </w:r>
      <w:r w:rsidRPr="00525EBB">
        <w:rPr>
          <w:rStyle w:val="StyleUnderline"/>
        </w:rPr>
        <w:t xml:space="preserve">, </w:t>
      </w:r>
      <w:r w:rsidRPr="00AC7197">
        <w:rPr>
          <w:rStyle w:val="StyleUnderline"/>
          <w:highlight w:val="green"/>
        </w:rPr>
        <w:t xml:space="preserve">has been </w:t>
      </w:r>
      <w:r w:rsidRPr="00AC7197">
        <w:rPr>
          <w:rStyle w:val="Emphasis"/>
          <w:sz w:val="24"/>
          <w:highlight w:val="green"/>
        </w:rPr>
        <w:t>razed</w:t>
      </w:r>
      <w:r w:rsidRPr="00525EBB">
        <w:rPr>
          <w:rStyle w:val="Emphasis"/>
          <w:sz w:val="24"/>
        </w:rPr>
        <w:t xml:space="preserve"> to the ground.</w:t>
      </w:r>
      <w:r w:rsidRPr="00525EBB">
        <w:rPr>
          <w:sz w:val="18"/>
          <w:szCs w:val="24"/>
        </w:rPr>
        <w:t xml:space="preserve"> </w:t>
      </w:r>
      <w:r w:rsidRPr="00525EBB">
        <w:rPr>
          <w:sz w:val="16"/>
        </w:rPr>
        <w:t>This is certainly the point where environmental injustice and destruction of wilderness converge. I have no idea what happened to someone like Magnus. It is a very uncanny experience, to have marvelled at the beauty of a place and enjoyed the company of its people and six weeks later – it’s gone. I do not know if you have had similar experiences, but they are certain to become more common in the decades ahead.</w:t>
      </w:r>
    </w:p>
    <w:p w14:paraId="5FC5C28E" w14:textId="77777777" w:rsidR="0015140C" w:rsidRPr="0072091B" w:rsidRDefault="0015140C" w:rsidP="0015140C">
      <w:pPr>
        <w:rPr>
          <w:rStyle w:val="StyleUnderline"/>
        </w:rPr>
      </w:pPr>
      <w:r w:rsidRPr="0072091B">
        <w:rPr>
          <w:rStyle w:val="StyleUnderline"/>
        </w:rPr>
        <w:t>There is a paradox here</w:t>
      </w:r>
      <w:r w:rsidRPr="00525EBB">
        <w:rPr>
          <w:sz w:val="16"/>
        </w:rPr>
        <w:t xml:space="preserve">. </w:t>
      </w:r>
      <w:r w:rsidRPr="00AC7197">
        <w:rPr>
          <w:rStyle w:val="Emphasis"/>
          <w:highlight w:val="green"/>
        </w:rPr>
        <w:t>Wilderness</w:t>
      </w:r>
      <w:r w:rsidRPr="00AC7197">
        <w:rPr>
          <w:rStyle w:val="StyleUnderline"/>
          <w:highlight w:val="green"/>
        </w:rPr>
        <w:t xml:space="preserve"> might have offered</w:t>
      </w:r>
      <w:r w:rsidRPr="0072091B">
        <w:rPr>
          <w:rStyle w:val="StyleUnderline"/>
        </w:rPr>
        <w:t xml:space="preserve"> some </w:t>
      </w:r>
      <w:r w:rsidRPr="00AC7197">
        <w:rPr>
          <w:rStyle w:val="Emphasis"/>
          <w:highlight w:val="green"/>
        </w:rPr>
        <w:t>refuge</w:t>
      </w:r>
      <w:r w:rsidRPr="00AC7197">
        <w:rPr>
          <w:sz w:val="16"/>
          <w:highlight w:val="green"/>
        </w:rPr>
        <w:t xml:space="preserve"> </w:t>
      </w:r>
      <w:r w:rsidRPr="00AC7197">
        <w:rPr>
          <w:rStyle w:val="StyleUnderline"/>
          <w:highlight w:val="green"/>
        </w:rPr>
        <w:t xml:space="preserve">from a </w:t>
      </w:r>
      <w:r w:rsidRPr="00AC7197">
        <w:rPr>
          <w:rStyle w:val="Emphasis"/>
          <w:highlight w:val="green"/>
        </w:rPr>
        <w:t>world</w:t>
      </w:r>
      <w:r w:rsidRPr="0072091B">
        <w:rPr>
          <w:rStyle w:val="Emphasis"/>
        </w:rPr>
        <w:t xml:space="preserve"> fully </w:t>
      </w:r>
      <w:r w:rsidRPr="00AC7197">
        <w:rPr>
          <w:rStyle w:val="Emphasis"/>
          <w:highlight w:val="green"/>
        </w:rPr>
        <w:t>permeated by capital</w:t>
      </w:r>
      <w:r w:rsidRPr="00AC7197">
        <w:rPr>
          <w:rStyle w:val="StyleUnderline"/>
          <w:highlight w:val="green"/>
        </w:rPr>
        <w:t>, but</w:t>
      </w:r>
      <w:r w:rsidRPr="0072091B">
        <w:rPr>
          <w:rStyle w:val="StyleUnderline"/>
        </w:rPr>
        <w:t xml:space="preserve"> in a warming world </w:t>
      </w:r>
      <w:r w:rsidRPr="00AC7197">
        <w:rPr>
          <w:rStyle w:val="StyleUnderline"/>
          <w:highlight w:val="green"/>
        </w:rPr>
        <w:t xml:space="preserve">the spaces at the </w:t>
      </w:r>
      <w:r w:rsidRPr="00AC7197">
        <w:rPr>
          <w:rStyle w:val="Emphasis"/>
          <w:highlight w:val="green"/>
        </w:rPr>
        <w:t>farthest remove</w:t>
      </w:r>
      <w:r w:rsidRPr="00AC7197">
        <w:rPr>
          <w:rStyle w:val="StyleUnderline"/>
          <w:highlight w:val="green"/>
        </w:rPr>
        <w:t xml:space="preserve"> from</w:t>
      </w:r>
      <w:r w:rsidRPr="0072091B">
        <w:rPr>
          <w:rStyle w:val="StyleUnderline"/>
        </w:rPr>
        <w:t xml:space="preserve"> the </w:t>
      </w:r>
      <w:r w:rsidRPr="00291B14">
        <w:rPr>
          <w:rStyle w:val="Emphasis"/>
        </w:rPr>
        <w:t>central circuits</w:t>
      </w:r>
      <w:r w:rsidRPr="0072091B">
        <w:rPr>
          <w:rStyle w:val="StyleUnderline"/>
        </w:rPr>
        <w:t xml:space="preserve"> of </w:t>
      </w:r>
      <w:r w:rsidRPr="00AC7197">
        <w:rPr>
          <w:rStyle w:val="Emphasis"/>
          <w:highlight w:val="green"/>
        </w:rPr>
        <w:t>accumulation</w:t>
      </w:r>
      <w:r w:rsidRPr="00AC7197">
        <w:rPr>
          <w:rStyle w:val="StyleUnderline"/>
          <w:highlight w:val="green"/>
        </w:rPr>
        <w:t xml:space="preserve"> are those where</w:t>
      </w:r>
      <w:r w:rsidRPr="00291B14">
        <w:rPr>
          <w:rStyle w:val="StyleUnderline"/>
        </w:rPr>
        <w:t xml:space="preserve"> </w:t>
      </w:r>
      <w:r w:rsidRPr="0072091B">
        <w:rPr>
          <w:rStyle w:val="StyleUnderline"/>
        </w:rPr>
        <w:t xml:space="preserve">the </w:t>
      </w:r>
      <w:r w:rsidRPr="0072091B">
        <w:rPr>
          <w:rStyle w:val="Emphasis"/>
        </w:rPr>
        <w:t>impacts</w:t>
      </w:r>
      <w:r w:rsidRPr="0072091B">
        <w:rPr>
          <w:rStyle w:val="StyleUnderline"/>
        </w:rPr>
        <w:t xml:space="preserve"> of </w:t>
      </w:r>
      <w:r w:rsidRPr="00AC7197">
        <w:rPr>
          <w:rStyle w:val="Emphasis"/>
          <w:highlight w:val="green"/>
        </w:rPr>
        <w:t>fossil capital</w:t>
      </w:r>
      <w:r w:rsidRPr="00AC7197">
        <w:rPr>
          <w:rStyle w:val="StyleUnderline"/>
          <w:highlight w:val="green"/>
        </w:rPr>
        <w:t xml:space="preserve"> are</w:t>
      </w:r>
      <w:r w:rsidRPr="0072091B">
        <w:rPr>
          <w:rStyle w:val="StyleUnderline"/>
        </w:rPr>
        <w:t xml:space="preserve"> </w:t>
      </w:r>
      <w:r w:rsidRPr="0072091B">
        <w:rPr>
          <w:rStyle w:val="Emphasis"/>
        </w:rPr>
        <w:t xml:space="preserve">most </w:t>
      </w:r>
      <w:r w:rsidRPr="00AC7197">
        <w:rPr>
          <w:rStyle w:val="Emphasis"/>
          <w:highlight w:val="green"/>
        </w:rPr>
        <w:t>eye-catching</w:t>
      </w:r>
      <w:r w:rsidRPr="00525EBB">
        <w:rPr>
          <w:sz w:val="16"/>
        </w:rPr>
        <w:t xml:space="preserve">. The mall is kept optimally airconditioned all year round. </w:t>
      </w:r>
      <w:r w:rsidRPr="0072091B">
        <w:rPr>
          <w:rStyle w:val="StyleUnderline"/>
        </w:rPr>
        <w:t>Life in city centres of advanced capitalist countries can go on as though insulated</w:t>
      </w:r>
      <w:r w:rsidRPr="00525EBB">
        <w:rPr>
          <w:sz w:val="16"/>
        </w:rPr>
        <w:t xml:space="preserve">. The storm may enter Manhattan, but it withdraws and leaves the skyline intact. </w:t>
      </w:r>
      <w:r w:rsidRPr="0072091B">
        <w:rPr>
          <w:rStyle w:val="StyleUnderline"/>
        </w:rPr>
        <w:t xml:space="preserve">If you want to track the progress of this storm, there is no better place to station yourself than </w:t>
      </w:r>
      <w:r w:rsidRPr="00AC7197">
        <w:rPr>
          <w:rStyle w:val="StyleUnderline"/>
          <w:highlight w:val="green"/>
        </w:rPr>
        <w:t>in</w:t>
      </w:r>
      <w:r w:rsidRPr="0072091B">
        <w:rPr>
          <w:rStyle w:val="StyleUnderline"/>
        </w:rPr>
        <w:t xml:space="preserve"> some </w:t>
      </w:r>
      <w:r w:rsidRPr="00AC7197">
        <w:rPr>
          <w:rStyle w:val="Emphasis"/>
          <w:highlight w:val="green"/>
        </w:rPr>
        <w:t>wild nature</w:t>
      </w:r>
      <w:r w:rsidRPr="00AC7197">
        <w:rPr>
          <w:rStyle w:val="StyleUnderline"/>
          <w:highlight w:val="green"/>
        </w:rPr>
        <w:t>, where</w:t>
      </w:r>
      <w:r w:rsidRPr="0072091B">
        <w:rPr>
          <w:rStyle w:val="StyleUnderline"/>
        </w:rPr>
        <w:t xml:space="preserve"> even </w:t>
      </w:r>
      <w:r w:rsidRPr="0072091B">
        <w:rPr>
          <w:rStyle w:val="Emphasis"/>
        </w:rPr>
        <w:t xml:space="preserve">basic </w:t>
      </w:r>
      <w:r w:rsidRPr="00AC7197">
        <w:rPr>
          <w:rStyle w:val="Emphasis"/>
          <w:highlight w:val="green"/>
        </w:rPr>
        <w:t>features</w:t>
      </w:r>
      <w:r w:rsidRPr="00AC7197">
        <w:rPr>
          <w:rStyle w:val="StyleUnderline"/>
          <w:highlight w:val="green"/>
        </w:rPr>
        <w:t xml:space="preserve"> are </w:t>
      </w:r>
      <w:r w:rsidRPr="00AC7197">
        <w:rPr>
          <w:rStyle w:val="Emphasis"/>
          <w:highlight w:val="green"/>
        </w:rPr>
        <w:t>sliding out</w:t>
      </w:r>
      <w:r w:rsidRPr="0072091B">
        <w:rPr>
          <w:rStyle w:val="StyleUnderline"/>
        </w:rPr>
        <w:t xml:space="preserve"> of </w:t>
      </w:r>
      <w:r w:rsidRPr="0072091B">
        <w:rPr>
          <w:rStyle w:val="Emphasis"/>
        </w:rPr>
        <w:t>existence</w:t>
      </w:r>
      <w:r w:rsidRPr="0072091B">
        <w:rPr>
          <w:rStyle w:val="StyleUnderline"/>
        </w:rPr>
        <w:t>.</w:t>
      </w:r>
      <w:r w:rsidRPr="00525EBB">
        <w:rPr>
          <w:sz w:val="16"/>
        </w:rPr>
        <w:t xml:space="preserve"> The highest peak in Sweden will literally disappear any year now, since it consists of a glacier the melting of which has become irreversible – climate change is very much in-your-face in the farthest north, whereas the financial districts of central Stockholm maintain an immaculate façade. </w:t>
      </w:r>
      <w:r w:rsidRPr="00AC7197">
        <w:rPr>
          <w:rStyle w:val="Emphasis"/>
          <w:highlight w:val="green"/>
        </w:rPr>
        <w:t>Inside</w:t>
      </w:r>
      <w:r w:rsidRPr="00AC7197">
        <w:rPr>
          <w:rStyle w:val="StyleUnderline"/>
          <w:highlight w:val="green"/>
        </w:rPr>
        <w:t xml:space="preserve"> and </w:t>
      </w:r>
      <w:r w:rsidRPr="00AC7197">
        <w:rPr>
          <w:rStyle w:val="Emphasis"/>
          <w:highlight w:val="green"/>
        </w:rPr>
        <w:t>outside</w:t>
      </w:r>
      <w:r w:rsidRPr="0072091B">
        <w:rPr>
          <w:rStyle w:val="StyleUnderline"/>
        </w:rPr>
        <w:t xml:space="preserve"> </w:t>
      </w:r>
      <w:r w:rsidRPr="0072091B">
        <w:rPr>
          <w:rStyle w:val="Emphasis"/>
          <w:sz w:val="24"/>
        </w:rPr>
        <w:t xml:space="preserve">seem to </w:t>
      </w:r>
      <w:r w:rsidRPr="00AC7197">
        <w:rPr>
          <w:rStyle w:val="Emphasis"/>
          <w:sz w:val="24"/>
          <w:highlight w:val="green"/>
        </w:rPr>
        <w:t>have switched places</w:t>
      </w:r>
      <w:r w:rsidRPr="00525EBB">
        <w:rPr>
          <w:sz w:val="16"/>
        </w:rPr>
        <w:t xml:space="preserve"> </w:t>
      </w:r>
      <w:r w:rsidRPr="0072091B">
        <w:rPr>
          <w:rStyle w:val="StyleUnderline"/>
        </w:rPr>
        <w:t xml:space="preserve">– or, rather, what used to be the </w:t>
      </w:r>
      <w:r w:rsidRPr="0072091B">
        <w:rPr>
          <w:rStyle w:val="Emphasis"/>
        </w:rPr>
        <w:t>wild outside</w:t>
      </w:r>
      <w:r w:rsidRPr="0072091B">
        <w:rPr>
          <w:rStyle w:val="StyleUnderline"/>
        </w:rPr>
        <w:t xml:space="preserve"> now seems to have </w:t>
      </w:r>
      <w:r w:rsidRPr="0072091B">
        <w:rPr>
          <w:rStyle w:val="Emphasis"/>
        </w:rPr>
        <w:t>become</w:t>
      </w:r>
      <w:r w:rsidRPr="0072091B">
        <w:rPr>
          <w:rStyle w:val="StyleUnderline"/>
        </w:rPr>
        <w:t xml:space="preserve"> the </w:t>
      </w:r>
      <w:r w:rsidRPr="0072091B">
        <w:rPr>
          <w:rStyle w:val="Emphasis"/>
        </w:rPr>
        <w:t>compartment</w:t>
      </w:r>
      <w:r w:rsidRPr="0072091B">
        <w:rPr>
          <w:rStyle w:val="StyleUnderline"/>
        </w:rPr>
        <w:t xml:space="preserve"> of a </w:t>
      </w:r>
      <w:r w:rsidRPr="0072091B">
        <w:rPr>
          <w:rStyle w:val="Emphasis"/>
        </w:rPr>
        <w:t>totalised</w:t>
      </w:r>
      <w:r w:rsidRPr="0072091B">
        <w:rPr>
          <w:rStyle w:val="StyleUnderline"/>
        </w:rPr>
        <w:t xml:space="preserve"> inside that </w:t>
      </w:r>
      <w:r w:rsidRPr="0072091B">
        <w:rPr>
          <w:rStyle w:val="Emphasis"/>
        </w:rPr>
        <w:t>undergoes</w:t>
      </w:r>
      <w:r w:rsidRPr="0072091B">
        <w:rPr>
          <w:rStyle w:val="StyleUnderline"/>
        </w:rPr>
        <w:t xml:space="preserve"> the most rapid and </w:t>
      </w:r>
      <w:r w:rsidRPr="0072091B">
        <w:rPr>
          <w:rStyle w:val="Emphasis"/>
        </w:rPr>
        <w:t>spectacular disfiguration</w:t>
      </w:r>
      <w:r w:rsidRPr="0072091B">
        <w:rPr>
          <w:rStyle w:val="StyleUnderline"/>
        </w:rPr>
        <w:t xml:space="preserve">. That </w:t>
      </w:r>
      <w:r w:rsidRPr="0072091B">
        <w:rPr>
          <w:rStyle w:val="Emphasis"/>
        </w:rPr>
        <w:t>would be a poor sanctuary indeed</w:t>
      </w:r>
      <w:r w:rsidRPr="0072091B">
        <w:rPr>
          <w:rStyle w:val="StyleUnderline"/>
        </w:rPr>
        <w:t>.</w:t>
      </w:r>
    </w:p>
    <w:p w14:paraId="40C5A4B7" w14:textId="77777777" w:rsidR="0015140C" w:rsidRPr="004F05B7" w:rsidRDefault="0015140C" w:rsidP="0015140C">
      <w:pPr>
        <w:rPr>
          <w:rStyle w:val="StyleUnderline"/>
          <w:b/>
          <w:iCs/>
          <w:bdr w:val="single" w:sz="8" w:space="0" w:color="auto"/>
        </w:rPr>
      </w:pPr>
      <w:r w:rsidRPr="0072091B">
        <w:rPr>
          <w:rStyle w:val="StyleUnderline"/>
        </w:rPr>
        <w:t xml:space="preserve">And so perhaps </w:t>
      </w:r>
      <w:r w:rsidRPr="00AC7197">
        <w:rPr>
          <w:rStyle w:val="Emphasis"/>
          <w:highlight w:val="green"/>
        </w:rPr>
        <w:t>global warming</w:t>
      </w:r>
      <w:r w:rsidRPr="00AC7197">
        <w:rPr>
          <w:rStyle w:val="StyleUnderline"/>
          <w:highlight w:val="green"/>
        </w:rPr>
        <w:t xml:space="preserve"> will</w:t>
      </w:r>
      <w:r w:rsidRPr="0072091B">
        <w:rPr>
          <w:rStyle w:val="StyleUnderline"/>
        </w:rPr>
        <w:t xml:space="preserve"> then effect even further </w:t>
      </w:r>
      <w:r w:rsidRPr="00AC7197">
        <w:rPr>
          <w:rStyle w:val="Emphasis"/>
          <w:highlight w:val="green"/>
        </w:rPr>
        <w:t>constrict</w:t>
      </w:r>
      <w:r w:rsidRPr="00291B14">
        <w:rPr>
          <w:rStyle w:val="StyleUnderline"/>
        </w:rPr>
        <w:t>ion</w:t>
      </w:r>
      <w:r w:rsidRPr="0072091B">
        <w:rPr>
          <w:rStyle w:val="StyleUnderline"/>
        </w:rPr>
        <w:t xml:space="preserve"> of the </w:t>
      </w:r>
      <w:r w:rsidRPr="0072091B">
        <w:rPr>
          <w:rStyle w:val="Emphasis"/>
        </w:rPr>
        <w:t xml:space="preserve">political </w:t>
      </w:r>
      <w:r w:rsidRPr="00AC7197">
        <w:rPr>
          <w:rStyle w:val="Emphasis"/>
          <w:highlight w:val="green"/>
        </w:rPr>
        <w:t>imagination</w:t>
      </w:r>
      <w:r w:rsidRPr="00525EBB">
        <w:rPr>
          <w:sz w:val="16"/>
        </w:rPr>
        <w:t xml:space="preserve">. There is a lot of speculation about how it might inaugurate a new era of barbarisms; if it does, it will be in proportion to the decline of the supply of wild nature in which to seek shelter, physically or imaginatively. </w:t>
      </w:r>
      <w:r w:rsidRPr="0072091B">
        <w:rPr>
          <w:rStyle w:val="StyleUnderline"/>
        </w:rPr>
        <w:t xml:space="preserve">The </w:t>
      </w:r>
      <w:r w:rsidRPr="00291B14">
        <w:rPr>
          <w:rStyle w:val="Emphasis"/>
        </w:rPr>
        <w:t>greenhouse gas</w:t>
      </w:r>
      <w:r w:rsidRPr="00291B14">
        <w:rPr>
          <w:rStyle w:val="StyleUnderline"/>
        </w:rPr>
        <w:t xml:space="preserve"> chamber</w:t>
      </w:r>
      <w:r w:rsidRPr="0072091B">
        <w:rPr>
          <w:rStyle w:val="StyleUnderline"/>
        </w:rPr>
        <w:t xml:space="preserve"> will be </w:t>
      </w:r>
      <w:r w:rsidRPr="0072091B">
        <w:rPr>
          <w:rStyle w:val="Emphasis"/>
        </w:rPr>
        <w:t>planetary</w:t>
      </w:r>
      <w:r w:rsidRPr="00525EBB">
        <w:rPr>
          <w:sz w:val="16"/>
        </w:rPr>
        <w:t xml:space="preserve">. </w:t>
      </w:r>
      <w:r w:rsidRPr="0072091B">
        <w:rPr>
          <w:rStyle w:val="StyleUnderline"/>
        </w:rPr>
        <w:t xml:space="preserve">In short, global warming looks like the final </w:t>
      </w:r>
      <w:r w:rsidRPr="0072091B">
        <w:rPr>
          <w:rStyle w:val="Emphasis"/>
        </w:rPr>
        <w:t>victory</w:t>
      </w:r>
      <w:r w:rsidRPr="0072091B">
        <w:rPr>
          <w:rStyle w:val="StyleUnderline"/>
        </w:rPr>
        <w:t xml:space="preserve"> of the </w:t>
      </w:r>
      <w:r w:rsidRPr="0072091B">
        <w:rPr>
          <w:rStyle w:val="Emphasis"/>
        </w:rPr>
        <w:t>capitalist class</w:t>
      </w:r>
      <w:r w:rsidRPr="00525EBB">
        <w:rPr>
          <w:sz w:val="16"/>
        </w:rPr>
        <w:t xml:space="preserve">: </w:t>
      </w:r>
      <w:r w:rsidRPr="0072091B">
        <w:rPr>
          <w:rStyle w:val="StyleUnderline"/>
        </w:rPr>
        <w:t>the moment when there is no more</w:t>
      </w:r>
      <w:r w:rsidRPr="00525EBB">
        <w:rPr>
          <w:sz w:val="16"/>
        </w:rPr>
        <w:t xml:space="preserve"> ‘</w:t>
      </w:r>
      <w:r w:rsidRPr="00AC7197">
        <w:rPr>
          <w:rStyle w:val="StyleUnderline"/>
          <w:highlight w:val="green"/>
        </w:rPr>
        <w:t>Land</w:t>
      </w:r>
      <w:r w:rsidRPr="0072091B">
        <w:rPr>
          <w:rStyle w:val="StyleUnderline"/>
        </w:rPr>
        <w:t xml:space="preserve"> that is </w:t>
      </w:r>
      <w:r w:rsidRPr="00AC7197">
        <w:rPr>
          <w:rStyle w:val="Emphasis"/>
          <w:highlight w:val="green"/>
        </w:rPr>
        <w:t>left wholly</w:t>
      </w:r>
      <w:r w:rsidRPr="00AC7197">
        <w:rPr>
          <w:rStyle w:val="StyleUnderline"/>
          <w:highlight w:val="green"/>
        </w:rPr>
        <w:t xml:space="preserve"> to </w:t>
      </w:r>
      <w:r w:rsidRPr="00AC7197">
        <w:rPr>
          <w:rStyle w:val="Emphasis"/>
          <w:highlight w:val="green"/>
        </w:rPr>
        <w:t>Nature’</w:t>
      </w:r>
      <w:r w:rsidRPr="00525EBB">
        <w:rPr>
          <w:sz w:val="16"/>
        </w:rPr>
        <w:t xml:space="preserve"> for people like Locke to detest, </w:t>
      </w:r>
      <w:r w:rsidRPr="0072091B">
        <w:rPr>
          <w:rStyle w:val="StyleUnderline"/>
        </w:rPr>
        <w:t xml:space="preserve">when capital has taken control of the air itself and subsumed under its </w:t>
      </w:r>
      <w:r w:rsidRPr="0072091B">
        <w:rPr>
          <w:rStyle w:val="Emphasis"/>
        </w:rPr>
        <w:t>suffocating rule</w:t>
      </w:r>
      <w:r w:rsidRPr="0072091B">
        <w:rPr>
          <w:rStyle w:val="StyleUnderline"/>
        </w:rPr>
        <w:t xml:space="preserve"> even the </w:t>
      </w:r>
      <w:r w:rsidRPr="0072091B">
        <w:rPr>
          <w:rStyle w:val="Emphasis"/>
        </w:rPr>
        <w:t>wildest mountains</w:t>
      </w:r>
      <w:r w:rsidRPr="0072091B">
        <w:rPr>
          <w:rStyle w:val="StyleUnderline"/>
        </w:rPr>
        <w:t>.</w:t>
      </w:r>
      <w:r w:rsidRPr="00525EBB">
        <w:rPr>
          <w:sz w:val="16"/>
        </w:rPr>
        <w:t xml:space="preserve"> Finally, </w:t>
      </w:r>
      <w:r w:rsidRPr="0072091B">
        <w:rPr>
          <w:rStyle w:val="StyleUnderline"/>
        </w:rPr>
        <w:t xml:space="preserve">the forests of trees in the </w:t>
      </w:r>
      <w:r w:rsidRPr="0072091B">
        <w:rPr>
          <w:rStyle w:val="Emphasis"/>
        </w:rPr>
        <w:t>interior parts</w:t>
      </w:r>
      <w:r w:rsidRPr="0072091B">
        <w:rPr>
          <w:rStyle w:val="StyleUnderline"/>
        </w:rPr>
        <w:t xml:space="preserve"> of </w:t>
      </w:r>
      <w:r w:rsidRPr="0072091B">
        <w:rPr>
          <w:rStyle w:val="Emphasis"/>
        </w:rPr>
        <w:t>Dominica</w:t>
      </w:r>
      <w:r w:rsidRPr="0072091B">
        <w:rPr>
          <w:rStyle w:val="StyleUnderline"/>
        </w:rPr>
        <w:t xml:space="preserve"> have </w:t>
      </w:r>
      <w:r w:rsidRPr="0072091B">
        <w:rPr>
          <w:rStyle w:val="Emphasis"/>
        </w:rPr>
        <w:t>been cleared,</w:t>
      </w:r>
      <w:r w:rsidRPr="00525EBB">
        <w:rPr>
          <w:sz w:val="16"/>
        </w:rPr>
        <w:t xml:space="preserve"> more than two centuries after planter Atwood dreamed of </w:t>
      </w:r>
      <w:r w:rsidRPr="0072091B">
        <w:rPr>
          <w:rStyle w:val="StyleUnderline"/>
        </w:rPr>
        <w:t xml:space="preserve">it. But subsumption is perhaps not the appropriate category here. The land of Dominica has </w:t>
      </w:r>
      <w:r w:rsidRPr="0072091B">
        <w:rPr>
          <w:rStyle w:val="Emphasis"/>
        </w:rPr>
        <w:t>not really</w:t>
      </w:r>
      <w:r w:rsidRPr="0072091B">
        <w:rPr>
          <w:rStyle w:val="StyleUnderline"/>
        </w:rPr>
        <w:t xml:space="preserve"> been </w:t>
      </w:r>
      <w:r w:rsidRPr="0072091B">
        <w:rPr>
          <w:rStyle w:val="Emphasis"/>
        </w:rPr>
        <w:t>subsumed</w:t>
      </w:r>
      <w:r w:rsidRPr="0072091B">
        <w:rPr>
          <w:rStyle w:val="StyleUnderline"/>
        </w:rPr>
        <w:t xml:space="preserve"> under capital – it has not been integrated into the </w:t>
      </w:r>
      <w:r w:rsidRPr="0072091B">
        <w:rPr>
          <w:rStyle w:val="Emphasis"/>
        </w:rPr>
        <w:t>process</w:t>
      </w:r>
      <w:r w:rsidRPr="0072091B">
        <w:rPr>
          <w:rStyle w:val="StyleUnderline"/>
        </w:rPr>
        <w:t xml:space="preserve"> of </w:t>
      </w:r>
      <w:r w:rsidRPr="0072091B">
        <w:rPr>
          <w:rStyle w:val="Emphasis"/>
        </w:rPr>
        <w:t>accumulation</w:t>
      </w:r>
      <w:r w:rsidRPr="0072091B">
        <w:rPr>
          <w:rStyle w:val="StyleUnderline"/>
        </w:rPr>
        <w:t xml:space="preserve">, the way a plantation was; it has not had its resources repurposed and re-engineered for profit; it has </w:t>
      </w:r>
      <w:r w:rsidRPr="0072091B">
        <w:rPr>
          <w:rStyle w:val="Emphasis"/>
        </w:rPr>
        <w:t>not been</w:t>
      </w:r>
      <w:r w:rsidRPr="0072091B">
        <w:rPr>
          <w:rStyle w:val="StyleUnderline"/>
        </w:rPr>
        <w:t xml:space="preserve"> </w:t>
      </w:r>
      <w:r w:rsidRPr="0072091B">
        <w:rPr>
          <w:rStyle w:val="Emphasis"/>
        </w:rPr>
        <w:t>domesticated</w:t>
      </w:r>
      <w:r w:rsidRPr="0072091B">
        <w:rPr>
          <w:rStyle w:val="StyleUnderline"/>
        </w:rPr>
        <w:t xml:space="preserve">: </w:t>
      </w:r>
      <w:r w:rsidRPr="0072091B">
        <w:rPr>
          <w:rStyle w:val="Emphasis"/>
          <w:sz w:val="28"/>
          <w:szCs w:val="28"/>
        </w:rPr>
        <w:t>i</w:t>
      </w:r>
      <w:r w:rsidRPr="00AC7197">
        <w:rPr>
          <w:rStyle w:val="Emphasis"/>
          <w:sz w:val="28"/>
          <w:szCs w:val="28"/>
          <w:highlight w:val="green"/>
        </w:rPr>
        <w:t>t has simply been destroyed</w:t>
      </w:r>
      <w:r w:rsidRPr="00525EBB">
        <w:rPr>
          <w:sz w:val="16"/>
        </w:rPr>
        <w:t xml:space="preserve">. </w:t>
      </w:r>
      <w:r w:rsidRPr="0072091B">
        <w:rPr>
          <w:rStyle w:val="StyleUnderline"/>
        </w:rPr>
        <w:t xml:space="preserve">In that sense, </w:t>
      </w:r>
      <w:r w:rsidRPr="00AC7197">
        <w:rPr>
          <w:rStyle w:val="Emphasis"/>
          <w:highlight w:val="green"/>
        </w:rPr>
        <w:t>climate change looks more</w:t>
      </w:r>
      <w:r w:rsidRPr="00AC7197">
        <w:rPr>
          <w:rStyle w:val="StyleUnderline"/>
          <w:highlight w:val="green"/>
        </w:rPr>
        <w:t xml:space="preserve"> like a </w:t>
      </w:r>
      <w:r w:rsidRPr="00AC7197">
        <w:rPr>
          <w:rStyle w:val="Emphasis"/>
          <w:highlight w:val="green"/>
        </w:rPr>
        <w:t>war</w:t>
      </w:r>
      <w:r w:rsidRPr="0072091B">
        <w:rPr>
          <w:rStyle w:val="StyleUnderline"/>
        </w:rPr>
        <w:t xml:space="preserve"> of annihilation than </w:t>
      </w:r>
      <w:r w:rsidRPr="0072091B">
        <w:rPr>
          <w:rStyle w:val="Emphasis"/>
        </w:rPr>
        <w:t>one of domination</w:t>
      </w:r>
      <w:r w:rsidRPr="0072091B">
        <w:rPr>
          <w:rStyle w:val="StyleUnderline"/>
        </w:rPr>
        <w:t xml:space="preserve"> – and it is high time we </w:t>
      </w:r>
      <w:r w:rsidRPr="00525EBB">
        <w:rPr>
          <w:rStyle w:val="Emphasis"/>
        </w:rPr>
        <w:t>recognise</w:t>
      </w:r>
      <w:r w:rsidRPr="0072091B">
        <w:rPr>
          <w:rStyle w:val="StyleUnderline"/>
        </w:rPr>
        <w:t xml:space="preserve"> </w:t>
      </w:r>
      <w:r w:rsidRPr="00525EBB">
        <w:rPr>
          <w:rStyle w:val="Emphasis"/>
        </w:rPr>
        <w:t>it for the war it is</w:t>
      </w:r>
      <w:r w:rsidRPr="0072091B">
        <w:rPr>
          <w:rStyle w:val="StyleUnderline"/>
        </w:rPr>
        <w:t>.</w:t>
      </w:r>
      <w:r w:rsidRPr="00525EBB">
        <w:rPr>
          <w:sz w:val="16"/>
        </w:rPr>
        <w:t xml:space="preserve"> </w:t>
      </w:r>
      <w:r w:rsidRPr="00525EBB">
        <w:rPr>
          <w:rStyle w:val="StyleUnderline"/>
        </w:rPr>
        <w:t xml:space="preserve">As the case of </w:t>
      </w:r>
      <w:r w:rsidRPr="00291B14">
        <w:rPr>
          <w:rStyle w:val="Emphasis"/>
        </w:rPr>
        <w:t>Dominica</w:t>
      </w:r>
      <w:r w:rsidRPr="00291B14">
        <w:rPr>
          <w:rStyle w:val="StyleUnderline"/>
        </w:rPr>
        <w:t xml:space="preserve"> </w:t>
      </w:r>
      <w:r w:rsidRPr="00291B14">
        <w:rPr>
          <w:rStyle w:val="Emphasis"/>
        </w:rPr>
        <w:t>shows</w:t>
      </w:r>
      <w:r w:rsidRPr="00291B14">
        <w:rPr>
          <w:rStyle w:val="StyleUnderline"/>
        </w:rPr>
        <w:t xml:space="preserve">, one group of people is </w:t>
      </w:r>
      <w:r w:rsidRPr="00291B14">
        <w:rPr>
          <w:rStyle w:val="Emphasis"/>
        </w:rPr>
        <w:t>killing another group</w:t>
      </w:r>
      <w:r w:rsidRPr="00291B14">
        <w:rPr>
          <w:rStyle w:val="StyleUnderline"/>
        </w:rPr>
        <w:t xml:space="preserve"> or otherwise</w:t>
      </w:r>
      <w:r w:rsidRPr="00291B14">
        <w:rPr>
          <w:sz w:val="16"/>
        </w:rPr>
        <w:t xml:space="preserve"> </w:t>
      </w:r>
      <w:r w:rsidRPr="00291B14">
        <w:rPr>
          <w:rStyle w:val="StyleUnderline"/>
        </w:rPr>
        <w:t xml:space="preserve">laying their lives – including their culture, their history, the </w:t>
      </w:r>
      <w:r w:rsidRPr="00291B14">
        <w:rPr>
          <w:rStyle w:val="Emphasis"/>
        </w:rPr>
        <w:t>very lands</w:t>
      </w:r>
      <w:r w:rsidRPr="00291B14">
        <w:rPr>
          <w:rStyle w:val="StyleUnderline"/>
        </w:rPr>
        <w:t xml:space="preserve"> they </w:t>
      </w:r>
      <w:r w:rsidRPr="00291B14">
        <w:rPr>
          <w:rStyle w:val="Emphasis"/>
        </w:rPr>
        <w:t>stand on</w:t>
      </w:r>
      <w:r w:rsidRPr="00291B14">
        <w:rPr>
          <w:rStyle w:val="StyleUnderline"/>
        </w:rPr>
        <w:t xml:space="preserve"> – </w:t>
      </w:r>
      <w:r w:rsidRPr="00291B14">
        <w:rPr>
          <w:rStyle w:val="Emphasis"/>
        </w:rPr>
        <w:t>to waste.</w:t>
      </w:r>
      <w:r w:rsidRPr="00525EBB">
        <w:rPr>
          <w:sz w:val="16"/>
        </w:rPr>
        <w:t xml:space="preserve"> </w:t>
      </w:r>
      <w:r w:rsidRPr="00525EBB">
        <w:rPr>
          <w:rStyle w:val="StyleUnderline"/>
        </w:rPr>
        <w:t>It is</w:t>
      </w:r>
      <w:r w:rsidRPr="00525EBB">
        <w:rPr>
          <w:sz w:val="16"/>
        </w:rPr>
        <w:t xml:space="preserve"> shock and awe plus </w:t>
      </w:r>
      <w:r w:rsidRPr="00525EBB">
        <w:rPr>
          <w:rStyle w:val="StyleUnderline"/>
        </w:rPr>
        <w:t>scorched-earth tactics</w:t>
      </w:r>
      <w:r w:rsidRPr="00525EBB">
        <w:rPr>
          <w:sz w:val="16"/>
        </w:rPr>
        <w:t xml:space="preserve">. </w:t>
      </w:r>
      <w:r w:rsidRPr="00525EBB">
        <w:rPr>
          <w:rStyle w:val="StyleUnderline"/>
        </w:rPr>
        <w:t>It is affluent</w:t>
      </w:r>
      <w:r w:rsidRPr="00525EBB">
        <w:rPr>
          <w:sz w:val="16"/>
        </w:rPr>
        <w:t xml:space="preserve">, </w:t>
      </w:r>
      <w:r w:rsidRPr="00525EBB">
        <w:rPr>
          <w:rStyle w:val="StyleUnderline"/>
        </w:rPr>
        <w:t>predominantly white people</w:t>
      </w:r>
      <w:r w:rsidRPr="00525EBB">
        <w:rPr>
          <w:sz w:val="16"/>
        </w:rPr>
        <w:t xml:space="preserve"> </w:t>
      </w:r>
      <w:r w:rsidRPr="00525EBB">
        <w:rPr>
          <w:rStyle w:val="StyleUnderline"/>
        </w:rPr>
        <w:t xml:space="preserve">dumping their lethal substances over the heads of poor people, predominantly of colour, with </w:t>
      </w:r>
      <w:r w:rsidRPr="00525EBB">
        <w:rPr>
          <w:rStyle w:val="Emphasis"/>
        </w:rPr>
        <w:t>immeasurable beauty</w:t>
      </w:r>
      <w:r w:rsidRPr="00525EBB">
        <w:rPr>
          <w:rStyle w:val="StyleUnderline"/>
        </w:rPr>
        <w:t xml:space="preserve"> </w:t>
      </w:r>
      <w:r w:rsidRPr="00525EBB">
        <w:rPr>
          <w:rStyle w:val="Emphasis"/>
        </w:rPr>
        <w:t>eradicated</w:t>
      </w:r>
      <w:r w:rsidRPr="00525EBB">
        <w:rPr>
          <w:rStyle w:val="StyleUnderline"/>
        </w:rPr>
        <w:t xml:space="preserve"> in the </w:t>
      </w:r>
      <w:r w:rsidRPr="00525EBB">
        <w:rPr>
          <w:rStyle w:val="Emphasis"/>
        </w:rPr>
        <w:t>process</w:t>
      </w:r>
      <w:r w:rsidRPr="00525EBB">
        <w:rPr>
          <w:sz w:val="16"/>
        </w:rPr>
        <w:t xml:space="preserve">. </w:t>
      </w:r>
      <w:r w:rsidRPr="00525EBB">
        <w:rPr>
          <w:rStyle w:val="StyleUnderline"/>
        </w:rPr>
        <w:t xml:space="preserve">But </w:t>
      </w:r>
      <w:r w:rsidRPr="00AC7197">
        <w:rPr>
          <w:rStyle w:val="Emphasis"/>
          <w:highlight w:val="green"/>
        </w:rPr>
        <w:t>is anyone fighting back</w:t>
      </w:r>
      <w:r w:rsidRPr="00AC7197">
        <w:rPr>
          <w:rStyle w:val="StyleUnderline"/>
          <w:highlight w:val="green"/>
        </w:rPr>
        <w:t>?</w:t>
      </w:r>
      <w:r w:rsidRPr="00525EBB">
        <w:rPr>
          <w:rStyle w:val="StyleUnderline"/>
        </w:rPr>
        <w:t xml:space="preserve"> </w:t>
      </w:r>
      <w:r w:rsidRPr="00AC7197">
        <w:rPr>
          <w:rStyle w:val="StyleUnderline"/>
          <w:highlight w:val="green"/>
        </w:rPr>
        <w:t xml:space="preserve">Is </w:t>
      </w:r>
      <w:r w:rsidRPr="00AC7197">
        <w:rPr>
          <w:rStyle w:val="Emphasis"/>
          <w:highlight w:val="green"/>
        </w:rPr>
        <w:t>this a war of two combatants, or only one?</w:t>
      </w:r>
      <w:r w:rsidRPr="00525EBB">
        <w:rPr>
          <w:rStyle w:val="Emphasis"/>
        </w:rPr>
        <w:t xml:space="preserve"> </w:t>
      </w:r>
    </w:p>
    <w:p w14:paraId="22E0EBE2" w14:textId="77777777" w:rsidR="0015140C" w:rsidRDefault="0015140C" w:rsidP="00775504">
      <w:pPr>
        <w:rPr>
          <w:sz w:val="16"/>
        </w:rPr>
      </w:pPr>
    </w:p>
    <w:p w14:paraId="235C516D" w14:textId="298D7F3B" w:rsidR="00775504" w:rsidRPr="00775504" w:rsidRDefault="00775504" w:rsidP="00775504">
      <w:pPr>
        <w:pStyle w:val="Heading4"/>
      </w:pPr>
      <w:r>
        <w:t xml:space="preserve">‘Libindial’ conceptions of ressentment are </w:t>
      </w:r>
      <w:r>
        <w:rPr>
          <w:u w:val="single"/>
        </w:rPr>
        <w:t>more</w:t>
      </w:r>
      <w:r>
        <w:t xml:space="preserve"> racist and </w:t>
      </w:r>
      <w:r>
        <w:rPr>
          <w:u w:val="single"/>
        </w:rPr>
        <w:t>wrong</w:t>
      </w:r>
      <w:r>
        <w:t xml:space="preserve">. </w:t>
      </w:r>
    </w:p>
    <w:p w14:paraId="27AC98FE" w14:textId="77777777" w:rsidR="00775504" w:rsidRPr="00926333" w:rsidRDefault="00775504" w:rsidP="00775504">
      <w:r>
        <w:t xml:space="preserve">Hershey </w:t>
      </w:r>
      <w:r w:rsidRPr="00926333">
        <w:rPr>
          <w:rStyle w:val="Style13ptBold"/>
        </w:rPr>
        <w:t>Friedman 25</w:t>
      </w:r>
      <w:r>
        <w:t>. Ph.D. professor of business at the Brooklyn College of the City University of New York. "Stop Believing Nonsense: A Skeptic's Guide to Navigating a World of Misinformation." Academia. 2025. d1wqtxts1xzle7.cloudfront.net/121241292/StupidestIdeas_Feb72025-libre.pdf?1738959435=&amp;response-content-disposition=inline%3B+filename%3DStop_Believing_Nonsense_A_Skeptics_Guide.pdf&amp;Expires=1747703651&amp;Signature=PVkBrKoP4dSHyIrgIUWFTHClbEPxjzuD03OVomiZcfOho~VKQftV-fXHnbd7S~6TVQ0~SLWLlxz5RWH9ybbXx29~Os1BR81vocbdx5cV8KOi8gak5LOCVtCfYt2Ctty2OUAWTlofzsDorFCcCk15BnjUbXciR~xgjDgjBlmDvwVsyE-QdMzK-rY5Fl2PN37C3t~nJjcScKRjy0iOC2wv1S6X9WV5omxvKMXabbbSsLZcVKdz87jKQjUSh1C76bUVqsF2QbteyKFQXl9MicegnQ5fj-eYxv~qxUgYCSu0a9hzBRuDXpsTf5U2IsXsxWKvkUMdwARN5B462p20AoQmxw__&amp;Key-Pair-Id=APKAJLOHF5GGSLRBV4ZA</w:t>
      </w:r>
    </w:p>
    <w:p w14:paraId="23760C4F" w14:textId="77777777" w:rsidR="00775504" w:rsidRPr="00954C79" w:rsidRDefault="00775504" w:rsidP="00775504">
      <w:pPr>
        <w:rPr>
          <w:sz w:val="16"/>
        </w:rPr>
      </w:pPr>
      <w:r w:rsidRPr="00954C79">
        <w:rPr>
          <w:sz w:val="16"/>
        </w:rPr>
        <w:t xml:space="preserve">Psychotherapy </w:t>
      </w:r>
    </w:p>
    <w:p w14:paraId="02C309D8" w14:textId="77777777" w:rsidR="00775504" w:rsidRPr="00954C79" w:rsidRDefault="00775504" w:rsidP="00775504">
      <w:pPr>
        <w:rPr>
          <w:sz w:val="16"/>
        </w:rPr>
      </w:pPr>
      <w:r w:rsidRPr="00954C79">
        <w:rPr>
          <w:sz w:val="16"/>
        </w:rPr>
        <w:t xml:space="preserve">Karl </w:t>
      </w:r>
      <w:r w:rsidRPr="00AC7197">
        <w:rPr>
          <w:rStyle w:val="StyleUnderline"/>
          <w:highlight w:val="green"/>
        </w:rPr>
        <w:t>Popper</w:t>
      </w:r>
      <w:r w:rsidRPr="00954C79">
        <w:rPr>
          <w:sz w:val="16"/>
        </w:rPr>
        <w:t xml:space="preserve"> (1963) famously </w:t>
      </w:r>
      <w:r w:rsidRPr="00AC7197">
        <w:rPr>
          <w:rStyle w:val="StyleUnderline"/>
          <w:highlight w:val="green"/>
        </w:rPr>
        <w:t>deemed</w:t>
      </w:r>
      <w:r w:rsidRPr="00954C79">
        <w:rPr>
          <w:sz w:val="16"/>
        </w:rPr>
        <w:t xml:space="preserve"> Marxism and </w:t>
      </w:r>
      <w:r w:rsidRPr="00AC7197">
        <w:rPr>
          <w:rStyle w:val="StyleUnderline"/>
          <w:highlight w:val="green"/>
        </w:rPr>
        <w:t>psych</w:t>
      </w:r>
      <w:r w:rsidRPr="00954C79">
        <w:rPr>
          <w:rStyle w:val="StyleUnderline"/>
        </w:rPr>
        <w:t>oanalys</w:t>
      </w:r>
      <w:r w:rsidRPr="00AC7197">
        <w:rPr>
          <w:rStyle w:val="StyleUnderline"/>
          <w:highlight w:val="green"/>
        </w:rPr>
        <w:t xml:space="preserve">is </w:t>
      </w:r>
      <w:r w:rsidRPr="00954C79">
        <w:rPr>
          <w:rStyle w:val="Emphasis"/>
        </w:rPr>
        <w:t>unscientific</w:t>
      </w:r>
      <w:r w:rsidRPr="00954C79">
        <w:rPr>
          <w:rStyle w:val="StyleUnderline"/>
        </w:rPr>
        <w:t xml:space="preserve"> because they are</w:t>
      </w:r>
      <w:r w:rsidRPr="00954C79">
        <w:rPr>
          <w:sz w:val="16"/>
        </w:rPr>
        <w:t xml:space="preserve"> inherently </w:t>
      </w:r>
      <w:r w:rsidRPr="00AC7197">
        <w:rPr>
          <w:rStyle w:val="Emphasis"/>
          <w:highlight w:val="green"/>
        </w:rPr>
        <w:t>unfalsifiable</w:t>
      </w:r>
      <w:r w:rsidRPr="00954C79">
        <w:rPr>
          <w:sz w:val="16"/>
        </w:rPr>
        <w:t>—</w:t>
      </w:r>
      <w:r w:rsidRPr="00926333">
        <w:rPr>
          <w:rStyle w:val="StyleUnderline"/>
        </w:rPr>
        <w:t xml:space="preserve">a </w:t>
      </w:r>
      <w:r w:rsidRPr="00954C79">
        <w:rPr>
          <w:rStyle w:val="StyleUnderline"/>
        </w:rPr>
        <w:t>scientific theory</w:t>
      </w:r>
      <w:r w:rsidRPr="00954C79">
        <w:rPr>
          <w:sz w:val="16"/>
        </w:rPr>
        <w:t xml:space="preserve">, he argued, </w:t>
      </w:r>
      <w:r w:rsidRPr="00954C79">
        <w:rPr>
          <w:rStyle w:val="StyleUnderline"/>
        </w:rPr>
        <w:t xml:space="preserve">must be open to being </w:t>
      </w:r>
      <w:r w:rsidRPr="00954C79">
        <w:rPr>
          <w:rStyle w:val="Emphasis"/>
        </w:rPr>
        <w:t>proven wrong</w:t>
      </w:r>
      <w:r w:rsidRPr="00954C79">
        <w:rPr>
          <w:sz w:val="16"/>
        </w:rPr>
        <w:t>. The effectiveness of psychotherapy for adult depression has been debated for decades. In the 1950s, Eysenck asserted its ineffectiveness. While more recent meta-analyses of randomized controlled trials (RCTs) suggest a slight positive effect (Cuijpers et al., 2019), many believe there are significantly more effective treatments available for depression. According to data cited by Andrade (2015), the NNT for antidepressant medication in juveniles is 9. He does make the surprising point that the timeframe associated with an NNT value is almost universally omitted in citations. The time it takes for a treatment to show benefits—whether three months or five years—should be a significant factor.</w:t>
      </w:r>
    </w:p>
    <w:p w14:paraId="0F5D6077" w14:textId="77777777" w:rsidR="00775504" w:rsidRPr="00954C79" w:rsidRDefault="00775504" w:rsidP="00775504">
      <w:pPr>
        <w:rPr>
          <w:sz w:val="16"/>
        </w:rPr>
      </w:pPr>
      <w:r w:rsidRPr="00954C79">
        <w:rPr>
          <w:sz w:val="16"/>
        </w:rPr>
        <w:t xml:space="preserve">Serning (2025) asserts that </w:t>
      </w:r>
      <w:r w:rsidRPr="00926333">
        <w:rPr>
          <w:rStyle w:val="Emphasis"/>
        </w:rPr>
        <w:t xml:space="preserve">Western </w:t>
      </w:r>
      <w:r w:rsidRPr="00AC7197">
        <w:rPr>
          <w:rStyle w:val="Emphasis"/>
          <w:highlight w:val="green"/>
        </w:rPr>
        <w:t>cultures</w:t>
      </w:r>
      <w:r w:rsidRPr="00954C79">
        <w:rPr>
          <w:sz w:val="16"/>
        </w:rPr>
        <w:t xml:space="preserve"> often </w:t>
      </w:r>
      <w:r w:rsidRPr="00AC7197">
        <w:rPr>
          <w:rStyle w:val="StyleUnderline"/>
          <w:highlight w:val="green"/>
        </w:rPr>
        <w:t xml:space="preserve">assume, without </w:t>
      </w:r>
      <w:r w:rsidRPr="00AC7197">
        <w:rPr>
          <w:rStyle w:val="Emphasis"/>
          <w:highlight w:val="green"/>
        </w:rPr>
        <w:t>ev</w:t>
      </w:r>
      <w:r w:rsidRPr="00926333">
        <w:rPr>
          <w:rStyle w:val="Emphasis"/>
        </w:rPr>
        <w:t>idence</w:t>
      </w:r>
      <w:r w:rsidRPr="00926333">
        <w:rPr>
          <w:rStyle w:val="StyleUnderline"/>
        </w:rPr>
        <w:t>, that</w:t>
      </w:r>
      <w:r w:rsidRPr="00954C79">
        <w:rPr>
          <w:sz w:val="16"/>
        </w:rPr>
        <w:t xml:space="preserve"> all </w:t>
      </w:r>
      <w:r w:rsidRPr="00AC7197">
        <w:rPr>
          <w:rStyle w:val="StyleUnderline"/>
          <w:highlight w:val="green"/>
        </w:rPr>
        <w:t xml:space="preserve">suffering stems from </w:t>
      </w:r>
      <w:r w:rsidRPr="00AC7197">
        <w:rPr>
          <w:rStyle w:val="Emphasis"/>
          <w:highlight w:val="green"/>
        </w:rPr>
        <w:t>childhood</w:t>
      </w:r>
      <w:r w:rsidRPr="00954C79">
        <w:rPr>
          <w:sz w:val="16"/>
        </w:rPr>
        <w:t xml:space="preserve">. He asks whether this view is arrogant. How can a psychodynamic therapist justify dredging up the past for a suffering client when so many other traditions emphasize finding solutions in the here and now? After decades in practice, Serning abandoned traditional therapeutic theories, arguing that </w:t>
      </w:r>
      <w:r w:rsidRPr="00954C79">
        <w:rPr>
          <w:rStyle w:val="StyleUnderline"/>
        </w:rPr>
        <w:t xml:space="preserve">psychotherapy's </w:t>
      </w:r>
      <w:r w:rsidRPr="00954C79">
        <w:rPr>
          <w:rStyle w:val="Emphasis"/>
        </w:rPr>
        <w:t>foundational</w:t>
      </w:r>
      <w:r w:rsidRPr="00954C79">
        <w:rPr>
          <w:rStyle w:val="StyleUnderline"/>
        </w:rPr>
        <w:t xml:space="preserve"> beliefs may be flawed</w:t>
      </w:r>
      <w:r w:rsidRPr="00954C79">
        <w:rPr>
          <w:sz w:val="16"/>
        </w:rPr>
        <w:t xml:space="preserve">. He points to evidence suggesting that </w:t>
      </w:r>
      <w:r w:rsidRPr="00AC7197">
        <w:rPr>
          <w:rStyle w:val="Emphasis"/>
          <w:highlight w:val="green"/>
        </w:rPr>
        <w:t>childhood</w:t>
      </w:r>
      <w:r w:rsidRPr="00954C79">
        <w:rPr>
          <w:sz w:val="16"/>
        </w:rPr>
        <w:t xml:space="preserve"> experience</w:t>
      </w:r>
      <w:r w:rsidRPr="00AC7197">
        <w:rPr>
          <w:rStyle w:val="Emphasis"/>
          <w:highlight w:val="green"/>
        </w:rPr>
        <w:t>s</w:t>
      </w:r>
      <w:r w:rsidRPr="00954C79">
        <w:rPr>
          <w:sz w:val="16"/>
        </w:rPr>
        <w:t xml:space="preserve"> and parenting </w:t>
      </w:r>
      <w:r w:rsidRPr="00AC7197">
        <w:rPr>
          <w:rStyle w:val="StyleUnderline"/>
          <w:highlight w:val="green"/>
        </w:rPr>
        <w:t xml:space="preserve">have </w:t>
      </w:r>
      <w:r w:rsidRPr="00AC7197">
        <w:rPr>
          <w:rStyle w:val="Emphasis"/>
          <w:highlight w:val="green"/>
        </w:rPr>
        <w:t>less</w:t>
      </w:r>
      <w:r w:rsidRPr="00AC7197">
        <w:rPr>
          <w:rStyle w:val="StyleUnderline"/>
          <w:highlight w:val="green"/>
        </w:rPr>
        <w:t xml:space="preserve"> influence</w:t>
      </w:r>
      <w:r w:rsidRPr="00954C79">
        <w:rPr>
          <w:sz w:val="16"/>
        </w:rPr>
        <w:t xml:space="preserve"> on personality development </w:t>
      </w:r>
      <w:r w:rsidRPr="00AC7197">
        <w:rPr>
          <w:rStyle w:val="StyleUnderline"/>
          <w:highlight w:val="green"/>
        </w:rPr>
        <w:t>than</w:t>
      </w:r>
      <w:r w:rsidRPr="00926333">
        <w:rPr>
          <w:rStyle w:val="StyleUnderline"/>
        </w:rPr>
        <w:t xml:space="preserve"> previously </w:t>
      </w:r>
      <w:r w:rsidRPr="00AC7197">
        <w:rPr>
          <w:rStyle w:val="StyleUnderline"/>
          <w:highlight w:val="green"/>
        </w:rPr>
        <w:t>thought</w:t>
      </w:r>
      <w:r w:rsidRPr="00954C79">
        <w:rPr>
          <w:sz w:val="16"/>
        </w:rPr>
        <w:t xml:space="preserve">, and that </w:t>
      </w:r>
      <w:r w:rsidRPr="00954C79">
        <w:rPr>
          <w:rStyle w:val="StyleUnderline"/>
        </w:rPr>
        <w:t>therapies</w:t>
      </w:r>
      <w:r w:rsidRPr="00954C79">
        <w:rPr>
          <w:sz w:val="16"/>
        </w:rPr>
        <w:t xml:space="preserve"> focused on childhood trauma and emotional exploration </w:t>
      </w:r>
      <w:r w:rsidRPr="00954C79">
        <w:rPr>
          <w:rStyle w:val="StyleUnderline"/>
        </w:rPr>
        <w:t xml:space="preserve">may be </w:t>
      </w:r>
      <w:r w:rsidRPr="00954C79">
        <w:rPr>
          <w:rStyle w:val="Emphasis"/>
        </w:rPr>
        <w:t>ineffective</w:t>
      </w:r>
      <w:r w:rsidRPr="00954C79">
        <w:rPr>
          <w:rStyle w:val="StyleUnderline"/>
        </w:rPr>
        <w:t xml:space="preserve"> or</w:t>
      </w:r>
      <w:r w:rsidRPr="00954C79">
        <w:rPr>
          <w:sz w:val="16"/>
        </w:rPr>
        <w:t xml:space="preserve"> even </w:t>
      </w:r>
      <w:r w:rsidRPr="00954C79">
        <w:rPr>
          <w:rStyle w:val="Emphasis"/>
        </w:rPr>
        <w:t>harmful</w:t>
      </w:r>
      <w:r w:rsidRPr="00954C79">
        <w:rPr>
          <w:sz w:val="16"/>
        </w:rPr>
        <w:t>.</w:t>
      </w:r>
    </w:p>
    <w:p w14:paraId="47264CC7" w14:textId="5C3948D0" w:rsidR="00775504" w:rsidRDefault="00775504" w:rsidP="00775504">
      <w:pPr>
        <w:rPr>
          <w:sz w:val="16"/>
        </w:rPr>
      </w:pPr>
      <w:r w:rsidRPr="00954C79">
        <w:rPr>
          <w:sz w:val="16"/>
        </w:rPr>
        <w:t xml:space="preserve">Instead, Serning champions a more straightforward approach: "being for another," emphasizing present-moment listening and guidance. He critiques Western </w:t>
      </w:r>
      <w:r w:rsidRPr="00AC7197">
        <w:rPr>
          <w:rStyle w:val="StyleUnderline"/>
          <w:highlight w:val="green"/>
        </w:rPr>
        <w:t>the</w:t>
      </w:r>
      <w:r w:rsidRPr="00954C79">
        <w:rPr>
          <w:rStyle w:val="StyleUnderline"/>
        </w:rPr>
        <w:t xml:space="preserve">rapy's </w:t>
      </w:r>
      <w:r w:rsidRPr="00AC7197">
        <w:rPr>
          <w:rStyle w:val="StyleUnderline"/>
          <w:highlight w:val="green"/>
        </w:rPr>
        <w:t>focus</w:t>
      </w:r>
      <w:r w:rsidRPr="00954C79">
        <w:rPr>
          <w:rStyle w:val="StyleUnderline"/>
        </w:rPr>
        <w:t xml:space="preserve"> on </w:t>
      </w:r>
      <w:r w:rsidRPr="00954C79">
        <w:rPr>
          <w:rStyle w:val="Emphasis"/>
        </w:rPr>
        <w:t>childhood trauma</w:t>
      </w:r>
      <w:r w:rsidRPr="00954C79">
        <w:rPr>
          <w:sz w:val="16"/>
        </w:rPr>
        <w:t xml:space="preserve"> and emotional process</w:t>
      </w:r>
      <w:r w:rsidRPr="00AC7197">
        <w:rPr>
          <w:rStyle w:val="StyleUnderline"/>
          <w:highlight w:val="green"/>
        </w:rPr>
        <w:t>i</w:t>
      </w:r>
      <w:r w:rsidRPr="00954C79">
        <w:rPr>
          <w:sz w:val="16"/>
        </w:rPr>
        <w:t>ng a</w:t>
      </w:r>
      <w:r w:rsidRPr="00AC7197">
        <w:rPr>
          <w:rStyle w:val="StyleUnderline"/>
          <w:highlight w:val="green"/>
        </w:rPr>
        <w:t xml:space="preserve">s </w:t>
      </w:r>
      <w:r w:rsidRPr="00954C79">
        <w:rPr>
          <w:rStyle w:val="Emphasis"/>
        </w:rPr>
        <w:t xml:space="preserve">culturally </w:t>
      </w:r>
      <w:r w:rsidRPr="00AC7197">
        <w:rPr>
          <w:rStyle w:val="Emphasis"/>
          <w:highlight w:val="green"/>
        </w:rPr>
        <w:t>specific</w:t>
      </w:r>
      <w:r w:rsidRPr="00AC7197">
        <w:rPr>
          <w:rStyle w:val="StyleUnderline"/>
          <w:highlight w:val="green"/>
        </w:rPr>
        <w:t xml:space="preserve"> and</w:t>
      </w:r>
      <w:r w:rsidRPr="00954C79">
        <w:rPr>
          <w:sz w:val="16"/>
        </w:rPr>
        <w:t xml:space="preserve"> potentially </w:t>
      </w:r>
      <w:r w:rsidRPr="00AC7197">
        <w:rPr>
          <w:rStyle w:val="Emphasis"/>
          <w:highlight w:val="green"/>
        </w:rPr>
        <w:t>detrimental</w:t>
      </w:r>
      <w:r w:rsidRPr="00954C79">
        <w:rPr>
          <w:sz w:val="16"/>
        </w:rPr>
        <w:t>, highlighting how other cultures address suffering effectively without these approaches. Serning proposes that replacing rigid therapeutic frameworks with wisdom-based listening and presentfocused support may offer clients better outcomes.</w:t>
      </w:r>
    </w:p>
    <w:p w14:paraId="33D1EA32" w14:textId="1E70E09E" w:rsidR="00775504" w:rsidRPr="0015140C" w:rsidRDefault="0015140C" w:rsidP="00775504">
      <w:pPr>
        <w:pStyle w:val="Heading4"/>
      </w:pPr>
      <w:r>
        <w:t xml:space="preserve">BUT, if they’re right, that they </w:t>
      </w:r>
      <w:r>
        <w:rPr>
          <w:u w:val="single"/>
        </w:rPr>
        <w:t>started</w:t>
      </w:r>
      <w:r>
        <w:t xml:space="preserve"> the 1AC with </w:t>
      </w:r>
      <w:r>
        <w:rPr>
          <w:u w:val="single"/>
        </w:rPr>
        <w:t>framework</w:t>
      </w:r>
      <w:r>
        <w:t xml:space="preserve"> mythologizes whiteness which </w:t>
      </w:r>
      <w:r>
        <w:rPr>
          <w:u w:val="single"/>
        </w:rPr>
        <w:t>turns case</w:t>
      </w:r>
      <w:r>
        <w:t xml:space="preserve">. </w:t>
      </w:r>
    </w:p>
    <w:p w14:paraId="17124015" w14:textId="77777777" w:rsidR="00775504" w:rsidRPr="00AE2FA2" w:rsidRDefault="00775504" w:rsidP="00775504">
      <w:r w:rsidRPr="00AE2FA2">
        <w:rPr>
          <w:rStyle w:val="Style13ptBold"/>
        </w:rPr>
        <w:t>Mbembe ’15</w:t>
      </w:r>
      <w:r>
        <w:t xml:space="preserve"> [Achille, member of the staff at the Wits Institute for Social and Economic Research at the University of the Witwatersrand; “The State of South African Political Life,” https://africasacountry.com/2015/09/achille-mbembe-on-the-state-of-south-african-politics/, jy] </w:t>
      </w:r>
    </w:p>
    <w:p w14:paraId="323116C8" w14:textId="77777777" w:rsidR="00775504" w:rsidRPr="00AE2FA2" w:rsidRDefault="00775504" w:rsidP="00775504">
      <w:pPr>
        <w:rPr>
          <w:sz w:val="16"/>
        </w:rPr>
      </w:pPr>
      <w:r w:rsidRPr="00AE2FA2">
        <w:rPr>
          <w:sz w:val="16"/>
        </w:rPr>
        <w:t xml:space="preserve">The old </w:t>
      </w:r>
      <w:r w:rsidRPr="00AC7197">
        <w:rPr>
          <w:rStyle w:val="StyleUnderline"/>
          <w:highlight w:val="green"/>
        </w:rPr>
        <w:t>politics</w:t>
      </w:r>
      <w:r w:rsidRPr="00AE2FA2">
        <w:rPr>
          <w:sz w:val="16"/>
        </w:rPr>
        <w:t xml:space="preserve"> of waiting </w:t>
      </w:r>
      <w:r w:rsidRPr="00AC7197">
        <w:rPr>
          <w:rStyle w:val="StyleUnderline"/>
          <w:highlight w:val="green"/>
        </w:rPr>
        <w:t>is</w:t>
      </w:r>
      <w:r w:rsidRPr="00AE2FA2">
        <w:rPr>
          <w:sz w:val="16"/>
        </w:rPr>
        <w:t xml:space="preserve"> therefore </w:t>
      </w:r>
      <w:r w:rsidRPr="00AE2FA2">
        <w:rPr>
          <w:rStyle w:val="Emphasis"/>
        </w:rPr>
        <w:t xml:space="preserve">gradually </w:t>
      </w:r>
      <w:r w:rsidRPr="00AC7197">
        <w:rPr>
          <w:rStyle w:val="Emphasis"/>
          <w:highlight w:val="green"/>
        </w:rPr>
        <w:t>replaced</w:t>
      </w:r>
      <w:r w:rsidRPr="00AC7197">
        <w:rPr>
          <w:rStyle w:val="StyleUnderline"/>
          <w:highlight w:val="green"/>
        </w:rPr>
        <w:t xml:space="preserve"> by a</w:t>
      </w:r>
      <w:r w:rsidRPr="00AE2FA2">
        <w:rPr>
          <w:rStyle w:val="StyleUnderline"/>
        </w:rPr>
        <w:t xml:space="preserve"> </w:t>
      </w:r>
      <w:r w:rsidRPr="00AE2FA2">
        <w:rPr>
          <w:rStyle w:val="Emphasis"/>
        </w:rPr>
        <w:t xml:space="preserve">new </w:t>
      </w:r>
      <w:r w:rsidRPr="00AC7197">
        <w:rPr>
          <w:rStyle w:val="Emphasis"/>
          <w:highlight w:val="green"/>
        </w:rPr>
        <w:t>politics of</w:t>
      </w:r>
      <w:r w:rsidRPr="00AE2FA2">
        <w:rPr>
          <w:rStyle w:val="Emphasis"/>
        </w:rPr>
        <w:t xml:space="preserve"> impatience</w:t>
      </w:r>
      <w:r w:rsidRPr="00AE2FA2">
        <w:rPr>
          <w:rStyle w:val="StyleUnderline"/>
        </w:rPr>
        <w:t xml:space="preserve"> and</w:t>
      </w:r>
      <w:r w:rsidRPr="00AE2FA2">
        <w:rPr>
          <w:sz w:val="16"/>
        </w:rPr>
        <w:t xml:space="preserve">, if necessary, </w:t>
      </w:r>
      <w:r w:rsidRPr="00AE2FA2">
        <w:rPr>
          <w:rStyle w:val="StyleUnderline"/>
        </w:rPr>
        <w:t xml:space="preserve">of </w:t>
      </w:r>
      <w:r w:rsidRPr="00AC7197">
        <w:rPr>
          <w:rStyle w:val="Emphasis"/>
          <w:highlight w:val="green"/>
        </w:rPr>
        <w:t>disruption</w:t>
      </w:r>
      <w:r w:rsidRPr="00AE2FA2">
        <w:rPr>
          <w:rStyle w:val="StyleUnderline"/>
        </w:rPr>
        <w:t xml:space="preserve">. Brashness, disruption and </w:t>
      </w:r>
      <w:r w:rsidRPr="00AC7197">
        <w:rPr>
          <w:rStyle w:val="StyleUnderline"/>
          <w:highlight w:val="green"/>
        </w:rPr>
        <w:t>a</w:t>
      </w:r>
      <w:r w:rsidRPr="00AE2FA2">
        <w:rPr>
          <w:rStyle w:val="StyleUnderline"/>
        </w:rPr>
        <w:t xml:space="preserve"> </w:t>
      </w:r>
      <w:r w:rsidRPr="00AE2FA2">
        <w:rPr>
          <w:rStyle w:val="Emphasis"/>
        </w:rPr>
        <w:t xml:space="preserve">new </w:t>
      </w:r>
      <w:r w:rsidRPr="00AC7197">
        <w:rPr>
          <w:rStyle w:val="Emphasis"/>
          <w:highlight w:val="green"/>
        </w:rPr>
        <w:t>anti-decorum ethos</w:t>
      </w:r>
      <w:r w:rsidRPr="00AE2FA2">
        <w:rPr>
          <w:rStyle w:val="StyleUnderline"/>
        </w:rPr>
        <w:t xml:space="preserve"> are </w:t>
      </w:r>
      <w:r w:rsidRPr="00AC7197">
        <w:rPr>
          <w:rStyle w:val="StyleUnderline"/>
          <w:highlight w:val="green"/>
        </w:rPr>
        <w:t>meant to bring down</w:t>
      </w:r>
      <w:r w:rsidRPr="00AE2FA2">
        <w:rPr>
          <w:rStyle w:val="StyleUnderline"/>
        </w:rPr>
        <w:t xml:space="preserve"> the </w:t>
      </w:r>
      <w:r w:rsidRPr="00AE2FA2">
        <w:rPr>
          <w:rStyle w:val="Emphasis"/>
        </w:rPr>
        <w:t xml:space="preserve">pretense of </w:t>
      </w:r>
      <w:r w:rsidRPr="00AC7197">
        <w:rPr>
          <w:rStyle w:val="Emphasis"/>
          <w:highlight w:val="green"/>
        </w:rPr>
        <w:t>normality</w:t>
      </w:r>
      <w:r w:rsidRPr="00AE2FA2">
        <w:rPr>
          <w:sz w:val="16"/>
        </w:rPr>
        <w:t xml:space="preserve"> and the logics of normalization in this most “abnormal” society.  Steve Biko, Frantz Fanon and a plethora of black feminist, queer, postcolonial, decolonial and critical race theorists are being reloaded in the service of a new form of militancy less accommodationist and more trenchant both in form and content.</w:t>
      </w:r>
    </w:p>
    <w:p w14:paraId="2043D67E" w14:textId="77777777" w:rsidR="00775504" w:rsidRPr="00AE2FA2" w:rsidRDefault="00775504" w:rsidP="00775504">
      <w:pPr>
        <w:rPr>
          <w:sz w:val="16"/>
        </w:rPr>
      </w:pPr>
      <w:r w:rsidRPr="00AE2FA2">
        <w:rPr>
          <w:sz w:val="16"/>
        </w:rPr>
        <w:t xml:space="preserve">The age of impatience is an age when </w:t>
      </w:r>
      <w:r w:rsidRPr="00AE2FA2">
        <w:rPr>
          <w:rStyle w:val="StyleUnderline"/>
        </w:rPr>
        <w:t xml:space="preserve">a lot is </w:t>
      </w:r>
      <w:r w:rsidRPr="00AE2FA2">
        <w:rPr>
          <w:rStyle w:val="Emphasis"/>
        </w:rPr>
        <w:t>said</w:t>
      </w:r>
      <w:r w:rsidRPr="00AE2FA2">
        <w:rPr>
          <w:sz w:val="16"/>
        </w:rPr>
        <w:t xml:space="preserve"> – all sorts of things we had hardly heard about during the last twenty years; some ugly, outrageous, toxic things, including calls for murder, atrocious things that speak to everything except to the project of freedom, </w:t>
      </w:r>
      <w:r w:rsidRPr="00AE2FA2">
        <w:rPr>
          <w:rStyle w:val="StyleUnderline"/>
        </w:rPr>
        <w:t xml:space="preserve">in this age of </w:t>
      </w:r>
      <w:r w:rsidRPr="00AE2FA2">
        <w:rPr>
          <w:rStyle w:val="Emphasis"/>
        </w:rPr>
        <w:t>fantasy and hysteria</w:t>
      </w:r>
      <w:r w:rsidRPr="00AE2FA2">
        <w:rPr>
          <w:rStyle w:val="StyleUnderline"/>
        </w:rPr>
        <w:t xml:space="preserve">, when the gap between </w:t>
      </w:r>
      <w:r w:rsidRPr="00AE2FA2">
        <w:rPr>
          <w:rStyle w:val="Emphasis"/>
        </w:rPr>
        <w:t>psychic realities</w:t>
      </w:r>
      <w:r w:rsidRPr="00AE2FA2">
        <w:rPr>
          <w:rStyle w:val="StyleUnderline"/>
        </w:rPr>
        <w:t xml:space="preserve"> and </w:t>
      </w:r>
      <w:r w:rsidRPr="00AE2FA2">
        <w:rPr>
          <w:rStyle w:val="Emphasis"/>
        </w:rPr>
        <w:t>actual material realities</w:t>
      </w:r>
      <w:r w:rsidRPr="00AE2FA2">
        <w:rPr>
          <w:rStyle w:val="StyleUnderline"/>
        </w:rPr>
        <w:t xml:space="preserve"> has never been </w:t>
      </w:r>
      <w:r w:rsidRPr="00AE2FA2">
        <w:rPr>
          <w:rStyle w:val="Emphasis"/>
        </w:rPr>
        <w:t>so wide</w:t>
      </w:r>
      <w:r w:rsidRPr="00AE2FA2">
        <w:rPr>
          <w:sz w:val="16"/>
        </w:rPr>
        <w:t>, and the digital world only serves as an amplifier of every single moment, event and accident.</w:t>
      </w:r>
    </w:p>
    <w:p w14:paraId="65885F76" w14:textId="77777777" w:rsidR="00775504" w:rsidRPr="00AE2FA2" w:rsidRDefault="00775504" w:rsidP="00775504">
      <w:pPr>
        <w:rPr>
          <w:sz w:val="16"/>
        </w:rPr>
      </w:pPr>
      <w:r w:rsidRPr="00AE2FA2">
        <w:rPr>
          <w:sz w:val="16"/>
        </w:rPr>
        <w:t xml:space="preserve">The age of urgency is also an age when </w:t>
      </w:r>
      <w:r w:rsidRPr="00AE2FA2">
        <w:rPr>
          <w:rStyle w:val="StyleUnderline"/>
        </w:rPr>
        <w:t xml:space="preserve">new </w:t>
      </w:r>
      <w:r w:rsidRPr="00AE2FA2">
        <w:rPr>
          <w:rStyle w:val="Emphasis"/>
        </w:rPr>
        <w:t xml:space="preserve">wounded </w:t>
      </w:r>
      <w:r w:rsidRPr="00AC7197">
        <w:rPr>
          <w:rStyle w:val="Emphasis"/>
          <w:highlight w:val="green"/>
        </w:rPr>
        <w:t>bodies</w:t>
      </w:r>
      <w:r w:rsidRPr="00AE2FA2">
        <w:rPr>
          <w:sz w:val="16"/>
        </w:rPr>
        <w:t xml:space="preserve"> erupt and undertake to actually occupy spaces they used to simply haunt. They are now piling up, swearing and cursing, speaking with excrements, asking to be heard.</w:t>
      </w:r>
    </w:p>
    <w:p w14:paraId="3BC31AD8" w14:textId="77777777" w:rsidR="00775504" w:rsidRPr="00AE2FA2" w:rsidRDefault="00775504" w:rsidP="00775504">
      <w:pPr>
        <w:rPr>
          <w:sz w:val="16"/>
        </w:rPr>
      </w:pPr>
      <w:r w:rsidRPr="00AE2FA2">
        <w:rPr>
          <w:sz w:val="16"/>
        </w:rPr>
        <w:t xml:space="preserve">They </w:t>
      </w:r>
      <w:r w:rsidRPr="00AC7197">
        <w:rPr>
          <w:rStyle w:val="StyleUnderline"/>
          <w:highlight w:val="green"/>
        </w:rPr>
        <w:t xml:space="preserve">speak in </w:t>
      </w:r>
      <w:r w:rsidRPr="00AC7197">
        <w:rPr>
          <w:rStyle w:val="Emphasis"/>
          <w:highlight w:val="green"/>
        </w:rPr>
        <w:t>allegories</w:t>
      </w:r>
      <w:r w:rsidRPr="00AE2FA2">
        <w:rPr>
          <w:sz w:val="16"/>
        </w:rPr>
        <w:t xml:space="preserve"> and analogies – </w:t>
      </w:r>
      <w:r w:rsidRPr="00AE2FA2">
        <w:rPr>
          <w:rStyle w:val="StyleUnderline"/>
        </w:rPr>
        <w:t xml:space="preserve">the “colony”, the “plantation”, the “house Negro”, the “field Negro”, </w:t>
      </w:r>
      <w:r w:rsidRPr="00AC7197">
        <w:rPr>
          <w:rStyle w:val="StyleUnderline"/>
          <w:highlight w:val="green"/>
        </w:rPr>
        <w:t xml:space="preserve">blurring all </w:t>
      </w:r>
      <w:r w:rsidRPr="00AC7197">
        <w:rPr>
          <w:rStyle w:val="Emphasis"/>
          <w:highlight w:val="green"/>
        </w:rPr>
        <w:t>boundaries</w:t>
      </w:r>
      <w:r w:rsidRPr="00AC7197">
        <w:rPr>
          <w:rStyle w:val="StyleUnderline"/>
          <w:highlight w:val="green"/>
        </w:rPr>
        <w:t xml:space="preserve">, </w:t>
      </w:r>
      <w:r w:rsidRPr="00AC7197">
        <w:rPr>
          <w:rStyle w:val="Emphasis"/>
          <w:highlight w:val="green"/>
        </w:rPr>
        <w:t>embracing confusion</w:t>
      </w:r>
      <w:r w:rsidRPr="00AE2FA2">
        <w:rPr>
          <w:rStyle w:val="StyleUnderline"/>
        </w:rPr>
        <w:t xml:space="preserve">, mixing times and spaces, </w:t>
      </w:r>
      <w:r w:rsidRPr="00AC7197">
        <w:rPr>
          <w:rStyle w:val="StyleUnderline"/>
          <w:highlight w:val="green"/>
        </w:rPr>
        <w:t xml:space="preserve">at the risk of </w:t>
      </w:r>
      <w:r w:rsidRPr="00AC7197">
        <w:rPr>
          <w:rStyle w:val="Emphasis"/>
          <w:highlight w:val="green"/>
        </w:rPr>
        <w:t>anachronism</w:t>
      </w:r>
      <w:r w:rsidRPr="00AC7197">
        <w:rPr>
          <w:rStyle w:val="StyleUnderline"/>
          <w:highlight w:val="green"/>
        </w:rPr>
        <w:t>.</w:t>
      </w:r>
    </w:p>
    <w:p w14:paraId="46E9964D" w14:textId="77777777" w:rsidR="00775504" w:rsidRPr="00AE2FA2" w:rsidRDefault="00775504" w:rsidP="00775504">
      <w:pPr>
        <w:rPr>
          <w:rStyle w:val="StyleUnderline"/>
        </w:rPr>
      </w:pPr>
      <w:r w:rsidRPr="00AC7197">
        <w:rPr>
          <w:rStyle w:val="StyleUnderline"/>
          <w:highlight w:val="green"/>
        </w:rPr>
        <w:t>They are claiming</w:t>
      </w:r>
      <w:r w:rsidRPr="00AE2FA2">
        <w:rPr>
          <w:sz w:val="16"/>
        </w:rPr>
        <w:t xml:space="preserve"> all kinds of rights – the right to violence; </w:t>
      </w:r>
      <w:r w:rsidRPr="00AC7197">
        <w:rPr>
          <w:rStyle w:val="StyleUnderline"/>
          <w:highlight w:val="green"/>
        </w:rPr>
        <w:t xml:space="preserve">the </w:t>
      </w:r>
      <w:r w:rsidRPr="00AC7197">
        <w:rPr>
          <w:rStyle w:val="Emphasis"/>
          <w:highlight w:val="green"/>
        </w:rPr>
        <w:t>right to disrupt</w:t>
      </w:r>
      <w:r w:rsidRPr="00AE2FA2">
        <w:rPr>
          <w:sz w:val="16"/>
        </w:rPr>
        <w:t xml:space="preserve"> and jam that which is parading as normal; the right to insult, intimidate and bully those who do not agree with them; the right </w:t>
      </w:r>
      <w:r w:rsidRPr="00AE2FA2">
        <w:rPr>
          <w:rStyle w:val="StyleUnderline"/>
        </w:rPr>
        <w:t xml:space="preserve">to be </w:t>
      </w:r>
      <w:r w:rsidRPr="00AE2FA2">
        <w:rPr>
          <w:rStyle w:val="Emphasis"/>
        </w:rPr>
        <w:t>angry</w:t>
      </w:r>
      <w:r w:rsidRPr="00AE2FA2">
        <w:rPr>
          <w:sz w:val="16"/>
        </w:rPr>
        <w:t xml:space="preserve">, enraged; the right to go to war in the hope of recovering what was lost through conquest; the right to hate, to wreak vengeance, </w:t>
      </w:r>
      <w:r w:rsidRPr="00AE2FA2">
        <w:rPr>
          <w:rStyle w:val="StyleUnderline"/>
        </w:rPr>
        <w:t>to smash something</w:t>
      </w:r>
      <w:r w:rsidRPr="00AE2FA2">
        <w:rPr>
          <w:sz w:val="16"/>
        </w:rPr>
        <w:t xml:space="preserve">, it doesn’t matter what, </w:t>
      </w:r>
      <w:r w:rsidRPr="00AE2FA2">
        <w:rPr>
          <w:rStyle w:val="StyleUnderline"/>
        </w:rPr>
        <w:t>as long as it looks “white”.</w:t>
      </w:r>
    </w:p>
    <w:p w14:paraId="0A37ECE8" w14:textId="77777777" w:rsidR="00775504" w:rsidRPr="00AE2FA2" w:rsidRDefault="00775504" w:rsidP="00775504">
      <w:pPr>
        <w:rPr>
          <w:sz w:val="16"/>
        </w:rPr>
      </w:pPr>
      <w:r w:rsidRPr="00AE2FA2">
        <w:rPr>
          <w:sz w:val="16"/>
        </w:rPr>
        <w:t>All these new “rights” are supposed to achieve one thing we are told the 1994 “peaceful settlement” did not achieve – decolonization and retributive justice, the only way to restore a  modicum of dignity to victims of the injuries of yesterday and today.</w:t>
      </w:r>
    </w:p>
    <w:p w14:paraId="1E882719" w14:textId="77777777" w:rsidR="00775504" w:rsidRPr="00AE2FA2" w:rsidRDefault="00775504" w:rsidP="00775504">
      <w:pPr>
        <w:rPr>
          <w:sz w:val="16"/>
        </w:rPr>
      </w:pPr>
      <w:r w:rsidRPr="00AE2FA2">
        <w:rPr>
          <w:sz w:val="16"/>
        </w:rPr>
        <w:t>And yet, some hard questions must be asked.</w:t>
      </w:r>
    </w:p>
    <w:p w14:paraId="6850A101" w14:textId="77777777" w:rsidR="00775504" w:rsidRPr="00AE2FA2" w:rsidRDefault="00775504" w:rsidP="00775504">
      <w:pPr>
        <w:rPr>
          <w:sz w:val="16"/>
        </w:rPr>
      </w:pPr>
      <w:r w:rsidRPr="00AC7197">
        <w:rPr>
          <w:rStyle w:val="StyleUnderline"/>
          <w:highlight w:val="green"/>
        </w:rPr>
        <w:t xml:space="preserve">Why are we invested in </w:t>
      </w:r>
      <w:r w:rsidRPr="00AC7197">
        <w:rPr>
          <w:rStyle w:val="Emphasis"/>
          <w:highlight w:val="green"/>
        </w:rPr>
        <w:t>turning whiteness</w:t>
      </w:r>
      <w:r w:rsidRPr="00AE2FA2">
        <w:rPr>
          <w:sz w:val="16"/>
        </w:rPr>
        <w:t xml:space="preserve">, pain and suffering </w:t>
      </w:r>
      <w:r w:rsidRPr="00AC7197">
        <w:rPr>
          <w:rStyle w:val="StyleUnderline"/>
          <w:highlight w:val="green"/>
        </w:rPr>
        <w:t xml:space="preserve">into such </w:t>
      </w:r>
      <w:r w:rsidRPr="00AC7197">
        <w:rPr>
          <w:rStyle w:val="Emphasis"/>
          <w:sz w:val="24"/>
          <w:szCs w:val="24"/>
          <w:highlight w:val="green"/>
        </w:rPr>
        <w:t>erotogenic objects</w:t>
      </w:r>
      <w:r w:rsidRPr="00AE2FA2">
        <w:rPr>
          <w:sz w:val="16"/>
        </w:rPr>
        <w:t>?</w:t>
      </w:r>
    </w:p>
    <w:p w14:paraId="783D82AB" w14:textId="77777777" w:rsidR="00775504" w:rsidRPr="00AE2FA2" w:rsidRDefault="00775504" w:rsidP="00775504">
      <w:pPr>
        <w:rPr>
          <w:sz w:val="16"/>
        </w:rPr>
      </w:pPr>
      <w:r w:rsidRPr="00AE2FA2">
        <w:rPr>
          <w:sz w:val="16"/>
        </w:rPr>
        <w:t xml:space="preserve">Could it be that </w:t>
      </w:r>
      <w:r w:rsidRPr="00AC7197">
        <w:rPr>
          <w:rStyle w:val="StyleUnderline"/>
          <w:highlight w:val="green"/>
        </w:rPr>
        <w:t>the concentration</w:t>
      </w:r>
      <w:r w:rsidRPr="00AE2FA2">
        <w:rPr>
          <w:rStyle w:val="StyleUnderline"/>
        </w:rPr>
        <w:t xml:space="preserve"> of </w:t>
      </w:r>
      <w:r w:rsidRPr="00AE2FA2">
        <w:rPr>
          <w:rStyle w:val="Emphasis"/>
        </w:rPr>
        <w:t xml:space="preserve">our libido </w:t>
      </w:r>
      <w:r w:rsidRPr="00AC7197">
        <w:rPr>
          <w:rStyle w:val="Emphasis"/>
          <w:highlight w:val="green"/>
        </w:rPr>
        <w:t>on whiteness</w:t>
      </w:r>
      <w:r w:rsidRPr="00AE2FA2">
        <w:rPr>
          <w:sz w:val="16"/>
        </w:rPr>
        <w:t xml:space="preserve">, pain and suffering </w:t>
      </w:r>
      <w:r w:rsidRPr="00AC7197">
        <w:rPr>
          <w:rStyle w:val="StyleUnderline"/>
          <w:highlight w:val="green"/>
        </w:rPr>
        <w:t>is</w:t>
      </w:r>
      <w:r w:rsidRPr="00AE2FA2">
        <w:rPr>
          <w:rStyle w:val="StyleUnderline"/>
        </w:rPr>
        <w:t xml:space="preserve"> after all </w:t>
      </w:r>
      <w:r w:rsidRPr="00AC7197">
        <w:rPr>
          <w:rStyle w:val="Emphasis"/>
          <w:highlight w:val="green"/>
        </w:rPr>
        <w:t>typical of</w:t>
      </w:r>
      <w:r w:rsidRPr="00AE2FA2">
        <w:rPr>
          <w:rStyle w:val="Emphasis"/>
        </w:rPr>
        <w:t xml:space="preserve"> the </w:t>
      </w:r>
      <w:r w:rsidRPr="00AC7197">
        <w:rPr>
          <w:rStyle w:val="Emphasis"/>
          <w:highlight w:val="green"/>
        </w:rPr>
        <w:t>narcissistic investments</w:t>
      </w:r>
      <w:r w:rsidRPr="00AE2FA2">
        <w:rPr>
          <w:rStyle w:val="StyleUnderline"/>
        </w:rPr>
        <w:t xml:space="preserve"> so </w:t>
      </w:r>
      <w:r w:rsidRPr="00AC7197">
        <w:rPr>
          <w:rStyle w:val="Emphasis"/>
          <w:highlight w:val="green"/>
        </w:rPr>
        <w:t>privileged by this neoliberal age</w:t>
      </w:r>
      <w:r w:rsidRPr="00AE2FA2">
        <w:rPr>
          <w:rStyle w:val="StyleUnderline"/>
        </w:rPr>
        <w:t>?</w:t>
      </w:r>
    </w:p>
    <w:p w14:paraId="6ACADC1F" w14:textId="77777777" w:rsidR="00775504" w:rsidRPr="00AE2FA2" w:rsidRDefault="00775504" w:rsidP="00775504">
      <w:pPr>
        <w:rPr>
          <w:sz w:val="16"/>
        </w:rPr>
      </w:pPr>
      <w:r w:rsidRPr="00AE2FA2">
        <w:rPr>
          <w:sz w:val="16"/>
        </w:rPr>
        <w:t>To frame the issues in these terms does not mean embracing a position of moral relativism. How could it be? After all, in relation to our history, too many lives were destroyed in the name of whiteness. Furthermore, the structural repetition of past sufferings in the present is beyond any reasonable doubt.  Whiteness as a necrophiliac power structure and a primary shaper of a global system of unequal redistribution of life chances will not die a natural death.</w:t>
      </w:r>
    </w:p>
    <w:p w14:paraId="036B70CD" w14:textId="77777777" w:rsidR="00775504" w:rsidRPr="00AE2FA2" w:rsidRDefault="00775504" w:rsidP="00775504">
      <w:pPr>
        <w:rPr>
          <w:rStyle w:val="StyleUnderline"/>
        </w:rPr>
      </w:pPr>
      <w:r w:rsidRPr="00AE2FA2">
        <w:rPr>
          <w:sz w:val="16"/>
        </w:rPr>
        <w:t xml:space="preserve">But </w:t>
      </w:r>
      <w:r w:rsidRPr="00AC7197">
        <w:rPr>
          <w:rStyle w:val="StyleUnderline"/>
          <w:highlight w:val="green"/>
        </w:rPr>
        <w:t xml:space="preserve">to properly </w:t>
      </w:r>
      <w:r w:rsidRPr="00AC7197">
        <w:rPr>
          <w:rStyle w:val="Emphasis"/>
          <w:highlight w:val="green"/>
        </w:rPr>
        <w:t>engineer its death</w:t>
      </w:r>
      <w:r w:rsidRPr="00AE2FA2">
        <w:rPr>
          <w:sz w:val="16"/>
        </w:rPr>
        <w:t xml:space="preserve"> – and thus the end of the nightmare it has been for a large portion of the humanity – </w:t>
      </w:r>
      <w:r w:rsidRPr="00AC7197">
        <w:rPr>
          <w:rStyle w:val="StyleUnderline"/>
          <w:highlight w:val="green"/>
        </w:rPr>
        <w:t>we</w:t>
      </w:r>
      <w:r w:rsidRPr="00AE2FA2">
        <w:rPr>
          <w:rStyle w:val="StyleUnderline"/>
        </w:rPr>
        <w:t xml:space="preserve"> urgently </w:t>
      </w:r>
      <w:r w:rsidRPr="00AC7197">
        <w:rPr>
          <w:rStyle w:val="StyleUnderline"/>
          <w:highlight w:val="green"/>
        </w:rPr>
        <w:t xml:space="preserve">need to </w:t>
      </w:r>
      <w:r w:rsidRPr="00AC7197">
        <w:rPr>
          <w:rStyle w:val="Emphasis"/>
          <w:highlight w:val="green"/>
        </w:rPr>
        <w:t>demythologize it</w:t>
      </w:r>
      <w:r w:rsidRPr="00AC7197">
        <w:rPr>
          <w:rStyle w:val="StyleUnderline"/>
          <w:highlight w:val="green"/>
        </w:rPr>
        <w:t>.</w:t>
      </w:r>
    </w:p>
    <w:p w14:paraId="4BD30C5D" w14:textId="77777777" w:rsidR="00775504" w:rsidRPr="00AE2FA2" w:rsidRDefault="00775504" w:rsidP="00775504">
      <w:pPr>
        <w:rPr>
          <w:sz w:val="16"/>
        </w:rPr>
      </w:pPr>
      <w:r w:rsidRPr="00AC7197">
        <w:rPr>
          <w:rStyle w:val="StyleUnderline"/>
          <w:highlight w:val="green"/>
        </w:rPr>
        <w:t xml:space="preserve">If we </w:t>
      </w:r>
      <w:r w:rsidRPr="00AC7197">
        <w:rPr>
          <w:rStyle w:val="Emphasis"/>
          <w:highlight w:val="green"/>
        </w:rPr>
        <w:t>fail</w:t>
      </w:r>
      <w:r w:rsidRPr="00AC7197">
        <w:rPr>
          <w:rStyle w:val="StyleUnderline"/>
          <w:highlight w:val="green"/>
        </w:rPr>
        <w:t xml:space="preserve"> to</w:t>
      </w:r>
      <w:r w:rsidRPr="00AE2FA2">
        <w:rPr>
          <w:rStyle w:val="StyleUnderline"/>
        </w:rPr>
        <w:t xml:space="preserve"> properly </w:t>
      </w:r>
      <w:r w:rsidRPr="00AC7197">
        <w:rPr>
          <w:rStyle w:val="Emphasis"/>
          <w:highlight w:val="green"/>
        </w:rPr>
        <w:t>demythologize whiteness</w:t>
      </w:r>
      <w:r w:rsidRPr="00AC7197">
        <w:rPr>
          <w:rStyle w:val="StyleUnderline"/>
          <w:highlight w:val="green"/>
        </w:rPr>
        <w:t>, whiteness</w:t>
      </w:r>
      <w:r w:rsidRPr="00AE2FA2">
        <w:rPr>
          <w:sz w:val="16"/>
        </w:rPr>
        <w:t xml:space="preserve"> – as the machine in which a huge portion of the humanity has become entangled in spite of itself – </w:t>
      </w:r>
      <w:r w:rsidRPr="00AC7197">
        <w:rPr>
          <w:rStyle w:val="StyleUnderline"/>
          <w:highlight w:val="green"/>
        </w:rPr>
        <w:t xml:space="preserve">will </w:t>
      </w:r>
      <w:r w:rsidRPr="00AC7197">
        <w:rPr>
          <w:rStyle w:val="Emphasis"/>
          <w:highlight w:val="green"/>
        </w:rPr>
        <w:t>end up claiming us</w:t>
      </w:r>
      <w:r w:rsidRPr="00AE2FA2">
        <w:rPr>
          <w:rStyle w:val="StyleUnderline"/>
        </w:rPr>
        <w:t>.</w:t>
      </w:r>
    </w:p>
    <w:p w14:paraId="7A8E25D9" w14:textId="77777777" w:rsidR="00775504" w:rsidRPr="00AE2FA2" w:rsidRDefault="00775504" w:rsidP="00775504">
      <w:pPr>
        <w:rPr>
          <w:rStyle w:val="StyleUnderline"/>
        </w:rPr>
      </w:pPr>
      <w:r w:rsidRPr="00AE2FA2">
        <w:rPr>
          <w:sz w:val="16"/>
        </w:rPr>
        <w:t xml:space="preserve">As a result of whiteness having claimed us; </w:t>
      </w:r>
      <w:r w:rsidRPr="00AC7197">
        <w:rPr>
          <w:rStyle w:val="StyleUnderline"/>
          <w:highlight w:val="green"/>
        </w:rPr>
        <w:t>as a result</w:t>
      </w:r>
      <w:r w:rsidRPr="00AE2FA2">
        <w:rPr>
          <w:rStyle w:val="StyleUnderline"/>
        </w:rPr>
        <w:t xml:space="preserve"> of having let ourselves be possessed by it</w:t>
      </w:r>
      <w:r w:rsidRPr="00AE2FA2">
        <w:rPr>
          <w:sz w:val="16"/>
        </w:rPr>
        <w:t xml:space="preserve"> in the manner of an evil spirit, </w:t>
      </w:r>
      <w:r w:rsidRPr="00AC7197">
        <w:rPr>
          <w:rStyle w:val="StyleUnderline"/>
          <w:highlight w:val="green"/>
        </w:rPr>
        <w:t>we will inflict</w:t>
      </w:r>
      <w:r w:rsidRPr="00AE2FA2">
        <w:rPr>
          <w:rStyle w:val="StyleUnderline"/>
        </w:rPr>
        <w:t xml:space="preserve"> upon ourselves </w:t>
      </w:r>
      <w:r w:rsidRPr="00AC7197">
        <w:rPr>
          <w:rStyle w:val="StyleUnderline"/>
          <w:highlight w:val="green"/>
        </w:rPr>
        <w:t xml:space="preserve">injuries of which </w:t>
      </w:r>
      <w:r w:rsidRPr="00AC7197">
        <w:rPr>
          <w:rStyle w:val="Emphasis"/>
          <w:highlight w:val="green"/>
        </w:rPr>
        <w:t>whiteness</w:t>
      </w:r>
      <w:r w:rsidRPr="00AE2FA2">
        <w:rPr>
          <w:rStyle w:val="StyleUnderline"/>
        </w:rPr>
        <w:t xml:space="preserve">, at its most ferocious, </w:t>
      </w:r>
      <w:r w:rsidRPr="00AC7197">
        <w:rPr>
          <w:rStyle w:val="StyleUnderline"/>
          <w:highlight w:val="green"/>
        </w:rPr>
        <w:t xml:space="preserve">would </w:t>
      </w:r>
      <w:r w:rsidRPr="00AC7197">
        <w:rPr>
          <w:rStyle w:val="Emphasis"/>
          <w:sz w:val="24"/>
          <w:szCs w:val="24"/>
          <w:highlight w:val="green"/>
        </w:rPr>
        <w:t>scarcely have been capable</w:t>
      </w:r>
      <w:r w:rsidRPr="00AE2FA2">
        <w:rPr>
          <w:rStyle w:val="StyleUnderline"/>
        </w:rPr>
        <w:t>.</w:t>
      </w:r>
    </w:p>
    <w:p w14:paraId="3A4EDC69" w14:textId="77777777" w:rsidR="00775504" w:rsidRPr="00AE2FA2" w:rsidRDefault="00775504" w:rsidP="00775504">
      <w:pPr>
        <w:rPr>
          <w:rStyle w:val="StyleUnderline"/>
        </w:rPr>
      </w:pPr>
      <w:r w:rsidRPr="00AE2FA2">
        <w:rPr>
          <w:sz w:val="16"/>
        </w:rPr>
        <w:t xml:space="preserve">Indeed for </w:t>
      </w:r>
      <w:r w:rsidRPr="00AC7197">
        <w:rPr>
          <w:rStyle w:val="StyleUnderline"/>
          <w:highlight w:val="green"/>
        </w:rPr>
        <w:t>whiteness</w:t>
      </w:r>
      <w:r w:rsidRPr="00AE2FA2">
        <w:rPr>
          <w:sz w:val="16"/>
        </w:rPr>
        <w:t xml:space="preserve"> to properly operate as the destructive force it is in the material sphere, it </w:t>
      </w:r>
      <w:r w:rsidRPr="00AC7197">
        <w:rPr>
          <w:rStyle w:val="StyleUnderline"/>
          <w:highlight w:val="green"/>
        </w:rPr>
        <w:t xml:space="preserve">needs to </w:t>
      </w:r>
      <w:r w:rsidRPr="00AC7197">
        <w:rPr>
          <w:rStyle w:val="Emphasis"/>
          <w:highlight w:val="green"/>
        </w:rPr>
        <w:t>capture</w:t>
      </w:r>
      <w:r w:rsidRPr="00AE2FA2">
        <w:rPr>
          <w:rStyle w:val="Emphasis"/>
        </w:rPr>
        <w:t xml:space="preserve"> its victim’s </w:t>
      </w:r>
      <w:r w:rsidRPr="00AC7197">
        <w:rPr>
          <w:rStyle w:val="Emphasis"/>
          <w:highlight w:val="green"/>
        </w:rPr>
        <w:t>imagination</w:t>
      </w:r>
      <w:r w:rsidRPr="00AC7197">
        <w:rPr>
          <w:rStyle w:val="StyleUnderline"/>
          <w:highlight w:val="green"/>
        </w:rPr>
        <w:t xml:space="preserve"> and turn it into</w:t>
      </w:r>
      <w:r w:rsidRPr="00AE2FA2">
        <w:rPr>
          <w:rStyle w:val="StyleUnderline"/>
        </w:rPr>
        <w:t xml:space="preserve"> a poison well of </w:t>
      </w:r>
      <w:r w:rsidRPr="00AC7197">
        <w:rPr>
          <w:rStyle w:val="Emphasis"/>
          <w:highlight w:val="green"/>
        </w:rPr>
        <w:t>hatred</w:t>
      </w:r>
      <w:r w:rsidRPr="00AC7197">
        <w:rPr>
          <w:rStyle w:val="StyleUnderline"/>
          <w:highlight w:val="green"/>
        </w:rPr>
        <w:t>.</w:t>
      </w:r>
    </w:p>
    <w:p w14:paraId="7E6A753E" w14:textId="77777777" w:rsidR="00775504" w:rsidRPr="00AE2FA2" w:rsidRDefault="00775504" w:rsidP="00775504">
      <w:pPr>
        <w:rPr>
          <w:sz w:val="16"/>
        </w:rPr>
      </w:pPr>
      <w:r w:rsidRPr="00AE2FA2">
        <w:rPr>
          <w:sz w:val="16"/>
        </w:rPr>
        <w:t>For victims of white racism to hold on to the things that truly matter, they must incessantly fight against the kind of hatred which never fails to destroy, in the first instance, the man or woman who hates while leaving the structure of whiteness itself intact.</w:t>
      </w:r>
    </w:p>
    <w:p w14:paraId="5520C834" w14:textId="77777777" w:rsidR="00775504" w:rsidRPr="00AE2FA2" w:rsidRDefault="00775504" w:rsidP="00775504">
      <w:pPr>
        <w:rPr>
          <w:sz w:val="16"/>
        </w:rPr>
      </w:pPr>
      <w:r w:rsidRPr="00AE2FA2">
        <w:rPr>
          <w:sz w:val="16"/>
        </w:rPr>
        <w:t xml:space="preserve">As a poisonous fiction that passes for a fact, </w:t>
      </w:r>
      <w:r w:rsidRPr="00AC7197">
        <w:rPr>
          <w:rStyle w:val="Emphasis"/>
          <w:highlight w:val="green"/>
        </w:rPr>
        <w:t>whiteness</w:t>
      </w:r>
      <w:r w:rsidRPr="00AE2FA2">
        <w:rPr>
          <w:rStyle w:val="StyleUnderline"/>
        </w:rPr>
        <w:t xml:space="preserve"> seeks to institutionalize itself as an event by </w:t>
      </w:r>
      <w:r w:rsidRPr="00AE2FA2">
        <w:rPr>
          <w:rStyle w:val="Emphasis"/>
        </w:rPr>
        <w:t>any means necessary</w:t>
      </w:r>
      <w:r w:rsidRPr="00AE2FA2">
        <w:rPr>
          <w:sz w:val="16"/>
        </w:rPr>
        <w:t xml:space="preserve">. This it does by </w:t>
      </w:r>
      <w:r w:rsidRPr="00AC7197">
        <w:rPr>
          <w:rStyle w:val="StyleUnderline"/>
          <w:highlight w:val="green"/>
        </w:rPr>
        <w:t>coloniz</w:t>
      </w:r>
      <w:r w:rsidRPr="00AE2FA2">
        <w:rPr>
          <w:rStyle w:val="StyleUnderline"/>
        </w:rPr>
        <w:t xml:space="preserve">ing </w:t>
      </w:r>
      <w:r w:rsidRPr="00AC7197">
        <w:rPr>
          <w:rStyle w:val="StyleUnderline"/>
          <w:highlight w:val="green"/>
        </w:rPr>
        <w:t>the</w:t>
      </w:r>
      <w:r w:rsidRPr="00AE2FA2">
        <w:rPr>
          <w:rStyle w:val="StyleUnderline"/>
        </w:rPr>
        <w:t xml:space="preserve"> entire </w:t>
      </w:r>
      <w:r w:rsidRPr="00AC7197">
        <w:rPr>
          <w:rStyle w:val="Emphasis"/>
          <w:highlight w:val="green"/>
        </w:rPr>
        <w:t>realms of desire</w:t>
      </w:r>
      <w:r w:rsidRPr="00AC7197">
        <w:rPr>
          <w:rStyle w:val="StyleUnderline"/>
          <w:highlight w:val="green"/>
        </w:rPr>
        <w:t xml:space="preserve"> and</w:t>
      </w:r>
      <w:r w:rsidRPr="00AE2FA2">
        <w:rPr>
          <w:rStyle w:val="StyleUnderline"/>
        </w:rPr>
        <w:t xml:space="preserve"> of the </w:t>
      </w:r>
      <w:r w:rsidRPr="00AC7197">
        <w:rPr>
          <w:rStyle w:val="Emphasis"/>
          <w:highlight w:val="green"/>
        </w:rPr>
        <w:t>imagination</w:t>
      </w:r>
      <w:r w:rsidRPr="00AE2FA2">
        <w:rPr>
          <w:sz w:val="16"/>
        </w:rPr>
        <w:t>.</w:t>
      </w:r>
    </w:p>
    <w:p w14:paraId="65AD5652" w14:textId="77777777" w:rsidR="00775504" w:rsidRPr="00AE2FA2" w:rsidRDefault="00775504" w:rsidP="00775504">
      <w:pPr>
        <w:rPr>
          <w:sz w:val="16"/>
        </w:rPr>
      </w:pPr>
      <w:r w:rsidRPr="00AE2FA2">
        <w:rPr>
          <w:sz w:val="16"/>
        </w:rPr>
        <w:t>To demythologize whiteness, it will not be enough to force “bad whites” into silence or into confessing guilt and/or complicity. This is too cheap.</w:t>
      </w:r>
    </w:p>
    <w:p w14:paraId="45D5630D" w14:textId="77777777" w:rsidR="00775504" w:rsidRPr="00AE2FA2" w:rsidRDefault="00775504" w:rsidP="00775504">
      <w:pPr>
        <w:rPr>
          <w:rStyle w:val="StyleUnderline"/>
        </w:rPr>
      </w:pPr>
      <w:r w:rsidRPr="00AC7197">
        <w:rPr>
          <w:rStyle w:val="StyleUnderline"/>
          <w:highlight w:val="green"/>
        </w:rPr>
        <w:t>To</w:t>
      </w:r>
      <w:r w:rsidRPr="00AE2FA2">
        <w:rPr>
          <w:rStyle w:val="StyleUnderline"/>
        </w:rPr>
        <w:t xml:space="preserve"> </w:t>
      </w:r>
      <w:r w:rsidRPr="00AE2FA2">
        <w:rPr>
          <w:rStyle w:val="Emphasis"/>
        </w:rPr>
        <w:t xml:space="preserve">puncture and </w:t>
      </w:r>
      <w:r w:rsidRPr="00AC7197">
        <w:rPr>
          <w:rStyle w:val="Emphasis"/>
          <w:highlight w:val="green"/>
        </w:rPr>
        <w:t>deflate</w:t>
      </w:r>
      <w:r w:rsidRPr="00AE2FA2">
        <w:rPr>
          <w:rStyle w:val="StyleUnderline"/>
        </w:rPr>
        <w:t xml:space="preserve"> the fictions of </w:t>
      </w:r>
      <w:r w:rsidRPr="00AC7197">
        <w:rPr>
          <w:rStyle w:val="StyleUnderline"/>
          <w:highlight w:val="green"/>
        </w:rPr>
        <w:t xml:space="preserve">whiteness will require </w:t>
      </w:r>
      <w:r w:rsidRPr="00AC7197">
        <w:rPr>
          <w:rStyle w:val="Emphasis"/>
          <w:highlight w:val="green"/>
        </w:rPr>
        <w:t>a</w:t>
      </w:r>
      <w:r w:rsidRPr="00AE2FA2">
        <w:rPr>
          <w:rStyle w:val="Emphasis"/>
        </w:rPr>
        <w:t xml:space="preserve">n entirely </w:t>
      </w:r>
      <w:r w:rsidRPr="00AC7197">
        <w:rPr>
          <w:rStyle w:val="Emphasis"/>
          <w:highlight w:val="green"/>
        </w:rPr>
        <w:t>different regime</w:t>
      </w:r>
      <w:r w:rsidRPr="00AC7197">
        <w:rPr>
          <w:rStyle w:val="StyleUnderline"/>
          <w:highlight w:val="green"/>
        </w:rPr>
        <w:t xml:space="preserve"> of desire</w:t>
      </w:r>
      <w:r w:rsidRPr="00AE2FA2">
        <w:rPr>
          <w:rStyle w:val="StyleUnderline"/>
        </w:rPr>
        <w:t>, new approaches in the constitution of material, aesthetic and symbolic capital, another discourse on value, on what matters and why.</w:t>
      </w:r>
    </w:p>
    <w:p w14:paraId="2645CCB4" w14:textId="77777777" w:rsidR="00775504" w:rsidRPr="00AE2FA2" w:rsidRDefault="00775504" w:rsidP="00775504">
      <w:pPr>
        <w:rPr>
          <w:sz w:val="16"/>
        </w:rPr>
      </w:pPr>
      <w:r w:rsidRPr="00AE2FA2">
        <w:rPr>
          <w:sz w:val="16"/>
        </w:rPr>
        <w:t>The demythologization of whiteness also requires that we develop a more complex understanding of South African versions of whiteness here and now.</w:t>
      </w:r>
    </w:p>
    <w:p w14:paraId="5ECAED34" w14:textId="77777777" w:rsidR="00775504" w:rsidRPr="00AE2FA2" w:rsidRDefault="00775504" w:rsidP="00775504">
      <w:pPr>
        <w:rPr>
          <w:sz w:val="16"/>
        </w:rPr>
      </w:pPr>
      <w:r w:rsidRPr="00AE2FA2">
        <w:rPr>
          <w:sz w:val="16"/>
        </w:rPr>
        <w:t>This is the only country on Earth in which a revolution took place which resulted in not one single former oppressor losing anything. In order to keep its privileges intact in the post-1994 era, South African whiteness has sought to intensify its capacity to invest in what we should call the resources of the offshore.  It has attempted to fence itself off, to re-maximize its privileges through self-enclaving and the logics of privatization.  These logics of offshoring and self-enclaving are typical of this neoliberal age.</w:t>
      </w:r>
    </w:p>
    <w:p w14:paraId="29FADF99" w14:textId="77777777" w:rsidR="00775504" w:rsidRPr="00AE2FA2" w:rsidRDefault="00775504" w:rsidP="00775504">
      <w:pPr>
        <w:rPr>
          <w:sz w:val="16"/>
        </w:rPr>
      </w:pPr>
      <w:r w:rsidRPr="00AE2FA2">
        <w:rPr>
          <w:rStyle w:val="StyleUnderline"/>
        </w:rPr>
        <w:t>The unfolding new</w:t>
      </w:r>
      <w:r w:rsidRPr="00AE2FA2">
        <w:rPr>
          <w:sz w:val="16"/>
        </w:rPr>
        <w:t xml:space="preserve">/old </w:t>
      </w:r>
      <w:r w:rsidRPr="00AE2FA2">
        <w:rPr>
          <w:rStyle w:val="StyleUnderline"/>
        </w:rPr>
        <w:t xml:space="preserve">trial of whiteness </w:t>
      </w:r>
      <w:r w:rsidRPr="00AE2FA2">
        <w:rPr>
          <w:rStyle w:val="Emphasis"/>
        </w:rPr>
        <w:t>won’t produce</w:t>
      </w:r>
      <w:r w:rsidRPr="00AE2FA2">
        <w:rPr>
          <w:rStyle w:val="StyleUnderline"/>
        </w:rPr>
        <w:t xml:space="preserve"> much if whites are forced into a position in which the only thing they are ever allowed to say in our public sphere is: “Look, I am </w:t>
      </w:r>
      <w:r w:rsidRPr="00AE2FA2">
        <w:rPr>
          <w:rStyle w:val="Emphasis"/>
        </w:rPr>
        <w:t>so sorry</w:t>
      </w:r>
      <w:r w:rsidRPr="00AE2FA2">
        <w:rPr>
          <w:rStyle w:val="StyleUnderline"/>
        </w:rPr>
        <w:t>”.</w:t>
      </w:r>
      <w:r w:rsidRPr="00AE2FA2">
        <w:rPr>
          <w:sz w:val="16"/>
        </w:rPr>
        <w:t xml:space="preserve"> </w:t>
      </w:r>
    </w:p>
    <w:p w14:paraId="1860C627" w14:textId="77777777" w:rsidR="00775504" w:rsidRPr="00AE2FA2" w:rsidRDefault="00775504" w:rsidP="00775504">
      <w:pPr>
        <w:rPr>
          <w:sz w:val="16"/>
        </w:rPr>
      </w:pPr>
      <w:r w:rsidRPr="00AE2FA2">
        <w:rPr>
          <w:sz w:val="16"/>
        </w:rPr>
        <w:t>It won’t produce much if through our actions and modes of thinking, we end up forcing back into the white ghetto those whites who have spent most of their lives trying to fight against the dominant versions of whiteness we so abhor.</w:t>
      </w:r>
    </w:p>
    <w:p w14:paraId="539E8A47" w14:textId="77777777" w:rsidR="00775504" w:rsidRPr="00AE2FA2" w:rsidRDefault="00775504" w:rsidP="00775504">
      <w:pPr>
        <w:rPr>
          <w:sz w:val="16"/>
        </w:rPr>
      </w:pPr>
      <w:r w:rsidRPr="00AE2FA2">
        <w:rPr>
          <w:sz w:val="16"/>
        </w:rPr>
        <w:t>Furthermore, we must take seriously the fact that “to be black” in South Africa now is not exactly the same as “to be black” in Europe or in the Americas.</w:t>
      </w:r>
    </w:p>
    <w:p w14:paraId="042BA3E8" w14:textId="77777777" w:rsidR="00775504" w:rsidRPr="00AE2FA2" w:rsidRDefault="00775504" w:rsidP="00775504">
      <w:pPr>
        <w:rPr>
          <w:sz w:val="16"/>
        </w:rPr>
      </w:pPr>
      <w:r w:rsidRPr="00AE2FA2">
        <w:rPr>
          <w:sz w:val="16"/>
        </w:rPr>
        <w:t>After all, we are the majority here. Of course to be a majority is a bit more than the simple expression of numbers. But surely something has to be made out of this sheer weight of numbers. We can use this numerical force to create different dominant standards by which our society live; paradigms of what truly matters and why; entirely new social forms; new imaginaries of interior life and the life of the mind.</w:t>
      </w:r>
    </w:p>
    <w:p w14:paraId="193BB428" w14:textId="77777777" w:rsidR="00775504" w:rsidRPr="00AE2FA2" w:rsidRDefault="00775504" w:rsidP="00775504">
      <w:pPr>
        <w:rPr>
          <w:sz w:val="16"/>
        </w:rPr>
      </w:pPr>
      <w:r w:rsidRPr="00AE2FA2">
        <w:rPr>
          <w:sz w:val="16"/>
        </w:rPr>
        <w:t>We are also in control of arguably the most powerful State on the African Continent. This is a State that wields enormous financial and economic power. In theory, not much prevents it from redirecting the flows of wealth in its hands in entirely new trajectories. As it has been done in places such as Malaysia or Singapore, something has to be made out of this sheer amount of wealth – something more creative and more decisive than our hapless “black economic empowerment” schemes the main function of which is to sustain the lifestyles of the new élite.</w:t>
      </w:r>
    </w:p>
    <w:p w14:paraId="227B10D7" w14:textId="77777777" w:rsidR="00775504" w:rsidRPr="00AE2FA2" w:rsidRDefault="00775504" w:rsidP="00775504">
      <w:pPr>
        <w:rPr>
          <w:sz w:val="16"/>
        </w:rPr>
      </w:pPr>
      <w:r w:rsidRPr="00AE2FA2">
        <w:rPr>
          <w:sz w:val="16"/>
        </w:rPr>
        <w:t>Finally, it is crucial for us to understand that we are a bit more than just “suffering subjects”. “</w:t>
      </w:r>
      <w:r w:rsidRPr="00AC7197">
        <w:rPr>
          <w:rStyle w:val="Emphasis"/>
          <w:highlight w:val="green"/>
        </w:rPr>
        <w:t>Social death</w:t>
      </w:r>
      <w:r w:rsidRPr="00AE2FA2">
        <w:rPr>
          <w:sz w:val="16"/>
        </w:rPr>
        <w:t xml:space="preserve">” </w:t>
      </w:r>
      <w:r w:rsidRPr="00AC7197">
        <w:rPr>
          <w:rStyle w:val="StyleUnderline"/>
          <w:highlight w:val="green"/>
        </w:rPr>
        <w:t xml:space="preserve">is </w:t>
      </w:r>
      <w:r w:rsidRPr="00AC7197">
        <w:rPr>
          <w:rStyle w:val="Emphasis"/>
          <w:highlight w:val="green"/>
        </w:rPr>
        <w:t>not the defining feature</w:t>
      </w:r>
      <w:r w:rsidRPr="00AC7197">
        <w:rPr>
          <w:rStyle w:val="StyleUnderline"/>
          <w:highlight w:val="green"/>
        </w:rPr>
        <w:t xml:space="preserve"> of</w:t>
      </w:r>
      <w:r w:rsidRPr="00AE2FA2">
        <w:rPr>
          <w:rStyle w:val="StyleUnderline"/>
        </w:rPr>
        <w:t xml:space="preserve"> our </w:t>
      </w:r>
      <w:r w:rsidRPr="00AC7197">
        <w:rPr>
          <w:rStyle w:val="StyleUnderline"/>
          <w:highlight w:val="green"/>
        </w:rPr>
        <w:t>history</w:t>
      </w:r>
      <w:r w:rsidRPr="00AE2FA2">
        <w:rPr>
          <w:sz w:val="16"/>
        </w:rPr>
        <w:t>. The fact is that we are still here – of course at a very high price and most likely in a terrible state, but we are here.</w:t>
      </w:r>
    </w:p>
    <w:p w14:paraId="6641C552" w14:textId="77777777" w:rsidR="00775504" w:rsidRPr="00AE2FA2" w:rsidRDefault="00775504" w:rsidP="00775504">
      <w:pPr>
        <w:rPr>
          <w:sz w:val="16"/>
        </w:rPr>
      </w:pPr>
      <w:r w:rsidRPr="00AE2FA2">
        <w:rPr>
          <w:sz w:val="16"/>
        </w:rPr>
        <w:t>We are here – and hopefully we will be here for a very long time – not as anybody else’s creation, but as our own-creation.</w:t>
      </w:r>
    </w:p>
    <w:p w14:paraId="043BC3FE" w14:textId="77777777" w:rsidR="00775504" w:rsidRPr="00AE2FA2" w:rsidRDefault="00775504" w:rsidP="00775504">
      <w:pPr>
        <w:rPr>
          <w:sz w:val="16"/>
        </w:rPr>
      </w:pPr>
      <w:r w:rsidRPr="00AC7197">
        <w:rPr>
          <w:rStyle w:val="StyleUnderline"/>
          <w:highlight w:val="green"/>
        </w:rPr>
        <w:t xml:space="preserve">To </w:t>
      </w:r>
      <w:r w:rsidRPr="00AC7197">
        <w:rPr>
          <w:rStyle w:val="Emphasis"/>
          <w:highlight w:val="green"/>
        </w:rPr>
        <w:t>demythologize whiteness</w:t>
      </w:r>
      <w:r w:rsidRPr="00AC7197">
        <w:rPr>
          <w:rStyle w:val="StyleUnderline"/>
          <w:highlight w:val="green"/>
        </w:rPr>
        <w:t xml:space="preserve"> is to dry up the</w:t>
      </w:r>
      <w:r w:rsidRPr="00AE2FA2">
        <w:rPr>
          <w:sz w:val="16"/>
        </w:rPr>
        <w:t xml:space="preserve"> mythic, </w:t>
      </w:r>
      <w:r w:rsidRPr="00AC7197">
        <w:rPr>
          <w:rStyle w:val="Emphasis"/>
          <w:highlight w:val="green"/>
        </w:rPr>
        <w:t>symbolic</w:t>
      </w:r>
      <w:r w:rsidRPr="00AE2FA2">
        <w:rPr>
          <w:sz w:val="16"/>
        </w:rPr>
        <w:t xml:space="preserve"> and immaterial </w:t>
      </w:r>
      <w:r w:rsidRPr="00AC7197">
        <w:rPr>
          <w:rStyle w:val="Emphasis"/>
          <w:highlight w:val="green"/>
        </w:rPr>
        <w:t>resources</w:t>
      </w:r>
      <w:r w:rsidRPr="00AC7197">
        <w:rPr>
          <w:rStyle w:val="StyleUnderline"/>
          <w:highlight w:val="green"/>
        </w:rPr>
        <w:t xml:space="preserve"> without which it can </w:t>
      </w:r>
      <w:r w:rsidRPr="00AC7197">
        <w:rPr>
          <w:rStyle w:val="Emphasis"/>
          <w:highlight w:val="green"/>
        </w:rPr>
        <w:t>no longer dabble in</w:t>
      </w:r>
      <w:r w:rsidRPr="00AE2FA2">
        <w:rPr>
          <w:rStyle w:val="Emphasis"/>
        </w:rPr>
        <w:t xml:space="preserve"> self-</w:t>
      </w:r>
      <w:r w:rsidRPr="00AC7197">
        <w:rPr>
          <w:rStyle w:val="Emphasis"/>
          <w:highlight w:val="green"/>
        </w:rPr>
        <w:t>righteousness</w:t>
      </w:r>
      <w:r w:rsidRPr="00AE2FA2">
        <w:rPr>
          <w:sz w:val="16"/>
        </w:rPr>
        <w:t xml:space="preserve"> or in the morbid delight with which, as James Baldwin put it, it contemplates “the extent and power of its own wickedness.” It is to not be put in a position in which we die hating somebody else.</w:t>
      </w:r>
    </w:p>
    <w:p w14:paraId="03DA9BA7" w14:textId="77777777" w:rsidR="00775504" w:rsidRPr="00AE2FA2" w:rsidRDefault="00775504" w:rsidP="00775504">
      <w:pPr>
        <w:rPr>
          <w:sz w:val="16"/>
        </w:rPr>
      </w:pPr>
      <w:r w:rsidRPr="00AE2FA2">
        <w:rPr>
          <w:sz w:val="16"/>
        </w:rPr>
        <w:t xml:space="preserve">On the other hand, </w:t>
      </w:r>
      <w:r w:rsidRPr="00AE2FA2">
        <w:rPr>
          <w:rStyle w:val="Emphasis"/>
        </w:rPr>
        <w:t>politicizing pain</w:t>
      </w:r>
      <w:r w:rsidRPr="00AE2FA2">
        <w:rPr>
          <w:rStyle w:val="StyleUnderline"/>
        </w:rPr>
        <w:t xml:space="preserve"> is not the same thing as </w:t>
      </w:r>
      <w:r w:rsidRPr="00AE2FA2">
        <w:rPr>
          <w:rStyle w:val="Emphasis"/>
        </w:rPr>
        <w:t>advocating dolorism</w:t>
      </w:r>
      <w:r w:rsidRPr="00AE2FA2">
        <w:rPr>
          <w:sz w:val="16"/>
        </w:rPr>
        <w:t>. In fact, it must be galling to put ourselves in a position such that those who look at us cannot but pity us victims.</w:t>
      </w:r>
    </w:p>
    <w:p w14:paraId="749207DE" w14:textId="77777777" w:rsidR="00775504" w:rsidRPr="00AE2FA2" w:rsidRDefault="00775504" w:rsidP="00775504">
      <w:pPr>
        <w:rPr>
          <w:sz w:val="16"/>
        </w:rPr>
      </w:pPr>
      <w:r w:rsidRPr="00AE2FA2">
        <w:rPr>
          <w:rStyle w:val="StyleUnderline"/>
        </w:rPr>
        <w:t xml:space="preserve">One way of destroying white racism is to prevent whiteness from becoming a </w:t>
      </w:r>
      <w:r w:rsidRPr="00AE2FA2">
        <w:rPr>
          <w:rStyle w:val="Emphasis"/>
        </w:rPr>
        <w:t>deep fantasmatic object</w:t>
      </w:r>
      <w:r w:rsidRPr="00AE2FA2">
        <w:rPr>
          <w:rStyle w:val="StyleUnderline"/>
        </w:rPr>
        <w:t xml:space="preserve"> of our unconscious</w:t>
      </w:r>
      <w:r w:rsidRPr="00AE2FA2">
        <w:rPr>
          <w:sz w:val="16"/>
        </w:rPr>
        <w:t>.</w:t>
      </w:r>
    </w:p>
    <w:p w14:paraId="2144C450" w14:textId="77777777" w:rsidR="00775504" w:rsidRPr="00AE2FA2" w:rsidRDefault="00775504" w:rsidP="00775504">
      <w:pPr>
        <w:rPr>
          <w:sz w:val="16"/>
        </w:rPr>
      </w:pPr>
      <w:r w:rsidRPr="00AC7197">
        <w:rPr>
          <w:rStyle w:val="StyleUnderline"/>
          <w:highlight w:val="green"/>
        </w:rPr>
        <w:t>We need to let go off</w:t>
      </w:r>
      <w:r w:rsidRPr="00AE2FA2">
        <w:rPr>
          <w:rStyle w:val="StyleUnderline"/>
        </w:rPr>
        <w:t xml:space="preserve"> our </w:t>
      </w:r>
      <w:r w:rsidRPr="00AE2FA2">
        <w:rPr>
          <w:rStyle w:val="Emphasis"/>
        </w:rPr>
        <w:t xml:space="preserve">libidinal </w:t>
      </w:r>
      <w:r w:rsidRPr="00AC7197">
        <w:rPr>
          <w:rStyle w:val="Emphasis"/>
          <w:highlight w:val="green"/>
        </w:rPr>
        <w:t>investments in whiteness</w:t>
      </w:r>
      <w:r w:rsidRPr="00AC7197">
        <w:rPr>
          <w:rStyle w:val="StyleUnderline"/>
          <w:highlight w:val="green"/>
        </w:rPr>
        <w:t xml:space="preserve"> if we</w:t>
      </w:r>
      <w:r w:rsidRPr="00AE2FA2">
        <w:rPr>
          <w:rStyle w:val="StyleUnderline"/>
        </w:rPr>
        <w:t xml:space="preserve"> are to </w:t>
      </w:r>
      <w:r w:rsidRPr="00AE2FA2">
        <w:rPr>
          <w:rStyle w:val="Emphasis"/>
        </w:rPr>
        <w:t xml:space="preserve">squarely </w:t>
      </w:r>
      <w:r w:rsidRPr="00AC7197">
        <w:rPr>
          <w:rStyle w:val="Emphasis"/>
          <w:highlight w:val="green"/>
        </w:rPr>
        <w:t>confront</w:t>
      </w:r>
      <w:r w:rsidRPr="00AE2FA2">
        <w:rPr>
          <w:rStyle w:val="StyleUnderline"/>
        </w:rPr>
        <w:t xml:space="preserve"> the dilemmas of </w:t>
      </w:r>
      <w:r w:rsidRPr="00AE2FA2">
        <w:rPr>
          <w:rStyle w:val="Emphasis"/>
        </w:rPr>
        <w:t xml:space="preserve">white </w:t>
      </w:r>
      <w:r w:rsidRPr="00AC7197">
        <w:rPr>
          <w:rStyle w:val="Emphasis"/>
          <w:highlight w:val="green"/>
        </w:rPr>
        <w:t>privilege</w:t>
      </w:r>
      <w:r w:rsidRPr="00AE2FA2">
        <w:rPr>
          <w:sz w:val="16"/>
        </w:rPr>
        <w:t>. Baldwin understood this better than any other thinker. “</w:t>
      </w:r>
      <w:r w:rsidRPr="00AE2FA2">
        <w:rPr>
          <w:rStyle w:val="StyleUnderline"/>
        </w:rPr>
        <w:t>In order really to hate white people</w:t>
      </w:r>
      <w:r w:rsidRPr="00AE2FA2">
        <w:rPr>
          <w:sz w:val="16"/>
        </w:rPr>
        <w:t>”, he wrote, “</w:t>
      </w:r>
      <w:r w:rsidRPr="00AE2FA2">
        <w:rPr>
          <w:rStyle w:val="StyleUnderline"/>
        </w:rPr>
        <w:t xml:space="preserve">one has to blot so much out of the mind – and the heart – that this </w:t>
      </w:r>
      <w:r w:rsidRPr="00AC7197">
        <w:rPr>
          <w:rStyle w:val="StyleUnderline"/>
          <w:highlight w:val="green"/>
        </w:rPr>
        <w:t>hatred</w:t>
      </w:r>
      <w:r w:rsidRPr="00AE2FA2">
        <w:rPr>
          <w:rStyle w:val="StyleUnderline"/>
        </w:rPr>
        <w:t xml:space="preserve"> itself </w:t>
      </w:r>
      <w:r w:rsidRPr="00AC7197">
        <w:rPr>
          <w:rStyle w:val="StyleUnderline"/>
          <w:highlight w:val="green"/>
        </w:rPr>
        <w:t>becomes</w:t>
      </w:r>
      <w:r w:rsidRPr="00AE2FA2">
        <w:rPr>
          <w:rStyle w:val="StyleUnderline"/>
        </w:rPr>
        <w:t xml:space="preserve"> an </w:t>
      </w:r>
      <w:r w:rsidRPr="00AC7197">
        <w:rPr>
          <w:rStyle w:val="Emphasis"/>
          <w:highlight w:val="green"/>
        </w:rPr>
        <w:t>exhausting</w:t>
      </w:r>
      <w:r w:rsidRPr="00AC7197">
        <w:rPr>
          <w:rStyle w:val="StyleUnderline"/>
          <w:highlight w:val="green"/>
        </w:rPr>
        <w:t xml:space="preserve"> and </w:t>
      </w:r>
      <w:r w:rsidRPr="00AC7197">
        <w:rPr>
          <w:rStyle w:val="Emphasis"/>
          <w:highlight w:val="green"/>
        </w:rPr>
        <w:t>self-destructive</w:t>
      </w:r>
      <w:r w:rsidRPr="00AE2FA2">
        <w:rPr>
          <w:rStyle w:val="Emphasis"/>
        </w:rPr>
        <w:t xml:space="preserve"> pose</w:t>
      </w:r>
      <w:r w:rsidRPr="00AE2FA2">
        <w:rPr>
          <w:sz w:val="16"/>
        </w:rPr>
        <w:t>” (Notes of a Native Son, 112).</w:t>
      </w:r>
    </w:p>
    <w:p w14:paraId="662C03DB" w14:textId="77777777" w:rsidR="00775504" w:rsidRPr="00AE2FA2" w:rsidRDefault="00775504" w:rsidP="00775504">
      <w:pPr>
        <w:rPr>
          <w:sz w:val="16"/>
        </w:rPr>
      </w:pPr>
      <w:r w:rsidRPr="00AE2FA2">
        <w:rPr>
          <w:sz w:val="16"/>
        </w:rPr>
        <w:t>This is what we have to find out for ourselves – in a black majority country in which blacks are in power, what is the cost of our attachment to whiteness, this mirror object of our fear and our envy, our hate and our attraction, our repulsion and our aspirations?</w:t>
      </w:r>
    </w:p>
    <w:p w14:paraId="419CDDBF" w14:textId="77777777" w:rsidR="00775504" w:rsidRPr="00AE2FA2" w:rsidRDefault="00775504" w:rsidP="00775504">
      <w:pPr>
        <w:rPr>
          <w:sz w:val="16"/>
        </w:rPr>
      </w:pPr>
      <w:r w:rsidRPr="00AE2FA2">
        <w:rPr>
          <w:sz w:val="16"/>
        </w:rPr>
        <w:t>Part of what racism has always tried to do is to damage its victims’ capacity to help themselves. For instance, racism has encouraged its victims to perceive themselves as powerless, that is, as victims even when they were actively engaged in myriad acts of self-assertion.</w:t>
      </w:r>
    </w:p>
    <w:p w14:paraId="39F3C586" w14:textId="77777777" w:rsidR="00775504" w:rsidRPr="00AE2FA2" w:rsidRDefault="00775504" w:rsidP="00775504">
      <w:pPr>
        <w:rPr>
          <w:sz w:val="16"/>
        </w:rPr>
      </w:pPr>
      <w:r w:rsidRPr="00AE2FA2">
        <w:rPr>
          <w:sz w:val="16"/>
        </w:rPr>
        <w:t xml:space="preserve">Ironically among the emerging black middle class, </w:t>
      </w:r>
      <w:r w:rsidRPr="00AE2FA2">
        <w:rPr>
          <w:rStyle w:val="StyleUnderline"/>
        </w:rPr>
        <w:t xml:space="preserve">current narratives of selfhood and identity are saturated by the tropes of </w:t>
      </w:r>
      <w:r w:rsidRPr="00AE2FA2">
        <w:rPr>
          <w:rStyle w:val="Emphasis"/>
        </w:rPr>
        <w:t>pain</w:t>
      </w:r>
      <w:r w:rsidRPr="00AE2FA2">
        <w:rPr>
          <w:rStyle w:val="StyleUnderline"/>
        </w:rPr>
        <w:t xml:space="preserve"> and </w:t>
      </w:r>
      <w:r w:rsidRPr="00AE2FA2">
        <w:rPr>
          <w:rStyle w:val="Emphasis"/>
        </w:rPr>
        <w:t>suffering</w:t>
      </w:r>
      <w:r w:rsidRPr="00AE2FA2">
        <w:rPr>
          <w:sz w:val="16"/>
        </w:rPr>
        <w:t>. The latter have become the register through which many now represent themselves to themselves and to the world. To give account of who they are, or to explain themselves and their behavior to others, they increasingly tend to frame their life stories in terms of how much they have been injured by the forces of racism, bigotry and patriarchy.</w:t>
      </w:r>
    </w:p>
    <w:p w14:paraId="57ED770D" w14:textId="77777777" w:rsidR="00775504" w:rsidRPr="00AE2FA2" w:rsidRDefault="00775504" w:rsidP="00775504">
      <w:pPr>
        <w:rPr>
          <w:sz w:val="16"/>
        </w:rPr>
      </w:pPr>
      <w:r w:rsidRPr="00AE2FA2">
        <w:rPr>
          <w:sz w:val="16"/>
        </w:rPr>
        <w:t xml:space="preserve">Often under the pretext that the personal is political, this type of </w:t>
      </w:r>
      <w:r w:rsidRPr="00AE2FA2">
        <w:rPr>
          <w:rStyle w:val="StyleUnderline"/>
        </w:rPr>
        <w:t>autobiographical</w:t>
      </w:r>
      <w:r w:rsidRPr="00AE2FA2">
        <w:rPr>
          <w:sz w:val="16"/>
        </w:rPr>
        <w:t xml:space="preserve"> and at times self-indulgent “</w:t>
      </w:r>
      <w:r w:rsidRPr="00AC7197">
        <w:rPr>
          <w:rStyle w:val="Emphasis"/>
          <w:highlight w:val="green"/>
        </w:rPr>
        <w:t>petit bourgeois</w:t>
      </w:r>
      <w:r w:rsidRPr="00AE2FA2">
        <w:rPr>
          <w:sz w:val="16"/>
        </w:rPr>
        <w:t xml:space="preserve">” </w:t>
      </w:r>
      <w:r w:rsidRPr="00AC7197">
        <w:rPr>
          <w:rStyle w:val="StyleUnderline"/>
          <w:highlight w:val="green"/>
        </w:rPr>
        <w:t xml:space="preserve">discourse has replaced </w:t>
      </w:r>
      <w:r w:rsidRPr="00AC7197">
        <w:rPr>
          <w:rStyle w:val="Emphasis"/>
          <w:highlight w:val="green"/>
        </w:rPr>
        <w:t>structural analysis</w:t>
      </w:r>
      <w:r w:rsidRPr="00AE2FA2">
        <w:rPr>
          <w:rStyle w:val="StyleUnderline"/>
        </w:rPr>
        <w:t xml:space="preserve">. </w:t>
      </w:r>
      <w:r w:rsidRPr="00AE2FA2">
        <w:rPr>
          <w:rStyle w:val="Emphasis"/>
        </w:rPr>
        <w:t xml:space="preserve">Personal </w:t>
      </w:r>
      <w:r w:rsidRPr="00AC7197">
        <w:rPr>
          <w:rStyle w:val="Emphasis"/>
          <w:highlight w:val="green"/>
        </w:rPr>
        <w:t>feelings</w:t>
      </w:r>
      <w:r w:rsidRPr="00AE2FA2">
        <w:rPr>
          <w:rStyle w:val="StyleUnderline"/>
        </w:rPr>
        <w:t xml:space="preserve"> now </w:t>
      </w:r>
      <w:r w:rsidRPr="00AC7197">
        <w:rPr>
          <w:rStyle w:val="StyleUnderline"/>
          <w:highlight w:val="green"/>
        </w:rPr>
        <w:t>suffice</w:t>
      </w:r>
      <w:r w:rsidRPr="00AE2FA2">
        <w:rPr>
          <w:rStyle w:val="StyleUnderline"/>
        </w:rPr>
        <w:t>.</w:t>
      </w:r>
      <w:r w:rsidRPr="00AE2FA2">
        <w:rPr>
          <w:sz w:val="16"/>
        </w:rPr>
        <w:t xml:space="preserve"> There is no need to mount a proper argument.  Not only wounds and injuries can’t they be shared, </w:t>
      </w:r>
      <w:r w:rsidRPr="00AE2FA2">
        <w:rPr>
          <w:rStyle w:val="Emphasis"/>
        </w:rPr>
        <w:t xml:space="preserve">their </w:t>
      </w:r>
      <w:r w:rsidRPr="00AC7197">
        <w:rPr>
          <w:rStyle w:val="Emphasis"/>
          <w:highlight w:val="green"/>
        </w:rPr>
        <w:t>interpretation</w:t>
      </w:r>
      <w:r w:rsidRPr="00AC7197">
        <w:rPr>
          <w:rStyle w:val="StyleUnderline"/>
          <w:highlight w:val="green"/>
        </w:rPr>
        <w:t xml:space="preserve"> cannot be </w:t>
      </w:r>
      <w:r w:rsidRPr="00AC7197">
        <w:rPr>
          <w:rStyle w:val="Emphasis"/>
          <w:highlight w:val="green"/>
        </w:rPr>
        <w:t>challenged</w:t>
      </w:r>
      <w:r w:rsidRPr="00AC7197">
        <w:rPr>
          <w:rStyle w:val="StyleUnderline"/>
          <w:highlight w:val="green"/>
        </w:rPr>
        <w:t xml:space="preserve"> by</w:t>
      </w:r>
      <w:r w:rsidRPr="00AE2FA2">
        <w:rPr>
          <w:rStyle w:val="StyleUnderline"/>
        </w:rPr>
        <w:t xml:space="preserve"> any known </w:t>
      </w:r>
      <w:r w:rsidRPr="00AE2FA2">
        <w:rPr>
          <w:rStyle w:val="Emphasis"/>
        </w:rPr>
        <w:t xml:space="preserve">rational </w:t>
      </w:r>
      <w:r w:rsidRPr="00AC7197">
        <w:rPr>
          <w:rStyle w:val="Emphasis"/>
          <w:highlight w:val="green"/>
        </w:rPr>
        <w:t>discourse</w:t>
      </w:r>
      <w:r w:rsidRPr="00AE2FA2">
        <w:rPr>
          <w:sz w:val="16"/>
        </w:rPr>
        <w:t>. Why? Because, it is alleged, black experience transcends human vocabulary to the point where it cannot be named.</w:t>
      </w:r>
    </w:p>
    <w:p w14:paraId="4BFD119A" w14:textId="77777777" w:rsidR="00775504" w:rsidRPr="00AE2FA2" w:rsidRDefault="00775504" w:rsidP="00775504">
      <w:pPr>
        <w:rPr>
          <w:rStyle w:val="StyleUnderline"/>
        </w:rPr>
      </w:pPr>
      <w:r w:rsidRPr="00AC7197">
        <w:rPr>
          <w:rStyle w:val="StyleUnderline"/>
          <w:highlight w:val="green"/>
        </w:rPr>
        <w:t>This</w:t>
      </w:r>
      <w:r w:rsidRPr="00AE2FA2">
        <w:rPr>
          <w:rStyle w:val="StyleUnderline"/>
        </w:rPr>
        <w:t xml:space="preserve"> kind of argument </w:t>
      </w:r>
      <w:r w:rsidRPr="00AC7197">
        <w:rPr>
          <w:rStyle w:val="StyleUnderline"/>
          <w:highlight w:val="green"/>
        </w:rPr>
        <w:t xml:space="preserve">is </w:t>
      </w:r>
      <w:r w:rsidRPr="00AC7197">
        <w:rPr>
          <w:rStyle w:val="Emphasis"/>
          <w:highlight w:val="green"/>
        </w:rPr>
        <w:t>dangerous</w:t>
      </w:r>
      <w:r w:rsidRPr="00AE2FA2">
        <w:rPr>
          <w:rStyle w:val="StyleUnderline"/>
        </w:rPr>
        <w:t>.</w:t>
      </w:r>
    </w:p>
    <w:p w14:paraId="46991FA8" w14:textId="77777777" w:rsidR="00775504" w:rsidRPr="00AE2FA2" w:rsidRDefault="00775504" w:rsidP="00775504">
      <w:pPr>
        <w:rPr>
          <w:sz w:val="16"/>
        </w:rPr>
      </w:pPr>
      <w:r w:rsidRPr="00AE2FA2">
        <w:rPr>
          <w:sz w:val="16"/>
        </w:rPr>
        <w:t>The self is made at the point of encounter with an Other. There is no self that is limited to itself.</w:t>
      </w:r>
    </w:p>
    <w:p w14:paraId="7B603A48" w14:textId="77777777" w:rsidR="00775504" w:rsidRPr="00AE2FA2" w:rsidRDefault="00775504" w:rsidP="00775504">
      <w:pPr>
        <w:rPr>
          <w:rStyle w:val="StyleUnderline"/>
        </w:rPr>
      </w:pPr>
      <w:r w:rsidRPr="00AC7197">
        <w:rPr>
          <w:rStyle w:val="StyleUnderline"/>
          <w:highlight w:val="green"/>
        </w:rPr>
        <w:t xml:space="preserve">The Other is </w:t>
      </w:r>
      <w:r w:rsidRPr="00AC7197">
        <w:rPr>
          <w:rStyle w:val="Emphasis"/>
          <w:highlight w:val="green"/>
        </w:rPr>
        <w:t>our origin</w:t>
      </w:r>
      <w:r w:rsidRPr="00AE2FA2">
        <w:rPr>
          <w:rStyle w:val="StyleUnderline"/>
        </w:rPr>
        <w:t xml:space="preserve"> by definition.</w:t>
      </w:r>
    </w:p>
    <w:p w14:paraId="35A8DC96" w14:textId="77777777" w:rsidR="00775504" w:rsidRPr="00AE2FA2" w:rsidRDefault="00775504" w:rsidP="00775504">
      <w:pPr>
        <w:rPr>
          <w:sz w:val="16"/>
        </w:rPr>
      </w:pPr>
      <w:r w:rsidRPr="00AE2FA2">
        <w:rPr>
          <w:sz w:val="16"/>
        </w:rPr>
        <w:t>What makes us human is our capacity to share our condition – including our wounds and injuries – with others.</w:t>
      </w:r>
    </w:p>
    <w:p w14:paraId="2A2326DB" w14:textId="77777777" w:rsidR="00775504" w:rsidRPr="00AE2FA2" w:rsidRDefault="00775504" w:rsidP="00775504">
      <w:pPr>
        <w:rPr>
          <w:sz w:val="16"/>
        </w:rPr>
      </w:pPr>
      <w:r w:rsidRPr="00AE2FA2">
        <w:rPr>
          <w:rStyle w:val="Emphasis"/>
        </w:rPr>
        <w:t>Anticipatory politics</w:t>
      </w:r>
      <w:r w:rsidRPr="00AE2FA2">
        <w:rPr>
          <w:sz w:val="16"/>
        </w:rPr>
        <w:t xml:space="preserve"> – as opposed to retrospective politics – </w:t>
      </w:r>
      <w:r w:rsidRPr="00AE2FA2">
        <w:rPr>
          <w:rStyle w:val="StyleUnderline"/>
        </w:rPr>
        <w:t xml:space="preserve">is about </w:t>
      </w:r>
      <w:r w:rsidRPr="00AE2FA2">
        <w:rPr>
          <w:rStyle w:val="Emphasis"/>
        </w:rPr>
        <w:t>reaching out</w:t>
      </w:r>
      <w:r w:rsidRPr="00AE2FA2">
        <w:rPr>
          <w:rStyle w:val="StyleUnderline"/>
        </w:rPr>
        <w:t xml:space="preserve"> to others. It is never about </w:t>
      </w:r>
      <w:r w:rsidRPr="00AE2FA2">
        <w:rPr>
          <w:rStyle w:val="Emphasis"/>
        </w:rPr>
        <w:t>self-enclosure</w:t>
      </w:r>
      <w:r w:rsidRPr="00AE2FA2">
        <w:rPr>
          <w:rStyle w:val="StyleUnderline"/>
        </w:rPr>
        <w:t>.</w:t>
      </w:r>
    </w:p>
    <w:p w14:paraId="21967A86" w14:textId="77777777" w:rsidR="00775504" w:rsidRPr="00AE2FA2" w:rsidRDefault="00775504" w:rsidP="00775504">
      <w:pPr>
        <w:rPr>
          <w:sz w:val="16"/>
        </w:rPr>
      </w:pPr>
      <w:r w:rsidRPr="00AE2FA2">
        <w:rPr>
          <w:rStyle w:val="StyleUnderline"/>
        </w:rPr>
        <w:t xml:space="preserve">The best of black radical thought has been about how we make sure that in the </w:t>
      </w:r>
      <w:r w:rsidRPr="00AE2FA2">
        <w:rPr>
          <w:rStyle w:val="Emphasis"/>
        </w:rPr>
        <w:t>work of repair</w:t>
      </w:r>
      <w:r w:rsidRPr="00AE2FA2">
        <w:rPr>
          <w:sz w:val="16"/>
        </w:rPr>
        <w:t>, certain compensations do not become pathological phenomena.</w:t>
      </w:r>
    </w:p>
    <w:p w14:paraId="24E72DCA" w14:textId="77777777" w:rsidR="00775504" w:rsidRPr="00AE2FA2" w:rsidRDefault="00775504" w:rsidP="00775504">
      <w:pPr>
        <w:rPr>
          <w:sz w:val="16"/>
        </w:rPr>
      </w:pPr>
      <w:r w:rsidRPr="00AE2FA2">
        <w:rPr>
          <w:sz w:val="16"/>
        </w:rPr>
        <w:t>It has been about nurturing the capacity to resume a human life in the aftermath of irreparable loss.</w:t>
      </w:r>
    </w:p>
    <w:p w14:paraId="53D46052" w14:textId="77777777" w:rsidR="00775504" w:rsidRPr="00AE2FA2" w:rsidRDefault="00775504" w:rsidP="00775504">
      <w:pPr>
        <w:rPr>
          <w:sz w:val="16"/>
        </w:rPr>
      </w:pPr>
      <w:r w:rsidRPr="00AE2FA2">
        <w:rPr>
          <w:sz w:val="16"/>
        </w:rPr>
        <w:t>Invoking Frantz Fanon, Steve Biko and countless others will come to nothing if this ethics of becoming-with-others is not the cornerstone of the new cycle of struggles.</w:t>
      </w:r>
    </w:p>
    <w:p w14:paraId="157FFDA3" w14:textId="77777777" w:rsidR="00775504" w:rsidRDefault="00775504" w:rsidP="00775504">
      <w:pPr>
        <w:rPr>
          <w:sz w:val="16"/>
        </w:rPr>
      </w:pPr>
      <w:r w:rsidRPr="00AC7197">
        <w:rPr>
          <w:rStyle w:val="StyleUnderline"/>
          <w:highlight w:val="green"/>
        </w:rPr>
        <w:t>There will be no</w:t>
      </w:r>
      <w:r w:rsidRPr="00AE2FA2">
        <w:rPr>
          <w:rStyle w:val="StyleUnderline"/>
        </w:rPr>
        <w:t xml:space="preserve"> </w:t>
      </w:r>
      <w:r w:rsidRPr="00AE2FA2">
        <w:rPr>
          <w:rStyle w:val="Emphasis"/>
        </w:rPr>
        <w:t xml:space="preserve">plausible </w:t>
      </w:r>
      <w:r w:rsidRPr="00AC7197">
        <w:rPr>
          <w:rStyle w:val="Emphasis"/>
          <w:highlight w:val="green"/>
        </w:rPr>
        <w:t>critique of whiteness</w:t>
      </w:r>
      <w:r w:rsidRPr="00AE2FA2">
        <w:rPr>
          <w:sz w:val="16"/>
        </w:rPr>
        <w:t xml:space="preserve">, white privilege, white monopoly capitalism </w:t>
      </w:r>
      <w:r w:rsidRPr="00AC7197">
        <w:rPr>
          <w:rStyle w:val="StyleUnderline"/>
          <w:highlight w:val="green"/>
        </w:rPr>
        <w:t xml:space="preserve">that does </w:t>
      </w:r>
      <w:r w:rsidRPr="00AC7197">
        <w:rPr>
          <w:rStyle w:val="Emphasis"/>
          <w:highlight w:val="green"/>
        </w:rPr>
        <w:t>not start</w:t>
      </w:r>
      <w:r w:rsidRPr="00AC7197">
        <w:rPr>
          <w:rStyle w:val="StyleUnderline"/>
          <w:highlight w:val="green"/>
        </w:rPr>
        <w:t xml:space="preserve"> from the assumption that </w:t>
      </w:r>
      <w:r w:rsidRPr="00AC7197">
        <w:rPr>
          <w:rStyle w:val="Emphasis"/>
          <w:highlight w:val="green"/>
        </w:rPr>
        <w:t>whiteness</w:t>
      </w:r>
      <w:r w:rsidRPr="00AC7197">
        <w:rPr>
          <w:rStyle w:val="StyleUnderline"/>
          <w:highlight w:val="green"/>
        </w:rPr>
        <w:t xml:space="preserve"> has become</w:t>
      </w:r>
      <w:r w:rsidRPr="00AE2FA2">
        <w:rPr>
          <w:rStyle w:val="StyleUnderline"/>
        </w:rPr>
        <w:t xml:space="preserve"> this accursed </w:t>
      </w:r>
      <w:r w:rsidRPr="00AC7197">
        <w:rPr>
          <w:rStyle w:val="Emphasis"/>
          <w:highlight w:val="green"/>
        </w:rPr>
        <w:t>part of ourselves</w:t>
      </w:r>
      <w:r w:rsidRPr="00AC7197">
        <w:rPr>
          <w:rStyle w:val="StyleUnderline"/>
          <w:highlight w:val="green"/>
        </w:rPr>
        <w:t xml:space="preserve"> we are </w:t>
      </w:r>
      <w:r w:rsidRPr="00AC7197">
        <w:rPr>
          <w:rStyle w:val="Emphasis"/>
          <w:highlight w:val="green"/>
        </w:rPr>
        <w:t>deeply attached to</w:t>
      </w:r>
      <w:r w:rsidRPr="00AE2FA2">
        <w:rPr>
          <w:sz w:val="16"/>
        </w:rPr>
        <w:t>, in spite of it threatening our own very future well-being.</w:t>
      </w:r>
    </w:p>
    <w:p w14:paraId="26DE28DA" w14:textId="77777777" w:rsidR="00775504" w:rsidRPr="00775504" w:rsidRDefault="00775504" w:rsidP="00775504">
      <w:pPr>
        <w:rPr>
          <w:sz w:val="16"/>
        </w:rPr>
      </w:pPr>
    </w:p>
    <w:p w14:paraId="49314547" w14:textId="77777777" w:rsidR="00775504" w:rsidRPr="00792BF8" w:rsidRDefault="00775504" w:rsidP="00775504">
      <w:pPr>
        <w:pStyle w:val="Heading4"/>
      </w:pPr>
      <w:r w:rsidRPr="00084F10">
        <w:t xml:space="preserve">‘Unions bad’ is an </w:t>
      </w:r>
      <w:r w:rsidRPr="00084F10">
        <w:rPr>
          <w:u w:val="single"/>
        </w:rPr>
        <w:t>incomplete</w:t>
      </w:r>
      <w:r w:rsidRPr="00084F10">
        <w:t xml:space="preserve"> narrative that forgets labor’s </w:t>
      </w:r>
      <w:r w:rsidRPr="00084F10">
        <w:rPr>
          <w:u w:val="single"/>
        </w:rPr>
        <w:t>central</w:t>
      </w:r>
      <w:r w:rsidRPr="00084F10">
        <w:t xml:space="preserve"> role in advancing progressivism.</w:t>
      </w:r>
    </w:p>
    <w:p w14:paraId="023B97C7" w14:textId="77777777" w:rsidR="00775504" w:rsidRPr="00084F10" w:rsidRDefault="00775504" w:rsidP="00775504">
      <w:r w:rsidRPr="00084F10">
        <w:t xml:space="preserve">Angela </w:t>
      </w:r>
      <w:r w:rsidRPr="00084F10">
        <w:rPr>
          <w:rStyle w:val="Style13ptBold"/>
          <w:sz w:val="28"/>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433A5EBF" w14:textId="77777777" w:rsidR="00775504" w:rsidRPr="00084F10" w:rsidRDefault="00775504" w:rsidP="00775504">
      <w:pPr>
        <w:rPr>
          <w:sz w:val="16"/>
        </w:rPr>
      </w:pPr>
      <w:r w:rsidRPr="00084F10">
        <w:rPr>
          <w:sz w:val="16"/>
        </w:rPr>
        <w:t>I. THE STRUGGLE FOR CIVIL RIGHTS AND LABOR RIGHTS ARE INEXTRICABLY LINKED</w:t>
      </w:r>
    </w:p>
    <w:p w14:paraId="31519ABC" w14:textId="77777777" w:rsidR="00775504" w:rsidRPr="00084F10" w:rsidRDefault="00775504" w:rsidP="00775504">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AC7197">
        <w:rPr>
          <w:rStyle w:val="Emphasis"/>
          <w:highlight w:val="green"/>
        </w:rPr>
        <w:t>history</w:t>
      </w:r>
      <w:r w:rsidRPr="00084F10">
        <w:rPr>
          <w:rStyle w:val="Emphasis"/>
        </w:rPr>
        <w:t xml:space="preserve"> of unions</w:t>
      </w:r>
      <w:r w:rsidRPr="00084F10">
        <w:rPr>
          <w:sz w:val="16"/>
        </w:rPr>
        <w:t xml:space="preserve"> and nonwhite, nonmale workers </w:t>
      </w:r>
      <w:r w:rsidRPr="00AC7197">
        <w:rPr>
          <w:rStyle w:val="StyleUnderline"/>
          <w:highlight w:val="green"/>
        </w:rPr>
        <w:t xml:space="preserve">is not all </w:t>
      </w:r>
      <w:r w:rsidRPr="00084F10">
        <w:rPr>
          <w:rStyle w:val="Emphasis"/>
        </w:rPr>
        <w:t xml:space="preserve">hearts and </w:t>
      </w:r>
      <w:r w:rsidRPr="00AC7197">
        <w:rPr>
          <w:rStyle w:val="Emphasis"/>
          <w:highlight w:val="gree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22A9E482" w14:textId="77777777" w:rsidR="00775504" w:rsidRPr="00084F10" w:rsidRDefault="00775504" w:rsidP="00775504">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AC7197">
        <w:rPr>
          <w:rStyle w:val="StyleUnderline"/>
          <w:highlight w:val="green"/>
        </w:rPr>
        <w:t>unions have</w:t>
      </w:r>
      <w:r w:rsidRPr="00084F10">
        <w:rPr>
          <w:sz w:val="16"/>
        </w:rPr>
        <w:t xml:space="preserve"> often </w:t>
      </w:r>
      <w:r w:rsidRPr="00AC7197">
        <w:rPr>
          <w:rStyle w:val="StyleUnderline"/>
          <w:highlight w:val="green"/>
        </w:rPr>
        <w:t xml:space="preserve">been at the </w:t>
      </w:r>
      <w:r w:rsidRPr="00AC7197">
        <w:rPr>
          <w:rStyle w:val="Emphasis"/>
          <w:highlight w:val="green"/>
        </w:rPr>
        <w:t>center</w:t>
      </w:r>
      <w:r w:rsidRPr="00AC7197">
        <w:rPr>
          <w:rStyle w:val="StyleUnderline"/>
          <w:highlight w:val="gree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6AB00A45" w14:textId="77777777" w:rsidR="00775504" w:rsidRPr="00084F10" w:rsidRDefault="00775504" w:rsidP="00775504">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AC7197">
        <w:rPr>
          <w:rStyle w:val="Emphasis"/>
          <w:highlight w:val="green"/>
        </w:rPr>
        <w:t>Randolph</w:t>
      </w:r>
      <w:r w:rsidRPr="00AC7197">
        <w:rPr>
          <w:rStyle w:val="StyleUnderline"/>
          <w:highlight w:val="green"/>
        </w:rPr>
        <w:t xml:space="preserve"> saw</w:t>
      </w:r>
      <w:r w:rsidRPr="00084F10">
        <w:rPr>
          <w:rStyle w:val="StyleUnderline"/>
        </w:rPr>
        <w:t xml:space="preserve"> the </w:t>
      </w:r>
      <w:r w:rsidRPr="00AC7197">
        <w:rPr>
          <w:rStyle w:val="StyleUnderline"/>
          <w:highlight w:val="green"/>
        </w:rPr>
        <w:t>labor</w:t>
      </w:r>
      <w:r w:rsidRPr="00084F10">
        <w:rPr>
          <w:rStyle w:val="StyleUnderline"/>
        </w:rPr>
        <w:t xml:space="preserve"> movement</w:t>
      </w:r>
      <w:r w:rsidRPr="00084F10">
        <w:rPr>
          <w:sz w:val="16"/>
        </w:rPr>
        <w:t xml:space="preserve"> working for white people </w:t>
      </w:r>
      <w:r w:rsidRPr="00AC7197">
        <w:rPr>
          <w:rStyle w:val="StyleUnderline"/>
          <w:highlight w:val="green"/>
        </w:rPr>
        <w:t>and decided</w:t>
      </w:r>
      <w:r w:rsidRPr="00084F10">
        <w:rPr>
          <w:sz w:val="16"/>
        </w:rPr>
        <w:t xml:space="preserve"> that </w:t>
      </w:r>
      <w:r w:rsidRPr="00AC7197">
        <w:rPr>
          <w:rStyle w:val="StyleUnderline"/>
          <w:highlight w:val="green"/>
        </w:rPr>
        <w:t xml:space="preserve">the movement should work for </w:t>
      </w:r>
      <w:r w:rsidRPr="00AC7197">
        <w:rPr>
          <w:rStyle w:val="Emphasis"/>
          <w:highlight w:val="gree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084F10">
        <w:rPr>
          <w:rStyle w:val="StyleUnderline"/>
        </w:rPr>
        <w:t xml:space="preserve">There are </w:t>
      </w:r>
      <w:r w:rsidRPr="00AC7197">
        <w:rPr>
          <w:rStyle w:val="Emphasis"/>
          <w:highlight w:val="green"/>
        </w:rPr>
        <w:t>countless</w:t>
      </w:r>
      <w:r w:rsidRPr="00084F10">
        <w:rPr>
          <w:rStyle w:val="Emphasis"/>
        </w:rPr>
        <w:t xml:space="preserve"> other</w:t>
      </w:r>
      <w:r w:rsidRPr="00084F10">
        <w:rPr>
          <w:rStyle w:val="StyleUnderline"/>
        </w:rPr>
        <w:t xml:space="preserve"> labor leaders of color: Ella Baker, Cesar Chivez, Karen Lewis. These </w:t>
      </w:r>
      <w:r w:rsidRPr="00AC7197">
        <w:rPr>
          <w:rStyle w:val="StyleUnderline"/>
          <w:highlight w:val="green"/>
        </w:rPr>
        <w:t xml:space="preserve">leaders realized the </w:t>
      </w:r>
      <w:r w:rsidRPr="00AC7197">
        <w:rPr>
          <w:rStyle w:val="Emphasis"/>
          <w:highlight w:val="green"/>
        </w:rPr>
        <w:t>potential</w:t>
      </w:r>
      <w:r w:rsidRPr="00084F10">
        <w:rPr>
          <w:rStyle w:val="StyleUnderline"/>
        </w:rPr>
        <w:t xml:space="preserve"> that labor </w:t>
      </w:r>
      <w:r w:rsidRPr="00AC7197">
        <w:rPr>
          <w:rStyle w:val="StyleUnderline"/>
          <w:highlight w:val="green"/>
        </w:rPr>
        <w:t>unions</w:t>
      </w:r>
      <w:r w:rsidRPr="00084F10">
        <w:rPr>
          <w:sz w:val="16"/>
        </w:rPr>
        <w:t xml:space="preserve"> and collective action </w:t>
      </w:r>
      <w:r w:rsidRPr="00AC7197">
        <w:rPr>
          <w:rStyle w:val="StyleUnderline"/>
          <w:highlight w:val="green"/>
        </w:rPr>
        <w:t xml:space="preserve">had for </w:t>
      </w:r>
      <w:r w:rsidRPr="00084F10">
        <w:rPr>
          <w:rStyle w:val="Emphasis"/>
        </w:rPr>
        <w:t>advancing</w:t>
      </w:r>
      <w:r w:rsidRPr="00084F10">
        <w:rPr>
          <w:sz w:val="16"/>
        </w:rPr>
        <w:t xml:space="preserve"> the civil rights and </w:t>
      </w:r>
      <w:r w:rsidRPr="00AC7197">
        <w:rPr>
          <w:rStyle w:val="StyleUnderline"/>
          <w:highlight w:val="green"/>
        </w:rPr>
        <w:t>social justice</w:t>
      </w:r>
      <w:r w:rsidRPr="00084F10">
        <w:rPr>
          <w:sz w:val="16"/>
        </w:rPr>
        <w:t xml:space="preserve"> movements of their time.</w:t>
      </w:r>
    </w:p>
    <w:p w14:paraId="7E86D7FF" w14:textId="77777777" w:rsidR="00775504" w:rsidRPr="00084F10" w:rsidRDefault="00775504" w:rsidP="00775504">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AC7197">
        <w:rPr>
          <w:rStyle w:val="StyleUnderline"/>
          <w:highlight w:val="green"/>
        </w:rPr>
        <w:t>Unions</w:t>
      </w:r>
      <w:r w:rsidRPr="00084F10">
        <w:rPr>
          <w:rStyle w:val="StyleUnderline"/>
        </w:rPr>
        <w:t xml:space="preserve"> help </w:t>
      </w:r>
      <w:r w:rsidRPr="00AC7197">
        <w:rPr>
          <w:rStyle w:val="Emphasis"/>
          <w:highlight w:val="green"/>
        </w:rPr>
        <w:t>reduce</w:t>
      </w:r>
      <w:r w:rsidRPr="00084F10">
        <w:rPr>
          <w:rStyle w:val="StyleUnderline"/>
        </w:rPr>
        <w:t xml:space="preserve"> gender and racial/ethnic </w:t>
      </w:r>
      <w:r w:rsidRPr="00AC7197">
        <w:rPr>
          <w:rStyle w:val="Emphasis"/>
          <w:highlight w:val="gree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AC7197">
        <w:rPr>
          <w:rStyle w:val="StyleUnderline"/>
          <w:highlight w:val="green"/>
        </w:rPr>
        <w:t xml:space="preserve">unions provide </w:t>
      </w:r>
      <w:r w:rsidRPr="00AC7197">
        <w:rPr>
          <w:rStyle w:val="Emphasis"/>
          <w:highlight w:val="green"/>
        </w:rPr>
        <w:t>protection</w:t>
      </w:r>
      <w:r w:rsidRPr="00084F10">
        <w:rPr>
          <w:rStyle w:val="Emphasis"/>
        </w:rPr>
        <w:t xml:space="preserve"> against termination</w:t>
      </w:r>
      <w:r w:rsidRPr="00084F10">
        <w:rPr>
          <w:rStyle w:val="StyleUnderline"/>
        </w:rPr>
        <w:t xml:space="preserve">. This allows </w:t>
      </w:r>
      <w:r w:rsidRPr="00AC7197">
        <w:rPr>
          <w:rStyle w:val="StyleUnderline"/>
          <w:highlight w:val="green"/>
        </w:rPr>
        <w:t>workers</w:t>
      </w:r>
      <w:r w:rsidRPr="00084F10">
        <w:rPr>
          <w:rStyle w:val="StyleUnderline"/>
        </w:rPr>
        <w:t xml:space="preserve"> to </w:t>
      </w:r>
      <w:r w:rsidRPr="00AC7197">
        <w:rPr>
          <w:rStyle w:val="Emphasis"/>
          <w:highlight w:val="green"/>
        </w:rPr>
        <w:t>raise concerns</w:t>
      </w:r>
      <w:r w:rsidRPr="00084F10">
        <w:rPr>
          <w:rStyle w:val="StyleUnderline"/>
        </w:rPr>
        <w:t xml:space="preserve"> about subjects that </w:t>
      </w:r>
      <w:r w:rsidRPr="00AC7197">
        <w:rPr>
          <w:rStyle w:val="StyleUnderline"/>
          <w:highlight w:val="green"/>
        </w:rPr>
        <w:t xml:space="preserve">they </w:t>
      </w:r>
      <w:r w:rsidRPr="00AC7197">
        <w:rPr>
          <w:rStyle w:val="Emphasis"/>
          <w:highlight w:val="green"/>
        </w:rPr>
        <w:t>may not</w:t>
      </w:r>
      <w:r w:rsidRPr="00AC7197">
        <w:rPr>
          <w:rStyle w:val="StyleUnderline"/>
          <w:highlight w:val="green"/>
        </w:rPr>
        <w:t xml:space="preserve"> have had</w:t>
      </w:r>
      <w:r w:rsidRPr="00084F10">
        <w:rPr>
          <w:rStyle w:val="StyleUnderline"/>
        </w:rPr>
        <w:t xml:space="preserve"> the </w:t>
      </w:r>
      <w:r w:rsidRPr="00084F10">
        <w:rPr>
          <w:rStyle w:val="Emphasis"/>
        </w:rPr>
        <w:t>courage</w:t>
      </w:r>
      <w:r w:rsidRPr="00084F10">
        <w:rPr>
          <w:rStyle w:val="StyleUnderline"/>
        </w:rPr>
        <w:t xml:space="preserve"> to speak on without such protections</w:t>
      </w:r>
      <w:r w:rsidRPr="00084F10">
        <w:rPr>
          <w:sz w:val="16"/>
        </w:rPr>
        <w:t>.</w:t>
      </w:r>
    </w:p>
    <w:p w14:paraId="16195729" w14:textId="77777777" w:rsidR="00775504" w:rsidRDefault="00775504" w:rsidP="00775504">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to help </w:t>
      </w:r>
      <w:r w:rsidRPr="00084F10">
        <w:rPr>
          <w:rStyle w:val="Emphasis"/>
        </w:rPr>
        <w:t>Black workers</w:t>
      </w:r>
      <w:r w:rsidRPr="00084F10">
        <w:rPr>
          <w:sz w:val="16"/>
        </w:rPr>
        <w:t xml:space="preserve">, their families, and communities. 18 The study posits that </w:t>
      </w:r>
      <w:r w:rsidRPr="00AC7197">
        <w:rPr>
          <w:rStyle w:val="StyleUnderline"/>
          <w:highlight w:val="green"/>
        </w:rPr>
        <w:t>unions</w:t>
      </w:r>
      <w:r w:rsidRPr="00084F10">
        <w:rPr>
          <w:sz w:val="16"/>
        </w:rPr>
        <w:t xml:space="preserve"> are motivated to </w:t>
      </w:r>
      <w:r w:rsidRPr="00AC7197">
        <w:rPr>
          <w:rStyle w:val="StyleUnderline"/>
          <w:highlight w:val="green"/>
        </w:rPr>
        <w:t xml:space="preserve">recruit </w:t>
      </w:r>
      <w:r w:rsidRPr="00AC7197">
        <w:rPr>
          <w:rStyle w:val="Emphasis"/>
          <w:highlight w:val="green"/>
        </w:rPr>
        <w:t>workers</w:t>
      </w:r>
      <w:r w:rsidRPr="00084F10">
        <w:rPr>
          <w:rStyle w:val="Emphasis"/>
        </w:rPr>
        <w:t xml:space="preserve"> of color</w:t>
      </w:r>
      <w:r w:rsidRPr="00AC7197">
        <w:rPr>
          <w:rStyle w:val="StyleUnderline"/>
          <w:highlight w:val="green"/>
        </w:rPr>
        <w:t xml:space="preserve"> to get </w:t>
      </w:r>
      <w:r w:rsidRPr="00084F10">
        <w:rPr>
          <w:rStyle w:val="Emphasis"/>
        </w:rPr>
        <w:t xml:space="preserve">majority </w:t>
      </w:r>
      <w:r w:rsidRPr="00AC7197">
        <w:rPr>
          <w:rStyle w:val="Emphasis"/>
          <w:highlight w:val="green"/>
        </w:rPr>
        <w:t>status</w:t>
      </w:r>
      <w:r w:rsidRPr="00084F10">
        <w:rPr>
          <w:sz w:val="16"/>
        </w:rPr>
        <w:t xml:space="preserve"> in racially diverse labor sectors. </w:t>
      </w:r>
      <w:r w:rsidRPr="00084F10">
        <w:rPr>
          <w:rStyle w:val="StyleUnderline"/>
        </w:rPr>
        <w:t xml:space="preserve">Therefore </w:t>
      </w:r>
      <w:r w:rsidRPr="00AC7197">
        <w:rPr>
          <w:rStyle w:val="StyleUnderline"/>
          <w:highlight w:val="green"/>
        </w:rPr>
        <w:t xml:space="preserve">unions have an </w:t>
      </w:r>
      <w:r w:rsidRPr="00AC7197">
        <w:rPr>
          <w:rStyle w:val="Emphasis"/>
          <w:highlight w:val="green"/>
        </w:rPr>
        <w:t>incentive</w:t>
      </w:r>
      <w:r w:rsidRPr="00AC7197">
        <w:rPr>
          <w:rStyle w:val="StyleUnderline"/>
          <w:highlight w:val="green"/>
        </w:rPr>
        <w:t xml:space="preserve"> to mitigate</w:t>
      </w:r>
      <w:r w:rsidRPr="00084F10">
        <w:rPr>
          <w:rStyle w:val="StyleUnderline"/>
        </w:rPr>
        <w:t xml:space="preserve"> racial </w:t>
      </w:r>
      <w:r w:rsidRPr="00AC7197">
        <w:rPr>
          <w:rStyle w:val="StyleUnderline"/>
          <w:highlight w:val="gree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657EE651" w14:textId="1A3B4E6E" w:rsidR="00775504" w:rsidRPr="00084F10" w:rsidRDefault="00775504" w:rsidP="00775504">
      <w:pPr>
        <w:pStyle w:val="Heading4"/>
        <w:rPr>
          <w:sz w:val="28"/>
        </w:rPr>
      </w:pPr>
      <w:r>
        <w:rPr>
          <w:sz w:val="28"/>
        </w:rPr>
        <w:t xml:space="preserve">Extinction. </w:t>
      </w:r>
    </w:p>
    <w:p w14:paraId="5056AEA1" w14:textId="77777777" w:rsidR="00775504" w:rsidRPr="00084F10" w:rsidRDefault="00775504" w:rsidP="00775504">
      <w:r w:rsidRPr="00084F10">
        <w:rPr>
          <w:rStyle w:val="Style13ptBold"/>
          <w:sz w:val="28"/>
        </w:rPr>
        <w:t>Dale, 23</w:t>
      </w:r>
      <w:r w:rsidRPr="00084F10">
        <w:t xml:space="preserve">—Lecturer in English at the Australian National University (Amelia, “Nothing’s More Precious Than a Hole in the Ground,” Australian Humanities Review 71 (May 2023), dml) [language modifications denoted by brackets] </w:t>
      </w:r>
    </w:p>
    <w:p w14:paraId="28764456" w14:textId="77777777" w:rsidR="00775504" w:rsidRPr="00084F10" w:rsidRDefault="00775504" w:rsidP="00775504">
      <w:pPr>
        <w:rPr>
          <w:sz w:val="14"/>
        </w:rPr>
      </w:pPr>
      <w:bookmarkStart w:id="5" w:name="_Hlk145928813"/>
      <w:r w:rsidRPr="00084F10">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084F10">
        <w:rPr>
          <w:rStyle w:val="StyleUnderline"/>
        </w:rPr>
        <w:t xml:space="preserve">a </w:t>
      </w:r>
      <w:r w:rsidRPr="00084F10">
        <w:rPr>
          <w:rStyle w:val="Emphasis"/>
        </w:rPr>
        <w:t xml:space="preserve">great </w:t>
      </w:r>
      <w:r w:rsidRPr="00AC7197">
        <w:rPr>
          <w:rStyle w:val="Emphasis"/>
          <w:highlight w:val="green"/>
        </w:rPr>
        <w:t>contradiction</w:t>
      </w:r>
      <w:r w:rsidRPr="00AC7197">
        <w:rPr>
          <w:rStyle w:val="StyleUnderline"/>
          <w:highlight w:val="green"/>
        </w:rPr>
        <w:t xml:space="preserve"> has arisen between</w:t>
      </w:r>
      <w:r w:rsidRPr="00084F10">
        <w:rPr>
          <w:rStyle w:val="StyleUnderline"/>
        </w:rPr>
        <w:t xml:space="preserve"> ethical minoritarianism</w:t>
      </w:r>
      <w:r w:rsidRPr="00084F10">
        <w:rPr>
          <w:sz w:val="14"/>
        </w:rPr>
        <w:t xml:space="preserve">, in itself not a bad thing, </w:t>
      </w:r>
      <w:r w:rsidRPr="00084F10">
        <w:rPr>
          <w:rStyle w:val="StyleUnderline"/>
        </w:rPr>
        <w:t xml:space="preserve">and </w:t>
      </w:r>
      <w:r w:rsidRPr="00AC7197">
        <w:rPr>
          <w:rStyle w:val="StyleUnderline"/>
          <w:highlight w:val="green"/>
        </w:rPr>
        <w:t>any notion of commanding the</w:t>
      </w:r>
      <w:r w:rsidRPr="00084F10">
        <w:rPr>
          <w:rStyle w:val="StyleUnderline"/>
        </w:rPr>
        <w:t xml:space="preserve"> </w:t>
      </w:r>
      <w:r w:rsidRPr="00084F10">
        <w:rPr>
          <w:rStyle w:val="Emphasis"/>
        </w:rPr>
        <w:t xml:space="preserve">machinery of </w:t>
      </w:r>
      <w:r w:rsidRPr="00AC7197">
        <w:rPr>
          <w:rStyle w:val="Emphasis"/>
          <w:highlight w:val="green"/>
        </w:rPr>
        <w:t>state</w:t>
      </w:r>
      <w:r w:rsidRPr="00084F10">
        <w:rPr>
          <w:rStyle w:val="StyleUnderline"/>
        </w:rPr>
        <w:t xml:space="preserve"> through which some</w:t>
      </w:r>
      <w:r w:rsidRPr="00084F10">
        <w:rPr>
          <w:sz w:val="14"/>
        </w:rPr>
        <w:t xml:space="preserve">, but not all, </w:t>
      </w:r>
      <w:r w:rsidRPr="00084F10">
        <w:rPr>
          <w:rStyle w:val="StyleUnderline"/>
        </w:rPr>
        <w:t>of these ethical conundrums can be resolved</w:t>
      </w:r>
      <w:r w:rsidRPr="00084F10">
        <w:rPr>
          <w:sz w:val="14"/>
        </w:rPr>
        <w:t xml:space="preserve">. </w:t>
      </w:r>
      <w:r w:rsidRPr="00AC7197">
        <w:rPr>
          <w:rStyle w:val="StyleUnderline"/>
          <w:highlight w:val="green"/>
        </w:rPr>
        <w:t>To frame</w:t>
      </w:r>
      <w:r w:rsidRPr="00084F10">
        <w:rPr>
          <w:sz w:val="14"/>
        </w:rPr>
        <w:t xml:space="preserve"> the climate </w:t>
      </w:r>
      <w:r w:rsidRPr="00AC7197">
        <w:rPr>
          <w:rStyle w:val="StyleUnderline"/>
          <w:highlight w:val="green"/>
        </w:rPr>
        <w:t xml:space="preserve">crisis through the lens of </w:t>
      </w:r>
      <w:r w:rsidRPr="00AC7197">
        <w:rPr>
          <w:rStyle w:val="Emphasis"/>
          <w:highlight w:val="green"/>
        </w:rPr>
        <w:t>individual</w:t>
      </w:r>
      <w:r w:rsidRPr="00084F10">
        <w:rPr>
          <w:rStyle w:val="StyleUnderline"/>
        </w:rPr>
        <w:t xml:space="preserve"> or even </w:t>
      </w:r>
      <w:r w:rsidRPr="00084F10">
        <w:rPr>
          <w:rStyle w:val="Emphasis"/>
        </w:rPr>
        <w:t>generational</w:t>
      </w:r>
      <w:r w:rsidRPr="00084F10">
        <w:rPr>
          <w:rStyle w:val="StyleUnderline"/>
        </w:rPr>
        <w:t xml:space="preserve"> guilt and argue it should be addressed through an </w:t>
      </w:r>
      <w:r w:rsidRPr="00AC7197">
        <w:rPr>
          <w:rStyle w:val="Emphasis"/>
          <w:highlight w:val="green"/>
        </w:rPr>
        <w:t>ethics of care</w:t>
      </w:r>
      <w:r w:rsidRPr="00AC7197">
        <w:rPr>
          <w:rStyle w:val="StyleUnderline"/>
          <w:highlight w:val="green"/>
        </w:rPr>
        <w:t xml:space="preserve"> risks </w:t>
      </w:r>
      <w:r w:rsidRPr="00AC7197">
        <w:rPr>
          <w:rStyle w:val="Emphasis"/>
          <w:highlight w:val="green"/>
        </w:rPr>
        <w:t>obscuring</w:t>
      </w:r>
      <w:r w:rsidRPr="00084F10">
        <w:rPr>
          <w:rStyle w:val="StyleUnderline"/>
        </w:rPr>
        <w:t xml:space="preserve"> both </w:t>
      </w:r>
      <w:r w:rsidRPr="00AC7197">
        <w:rPr>
          <w:rStyle w:val="StyleUnderline"/>
          <w:highlight w:val="green"/>
        </w:rPr>
        <w:t>its</w:t>
      </w:r>
      <w:r w:rsidRPr="00084F10">
        <w:rPr>
          <w:rStyle w:val="StyleUnderline"/>
        </w:rPr>
        <w:t xml:space="preserve"> material and historical </w:t>
      </w:r>
      <w:r w:rsidRPr="00AC7197">
        <w:rPr>
          <w:rStyle w:val="Emphasis"/>
          <w:highlight w:val="green"/>
        </w:rPr>
        <w:t>foundations</w:t>
      </w:r>
      <w:r w:rsidRPr="00AC7197">
        <w:rPr>
          <w:rStyle w:val="StyleUnderline"/>
          <w:highlight w:val="green"/>
        </w:rPr>
        <w:t xml:space="preserve"> and</w:t>
      </w:r>
      <w:r w:rsidRPr="00084F10">
        <w:rPr>
          <w:rStyle w:val="StyleUnderline"/>
        </w:rPr>
        <w:t xml:space="preserve"> its potential </w:t>
      </w:r>
      <w:r w:rsidRPr="00AC7197">
        <w:rPr>
          <w:rStyle w:val="Emphasis"/>
          <w:highlight w:val="green"/>
        </w:rPr>
        <w:t>remedies</w:t>
      </w:r>
      <w:r w:rsidRPr="00084F10">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084F10">
        <w:rPr>
          <w:rStyle w:val="StyleUnderline"/>
        </w:rPr>
        <w:t xml:space="preserve">it is </w:t>
      </w:r>
      <w:r w:rsidRPr="00084F10">
        <w:rPr>
          <w:rStyle w:val="Emphasis"/>
        </w:rPr>
        <w:t>vital</w:t>
      </w:r>
      <w:r w:rsidRPr="00084F10">
        <w:rPr>
          <w:rStyle w:val="StyleUnderline"/>
        </w:rPr>
        <w:t xml:space="preserve"> at this juncture that we </w:t>
      </w:r>
      <w:r w:rsidRPr="00084F10">
        <w:rPr>
          <w:rStyle w:val="Emphasis"/>
        </w:rPr>
        <w:t>do not abandon</w:t>
      </w:r>
      <w:r w:rsidRPr="00084F10">
        <w:rPr>
          <w:rStyle w:val="StyleUnderline"/>
        </w:rPr>
        <w:t xml:space="preserve"> the idea of a </w:t>
      </w:r>
      <w:r w:rsidRPr="00084F10">
        <w:rPr>
          <w:rStyle w:val="Emphasis"/>
        </w:rPr>
        <w:t>nation</w:t>
      </w:r>
      <w:r w:rsidRPr="00084F10">
        <w:rPr>
          <w:rStyle w:val="StyleUnderline"/>
        </w:rPr>
        <w:t xml:space="preserve"> with a responsibility</w:t>
      </w:r>
      <w:r w:rsidRPr="00084F10">
        <w:rPr>
          <w:sz w:val="14"/>
        </w:rPr>
        <w:t xml:space="preserve"> for its citizenry, or a political party with responsibility </w:t>
      </w:r>
      <w:r w:rsidRPr="00084F10">
        <w:rPr>
          <w:rStyle w:val="StyleUnderline"/>
        </w:rPr>
        <w:t xml:space="preserve">for the </w:t>
      </w:r>
      <w:r w:rsidRPr="00084F10">
        <w:rPr>
          <w:rStyle w:val="Emphasis"/>
        </w:rPr>
        <w:t>future</w:t>
      </w:r>
      <w:r w:rsidRPr="00084F10">
        <w:rPr>
          <w:sz w:val="14"/>
        </w:rPr>
        <w:t xml:space="preserve">. </w:t>
      </w:r>
      <w:r w:rsidRPr="00084F10">
        <w:rPr>
          <w:rStyle w:val="StyleUnderline"/>
        </w:rPr>
        <w:t xml:space="preserve">The globe is </w:t>
      </w:r>
      <w:r w:rsidRPr="00084F10">
        <w:rPr>
          <w:rStyle w:val="Emphasis"/>
        </w:rPr>
        <w:t>not solely constituted</w:t>
      </w:r>
      <w:r w:rsidRPr="00084F10">
        <w:rPr>
          <w:rStyle w:val="StyleUnderline"/>
        </w:rPr>
        <w:t xml:space="preserve"> by</w:t>
      </w:r>
      <w:r w:rsidRPr="00084F10">
        <w:rPr>
          <w:sz w:val="14"/>
        </w:rPr>
        <w:t xml:space="preserve"> multi-party </w:t>
      </w:r>
      <w:r w:rsidRPr="00084F10">
        <w:rPr>
          <w:rStyle w:val="StyleUnderline"/>
        </w:rPr>
        <w:t>democracies held hostage to fossil capital with a disenfranchised and economically privileged citizenry</w:t>
      </w:r>
      <w:r w:rsidRPr="00084F10">
        <w:rPr>
          <w:sz w:val="14"/>
        </w:rPr>
        <w:t xml:space="preserve">. </w:t>
      </w:r>
      <w:r w:rsidRPr="00084F10">
        <w:rPr>
          <w:rStyle w:val="StyleUnderline"/>
        </w:rPr>
        <w:t>In</w:t>
      </w:r>
      <w:r w:rsidRPr="00084F10">
        <w:rPr>
          <w:sz w:val="14"/>
        </w:rPr>
        <w:t xml:space="preserve"> those </w:t>
      </w:r>
      <w:r w:rsidRPr="00084F10">
        <w:rPr>
          <w:rStyle w:val="StyleUnderline"/>
        </w:rPr>
        <w:t>other nations</w:t>
      </w:r>
      <w:r w:rsidRPr="00084F10">
        <w:rPr>
          <w:sz w:val="14"/>
        </w:rPr>
        <w:t>—marginalised and blacklisted as they might be by Northern centres of capital and imperial power—</w:t>
      </w:r>
      <w:r w:rsidRPr="00084F10">
        <w:rPr>
          <w:rStyle w:val="StyleUnderline"/>
        </w:rPr>
        <w:t xml:space="preserve">there are </w:t>
      </w:r>
      <w:r w:rsidRPr="00084F10">
        <w:rPr>
          <w:rStyle w:val="Emphasis"/>
        </w:rPr>
        <w:t>models worth considering</w:t>
      </w:r>
      <w:r w:rsidRPr="00084F10">
        <w:rPr>
          <w:sz w:val="14"/>
        </w:rPr>
        <w:t xml:space="preserve">.  </w:t>
      </w:r>
    </w:p>
    <w:p w14:paraId="5C2855A8" w14:textId="77777777" w:rsidR="00775504" w:rsidRPr="00084F10" w:rsidRDefault="00775504" w:rsidP="00775504">
      <w:pPr>
        <w:rPr>
          <w:sz w:val="14"/>
        </w:rPr>
      </w:pPr>
      <w:r w:rsidRPr="00084F10">
        <w:rPr>
          <w:sz w:val="14"/>
        </w:rPr>
        <w:t xml:space="preserve">A </w:t>
      </w:r>
      <w:r w:rsidRPr="00084F10">
        <w:rPr>
          <w:rStyle w:val="StyleUnderline"/>
        </w:rPr>
        <w:t>hostility to states and nations</w:t>
      </w:r>
      <w:r w:rsidRPr="00084F10">
        <w:rPr>
          <w:sz w:val="14"/>
        </w:rPr>
        <w:t xml:space="preserve">, while understandable in the specific Australian sub-imperialist context, </w:t>
      </w:r>
      <w:r w:rsidRPr="00084F10">
        <w:rPr>
          <w:rStyle w:val="Emphasis"/>
        </w:rPr>
        <w:t>does not hold up</w:t>
      </w:r>
      <w:r w:rsidRPr="00084F10">
        <w:rPr>
          <w:rStyle w:val="StyleUnderline"/>
        </w:rPr>
        <w:t xml:space="preserve"> to theoretical scrutiny if our horizon is equality</w:t>
      </w:r>
      <w:r w:rsidRPr="00084F10">
        <w:rPr>
          <w:sz w:val="14"/>
        </w:rPr>
        <w:t xml:space="preserve">: global, intergenerational and otherwise. Samir Amin, for instance, notes how </w:t>
      </w:r>
      <w:r w:rsidRPr="00084F10">
        <w:rPr>
          <w:rStyle w:val="StyleUnderline"/>
        </w:rPr>
        <w:t>an</w:t>
      </w:r>
      <w:r w:rsidRPr="00084F10">
        <w:rPr>
          <w:sz w:val="14"/>
        </w:rPr>
        <w:t xml:space="preserve"> ‘“</w:t>
      </w:r>
      <w:r w:rsidRPr="00AC7197">
        <w:rPr>
          <w:rStyle w:val="Emphasis"/>
          <w:highlight w:val="green"/>
        </w:rPr>
        <w:t>anti-state</w:t>
      </w:r>
      <w:r w:rsidRPr="00084F10">
        <w:rPr>
          <w:sz w:val="14"/>
        </w:rPr>
        <w:t xml:space="preserve">” </w:t>
      </w:r>
      <w:r w:rsidRPr="00084F10">
        <w:rPr>
          <w:rStyle w:val="StyleUnderline"/>
        </w:rPr>
        <w:t>strategy</w:t>
      </w:r>
      <w:r w:rsidRPr="00084F10">
        <w:rPr>
          <w:sz w:val="14"/>
        </w:rPr>
        <w:t xml:space="preserve">’ </w:t>
      </w:r>
      <w:r w:rsidRPr="00AC7197">
        <w:rPr>
          <w:rStyle w:val="StyleUnderline"/>
          <w:highlight w:val="green"/>
        </w:rPr>
        <w:t>unites</w:t>
      </w:r>
      <w:r w:rsidRPr="00084F10">
        <w:rPr>
          <w:rStyle w:val="StyleUnderline"/>
        </w:rPr>
        <w:t xml:space="preserve"> </w:t>
      </w:r>
      <w:r w:rsidRPr="00084F10">
        <w:rPr>
          <w:rStyle w:val="Emphasis"/>
        </w:rPr>
        <w:t>perfectly</w:t>
      </w:r>
      <w:r w:rsidRPr="00084F10">
        <w:rPr>
          <w:rStyle w:val="StyleUnderline"/>
        </w:rPr>
        <w:t xml:space="preserve"> </w:t>
      </w:r>
      <w:r w:rsidRPr="00AC7197">
        <w:rPr>
          <w:rStyle w:val="StyleUnderline"/>
          <w:highlight w:val="green"/>
        </w:rPr>
        <w:t>with the capitalist</w:t>
      </w:r>
      <w:r w:rsidRPr="00084F10">
        <w:rPr>
          <w:rStyle w:val="StyleUnderline"/>
        </w:rPr>
        <w:t xml:space="preserve">’s strategy </w:t>
      </w:r>
      <w:r w:rsidRPr="00AC7197">
        <w:rPr>
          <w:rStyle w:val="StyleUnderline"/>
          <w:highlight w:val="green"/>
        </w:rPr>
        <w:t xml:space="preserve">to </w:t>
      </w:r>
      <w:r w:rsidRPr="00AC7197">
        <w:rPr>
          <w:rStyle w:val="Emphasis"/>
          <w:highlight w:val="green"/>
        </w:rPr>
        <w:t>reduce</w:t>
      </w:r>
      <w:r w:rsidRPr="00AC7197">
        <w:rPr>
          <w:rStyle w:val="StyleUnderline"/>
          <w:highlight w:val="green"/>
        </w:rPr>
        <w:t xml:space="preserve"> actions</w:t>
      </w:r>
      <w:r w:rsidRPr="00084F10">
        <w:rPr>
          <w:rStyle w:val="StyleUnderline"/>
        </w:rPr>
        <w:t xml:space="preserve"> by the state to </w:t>
      </w:r>
      <w:r w:rsidRPr="00AC7197">
        <w:rPr>
          <w:rStyle w:val="Emphasis"/>
          <w:highlight w:val="green"/>
        </w:rPr>
        <w:t>redistribute wealth</w:t>
      </w:r>
      <w:r w:rsidRPr="00084F10">
        <w:rPr>
          <w:rStyle w:val="StyleUnderline"/>
        </w:rPr>
        <w:t xml:space="preserve"> and </w:t>
      </w:r>
      <w:r w:rsidRPr="00084F10">
        <w:rPr>
          <w:rStyle w:val="Emphasis"/>
        </w:rPr>
        <w:t>regulate corporations</w:t>
      </w:r>
      <w:r w:rsidRPr="00084F10">
        <w:rPr>
          <w:sz w:val="14"/>
        </w:rPr>
        <w:t xml:space="preserve">, </w:t>
      </w:r>
      <w:r w:rsidRPr="00AC7197">
        <w:rPr>
          <w:rStyle w:val="StyleUnderline"/>
          <w:highlight w:val="green"/>
        </w:rPr>
        <w:t>and</w:t>
      </w:r>
      <w:r w:rsidRPr="00084F10">
        <w:rPr>
          <w:rStyle w:val="StyleUnderline"/>
        </w:rPr>
        <w:t xml:space="preserve"> instead </w:t>
      </w:r>
      <w:r w:rsidRPr="00AC7197">
        <w:rPr>
          <w:rStyle w:val="Emphasis"/>
          <w:highlight w:val="green"/>
        </w:rPr>
        <w:t>reduce</w:t>
      </w:r>
      <w:r w:rsidRPr="00AC7197">
        <w:rPr>
          <w:rStyle w:val="StyleUnderline"/>
          <w:highlight w:val="green"/>
        </w:rPr>
        <w:t xml:space="preserve"> the state’s role to its </w:t>
      </w:r>
      <w:r w:rsidRPr="00AC7197">
        <w:rPr>
          <w:rStyle w:val="Emphasis"/>
          <w:highlight w:val="green"/>
        </w:rPr>
        <w:t>policing</w:t>
      </w:r>
      <w:r w:rsidRPr="00AC7197">
        <w:rPr>
          <w:rStyle w:val="StyleUnderline"/>
          <w:highlight w:val="green"/>
        </w:rPr>
        <w:t xml:space="preserve"> functions</w:t>
      </w:r>
      <w:r w:rsidRPr="00084F10">
        <w:rPr>
          <w:sz w:val="14"/>
        </w:rPr>
        <w:t xml:space="preserve"> (27). At this late stage of ecological catastrophe, </w:t>
      </w:r>
      <w:r w:rsidRPr="00084F10">
        <w:rPr>
          <w:rStyle w:val="StyleUnderline"/>
        </w:rPr>
        <w:t xml:space="preserve">the </w:t>
      </w:r>
      <w:r w:rsidRPr="00084F10">
        <w:rPr>
          <w:rStyle w:val="Emphasis"/>
        </w:rPr>
        <w:t xml:space="preserve">mass </w:t>
      </w:r>
      <w:r w:rsidRPr="00AC7197">
        <w:rPr>
          <w:rStyle w:val="Emphasis"/>
          <w:highlight w:val="green"/>
        </w:rPr>
        <w:t>extinctions</w:t>
      </w:r>
      <w:r w:rsidRPr="00084F10">
        <w:rPr>
          <w:rStyle w:val="StyleUnderline"/>
        </w:rPr>
        <w:t xml:space="preserve"> and </w:t>
      </w:r>
      <w:r w:rsidRPr="00084F10">
        <w:rPr>
          <w:rStyle w:val="Emphasis"/>
        </w:rPr>
        <w:t>depredations</w:t>
      </w:r>
      <w:r w:rsidRPr="00084F10">
        <w:rPr>
          <w:rStyle w:val="StyleUnderline"/>
        </w:rPr>
        <w:t xml:space="preserve"> of our </w:t>
      </w:r>
      <w:r w:rsidRPr="00084F10">
        <w:rPr>
          <w:rStyle w:val="Emphasis"/>
        </w:rPr>
        <w:t>planet</w:t>
      </w:r>
      <w:r w:rsidRPr="00084F10">
        <w:rPr>
          <w:sz w:val="14"/>
        </w:rPr>
        <w:t xml:space="preserve"> under capitalism </w:t>
      </w:r>
      <w:r w:rsidRPr="00AC7197">
        <w:rPr>
          <w:rStyle w:val="StyleUnderline"/>
          <w:highlight w:val="green"/>
        </w:rPr>
        <w:t>demand</w:t>
      </w:r>
      <w:r w:rsidRPr="00084F10">
        <w:rPr>
          <w:sz w:val="14"/>
        </w:rPr>
        <w:t xml:space="preserve">, </w:t>
      </w:r>
      <w:r w:rsidRPr="00AC7197">
        <w:rPr>
          <w:rStyle w:val="StyleUnderline"/>
          <w:highlight w:val="green"/>
        </w:rPr>
        <w:t xml:space="preserve">as an </w:t>
      </w:r>
      <w:r w:rsidRPr="00AC7197">
        <w:rPr>
          <w:rStyle w:val="Emphasis"/>
          <w:sz w:val="32"/>
          <w:szCs w:val="32"/>
          <w:highlight w:val="green"/>
        </w:rPr>
        <w:t>ethical imperative</w:t>
      </w:r>
      <w:r w:rsidRPr="00084F10">
        <w:rPr>
          <w:sz w:val="14"/>
        </w:rPr>
        <w:t xml:space="preserve">, </w:t>
      </w:r>
      <w:r w:rsidRPr="00084F10">
        <w:rPr>
          <w:rStyle w:val="Emphasis"/>
        </w:rPr>
        <w:t xml:space="preserve">large-scale </w:t>
      </w:r>
      <w:r w:rsidRPr="00AC7197">
        <w:rPr>
          <w:rStyle w:val="Emphasis"/>
          <w:highlight w:val="green"/>
        </w:rPr>
        <w:t>changes</w:t>
      </w:r>
      <w:r w:rsidRPr="00AC7197">
        <w:rPr>
          <w:rStyle w:val="StyleUnderline"/>
          <w:highlight w:val="green"/>
        </w:rPr>
        <w:t xml:space="preserve"> that can be </w:t>
      </w:r>
      <w:r w:rsidRPr="00AC7197">
        <w:rPr>
          <w:rStyle w:val="Emphasis"/>
          <w:sz w:val="32"/>
          <w:szCs w:val="32"/>
          <w:highlight w:val="green"/>
        </w:rPr>
        <w:t>only</w:t>
      </w:r>
      <w:r w:rsidRPr="00084F10">
        <w:rPr>
          <w:rStyle w:val="StyleUnderline"/>
        </w:rPr>
        <w:t xml:space="preserve"> enacted </w:t>
      </w:r>
      <w:r w:rsidRPr="00AC7197">
        <w:rPr>
          <w:rStyle w:val="StyleUnderline"/>
          <w:highlight w:val="green"/>
        </w:rPr>
        <w:t xml:space="preserve">on the level of the </w:t>
      </w:r>
      <w:r w:rsidRPr="00AC7197">
        <w:rPr>
          <w:rStyle w:val="Emphasis"/>
          <w:highlight w:val="green"/>
        </w:rPr>
        <w:t>state</w:t>
      </w:r>
      <w:r w:rsidRPr="00084F10">
        <w:rPr>
          <w:rStyle w:val="StyleUnderline"/>
        </w:rPr>
        <w:t xml:space="preserve"> and </w:t>
      </w:r>
      <w:r w:rsidRPr="00084F10">
        <w:rPr>
          <w:rStyle w:val="Emphasis"/>
        </w:rPr>
        <w:t>international blocs</w:t>
      </w:r>
      <w:r w:rsidRPr="00084F10">
        <w:rPr>
          <w:rStyle w:val="StyleUnderline"/>
        </w:rPr>
        <w:t xml:space="preserve"> </w:t>
      </w:r>
      <w:r w:rsidRPr="00AC7197">
        <w:rPr>
          <w:rStyle w:val="StyleUnderline"/>
          <w:highlight w:val="green"/>
        </w:rPr>
        <w:t>with</w:t>
      </w:r>
      <w:r w:rsidRPr="00084F10">
        <w:rPr>
          <w:rStyle w:val="StyleUnderline"/>
        </w:rPr>
        <w:t xml:space="preserve"> sufficient </w:t>
      </w:r>
      <w:r w:rsidRPr="00084F10">
        <w:rPr>
          <w:rStyle w:val="Emphasis"/>
        </w:rPr>
        <w:t xml:space="preserve">organisational </w:t>
      </w:r>
      <w:r w:rsidRPr="00AC7197">
        <w:rPr>
          <w:rStyle w:val="Emphasis"/>
          <w:highlight w:val="green"/>
        </w:rPr>
        <w:t>capacity</w:t>
      </w:r>
      <w:r w:rsidRPr="00AC7197">
        <w:rPr>
          <w:rStyle w:val="StyleUnderline"/>
          <w:highlight w:val="green"/>
        </w:rPr>
        <w:t xml:space="preserve"> and </w:t>
      </w:r>
      <w:r w:rsidRPr="00AC7197">
        <w:rPr>
          <w:rStyle w:val="Emphasis"/>
          <w:highlight w:val="green"/>
        </w:rPr>
        <w:t>drive</w:t>
      </w:r>
      <w:r w:rsidRPr="00084F10">
        <w:rPr>
          <w:rStyle w:val="StyleUnderline"/>
        </w:rPr>
        <w:t xml:space="preserve"> to bring such changes to fruition</w:t>
      </w:r>
      <w:r w:rsidRPr="00084F10">
        <w:rPr>
          <w:sz w:val="14"/>
        </w:rPr>
        <w:t xml:space="preserve">. Likewise, </w:t>
      </w:r>
      <w:r w:rsidRPr="00084F10">
        <w:rPr>
          <w:rStyle w:val="StyleUnderline"/>
        </w:rPr>
        <w:t xml:space="preserve">a total </w:t>
      </w:r>
      <w:r w:rsidRPr="00084F10">
        <w:rPr>
          <w:rStyle w:val="Emphasis"/>
        </w:rPr>
        <w:t>antagonism</w:t>
      </w:r>
      <w:r w:rsidRPr="00084F10">
        <w:rPr>
          <w:rStyle w:val="StyleUnderline"/>
        </w:rPr>
        <w:t xml:space="preserve"> to</w:t>
      </w:r>
      <w:r w:rsidRPr="00084F10">
        <w:rPr>
          <w:sz w:val="14"/>
        </w:rPr>
        <w:t xml:space="preserve"> ‘</w:t>
      </w:r>
      <w:r w:rsidRPr="00084F10">
        <w:rPr>
          <w:rStyle w:val="Emphasis"/>
        </w:rPr>
        <w:t>nation</w:t>
      </w:r>
      <w:r w:rsidRPr="00084F10">
        <w:rPr>
          <w:sz w:val="14"/>
        </w:rPr>
        <w:t xml:space="preserve">’ </w:t>
      </w:r>
      <w:r w:rsidRPr="00084F10">
        <w:rPr>
          <w:rStyle w:val="Emphasis"/>
          <w:sz w:val="32"/>
          <w:szCs w:val="32"/>
        </w:rPr>
        <w:t>does not get us anywhere</w:t>
      </w:r>
      <w:r w:rsidRPr="00084F10">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084F10">
        <w:rPr>
          <w:rStyle w:val="StyleUnderline"/>
        </w:rPr>
        <w:t xml:space="preserve">to have a </w:t>
      </w:r>
      <w:r w:rsidRPr="00084F10">
        <w:rPr>
          <w:rStyle w:val="Emphasis"/>
        </w:rPr>
        <w:t>wider view</w:t>
      </w:r>
      <w:r w:rsidRPr="00084F10">
        <w:rPr>
          <w:sz w:val="14"/>
        </w:rPr>
        <w:t xml:space="preserve">, </w:t>
      </w:r>
      <w:r w:rsidRPr="00084F10">
        <w:rPr>
          <w:rStyle w:val="StyleUnderline"/>
        </w:rPr>
        <w:t xml:space="preserve">informed by the </w:t>
      </w:r>
      <w:r w:rsidRPr="00084F10">
        <w:rPr>
          <w:rStyle w:val="Emphasis"/>
        </w:rPr>
        <w:t>histories</w:t>
      </w:r>
      <w:r w:rsidRPr="00084F10">
        <w:rPr>
          <w:rStyle w:val="StyleUnderline"/>
        </w:rPr>
        <w:t xml:space="preserve"> of anti-imperialism and decolonisation in </w:t>
      </w:r>
      <w:r w:rsidRPr="00084F10">
        <w:rPr>
          <w:rStyle w:val="Emphasis"/>
        </w:rPr>
        <w:t>Asia</w:t>
      </w:r>
      <w:r w:rsidRPr="00084F10">
        <w:rPr>
          <w:sz w:val="14"/>
        </w:rPr>
        <w:t xml:space="preserve">, </w:t>
      </w:r>
      <w:r w:rsidRPr="00084F10">
        <w:rPr>
          <w:rStyle w:val="Emphasis"/>
        </w:rPr>
        <w:t>Africa</w:t>
      </w:r>
      <w:r w:rsidRPr="00084F10">
        <w:rPr>
          <w:rStyle w:val="StyleUnderline"/>
        </w:rPr>
        <w:t xml:space="preserve"> and </w:t>
      </w:r>
      <w:r w:rsidRPr="00084F10">
        <w:rPr>
          <w:rStyle w:val="Emphasis"/>
        </w:rPr>
        <w:t>Latin America</w:t>
      </w:r>
      <w:r w:rsidRPr="00084F10">
        <w:rPr>
          <w:sz w:val="14"/>
        </w:rPr>
        <w:t xml:space="preserve">, </w:t>
      </w:r>
      <w:r w:rsidRPr="00084F10">
        <w:rPr>
          <w:rStyle w:val="StyleUnderline"/>
        </w:rPr>
        <w:t xml:space="preserve">is to be aware of the </w:t>
      </w:r>
      <w:r w:rsidRPr="00084F10">
        <w:rPr>
          <w:rStyle w:val="Emphasis"/>
        </w:rPr>
        <w:t>crucial role</w:t>
      </w:r>
      <w:r w:rsidRPr="00084F10">
        <w:rPr>
          <w:rStyle w:val="StyleUnderline"/>
        </w:rPr>
        <w:t xml:space="preserve"> of national liberation movements in successful struggles against colonial rule</w:t>
      </w:r>
      <w:r w:rsidRPr="00084F10">
        <w:rPr>
          <w:sz w:val="14"/>
        </w:rPr>
        <w:t xml:space="preserve">. </w:t>
      </w:r>
      <w:r w:rsidRPr="00084F10">
        <w:rPr>
          <w:rStyle w:val="StyleUnderline"/>
        </w:rPr>
        <w:t xml:space="preserve">Nation can be the </w:t>
      </w:r>
      <w:r w:rsidRPr="00084F10">
        <w:rPr>
          <w:rStyle w:val="Emphasis"/>
        </w:rPr>
        <w:t>only thing</w:t>
      </w:r>
      <w:r w:rsidRPr="00084F10">
        <w:rPr>
          <w:rStyle w:val="StyleUnderline"/>
        </w:rPr>
        <w:t xml:space="preserve"> that stands between a group of people and their exploitation by imperialist powers</w:t>
      </w:r>
      <w:r w:rsidRPr="00084F10">
        <w:rPr>
          <w:sz w:val="14"/>
        </w:rPr>
        <w:t xml:space="preserve">. </w:t>
      </w:r>
      <w:r w:rsidRPr="00AC7197">
        <w:rPr>
          <w:rStyle w:val="StyleUnderline"/>
          <w:highlight w:val="green"/>
        </w:rPr>
        <w:t xml:space="preserve">Nations can be </w:t>
      </w:r>
      <w:r w:rsidRPr="00AC7197">
        <w:rPr>
          <w:rStyle w:val="Emphasis"/>
          <w:highlight w:val="green"/>
        </w:rPr>
        <w:t>revolutionary</w:t>
      </w:r>
      <w:r w:rsidRPr="00084F10">
        <w:rPr>
          <w:sz w:val="14"/>
        </w:rPr>
        <w:t xml:space="preserve">, </w:t>
      </w:r>
      <w:r w:rsidRPr="00AC7197">
        <w:rPr>
          <w:rStyle w:val="StyleUnderline"/>
          <w:highlight w:val="green"/>
        </w:rPr>
        <w:t>such as</w:t>
      </w:r>
      <w:r w:rsidRPr="00084F10">
        <w:rPr>
          <w:rStyle w:val="StyleUnderline"/>
        </w:rPr>
        <w:t xml:space="preserve"> the national liberation fronts in </w:t>
      </w:r>
      <w:r w:rsidRPr="00AC7197">
        <w:rPr>
          <w:rStyle w:val="Emphasis"/>
          <w:highlight w:val="green"/>
        </w:rPr>
        <w:t>Southern Africa</w:t>
      </w:r>
      <w:r w:rsidRPr="00084F10">
        <w:rPr>
          <w:sz w:val="14"/>
        </w:rPr>
        <w:t xml:space="preserve">, </w:t>
      </w:r>
      <w:r w:rsidRPr="00AC7197">
        <w:rPr>
          <w:rStyle w:val="StyleUnderline"/>
          <w:highlight w:val="green"/>
        </w:rPr>
        <w:t xml:space="preserve">nations can be </w:t>
      </w:r>
      <w:r w:rsidRPr="00AC7197">
        <w:rPr>
          <w:rStyle w:val="Emphasis"/>
          <w:highlight w:val="green"/>
        </w:rPr>
        <w:t>Indigenous</w:t>
      </w:r>
      <w:r w:rsidRPr="00AC7197">
        <w:rPr>
          <w:sz w:val="14"/>
          <w:highlight w:val="green"/>
        </w:rPr>
        <w:t xml:space="preserve">, </w:t>
      </w:r>
      <w:r w:rsidRPr="00AC7197">
        <w:rPr>
          <w:rStyle w:val="StyleUnderline"/>
          <w:highlight w:val="green"/>
        </w:rPr>
        <w:t xml:space="preserve">as with </w:t>
      </w:r>
      <w:r w:rsidRPr="00AC7197">
        <w:rPr>
          <w:rStyle w:val="Emphasis"/>
          <w:highlight w:val="green"/>
        </w:rPr>
        <w:t>First Nations</w:t>
      </w:r>
      <w:r w:rsidRPr="00084F10">
        <w:rPr>
          <w:sz w:val="14"/>
        </w:rPr>
        <w:t xml:space="preserve">. </w:t>
      </w:r>
      <w:r w:rsidRPr="00084F10">
        <w:rPr>
          <w:rStyle w:val="StyleUnderline"/>
        </w:rPr>
        <w:t xml:space="preserve">A discourse without sufficient nuance on the question of nation </w:t>
      </w:r>
      <w:r w:rsidRPr="00084F10">
        <w:rPr>
          <w:rStyle w:val="Emphasis"/>
        </w:rPr>
        <w:t>ignores</w:t>
      </w:r>
      <w:r w:rsidRPr="00084F10">
        <w:rPr>
          <w:rStyle w:val="StyleUnderline"/>
        </w:rPr>
        <w:t xml:space="preserve"> how</w:t>
      </w:r>
      <w:r w:rsidRPr="00084F10">
        <w:rPr>
          <w:sz w:val="14"/>
        </w:rPr>
        <w:t xml:space="preserve">, </w:t>
      </w:r>
      <w:r w:rsidRPr="00084F10">
        <w:rPr>
          <w:rStyle w:val="StyleUnderline"/>
        </w:rPr>
        <w:t>in contemporary geopolitics</w:t>
      </w:r>
      <w:r w:rsidRPr="00084F10">
        <w:rPr>
          <w:sz w:val="14"/>
        </w:rPr>
        <w:t xml:space="preserve">, </w:t>
      </w:r>
      <w:r w:rsidRPr="00084F10">
        <w:rPr>
          <w:rStyle w:val="StyleUnderline"/>
        </w:rPr>
        <w:t xml:space="preserve">it is </w:t>
      </w:r>
      <w:r w:rsidRPr="00AC7197">
        <w:rPr>
          <w:rStyle w:val="StyleUnderline"/>
          <w:highlight w:val="green"/>
        </w:rPr>
        <w:t xml:space="preserve">on the level of </w:t>
      </w:r>
      <w:r w:rsidRPr="00AC7197">
        <w:rPr>
          <w:rStyle w:val="Emphasis"/>
          <w:highlight w:val="green"/>
        </w:rPr>
        <w:t>nation</w:t>
      </w:r>
      <w:r w:rsidRPr="00084F10">
        <w:rPr>
          <w:rStyle w:val="StyleUnderline"/>
        </w:rPr>
        <w:t xml:space="preserve"> that military and economic </w:t>
      </w:r>
      <w:r w:rsidRPr="00AC7197">
        <w:rPr>
          <w:rStyle w:val="StyleUnderline"/>
          <w:highlight w:val="green"/>
        </w:rPr>
        <w:t xml:space="preserve">imperialist endeavours are met with the </w:t>
      </w:r>
      <w:r w:rsidRPr="00AC7197">
        <w:rPr>
          <w:rStyle w:val="Emphasis"/>
          <w:highlight w:val="green"/>
        </w:rPr>
        <w:t>most</w:t>
      </w:r>
      <w:r w:rsidRPr="00084F10">
        <w:rPr>
          <w:rStyle w:val="Emphasis"/>
        </w:rPr>
        <w:t xml:space="preserve"> significant </w:t>
      </w:r>
      <w:r w:rsidRPr="00AC7197">
        <w:rPr>
          <w:rStyle w:val="Emphasis"/>
          <w:highlight w:val="green"/>
        </w:rPr>
        <w:t>resistance</w:t>
      </w:r>
      <w:r w:rsidRPr="00084F10">
        <w:rPr>
          <w:sz w:val="14"/>
        </w:rPr>
        <w:t xml:space="preserve">. </w:t>
      </w:r>
      <w:r w:rsidRPr="00AC7197">
        <w:rPr>
          <w:rStyle w:val="StyleUnderline"/>
          <w:highlight w:val="green"/>
        </w:rPr>
        <w:t>Being</w:t>
      </w:r>
      <w:r w:rsidRPr="00084F10">
        <w:rPr>
          <w:rStyle w:val="StyleUnderline"/>
        </w:rPr>
        <w:t xml:space="preserve"> unequivocally </w:t>
      </w:r>
      <w:r w:rsidRPr="00AC7197">
        <w:rPr>
          <w:rStyle w:val="StyleUnderline"/>
          <w:highlight w:val="green"/>
        </w:rPr>
        <w:t>against nation</w:t>
      </w:r>
      <w:r w:rsidRPr="00084F10">
        <w:rPr>
          <w:sz w:val="14"/>
        </w:rPr>
        <w:t>, to quote Amin, ‘</w:t>
      </w:r>
      <w:r w:rsidRPr="00AC7197">
        <w:rPr>
          <w:rStyle w:val="StyleUnderline"/>
          <w:highlight w:val="green"/>
        </w:rPr>
        <w:t>encourages</w:t>
      </w:r>
      <w:r w:rsidRPr="00084F10">
        <w:rPr>
          <w:rStyle w:val="StyleUnderline"/>
        </w:rPr>
        <w:t xml:space="preserve"> the </w:t>
      </w:r>
      <w:r w:rsidRPr="00AC7197">
        <w:rPr>
          <w:rStyle w:val="Emphasis"/>
          <w:highlight w:val="green"/>
        </w:rPr>
        <w:t>acceptance</w:t>
      </w:r>
      <w:r w:rsidRPr="00AC7197">
        <w:rPr>
          <w:rStyle w:val="StyleUnderline"/>
          <w:highlight w:val="green"/>
        </w:rPr>
        <w:t xml:space="preserve"> of</w:t>
      </w:r>
      <w:r w:rsidRPr="00084F10">
        <w:rPr>
          <w:rStyle w:val="StyleUnderline"/>
        </w:rPr>
        <w:t xml:space="preserve"> the role of </w:t>
      </w:r>
      <w:r w:rsidRPr="00AC7197">
        <w:rPr>
          <w:rStyle w:val="StyleUnderline"/>
          <w:highlight w:val="green"/>
        </w:rPr>
        <w:t>the</w:t>
      </w:r>
      <w:r w:rsidRPr="00AC7197">
        <w:rPr>
          <w:sz w:val="14"/>
          <w:highlight w:val="green"/>
        </w:rPr>
        <w:t xml:space="preserve"> </w:t>
      </w:r>
      <w:r w:rsidRPr="00AC7197">
        <w:rPr>
          <w:rStyle w:val="Emphasis"/>
          <w:highlight w:val="green"/>
        </w:rPr>
        <w:t>U</w:t>
      </w:r>
      <w:r w:rsidRPr="00084F10">
        <w:rPr>
          <w:sz w:val="14"/>
        </w:rPr>
        <w:t xml:space="preserve">nited </w:t>
      </w:r>
      <w:r w:rsidRPr="00AC7197">
        <w:rPr>
          <w:rStyle w:val="Emphasis"/>
          <w:highlight w:val="green"/>
        </w:rPr>
        <w:t>S</w:t>
      </w:r>
      <w:r w:rsidRPr="00084F10">
        <w:rPr>
          <w:sz w:val="14"/>
        </w:rPr>
        <w:t xml:space="preserve">tates </w:t>
      </w:r>
      <w:r w:rsidRPr="00AC7197">
        <w:rPr>
          <w:rStyle w:val="StyleUnderline"/>
          <w:highlight w:val="green"/>
        </w:rPr>
        <w:t>as</w:t>
      </w:r>
      <w:r w:rsidRPr="00084F10">
        <w:rPr>
          <w:rStyle w:val="StyleUnderline"/>
        </w:rPr>
        <w:t xml:space="preserve"> </w:t>
      </w:r>
      <w:r w:rsidRPr="00084F10">
        <w:rPr>
          <w:rStyle w:val="Emphasis"/>
        </w:rPr>
        <w:t>military superpower</w:t>
      </w:r>
      <w:r w:rsidRPr="00084F10">
        <w:rPr>
          <w:rStyle w:val="StyleUnderline"/>
        </w:rPr>
        <w:t xml:space="preserve"> and </w:t>
      </w:r>
      <w:r w:rsidRPr="00AC7197">
        <w:rPr>
          <w:rStyle w:val="Emphasis"/>
          <w:highlight w:val="green"/>
        </w:rPr>
        <w:t>world policeman</w:t>
      </w:r>
      <w:r w:rsidRPr="00084F10">
        <w:rPr>
          <w:sz w:val="14"/>
        </w:rPr>
        <w:t>’ (27).</w:t>
      </w:r>
    </w:p>
    <w:p w14:paraId="126AF3A3" w14:textId="77777777" w:rsidR="00775504" w:rsidRDefault="00775504" w:rsidP="00775504">
      <w:pPr>
        <w:rPr>
          <w:rStyle w:val="StyleUnderline"/>
        </w:rPr>
      </w:pPr>
      <w:r w:rsidRPr="00084F10">
        <w:rPr>
          <w:sz w:val="14"/>
        </w:rPr>
        <w:t xml:space="preserve">Unfortunately, the fall of the USSR and </w:t>
      </w:r>
      <w:r w:rsidRPr="00084F10">
        <w:rPr>
          <w:rStyle w:val="StyleUnderline"/>
        </w:rPr>
        <w:t>historical mistakes</w:t>
      </w:r>
      <w:r w:rsidRPr="00084F10">
        <w:rPr>
          <w:sz w:val="14"/>
        </w:rPr>
        <w:t xml:space="preserve"> of socialism </w:t>
      </w:r>
      <w:r w:rsidRPr="00084F10">
        <w:rPr>
          <w:rStyle w:val="StyleUnderline"/>
        </w:rPr>
        <w:t>have encouraged</w:t>
      </w:r>
      <w:r w:rsidRPr="00084F10">
        <w:rPr>
          <w:sz w:val="14"/>
        </w:rPr>
        <w:t xml:space="preserve">, generally speaking, a </w:t>
      </w:r>
      <w:r w:rsidRPr="00084F10">
        <w:rPr>
          <w:rStyle w:val="StyleUnderline"/>
        </w:rPr>
        <w:t>drawing inward</w:t>
      </w:r>
      <w:r w:rsidRPr="00084F10">
        <w:rPr>
          <w:sz w:val="14"/>
        </w:rPr>
        <w:t xml:space="preserve"> among Western leftists, </w:t>
      </w:r>
      <w:r w:rsidRPr="00084F10">
        <w:rPr>
          <w:rStyle w:val="StyleUnderline"/>
        </w:rPr>
        <w:t xml:space="preserve">towards </w:t>
      </w:r>
      <w:r w:rsidRPr="00084F10">
        <w:rPr>
          <w:rStyle w:val="Emphasis"/>
        </w:rPr>
        <w:t>individual ethics</w:t>
      </w:r>
      <w:r w:rsidRPr="00084F10">
        <w:rPr>
          <w:rStyle w:val="StyleUnderline"/>
        </w:rPr>
        <w:t xml:space="preserve"> and away from the </w:t>
      </w:r>
      <w:r w:rsidRPr="00084F10">
        <w:rPr>
          <w:rStyle w:val="Emphasis"/>
        </w:rPr>
        <w:t>ethical pursuit of power</w:t>
      </w:r>
      <w:r w:rsidRPr="00084F10">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084F10">
        <w:rPr>
          <w:rStyle w:val="StyleUnderline"/>
        </w:rPr>
        <w:t xml:space="preserve">Comprehending the </w:t>
      </w:r>
      <w:r w:rsidRPr="00084F10">
        <w:rPr>
          <w:rStyle w:val="Emphasis"/>
        </w:rPr>
        <w:t>textures</w:t>
      </w:r>
      <w:r w:rsidRPr="00084F10">
        <w:rPr>
          <w:rStyle w:val="StyleUnderline"/>
        </w:rPr>
        <w:t xml:space="preserve"> of imperialism is </w:t>
      </w:r>
      <w:r w:rsidRPr="00084F10">
        <w:rPr>
          <w:rStyle w:val="Emphasis"/>
        </w:rPr>
        <w:t>key</w:t>
      </w:r>
      <w:r w:rsidRPr="00084F10">
        <w:rPr>
          <w:sz w:val="14"/>
        </w:rPr>
        <w:t xml:space="preserve"> here. </w:t>
      </w:r>
      <w:r w:rsidRPr="00AC7197">
        <w:rPr>
          <w:rStyle w:val="StyleUnderline"/>
          <w:highlight w:val="green"/>
        </w:rPr>
        <w:t xml:space="preserve">If we view </w:t>
      </w:r>
      <w:r w:rsidRPr="00084F10">
        <w:rPr>
          <w:rStyle w:val="StyleUnderline"/>
        </w:rPr>
        <w:t>the world</w:t>
      </w:r>
      <w:r w:rsidRPr="00AC7197">
        <w:rPr>
          <w:rStyle w:val="StyleUnderline"/>
          <w:highlight w:val="green"/>
        </w:rPr>
        <w:t xml:space="preserve"> </w:t>
      </w:r>
      <w:r w:rsidRPr="00AC7197">
        <w:rPr>
          <w:rStyle w:val="Emphasis"/>
          <w:highlight w:val="green"/>
        </w:rPr>
        <w:t>solely</w:t>
      </w:r>
      <w:r w:rsidRPr="00AC7197">
        <w:rPr>
          <w:rStyle w:val="StyleUnderline"/>
          <w:highlight w:val="green"/>
        </w:rPr>
        <w:t xml:space="preserve"> through</w:t>
      </w:r>
      <w:r w:rsidRPr="00084F10">
        <w:rPr>
          <w:rStyle w:val="StyleUnderline"/>
        </w:rPr>
        <w:t xml:space="preserve"> a lens cut by </w:t>
      </w:r>
      <w:r w:rsidRPr="00AC7197">
        <w:rPr>
          <w:rStyle w:val="StyleUnderline"/>
          <w:highlight w:val="green"/>
        </w:rPr>
        <w:t xml:space="preserve">the </w:t>
      </w:r>
      <w:r w:rsidRPr="00AC7197">
        <w:rPr>
          <w:rStyle w:val="Emphasis"/>
          <w:highlight w:val="green"/>
        </w:rPr>
        <w:t>US</w:t>
      </w:r>
      <w:r w:rsidRPr="00084F10">
        <w:rPr>
          <w:rStyle w:val="Emphasis"/>
        </w:rPr>
        <w:t xml:space="preserve"> imperial core</w:t>
      </w:r>
      <w:r w:rsidRPr="00084F10">
        <w:rPr>
          <w:sz w:val="14"/>
        </w:rPr>
        <w:t xml:space="preserve">, </w:t>
      </w:r>
      <w:r w:rsidRPr="00AC7197">
        <w:rPr>
          <w:rStyle w:val="StyleUnderline"/>
          <w:highlight w:val="green"/>
        </w:rPr>
        <w:t>we will</w:t>
      </w:r>
      <w:r w:rsidRPr="00084F10">
        <w:rPr>
          <w:sz w:val="14"/>
        </w:rPr>
        <w:t xml:space="preserve"> be blind to [</w:t>
      </w:r>
      <w:r w:rsidRPr="00AC7197">
        <w:rPr>
          <w:rStyle w:val="Emphasis"/>
          <w:highlight w:val="green"/>
        </w:rPr>
        <w:t>ignore</w:t>
      </w:r>
      <w:r w:rsidRPr="00084F10">
        <w:rPr>
          <w:sz w:val="14"/>
        </w:rPr>
        <w:t xml:space="preserve">] </w:t>
      </w:r>
      <w:r w:rsidRPr="00084F10">
        <w:rPr>
          <w:rStyle w:val="StyleUnderline"/>
        </w:rPr>
        <w:t xml:space="preserve">geopolitical material forces and </w:t>
      </w:r>
      <w:r w:rsidRPr="00AC7197">
        <w:rPr>
          <w:rStyle w:val="StyleUnderline"/>
          <w:highlight w:val="green"/>
        </w:rPr>
        <w:t>context</w:t>
      </w:r>
      <w:r w:rsidRPr="00084F10">
        <w:rPr>
          <w:sz w:val="14"/>
        </w:rPr>
        <w:t xml:space="preserve">, </w:t>
      </w:r>
      <w:r w:rsidRPr="00084F10">
        <w:rPr>
          <w:rStyle w:val="StyleUnderline"/>
        </w:rPr>
        <w:t>we will not</w:t>
      </w:r>
      <w:r w:rsidRPr="00084F10">
        <w:rPr>
          <w:sz w:val="14"/>
        </w:rPr>
        <w:t xml:space="preserve"> see [</w:t>
      </w:r>
      <w:r w:rsidRPr="00084F10">
        <w:rPr>
          <w:rStyle w:val="StyleUnderline"/>
        </w:rPr>
        <w:t>know</w:t>
      </w:r>
      <w:r w:rsidRPr="00084F10">
        <w:rPr>
          <w:sz w:val="14"/>
        </w:rPr>
        <w:t xml:space="preserve">] </w:t>
      </w:r>
      <w:r w:rsidRPr="00AC7197">
        <w:rPr>
          <w:rStyle w:val="StyleUnderline"/>
          <w:highlight w:val="green"/>
        </w:rPr>
        <w:t xml:space="preserve">what empire </w:t>
      </w:r>
      <w:r w:rsidRPr="00AC7197">
        <w:rPr>
          <w:rStyle w:val="Emphasis"/>
          <w:highlight w:val="green"/>
        </w:rPr>
        <w:t>does</w:t>
      </w:r>
      <w:r w:rsidRPr="00084F10">
        <w:rPr>
          <w:rStyle w:val="StyleUnderline"/>
        </w:rPr>
        <w:t xml:space="preserve"> nor will we comprehend </w:t>
      </w:r>
      <w:r w:rsidRPr="00AC7197">
        <w:rPr>
          <w:rStyle w:val="StyleUnderline"/>
          <w:highlight w:val="green"/>
        </w:rPr>
        <w:t xml:space="preserve">the </w:t>
      </w:r>
      <w:r w:rsidRPr="00AC7197">
        <w:rPr>
          <w:rStyle w:val="Emphasis"/>
          <w:highlight w:val="green"/>
        </w:rPr>
        <w:t>alternatives</w:t>
      </w:r>
      <w:r w:rsidRPr="00084F10">
        <w:rPr>
          <w:rStyle w:val="StyleUnderline"/>
        </w:rPr>
        <w:t xml:space="preserve"> outside it</w:t>
      </w:r>
      <w:r w:rsidRPr="00084F10">
        <w:rPr>
          <w:sz w:val="14"/>
        </w:rPr>
        <w:t xml:space="preserve">. </w:t>
      </w:r>
      <w:r w:rsidRPr="00084F10">
        <w:rPr>
          <w:rStyle w:val="StyleUnderline"/>
        </w:rPr>
        <w:t xml:space="preserve">If we </w:t>
      </w:r>
      <w:r w:rsidRPr="00084F10">
        <w:rPr>
          <w:rStyle w:val="Emphasis"/>
        </w:rPr>
        <w:t>actually want transformation</w:t>
      </w:r>
      <w:r w:rsidRPr="00084F10">
        <w:rPr>
          <w:rStyle w:val="StyleUnderline"/>
        </w:rPr>
        <w:t xml:space="preserve"> within</w:t>
      </w:r>
      <w:r w:rsidRPr="00084F10">
        <w:rPr>
          <w:sz w:val="14"/>
        </w:rPr>
        <w:t xml:space="preserve"> Australia and </w:t>
      </w:r>
      <w:r w:rsidRPr="00084F10">
        <w:rPr>
          <w:rStyle w:val="StyleUnderline"/>
        </w:rPr>
        <w:t>the centres of imperial capital</w:t>
      </w:r>
      <w:r w:rsidRPr="00084F10">
        <w:rPr>
          <w:sz w:val="14"/>
        </w:rPr>
        <w:t xml:space="preserve"> it subordinates itself to, </w:t>
      </w:r>
      <w:r w:rsidRPr="00084F10">
        <w:rPr>
          <w:rStyle w:val="StyleUnderline"/>
        </w:rPr>
        <w:t xml:space="preserve">it is </w:t>
      </w:r>
      <w:r w:rsidRPr="00084F10">
        <w:rPr>
          <w:rStyle w:val="Emphasis"/>
        </w:rPr>
        <w:t>imperative</w:t>
      </w:r>
      <w:r w:rsidRPr="00084F10">
        <w:rPr>
          <w:rStyle w:val="StyleUnderline"/>
        </w:rPr>
        <w:t xml:space="preserve"> to look and learn from </w:t>
      </w:r>
      <w:r w:rsidRPr="00084F10">
        <w:rPr>
          <w:rStyle w:val="Emphasis"/>
        </w:rPr>
        <w:t>alternative models</w:t>
      </w:r>
      <w:r w:rsidRPr="00084F10">
        <w:rPr>
          <w:rStyle w:val="StyleUnderline"/>
        </w:rPr>
        <w:t xml:space="preserve"> being practiced in the world</w:t>
      </w:r>
      <w:r w:rsidRPr="00084F10">
        <w:rPr>
          <w:sz w:val="14"/>
        </w:rPr>
        <w:t xml:space="preserve">. </w:t>
      </w:r>
      <w:r w:rsidRPr="00084F10">
        <w:rPr>
          <w:rStyle w:val="StyleUnderline"/>
        </w:rPr>
        <w:t xml:space="preserve">At the very least </w:t>
      </w:r>
      <w:r w:rsidRPr="00AC7197">
        <w:rPr>
          <w:rStyle w:val="StyleUnderline"/>
          <w:highlight w:val="green"/>
        </w:rPr>
        <w:t xml:space="preserve">we can learn </w:t>
      </w:r>
      <w:r w:rsidRPr="00AC7197">
        <w:rPr>
          <w:rStyle w:val="Emphasis"/>
          <w:highlight w:val="green"/>
        </w:rPr>
        <w:t>what not to do</w:t>
      </w:r>
      <w:r w:rsidRPr="00084F10">
        <w:rPr>
          <w:sz w:val="14"/>
        </w:rPr>
        <w:t xml:space="preserve">, </w:t>
      </w:r>
      <w:r w:rsidRPr="00084F10">
        <w:rPr>
          <w:rStyle w:val="StyleUnderline"/>
        </w:rPr>
        <w:t xml:space="preserve">and recognise the </w:t>
      </w:r>
      <w:r w:rsidRPr="00084F10">
        <w:rPr>
          <w:rStyle w:val="Emphasis"/>
        </w:rPr>
        <w:t>vast difficulties</w:t>
      </w:r>
      <w:r w:rsidRPr="00084F10">
        <w:rPr>
          <w:rStyle w:val="StyleUnderline"/>
        </w:rPr>
        <w:t xml:space="preserve"> of the challenge ahead</w:t>
      </w:r>
      <w:r w:rsidRPr="00084F10">
        <w:rPr>
          <w:sz w:val="14"/>
        </w:rPr>
        <w:t xml:space="preserve">. </w:t>
      </w:r>
      <w:r w:rsidRPr="00AC7197">
        <w:rPr>
          <w:rStyle w:val="StyleUnderline"/>
          <w:highlight w:val="green"/>
        </w:rPr>
        <w:t>For</w:t>
      </w:r>
      <w:r w:rsidRPr="00084F10">
        <w:rPr>
          <w:rStyle w:val="StyleUnderline"/>
        </w:rPr>
        <w:t xml:space="preserve"> the sake of </w:t>
      </w:r>
      <w:r w:rsidRPr="00AC7197">
        <w:rPr>
          <w:rStyle w:val="StyleUnderline"/>
          <w:highlight w:val="green"/>
        </w:rPr>
        <w:t xml:space="preserve">the </w:t>
      </w:r>
      <w:r w:rsidRPr="00AC7197">
        <w:rPr>
          <w:rStyle w:val="Emphasis"/>
          <w:highlight w:val="green"/>
        </w:rPr>
        <w:t>planet</w:t>
      </w:r>
      <w:r w:rsidRPr="00AC7197">
        <w:rPr>
          <w:rStyle w:val="StyleUnderline"/>
          <w:highlight w:val="green"/>
        </w:rPr>
        <w:t xml:space="preserve"> and our </w:t>
      </w:r>
      <w:r w:rsidRPr="00AC7197">
        <w:rPr>
          <w:rStyle w:val="Emphasis"/>
          <w:highlight w:val="green"/>
        </w:rPr>
        <w:t>species</w:t>
      </w:r>
      <w:r w:rsidRPr="00084F10">
        <w:rPr>
          <w:rStyle w:val="StyleUnderline"/>
        </w:rPr>
        <w:t xml:space="preserve"> we need to ask</w:t>
      </w:r>
      <w:r w:rsidRPr="00084F10">
        <w:rPr>
          <w:sz w:val="14"/>
        </w:rPr>
        <w:t xml:space="preserve">: what is it that we can learn from countries that in their post-revolutionary phases have not only built barricades of resistance to the US world order, but also made significant achievements at home? </w:t>
      </w:r>
      <w:r w:rsidRPr="00084F10">
        <w:rPr>
          <w:rStyle w:val="StyleUnderline"/>
        </w:rPr>
        <w:t>Is</w:t>
      </w:r>
      <w:r w:rsidRPr="00084F10">
        <w:rPr>
          <w:sz w:val="14"/>
        </w:rPr>
        <w:t xml:space="preserve"> intergenerational </w:t>
      </w:r>
      <w:r w:rsidRPr="00084F10">
        <w:rPr>
          <w:rStyle w:val="StyleUnderline"/>
        </w:rPr>
        <w:t xml:space="preserve">justice possible </w:t>
      </w:r>
      <w:r w:rsidRPr="00084F10">
        <w:rPr>
          <w:rStyle w:val="Emphasis"/>
        </w:rPr>
        <w:t>without</w:t>
      </w:r>
      <w:r w:rsidRPr="00084F10">
        <w:rPr>
          <w:rStyle w:val="StyleUnderline"/>
        </w:rPr>
        <w:t xml:space="preserve"> geopolitical materialism?</w:t>
      </w:r>
      <w:bookmarkEnd w:id="5"/>
    </w:p>
    <w:p w14:paraId="4D763577" w14:textId="055CC788" w:rsidR="0015140C" w:rsidRPr="0015140C" w:rsidRDefault="0015140C" w:rsidP="0015140C">
      <w:pPr>
        <w:pStyle w:val="Heading4"/>
      </w:pPr>
      <w:r>
        <w:t>The more Northwestern relies on</w:t>
      </w:r>
      <w:r w:rsidR="00A979EA">
        <w:t xml:space="preserve"> us</w:t>
      </w:r>
      <w:r>
        <w:t xml:space="preserve"> reading </w:t>
      </w:r>
      <w:r>
        <w:rPr>
          <w:u w:val="single"/>
        </w:rPr>
        <w:t>framework</w:t>
      </w:r>
      <w:r>
        <w:t xml:space="preserve"> for </w:t>
      </w:r>
      <w:r>
        <w:rPr>
          <w:u w:val="single"/>
        </w:rPr>
        <w:t>uniqueness</w:t>
      </w:r>
      <w:r>
        <w:t xml:space="preserve">, the more they reify </w:t>
      </w:r>
      <w:r>
        <w:rPr>
          <w:u w:val="single"/>
        </w:rPr>
        <w:t>petty sovereignty</w:t>
      </w:r>
      <w:r>
        <w:t xml:space="preserve"> that </w:t>
      </w:r>
      <w:r>
        <w:rPr>
          <w:u w:val="single"/>
        </w:rPr>
        <w:t>turns</w:t>
      </w:r>
      <w:r>
        <w:t xml:space="preserve"> fugitivity. </w:t>
      </w:r>
    </w:p>
    <w:p w14:paraId="4AEDEFEB" w14:textId="77777777" w:rsidR="0015140C" w:rsidRPr="0042193E" w:rsidRDefault="0015140C" w:rsidP="0015140C">
      <w:r>
        <w:t xml:space="preserve">Fred </w:t>
      </w:r>
      <w:r w:rsidRPr="006D3E72">
        <w:rPr>
          <w:rStyle w:val="Style13ptBold"/>
        </w:rPr>
        <w:t>Moten and</w:t>
      </w:r>
      <w:r>
        <w:t xml:space="preserve"> Stefano </w:t>
      </w:r>
      <w:r w:rsidRPr="006D3E72">
        <w:rPr>
          <w:rStyle w:val="Style13ptBold"/>
        </w:rPr>
        <w:t>Harney 13</w:t>
      </w:r>
      <w:r>
        <w:t xml:space="preserve">. The Undercommons: Fugitive Planning &amp; Black Study, p.38. TAT. </w:t>
      </w:r>
    </w:p>
    <w:p w14:paraId="6D0AAC05" w14:textId="4139C594" w:rsidR="0015140C" w:rsidRPr="0015140C" w:rsidRDefault="0015140C" w:rsidP="00775504">
      <w:pPr>
        <w:rPr>
          <w:sz w:val="16"/>
        </w:rPr>
      </w:pPr>
      <w:r w:rsidRPr="00AC7197">
        <w:rPr>
          <w:rStyle w:val="StyleUnderline"/>
          <w:highlight w:val="green"/>
        </w:rPr>
        <w:t xml:space="preserve">The </w:t>
      </w:r>
      <w:r w:rsidRPr="00AC7197">
        <w:rPr>
          <w:rStyle w:val="Emphasis"/>
          <w:highlight w:val="green"/>
        </w:rPr>
        <w:t>critical academic questions</w:t>
      </w:r>
      <w:r w:rsidRPr="00AC7197">
        <w:rPr>
          <w:rStyle w:val="StyleUnderline"/>
          <w:highlight w:val="green"/>
        </w:rPr>
        <w:t xml:space="preserve"> the </w:t>
      </w:r>
      <w:r w:rsidRPr="00AC7197">
        <w:rPr>
          <w:rStyle w:val="Emphasis"/>
          <w:highlight w:val="green"/>
        </w:rPr>
        <w:t>university</w:t>
      </w:r>
      <w:r w:rsidRPr="006D3E72">
        <w:rPr>
          <w:rStyle w:val="StyleUnderline"/>
        </w:rPr>
        <w:t xml:space="preserve">, questions the state, </w:t>
      </w:r>
      <w:r w:rsidRPr="006D3E72">
        <w:rPr>
          <w:sz w:val="16"/>
        </w:rPr>
        <w:t xml:space="preserve">questions art, politics, culture. </w:t>
      </w:r>
      <w:r w:rsidRPr="00AC7197">
        <w:rPr>
          <w:rStyle w:val="Emphasis"/>
          <w:highlight w:val="green"/>
        </w:rPr>
        <w:t>But</w:t>
      </w:r>
      <w:r w:rsidRPr="00AC7197">
        <w:rPr>
          <w:rStyle w:val="StyleUnderline"/>
          <w:highlight w:val="green"/>
        </w:rPr>
        <w:t xml:space="preserve"> in the </w:t>
      </w:r>
      <w:r w:rsidRPr="00AC7197">
        <w:rPr>
          <w:rStyle w:val="Emphasis"/>
          <w:highlight w:val="green"/>
        </w:rPr>
        <w:t>undercommons</w:t>
      </w:r>
      <w:r w:rsidRPr="00AC7197">
        <w:rPr>
          <w:rStyle w:val="StyleUnderline"/>
          <w:highlight w:val="green"/>
        </w:rPr>
        <w:t xml:space="preserve"> it is “</w:t>
      </w:r>
      <w:r w:rsidRPr="00AC7197">
        <w:rPr>
          <w:rStyle w:val="Emphasis"/>
          <w:highlight w:val="green"/>
        </w:rPr>
        <w:t>no questions asked</w:t>
      </w:r>
      <w:r w:rsidRPr="006D3E72">
        <w:rPr>
          <w:rStyle w:val="StyleUnderline"/>
        </w:rPr>
        <w:t xml:space="preserve">.” </w:t>
      </w:r>
      <w:r w:rsidRPr="00AC7197">
        <w:rPr>
          <w:rStyle w:val="StyleUnderline"/>
          <w:highlight w:val="green"/>
        </w:rPr>
        <w:t xml:space="preserve">It is </w:t>
      </w:r>
      <w:r w:rsidRPr="00AC7197">
        <w:rPr>
          <w:rStyle w:val="Emphasis"/>
          <w:highlight w:val="green"/>
        </w:rPr>
        <w:t>unconditional</w:t>
      </w:r>
      <w:r w:rsidRPr="006D3E72">
        <w:rPr>
          <w:rStyle w:val="StyleUnderline"/>
        </w:rPr>
        <w:t xml:space="preserve"> – </w:t>
      </w:r>
      <w:r w:rsidRPr="00AC7197">
        <w:rPr>
          <w:rStyle w:val="StyleUnderline"/>
          <w:highlight w:val="green"/>
        </w:rPr>
        <w:t xml:space="preserve">the door </w:t>
      </w:r>
      <w:r w:rsidRPr="00AC7197">
        <w:rPr>
          <w:rStyle w:val="Emphasis"/>
          <w:highlight w:val="green"/>
        </w:rPr>
        <w:t>swings open</w:t>
      </w:r>
      <w:r w:rsidRPr="00AC7197">
        <w:rPr>
          <w:rStyle w:val="StyleUnderline"/>
          <w:highlight w:val="green"/>
        </w:rPr>
        <w:t xml:space="preserve"> for </w:t>
      </w:r>
      <w:r w:rsidRPr="00AC7197">
        <w:rPr>
          <w:rStyle w:val="Emphasis"/>
          <w:highlight w:val="green"/>
        </w:rPr>
        <w:t>refuge</w:t>
      </w:r>
      <w:r w:rsidRPr="00AC7197">
        <w:rPr>
          <w:rStyle w:val="StyleUnderline"/>
          <w:highlight w:val="green"/>
        </w:rPr>
        <w:t xml:space="preserve"> even though it may let in </w:t>
      </w:r>
      <w:r w:rsidRPr="00AC7197">
        <w:rPr>
          <w:rStyle w:val="Emphasis"/>
          <w:highlight w:val="green"/>
        </w:rPr>
        <w:t>police</w:t>
      </w:r>
      <w:r w:rsidRPr="006D3E72">
        <w:rPr>
          <w:rStyle w:val="Emphasis"/>
        </w:rPr>
        <w:t xml:space="preserve"> agents</w:t>
      </w:r>
      <w:r w:rsidRPr="006D3E72">
        <w:rPr>
          <w:rStyle w:val="StyleUnderline"/>
        </w:rPr>
        <w:t xml:space="preserve"> and destruction. The </w:t>
      </w:r>
      <w:r w:rsidRPr="00AC7197">
        <w:rPr>
          <w:rStyle w:val="Emphasis"/>
          <w:highlight w:val="green"/>
        </w:rPr>
        <w:t>questions</w:t>
      </w:r>
      <w:r w:rsidRPr="00AC7197">
        <w:rPr>
          <w:rStyle w:val="StyleUnderline"/>
          <w:highlight w:val="green"/>
        </w:rPr>
        <w:t xml:space="preserve"> are </w:t>
      </w:r>
      <w:r w:rsidRPr="00AC7197">
        <w:rPr>
          <w:rStyle w:val="Emphasis"/>
          <w:highlight w:val="green"/>
        </w:rPr>
        <w:t>superfluous</w:t>
      </w:r>
      <w:r w:rsidRPr="006D3E72">
        <w:rPr>
          <w:rStyle w:val="Emphasis"/>
        </w:rPr>
        <w:t xml:space="preserve"> in the undercommons</w:t>
      </w:r>
      <w:r w:rsidRPr="006D3E72">
        <w:rPr>
          <w:rStyle w:val="StyleUnderline"/>
        </w:rPr>
        <w:t>.</w:t>
      </w:r>
      <w:r w:rsidRPr="006D3E72">
        <w:rPr>
          <w:sz w:val="16"/>
        </w:rPr>
        <w:t xml:space="preserve"> If you don’t know, why ask? </w:t>
      </w:r>
      <w:r w:rsidRPr="006D3E72">
        <w:rPr>
          <w:rStyle w:val="StyleUnderline"/>
        </w:rPr>
        <w:t>The only question left on the surface is what can it mean to be critical when the professional defines himself or herself as one who is critical of negligence, while negligence defines professionalization?</w:t>
      </w:r>
      <w:r w:rsidRPr="006D3E72">
        <w:rPr>
          <w:sz w:val="16"/>
        </w:rPr>
        <w:t xml:space="preserve"> Would it not mean that </w:t>
      </w:r>
      <w:r w:rsidRPr="00AC7197">
        <w:rPr>
          <w:rStyle w:val="StyleUnderline"/>
          <w:highlight w:val="green"/>
        </w:rPr>
        <w:t xml:space="preserve">to be </w:t>
      </w:r>
      <w:r w:rsidRPr="00AC7197">
        <w:rPr>
          <w:rStyle w:val="Emphasis"/>
          <w:highlight w:val="green"/>
        </w:rPr>
        <w:t>critical</w:t>
      </w:r>
      <w:r w:rsidRPr="006D3E72">
        <w:rPr>
          <w:rStyle w:val="StyleUnderline"/>
        </w:rPr>
        <w:t xml:space="preserve"> of the university </w:t>
      </w:r>
      <w:r w:rsidRPr="00AC7197">
        <w:rPr>
          <w:rStyle w:val="StyleUnderline"/>
          <w:highlight w:val="green"/>
        </w:rPr>
        <w:t xml:space="preserve">would make one the </w:t>
      </w:r>
      <w:r w:rsidRPr="00AC7197">
        <w:rPr>
          <w:rStyle w:val="Emphasis"/>
          <w:highlight w:val="green"/>
        </w:rPr>
        <w:t>professional par excellence</w:t>
      </w:r>
      <w:r w:rsidRPr="006D3E72">
        <w:rPr>
          <w:rStyle w:val="StyleUnderline"/>
        </w:rPr>
        <w:t xml:space="preserve">, more negligent than any other? </w:t>
      </w:r>
      <w:r w:rsidRPr="00AC7197">
        <w:rPr>
          <w:rStyle w:val="StyleUnderline"/>
          <w:highlight w:val="green"/>
        </w:rPr>
        <w:t xml:space="preserve">To distance oneself </w:t>
      </w:r>
      <w:r w:rsidRPr="00AC7197">
        <w:rPr>
          <w:rStyle w:val="Emphasis"/>
          <w:highlight w:val="green"/>
        </w:rPr>
        <w:t>professionally</w:t>
      </w:r>
      <w:r w:rsidRPr="00AC7197">
        <w:rPr>
          <w:rStyle w:val="StyleUnderline"/>
          <w:highlight w:val="green"/>
        </w:rPr>
        <w:t xml:space="preserve"> through </w:t>
      </w:r>
      <w:r w:rsidRPr="00AC7197">
        <w:rPr>
          <w:rStyle w:val="Emphasis"/>
          <w:highlight w:val="green"/>
        </w:rPr>
        <w:t>critique</w:t>
      </w:r>
      <w:r w:rsidRPr="00AC7197">
        <w:rPr>
          <w:rStyle w:val="StyleUnderline"/>
          <w:highlight w:val="green"/>
        </w:rPr>
        <w:t xml:space="preserve">, is this not the </w:t>
      </w:r>
      <w:r w:rsidRPr="00AC7197">
        <w:rPr>
          <w:rStyle w:val="Emphasis"/>
          <w:highlight w:val="green"/>
        </w:rPr>
        <w:t>most active consent</w:t>
      </w:r>
      <w:r w:rsidRPr="00AC7197">
        <w:rPr>
          <w:rStyle w:val="StyleUnderline"/>
          <w:highlight w:val="green"/>
        </w:rPr>
        <w:t xml:space="preserve"> to privatize the </w:t>
      </w:r>
      <w:r w:rsidRPr="00AC7197">
        <w:rPr>
          <w:rStyle w:val="Emphasis"/>
          <w:highlight w:val="green"/>
        </w:rPr>
        <w:t>social individual</w:t>
      </w:r>
      <w:r w:rsidRPr="006D3E72">
        <w:rPr>
          <w:rStyle w:val="StyleUnderline"/>
        </w:rPr>
        <w:t xml:space="preserve">? The undercommons might by contrast be understood as wary of critique, weary of it, </w:t>
      </w:r>
      <w:r w:rsidRPr="006D3E72">
        <w:rPr>
          <w:sz w:val="16"/>
        </w:rPr>
        <w:t xml:space="preserve">and at the same time dedicated to the collectivity of its future, the collectivity that may come to be its future. </w:t>
      </w:r>
      <w:r w:rsidRPr="00AC7197">
        <w:rPr>
          <w:rStyle w:val="StyleUnderline"/>
          <w:highlight w:val="green"/>
        </w:rPr>
        <w:t>The undercommons</w:t>
      </w:r>
      <w:r w:rsidRPr="006D3E72">
        <w:rPr>
          <w:rStyle w:val="StyleUnderline"/>
        </w:rPr>
        <w:t xml:space="preserve"> in some </w:t>
      </w:r>
      <w:r w:rsidRPr="006D3E72">
        <w:rPr>
          <w:rStyle w:val="Emphasis"/>
        </w:rPr>
        <w:t xml:space="preserve">ways </w:t>
      </w:r>
      <w:r w:rsidRPr="00AC7197">
        <w:rPr>
          <w:rStyle w:val="Emphasis"/>
          <w:highlight w:val="green"/>
        </w:rPr>
        <w:t>tries to escape</w:t>
      </w:r>
      <w:r w:rsidRPr="00AC7197">
        <w:rPr>
          <w:rStyle w:val="StyleUnderline"/>
          <w:highlight w:val="green"/>
        </w:rPr>
        <w:t xml:space="preserve"> from </w:t>
      </w:r>
      <w:r w:rsidRPr="00AC7197">
        <w:rPr>
          <w:rStyle w:val="Emphasis"/>
          <w:highlight w:val="green"/>
        </w:rPr>
        <w:t>critique</w:t>
      </w:r>
      <w:r w:rsidRPr="006D3E72">
        <w:rPr>
          <w:rStyle w:val="StyleUnderline"/>
        </w:rPr>
        <w:t xml:space="preserve"> and its degradation as university-consciousness and self-consciousness about university-consciousness</w:t>
      </w:r>
      <w:r w:rsidRPr="006D3E72">
        <w:rPr>
          <w:sz w:val="16"/>
        </w:rPr>
        <w:t xml:space="preserve">, </w:t>
      </w:r>
      <w:r w:rsidRPr="00AC7197">
        <w:rPr>
          <w:rStyle w:val="Emphasis"/>
          <w:highlight w:val="green"/>
        </w:rPr>
        <w:t>retreating</w:t>
      </w:r>
      <w:r w:rsidRPr="006D3E72">
        <w:rPr>
          <w:sz w:val="16"/>
        </w:rPr>
        <w:t xml:space="preserve">, as Adrian Piper says, </w:t>
      </w:r>
      <w:r w:rsidRPr="00AC7197">
        <w:rPr>
          <w:rStyle w:val="Emphasis"/>
          <w:highlight w:val="green"/>
        </w:rPr>
        <w:t>into the external world</w:t>
      </w:r>
      <w:r w:rsidRPr="006D3E72">
        <w:rPr>
          <w:sz w:val="16"/>
        </w:rPr>
        <w:t>.</w:t>
      </w:r>
    </w:p>
    <w:p w14:paraId="790EE0E6" w14:textId="77777777" w:rsidR="00775504" w:rsidRPr="00792BF8" w:rsidRDefault="00775504" w:rsidP="00775504">
      <w:pPr>
        <w:keepNext/>
        <w:keepLines/>
        <w:spacing w:before="40" w:after="0"/>
        <w:outlineLvl w:val="3"/>
        <w:rPr>
          <w:rFonts w:eastAsiaTheme="majorEastAsia" w:cstheme="majorBidi"/>
          <w:bCs/>
          <w:iCs/>
          <w:sz w:val="28"/>
        </w:rPr>
      </w:pPr>
      <w:r>
        <w:rPr>
          <w:rFonts w:eastAsiaTheme="majorEastAsia" w:cstheme="majorBidi"/>
          <w:b/>
          <w:iCs/>
          <w:sz w:val="28"/>
        </w:rPr>
        <w:t xml:space="preserve">Attitudes can </w:t>
      </w:r>
      <w:r>
        <w:rPr>
          <w:rFonts w:eastAsiaTheme="majorEastAsia" w:cstheme="majorBidi"/>
          <w:b/>
          <w:iCs/>
          <w:sz w:val="28"/>
          <w:u w:val="single"/>
        </w:rPr>
        <w:t>adapt</w:t>
      </w:r>
      <w:r>
        <w:rPr>
          <w:rFonts w:eastAsiaTheme="majorEastAsia" w:cstheme="majorBidi"/>
          <w:b/>
          <w:iCs/>
          <w:sz w:val="28"/>
        </w:rPr>
        <w:t xml:space="preserve">. </w:t>
      </w:r>
    </w:p>
    <w:p w14:paraId="4AD6C121" w14:textId="77777777" w:rsidR="00775504" w:rsidRPr="00084F10" w:rsidRDefault="00775504" w:rsidP="00775504">
      <w:r w:rsidRPr="00084F10">
        <w:t xml:space="preserve">Benedik </w:t>
      </w:r>
      <w:r w:rsidRPr="00084F10">
        <w:rPr>
          <w:b/>
          <w:bCs/>
          <w:sz w:val="28"/>
        </w:rPr>
        <w:t>Kurdi et al. 25</w:t>
      </w:r>
      <w:r w:rsidRPr="00084F10">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84F10">
        <w:rPr>
          <w:i/>
          <w:iCs/>
        </w:rPr>
        <w:t>Journal of Experimental Psychology: General</w:t>
      </w:r>
      <w:r w:rsidRPr="00084F10">
        <w:t>, 154.5, 2-3.</w:t>
      </w:r>
    </w:p>
    <w:p w14:paraId="2BBBE648" w14:textId="77777777" w:rsidR="00775504" w:rsidRPr="00084F10" w:rsidRDefault="00775504" w:rsidP="00775504">
      <w:pPr>
        <w:rPr>
          <w:sz w:val="16"/>
        </w:rPr>
      </w:pPr>
      <w:r w:rsidRPr="00084F10">
        <w:rPr>
          <w:sz w:val="16"/>
        </w:rPr>
        <w:t xml:space="preserve">Critically, </w:t>
      </w:r>
      <w:r w:rsidRPr="00084F10">
        <w:rPr>
          <w:b/>
          <w:iCs/>
          <w:u w:val="single"/>
          <w:bdr w:val="single" w:sz="8" w:space="0" w:color="auto"/>
        </w:rPr>
        <w:t xml:space="preserve">social </w:t>
      </w:r>
      <w:r w:rsidRPr="00AC7197">
        <w:rPr>
          <w:b/>
          <w:iCs/>
          <w:highlight w:val="green"/>
          <w:u w:val="single"/>
          <w:bdr w:val="single" w:sz="8" w:space="0" w:color="auto"/>
        </w:rPr>
        <w:t>attitudes</w:t>
      </w:r>
      <w:r w:rsidRPr="00AC7197">
        <w:rPr>
          <w:highlight w:val="green"/>
          <w:u w:val="single"/>
        </w:rPr>
        <w:t xml:space="preserve"> are not </w:t>
      </w:r>
      <w:r w:rsidRPr="00AC7197">
        <w:rPr>
          <w:b/>
          <w:iCs/>
          <w:highlight w:val="green"/>
          <w:u w:val="single"/>
          <w:bdr w:val="single" w:sz="8" w:space="0" w:color="auto"/>
        </w:rPr>
        <w:t>set</w:t>
      </w:r>
      <w:r w:rsidRPr="00084F10">
        <w:rPr>
          <w:b/>
          <w:iCs/>
          <w:u w:val="single"/>
          <w:bdr w:val="single" w:sz="8" w:space="0" w:color="auto"/>
        </w:rPr>
        <w:t xml:space="preserve"> in stone</w:t>
      </w:r>
      <w:r w:rsidRPr="00084F10">
        <w:rPr>
          <w:sz w:val="16"/>
        </w:rPr>
        <w:t xml:space="preserve">. Both human minds and </w:t>
      </w:r>
      <w:r w:rsidRPr="00084F10">
        <w:rPr>
          <w:u w:val="single"/>
        </w:rPr>
        <w:t xml:space="preserve">social </w:t>
      </w:r>
      <w:r w:rsidRPr="00AC7197">
        <w:rPr>
          <w:highlight w:val="green"/>
          <w:u w:val="single"/>
        </w:rPr>
        <w:t>environments</w:t>
      </w:r>
      <w:r w:rsidRPr="00084F10">
        <w:rPr>
          <w:u w:val="single"/>
        </w:rPr>
        <w:t xml:space="preserve"> are</w:t>
      </w:r>
      <w:r w:rsidRPr="00084F10">
        <w:rPr>
          <w:sz w:val="16"/>
        </w:rPr>
        <w:t xml:space="preserve"> complex and </w:t>
      </w:r>
      <w:r w:rsidRPr="00084F10">
        <w:rPr>
          <w:b/>
          <w:iCs/>
          <w:u w:val="single"/>
          <w:bdr w:val="single" w:sz="8" w:space="0" w:color="auto"/>
        </w:rPr>
        <w:t>dynamic</w:t>
      </w:r>
      <w:r w:rsidRPr="00084F10">
        <w:rPr>
          <w:u w:val="single"/>
        </w:rPr>
        <w:t>, and attitudes</w:t>
      </w:r>
      <w:r w:rsidRPr="00084F10">
        <w:rPr>
          <w:sz w:val="16"/>
        </w:rPr>
        <w:t xml:space="preserve"> thus </w:t>
      </w:r>
      <w:r w:rsidRPr="00084F10">
        <w:rPr>
          <w:u w:val="single"/>
        </w:rPr>
        <w:t xml:space="preserve">have the potential to </w:t>
      </w:r>
      <w:r w:rsidRPr="00AC7197">
        <w:rPr>
          <w:b/>
          <w:iCs/>
          <w:highlight w:val="green"/>
          <w:u w:val="single"/>
          <w:bdr w:val="single" w:sz="8" w:space="0" w:color="auto"/>
        </w:rPr>
        <w:t>shift</w:t>
      </w:r>
      <w:r w:rsidRPr="00084F10">
        <w:rPr>
          <w:b/>
          <w:iCs/>
          <w:u w:val="single"/>
          <w:bdr w:val="single" w:sz="8" w:space="0" w:color="auto"/>
        </w:rPr>
        <w:t xml:space="preserve"> adaptively</w:t>
      </w:r>
      <w:r w:rsidRPr="00084F10">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84F10">
        <w:rPr>
          <w:u w:val="single"/>
        </w:rPr>
        <w:t xml:space="preserve">at both the </w:t>
      </w:r>
      <w:r w:rsidRPr="00084F10">
        <w:rPr>
          <w:b/>
          <w:iCs/>
          <w:u w:val="single"/>
          <w:bdr w:val="single" w:sz="8" w:space="0" w:color="auto"/>
        </w:rPr>
        <w:t>individual</w:t>
      </w:r>
      <w:r w:rsidRPr="00084F10">
        <w:rPr>
          <w:sz w:val="16"/>
        </w:rPr>
        <w:t xml:space="preserve"> (Kurdi et al., 2019; Talaska et al., 2008) </w:t>
      </w:r>
      <w:r w:rsidRPr="00084F10">
        <w:rPr>
          <w:u w:val="single"/>
        </w:rPr>
        <w:t xml:space="preserve">and the </w:t>
      </w:r>
      <w:r w:rsidRPr="00084F10">
        <w:rPr>
          <w:b/>
          <w:iCs/>
          <w:u w:val="single"/>
          <w:bdr w:val="single" w:sz="8" w:space="0" w:color="auto"/>
        </w:rPr>
        <w:t>collective</w:t>
      </w:r>
      <w:r w:rsidRPr="00084F10">
        <w:rPr>
          <w:u w:val="single"/>
        </w:rPr>
        <w:t xml:space="preserve"> level</w:t>
      </w:r>
      <w:r w:rsidRPr="00084F10">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627E2315" w14:textId="77777777" w:rsidR="00775504" w:rsidRPr="00084F10" w:rsidRDefault="00775504" w:rsidP="00775504">
      <w:pPr>
        <w:rPr>
          <w:sz w:val="16"/>
        </w:rPr>
      </w:pPr>
      <w:r w:rsidRPr="00084F10">
        <w:rPr>
          <w:sz w:val="16"/>
        </w:rPr>
        <w:t>Evidence of Explicit and Implicit Attitude Change: Short-Term, Experimental, and Individual</w:t>
      </w:r>
    </w:p>
    <w:p w14:paraId="1C14CF0C" w14:textId="77777777" w:rsidR="00775504" w:rsidRPr="00084F10" w:rsidRDefault="00775504" w:rsidP="00775504">
      <w:pPr>
        <w:rPr>
          <w:sz w:val="16"/>
        </w:rPr>
      </w:pPr>
      <w:r w:rsidRPr="00084F10">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6557C0D8" w14:textId="77777777" w:rsidR="00775504" w:rsidRPr="00084F10" w:rsidRDefault="00775504" w:rsidP="00775504">
      <w:pPr>
        <w:rPr>
          <w:sz w:val="16"/>
        </w:rPr>
      </w:pPr>
      <w:r w:rsidRPr="00084F10">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728E153A" w14:textId="77777777" w:rsidR="00775504" w:rsidRPr="00084F10" w:rsidRDefault="00775504" w:rsidP="00775504">
      <w:pPr>
        <w:rPr>
          <w:sz w:val="16"/>
        </w:rPr>
      </w:pPr>
      <w:r w:rsidRPr="00084F10">
        <w:rPr>
          <w:sz w:val="16"/>
        </w:rPr>
        <w:t xml:space="preserve">Indeed, early experiments (e.g., Olson &amp; Fazio, 2001; Rydell et al., 2006, 2007) seemed to support this dual-process perspective. However, more </w:t>
      </w:r>
      <w:r w:rsidRPr="00084F10">
        <w:rPr>
          <w:b/>
          <w:iCs/>
          <w:u w:val="single"/>
          <w:bdr w:val="single" w:sz="8" w:space="0" w:color="auto"/>
        </w:rPr>
        <w:t>recent</w:t>
      </w:r>
      <w:r w:rsidRPr="00084F10">
        <w:rPr>
          <w:u w:val="single"/>
        </w:rPr>
        <w:t xml:space="preserve"> evidence</w:t>
      </w:r>
      <w:r w:rsidRPr="00084F10">
        <w:rPr>
          <w:sz w:val="16"/>
        </w:rPr>
        <w:t xml:space="preserve">, now </w:t>
      </w:r>
      <w:r w:rsidRPr="00084F10">
        <w:rPr>
          <w:u w:val="single"/>
        </w:rPr>
        <w:t xml:space="preserve">consisting of </w:t>
      </w:r>
      <w:r w:rsidRPr="00084F10">
        <w:rPr>
          <w:b/>
          <w:iCs/>
          <w:u w:val="single"/>
          <w:bdr w:val="single" w:sz="8" w:space="0" w:color="auto"/>
        </w:rPr>
        <w:t xml:space="preserve">hundreds of </w:t>
      </w:r>
      <w:r w:rsidRPr="00AC7197">
        <w:rPr>
          <w:b/>
          <w:iCs/>
          <w:highlight w:val="green"/>
          <w:u w:val="single"/>
          <w:bdr w:val="single" w:sz="8" w:space="0" w:color="auto"/>
        </w:rPr>
        <w:t>studies</w:t>
      </w:r>
      <w:r w:rsidRPr="00AC7197">
        <w:rPr>
          <w:highlight w:val="green"/>
          <w:u w:val="single"/>
        </w:rPr>
        <w:t>, suggest</w:t>
      </w:r>
      <w:r w:rsidRPr="00084F10">
        <w:rPr>
          <w:u w:val="single"/>
        </w:rPr>
        <w:t>s</w:t>
      </w:r>
      <w:r w:rsidRPr="00084F10">
        <w:rPr>
          <w:sz w:val="16"/>
        </w:rPr>
        <w:t xml:space="preserve"> that </w:t>
      </w:r>
      <w:r w:rsidRPr="00084F10">
        <w:rPr>
          <w:u w:val="single"/>
        </w:rPr>
        <w:t xml:space="preserve">implicit </w:t>
      </w:r>
      <w:r w:rsidRPr="00AC7197">
        <w:rPr>
          <w:highlight w:val="green"/>
          <w:u w:val="single"/>
        </w:rPr>
        <w:t>attitudes</w:t>
      </w:r>
      <w:r w:rsidRPr="00084F10">
        <w:rPr>
          <w:sz w:val="16"/>
        </w:rPr>
        <w:t xml:space="preserve">, much like their explicit counterparts, </w:t>
      </w:r>
      <w:r w:rsidRPr="00AC7197">
        <w:rPr>
          <w:highlight w:val="green"/>
          <w:u w:val="single"/>
        </w:rPr>
        <w:t xml:space="preserve">can be </w:t>
      </w:r>
      <w:r w:rsidRPr="00AC7197">
        <w:rPr>
          <w:b/>
          <w:iCs/>
          <w:highlight w:val="green"/>
          <w:u w:val="single"/>
          <w:bdr w:val="single" w:sz="8" w:space="0" w:color="auto"/>
        </w:rPr>
        <w:t>updated</w:t>
      </w:r>
      <w:r w:rsidRPr="00084F10">
        <w:rPr>
          <w:u w:val="single"/>
        </w:rPr>
        <w:t xml:space="preserve"> rapidly and flexibly</w:t>
      </w:r>
      <w:r w:rsidRPr="00084F10">
        <w:rPr>
          <w:sz w:val="16"/>
        </w:rPr>
        <w:t xml:space="preserve"> (Cone et al., 2017). Moreover, implicit attitudes can reflect relatively complex and sophisticated forms of information and mechanisms of change that go well </w:t>
      </w:r>
      <w:r w:rsidRPr="00084F10">
        <w:rPr>
          <w:u w:val="single"/>
        </w:rPr>
        <w:t>beyond</w:t>
      </w:r>
      <w:r w:rsidRPr="00084F10">
        <w:rPr>
          <w:sz w:val="16"/>
        </w:rPr>
        <w:t xml:space="preserve"> stimulus pairings experienced in </w:t>
      </w:r>
      <w:r w:rsidRPr="00084F10">
        <w:rPr>
          <w:u w:val="single"/>
        </w:rPr>
        <w:t>the environment</w:t>
      </w:r>
      <w:r w:rsidRPr="00084F10">
        <w:rPr>
          <w:sz w:val="16"/>
        </w:rPr>
        <w:t xml:space="preserve"> (De Houwer et al., 2020; Kurdi &amp; Dunham, 2020; Mandelbaum, 2016).</w:t>
      </w:r>
    </w:p>
    <w:p w14:paraId="4FD14E73" w14:textId="77777777" w:rsidR="00775504" w:rsidRPr="00084F10" w:rsidRDefault="00775504" w:rsidP="00775504">
      <w:pPr>
        <w:rPr>
          <w:sz w:val="16"/>
        </w:rPr>
      </w:pPr>
      <w:r w:rsidRPr="00084F10">
        <w:rPr>
          <w:sz w:val="16"/>
        </w:rPr>
        <w:t xml:space="preserve">Although these </w:t>
      </w:r>
      <w:r w:rsidRPr="00AC7197">
        <w:rPr>
          <w:highlight w:val="green"/>
          <w:u w:val="single"/>
        </w:rPr>
        <w:t>studies have been</w:t>
      </w:r>
      <w:r w:rsidRPr="00084F10">
        <w:rPr>
          <w:u w:val="single"/>
        </w:rPr>
        <w:t xml:space="preserve"> characterized by </w:t>
      </w:r>
      <w:r w:rsidRPr="00084F10">
        <w:rPr>
          <w:b/>
          <w:iCs/>
          <w:u w:val="single"/>
          <w:bdr w:val="single" w:sz="8" w:space="0" w:color="auto"/>
        </w:rPr>
        <w:t>tight experimental control</w:t>
      </w:r>
      <w:r w:rsidRPr="00084F10">
        <w:rPr>
          <w:u w:val="single"/>
        </w:rPr>
        <w:t xml:space="preserve"> and</w:t>
      </w:r>
      <w:r w:rsidRPr="00084F10">
        <w:rPr>
          <w:sz w:val="16"/>
        </w:rPr>
        <w:t xml:space="preserve">, as such, </w:t>
      </w:r>
      <w:r w:rsidRPr="00084F10">
        <w:rPr>
          <w:b/>
          <w:iCs/>
          <w:u w:val="single"/>
          <w:bdr w:val="single" w:sz="8" w:space="0" w:color="auto"/>
        </w:rPr>
        <w:t>high levels</w:t>
      </w:r>
      <w:r w:rsidRPr="00084F10">
        <w:rPr>
          <w:u w:val="single"/>
        </w:rPr>
        <w:t xml:space="preserve"> of internal </w:t>
      </w:r>
      <w:r w:rsidRPr="00AC7197">
        <w:rPr>
          <w:highlight w:val="green"/>
          <w:u w:val="single"/>
        </w:rPr>
        <w:t>valid</w:t>
      </w:r>
      <w:r w:rsidRPr="00084F10">
        <w:rPr>
          <w:u w:val="single"/>
        </w:rPr>
        <w:t>ity</w:t>
      </w:r>
      <w:r w:rsidRPr="00084F10">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2BBB7FB3" w14:textId="77777777" w:rsidR="00775504" w:rsidRPr="00084F10" w:rsidRDefault="00775504" w:rsidP="00775504">
      <w:pPr>
        <w:rPr>
          <w:sz w:val="16"/>
        </w:rPr>
      </w:pPr>
      <w:r w:rsidRPr="00084F10">
        <w:rPr>
          <w:sz w:val="16"/>
        </w:rPr>
        <w:t>Evidence of Explicit and Implicit Attitude Change: Long-Term, Naturalistic, and Cultural</w:t>
      </w:r>
    </w:p>
    <w:p w14:paraId="531EBB69" w14:textId="77777777" w:rsidR="00775504" w:rsidRPr="00084F10" w:rsidRDefault="00775504" w:rsidP="00775504">
      <w:pPr>
        <w:rPr>
          <w:sz w:val="16"/>
        </w:rPr>
      </w:pPr>
      <w:r w:rsidRPr="00084F10">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84F10">
        <w:rPr>
          <w:u w:val="single"/>
        </w:rPr>
        <w:t xml:space="preserve">Relying on </w:t>
      </w:r>
      <w:r w:rsidRPr="00084F10">
        <w:rPr>
          <w:b/>
          <w:iCs/>
          <w:u w:val="single"/>
          <w:bdr w:val="single" w:sz="8" w:space="0" w:color="auto"/>
        </w:rPr>
        <w:t>publicly available</w:t>
      </w:r>
      <w:r w:rsidRPr="00084F10">
        <w:rPr>
          <w:u w:val="single"/>
        </w:rPr>
        <w:t xml:space="preserve"> data</w:t>
      </w:r>
      <w:r w:rsidRPr="00084F10">
        <w:rPr>
          <w:sz w:val="16"/>
        </w:rPr>
        <w:t xml:space="preserve"> collected via the Project Implicit United States (PI:US) educational website (https://implicit.harvard.edu/), this research showed that explicit </w:t>
      </w:r>
      <w:r w:rsidRPr="00AC7197">
        <w:rPr>
          <w:b/>
          <w:iCs/>
          <w:highlight w:val="green"/>
          <w:u w:val="single"/>
          <w:bdr w:val="single" w:sz="8" w:space="0" w:color="auto"/>
        </w:rPr>
        <w:t>attitudes</w:t>
      </w:r>
      <w:r w:rsidRPr="00084F10">
        <w:rPr>
          <w:u w:val="single"/>
        </w:rPr>
        <w:t xml:space="preserve"> consistently </w:t>
      </w:r>
      <w:r w:rsidRPr="00AC7197">
        <w:rPr>
          <w:b/>
          <w:iCs/>
          <w:highlight w:val="green"/>
          <w:u w:val="single"/>
          <w:bdr w:val="single" w:sz="8" w:space="0" w:color="auto"/>
        </w:rPr>
        <w:t>dropped</w:t>
      </w:r>
      <w:r w:rsidRPr="00084F10">
        <w:rPr>
          <w:b/>
          <w:iCs/>
          <w:u w:val="single"/>
          <w:bdr w:val="single" w:sz="8" w:space="0" w:color="auto"/>
        </w:rPr>
        <w:t xml:space="preserve"> toward less bias</w:t>
      </w:r>
      <w:r w:rsidRPr="00084F10">
        <w:rPr>
          <w:sz w:val="16"/>
        </w:rPr>
        <w:t xml:space="preserve">: Since 2007, </w:t>
      </w:r>
      <w:r w:rsidRPr="00084F10">
        <w:rPr>
          <w:u w:val="single"/>
        </w:rPr>
        <w:t>respondents</w:t>
      </w:r>
      <w:r w:rsidRPr="00084F10">
        <w:rPr>
          <w:sz w:val="16"/>
        </w:rPr>
        <w:t xml:space="preserve"> in the United States </w:t>
      </w:r>
      <w:r w:rsidRPr="00084F10">
        <w:rPr>
          <w:u w:val="single"/>
        </w:rPr>
        <w:t xml:space="preserve">have been expressing </w:t>
      </w:r>
      <w:r w:rsidRPr="00084F10">
        <w:rPr>
          <w:b/>
          <w:iCs/>
          <w:u w:val="single"/>
          <w:bdr w:val="single" w:sz="8" w:space="0" w:color="auto"/>
        </w:rPr>
        <w:t>less</w:t>
      </w:r>
      <w:r w:rsidRPr="00084F10">
        <w:rPr>
          <w:sz w:val="16"/>
        </w:rPr>
        <w:t xml:space="preserve"> anti-old/pro-young, anti-fat/pro-thin, </w:t>
      </w:r>
      <w:r w:rsidRPr="00084F10">
        <w:rPr>
          <w:u w:val="single"/>
        </w:rPr>
        <w:t>anti-gay</w:t>
      </w:r>
      <w:r w:rsidRPr="00084F10">
        <w:rPr>
          <w:sz w:val="16"/>
        </w:rPr>
        <w:t xml:space="preserve">/ pro-straight, anti-dark skin/pro-light skin, </w:t>
      </w:r>
      <w:r w:rsidRPr="00084F10">
        <w:rPr>
          <w:u w:val="single"/>
        </w:rPr>
        <w:t>and anti-Black</w:t>
      </w:r>
      <w:r w:rsidRPr="00084F10">
        <w:rPr>
          <w:sz w:val="16"/>
        </w:rPr>
        <w:t xml:space="preserve">/pro-White </w:t>
      </w:r>
      <w:r w:rsidRPr="00084F10">
        <w:rPr>
          <w:u w:val="single"/>
        </w:rPr>
        <w:t>attitudes</w:t>
      </w:r>
      <w:r w:rsidRPr="00084F10">
        <w:rPr>
          <w:sz w:val="16"/>
        </w:rPr>
        <w:t xml:space="preserve">. These findings align with similar, well-documented trends obtained in representative U.S. surveys, such as the General Social Survey (Marsden et al., 2020), and likely </w:t>
      </w:r>
      <w:r w:rsidRPr="00AC7197">
        <w:rPr>
          <w:highlight w:val="green"/>
          <w:u w:val="single"/>
        </w:rPr>
        <w:t xml:space="preserve">reflect </w:t>
      </w:r>
      <w:r w:rsidRPr="00084F10">
        <w:rPr>
          <w:b/>
          <w:iCs/>
          <w:u w:val="single"/>
          <w:bdr w:val="single" w:sz="8" w:space="0" w:color="auto"/>
        </w:rPr>
        <w:t xml:space="preserve">changing </w:t>
      </w:r>
      <w:r w:rsidRPr="00AC7197">
        <w:rPr>
          <w:b/>
          <w:iCs/>
          <w:highlight w:val="green"/>
          <w:u w:val="single"/>
          <w:bdr w:val="single" w:sz="8" w:space="0" w:color="auto"/>
        </w:rPr>
        <w:t>norms</w:t>
      </w:r>
      <w:r w:rsidRPr="00AC7197">
        <w:rPr>
          <w:highlight w:val="green"/>
          <w:u w:val="single"/>
        </w:rPr>
        <w:t xml:space="preserve"> about</w:t>
      </w:r>
      <w:r w:rsidRPr="00084F10">
        <w:rPr>
          <w:u w:val="single"/>
        </w:rPr>
        <w:t xml:space="preserve"> the acceptability of</w:t>
      </w:r>
      <w:r w:rsidRPr="00084F10">
        <w:rPr>
          <w:sz w:val="16"/>
        </w:rPr>
        <w:t xml:space="preserve"> expressing </w:t>
      </w:r>
      <w:r w:rsidRPr="00AC7197">
        <w:rPr>
          <w:b/>
          <w:iCs/>
          <w:highlight w:val="green"/>
          <w:u w:val="single"/>
          <w:bdr w:val="single" w:sz="8" w:space="0" w:color="auto"/>
        </w:rPr>
        <w:t>negativity</w:t>
      </w:r>
      <w:r w:rsidRPr="00AC7197">
        <w:rPr>
          <w:highlight w:val="green"/>
          <w:u w:val="single"/>
        </w:rPr>
        <w:t xml:space="preserve"> toward </w:t>
      </w:r>
      <w:r w:rsidRPr="00084F10">
        <w:rPr>
          <w:b/>
          <w:iCs/>
          <w:u w:val="single"/>
          <w:bdr w:val="single" w:sz="8" w:space="0" w:color="auto"/>
        </w:rPr>
        <w:t xml:space="preserve">stigmatized </w:t>
      </w:r>
      <w:r w:rsidRPr="00AC7197">
        <w:rPr>
          <w:b/>
          <w:iCs/>
          <w:highlight w:val="green"/>
          <w:u w:val="single"/>
          <w:bdr w:val="single" w:sz="8" w:space="0" w:color="auto"/>
        </w:rPr>
        <w:t>groups</w:t>
      </w:r>
      <w:r w:rsidRPr="00084F10">
        <w:rPr>
          <w:sz w:val="16"/>
        </w:rPr>
        <w:t xml:space="preserve"> (Payne et al., 2017).</w:t>
      </w:r>
    </w:p>
    <w:p w14:paraId="5D088CA0" w14:textId="77777777" w:rsidR="00775504" w:rsidRPr="00084F10" w:rsidRDefault="00775504" w:rsidP="00775504">
      <w:pPr>
        <w:rPr>
          <w:sz w:val="16"/>
        </w:rPr>
      </w:pPr>
      <w:r w:rsidRPr="00084F10">
        <w:rPr>
          <w:sz w:val="16"/>
        </w:rPr>
        <w:t xml:space="preserve">More importantly, the same line of work has shown that some (but not all) implicit social group attitudes also decreased in bias over the same time span in the United States. Specifically, implicit </w:t>
      </w:r>
      <w:r w:rsidRPr="00084F10">
        <w:rPr>
          <w:b/>
          <w:iCs/>
          <w:u w:val="single"/>
          <w:bdr w:val="single" w:sz="8" w:space="0" w:color="auto"/>
        </w:rPr>
        <w:t xml:space="preserve">sexuality </w:t>
      </w:r>
      <w:r w:rsidRPr="00AC7197">
        <w:rPr>
          <w:b/>
          <w:iCs/>
          <w:highlight w:val="green"/>
          <w:u w:val="single"/>
          <w:bdr w:val="single" w:sz="8" w:space="0" w:color="auto"/>
        </w:rPr>
        <w:t>attitudes</w:t>
      </w:r>
      <w:r w:rsidRPr="00AC7197">
        <w:rPr>
          <w:highlight w:val="green"/>
          <w:u w:val="single"/>
        </w:rPr>
        <w:t xml:space="preserve"> dropped</w:t>
      </w:r>
      <w:r w:rsidRPr="00084F10">
        <w:rPr>
          <w:u w:val="single"/>
        </w:rPr>
        <w:t xml:space="preserve"> in bias by </w:t>
      </w:r>
      <w:r w:rsidRPr="00AC7197">
        <w:rPr>
          <w:b/>
          <w:iCs/>
          <w:highlight w:val="green"/>
          <w:u w:val="single"/>
          <w:bdr w:val="single" w:sz="8" w:space="0" w:color="auto"/>
        </w:rPr>
        <w:t>65%</w:t>
      </w:r>
      <w:r w:rsidRPr="00AC7197">
        <w:rPr>
          <w:highlight w:val="green"/>
          <w:u w:val="single"/>
        </w:rPr>
        <w:t xml:space="preserve"> and are</w:t>
      </w:r>
      <w:r w:rsidRPr="00084F10">
        <w:rPr>
          <w:sz w:val="16"/>
        </w:rPr>
        <w:t xml:space="preserve"> now </w:t>
      </w:r>
      <w:r w:rsidRPr="00084F10">
        <w:rPr>
          <w:b/>
          <w:iCs/>
          <w:u w:val="single"/>
          <w:bdr w:val="single" w:sz="8" w:space="0" w:color="auto"/>
        </w:rPr>
        <w:t xml:space="preserve">close to </w:t>
      </w:r>
      <w:r w:rsidRPr="00AC7197">
        <w:rPr>
          <w:b/>
          <w:iCs/>
          <w:highlight w:val="green"/>
          <w:u w:val="single"/>
          <w:bdr w:val="single" w:sz="8" w:space="0" w:color="auto"/>
        </w:rPr>
        <w:t>neutral</w:t>
      </w:r>
      <w:r w:rsidRPr="00084F10">
        <w:rPr>
          <w:b/>
          <w:iCs/>
          <w:u w:val="single"/>
          <w:bdr w:val="single" w:sz="8" w:space="0" w:color="auto"/>
        </w:rPr>
        <w:t>ity</w:t>
      </w:r>
      <w:r w:rsidRPr="00084F10">
        <w:rPr>
          <w:u w:val="single"/>
        </w:rPr>
        <w:t xml:space="preserve">. Implicit </w:t>
      </w:r>
      <w:r w:rsidRPr="00AC7197">
        <w:rPr>
          <w:highlight w:val="green"/>
          <w:u w:val="single"/>
        </w:rPr>
        <w:t>race</w:t>
      </w:r>
      <w:r w:rsidRPr="00084F10">
        <w:rPr>
          <w:sz w:val="16"/>
        </w:rPr>
        <w:t xml:space="preserve"> and skin tone </w:t>
      </w:r>
      <w:r w:rsidRPr="00AC7197">
        <w:rPr>
          <w:highlight w:val="green"/>
          <w:u w:val="single"/>
        </w:rPr>
        <w:t>attitudes</w:t>
      </w:r>
      <w:r w:rsidRPr="00084F10">
        <w:rPr>
          <w:u w:val="single"/>
        </w:rPr>
        <w:t xml:space="preserve"> have </w:t>
      </w:r>
      <w:r w:rsidRPr="00084F10">
        <w:rPr>
          <w:b/>
          <w:iCs/>
          <w:u w:val="single"/>
          <w:bdr w:val="single" w:sz="8" w:space="0" w:color="auto"/>
        </w:rPr>
        <w:t xml:space="preserve">also </w:t>
      </w:r>
      <w:r w:rsidRPr="00AC7197">
        <w:rPr>
          <w:b/>
          <w:iCs/>
          <w:highlight w:val="green"/>
          <w:u w:val="single"/>
          <w:bdr w:val="single" w:sz="8" w:space="0" w:color="auto"/>
        </w:rPr>
        <w:t>decreased</w:t>
      </w:r>
      <w:r w:rsidRPr="00084F10">
        <w:rPr>
          <w:sz w:val="16"/>
        </w:rPr>
        <w:t xml:space="preserve">, although </w:t>
      </w:r>
      <w:r w:rsidRPr="00084F10">
        <w:rPr>
          <w:u w:val="single"/>
        </w:rPr>
        <w:t>at</w:t>
      </w:r>
      <w:r w:rsidRPr="00084F10">
        <w:rPr>
          <w:sz w:val="16"/>
        </w:rPr>
        <w:t xml:space="preserve"> slower but still notable </w:t>
      </w:r>
      <w:r w:rsidRPr="00084F10">
        <w:rPr>
          <w:u w:val="single"/>
        </w:rPr>
        <w:t xml:space="preserve">rates of </w:t>
      </w:r>
      <w:r w:rsidRPr="00AC7197">
        <w:rPr>
          <w:b/>
          <w:iCs/>
          <w:highlight w:val="green"/>
          <w:u w:val="single"/>
          <w:bdr w:val="single" w:sz="8" w:space="0" w:color="auto"/>
        </w:rPr>
        <w:t>26%</w:t>
      </w:r>
      <w:r w:rsidRPr="00084F10">
        <w:rPr>
          <w:sz w:val="16"/>
        </w:rPr>
        <w:t xml:space="preserve"> and 25%, respectively. These findings are theoretically noteworthy, because they provide initial evidence that, contrary to dominant dual-process perspectives, but in line with propositional accounts, </w:t>
      </w:r>
      <w:r w:rsidRPr="00084F10">
        <w:rPr>
          <w:u w:val="single"/>
        </w:rPr>
        <w:t>implicit attitudes</w:t>
      </w:r>
      <w:r w:rsidRPr="00084F10">
        <w:rPr>
          <w:sz w:val="16"/>
        </w:rPr>
        <w:t xml:space="preserve"> can </w:t>
      </w:r>
      <w:r w:rsidRPr="00084F10">
        <w:rPr>
          <w:u w:val="single"/>
        </w:rPr>
        <w:t xml:space="preserve">exhibit </w:t>
      </w:r>
      <w:r w:rsidRPr="00084F10">
        <w:rPr>
          <w:b/>
          <w:iCs/>
          <w:u w:val="single"/>
          <w:bdr w:val="single" w:sz="8" w:space="0" w:color="auto"/>
        </w:rPr>
        <w:t>meaningful</w:t>
      </w:r>
      <w:r w:rsidRPr="00084F10">
        <w:rPr>
          <w:sz w:val="16"/>
        </w:rPr>
        <w:t xml:space="preserve">, long-term </w:t>
      </w:r>
      <w:r w:rsidRPr="00084F10">
        <w:rPr>
          <w:u w:val="single"/>
        </w:rPr>
        <w:t xml:space="preserve">change even in the context of </w:t>
      </w:r>
      <w:r w:rsidRPr="00084F10">
        <w:rPr>
          <w:b/>
          <w:iCs/>
          <w:u w:val="single"/>
          <w:bdr w:val="single" w:sz="8" w:space="0" w:color="auto"/>
        </w:rPr>
        <w:t>preexisting</w:t>
      </w:r>
      <w:r w:rsidRPr="00084F10">
        <w:rPr>
          <w:sz w:val="16"/>
        </w:rPr>
        <w:t xml:space="preserve">, consequential </w:t>
      </w:r>
      <w:r w:rsidRPr="00084F10">
        <w:rPr>
          <w:b/>
          <w:iCs/>
          <w:u w:val="single"/>
          <w:bdr w:val="single" w:sz="8" w:space="0" w:color="auto"/>
        </w:rPr>
        <w:t>social group</w:t>
      </w:r>
      <w:r w:rsidRPr="00084F10">
        <w:rPr>
          <w:sz w:val="16"/>
        </w:rPr>
        <w:t xml:space="preserve"> target</w:t>
      </w:r>
      <w:r w:rsidRPr="00084F10">
        <w:rPr>
          <w:b/>
          <w:iCs/>
          <w:u w:val="single"/>
          <w:bdr w:val="single" w:sz="8" w:space="0" w:color="auto"/>
        </w:rPr>
        <w:t>s</w:t>
      </w:r>
      <w:r w:rsidRPr="00084F10">
        <w:rPr>
          <w:sz w:val="16"/>
        </w:rPr>
        <w:t>.</w:t>
      </w:r>
    </w:p>
    <w:p w14:paraId="2C07BC07" w14:textId="77777777" w:rsidR="00775504" w:rsidRPr="00084F10" w:rsidRDefault="00775504" w:rsidP="00775504">
      <w:pPr>
        <w:rPr>
          <w:sz w:val="16"/>
        </w:rPr>
      </w:pPr>
      <w:r w:rsidRPr="00084F10">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3FC53395" w14:textId="77777777" w:rsidR="00775504" w:rsidRPr="00084F10" w:rsidRDefault="00775504" w:rsidP="00775504">
      <w:pPr>
        <w:rPr>
          <w:sz w:val="16"/>
        </w:rPr>
      </w:pPr>
      <w:r w:rsidRPr="00084F10">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84F10">
        <w:rPr>
          <w:u w:val="single"/>
        </w:rPr>
        <w:t xml:space="preserve">at the </w:t>
      </w:r>
      <w:r w:rsidRPr="00084F10">
        <w:rPr>
          <w:b/>
          <w:iCs/>
          <w:u w:val="single"/>
          <w:bdr w:val="single" w:sz="8" w:space="0" w:color="auto"/>
        </w:rPr>
        <w:t>cultural</w:t>
      </w:r>
      <w:r w:rsidRPr="00084F10">
        <w:rPr>
          <w:u w:val="single"/>
        </w:rPr>
        <w:t xml:space="preserve"> level, </w:t>
      </w:r>
      <w:r w:rsidRPr="00AC7197">
        <w:rPr>
          <w:b/>
          <w:iCs/>
          <w:highlight w:val="green"/>
          <w:u w:val="single"/>
          <w:bdr w:val="single" w:sz="8" w:space="0" w:color="auto"/>
        </w:rPr>
        <w:t>aggregates</w:t>
      </w:r>
      <w:r w:rsidRPr="00084F10">
        <w:rPr>
          <w:u w:val="single"/>
        </w:rPr>
        <w:t xml:space="preserve"> of</w:t>
      </w:r>
      <w:r w:rsidRPr="00084F10">
        <w:rPr>
          <w:sz w:val="16"/>
        </w:rPr>
        <w:t xml:space="preserve"> explicit </w:t>
      </w:r>
      <w:r w:rsidRPr="00084F10">
        <w:rPr>
          <w:u w:val="single"/>
        </w:rPr>
        <w:t xml:space="preserve">attitudes </w:t>
      </w:r>
      <w:r w:rsidRPr="00AC7197">
        <w:rPr>
          <w:highlight w:val="green"/>
          <w:u w:val="single"/>
        </w:rPr>
        <w:t>can be</w:t>
      </w:r>
      <w:r w:rsidRPr="00084F10">
        <w:rPr>
          <w:sz w:val="16"/>
        </w:rPr>
        <w:t xml:space="preserve"> interpreted as </w:t>
      </w:r>
      <w:r w:rsidRPr="00AC7197">
        <w:rPr>
          <w:b/>
          <w:iCs/>
          <w:highlight w:val="green"/>
          <w:u w:val="single"/>
          <w:bdr w:val="single" w:sz="8" w:space="0" w:color="auto"/>
        </w:rPr>
        <w:t>valid</w:t>
      </w:r>
      <w:r w:rsidRPr="00084F10">
        <w:rPr>
          <w:b/>
          <w:iCs/>
          <w:u w:val="single"/>
          <w:bdr w:val="single" w:sz="8" w:space="0" w:color="auto"/>
        </w:rPr>
        <w:t xml:space="preserve"> indicators</w:t>
      </w:r>
      <w:r w:rsidRPr="00084F10">
        <w:rPr>
          <w:u w:val="single"/>
        </w:rPr>
        <w:t xml:space="preserve"> of</w:t>
      </w:r>
      <w:r w:rsidRPr="00084F10">
        <w:rPr>
          <w:sz w:val="16"/>
        </w:rPr>
        <w:t xml:space="preserve"> widely accepted </w:t>
      </w:r>
      <w:r w:rsidRPr="00084F10">
        <w:rPr>
          <w:u w:val="single"/>
        </w:rPr>
        <w:t>social norms</w:t>
      </w:r>
      <w:r w:rsidRPr="00084F10">
        <w:rPr>
          <w:sz w:val="16"/>
        </w:rPr>
        <w:t xml:space="preserve"> (Tankard &amp; Paluck, 2016), </w:t>
      </w:r>
      <w:r w:rsidRPr="00084F10">
        <w:rPr>
          <w:u w:val="single"/>
        </w:rPr>
        <w:t>and</w:t>
      </w:r>
      <w:r w:rsidRPr="00084F10">
        <w:rPr>
          <w:sz w:val="16"/>
        </w:rPr>
        <w:t xml:space="preserve"> aggregates of implicit attitudes have </w:t>
      </w:r>
      <w:r w:rsidRPr="00AC7197">
        <w:rPr>
          <w:highlight w:val="green"/>
          <w:u w:val="single"/>
        </w:rPr>
        <w:t>show</w:t>
      </w:r>
      <w:r w:rsidRPr="00084F10">
        <w:rPr>
          <w:sz w:val="16"/>
        </w:rPr>
        <w:t xml:space="preserve">n moderate-to-strong </w:t>
      </w:r>
      <w:r w:rsidRPr="00AC7197">
        <w:rPr>
          <w:b/>
          <w:iCs/>
          <w:highlight w:val="green"/>
          <w:u w:val="single"/>
          <w:bdr w:val="single" w:sz="8" w:space="0" w:color="auto"/>
        </w:rPr>
        <w:t>correlations</w:t>
      </w:r>
      <w:r w:rsidRPr="00AC7197">
        <w:rPr>
          <w:highlight w:val="green"/>
          <w:u w:val="single"/>
        </w:rPr>
        <w:t xml:space="preserve"> with</w:t>
      </w:r>
      <w:r w:rsidRPr="00084F10">
        <w:rPr>
          <w:u w:val="single"/>
        </w:rPr>
        <w:t xml:space="preserve"> consequential </w:t>
      </w:r>
      <w:r w:rsidRPr="00AC7197">
        <w:rPr>
          <w:highlight w:val="green"/>
          <w:u w:val="single"/>
        </w:rPr>
        <w:t>outcomes</w:t>
      </w:r>
      <w:r w:rsidRPr="00084F10">
        <w:rPr>
          <w:sz w:val="16"/>
        </w:rPr>
        <w:t xml:space="preserve"> (Calanchini et al., 2022; Hehman et al., 2019). As such, these divergent results reinforce the importance of studying change in these constructs at the cultural level of analysis.</w:t>
      </w:r>
    </w:p>
    <w:p w14:paraId="509F1450" w14:textId="7B7AAC61" w:rsidR="00775504" w:rsidRPr="00792BF8" w:rsidRDefault="00775504" w:rsidP="00775504">
      <w:pPr>
        <w:pStyle w:val="Heading4"/>
      </w:pPr>
      <w:r>
        <w:t xml:space="preserve">So can </w:t>
      </w:r>
      <w:r>
        <w:rPr>
          <w:u w:val="single"/>
        </w:rPr>
        <w:t>grammar</w:t>
      </w:r>
      <w:r>
        <w:t xml:space="preserve">. </w:t>
      </w:r>
    </w:p>
    <w:p w14:paraId="01DB10DE" w14:textId="77777777" w:rsidR="00775504" w:rsidRPr="001E6041" w:rsidRDefault="00775504" w:rsidP="00775504">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4C22B2EB" w14:textId="77777777" w:rsidR="00775504" w:rsidRPr="001E6041" w:rsidRDefault="00775504" w:rsidP="00775504">
      <w:pPr>
        <w:rPr>
          <w:sz w:val="16"/>
        </w:rPr>
      </w:pPr>
      <w:r w:rsidRPr="00AC7197">
        <w:rPr>
          <w:rStyle w:val="StyleUnderline"/>
          <w:highlight w:val="gree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AC7197">
        <w:rPr>
          <w:rStyle w:val="StyleUnderline"/>
          <w:highlight w:val="green"/>
        </w:rPr>
        <w:t>was</w:t>
      </w:r>
      <w:r w:rsidRPr="001E6041">
        <w:rPr>
          <w:sz w:val="16"/>
        </w:rPr>
        <w:t xml:space="preserve">, as many commentators (on both his political and clinical writings) have indicated, </w:t>
      </w:r>
      <w:r w:rsidRPr="00AC7197">
        <w:rPr>
          <w:rStyle w:val="Emphasis"/>
          <w:highlight w:val="green"/>
        </w:rPr>
        <w:t>a radical humanist</w:t>
      </w:r>
      <w:r w:rsidRPr="001E6041">
        <w:rPr>
          <w:sz w:val="16"/>
        </w:rPr>
        <w:t xml:space="preserve"> (Gordon, 2015; udis, 2015; Zeilig, 2016). </w:t>
      </w:r>
      <w:r w:rsidRPr="00AC7197">
        <w:rPr>
          <w:rStyle w:val="StyleUnderline"/>
          <w:highlight w:val="green"/>
        </w:rPr>
        <w:t>Black and White are</w:t>
      </w:r>
      <w:r w:rsidRPr="001E6041">
        <w:rPr>
          <w:rStyle w:val="StyleUnderline"/>
        </w:rPr>
        <w:t xml:space="preserve">, </w:t>
      </w:r>
      <w:r w:rsidRPr="001E6041">
        <w:rPr>
          <w:sz w:val="16"/>
        </w:rPr>
        <w:t xml:space="preserve">however, </w:t>
      </w:r>
      <w:r w:rsidRPr="00AC7197">
        <w:rPr>
          <w:rStyle w:val="Emphasis"/>
          <w:highlight w:val="green"/>
        </w:rPr>
        <w:t>not fixed positions</w:t>
      </w:r>
      <w:r w:rsidRPr="001E6041">
        <w:rPr>
          <w:sz w:val="16"/>
        </w:rPr>
        <w:t xml:space="preserve">; or, insofar as they are fixed, </w:t>
      </w:r>
      <w:r w:rsidRPr="001E6041">
        <w:rPr>
          <w:rStyle w:val="StyleUnderline"/>
        </w:rPr>
        <w:t xml:space="preserve">this is </w:t>
      </w:r>
      <w:r w:rsidRPr="00AC7197">
        <w:rPr>
          <w:rStyle w:val="StyleUnderline"/>
          <w:highlight w:val="green"/>
        </w:rPr>
        <w:t>the effect of</w:t>
      </w:r>
      <w:r w:rsidRPr="001E6041">
        <w:rPr>
          <w:rStyle w:val="StyleUnderline"/>
        </w:rPr>
        <w:t xml:space="preserve"> </w:t>
      </w:r>
      <w:r w:rsidRPr="00AC7197">
        <w:rPr>
          <w:rStyle w:val="Emphasis"/>
          <w:highlight w:val="green"/>
        </w:rPr>
        <w:t>historically structured</w:t>
      </w:r>
      <w:r w:rsidRPr="001E6041">
        <w:rPr>
          <w:sz w:val="16"/>
        </w:rPr>
        <w:t xml:space="preserve"> </w:t>
      </w:r>
      <w:r w:rsidRPr="00AC7197">
        <w:rPr>
          <w:rStyle w:val="StyleUnderline"/>
          <w:highlight w:val="green"/>
        </w:rPr>
        <w:t>and</w:t>
      </w:r>
      <w:r w:rsidRPr="001E6041">
        <w:rPr>
          <w:sz w:val="16"/>
        </w:rPr>
        <w:t xml:space="preserve"> </w:t>
      </w:r>
      <w:r w:rsidRPr="001E6041">
        <w:rPr>
          <w:rStyle w:val="Emphasis"/>
        </w:rPr>
        <w:t xml:space="preserve">currently </w:t>
      </w:r>
      <w:r w:rsidRPr="00AC7197">
        <w:rPr>
          <w:rStyle w:val="Emphasis"/>
          <w:highlight w:val="green"/>
        </w:rPr>
        <w:t>enforced</w:t>
      </w:r>
      <w:r w:rsidRPr="001E6041">
        <w:rPr>
          <w:sz w:val="16"/>
        </w:rPr>
        <w:t xml:space="preserve"> (including internalised) </w:t>
      </w:r>
      <w:r w:rsidRPr="00AC7197">
        <w:rPr>
          <w:rStyle w:val="Emphasis"/>
          <w:highlight w:val="gree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AC7197">
        <w:rPr>
          <w:rStyle w:val="Emphasis"/>
          <w:highlight w:val="gree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6A36C9E5" w14:textId="77777777" w:rsidR="00775504" w:rsidRPr="001E6041" w:rsidRDefault="00775504" w:rsidP="00775504">
      <w:pPr>
        <w:rPr>
          <w:sz w:val="16"/>
        </w:rPr>
      </w:pPr>
      <w:r w:rsidRPr="00AC7197">
        <w:rPr>
          <w:rStyle w:val="StyleUnderline"/>
          <w:highlight w:val="green"/>
        </w:rPr>
        <w:t>Fanon mobilises</w:t>
      </w:r>
      <w:r w:rsidRPr="001E6041">
        <w:rPr>
          <w:sz w:val="16"/>
        </w:rPr>
        <w:t xml:space="preserve"> his </w:t>
      </w:r>
      <w:r w:rsidRPr="00AC7197">
        <w:rPr>
          <w:rStyle w:val="StyleUnderline"/>
          <w:highlight w:val="green"/>
        </w:rPr>
        <w:t>humanism</w:t>
      </w:r>
      <w:r w:rsidRPr="001E6041">
        <w:rPr>
          <w:sz w:val="16"/>
        </w:rPr>
        <w:t xml:space="preserve"> as part of his claim </w:t>
      </w:r>
      <w:r w:rsidRPr="001E6041">
        <w:rPr>
          <w:rStyle w:val="StyleUnderline"/>
        </w:rPr>
        <w:t xml:space="preserve">for racialised others </w:t>
      </w:r>
      <w:r w:rsidRPr="00AC7197">
        <w:rPr>
          <w:rStyle w:val="StyleUnderline"/>
          <w:highlight w:val="green"/>
        </w:rPr>
        <w:t xml:space="preserve">to be </w:t>
      </w:r>
      <w:r w:rsidRPr="00AC7197">
        <w:rPr>
          <w:rStyle w:val="Emphasis"/>
          <w:highlight w:val="green"/>
        </w:rPr>
        <w:t>brought into equal</w:t>
      </w:r>
      <w:r w:rsidRPr="001E6041">
        <w:rPr>
          <w:rStyle w:val="Emphasis"/>
        </w:rPr>
        <w:t xml:space="preserve">, human, </w:t>
      </w:r>
      <w:r w:rsidRPr="00AC7197">
        <w:rPr>
          <w:rStyle w:val="Emphasis"/>
          <w:highlight w:val="gree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AC7197">
        <w:rPr>
          <w:rStyle w:val="StyleUnderline"/>
          <w:highlight w:val="green"/>
        </w:rPr>
        <w:t>The answer to being ‘depersonalised’</w:t>
      </w:r>
      <w:r w:rsidRPr="001E6041">
        <w:rPr>
          <w:sz w:val="16"/>
        </w:rPr>
        <w:t xml:space="preserve">, then, </w:t>
      </w:r>
      <w:r w:rsidRPr="00AC7197">
        <w:rPr>
          <w:rStyle w:val="Emphasis"/>
          <w:highlight w:val="green"/>
        </w:rPr>
        <w:t>is not to reject</w:t>
      </w:r>
      <w:r w:rsidRPr="001E6041">
        <w:rPr>
          <w:sz w:val="16"/>
        </w:rPr>
        <w:t xml:space="preserve"> </w:t>
      </w:r>
      <w:r w:rsidRPr="00AC7197">
        <w:rPr>
          <w:rStyle w:val="StyleUnderline"/>
          <w:highlight w:val="green"/>
        </w:rPr>
        <w:t>the</w:t>
      </w:r>
      <w:r w:rsidRPr="001E6041">
        <w:rPr>
          <w:sz w:val="16"/>
        </w:rPr>
        <w:t xml:space="preserve"> </w:t>
      </w:r>
      <w:r w:rsidRPr="00AC7197">
        <w:rPr>
          <w:rStyle w:val="Emphasis"/>
          <w:highlight w:val="gree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AC7197">
        <w:rPr>
          <w:rStyle w:val="StyleUnderline"/>
          <w:highlight w:val="green"/>
        </w:rPr>
        <w:t>but</w:t>
      </w:r>
      <w:r w:rsidRPr="001E6041">
        <w:rPr>
          <w:sz w:val="16"/>
        </w:rPr>
        <w:t xml:space="preserve"> rather </w:t>
      </w:r>
      <w:r w:rsidRPr="00AC7197">
        <w:rPr>
          <w:rStyle w:val="StyleUnderline"/>
          <w:highlight w:val="green"/>
        </w:rPr>
        <w:t xml:space="preserve">to </w:t>
      </w:r>
      <w:r w:rsidRPr="00AC7197">
        <w:rPr>
          <w:rStyle w:val="Emphasis"/>
          <w:highlight w:val="green"/>
        </w:rPr>
        <w:t>transform</w:t>
      </w:r>
      <w:r w:rsidRPr="001E6041">
        <w:rPr>
          <w:sz w:val="16"/>
        </w:rPr>
        <w:t xml:space="preserve"> </w:t>
      </w:r>
      <w:r w:rsidRPr="001E6041">
        <w:rPr>
          <w:rStyle w:val="StyleUnderline"/>
        </w:rPr>
        <w:t xml:space="preserve">the </w:t>
      </w:r>
      <w:r w:rsidRPr="00AC7197">
        <w:rPr>
          <w:rStyle w:val="StyleUnderline"/>
          <w:highlight w:val="green"/>
        </w:rPr>
        <w:t>unequal</w:t>
      </w:r>
      <w:r w:rsidRPr="001E6041">
        <w:rPr>
          <w:rStyle w:val="StyleUnderline"/>
        </w:rPr>
        <w:t xml:space="preserve"> and violent </w:t>
      </w:r>
      <w:r w:rsidRPr="00AC7197">
        <w:rPr>
          <w:rStyle w:val="StyleUnderline"/>
          <w:highlight w:val="green"/>
        </w:rPr>
        <w:t>conditions</w:t>
      </w:r>
      <w:r w:rsidRPr="001E6041">
        <w:rPr>
          <w:rStyle w:val="StyleUnderline"/>
        </w:rPr>
        <w:t xml:space="preserve"> </w:t>
      </w:r>
      <w:r w:rsidRPr="001E6041">
        <w:rPr>
          <w:sz w:val="16"/>
        </w:rPr>
        <w:t>that have robbed people of these.</w:t>
      </w:r>
    </w:p>
    <w:p w14:paraId="52EC55F1" w14:textId="77777777" w:rsidR="00775504" w:rsidRDefault="00775504" w:rsidP="00775504">
      <w:pPr>
        <w:rPr>
          <w:sz w:val="16"/>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AC7197">
        <w:rPr>
          <w:rStyle w:val="StyleUnderline"/>
          <w:highlight w:val="green"/>
        </w:rPr>
        <w:t>committed to</w:t>
      </w:r>
      <w:r w:rsidRPr="001E6041">
        <w:rPr>
          <w:rStyle w:val="StyleUnderline"/>
        </w:rPr>
        <w:t xml:space="preserve"> modern </w:t>
      </w:r>
      <w:r w:rsidRPr="00AC7197">
        <w:rPr>
          <w:rStyle w:val="StyleUnderline"/>
          <w:highlight w:val="green"/>
        </w:rPr>
        <w:t>technological and scientific</w:t>
      </w:r>
      <w:r w:rsidRPr="001E6041">
        <w:rPr>
          <w:rStyle w:val="StyleUnderline"/>
        </w:rPr>
        <w:t xml:space="preserve"> as well as cultural </w:t>
      </w:r>
      <w:r w:rsidRPr="00AC7197">
        <w:rPr>
          <w:rStyle w:val="StyleUnderline"/>
          <w:highlight w:val="gree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AC7197">
        <w:rPr>
          <w:rStyle w:val="Emphasis"/>
          <w:highlight w:val="green"/>
        </w:rPr>
        <w:t>common cause</w:t>
      </w:r>
      <w:r w:rsidRPr="001E6041">
        <w:rPr>
          <w:sz w:val="16"/>
        </w:rPr>
        <w:t>—or sameness—</w:t>
      </w:r>
      <w:r w:rsidRPr="00AC7197">
        <w:rPr>
          <w:rStyle w:val="StyleUnderline"/>
          <w:highlight w:val="green"/>
        </w:rPr>
        <w:t>is built</w:t>
      </w:r>
      <w:r w:rsidRPr="001E6041">
        <w:rPr>
          <w:sz w:val="16"/>
        </w:rPr>
        <w:t xml:space="preserve">, </w:t>
      </w:r>
      <w:r w:rsidRPr="00AC7197">
        <w:rPr>
          <w:rStyle w:val="Emphasis"/>
          <w:highlight w:val="green"/>
        </w:rPr>
        <w:t>not given</w:t>
      </w:r>
      <w:r w:rsidRPr="001E6041">
        <w:rPr>
          <w:sz w:val="16"/>
        </w:rPr>
        <w:t xml:space="preserve">; </w:t>
      </w:r>
      <w:r w:rsidRPr="00AC7197">
        <w:rPr>
          <w:rStyle w:val="StyleUnderline"/>
          <w:highlight w:val="green"/>
        </w:rPr>
        <w:t>forged</w:t>
      </w:r>
      <w:r w:rsidRPr="001E6041">
        <w:rPr>
          <w:rStyle w:val="StyleUnderline"/>
        </w:rPr>
        <w:t xml:space="preserve"> through and </w:t>
      </w:r>
      <w:r w:rsidRPr="00AC7197">
        <w:rPr>
          <w:rStyle w:val="Emphasis"/>
          <w:highlight w:val="gree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AC7197">
        <w:rPr>
          <w:rStyle w:val="StyleUnderline"/>
          <w:highlight w:val="green"/>
        </w:rPr>
        <w:t>Fanonian p</w:t>
      </w:r>
      <w:r w:rsidRPr="001E6041">
        <w:rPr>
          <w:rStyle w:val="StyleUnderline"/>
        </w:rPr>
        <w:t xml:space="preserve">erspectives also </w:t>
      </w:r>
      <w:r w:rsidRPr="00AC7197">
        <w:rPr>
          <w:rStyle w:val="StyleUnderline"/>
          <w:highlight w:val="green"/>
        </w:rPr>
        <w:t>inform</w:t>
      </w:r>
      <w:r w:rsidRPr="001E6041">
        <w:rPr>
          <w:rStyle w:val="StyleUnderline"/>
        </w:rPr>
        <w:t xml:space="preserve"> recent ‘</w:t>
      </w:r>
      <w:r w:rsidRPr="00AC7197">
        <w:rPr>
          <w:rStyle w:val="StyleUnderline"/>
          <w:highlight w:val="green"/>
        </w:rPr>
        <w:t>more than human’ perspectives on</w:t>
      </w:r>
      <w:r w:rsidRPr="001E6041">
        <w:rPr>
          <w:rStyle w:val="StyleUnderline"/>
        </w:rPr>
        <w:t xml:space="preserve"> impending </w:t>
      </w:r>
      <w:r w:rsidRPr="00AC7197">
        <w:rPr>
          <w:rStyle w:val="StyleUnderline"/>
          <w:highlight w:val="green"/>
        </w:rPr>
        <w:t>planetary disaster caused</w:t>
      </w:r>
      <w:r w:rsidRPr="001E6041">
        <w:rPr>
          <w:rStyle w:val="StyleUnderline"/>
        </w:rPr>
        <w:t xml:space="preserve"> by human-made, Global North-made, </w:t>
      </w:r>
      <w:r w:rsidRPr="00AC7197">
        <w:rPr>
          <w:rStyle w:val="Emphasis"/>
          <w:highlight w:val="gree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AC7197">
        <w:rPr>
          <w:rStyle w:val="StyleUnderline"/>
          <w:highlight w:val="green"/>
        </w:rPr>
        <w:t>As a radical</w:t>
      </w:r>
      <w:r w:rsidRPr="001E6041">
        <w:rPr>
          <w:sz w:val="16"/>
        </w:rPr>
        <w:t xml:space="preserve"> (not bourgeois, liberal) </w:t>
      </w:r>
      <w:r w:rsidRPr="00AC7197">
        <w:rPr>
          <w:rStyle w:val="Emphasis"/>
          <w:highlight w:val="green"/>
        </w:rPr>
        <w:t>humanist</w:t>
      </w:r>
      <w:r w:rsidRPr="001E6041">
        <w:rPr>
          <w:rStyle w:val="StyleUnderline"/>
        </w:rPr>
        <w:t xml:space="preserve">, Fanon therefore </w:t>
      </w:r>
      <w:r w:rsidRPr="00AC7197">
        <w:rPr>
          <w:rStyle w:val="StyleUnderline"/>
          <w:highlight w:val="green"/>
        </w:rPr>
        <w:t xml:space="preserve">made </w:t>
      </w:r>
      <w:r w:rsidRPr="00AC7197">
        <w:rPr>
          <w:rStyle w:val="Emphasis"/>
          <w:highlight w:val="green"/>
        </w:rPr>
        <w:t>demands of humanism</w:t>
      </w:r>
      <w:r w:rsidRPr="001E6041">
        <w:rPr>
          <w:sz w:val="16"/>
        </w:rPr>
        <w:t xml:space="preserve">. </w:t>
      </w:r>
      <w:r w:rsidRPr="001E6041">
        <w:rPr>
          <w:rStyle w:val="StyleUnderline"/>
        </w:rPr>
        <w:t xml:space="preserve">Even as he exposed its limits and exclusions, </w:t>
      </w:r>
      <w:r w:rsidRPr="00AC7197">
        <w:rPr>
          <w:rStyle w:val="StyleUnderline"/>
          <w:highlight w:val="green"/>
        </w:rPr>
        <w:t xml:space="preserve">he recognised the necessity of </w:t>
      </w:r>
      <w:r w:rsidRPr="00AC7197">
        <w:rPr>
          <w:rStyle w:val="Emphasis"/>
          <w:highlight w:val="green"/>
        </w:rPr>
        <w:t>humanist relational engagement</w:t>
      </w:r>
      <w:r w:rsidRPr="001E6041">
        <w:rPr>
          <w:rStyle w:val="StyleUnderline"/>
        </w:rPr>
        <w:t xml:space="preserve"> </w:t>
      </w:r>
      <w:r w:rsidRPr="00AC7197">
        <w:rPr>
          <w:rStyle w:val="StyleUnderline"/>
          <w:highlight w:val="green"/>
        </w:rPr>
        <w:t xml:space="preserve">for a </w:t>
      </w:r>
      <w:r w:rsidRPr="00AC7197">
        <w:rPr>
          <w:rStyle w:val="Emphasis"/>
          <w:highlight w:val="gree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241F2DEE" w14:textId="77777777" w:rsidR="0015140C" w:rsidRPr="0021011B" w:rsidRDefault="0015140C" w:rsidP="0015140C">
      <w:pPr>
        <w:pStyle w:val="Heading4"/>
        <w:rPr>
          <w:b w:val="0"/>
          <w:bCs/>
        </w:rPr>
      </w:pPr>
      <w:r>
        <w:t xml:space="preserve">Policies </w:t>
      </w:r>
      <w:r>
        <w:rPr>
          <w:u w:val="single"/>
        </w:rPr>
        <w:t>cause</w:t>
      </w:r>
      <w:r>
        <w:t xml:space="preserve"> racism, which is why we need the state to </w:t>
      </w:r>
      <w:r>
        <w:rPr>
          <w:u w:val="single"/>
        </w:rPr>
        <w:t>mitigate</w:t>
      </w:r>
      <w:r>
        <w:t xml:space="preserve"> that. </w:t>
      </w:r>
    </w:p>
    <w:p w14:paraId="5B31D129" w14:textId="77777777" w:rsidR="0015140C" w:rsidRDefault="0015140C" w:rsidP="0015140C">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21011B">
        <w:rPr>
          <w:i/>
          <w:iCs/>
        </w:rPr>
        <w:t>Daedalus</w:t>
      </w:r>
      <w:r>
        <w:t>, 153.1, 113-114.</w:t>
      </w:r>
    </w:p>
    <w:p w14:paraId="2131F999" w14:textId="77777777" w:rsidR="0015140C" w:rsidRPr="002A5FF6" w:rsidRDefault="0015140C" w:rsidP="0015140C">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AC7197">
        <w:rPr>
          <w:rStyle w:val="StyleUnderline"/>
          <w:highlight w:val="green"/>
        </w:rPr>
        <w:t>bias influences</w:t>
      </w:r>
      <w:r w:rsidRPr="002A5FF6">
        <w:rPr>
          <w:sz w:val="16"/>
        </w:rPr>
        <w:t xml:space="preserve"> policing </w:t>
      </w:r>
      <w:r w:rsidRPr="00AC7197">
        <w:rPr>
          <w:rStyle w:val="Emphasis"/>
          <w:highlight w:val="gree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1541250C" w14:textId="77777777" w:rsidR="0015140C" w:rsidRPr="002A5FF6" w:rsidRDefault="0015140C" w:rsidP="0015140C">
      <w:pPr>
        <w:rPr>
          <w:sz w:val="16"/>
        </w:rPr>
      </w:pPr>
      <w:r w:rsidRPr="002A5FF6">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7F36F541" w14:textId="77777777" w:rsidR="0015140C" w:rsidRPr="002A5FF6" w:rsidRDefault="0015140C" w:rsidP="0015140C">
      <w:pPr>
        <w:rPr>
          <w:sz w:val="16"/>
        </w:rPr>
      </w:pPr>
      <w:r w:rsidRPr="002A5FF6">
        <w:rPr>
          <w:sz w:val="16"/>
        </w:rPr>
        <w:t xml:space="preserve">To address the massive public policy problems of racism and racial inequality in policing, education, economics, and health, racial justice </w:t>
      </w:r>
      <w:r w:rsidRPr="00AC7197">
        <w:rPr>
          <w:rStyle w:val="Emphasis"/>
          <w:highlight w:val="green"/>
        </w:rPr>
        <w:t>advocates</w:t>
      </w:r>
      <w:r w:rsidRPr="00AC7197">
        <w:rPr>
          <w:rStyle w:val="StyleUnderline"/>
          <w:highlight w:val="green"/>
        </w:rPr>
        <w:t xml:space="preserve">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AC7197">
        <w:rPr>
          <w:rStyle w:val="StyleUnderline"/>
          <w:highlight w:val="green"/>
        </w:rPr>
        <w:t>perspective-taking</w:t>
      </w:r>
      <w:r w:rsidRPr="002A5FF6">
        <w:rPr>
          <w:sz w:val="16"/>
        </w:rPr>
        <w:t xml:space="preserve">, considering </w:t>
      </w:r>
      <w:r w:rsidRPr="000A5C3D">
        <w:rPr>
          <w:rStyle w:val="StyleUnderline"/>
        </w:rPr>
        <w:t xml:space="preserve">counter-stereotypical </w:t>
      </w:r>
      <w:r w:rsidRPr="00AC7197">
        <w:rPr>
          <w:rStyle w:val="StyleUnderline"/>
          <w:highlight w:val="green"/>
        </w:rPr>
        <w:t>exemplars, meditating, or</w:t>
      </w:r>
      <w:r w:rsidRPr="002A5FF6">
        <w:rPr>
          <w:sz w:val="16"/>
        </w:rPr>
        <w:t xml:space="preserve"> viewing </w:t>
      </w:r>
      <w:r w:rsidRPr="00AC7197">
        <w:rPr>
          <w:rStyle w:val="StyleUnderline"/>
          <w:highlight w:val="gree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AC7197">
        <w:rPr>
          <w:rStyle w:val="StyleUnderline"/>
          <w:highlight w:val="green"/>
        </w:rPr>
        <w:t xml:space="preserve">they </w:t>
      </w:r>
      <w:r w:rsidRPr="00AC7197">
        <w:rPr>
          <w:rStyle w:val="Emphasis"/>
          <w:highlight w:val="green"/>
        </w:rPr>
        <w:t>rarely</w:t>
      </w:r>
      <w:r w:rsidRPr="00AC7197">
        <w:rPr>
          <w:rStyle w:val="StyleUnderline"/>
          <w:highlight w:val="green"/>
        </w:rPr>
        <w:t xml:space="preserve"> have a </w:t>
      </w:r>
      <w:r w:rsidRPr="00AC7197">
        <w:rPr>
          <w:rStyle w:val="Emphasis"/>
          <w:highlight w:val="green"/>
        </w:rPr>
        <w:t>sustained</w:t>
      </w:r>
      <w:r w:rsidRPr="00AC7197">
        <w:rPr>
          <w:rStyle w:val="StyleUnderline"/>
          <w:highlight w:val="gree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property of</w:t>
      </w:r>
      <w:r w:rsidRPr="002A5FF6">
        <w:rPr>
          <w:sz w:val="16"/>
        </w:rPr>
        <w:t xml:space="preserve"> racial inequality in the </w:t>
      </w:r>
      <w:r w:rsidRPr="00C65F64">
        <w:rPr>
          <w:rStyle w:val="Emphasis"/>
        </w:rPr>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7A6BABC8" w14:textId="77777777" w:rsidR="0015140C" w:rsidRDefault="0015140C" w:rsidP="0015140C">
      <w:pPr>
        <w:rPr>
          <w:sz w:val="16"/>
        </w:rPr>
      </w:pPr>
      <w:r w:rsidRPr="002A5FF6">
        <w:rPr>
          <w:sz w:val="16"/>
        </w:rPr>
        <w:t xml:space="preserve">By recognizing that context shapes implicit bias and behavior, researchers, </w:t>
      </w:r>
      <w:r w:rsidRPr="00AC7197">
        <w:rPr>
          <w:rStyle w:val="Emphasis"/>
          <w:highlight w:val="green"/>
        </w:rPr>
        <w:t>policymakers</w:t>
      </w:r>
      <w:r w:rsidRPr="002A5FF6">
        <w:rPr>
          <w:sz w:val="16"/>
        </w:rPr>
        <w:t xml:space="preserve">, and practitioners </w:t>
      </w:r>
      <w:r w:rsidRPr="00AC7197">
        <w:rPr>
          <w:rStyle w:val="StyleUnderline"/>
          <w:highlight w:val="green"/>
        </w:rPr>
        <w:t xml:space="preserve">can consider changing the </w:t>
      </w:r>
      <w:r w:rsidRPr="00AC7197">
        <w:rPr>
          <w:rStyle w:val="Emphasis"/>
          <w:highlight w:val="green"/>
        </w:rPr>
        <w:t>context</w:t>
      </w:r>
      <w:r w:rsidRPr="002A5FF6">
        <w:rPr>
          <w:sz w:val="16"/>
        </w:rPr>
        <w:t xml:space="preserve"> to reduce implicit bias.46 </w:t>
      </w:r>
      <w:r w:rsidRPr="00C65F64">
        <w:rPr>
          <w:rStyle w:val="StyleUnderline"/>
        </w:rPr>
        <w:t xml:space="preserve">At the highest level are </w:t>
      </w:r>
      <w:r w:rsidRPr="0021011B">
        <w:rPr>
          <w:rStyle w:val="Emphasis"/>
        </w:rPr>
        <w:t xml:space="preserve">societal-scale </w:t>
      </w:r>
      <w:r w:rsidRPr="00AC7197">
        <w:rPr>
          <w:rStyle w:val="Emphasis"/>
          <w:highlight w:val="green"/>
        </w:rPr>
        <w:t>interventions</w:t>
      </w:r>
      <w:r w:rsidRPr="00C65F64">
        <w:rPr>
          <w:rStyle w:val="StyleUnderline"/>
        </w:rPr>
        <w:t xml:space="preserve"> that</w:t>
      </w:r>
      <w:r w:rsidRPr="002A5FF6">
        <w:rPr>
          <w:sz w:val="16"/>
        </w:rPr>
        <w:t xml:space="preserve"> would </w:t>
      </w:r>
      <w:r w:rsidRPr="00AC7197">
        <w:rPr>
          <w:rStyle w:val="StyleUnderline"/>
          <w:highlight w:val="green"/>
        </w:rPr>
        <w:t>redress</w:t>
      </w:r>
      <w:r w:rsidRPr="002A5FF6">
        <w:rPr>
          <w:sz w:val="16"/>
        </w:rPr>
        <w:t xml:space="preserve"> historical and current </w:t>
      </w:r>
      <w:r w:rsidRPr="00AC7197">
        <w:rPr>
          <w:rStyle w:val="Emphasis"/>
          <w:highlight w:val="green"/>
        </w:rPr>
        <w:t>inequality</w:t>
      </w:r>
      <w:r w:rsidRPr="00C65F64">
        <w:rPr>
          <w:rStyle w:val="StyleUnderline"/>
        </w:rPr>
        <w:t xml:space="preserve"> and</w:t>
      </w:r>
      <w:r w:rsidRPr="002A5FF6">
        <w:rPr>
          <w:sz w:val="16"/>
        </w:rPr>
        <w:t xml:space="preserve"> thus radically </w:t>
      </w:r>
      <w:r w:rsidRPr="00C65F64">
        <w:rPr>
          <w:rStyle w:val="StyleUnderline"/>
        </w:rPr>
        <w:t>change the contex</w:t>
      </w:r>
      <w:r w:rsidRPr="0021011B">
        <w:rPr>
          <w:rStyle w:val="StyleUnderline"/>
        </w:rPr>
        <w:t>t. Economist</w:t>
      </w:r>
      <w:r w:rsidRPr="002A5FF6">
        <w:rPr>
          <w:sz w:val="16"/>
        </w:rPr>
        <w:t xml:space="preserve"> Ellora Derenoncourt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AC7197">
        <w:rPr>
          <w:rStyle w:val="StyleUnderline"/>
          <w:highlight w:val="gree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AC7197">
        <w:rPr>
          <w:rStyle w:val="StyleUnderline"/>
          <w:highlight w:val="green"/>
        </w:rPr>
        <w:t xml:space="preserve">are </w:t>
      </w:r>
      <w:r w:rsidRPr="00AC7197">
        <w:rPr>
          <w:rStyle w:val="Emphasis"/>
          <w:highlight w:val="green"/>
        </w:rPr>
        <w:t>feasible</w:t>
      </w:r>
      <w:r w:rsidRPr="00C65F64">
        <w:rPr>
          <w:rStyle w:val="StyleUnderline"/>
        </w:rPr>
        <w:t xml:space="preserve"> mechanisms </w:t>
      </w:r>
      <w:r w:rsidRPr="00AC7197">
        <w:rPr>
          <w:rStyle w:val="StyleUnderline"/>
          <w:highlight w:val="green"/>
        </w:rPr>
        <w:t xml:space="preserve">for </w:t>
      </w:r>
      <w:r w:rsidRPr="00AC7197">
        <w:rPr>
          <w:rStyle w:val="Emphasis"/>
          <w:highlight w:val="green"/>
        </w:rPr>
        <w:t>reducing</w:t>
      </w:r>
      <w:r w:rsidRPr="002A5FF6">
        <w:rPr>
          <w:sz w:val="16"/>
        </w:rPr>
        <w:t xml:space="preserve"> wealth </w:t>
      </w:r>
      <w:r w:rsidRPr="00AC7197">
        <w:rPr>
          <w:rStyle w:val="StyleUnderline"/>
          <w:highlight w:val="green"/>
        </w:rPr>
        <w:t>inequality</w:t>
      </w:r>
      <w:r w:rsidRPr="002A5FF6">
        <w:rPr>
          <w:sz w:val="16"/>
        </w:rPr>
        <w:t xml:space="preserve"> over the coming decades.</w:t>
      </w:r>
    </w:p>
    <w:p w14:paraId="18988FDF" w14:textId="77777777" w:rsidR="0015140C" w:rsidRPr="00704942" w:rsidRDefault="0015140C" w:rsidP="0015140C">
      <w:pPr>
        <w:pStyle w:val="Heading4"/>
        <w:rPr>
          <w:rFonts w:eastAsia="Times New Roman" w:cs="Times New Roman"/>
        </w:rPr>
      </w:pPr>
      <w:bookmarkStart w:id="6" w:name="_Hlk147950506"/>
      <w:r w:rsidRPr="00704942">
        <w:rPr>
          <w:rFonts w:eastAsia="Times New Roman" w:cs="Times New Roman"/>
        </w:rPr>
        <w:t xml:space="preserve">Their </w:t>
      </w:r>
      <w:r w:rsidRPr="00704942">
        <w:rPr>
          <w:rFonts w:eastAsia="Times New Roman" w:cs="Times New Roman"/>
          <w:u w:val="single"/>
        </w:rPr>
        <w:t>anti-state politics</w:t>
      </w:r>
      <w:r w:rsidRPr="00704942">
        <w:rPr>
          <w:rFonts w:eastAsia="Times New Roman" w:cs="Times New Roman"/>
        </w:rPr>
        <w:t xml:space="preserve"> make </w:t>
      </w:r>
      <w:r w:rsidRPr="00704942">
        <w:rPr>
          <w:rFonts w:eastAsia="Times New Roman" w:cs="Times New Roman"/>
          <w:u w:val="single"/>
        </w:rPr>
        <w:t>freedom impossible</w:t>
      </w:r>
      <w:r w:rsidRPr="00704942">
        <w:rPr>
          <w:rFonts w:eastAsia="Times New Roman" w:cs="Times New Roman"/>
        </w:rPr>
        <w:t>---</w:t>
      </w:r>
      <w:r w:rsidRPr="00704942">
        <w:rPr>
          <w:rFonts w:eastAsia="Times New Roman" w:cs="Times New Roman"/>
          <w:u w:val="single"/>
        </w:rPr>
        <w:t>black statecraft</w:t>
      </w:r>
      <w:r w:rsidRPr="00704942">
        <w:rPr>
          <w:rFonts w:eastAsia="Times New Roman" w:cs="Times New Roman"/>
        </w:rPr>
        <w:t xml:space="preserve"> is key. </w:t>
      </w:r>
    </w:p>
    <w:p w14:paraId="2FD411F0" w14:textId="77777777" w:rsidR="0015140C" w:rsidRPr="00704942" w:rsidRDefault="0015140C" w:rsidP="0015140C">
      <w:pPr>
        <w:rPr>
          <w:rFonts w:eastAsia="Calibri"/>
        </w:rPr>
      </w:pPr>
      <w:r w:rsidRPr="00704942">
        <w:rPr>
          <w:rFonts w:eastAsia="Calibri"/>
        </w:rPr>
        <w:t xml:space="preserve">Samantha </w:t>
      </w:r>
      <w:r w:rsidRPr="00704942">
        <w:rPr>
          <w:rFonts w:eastAsia="Calibri"/>
          <w:b/>
          <w:bCs/>
          <w:sz w:val="26"/>
        </w:rPr>
        <w:t>Davis 22</w:t>
      </w:r>
      <w:r w:rsidRPr="00704942">
        <w:rPr>
          <w:rFonts w:eastAsia="Calibri"/>
        </w:rPr>
        <w:t>. PhD Dissertation, University of Massachusetts Amherst. September 2022. “Theorizing Black Statecraft.” https://scholarworks.umass.edu/cgi/viewcontent.cgi?article=3800&amp;context=dissertations_2</w:t>
      </w:r>
    </w:p>
    <w:p w14:paraId="75C0F94E" w14:textId="77777777" w:rsidR="0015140C" w:rsidRPr="00AC7197" w:rsidRDefault="0015140C" w:rsidP="0015140C">
      <w:pPr>
        <w:rPr>
          <w:rFonts w:eastAsia="Calibri"/>
          <w:highlight w:val="green"/>
          <w:u w:val="single"/>
        </w:rPr>
      </w:pPr>
      <w:r w:rsidRPr="00704942">
        <w:rPr>
          <w:rFonts w:eastAsia="Calibri"/>
          <w:sz w:val="12"/>
        </w:rPr>
        <w:t xml:space="preserve">In this dissertation I contend that </w:t>
      </w:r>
      <w:r w:rsidRPr="00AC7197">
        <w:rPr>
          <w:rStyle w:val="Emphasis"/>
          <w:highlight w:val="green"/>
        </w:rPr>
        <w:t xml:space="preserve">we have much to lose by discounting black </w:t>
      </w:r>
      <w:r w:rsidRPr="00704942">
        <w:rPr>
          <w:rStyle w:val="Emphasis"/>
        </w:rPr>
        <w:t xml:space="preserve">political </w:t>
      </w:r>
      <w:r w:rsidRPr="00AC7197">
        <w:rPr>
          <w:rStyle w:val="Emphasis"/>
          <w:highlight w:val="green"/>
        </w:rPr>
        <w:t xml:space="preserve">agency and efforts to </w:t>
      </w:r>
      <w:r w:rsidRPr="00704942">
        <w:rPr>
          <w:rStyle w:val="Emphasis"/>
        </w:rPr>
        <w:t xml:space="preserve">achieve freedom that </w:t>
      </w:r>
      <w:r w:rsidRPr="00AC7197">
        <w:rPr>
          <w:rStyle w:val="Emphasis"/>
          <w:highlight w:val="green"/>
        </w:rPr>
        <w:t>turn to the state</w:t>
      </w:r>
      <w:r w:rsidRPr="00704942">
        <w:rPr>
          <w:rFonts w:eastAsia="Calibri"/>
          <w:sz w:val="12"/>
        </w:rPr>
        <w:t xml:space="preserve">. </w:t>
      </w:r>
      <w:r w:rsidRPr="00704942">
        <w:rPr>
          <w:rFonts w:eastAsia="Calibri"/>
          <w:u w:val="single"/>
        </w:rPr>
        <w:t xml:space="preserve">We discount black political agency with our </w:t>
      </w:r>
      <w:r w:rsidRPr="00AC7197">
        <w:rPr>
          <w:rFonts w:eastAsia="Calibri"/>
          <w:highlight w:val="green"/>
          <w:u w:val="single"/>
        </w:rPr>
        <w:t>critique of the state</w:t>
      </w:r>
      <w:r w:rsidRPr="00704942">
        <w:rPr>
          <w:rFonts w:eastAsia="Calibri"/>
          <w:sz w:val="12"/>
        </w:rPr>
        <w:t xml:space="preserve"> and of efforts to achieve freedom that turn to the state and statecraft. Moreover, I will argue this approach </w:t>
      </w:r>
      <w:r w:rsidRPr="00AC7197">
        <w:rPr>
          <w:rStyle w:val="Emphasis"/>
          <w:highlight w:val="green"/>
        </w:rPr>
        <w:t>advances a disavowal of black agency</w:t>
      </w:r>
      <w:r w:rsidRPr="00704942">
        <w:rPr>
          <w:rFonts w:eastAsia="Calibri"/>
          <w:sz w:val="12"/>
        </w:rPr>
        <w:t xml:space="preserve"> in addition to its disavowal of the state, thus, </w:t>
      </w:r>
      <w:r w:rsidRPr="00AC7197">
        <w:rPr>
          <w:rFonts w:eastAsia="Calibri"/>
          <w:highlight w:val="green"/>
          <w:u w:val="single"/>
        </w:rPr>
        <w:t>painting</w:t>
      </w:r>
      <w:r w:rsidRPr="00AC7197">
        <w:rPr>
          <w:rFonts w:eastAsia="Calibri"/>
          <w:sz w:val="12"/>
          <w:highlight w:val="green"/>
        </w:rPr>
        <w:t xml:space="preserve"> </w:t>
      </w:r>
      <w:r w:rsidRPr="00704942">
        <w:rPr>
          <w:rFonts w:eastAsia="Calibri"/>
          <w:sz w:val="12"/>
        </w:rPr>
        <w:t xml:space="preserve">a picture of postcolonial, </w:t>
      </w:r>
      <w:r w:rsidRPr="00AC7197">
        <w:rPr>
          <w:rFonts w:eastAsia="Calibri"/>
          <w:highlight w:val="green"/>
          <w:u w:val="single"/>
        </w:rPr>
        <w:t xml:space="preserve">black subjectivities as </w:t>
      </w:r>
      <w:r w:rsidRPr="00AC7197">
        <w:rPr>
          <w:rStyle w:val="Emphasis"/>
          <w:highlight w:val="green"/>
        </w:rPr>
        <w:t xml:space="preserve">lacking </w:t>
      </w:r>
      <w:r w:rsidRPr="00704942">
        <w:rPr>
          <w:rStyle w:val="Emphasis"/>
        </w:rPr>
        <w:t xml:space="preserve">full </w:t>
      </w:r>
      <w:r w:rsidRPr="00AC7197">
        <w:rPr>
          <w:rStyle w:val="Emphasis"/>
          <w:highlight w:val="green"/>
        </w:rPr>
        <w:t>agency</w:t>
      </w:r>
      <w:r w:rsidRPr="00704942">
        <w:rPr>
          <w:rFonts w:eastAsia="Calibri"/>
          <w:u w:val="single"/>
        </w:rPr>
        <w:t>.</w:t>
      </w:r>
    </w:p>
    <w:p w14:paraId="07290C5E" w14:textId="77777777" w:rsidR="0015140C" w:rsidRPr="00704942" w:rsidRDefault="0015140C" w:rsidP="0015140C">
      <w:pPr>
        <w:rPr>
          <w:rFonts w:eastAsia="Calibri"/>
          <w:sz w:val="12"/>
        </w:rPr>
      </w:pPr>
      <w:r w:rsidRPr="00704942">
        <w:rPr>
          <w:rFonts w:eastAsia="Calibri"/>
          <w:sz w:val="12"/>
        </w:rPr>
        <w:t xml:space="preserve">For the second set of approaches, </w:t>
      </w:r>
      <w:r w:rsidRPr="00704942">
        <w:rPr>
          <w:rFonts w:eastAsia="Calibri"/>
          <w:u w:val="single"/>
        </w:rPr>
        <w:t>black freedom can only be obtained outside state structures</w:t>
      </w:r>
      <w:r w:rsidRPr="00704942">
        <w:rPr>
          <w:rFonts w:eastAsia="Calibri"/>
          <w:sz w:val="12"/>
        </w:rPr>
        <w:t xml:space="preserve"> as true, complete freedom is only possible outside the state, among alternative social formations or ways of being (Fick 1990; Fischer 2004; Roberts 2015). </w:t>
      </w:r>
      <w:r w:rsidRPr="00704942">
        <w:rPr>
          <w:rFonts w:eastAsia="Calibri"/>
          <w:u w:val="single"/>
        </w:rPr>
        <w:t>For instance, in</w:t>
      </w:r>
      <w:r w:rsidRPr="00704942">
        <w:rPr>
          <w:rFonts w:eastAsia="Calibri"/>
          <w:sz w:val="12"/>
        </w:rPr>
        <w:t xml:space="preserve"> Freedom as </w:t>
      </w:r>
      <w:r w:rsidRPr="00AC7197">
        <w:rPr>
          <w:rStyle w:val="Emphasis"/>
          <w:highlight w:val="green"/>
        </w:rPr>
        <w:t>Marronage</w:t>
      </w:r>
      <w:r w:rsidRPr="00AC7197">
        <w:rPr>
          <w:rFonts w:eastAsia="Calibri"/>
          <w:sz w:val="12"/>
          <w:highlight w:val="green"/>
        </w:rPr>
        <w:t xml:space="preserve"> </w:t>
      </w:r>
      <w:r w:rsidRPr="00704942">
        <w:rPr>
          <w:rFonts w:eastAsia="Calibri"/>
          <w:sz w:val="12"/>
        </w:rPr>
        <w:t xml:space="preserve">Neil </w:t>
      </w:r>
      <w:r w:rsidRPr="00704942">
        <w:rPr>
          <w:rFonts w:eastAsia="Calibri"/>
          <w:u w:val="single"/>
        </w:rPr>
        <w:t>Roberts</w:t>
      </w:r>
      <w:r w:rsidRPr="00704942">
        <w:rPr>
          <w:rFonts w:eastAsia="Calibri"/>
          <w:sz w:val="12"/>
        </w:rPr>
        <w:t xml:space="preserve"> (2015) </w:t>
      </w:r>
      <w:r w:rsidRPr="00704942">
        <w:rPr>
          <w:rFonts w:eastAsia="Calibri"/>
          <w:u w:val="single"/>
        </w:rPr>
        <w:t xml:space="preserve">posits black freedom in terms of marronage in two distinct modes: sovereign marronage </w:t>
      </w:r>
      <w:r w:rsidRPr="00AC7197">
        <w:rPr>
          <w:rFonts w:eastAsia="Calibri"/>
          <w:highlight w:val="green"/>
          <w:u w:val="single"/>
        </w:rPr>
        <w:t xml:space="preserve">and </w:t>
      </w:r>
      <w:r w:rsidRPr="00704942">
        <w:rPr>
          <w:rFonts w:eastAsia="Calibri"/>
          <w:u w:val="single"/>
        </w:rPr>
        <w:t>sociogenic marronage</w:t>
      </w:r>
      <w:r w:rsidRPr="00704942">
        <w:rPr>
          <w:rFonts w:eastAsia="Calibri"/>
          <w:sz w:val="12"/>
        </w:rPr>
        <w:t xml:space="preserve">, to capture “the activity of flight carried out by lawgivers, or sovereign political leaders, and agents of mass revolution” (Roberts 2015, 10). </w:t>
      </w:r>
      <w:r w:rsidRPr="00704942">
        <w:rPr>
          <w:rFonts w:eastAsia="Calibri"/>
          <w:u w:val="single"/>
        </w:rPr>
        <w:t>Roberts’ critique lies with sovereignty conceptualized as given through the lawgiver rather than statecraft in terms of the people’s will</w:t>
      </w:r>
      <w:r w:rsidRPr="00704942">
        <w:rPr>
          <w:rFonts w:eastAsia="Calibri"/>
          <w:sz w:val="12"/>
        </w:rPr>
        <w:t>. According to Roberts, while “the desire for sovereignty often mirrors freedom visions” (Roberts 2015, 103). sovereignty is incapable of achieving them. As a result, sovereignty limits the popular imagination to figures of the lawgiver or leader at the expense of alternative forms of freedom operating at the time. Freedom is understood top down instead of bottom up. It is the singular lawgiver, or sovereign, to whom agents look for guidance to achieve freedom for self and community. The tensions between the sovereign lawgiver and the masses are irreconcilable. Flight from the structures of colonialism represents the best hope for the freedom of the formerly enslaved. In other words, to realize freedom, the masses must be involved in their own governance or flee.</w:t>
      </w:r>
    </w:p>
    <w:p w14:paraId="4CCC1C55" w14:textId="77777777" w:rsidR="0015140C" w:rsidRPr="00704942" w:rsidRDefault="0015140C" w:rsidP="0015140C">
      <w:pPr>
        <w:rPr>
          <w:rFonts w:eastAsia="Calibri"/>
          <w:sz w:val="12"/>
        </w:rPr>
      </w:pPr>
      <w:r w:rsidRPr="00704942">
        <w:rPr>
          <w:rFonts w:eastAsia="Calibri"/>
          <w:u w:val="single"/>
        </w:rPr>
        <w:t xml:space="preserve">Roberts’ work reflects broader movements, theorizing notions of </w:t>
      </w:r>
      <w:r w:rsidRPr="00AC7197">
        <w:rPr>
          <w:rStyle w:val="Emphasis"/>
          <w:highlight w:val="green"/>
        </w:rPr>
        <w:t>black fugitivity</w:t>
      </w:r>
      <w:r w:rsidRPr="00AC7197">
        <w:rPr>
          <w:rFonts w:eastAsia="Calibri"/>
          <w:highlight w:val="green"/>
          <w:u w:val="single"/>
        </w:rPr>
        <w:t xml:space="preserve"> </w:t>
      </w:r>
      <w:r w:rsidRPr="00704942">
        <w:rPr>
          <w:rFonts w:eastAsia="Calibri"/>
          <w:u w:val="single"/>
        </w:rPr>
        <w:t>as a form and resource of politics</w:t>
      </w:r>
      <w:r w:rsidRPr="00704942">
        <w:rPr>
          <w:rFonts w:eastAsia="Calibri"/>
          <w:sz w:val="12"/>
        </w:rPr>
        <w:t xml:space="preserve"> (Hesse 2014; </w:t>
      </w:r>
      <w:r w:rsidRPr="00704942">
        <w:rPr>
          <w:rStyle w:val="Emphasis"/>
        </w:rPr>
        <w:t>Harvey and Moten</w:t>
      </w:r>
      <w:r w:rsidRPr="00704942">
        <w:rPr>
          <w:rFonts w:eastAsia="Calibri"/>
          <w:sz w:val="12"/>
        </w:rPr>
        <w:t xml:space="preserve"> 2013; Shulman 2021). This dissertation argues that </w:t>
      </w:r>
      <w:r w:rsidRPr="00704942">
        <w:rPr>
          <w:rFonts w:eastAsia="Calibri"/>
          <w:u w:val="single"/>
        </w:rPr>
        <w:t xml:space="preserve">these movements have ultimately </w:t>
      </w:r>
      <w:r w:rsidRPr="00AC7197">
        <w:rPr>
          <w:rFonts w:eastAsia="Calibri"/>
          <w:highlight w:val="green"/>
          <w:u w:val="single"/>
        </w:rPr>
        <w:t xml:space="preserve">led to an overwhelming </w:t>
      </w:r>
      <w:r w:rsidRPr="00AC7197">
        <w:rPr>
          <w:rStyle w:val="Emphasis"/>
          <w:highlight w:val="green"/>
        </w:rPr>
        <w:t>disavowal of the state</w:t>
      </w:r>
      <w:r w:rsidRPr="00704942">
        <w:rPr>
          <w:rFonts w:eastAsia="Calibri"/>
          <w:sz w:val="12"/>
        </w:rPr>
        <w:t xml:space="preserve"> as a form capable of achieving and securing black liberation and black freedom. </w:t>
      </w:r>
      <w:r w:rsidRPr="00704942">
        <w:rPr>
          <w:rFonts w:eastAsia="Calibri"/>
          <w:u w:val="single"/>
        </w:rPr>
        <w:t>They</w:t>
      </w:r>
      <w:r w:rsidRPr="00704942">
        <w:rPr>
          <w:rFonts w:eastAsia="Calibri"/>
          <w:sz w:val="12"/>
        </w:rPr>
        <w:t xml:space="preserve"> tend to </w:t>
      </w:r>
      <w:r w:rsidRPr="00704942">
        <w:rPr>
          <w:rFonts w:eastAsia="Calibri"/>
          <w:u w:val="single"/>
        </w:rPr>
        <w:t>favor a deconstructive approach</w:t>
      </w:r>
      <w:r w:rsidRPr="00704942">
        <w:rPr>
          <w:rFonts w:eastAsia="Calibri"/>
          <w:sz w:val="12"/>
        </w:rPr>
        <w:t xml:space="preserve"> which aims to destroy the world as constituted by the western powers, in favor of alternatives more closely inspired by our African heritage, and which accordingly promotes narratives of separation and nationalism.</w:t>
      </w:r>
    </w:p>
    <w:p w14:paraId="4D67CCD5" w14:textId="77777777" w:rsidR="0015140C" w:rsidRPr="00704942" w:rsidRDefault="0015140C" w:rsidP="0015140C">
      <w:pPr>
        <w:rPr>
          <w:rFonts w:eastAsia="Calibri"/>
          <w:sz w:val="12"/>
        </w:rPr>
      </w:pPr>
      <w:r w:rsidRPr="00704942">
        <w:rPr>
          <w:rFonts w:eastAsia="Calibri"/>
          <w:u w:val="single"/>
        </w:rPr>
        <w:t>Their</w:t>
      </w:r>
      <w:r w:rsidRPr="00704942">
        <w:rPr>
          <w:rFonts w:eastAsia="Calibri"/>
          <w:sz w:val="12"/>
        </w:rPr>
        <w:t xml:space="preserve"> arguments for a </w:t>
      </w:r>
      <w:r w:rsidRPr="00704942">
        <w:rPr>
          <w:rFonts w:eastAsia="Calibri"/>
          <w:u w:val="single"/>
        </w:rPr>
        <w:t xml:space="preserve">search of alternative traditions urge us to </w:t>
      </w:r>
      <w:r w:rsidRPr="00704942">
        <w:rPr>
          <w:rStyle w:val="Emphasis"/>
        </w:rPr>
        <w:t>flee</w:t>
      </w:r>
      <w:r w:rsidRPr="00704942">
        <w:rPr>
          <w:rFonts w:eastAsia="Calibri"/>
          <w:sz w:val="12"/>
        </w:rPr>
        <w:t xml:space="preserve"> or runaway to find freedom end right at the moment that interests me the most and that prompt the questions underpinning this dissertation. And </w:t>
      </w:r>
      <w:r w:rsidRPr="00AC7197">
        <w:rPr>
          <w:rStyle w:val="Emphasis"/>
          <w:highlight w:val="green"/>
        </w:rPr>
        <w:t xml:space="preserve">what will they build </w:t>
      </w:r>
      <w:r w:rsidRPr="00704942">
        <w:rPr>
          <w:rStyle w:val="Emphasis"/>
        </w:rPr>
        <w:t xml:space="preserve">there, </w:t>
      </w:r>
      <w:r w:rsidRPr="00AC7197">
        <w:rPr>
          <w:rStyle w:val="Emphasis"/>
          <w:highlight w:val="green"/>
        </w:rPr>
        <w:t>at the end of revolution? How will they organize society to secure</w:t>
      </w:r>
      <w:r w:rsidRPr="00AC7197">
        <w:rPr>
          <w:rFonts w:eastAsia="Calibri"/>
          <w:sz w:val="12"/>
          <w:highlight w:val="green"/>
        </w:rPr>
        <w:t xml:space="preserve"> </w:t>
      </w:r>
      <w:r w:rsidRPr="00704942">
        <w:rPr>
          <w:rFonts w:eastAsia="Calibri"/>
          <w:sz w:val="12"/>
        </w:rPr>
        <w:t xml:space="preserve">and promote </w:t>
      </w:r>
      <w:r w:rsidRPr="00AC7197">
        <w:rPr>
          <w:rStyle w:val="Emphasis"/>
          <w:highlight w:val="green"/>
        </w:rPr>
        <w:t>black freedom</w:t>
      </w:r>
      <w:r w:rsidRPr="00704942">
        <w:rPr>
          <w:rFonts w:eastAsia="Calibri"/>
          <w:sz w:val="12"/>
        </w:rPr>
        <w:t xml:space="preserve">, but also freedom for all within its territory? And if nationalism is the way, in what ways are they building something different from what came before or what they escaped? The question, then, becomes might there be something different in state projects that sustain racial hierarchies and those aimed at destroying them? </w:t>
      </w:r>
    </w:p>
    <w:p w14:paraId="2229ED0F" w14:textId="77777777" w:rsidR="0015140C" w:rsidRPr="00704942" w:rsidRDefault="0015140C" w:rsidP="0015140C">
      <w:pPr>
        <w:rPr>
          <w:rFonts w:eastAsia="Calibri"/>
          <w:u w:val="single"/>
        </w:rPr>
      </w:pPr>
      <w:r w:rsidRPr="00704942">
        <w:rPr>
          <w:rFonts w:eastAsia="Calibri"/>
          <w:sz w:val="12"/>
        </w:rPr>
        <w:t xml:space="preserve">These are questions that attend to what David Scott terms “the problem-space” of black politics in the 19th and 20th centuries. I turn to the longstanding problem of decolonization and the state, centralizing how this issue influences/affects the postcolonial state among black thinkers and political actors in the 19th and 20th centuries. </w:t>
      </w:r>
      <w:r w:rsidRPr="00AC7197">
        <w:rPr>
          <w:rStyle w:val="Emphasis"/>
          <w:highlight w:val="green"/>
        </w:rPr>
        <w:t>Rather than</w:t>
      </w:r>
      <w:r w:rsidRPr="00704942">
        <w:rPr>
          <w:rStyle w:val="Emphasis"/>
        </w:rPr>
        <w:t xml:space="preserve"> a </w:t>
      </w:r>
      <w:r w:rsidRPr="00AC7197">
        <w:rPr>
          <w:rStyle w:val="Emphasis"/>
          <w:highlight w:val="green"/>
        </w:rPr>
        <w:t xml:space="preserve">turn </w:t>
      </w:r>
      <w:r w:rsidRPr="00704942">
        <w:rPr>
          <w:rStyle w:val="Emphasis"/>
        </w:rPr>
        <w:t xml:space="preserve">away </w:t>
      </w:r>
      <w:r w:rsidRPr="00AC7197">
        <w:rPr>
          <w:rStyle w:val="Emphasis"/>
          <w:highlight w:val="green"/>
        </w:rPr>
        <w:t>from the state</w:t>
      </w:r>
      <w:r w:rsidRPr="00AC7197">
        <w:rPr>
          <w:rFonts w:eastAsia="Calibri"/>
          <w:highlight w:val="green"/>
          <w:u w:val="single"/>
        </w:rPr>
        <w:t xml:space="preserve">, I propose </w:t>
      </w:r>
      <w:r w:rsidRPr="00704942">
        <w:rPr>
          <w:rFonts w:eastAsia="Calibri"/>
          <w:u w:val="single"/>
        </w:rPr>
        <w:t xml:space="preserve">we investigate </w:t>
      </w:r>
      <w:r w:rsidRPr="00AC7197">
        <w:rPr>
          <w:rFonts w:eastAsia="Calibri"/>
          <w:highlight w:val="green"/>
          <w:u w:val="single"/>
        </w:rPr>
        <w:t xml:space="preserve">the </w:t>
      </w:r>
      <w:r w:rsidRPr="00704942">
        <w:rPr>
          <w:rFonts w:eastAsia="Calibri"/>
          <w:u w:val="single"/>
        </w:rPr>
        <w:t xml:space="preserve">kind of </w:t>
      </w:r>
      <w:r w:rsidRPr="00AC7197">
        <w:rPr>
          <w:rStyle w:val="Emphasis"/>
          <w:highlight w:val="green"/>
        </w:rPr>
        <w:t>states black thinkers have shaped</w:t>
      </w:r>
      <w:r w:rsidRPr="00704942">
        <w:rPr>
          <w:rFonts w:eastAsia="Calibri"/>
          <w:u w:val="single"/>
        </w:rPr>
        <w:t xml:space="preserve">. Central to this task is the idea of what I term black statecraft. </w:t>
      </w:r>
    </w:p>
    <w:p w14:paraId="3D781E95" w14:textId="77777777" w:rsidR="0015140C" w:rsidRPr="00704942" w:rsidRDefault="0015140C" w:rsidP="0015140C">
      <w:pPr>
        <w:rPr>
          <w:rFonts w:eastAsia="Calibri"/>
          <w:sz w:val="12"/>
        </w:rPr>
      </w:pPr>
      <w:r w:rsidRPr="00704942">
        <w:rPr>
          <w:rFonts w:eastAsia="Calibri"/>
          <w:sz w:val="12"/>
        </w:rPr>
        <w:t>Black Statecraft</w:t>
      </w:r>
    </w:p>
    <w:p w14:paraId="443A1491" w14:textId="77777777" w:rsidR="0015140C" w:rsidRPr="00704942" w:rsidRDefault="0015140C" w:rsidP="0015140C">
      <w:pPr>
        <w:rPr>
          <w:rFonts w:eastAsia="Calibri"/>
          <w:sz w:val="12"/>
        </w:rPr>
      </w:pPr>
      <w:r w:rsidRPr="00AC7197">
        <w:rPr>
          <w:rStyle w:val="Emphasis"/>
          <w:highlight w:val="green"/>
        </w:rPr>
        <w:t>This</w:t>
      </w:r>
      <w:r w:rsidRPr="00AC7197">
        <w:rPr>
          <w:rFonts w:eastAsia="Calibri"/>
          <w:sz w:val="12"/>
          <w:highlight w:val="green"/>
        </w:rPr>
        <w:t xml:space="preserve"> </w:t>
      </w:r>
      <w:r w:rsidRPr="00704942">
        <w:rPr>
          <w:rFonts w:eastAsia="Calibri"/>
          <w:sz w:val="12"/>
        </w:rPr>
        <w:t xml:space="preserve">dissertation </w:t>
      </w:r>
      <w:r w:rsidRPr="00704942">
        <w:rPr>
          <w:rStyle w:val="Emphasis"/>
        </w:rPr>
        <w:t>offers black statecraft</w:t>
      </w:r>
      <w:r w:rsidRPr="00704942">
        <w:rPr>
          <w:rFonts w:eastAsia="Calibri"/>
          <w:sz w:val="12"/>
        </w:rPr>
        <w:t xml:space="preserve"> as a theoretical lens to capture a range of ideas and engagements/entanglements black people have had with the state. </w:t>
      </w:r>
      <w:r w:rsidRPr="00704942">
        <w:rPr>
          <w:rFonts w:eastAsia="Calibri"/>
          <w:u w:val="single"/>
        </w:rPr>
        <w:t xml:space="preserve">It </w:t>
      </w:r>
      <w:r w:rsidRPr="00AC7197">
        <w:rPr>
          <w:rFonts w:eastAsia="Calibri"/>
          <w:highlight w:val="green"/>
          <w:u w:val="single"/>
        </w:rPr>
        <w:t xml:space="preserve">rejects the idea that black actors engaged with state-making </w:t>
      </w:r>
      <w:r w:rsidRPr="00704942">
        <w:rPr>
          <w:rFonts w:eastAsia="Calibri"/>
          <w:u w:val="single"/>
        </w:rPr>
        <w:t xml:space="preserve">and theorizing </w:t>
      </w:r>
      <w:r w:rsidRPr="00AC7197">
        <w:rPr>
          <w:rFonts w:eastAsia="Calibri"/>
          <w:highlight w:val="green"/>
          <w:u w:val="single"/>
        </w:rPr>
        <w:t xml:space="preserve">are </w:t>
      </w:r>
      <w:r w:rsidRPr="00704942">
        <w:rPr>
          <w:rFonts w:eastAsia="Calibri"/>
          <w:u w:val="single"/>
        </w:rPr>
        <w:t xml:space="preserve">merely </w:t>
      </w:r>
      <w:r w:rsidRPr="00AC7197">
        <w:rPr>
          <w:rFonts w:eastAsia="Calibri"/>
          <w:highlight w:val="green"/>
          <w:u w:val="single"/>
        </w:rPr>
        <w:t>privileging Western</w:t>
      </w:r>
      <w:r w:rsidRPr="00704942">
        <w:rPr>
          <w:rFonts w:eastAsia="Calibri"/>
          <w:u w:val="single"/>
        </w:rPr>
        <w:t xml:space="preserve"> categories and </w:t>
      </w:r>
      <w:r w:rsidRPr="00AC7197">
        <w:rPr>
          <w:rFonts w:eastAsia="Calibri"/>
          <w:highlight w:val="green"/>
          <w:u w:val="single"/>
        </w:rPr>
        <w:t xml:space="preserve">values. </w:t>
      </w:r>
      <w:r w:rsidRPr="00AC7197">
        <w:rPr>
          <w:rStyle w:val="Emphasis"/>
          <w:highlight w:val="green"/>
        </w:rPr>
        <w:t>Black statecraft</w:t>
      </w:r>
      <w:r w:rsidRPr="00704942">
        <w:rPr>
          <w:rFonts w:eastAsia="Calibri"/>
          <w:sz w:val="12"/>
        </w:rPr>
        <w:t xml:space="preserve"> instead </w:t>
      </w:r>
      <w:r w:rsidRPr="00AC7197">
        <w:rPr>
          <w:rStyle w:val="Emphasis"/>
          <w:highlight w:val="green"/>
        </w:rPr>
        <w:t>attunes us to</w:t>
      </w:r>
      <w:r w:rsidRPr="00AC7197">
        <w:rPr>
          <w:rFonts w:eastAsia="Calibri"/>
          <w:sz w:val="12"/>
          <w:highlight w:val="green"/>
        </w:rPr>
        <w:t xml:space="preserve"> </w:t>
      </w:r>
      <w:r w:rsidRPr="00704942">
        <w:rPr>
          <w:rFonts w:eastAsia="Calibri"/>
          <w:sz w:val="12"/>
        </w:rPr>
        <w:t xml:space="preserve">the radical features of this </w:t>
      </w:r>
      <w:r w:rsidRPr="00AC7197">
        <w:rPr>
          <w:rStyle w:val="Emphasis"/>
          <w:highlight w:val="green"/>
        </w:rPr>
        <w:t>revolutionary</w:t>
      </w:r>
      <w:r w:rsidRPr="00AC7197">
        <w:rPr>
          <w:rFonts w:eastAsia="Calibri"/>
          <w:sz w:val="12"/>
          <w:highlight w:val="green"/>
        </w:rPr>
        <w:t xml:space="preserve"> </w:t>
      </w:r>
      <w:r w:rsidRPr="00704942">
        <w:rPr>
          <w:rFonts w:eastAsia="Calibri"/>
          <w:sz w:val="12"/>
        </w:rPr>
        <w:t xml:space="preserve">event of </w:t>
      </w:r>
      <w:r w:rsidRPr="00AC7197">
        <w:rPr>
          <w:rStyle w:val="Emphasis"/>
          <w:highlight w:val="green"/>
        </w:rPr>
        <w:t>state-making</w:t>
      </w:r>
      <w:r w:rsidRPr="00AC7197">
        <w:rPr>
          <w:rFonts w:eastAsia="Calibri"/>
          <w:highlight w:val="green"/>
          <w:u w:val="single"/>
        </w:rPr>
        <w:t xml:space="preserve"> in</w:t>
      </w:r>
      <w:r w:rsidRPr="00704942">
        <w:rPr>
          <w:rFonts w:eastAsia="Calibri"/>
          <w:sz w:val="12"/>
        </w:rPr>
        <w:t xml:space="preserve"> their connections to the contexts of decolonial revolutions in the social heterogeneity of </w:t>
      </w:r>
      <w:r w:rsidRPr="00AC7197">
        <w:rPr>
          <w:rStyle w:val="Emphasis"/>
          <w:highlight w:val="green"/>
        </w:rPr>
        <w:t>the antislavery movement</w:t>
      </w:r>
      <w:r w:rsidRPr="00704942">
        <w:rPr>
          <w:rFonts w:eastAsia="Calibri"/>
          <w:sz w:val="12"/>
        </w:rPr>
        <w:t xml:space="preserve">, a transnational/transcultural network and media sphere, </w:t>
      </w:r>
      <w:r w:rsidRPr="00AC7197">
        <w:rPr>
          <w:rFonts w:eastAsia="Calibri"/>
          <w:highlight w:val="green"/>
          <w:u w:val="single"/>
        </w:rPr>
        <w:t>and</w:t>
      </w:r>
      <w:r w:rsidRPr="00AC7197">
        <w:rPr>
          <w:rFonts w:eastAsia="Calibri"/>
          <w:sz w:val="12"/>
          <w:highlight w:val="green"/>
        </w:rPr>
        <w:t xml:space="preserve"> </w:t>
      </w:r>
      <w:r w:rsidRPr="00704942">
        <w:rPr>
          <w:rFonts w:eastAsia="Calibri"/>
          <w:sz w:val="12"/>
        </w:rPr>
        <w:t xml:space="preserve">diverse practices of slave </w:t>
      </w:r>
      <w:r w:rsidRPr="00AC7197">
        <w:rPr>
          <w:rFonts w:eastAsia="Calibri"/>
          <w:highlight w:val="green"/>
          <w:u w:val="single"/>
        </w:rPr>
        <w:t>resistance</w:t>
      </w:r>
      <w:r w:rsidRPr="00704942">
        <w:rPr>
          <w:rFonts w:eastAsia="Calibri"/>
          <w:sz w:val="12"/>
        </w:rPr>
        <w:t>. The Haitian Revolution and the founding of the first black independent nation in the Atlantic world, I argue begins a long tradition of black statecraft that extends across the United States and the Caribbean.</w:t>
      </w:r>
    </w:p>
    <w:p w14:paraId="0333E1BC" w14:textId="77777777" w:rsidR="0015140C" w:rsidRPr="00704942" w:rsidRDefault="0015140C" w:rsidP="0015140C">
      <w:pPr>
        <w:rPr>
          <w:rFonts w:eastAsia="Calibri"/>
          <w:sz w:val="12"/>
        </w:rPr>
      </w:pPr>
      <w:r w:rsidRPr="00AC7197">
        <w:rPr>
          <w:rFonts w:eastAsia="Calibri"/>
          <w:highlight w:val="green"/>
          <w:u w:val="single"/>
        </w:rPr>
        <w:t>By keeping</w:t>
      </w:r>
      <w:r w:rsidRPr="00AC7197">
        <w:rPr>
          <w:rFonts w:eastAsia="Calibri"/>
          <w:sz w:val="12"/>
          <w:highlight w:val="green"/>
        </w:rPr>
        <w:t xml:space="preserve"> </w:t>
      </w:r>
      <w:r w:rsidRPr="00704942">
        <w:rPr>
          <w:rFonts w:eastAsia="Calibri"/>
          <w:sz w:val="12"/>
        </w:rPr>
        <w:t xml:space="preserve">our </w:t>
      </w:r>
      <w:r w:rsidRPr="00AC7197">
        <w:rPr>
          <w:rStyle w:val="Emphasis"/>
          <w:highlight w:val="green"/>
        </w:rPr>
        <w:t>visions of the state</w:t>
      </w:r>
      <w:r w:rsidRPr="00AC7197">
        <w:rPr>
          <w:rFonts w:eastAsia="Calibri"/>
          <w:sz w:val="12"/>
          <w:highlight w:val="green"/>
        </w:rPr>
        <w:t xml:space="preserve"> </w:t>
      </w:r>
      <w:r w:rsidRPr="00704942">
        <w:rPr>
          <w:rFonts w:eastAsia="Calibri"/>
          <w:sz w:val="12"/>
        </w:rPr>
        <w:t xml:space="preserve">(political community) and freedom in view </w:t>
      </w:r>
      <w:r w:rsidRPr="00AC7197">
        <w:rPr>
          <w:rStyle w:val="Emphasis"/>
          <w:highlight w:val="green"/>
        </w:rPr>
        <w:t>alongside</w:t>
      </w:r>
      <w:r w:rsidRPr="00AC7197">
        <w:rPr>
          <w:rFonts w:eastAsia="Calibri"/>
          <w:sz w:val="12"/>
          <w:highlight w:val="green"/>
        </w:rPr>
        <w:t xml:space="preserve"> </w:t>
      </w:r>
      <w:r w:rsidRPr="00704942">
        <w:rPr>
          <w:rFonts w:eastAsia="Calibri"/>
          <w:sz w:val="12"/>
        </w:rPr>
        <w:t xml:space="preserve">our </w:t>
      </w:r>
      <w:r w:rsidRPr="00AC7197">
        <w:rPr>
          <w:rFonts w:eastAsia="Calibri"/>
          <w:highlight w:val="green"/>
          <w:u w:val="single"/>
        </w:rPr>
        <w:t>critiques of the state</w:t>
      </w:r>
      <w:r w:rsidRPr="00704942">
        <w:rPr>
          <w:rFonts w:eastAsia="Calibri"/>
          <w:sz w:val="12"/>
        </w:rPr>
        <w:t xml:space="preserve">, </w:t>
      </w:r>
      <w:r w:rsidRPr="00AC7197">
        <w:rPr>
          <w:rFonts w:eastAsia="Calibri"/>
          <w:highlight w:val="green"/>
          <w:u w:val="single"/>
        </w:rPr>
        <w:t>black statecraft brings attention</w:t>
      </w:r>
      <w:r w:rsidRPr="00AC7197">
        <w:rPr>
          <w:rFonts w:eastAsia="Calibri"/>
          <w:sz w:val="12"/>
          <w:highlight w:val="green"/>
        </w:rPr>
        <w:t xml:space="preserve"> </w:t>
      </w:r>
      <w:r w:rsidRPr="00704942">
        <w:rPr>
          <w:rFonts w:eastAsia="Calibri"/>
          <w:sz w:val="12"/>
        </w:rPr>
        <w:t xml:space="preserve">away from a shared or unified vision of the state and freedom, and instead </w:t>
      </w:r>
      <w:r w:rsidRPr="00AC7197">
        <w:rPr>
          <w:rFonts w:eastAsia="Calibri"/>
          <w:highlight w:val="green"/>
          <w:u w:val="single"/>
        </w:rPr>
        <w:t xml:space="preserve">to </w:t>
      </w:r>
      <w:r w:rsidRPr="00704942">
        <w:rPr>
          <w:rFonts w:eastAsia="Calibri"/>
          <w:u w:val="single"/>
        </w:rPr>
        <w:t xml:space="preserve">a shared set of questions and </w:t>
      </w:r>
      <w:r w:rsidRPr="00AC7197">
        <w:rPr>
          <w:rFonts w:eastAsia="Calibri"/>
          <w:highlight w:val="green"/>
          <w:u w:val="single"/>
        </w:rPr>
        <w:t>problems</w:t>
      </w:r>
      <w:r w:rsidRPr="00704942">
        <w:rPr>
          <w:rFonts w:eastAsia="Calibri"/>
          <w:u w:val="single"/>
        </w:rPr>
        <w:t xml:space="preserve"> that </w:t>
      </w:r>
      <w:r w:rsidRPr="00AC7197">
        <w:rPr>
          <w:rStyle w:val="Emphasis"/>
          <w:highlight w:val="green"/>
        </w:rPr>
        <w:t>real world political actors</w:t>
      </w:r>
      <w:r w:rsidRPr="00AC7197">
        <w:rPr>
          <w:rFonts w:eastAsia="Calibri"/>
          <w:highlight w:val="green"/>
          <w:u w:val="single"/>
        </w:rPr>
        <w:t xml:space="preserve"> face</w:t>
      </w:r>
      <w:r w:rsidRPr="00704942">
        <w:rPr>
          <w:rFonts w:eastAsia="Calibri"/>
          <w:sz w:val="12"/>
        </w:rPr>
        <w:t>, what David Scott terms “the problem space.” As Scott (2005) defines it, the problem space is,</w:t>
      </w:r>
    </w:p>
    <w:p w14:paraId="7867A1B7" w14:textId="77777777" w:rsidR="0015140C" w:rsidRPr="00704942" w:rsidRDefault="0015140C" w:rsidP="0015140C">
      <w:pPr>
        <w:ind w:left="720"/>
        <w:rPr>
          <w:rFonts w:eastAsia="Calibri"/>
          <w:sz w:val="12"/>
        </w:rPr>
      </w:pPr>
      <w:r w:rsidRPr="00704942">
        <w:rPr>
          <w:rFonts w:eastAsia="Calibri"/>
          <w:sz w:val="12"/>
        </w:rPr>
        <w:t xml:space="preserve">First of all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p>
    <w:p w14:paraId="3AB3E112" w14:textId="77777777" w:rsidR="0015140C" w:rsidRPr="00704942" w:rsidRDefault="0015140C" w:rsidP="0015140C">
      <w:pPr>
        <w:rPr>
          <w:rFonts w:eastAsia="Calibri"/>
          <w:sz w:val="12"/>
        </w:rPr>
      </w:pPr>
      <w:r w:rsidRPr="00704942">
        <w:rPr>
          <w:rFonts w:eastAsia="Calibri"/>
          <w:sz w:val="12"/>
        </w:rPr>
        <w:t>To uncover the dynamics of black statecraft, I use Scott’s notion as a way of understanding and analyzing the conceptual and ideological work objects, like the state and statecraft, are meant to perform.</w:t>
      </w:r>
    </w:p>
    <w:p w14:paraId="21CE3633" w14:textId="77777777" w:rsidR="0015140C" w:rsidRPr="00704942" w:rsidRDefault="0015140C" w:rsidP="0015140C">
      <w:pPr>
        <w:rPr>
          <w:rFonts w:eastAsia="Calibri"/>
          <w:sz w:val="12"/>
        </w:rPr>
      </w:pPr>
      <w:r w:rsidRPr="00704942">
        <w:rPr>
          <w:rFonts w:eastAsia="Calibri"/>
          <w:sz w:val="12"/>
        </w:rPr>
        <w:t xml:space="preserve">Throughout this dissertation, I aim to make visible black political engagements with statecraft in terms of a “theory-problem.” Thinking of the state as a theory problem and statecraft as a problem-space provides an opportunity to theorize black engagements with statecraft in terms of what is viewed as a problem itself. In other words, it makes visible what the black actors under study were doing with the state, what foundations they wanted to build. At the same time, </w:t>
      </w:r>
      <w:r w:rsidRPr="00704942">
        <w:rPr>
          <w:rFonts w:eastAsia="Calibri"/>
          <w:u w:val="single"/>
        </w:rPr>
        <w:t xml:space="preserve">rather than explain the </w:t>
      </w:r>
      <w:r w:rsidRPr="00AC7197">
        <w:rPr>
          <w:rFonts w:eastAsia="Calibri"/>
          <w:highlight w:val="green"/>
          <w:u w:val="single"/>
        </w:rPr>
        <w:t xml:space="preserve">failures of state </w:t>
      </w:r>
      <w:r w:rsidRPr="00704942">
        <w:rPr>
          <w:rFonts w:eastAsia="Calibri"/>
          <w:u w:val="single"/>
        </w:rPr>
        <w:t xml:space="preserve">or </w:t>
      </w:r>
      <w:r w:rsidRPr="00AC7197">
        <w:rPr>
          <w:rFonts w:eastAsia="Calibri"/>
          <w:highlight w:val="green"/>
          <w:u w:val="single"/>
        </w:rPr>
        <w:t>ideology</w:t>
      </w:r>
      <w:r w:rsidRPr="00704942">
        <w:rPr>
          <w:rFonts w:eastAsia="Calibri"/>
          <w:sz w:val="12"/>
        </w:rPr>
        <w:t xml:space="preserve">, I reflect on the ways in which </w:t>
      </w:r>
      <w:r w:rsidRPr="00704942">
        <w:rPr>
          <w:rFonts w:eastAsia="Calibri"/>
          <w:u w:val="single"/>
        </w:rPr>
        <w:t xml:space="preserve">this approach to the issue of enacting black freedom </w:t>
      </w:r>
      <w:r w:rsidRPr="00AC7197">
        <w:rPr>
          <w:rStyle w:val="Emphasis"/>
          <w:highlight w:val="green"/>
        </w:rPr>
        <w:t>results in an antipolitical response</w:t>
      </w:r>
      <w:r w:rsidRPr="00704942">
        <w:rPr>
          <w:rFonts w:eastAsia="Calibri"/>
          <w:sz w:val="12"/>
        </w:rPr>
        <w:t xml:space="preserve">. My main contention is that </w:t>
      </w:r>
      <w:r w:rsidRPr="00704942">
        <w:rPr>
          <w:rFonts w:eastAsia="Calibri"/>
          <w:u w:val="single"/>
        </w:rPr>
        <w:t>theories of the state are implicitly theories of politics</w:t>
      </w:r>
      <w:r w:rsidRPr="00704942">
        <w:rPr>
          <w:rFonts w:eastAsia="Calibri"/>
          <w:sz w:val="12"/>
        </w:rPr>
        <w:t xml:space="preserve">. Therefore, </w:t>
      </w:r>
      <w:r w:rsidRPr="00AC7197">
        <w:rPr>
          <w:rStyle w:val="Emphasis"/>
          <w:highlight w:val="green"/>
        </w:rPr>
        <w:t>the disavowal of the state is</w:t>
      </w:r>
      <w:r w:rsidRPr="00AC7197">
        <w:rPr>
          <w:rFonts w:eastAsia="Calibri"/>
          <w:sz w:val="12"/>
          <w:highlight w:val="green"/>
        </w:rPr>
        <w:t xml:space="preserve"> </w:t>
      </w:r>
      <w:r w:rsidRPr="00704942">
        <w:rPr>
          <w:rFonts w:eastAsia="Calibri"/>
          <w:sz w:val="12"/>
        </w:rPr>
        <w:t xml:space="preserve">also a </w:t>
      </w:r>
      <w:r w:rsidRPr="00AC7197">
        <w:rPr>
          <w:rStyle w:val="Emphasis"/>
          <w:highlight w:val="green"/>
        </w:rPr>
        <w:t>disavowal of black politics</w:t>
      </w:r>
      <w:r w:rsidRPr="00704942">
        <w:rPr>
          <w:rFonts w:eastAsia="Calibri"/>
          <w:sz w:val="12"/>
        </w:rPr>
        <w:t>.</w:t>
      </w:r>
    </w:p>
    <w:p w14:paraId="7F020104" w14:textId="77777777" w:rsidR="0015140C" w:rsidRPr="00704942" w:rsidRDefault="0015140C" w:rsidP="0015140C">
      <w:pPr>
        <w:rPr>
          <w:rFonts w:eastAsia="Calibri"/>
          <w:sz w:val="12"/>
        </w:rPr>
      </w:pPr>
      <w:r w:rsidRPr="00704942">
        <w:rPr>
          <w:rFonts w:eastAsia="Calibri"/>
          <w:sz w:val="12"/>
        </w:rPr>
        <w:t xml:space="preserve">Black statecraft, as this dissertation will illuminate is an important part of black political practice of politics in the 19th and 20th centuries. Through an engagement with Toussaint Louverture, Frederick Douglass, and C.L.R. James, I will illustrate how </w:t>
      </w:r>
      <w:r w:rsidRPr="00AC7197">
        <w:rPr>
          <w:rStyle w:val="Emphasis"/>
          <w:highlight w:val="green"/>
        </w:rPr>
        <w:t>responses to the state speaks to</w:t>
      </w:r>
      <w:r w:rsidRPr="00AC7197">
        <w:rPr>
          <w:rFonts w:eastAsia="Calibri"/>
          <w:sz w:val="12"/>
          <w:highlight w:val="green"/>
        </w:rPr>
        <w:t xml:space="preserve"> </w:t>
      </w:r>
      <w:r w:rsidRPr="00704942">
        <w:rPr>
          <w:rFonts w:eastAsia="Calibri"/>
          <w:sz w:val="12"/>
        </w:rPr>
        <w:t xml:space="preserve">a larger problem of the </w:t>
      </w:r>
      <w:r w:rsidRPr="00AC7197">
        <w:rPr>
          <w:rStyle w:val="Emphasis"/>
          <w:highlight w:val="green"/>
        </w:rPr>
        <w:t>possibilities of black politics</w:t>
      </w:r>
      <w:r w:rsidRPr="00AC7197">
        <w:rPr>
          <w:rFonts w:eastAsia="Calibri"/>
          <w:sz w:val="12"/>
          <w:highlight w:val="green"/>
        </w:rPr>
        <w:t xml:space="preserve"> </w:t>
      </w:r>
      <w:r w:rsidRPr="00704942">
        <w:rPr>
          <w:rFonts w:eastAsia="Calibri"/>
          <w:sz w:val="12"/>
        </w:rPr>
        <w:t>in a racialized world. Engaging with these thinkers through the lens of black statecraft and attuned to their problem-space also gets to the specificity of black freedom struggles in the 19th and 20th centuries.</w:t>
      </w:r>
    </w:p>
    <w:p w14:paraId="0AEDE307" w14:textId="77777777" w:rsidR="0015140C" w:rsidRPr="00704942" w:rsidRDefault="0015140C" w:rsidP="0015140C">
      <w:pPr>
        <w:rPr>
          <w:rFonts w:eastAsia="Calibri"/>
          <w:u w:val="single"/>
        </w:rPr>
      </w:pPr>
      <w:r w:rsidRPr="00AC7197">
        <w:rPr>
          <w:rFonts w:eastAsia="Calibri"/>
          <w:highlight w:val="green"/>
          <w:u w:val="single"/>
        </w:rPr>
        <w:t xml:space="preserve">By </w:t>
      </w:r>
      <w:r w:rsidRPr="00AC7197">
        <w:rPr>
          <w:rStyle w:val="Emphasis"/>
          <w:highlight w:val="green"/>
        </w:rPr>
        <w:t>undervaluing the state</w:t>
      </w:r>
      <w:r w:rsidRPr="00704942">
        <w:rPr>
          <w:rFonts w:eastAsia="Calibri"/>
          <w:sz w:val="12"/>
        </w:rPr>
        <w:t xml:space="preserve"> and statecraft as a topic worthy of investigation, </w:t>
      </w:r>
      <w:r w:rsidRPr="00AC7197">
        <w:rPr>
          <w:rFonts w:eastAsia="Calibri"/>
          <w:highlight w:val="green"/>
          <w:u w:val="single"/>
        </w:rPr>
        <w:t>scholarship</w:t>
      </w:r>
      <w:r w:rsidRPr="00AC7197">
        <w:rPr>
          <w:rFonts w:eastAsia="Calibri"/>
          <w:sz w:val="12"/>
          <w:highlight w:val="green"/>
        </w:rPr>
        <w:t xml:space="preserve"> </w:t>
      </w:r>
      <w:r w:rsidRPr="00704942">
        <w:rPr>
          <w:rFonts w:eastAsia="Calibri"/>
          <w:sz w:val="12"/>
        </w:rPr>
        <w:t xml:space="preserve">in political theory </w:t>
      </w:r>
      <w:r w:rsidRPr="00AC7197">
        <w:rPr>
          <w:rFonts w:eastAsia="Calibri"/>
          <w:highlight w:val="green"/>
          <w:u w:val="single"/>
        </w:rPr>
        <w:t xml:space="preserve">ignores </w:t>
      </w:r>
      <w:r w:rsidRPr="00704942">
        <w:rPr>
          <w:rFonts w:eastAsia="Calibri"/>
          <w:u w:val="single"/>
        </w:rPr>
        <w:t xml:space="preserve">the ways in which these </w:t>
      </w:r>
      <w:r w:rsidRPr="00AC7197">
        <w:rPr>
          <w:rFonts w:eastAsia="Calibri"/>
          <w:highlight w:val="green"/>
          <w:u w:val="single"/>
        </w:rPr>
        <w:t xml:space="preserve">black </w:t>
      </w:r>
      <w:r w:rsidRPr="00704942">
        <w:rPr>
          <w:rFonts w:eastAsia="Calibri"/>
          <w:u w:val="single"/>
        </w:rPr>
        <w:t xml:space="preserve">statecraft thinkers provide </w:t>
      </w:r>
      <w:r w:rsidRPr="00AC7197">
        <w:rPr>
          <w:rFonts w:eastAsia="Calibri"/>
          <w:highlight w:val="green"/>
          <w:u w:val="single"/>
        </w:rPr>
        <w:t xml:space="preserve">alternatives </w:t>
      </w:r>
      <w:r w:rsidRPr="00704942">
        <w:rPr>
          <w:rFonts w:eastAsia="Calibri"/>
          <w:u w:val="single"/>
        </w:rPr>
        <w:t xml:space="preserve">and innovations in statemaking, </w:t>
      </w:r>
      <w:r w:rsidRPr="00AC7197">
        <w:rPr>
          <w:rFonts w:eastAsia="Calibri"/>
          <w:highlight w:val="green"/>
          <w:u w:val="single"/>
        </w:rPr>
        <w:t xml:space="preserve">bending </w:t>
      </w:r>
      <w:r w:rsidRPr="00704942">
        <w:rPr>
          <w:rFonts w:eastAsia="Calibri"/>
          <w:u w:val="single"/>
        </w:rPr>
        <w:t xml:space="preserve">the arc of </w:t>
      </w:r>
      <w:r w:rsidRPr="00AC7197">
        <w:rPr>
          <w:rStyle w:val="Emphasis"/>
          <w:highlight w:val="green"/>
        </w:rPr>
        <w:t>history closer to justice</w:t>
      </w:r>
      <w:r w:rsidRPr="00704942">
        <w:rPr>
          <w:rFonts w:eastAsia="Calibri"/>
          <w:sz w:val="12"/>
        </w:rPr>
        <w:t xml:space="preserve">. Both approaches to black freedom and the state along with the </w:t>
      </w:r>
      <w:r w:rsidRPr="00AC7197">
        <w:rPr>
          <w:rFonts w:eastAsia="Calibri"/>
          <w:highlight w:val="green"/>
          <w:u w:val="single"/>
        </w:rPr>
        <w:t>binary thinking</w:t>
      </w:r>
      <w:r w:rsidRPr="00AC7197">
        <w:rPr>
          <w:rFonts w:eastAsia="Calibri"/>
          <w:sz w:val="12"/>
          <w:highlight w:val="green"/>
        </w:rPr>
        <w:t xml:space="preserve"> </w:t>
      </w:r>
      <w:r w:rsidRPr="00704942">
        <w:rPr>
          <w:rFonts w:eastAsia="Calibri"/>
          <w:sz w:val="12"/>
        </w:rPr>
        <w:t xml:space="preserve">it encourages </w:t>
      </w:r>
      <w:r w:rsidRPr="00AC7197">
        <w:rPr>
          <w:rStyle w:val="Emphasis"/>
          <w:highlight w:val="green"/>
        </w:rPr>
        <w:t>blunts our understanding</w:t>
      </w:r>
      <w:r w:rsidRPr="00AC7197">
        <w:rPr>
          <w:rFonts w:eastAsia="Calibri"/>
          <w:sz w:val="12"/>
          <w:highlight w:val="green"/>
        </w:rPr>
        <w:t xml:space="preserve"> </w:t>
      </w:r>
      <w:r w:rsidRPr="00704942">
        <w:rPr>
          <w:rFonts w:eastAsia="Calibri"/>
          <w:sz w:val="12"/>
        </w:rPr>
        <w:t xml:space="preserve">of the contours </w:t>
      </w:r>
      <w:r w:rsidRPr="00AC7197">
        <w:rPr>
          <w:rFonts w:eastAsia="Calibri"/>
          <w:highlight w:val="green"/>
          <w:u w:val="single"/>
        </w:rPr>
        <w:t xml:space="preserve">of decolonization and </w:t>
      </w:r>
      <w:r w:rsidRPr="00AC7197">
        <w:rPr>
          <w:rStyle w:val="Emphasis"/>
          <w:highlight w:val="green"/>
        </w:rPr>
        <w:t>limits the way we view our resources</w:t>
      </w:r>
      <w:r w:rsidRPr="00704942">
        <w:rPr>
          <w:rFonts w:eastAsia="Calibri"/>
          <w:u w:val="single"/>
        </w:rPr>
        <w:t xml:space="preserve"> in the events and thinkers of the past.</w:t>
      </w:r>
    </w:p>
    <w:p w14:paraId="632B3EA9" w14:textId="77777777" w:rsidR="0015140C" w:rsidRPr="00704942" w:rsidRDefault="0015140C" w:rsidP="0015140C">
      <w:pPr>
        <w:rPr>
          <w:rFonts w:eastAsia="Calibri"/>
          <w:sz w:val="12"/>
        </w:rPr>
      </w:pPr>
      <w:r w:rsidRPr="00704942">
        <w:rPr>
          <w:rFonts w:eastAsia="Calibri"/>
          <w:sz w:val="12"/>
        </w:rPr>
        <w:t>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w:t>
      </w:r>
    </w:p>
    <w:p w14:paraId="0D0FBF4D" w14:textId="77777777" w:rsidR="0015140C" w:rsidRDefault="0015140C" w:rsidP="0015140C">
      <w:pPr>
        <w:rPr>
          <w:rFonts w:eastAsia="Calibri"/>
          <w:sz w:val="12"/>
        </w:rPr>
      </w:pPr>
      <w:r w:rsidRPr="00704942">
        <w:rPr>
          <w:rFonts w:eastAsia="Calibri"/>
          <w:sz w:val="12"/>
        </w:rPr>
        <w:t xml:space="preserve">I insist that we must return to these questions of founding, freedom, and the state because </w:t>
      </w:r>
      <w:r w:rsidRPr="00AC7197">
        <w:rPr>
          <w:rStyle w:val="Emphasis"/>
          <w:highlight w:val="green"/>
        </w:rPr>
        <w:t>the state is</w:t>
      </w:r>
      <w:r w:rsidRPr="00AC7197">
        <w:rPr>
          <w:rFonts w:eastAsia="Calibri"/>
          <w:sz w:val="12"/>
          <w:highlight w:val="green"/>
        </w:rPr>
        <w:t xml:space="preserve"> </w:t>
      </w:r>
      <w:r w:rsidRPr="00704942">
        <w:rPr>
          <w:rFonts w:eastAsia="Calibri"/>
          <w:sz w:val="12"/>
        </w:rPr>
        <w:t xml:space="preserve">also </w:t>
      </w:r>
      <w:r w:rsidRPr="00AC7197">
        <w:rPr>
          <w:rStyle w:val="Emphasis"/>
          <w:highlight w:val="green"/>
        </w:rPr>
        <w:t>a site of contestation</w:t>
      </w:r>
      <w:r w:rsidRPr="00704942">
        <w:rPr>
          <w:rFonts w:eastAsia="Calibri"/>
          <w:sz w:val="12"/>
        </w:rPr>
        <w:t xml:space="preserve">. 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w:t>
      </w:r>
      <w:r w:rsidRPr="00704942">
        <w:rPr>
          <w:rFonts w:eastAsia="Calibri"/>
          <w:u w:val="single"/>
        </w:rPr>
        <w:t>black political thinkers provide great reflections for what we are fighting for</w:t>
      </w:r>
      <w:r w:rsidRPr="00704942">
        <w:rPr>
          <w:rFonts w:eastAsia="Calibri"/>
          <w:sz w:val="12"/>
        </w:rPr>
        <w:t>, to give content to the kind of political-social community we seek to build upon principles of freedom, equality, and justice. My work responds to the need for reconceptualizing and expanding anticolonial politics and principles, decolonizing principles of freedom, self-determination, and autonomy.</w:t>
      </w:r>
      <w:bookmarkEnd w:id="6"/>
    </w:p>
    <w:p w14:paraId="302AA1A6" w14:textId="36DD3B3E" w:rsidR="0015140C" w:rsidRPr="0043046F" w:rsidRDefault="0015140C" w:rsidP="0015140C">
      <w:pPr>
        <w:pStyle w:val="Heading4"/>
      </w:pPr>
      <w:r>
        <w:t xml:space="preserve">Historical examples of </w:t>
      </w:r>
      <w:r>
        <w:t>fugitivity</w:t>
      </w:r>
      <w:r>
        <w:t xml:space="preserve"> </w:t>
      </w:r>
      <w:r>
        <w:rPr>
          <w:u w:val="single"/>
        </w:rPr>
        <w:t>prove</w:t>
      </w:r>
      <w:r>
        <w:t xml:space="preserve">. </w:t>
      </w:r>
    </w:p>
    <w:p w14:paraId="6E882B61" w14:textId="77777777" w:rsidR="0015140C" w:rsidRPr="003C282B" w:rsidRDefault="0015140C" w:rsidP="0015140C">
      <w:r>
        <w:t xml:space="preserve">George </w:t>
      </w:r>
      <w:r>
        <w:rPr>
          <w:rStyle w:val="Style13ptBold"/>
        </w:rPr>
        <w:t>Shulman 21</w:t>
      </w:r>
      <w:r>
        <w:t xml:space="preserve">, Professor of Political Science at The Gallatin School of New York University, PhD in Political Science from UC Berkeley, April 2021, “Fred Moten’s Refusals and Consents: The Politics of Fugitivity,” </w:t>
      </w:r>
      <w:r>
        <w:rPr>
          <w:i/>
          <w:iCs/>
        </w:rPr>
        <w:t>Political Theory</w:t>
      </w:r>
      <w:r>
        <w:t xml:space="preserve"> Volume 49 Issue 2, footnotes 17, 26, 27 included in curly braces, modified</w:t>
      </w:r>
    </w:p>
    <w:p w14:paraId="78F50C6A" w14:textId="77777777" w:rsidR="0015140C" w:rsidRPr="00C07D6D" w:rsidRDefault="0015140C" w:rsidP="0015140C">
      <w:pPr>
        <w:rPr>
          <w:sz w:val="14"/>
        </w:rPr>
      </w:pPr>
      <w:r w:rsidRPr="00C07D6D">
        <w:rPr>
          <w:sz w:val="14"/>
        </w:rPr>
        <w:t xml:space="preserve">Moments of blur gesture toward a possibility </w:t>
      </w:r>
      <w:r w:rsidRPr="00FD2580">
        <w:rPr>
          <w:sz w:val="14"/>
        </w:rPr>
        <w:t xml:space="preserve">that the </w:t>
      </w:r>
      <w:r w:rsidRPr="00FD2580">
        <w:rPr>
          <w:rStyle w:val="Emphasis"/>
        </w:rPr>
        <w:t>fugitivity</w:t>
      </w:r>
      <w:r w:rsidRPr="00FD2580">
        <w:rPr>
          <w:sz w:val="14"/>
        </w:rPr>
        <w:t xml:space="preserve"> (or “ante-political forces”) that Moten protects </w:t>
      </w:r>
      <w:r w:rsidRPr="00FD2580">
        <w:rPr>
          <w:i/>
          <w:iCs/>
          <w:sz w:val="14"/>
        </w:rPr>
        <w:t>against</w:t>
      </w:r>
      <w:r w:rsidRPr="00FD2580">
        <w:rPr>
          <w:sz w:val="14"/>
        </w:rPr>
        <w:t xml:space="preserve"> “politics” (as reduction and regulation by rule) </w:t>
      </w:r>
      <w:r w:rsidRPr="00FD2580">
        <w:rPr>
          <w:rStyle w:val="Emphasis"/>
        </w:rPr>
        <w:t xml:space="preserve">might be mobilized </w:t>
      </w:r>
      <w:r w:rsidRPr="00FD2580">
        <w:rPr>
          <w:rStyle w:val="Emphasis"/>
          <w:i/>
        </w:rPr>
        <w:t>in</w:t>
      </w:r>
      <w:r w:rsidRPr="00FD2580">
        <w:rPr>
          <w:rStyle w:val="Emphasis"/>
        </w:rPr>
        <w:t xml:space="preserve"> or </w:t>
      </w:r>
      <w:r w:rsidRPr="00FD2580">
        <w:rPr>
          <w:rStyle w:val="Emphasis"/>
          <w:i/>
        </w:rPr>
        <w:t>as</w:t>
      </w:r>
      <w:r w:rsidRPr="00FD2580">
        <w:rPr>
          <w:rStyle w:val="Emphasis"/>
        </w:rPr>
        <w:t xml:space="preserve"> a radically democratic politics, committed to </w:t>
      </w:r>
      <w:r w:rsidRPr="00FD2580">
        <w:rPr>
          <w:rStyle w:val="Emphasis"/>
          <w:i/>
        </w:rPr>
        <w:t>practice rule</w:t>
      </w:r>
      <w:r w:rsidRPr="00FD2580">
        <w:rPr>
          <w:rStyle w:val="Emphasis"/>
        </w:rPr>
        <w:t xml:space="preserve"> or </w:t>
      </w:r>
      <w:r w:rsidRPr="00FD2580">
        <w:rPr>
          <w:rStyle w:val="Emphasis"/>
          <w:i/>
        </w:rPr>
        <w:t>exercise power</w:t>
      </w:r>
      <w:r w:rsidRPr="00FD2580">
        <w:rPr>
          <w:rStyle w:val="Emphasis"/>
        </w:rPr>
        <w:t xml:space="preserve"> otherwise</w:t>
      </w:r>
      <w:r w:rsidRPr="00FD2580">
        <w:rPr>
          <w:sz w:val="14"/>
        </w:rPr>
        <w:t xml:space="preserve">. After all, </w:t>
      </w:r>
      <w:r w:rsidRPr="00FD2580">
        <w:rPr>
          <w:rStyle w:val="Emphasis"/>
        </w:rPr>
        <w:t>historical instances of grand marronage, or Native American and Zapatista politics now</w:t>
      </w:r>
      <w:r w:rsidRPr="00FD2580">
        <w:rPr>
          <w:sz w:val="14"/>
        </w:rPr>
        <w:t xml:space="preserve">, also draw </w:t>
      </w:r>
      <w:r w:rsidRPr="00FD2580">
        <w:rPr>
          <w:i/>
          <w:iCs/>
          <w:sz w:val="14"/>
        </w:rPr>
        <w:t>anti</w:t>
      </w:r>
      <w:r w:rsidRPr="00FD2580">
        <w:rPr>
          <w:sz w:val="14"/>
        </w:rPr>
        <w:t xml:space="preserve">state frontiers to </w:t>
      </w:r>
      <w:r w:rsidRPr="00FD2580">
        <w:rPr>
          <w:rStyle w:val="Emphasis"/>
        </w:rPr>
        <w:t xml:space="preserve">protect the </w:t>
      </w:r>
      <w:r w:rsidRPr="00FD2580">
        <w:rPr>
          <w:rStyle w:val="Emphasis"/>
          <w:i/>
        </w:rPr>
        <w:t>ante</w:t>
      </w:r>
      <w:r w:rsidRPr="00FD2580">
        <w:rPr>
          <w:rStyle w:val="Emphasis"/>
        </w:rPr>
        <w:t>-</w:t>
      </w:r>
      <w:r w:rsidRPr="005B5F4A">
        <w:rPr>
          <w:rStyle w:val="Emphasis"/>
        </w:rPr>
        <w:t>state</w:t>
      </w:r>
      <w:r w:rsidRPr="004A5616">
        <w:rPr>
          <w:rStyle w:val="Emphasis"/>
        </w:rPr>
        <w:t xml:space="preserve"> integrity of self-organization</w:t>
      </w:r>
      <w:r w:rsidRPr="00C07D6D">
        <w:rPr>
          <w:sz w:val="14"/>
        </w:rPr>
        <w:t xml:space="preserve"> on </w:t>
      </w:r>
      <w:r w:rsidRPr="00C07D6D">
        <w:rPr>
          <w:i/>
          <w:iCs/>
          <w:sz w:val="14"/>
        </w:rPr>
        <w:t>non</w:t>
      </w:r>
      <w:r w:rsidRPr="00C07D6D">
        <w:rPr>
          <w:sz w:val="14"/>
        </w:rPr>
        <w:t xml:space="preserve">statist terms, to protect (the blackness of) the margins by not reproducing (the whiteness of) the center. In these examples, grievous losses and grave dangers are lodged in self-possessive (propertied) individualism, organized (alienated) representation, and state-centric (political) institutions. What we might call the creative paranoia of fugitives thus enables turning away and self-defense on behalf of independent and reparative sociality. But Moten’s </w:t>
      </w:r>
      <w:r w:rsidRPr="00C07D6D">
        <w:rPr>
          <w:i/>
          <w:iCs/>
          <w:sz w:val="14"/>
        </w:rPr>
        <w:t>idealization</w:t>
      </w:r>
      <w:r w:rsidRPr="00C07D6D">
        <w:rPr>
          <w:sz w:val="14"/>
        </w:rPr>
        <w:t xml:space="preserve"> of sociality appears in his differences from these examples.32</w:t>
      </w:r>
    </w:p>
    <w:p w14:paraId="6BEA392A" w14:textId="77777777" w:rsidR="0015140C" w:rsidRPr="00C07D6D" w:rsidRDefault="0015140C" w:rsidP="0015140C">
      <w:pPr>
        <w:rPr>
          <w:sz w:val="14"/>
        </w:rPr>
      </w:pPr>
      <w:r w:rsidRPr="00C07D6D">
        <w:rPr>
          <w:sz w:val="14"/>
        </w:rPr>
        <w:t xml:space="preserve">To begin with, </w:t>
      </w:r>
      <w:r w:rsidRPr="00B05998">
        <w:rPr>
          <w:rStyle w:val="StyleUnderline"/>
        </w:rPr>
        <w:t xml:space="preserve">though they affirm dispossession </w:t>
      </w:r>
      <w:r w:rsidRPr="00B05998">
        <w:rPr>
          <w:rStyle w:val="StyleUnderline"/>
          <w:i/>
          <w:iCs/>
        </w:rPr>
        <w:t>ethically</w:t>
      </w:r>
      <w:r w:rsidRPr="00B05998">
        <w:rPr>
          <w:rStyle w:val="StyleUnderline"/>
        </w:rPr>
        <w:t xml:space="preserve">, </w:t>
      </w:r>
      <w:r w:rsidRPr="00B05998">
        <w:rPr>
          <w:rStyle w:val="Emphasis"/>
        </w:rPr>
        <w:t>they contest it politically</w:t>
      </w:r>
      <w:r w:rsidRPr="00B05998">
        <w:rPr>
          <w:rStyle w:val="StyleUnderline"/>
        </w:rPr>
        <w:t>, and not only around land and resources</w:t>
      </w:r>
      <w:r w:rsidRPr="00C07D6D">
        <w:rPr>
          <w:sz w:val="14"/>
        </w:rPr>
        <w:t xml:space="preserve">. </w:t>
      </w:r>
      <w:r w:rsidRPr="00AC7197">
        <w:rPr>
          <w:rStyle w:val="Emphasis"/>
          <w:sz w:val="24"/>
          <w:szCs w:val="28"/>
          <w:highlight w:val="green"/>
        </w:rPr>
        <w:t>Native tribes, maroons, or Zapatista activists do not denounce sovereignty</w:t>
      </w:r>
      <w:r w:rsidRPr="00B05998">
        <w:rPr>
          <w:rStyle w:val="Emphasis"/>
          <w:sz w:val="24"/>
          <w:szCs w:val="28"/>
        </w:rPr>
        <w:t xml:space="preserve"> as such </w:t>
      </w:r>
      <w:r w:rsidRPr="00AC7197">
        <w:rPr>
          <w:rStyle w:val="Emphasis"/>
          <w:sz w:val="24"/>
          <w:szCs w:val="28"/>
          <w:highlight w:val="green"/>
        </w:rPr>
        <w:t>but</w:t>
      </w:r>
      <w:r w:rsidRPr="00B05998">
        <w:rPr>
          <w:rStyle w:val="Emphasis"/>
          <w:sz w:val="24"/>
          <w:szCs w:val="28"/>
        </w:rPr>
        <w:t xml:space="preserve"> instead </w:t>
      </w:r>
      <w:r w:rsidRPr="00AC7197">
        <w:rPr>
          <w:rStyle w:val="Emphasis"/>
          <w:sz w:val="24"/>
          <w:szCs w:val="28"/>
          <w:highlight w:val="green"/>
        </w:rPr>
        <w:t xml:space="preserve">reanimate inherited ideas to organize self-defense, rework democratic governance, and imagine community </w:t>
      </w:r>
      <w:r w:rsidRPr="005B5F4A">
        <w:rPr>
          <w:rStyle w:val="Emphasis"/>
          <w:sz w:val="24"/>
          <w:szCs w:val="28"/>
        </w:rPr>
        <w:t>as a distinct political body</w:t>
      </w:r>
      <w:r w:rsidRPr="00C07D6D">
        <w:rPr>
          <w:sz w:val="14"/>
        </w:rPr>
        <w:t xml:space="preserve">. Likewise, </w:t>
      </w:r>
      <w:r w:rsidRPr="00AC7197">
        <w:rPr>
          <w:rStyle w:val="StyleUnderline"/>
          <w:highlight w:val="green"/>
        </w:rPr>
        <w:t>refusing</w:t>
      </w:r>
      <w:r w:rsidRPr="005B5F4A">
        <w:rPr>
          <w:rStyle w:val="StyleUnderline"/>
        </w:rPr>
        <w:t xml:space="preserve"> transcendental</w:t>
      </w:r>
      <w:r w:rsidRPr="00B05998">
        <w:rPr>
          <w:rStyle w:val="StyleUnderline"/>
        </w:rPr>
        <w:t xml:space="preserve"> (</w:t>
      </w:r>
      <w:r w:rsidRPr="00AC7197">
        <w:rPr>
          <w:rStyle w:val="StyleUnderline"/>
          <w:highlight w:val="green"/>
        </w:rPr>
        <w:t>liberal</w:t>
      </w:r>
      <w:r w:rsidRPr="00B05998">
        <w:rPr>
          <w:rStyle w:val="StyleUnderline"/>
        </w:rPr>
        <w:t xml:space="preserve"> or sovereign) </w:t>
      </w:r>
      <w:r w:rsidRPr="00AC7197">
        <w:rPr>
          <w:rStyle w:val="StyleUnderline"/>
          <w:highlight w:val="green"/>
        </w:rPr>
        <w:t xml:space="preserve">forms of “the subject” has </w:t>
      </w:r>
      <w:r w:rsidRPr="00AC7197">
        <w:rPr>
          <w:rStyle w:val="Emphasis"/>
          <w:highlight w:val="green"/>
        </w:rPr>
        <w:t>not meant refusing any</w:t>
      </w:r>
      <w:r w:rsidRPr="00B05998">
        <w:rPr>
          <w:rStyle w:val="Emphasis"/>
        </w:rPr>
        <w:t xml:space="preserve"> idea of </w:t>
      </w:r>
      <w:r w:rsidRPr="00AC7197">
        <w:rPr>
          <w:rStyle w:val="Emphasis"/>
          <w:highlight w:val="green"/>
        </w:rPr>
        <w:t>bounded subjects</w:t>
      </w:r>
      <w:r w:rsidRPr="00B05998">
        <w:rPr>
          <w:rStyle w:val="Emphasis"/>
        </w:rPr>
        <w:t xml:space="preserve"> in relation</w:t>
      </w:r>
      <w:r w:rsidRPr="00C07D6D">
        <w:rPr>
          <w:sz w:val="14"/>
        </w:rPr>
        <w:t xml:space="preserve">; </w:t>
      </w:r>
      <w:r w:rsidRPr="00B05998">
        <w:rPr>
          <w:rStyle w:val="StyleUnderline"/>
        </w:rPr>
        <w:t xml:space="preserve">instead, we see bounded (“relational”) selfhood lived </w:t>
      </w:r>
      <w:r w:rsidRPr="00B05998">
        <w:rPr>
          <w:rStyle w:val="StyleUnderline"/>
          <w:i/>
          <w:iCs/>
        </w:rPr>
        <w:t>differently</w:t>
      </w:r>
      <w:r w:rsidRPr="00B05998">
        <w:rPr>
          <w:rStyle w:val="StyleUnderline"/>
        </w:rPr>
        <w:t xml:space="preserve"> when a community’s shared practices acknowledge its Dionysian undoing</w:t>
      </w:r>
      <w:r w:rsidRPr="00C07D6D">
        <w:rPr>
          <w:sz w:val="14"/>
        </w:rPr>
        <w:t xml:space="preserve">. Moreover, </w:t>
      </w:r>
      <w:r w:rsidRPr="00B05998">
        <w:rPr>
          <w:rStyle w:val="StyleUnderline"/>
        </w:rPr>
        <w:t>even if sociality is ontologically given as a “generative antagonism,” and embraced as our groundless ground, it is always-already, inescapably pervaded by antagonisms between those who run things and things that run</w:t>
      </w:r>
      <w:r w:rsidRPr="00C07D6D">
        <w:rPr>
          <w:sz w:val="14"/>
        </w:rPr>
        <w:t xml:space="preserve">. </w:t>
      </w:r>
      <w:r w:rsidRPr="00B05998">
        <w:rPr>
          <w:rStyle w:val="StyleUnderline"/>
        </w:rPr>
        <w:t xml:space="preserve">Moten repeatedly evokes the maternal </w:t>
      </w:r>
      <w:r w:rsidRPr="00AC7197">
        <w:rPr>
          <w:rStyle w:val="StyleUnderline"/>
          <w:highlight w:val="green"/>
        </w:rPr>
        <w:t>to signal that the under</w:t>
      </w:r>
      <w:r w:rsidRPr="00AC7197">
        <w:rPr>
          <w:rStyle w:val="StyleUnderline"/>
          <w:i/>
          <w:iCs/>
          <w:highlight w:val="green"/>
        </w:rPr>
        <w:t>common</w:t>
      </w:r>
      <w:r w:rsidRPr="00AC7197">
        <w:rPr>
          <w:rStyle w:val="StyleUnderline"/>
          <w:highlight w:val="green"/>
        </w:rPr>
        <w:t xml:space="preserve"> is suffused by mutual care</w:t>
      </w:r>
      <w:r w:rsidRPr="00B05998">
        <w:rPr>
          <w:rStyle w:val="StyleUnderline"/>
        </w:rPr>
        <w:t xml:space="preserve"> and reproductive labors, but </w:t>
      </w:r>
      <w:r w:rsidRPr="00B05998">
        <w:rPr>
          <w:rStyle w:val="Emphasis"/>
        </w:rPr>
        <w:t xml:space="preserve">he wholly </w:t>
      </w:r>
      <w:r w:rsidRPr="00AC7197">
        <w:rPr>
          <w:rStyle w:val="Emphasis"/>
          <w:highlight w:val="green"/>
        </w:rPr>
        <w:t xml:space="preserve">ignores </w:t>
      </w:r>
      <w:r w:rsidRPr="00AC7197">
        <w:rPr>
          <w:rStyle w:val="Emphasis"/>
          <w:i/>
          <w:highlight w:val="green"/>
        </w:rPr>
        <w:t>divisions</w:t>
      </w:r>
      <w:r w:rsidRPr="00B05998">
        <w:rPr>
          <w:rStyle w:val="Emphasis"/>
        </w:rPr>
        <w:t xml:space="preserve"> entailed by inequalities </w:t>
      </w:r>
      <w:r w:rsidRPr="00AC7197">
        <w:rPr>
          <w:rStyle w:val="Emphasis"/>
          <w:highlight w:val="green"/>
        </w:rPr>
        <w:t>of class, gender, or homophobia</w:t>
      </w:r>
      <w:r w:rsidRPr="00C07D6D">
        <w:rPr>
          <w:sz w:val="14"/>
        </w:rPr>
        <w:t xml:space="preserve">. Or rather, </w:t>
      </w:r>
      <w:r w:rsidRPr="00B05998">
        <w:rPr>
          <w:rStyle w:val="Emphasis"/>
        </w:rPr>
        <w:t>instead of directly addressing class and gender inequality in the black world, he invokes the reality of a common condition that wealth and status cannot escape</w:t>
      </w:r>
      <w:r w:rsidRPr="00C07D6D">
        <w:rPr>
          <w:sz w:val="14"/>
        </w:rPr>
        <w:t xml:space="preserve">, and on that basis makes an ethical turn to reassert the commonality of an inherited maternal ethos that inequalities increasingly jeopardize. </w:t>
      </w:r>
      <w:r w:rsidRPr="00E22F3A">
        <w:rPr>
          <w:rStyle w:val="Emphasis"/>
          <w:sz w:val="24"/>
          <w:szCs w:val="28"/>
        </w:rPr>
        <w:t xml:space="preserve">An </w:t>
      </w:r>
      <w:r w:rsidRPr="00AC7197">
        <w:rPr>
          <w:rStyle w:val="Emphasis"/>
          <w:i/>
          <w:sz w:val="24"/>
          <w:szCs w:val="28"/>
          <w:highlight w:val="green"/>
        </w:rPr>
        <w:t>egalitarian</w:t>
      </w:r>
      <w:r w:rsidRPr="00E22F3A">
        <w:rPr>
          <w:rStyle w:val="Emphasis"/>
          <w:sz w:val="24"/>
          <w:szCs w:val="28"/>
        </w:rPr>
        <w:t xml:space="preserve"> “modality” of </w:t>
      </w:r>
      <w:r w:rsidRPr="00AC7197">
        <w:rPr>
          <w:rStyle w:val="Emphasis"/>
          <w:sz w:val="24"/>
          <w:szCs w:val="28"/>
          <w:highlight w:val="green"/>
        </w:rPr>
        <w:t>sociality</w:t>
      </w:r>
      <w:r w:rsidRPr="00B05998">
        <w:rPr>
          <w:rStyle w:val="Emphasis"/>
          <w:sz w:val="24"/>
          <w:szCs w:val="28"/>
        </w:rPr>
        <w:t xml:space="preserve">, therefore, </w:t>
      </w:r>
      <w:r w:rsidRPr="00AC7197">
        <w:rPr>
          <w:rStyle w:val="Emphasis"/>
          <w:sz w:val="24"/>
          <w:szCs w:val="28"/>
          <w:highlight w:val="green"/>
        </w:rPr>
        <w:t>is not ontologically guaranteed</w:t>
      </w:r>
      <w:r w:rsidRPr="00B05998">
        <w:rPr>
          <w:rStyle w:val="Emphasis"/>
          <w:sz w:val="24"/>
          <w:szCs w:val="28"/>
        </w:rPr>
        <w:t xml:space="preserve"> or paradoxically sustained by the color line; </w:t>
      </w:r>
      <w:r w:rsidRPr="00AC7197">
        <w:rPr>
          <w:rStyle w:val="Emphasis"/>
          <w:sz w:val="24"/>
          <w:szCs w:val="28"/>
          <w:highlight w:val="green"/>
        </w:rPr>
        <w:t>equality is an achievement that requires organized struggle</w:t>
      </w:r>
      <w:r w:rsidRPr="00B05998">
        <w:rPr>
          <w:rStyle w:val="Emphasis"/>
          <w:sz w:val="24"/>
          <w:szCs w:val="28"/>
        </w:rPr>
        <w:t xml:space="preserve"> of some against others, </w:t>
      </w:r>
      <w:r w:rsidRPr="00AC7197">
        <w:rPr>
          <w:rStyle w:val="Emphasis"/>
          <w:sz w:val="24"/>
          <w:szCs w:val="28"/>
          <w:highlight w:val="green"/>
        </w:rPr>
        <w:t>not only against</w:t>
      </w:r>
      <w:r w:rsidRPr="00B05998">
        <w:rPr>
          <w:rStyle w:val="Emphasis"/>
          <w:sz w:val="24"/>
          <w:szCs w:val="28"/>
        </w:rPr>
        <w:t xml:space="preserve"> formal </w:t>
      </w:r>
      <w:r w:rsidRPr="00AC7197">
        <w:rPr>
          <w:rStyle w:val="Emphasis"/>
          <w:sz w:val="24"/>
          <w:szCs w:val="28"/>
          <w:highlight w:val="green"/>
        </w:rPr>
        <w:t>white institutions</w:t>
      </w:r>
      <w:r w:rsidRPr="00B05998">
        <w:rPr>
          <w:rStyle w:val="Emphasis"/>
          <w:sz w:val="24"/>
          <w:szCs w:val="28"/>
        </w:rPr>
        <w:t xml:space="preserve"> imposing enclosure and precarity from without, </w:t>
      </w:r>
      <w:r w:rsidRPr="00AC7197">
        <w:rPr>
          <w:rStyle w:val="Emphasis"/>
          <w:sz w:val="24"/>
          <w:szCs w:val="28"/>
          <w:highlight w:val="green"/>
        </w:rPr>
        <w:t>but also</w:t>
      </w:r>
      <w:r w:rsidRPr="00B05998">
        <w:rPr>
          <w:rStyle w:val="Emphasis"/>
          <w:sz w:val="24"/>
          <w:szCs w:val="28"/>
        </w:rPr>
        <w:t xml:space="preserve"> against “</w:t>
      </w:r>
      <w:r w:rsidRPr="00AC7197">
        <w:rPr>
          <w:rStyle w:val="Emphasis"/>
          <w:sz w:val="24"/>
          <w:szCs w:val="28"/>
          <w:highlight w:val="green"/>
        </w:rPr>
        <w:t>informal</w:t>
      </w:r>
      <w:r w:rsidRPr="00B05998">
        <w:rPr>
          <w:rStyle w:val="Emphasis"/>
          <w:sz w:val="24"/>
          <w:szCs w:val="28"/>
        </w:rPr>
        <w:t xml:space="preserve"> forms” of </w:t>
      </w:r>
      <w:r w:rsidRPr="00AC7197">
        <w:rPr>
          <w:rStyle w:val="Emphasis"/>
          <w:sz w:val="24"/>
          <w:szCs w:val="28"/>
          <w:highlight w:val="green"/>
        </w:rPr>
        <w:t>domination</w:t>
      </w:r>
      <w:r w:rsidRPr="00B05998">
        <w:rPr>
          <w:rStyle w:val="Emphasis"/>
          <w:sz w:val="24"/>
          <w:szCs w:val="28"/>
        </w:rPr>
        <w:t xml:space="preserve"> or status</w:t>
      </w:r>
      <w:r w:rsidRPr="00C07D6D">
        <w:rPr>
          <w:sz w:val="14"/>
        </w:rPr>
        <w:t xml:space="preserve">. </w:t>
      </w:r>
      <w:r w:rsidRPr="00B05998">
        <w:rPr>
          <w:rStyle w:val="StyleUnderline"/>
          <w:sz w:val="24"/>
          <w:szCs w:val="28"/>
        </w:rPr>
        <w:t xml:space="preserve">In its structural and intramural aspects, </w:t>
      </w:r>
      <w:r w:rsidRPr="00AC7197">
        <w:rPr>
          <w:rStyle w:val="Emphasis"/>
          <w:sz w:val="24"/>
          <w:szCs w:val="28"/>
          <w:highlight w:val="green"/>
        </w:rPr>
        <w:t>inequality</w:t>
      </w:r>
      <w:r w:rsidRPr="00B05998">
        <w:rPr>
          <w:rStyle w:val="Emphasis"/>
          <w:sz w:val="24"/>
          <w:szCs w:val="28"/>
        </w:rPr>
        <w:t xml:space="preserve"> generates and </w:t>
      </w:r>
      <w:r w:rsidRPr="00AC7197">
        <w:rPr>
          <w:rStyle w:val="Emphasis"/>
          <w:sz w:val="24"/>
          <w:szCs w:val="28"/>
          <w:highlight w:val="green"/>
        </w:rPr>
        <w:t>demands both inward and outward-facing</w:t>
      </w:r>
      <w:r w:rsidRPr="00B05998">
        <w:rPr>
          <w:rStyle w:val="Emphasis"/>
          <w:sz w:val="24"/>
          <w:szCs w:val="28"/>
        </w:rPr>
        <w:t xml:space="preserve"> forms of </w:t>
      </w:r>
      <w:r w:rsidRPr="00AC7197">
        <w:rPr>
          <w:rStyle w:val="Emphasis"/>
          <w:sz w:val="24"/>
          <w:szCs w:val="28"/>
          <w:highlight w:val="green"/>
        </w:rPr>
        <w:t>politics</w:t>
      </w:r>
      <w:r w:rsidRPr="00C07D6D">
        <w:rPr>
          <w:sz w:val="14"/>
        </w:rPr>
        <w:t>.33</w:t>
      </w:r>
    </w:p>
    <w:p w14:paraId="139FE770" w14:textId="77777777" w:rsidR="0015140C" w:rsidRPr="0043046F" w:rsidRDefault="0015140C" w:rsidP="0015140C">
      <w:pPr>
        <w:rPr>
          <w:sz w:val="14"/>
        </w:rPr>
      </w:pPr>
      <w:r w:rsidRPr="00C07D6D">
        <w:rPr>
          <w:sz w:val="14"/>
        </w:rPr>
        <w:t xml:space="preserve">For sure, </w:t>
      </w:r>
      <w:r w:rsidRPr="00F74D3E">
        <w:rPr>
          <w:rStyle w:val="StyleUnderline"/>
        </w:rPr>
        <w:t>efforts to engage the state and formally organized power can</w:t>
      </w:r>
      <w:r w:rsidRPr="00C07D6D">
        <w:rPr>
          <w:sz w:val="14"/>
        </w:rPr>
        <w:t xml:space="preserve"> and do </w:t>
      </w:r>
      <w:r w:rsidRPr="00F74D3E">
        <w:rPr>
          <w:rStyle w:val="StyleUnderline"/>
        </w:rPr>
        <w:t>endanger</w:t>
      </w:r>
      <w:r w:rsidRPr="00C07D6D">
        <w:rPr>
          <w:sz w:val="14"/>
        </w:rPr>
        <w:t xml:space="preserve"> the vitality of the informal practices Moten and Harney call </w:t>
      </w:r>
      <w:r w:rsidRPr="00F74D3E">
        <w:rPr>
          <w:rStyle w:val="StyleUnderline"/>
        </w:rPr>
        <w:t xml:space="preserve">planning, but </w:t>
      </w:r>
      <w:r w:rsidRPr="00F74D3E">
        <w:rPr>
          <w:rStyle w:val="Emphasis"/>
        </w:rPr>
        <w:t>injustice in the ordinary and the limitations of the local often compel such risks</w:t>
      </w:r>
      <w:r w:rsidRPr="00C07D6D">
        <w:rPr>
          <w:sz w:val="14"/>
        </w:rPr>
        <w:t xml:space="preserve">. </w:t>
      </w:r>
      <w:r w:rsidRPr="00F74D3E">
        <w:rPr>
          <w:rStyle w:val="Emphasis"/>
        </w:rPr>
        <w:t>As the Panthers or BLM activists demonstrate, tacit knowledge and vernacular idioms are recurrently translated into explicit political questions about power and justice, addressed both to and beyond the undercommon</w:t>
      </w:r>
      <w:r w:rsidRPr="00C07D6D">
        <w:rPr>
          <w:sz w:val="14"/>
        </w:rPr>
        <w:t xml:space="preserve">. Recurrently, </w:t>
      </w:r>
      <w:r w:rsidRPr="00AC7197">
        <w:rPr>
          <w:rStyle w:val="Emphasis"/>
          <w:sz w:val="24"/>
          <w:szCs w:val="28"/>
          <w:highlight w:val="green"/>
        </w:rPr>
        <w:t>subalterns</w:t>
      </w:r>
      <w:r w:rsidRPr="00F74D3E">
        <w:rPr>
          <w:rStyle w:val="Emphasis"/>
          <w:sz w:val="24"/>
          <w:szCs w:val="28"/>
        </w:rPr>
        <w:t xml:space="preserve"> thus </w:t>
      </w:r>
      <w:r w:rsidRPr="00AC7197">
        <w:rPr>
          <w:rStyle w:val="Emphasis"/>
          <w:sz w:val="24"/>
          <w:szCs w:val="28"/>
          <w:highlight w:val="green"/>
        </w:rPr>
        <w:t>organize</w:t>
      </w:r>
      <w:r w:rsidRPr="00F74D3E">
        <w:rPr>
          <w:rStyle w:val="Emphasis"/>
          <w:sz w:val="24"/>
          <w:szCs w:val="28"/>
        </w:rPr>
        <w:t xml:space="preserve"> representation and </w:t>
      </w:r>
      <w:r w:rsidRPr="00AC7197">
        <w:rPr>
          <w:rStyle w:val="Emphasis"/>
          <w:sz w:val="24"/>
          <w:szCs w:val="28"/>
          <w:highlight w:val="green"/>
        </w:rPr>
        <w:t>power in formalized (not only decentralized) ways and at wider scales, and designate a collective subject through political parties</w:t>
      </w:r>
      <w:r w:rsidRPr="00F74D3E">
        <w:rPr>
          <w:rStyle w:val="Emphasis"/>
          <w:sz w:val="24"/>
          <w:szCs w:val="28"/>
        </w:rPr>
        <w:t xml:space="preserve"> and bodies, even as idioms of “planning” inform how they exercise power and imagine community</w:t>
      </w:r>
      <w:r w:rsidRPr="00C07D6D">
        <w:rPr>
          <w:sz w:val="14"/>
        </w:rPr>
        <w:t xml:space="preserve">. Of course </w:t>
      </w:r>
      <w:r w:rsidRPr="00F74D3E">
        <w:rPr>
          <w:rStyle w:val="StyleUnderline"/>
        </w:rPr>
        <w:t>Moten</w:t>
      </w:r>
      <w:r w:rsidRPr="00C07D6D">
        <w:rPr>
          <w:sz w:val="14"/>
        </w:rPr>
        <w:t xml:space="preserve"> knows this history, but his engagement with Arendt suggests why he </w:t>
      </w:r>
      <w:r w:rsidRPr="00F74D3E">
        <w:rPr>
          <w:rStyle w:val="StyleUnderline"/>
        </w:rPr>
        <w:t>insists that any effort to politicize (black) sociality is inherently self-defeating</w:t>
      </w:r>
      <w:r w:rsidRPr="00C07D6D">
        <w:rPr>
          <w:sz w:val="14"/>
        </w:rPr>
        <w:t>.</w:t>
      </w:r>
    </w:p>
    <w:p w14:paraId="4CB6196A" w14:textId="2944A7C8" w:rsidR="002E2F86" w:rsidRPr="00CE03BE" w:rsidRDefault="002E2F86" w:rsidP="002E2F86">
      <w:pPr>
        <w:pStyle w:val="Heading4"/>
        <w:rPr>
          <w:rFonts w:cs="Calibri"/>
        </w:rPr>
      </w:pPr>
      <w:r w:rsidRPr="0043046F">
        <w:rPr>
          <w:rFonts w:cs="Calibri"/>
        </w:rPr>
        <w:t>Embracing</w:t>
      </w:r>
      <w:r w:rsidRPr="00DE3C85">
        <w:rPr>
          <w:rFonts w:cs="Calibri"/>
        </w:rPr>
        <w:t xml:space="preserve"> the</w:t>
      </w:r>
      <w:r>
        <w:rPr>
          <w:rFonts w:cs="Calibri"/>
        </w:rPr>
        <w:t xml:space="preserve"> fugitive</w:t>
      </w:r>
      <w:r w:rsidRPr="00DE3C85">
        <w:rPr>
          <w:rFonts w:cs="Calibri"/>
        </w:rPr>
        <w:t xml:space="preserve"> should not be possessed by the </w:t>
      </w:r>
      <w:r w:rsidRPr="00DE3C85">
        <w:rPr>
          <w:rFonts w:cs="Calibri"/>
          <w:u w:val="single"/>
        </w:rPr>
        <w:t>affirmative</w:t>
      </w:r>
      <w:r w:rsidRPr="00DE3C85">
        <w:rPr>
          <w:rFonts w:cs="Calibri"/>
        </w:rPr>
        <w:t xml:space="preserve">, nor should they receive </w:t>
      </w:r>
      <w:r w:rsidRPr="00DE3C85">
        <w:rPr>
          <w:rFonts w:cs="Calibri"/>
          <w:u w:val="single"/>
        </w:rPr>
        <w:t>credit</w:t>
      </w:r>
      <w:r>
        <w:rPr>
          <w:rFonts w:cs="Calibri"/>
        </w:rPr>
        <w:t xml:space="preserve"> via a ballot.</w:t>
      </w:r>
      <w:r w:rsidRPr="00DE3C85">
        <w:rPr>
          <w:rFonts w:cs="Calibri"/>
        </w:rPr>
        <w:t xml:space="preserve">  </w:t>
      </w:r>
    </w:p>
    <w:p w14:paraId="00F9D9BE" w14:textId="77777777" w:rsidR="002E2F86" w:rsidRPr="00DE3C85" w:rsidRDefault="002E2F86" w:rsidP="002E2F86">
      <w:r w:rsidRPr="00DE3C85">
        <w:t xml:space="preserve">Mukasa </w:t>
      </w:r>
      <w:r w:rsidRPr="00DE3C85">
        <w:rPr>
          <w:rStyle w:val="Style13ptBold"/>
        </w:rPr>
        <w:t>Mubirumusoke 22</w:t>
      </w:r>
      <w:r>
        <w:t>.</w:t>
      </w:r>
      <w:r w:rsidRPr="00DE3C85">
        <w:t xml:space="preserve"> Assistant Professor of Africana Studies at Claremont McKenna College, 2022, “Black Hospitality A Theoretical Framework for Black Ethical Life”, Palgrave Macmillan, pgs. 107-112</w:t>
      </w:r>
    </w:p>
    <w:p w14:paraId="0C230686" w14:textId="77777777" w:rsidR="002E2F86" w:rsidRPr="0043046F" w:rsidRDefault="002E2F86" w:rsidP="002E2F86">
      <w:pPr>
        <w:rPr>
          <w:sz w:val="16"/>
        </w:rPr>
      </w:pPr>
      <w:r w:rsidRPr="00AC7197">
        <w:rPr>
          <w:rStyle w:val="StyleUnderline"/>
          <w:highlight w:val="green"/>
        </w:rPr>
        <w:t xml:space="preserve">The paraontological nature of blackness as </w:t>
      </w:r>
      <w:r w:rsidRPr="00AC7197">
        <w:rPr>
          <w:rStyle w:val="Emphasis"/>
          <w:highlight w:val="green"/>
        </w:rPr>
        <w:t>fugitive</w:t>
      </w:r>
      <w:r w:rsidRPr="00DE3C85">
        <w:rPr>
          <w:sz w:val="16"/>
        </w:rPr>
        <w:t xml:space="preserve">, the disavowal of ownership, the rejection of the modern liberal and therefore neoliberal subject should leave one to believe that a structure of the home, even as trope or metaphor, would be unappealing if not antithetical to Moten’s project. Indeed, this would be correct. However, as black study may teach us, as opposed to something like critique, there is always movement and therefore it would be foolhardy to stick to one place or one limit; instead in this section, we will follow Moten’s different engagement with the home to trace the outline of its black im-possibility. In the groundbreaking, subterranean, work written with Stefano Harney titled The Undercommons: Fugitive Planning and Black Study, Moten provides perhaps his most aggressive opposition to the home. The book itself confronts the objectifying forces of government and the university, framing a modern world where </w:t>
      </w:r>
      <w:r w:rsidRPr="00AC7197">
        <w:rPr>
          <w:rStyle w:val="StyleUnderline"/>
          <w:highlight w:val="green"/>
        </w:rPr>
        <w:t>capital</w:t>
      </w:r>
      <w:r w:rsidRPr="00DE3C85">
        <w:rPr>
          <w:sz w:val="16"/>
        </w:rPr>
        <w:t xml:space="preserve">ism and governmentality </w:t>
      </w:r>
      <w:r w:rsidRPr="00AC7197">
        <w:rPr>
          <w:rStyle w:val="Emphasis"/>
          <w:highlight w:val="green"/>
        </w:rPr>
        <w:t>overdetermine</w:t>
      </w:r>
      <w:r w:rsidRPr="00DE3C85">
        <w:rPr>
          <w:sz w:val="16"/>
        </w:rPr>
        <w:t xml:space="preserve"> the traditional </w:t>
      </w:r>
      <w:r w:rsidRPr="00AC7197">
        <w:rPr>
          <w:rStyle w:val="StyleUnderline"/>
          <w:highlight w:val="green"/>
        </w:rPr>
        <w:t xml:space="preserve">strategies of </w:t>
      </w:r>
      <w:r w:rsidRPr="00AC7197">
        <w:rPr>
          <w:rStyle w:val="Emphasis"/>
          <w:highlight w:val="green"/>
        </w:rPr>
        <w:t>resistance</w:t>
      </w:r>
      <w:r w:rsidRPr="00AC7197">
        <w:rPr>
          <w:rStyle w:val="StyleUnderline"/>
          <w:highlight w:val="green"/>
        </w:rPr>
        <w:t xml:space="preserve"> and </w:t>
      </w:r>
      <w:r w:rsidRPr="00AC7197">
        <w:rPr>
          <w:rStyle w:val="Emphasis"/>
          <w:highlight w:val="green"/>
        </w:rPr>
        <w:t>study</w:t>
      </w:r>
      <w:r w:rsidRPr="00DE3C85">
        <w:rPr>
          <w:sz w:val="16"/>
        </w:rPr>
        <w:t xml:space="preserve">. In response, the essays provide an understanding of blackness and black study that works through the undercommons—as opposed to the idea of ‘the commons’ invoked by Hardt and Negri to describe the modern proletarian subject’s global interpellation that Wilderson confronts in his critical analysis of Monster’s Ball—where criminality and planning challenge professionalism and policy. The former are modes of fugitivity, refusing the structures of modernity indirectly and constantly, while the latter are modes of subjection, </w:t>
      </w:r>
      <w:r w:rsidRPr="00AC7197">
        <w:rPr>
          <w:rStyle w:val="StyleUnderline"/>
          <w:highlight w:val="green"/>
        </w:rPr>
        <w:t>reifying</w:t>
      </w:r>
      <w:r w:rsidRPr="00DE3C85">
        <w:rPr>
          <w:rStyle w:val="StyleUnderline"/>
        </w:rPr>
        <w:t xml:space="preserve"> bourgeois </w:t>
      </w:r>
      <w:r w:rsidRPr="00AC7197">
        <w:rPr>
          <w:rStyle w:val="Emphasis"/>
          <w:highlight w:val="green"/>
        </w:rPr>
        <w:t>individual</w:t>
      </w:r>
      <w:r w:rsidRPr="00DE3C85">
        <w:rPr>
          <w:rStyle w:val="Emphasis"/>
        </w:rPr>
        <w:t>ity</w:t>
      </w:r>
      <w:r w:rsidRPr="00DE3C85">
        <w:rPr>
          <w:sz w:val="16"/>
        </w:rPr>
        <w:t xml:space="preserve">. In The Undercommons’ study of blackness, the home represents a figure of bourgeois society where monogamy, heteropatriarchy, </w:t>
      </w:r>
      <w:r w:rsidRPr="00AC7197">
        <w:rPr>
          <w:rStyle w:val="Emphasis"/>
          <w:highlight w:val="green"/>
        </w:rPr>
        <w:t>creditors</w:t>
      </w:r>
      <w:r w:rsidRPr="00DE3C85">
        <w:rPr>
          <w:sz w:val="16"/>
        </w:rPr>
        <w:t xml:space="preserve">, and a certain stagnation find comfort. </w:t>
      </w:r>
      <w:r w:rsidRPr="00AC7197">
        <w:rPr>
          <w:rStyle w:val="StyleUnderline"/>
          <w:highlight w:val="green"/>
        </w:rPr>
        <w:t>Fugitive blackness</w:t>
      </w:r>
      <w:r w:rsidRPr="00DE3C85">
        <w:rPr>
          <w:sz w:val="16"/>
        </w:rPr>
        <w:t xml:space="preserve"> stands outside of these practices, structures, and ideologies that ultimately isolate and alienate as opposed to commune, socialize, and </w:t>
      </w:r>
      <w:r w:rsidRPr="00AC7197">
        <w:rPr>
          <w:rStyle w:val="StyleUnderline"/>
          <w:highlight w:val="green"/>
        </w:rPr>
        <w:t>abscond from</w:t>
      </w:r>
      <w:r w:rsidRPr="00DE3C85">
        <w:rPr>
          <w:sz w:val="16"/>
        </w:rPr>
        <w:t xml:space="preserve"> the essentialism implicit in the stability and </w:t>
      </w:r>
      <w:r w:rsidRPr="00AC7197">
        <w:rPr>
          <w:rStyle w:val="Emphasis"/>
          <w:sz w:val="28"/>
          <w:szCs w:val="28"/>
          <w:highlight w:val="green"/>
        </w:rPr>
        <w:t>ownership</w:t>
      </w:r>
      <w:r w:rsidRPr="00DE3C85">
        <w:rPr>
          <w:sz w:val="16"/>
        </w:rPr>
        <w:t xml:space="preserve"> of the home. Blackness embraces a sort of </w:t>
      </w:r>
      <w:r w:rsidRPr="00AC7197">
        <w:rPr>
          <w:rStyle w:val="StyleUnderline"/>
          <w:highlight w:val="green"/>
        </w:rPr>
        <w:t>bad debt</w:t>
      </w:r>
      <w:r w:rsidRPr="00DE3C85">
        <w:rPr>
          <w:sz w:val="16"/>
        </w:rPr>
        <w:t xml:space="preserve">, the debt that </w:t>
      </w:r>
      <w:r w:rsidRPr="00AC7197">
        <w:rPr>
          <w:rStyle w:val="StyleUnderline"/>
          <w:highlight w:val="green"/>
        </w:rPr>
        <w:t xml:space="preserve">we </w:t>
      </w:r>
      <w:r w:rsidRPr="00AC7197">
        <w:rPr>
          <w:rStyle w:val="Emphasis"/>
          <w:highlight w:val="green"/>
        </w:rPr>
        <w:t>all</w:t>
      </w:r>
      <w:r w:rsidRPr="00AC7197">
        <w:rPr>
          <w:rStyle w:val="StyleUnderline"/>
          <w:highlight w:val="green"/>
        </w:rPr>
        <w:t xml:space="preserve"> share</w:t>
      </w:r>
      <w:r w:rsidRPr="00DE3C85">
        <w:rPr>
          <w:sz w:val="16"/>
        </w:rPr>
        <w:t xml:space="preserve"> and that can never be forgiven, since the debt we have for each other </w:t>
      </w:r>
      <w:r w:rsidRPr="00AC7197">
        <w:rPr>
          <w:rStyle w:val="StyleUnderline"/>
          <w:highlight w:val="green"/>
        </w:rPr>
        <w:t xml:space="preserve">is </w:t>
      </w:r>
      <w:r w:rsidRPr="00AC7197">
        <w:rPr>
          <w:rStyle w:val="Emphasis"/>
          <w:highlight w:val="green"/>
        </w:rPr>
        <w:t>not good for credit</w:t>
      </w:r>
      <w:r w:rsidRPr="00DE3C85">
        <w:rPr>
          <w:sz w:val="16"/>
        </w:rPr>
        <w:t xml:space="preserve"> but is good for recognizing our necessary indebtedness to each other (Moten and Harney 2013, 61). A creditor can calculate a mortgage debt, but bad debt is beyond calculation. How does one calculate the debt they owe to their parents, caregivers, friends? This sort of </w:t>
      </w:r>
      <w:r w:rsidRPr="00AC7197">
        <w:rPr>
          <w:rStyle w:val="StyleUnderline"/>
          <w:highlight w:val="green"/>
        </w:rPr>
        <w:t>debt cannot be</w:t>
      </w:r>
      <w:r w:rsidRPr="00DE3C85">
        <w:rPr>
          <w:sz w:val="16"/>
        </w:rPr>
        <w:t xml:space="preserve"> confined to the thresholds of the home, a place memorialized by the debt that is owed, when or if </w:t>
      </w:r>
      <w:r w:rsidRPr="00AC7197">
        <w:rPr>
          <w:rStyle w:val="Emphasis"/>
          <w:highlight w:val="green"/>
        </w:rPr>
        <w:t>extended to black people</w:t>
      </w:r>
      <w:r w:rsidRPr="00DE3C85">
        <w:rPr>
          <w:sz w:val="16"/>
        </w:rPr>
        <w:t xml:space="preserve">. The colonial settlers make a home, the unsettled black fugitive rejects it, rejects domesticity as a symbol of belonging to. Blackness has no origin, just improvisation, and therefore seemingly no home. This is why Moten, in an interview titled “The General Antagonism” conducted by Stevphen Shukaitis and positioned as the last section of The Undercommons, embraces homelessness: I think what I’m gonna do is embrace homelessness for the possibilities that it bears, hard as that is, hard as they are. Homelessness is hard, no doubt about it. But, home is harder. And it’s harder on you, and it’s harder on every-god-damn body else too. I ain’t so concerned, necessarily, about the travails of the settler. The horrible difficulties that the settler imposes upon himself are not my first concern, though in the end they are a real thing. It’s the general “imposition of severalty,” to use Theodore Roosevelt’s evil terms, that I’m trying to think about and undermine. He knew that </w:t>
      </w:r>
      <w:r w:rsidRPr="00AC7197">
        <w:rPr>
          <w:rStyle w:val="Emphasis"/>
          <w:highlight w:val="green"/>
        </w:rPr>
        <w:t>possessive</w:t>
      </w:r>
      <w:r w:rsidRPr="00AC7197">
        <w:rPr>
          <w:rStyle w:val="StyleUnderline"/>
          <w:highlight w:val="green"/>
        </w:rPr>
        <w:t xml:space="preserve"> individualism</w:t>
      </w:r>
      <w:r w:rsidRPr="00DE3C85">
        <w:rPr>
          <w:sz w:val="16"/>
        </w:rPr>
        <w:t xml:space="preserve"> – that the self-possessed individual, was as dangerous to Native Americans as a pox-infested blanket. Civilization, or more precisely civil society, with all its transformative hostility, </w:t>
      </w:r>
      <w:r w:rsidRPr="00AC7197">
        <w:rPr>
          <w:rStyle w:val="StyleUnderline"/>
          <w:highlight w:val="green"/>
        </w:rPr>
        <w:t>was mobilized in</w:t>
      </w:r>
      <w:r w:rsidRPr="00DE3C85">
        <w:rPr>
          <w:rStyle w:val="StyleUnderline"/>
        </w:rPr>
        <w:t xml:space="preserve"> the </w:t>
      </w:r>
      <w:r w:rsidRPr="00AC7197">
        <w:rPr>
          <w:rStyle w:val="Emphasis"/>
          <w:highlight w:val="green"/>
        </w:rPr>
        <w:t>service of extinction</w:t>
      </w:r>
      <w:r w:rsidRPr="00DE3C85">
        <w:rPr>
          <w:sz w:val="16"/>
        </w:rPr>
        <w:t xml:space="preserve">, of disappearance. The shit is genocidal. Fuck a home in this world, if you think you have one. (Moten and Harney 2013, 140) His hostility to the idea of home is clear and runs through many of his writings. Its associations to settler colonialism, manifest destiny, self-possession, and civil society are incompatible to the sense of fugitive blackness that tarries in the no place of the hold of the ship. Blackness would be an embrace of statelessness and embrace of the uncharted and unmapped no-place to which blackness abandons. Homelessness, or what he also calls in “The Case of Blackness” “irremediable homelessness” (Moten 2018, 150), therefore, seems like the intuitive alternative to the concept of home as Moten understands it, the epitome of rejecting place and possession, the epitome of study and </w:t>
      </w:r>
      <w:r w:rsidRPr="00AC7197">
        <w:rPr>
          <w:rStyle w:val="StyleUnderline"/>
          <w:highlight w:val="green"/>
        </w:rPr>
        <w:t>blackness</w:t>
      </w:r>
      <w:r w:rsidRPr="00DE3C85">
        <w:rPr>
          <w:sz w:val="16"/>
        </w:rPr>
        <w:t xml:space="preserve"> as a </w:t>
      </w:r>
      <w:r w:rsidRPr="00AC7197">
        <w:rPr>
          <w:rStyle w:val="StyleUnderline"/>
          <w:highlight w:val="green"/>
        </w:rPr>
        <w:t>reject</w:t>
      </w:r>
      <w:r w:rsidRPr="00DE3C85">
        <w:rPr>
          <w:sz w:val="16"/>
        </w:rPr>
        <w:t>ion of the modes of thinking and identity that one associates with desires of origin, of ‘</w:t>
      </w:r>
      <w:r w:rsidRPr="00AC7197">
        <w:rPr>
          <w:rStyle w:val="Emphasis"/>
          <w:highlight w:val="green"/>
        </w:rPr>
        <w:t>belonging to</w:t>
      </w:r>
      <w:r w:rsidRPr="00DE3C85">
        <w:rPr>
          <w:sz w:val="16"/>
        </w:rPr>
        <w:t>’, of ownership that is domesticity and that as we saw with Wilderson was never afforded black people anyway. In this vein, Moten will invoke the idea of homelessness in its relation to blackness and black sociality again in the concluding pages of “Blackness and Nothingness: Mysticism of the Flesh”: Can this sharing of a life in homelessness, this interplay of the refusal of what has been refused and consent, this undercommon appositionality, be a place from which to know, a place out of which emerges neither self-consciousness nor knowledge of the other but an improvisation that proceeds from somewhere on the other side of an unasked question? But not simply to be among’ one’s own; rather, also, to live among one’s own in dispossession, to live among the ones who cannot own, the ones who have nothing and who, in having another, have everything. (Moten 2018, 212) Black people and their relation to blackness implies a unique homelessness, without return and without ownership, which does not generate a desire for self-consciousness or self-knowledge, their undercommons allow for “something other than the phantasmatic object-home of assimilationist desire—which is rightly seen by [Saidiya] Hartman simply to be the extension of those ravages and that brutality—[but instead is something] to which we can appeal, to which we have always been appealing, in fight, or, deeper still, in movement” (Moten 2018, 240). Homelessness thus is not simply an imposition by the paraontological displacement and dispossession of blackness, but it is a desire to not participate in that history and structure of brutality that violently conditioned black people to the outside. It is in this sense he responds to Hartman above, who asks, “what place in the world could sate four hundred years of yearning for a home” with the contention, that no place could—since blackness is always already without home—and we should keep it that way. To be on the outside is another way of articulating Moten’s position on homelessness and also introduces us to his conception of impossible domesticity. In the essay “Uplift and Criminality,” Moten follows a thread in Du Bois’ thinking of ‘black urban pathology’, black elitism, and rural black life. Moten responds to an accusation of Du Bois’ urban elitism by arguing that instead of embracing rural life idealized over against urban life elitism or vice versa, there is a reciprocal relation between city and rural life along the lines of pathologization. A certain criminalization pervades black social life that places it always already on the outside, that is, without origin or home, city or rural, or as he writes, “The question of the city is inseparable from that concerning what it is to be, at once, of and outside of the house, of an impossible domesticity, of the broken generations/s of the metoikos … [of] errant criminality that is the law of the outside” (Moten 2007, 340). The impossibility of domesticity of course follows along the same articulation that we saw Wilderson above deny domesticity, except, of course, this impossibility is recognized not simply as a denial of the coordinates of civil society, but also of a ‘errant criminality’ that describes black social life more generally. In this instance, criminality is the political-ontological conditionality of the slave, while ‘errant criminality’ is the paraontological excess that occurs prior to the lawfulness of any particular law, that forms the law as a necessary principle of organization before the law, and this form of criminality that is not just prohibition, but also condition, describes the figure of the impossible domestic: [I]t is the impossible domestic who is indexed, the one who does the labor of the house that is constitutive of the economy and yet remains irreducibly outside of the economy of the house, not just a stranger, but outside the law, outside the law’s protection even if open to the law’s assault. This is what I mean by criminality—the status of the outlaw in all of its constitutive force in relation to the law, the house, the commune, the family; the status of the outlaw in all of the deconstructive force and danger to the law and the house of its originary imagination. This criminality is essential and historical. The outlaw, the impossible domestic, is before the law but not subject to it because she is not under its protection. She is rather the law’s object, or more precisely, the thing or gathering or vessel of and before the law, up ahead and destructive of it. She can be prosecuted. But she cannot and chooses not to prosecute. Citizenship is denied to the thing who dienes citizenship. She enacts an originary apposition to, a denial-in-abolition of, citizenship. The impossible domestic apposes the citizen-subject. (Moten 2007, 341) The impossible domestic. The outlaw. The black maternal figure who occupies this impossible position in an impossible domesticity is not banned from the house in an antagonistic opposition to that domestic life as a mere mirage that could be approximated but never achieved. Rather impossibility modifies domesticity by means of its constitutive function and aporetic form. She does all the work that makes the house function, but the laws of the house must always be threatened precisely because she remains constitutively outside the logic of its rules. This has material precedence for black women in that this history is formed by their reproductive capacity being reified and stolen from them only to recreate the circumstances of the world from which that theft must be repeated. A historical lineage with no origin, no homeland, and yet creator of the homeland and securer of the original law that first and foremost must ban the forever outsider, ‘metoikos’, hence appositional to the citizenship and the subjectivity of modernity. And yet one wonders if the impossible black domestic is, indeed, homeless. It’s not that Moten, in his invocation, trivializes the conditions of homelessness that are far too real. Rather, his metaphoric invocation makes one wonder if black social life implies a homeliness where fugitivity passes through and by. If</w:t>
      </w:r>
      <w:r w:rsidRPr="00DE3C85">
        <w:rPr>
          <w:rStyle w:val="StyleUnderline"/>
        </w:rPr>
        <w:t xml:space="preserve"> blackness is </w:t>
      </w:r>
      <w:r w:rsidRPr="00AC7197">
        <w:rPr>
          <w:rStyle w:val="Emphasis"/>
          <w:highlight w:val="green"/>
        </w:rPr>
        <w:t>fugitive</w:t>
      </w:r>
      <w:r w:rsidRPr="00AC7197">
        <w:rPr>
          <w:rStyle w:val="StyleUnderline"/>
          <w:highlight w:val="green"/>
        </w:rPr>
        <w:t xml:space="preserve"> </w:t>
      </w:r>
      <w:r w:rsidRPr="00DE3C85">
        <w:rPr>
          <w:rStyle w:val="StyleUnderline"/>
        </w:rPr>
        <w:t xml:space="preserve">and </w:t>
      </w:r>
      <w:r w:rsidRPr="00AC7197">
        <w:rPr>
          <w:rStyle w:val="Emphasis"/>
          <w:highlight w:val="green"/>
        </w:rPr>
        <w:t>cannot be owned</w:t>
      </w:r>
      <w:r w:rsidRPr="00DE3C85">
        <w:rPr>
          <w:sz w:val="16"/>
        </w:rPr>
        <w:t>, one wonders if ‘homeless’ does not superimpose the qualities of blackness onto black people, who are black by means of their proximity to, and paraontological distinction from, a fugitive blackness. The black home captures the tension of black people’s relation to the essentially fugitive blackness that absconds in that they are at home with a blackness that escapes them. In this configuration, black domesticity is indeed still impossible, but this is because the black home is never settled, it is unsettling. The black home is not a place of ownership, self-possession, or domination.17 It also necessarily remains outside of civil society, but not via the implied oppositionality of homelessness, but by means of a constitutive blackness that enraptures its impossibility, it is a truly appositional figure: the home of and for the outside in the misplacement and untimely movement of being outside, or outside of being. One could even read Moten as endorsing this possible formulation when he writes of the black domestic: “She is outside the house she structures and makes possible by entering, and she is outside her own impossible home within this ‘national’ homelessness by leaving” (Moten 2007, 343). Impossible home is another name for the black home, a home one is always escaping from and yet also always running to, it’s the outside that is almost indistinguishable from an inside because of a constitutive yet illusive blackness. The spacing of the black home, which is also a timing or temporalization, refers to the fashion in which fugitivity opens totally new vistas of relation through its continuous escape. This requires we think conditions of black sociality beyond the boundaries of the traditional dimensionalities of space or time, since blackness is never of its time or its place/space, as it always on the move. We cannot locate the black home in a certain place or time because blackness’ fugitive quality always escapes those dimensions and in its wake is the black home from where we recognize black people as always being both of and distinct from the categories or standards of that time and place, the black home spaces these impossible dimensions. The black home exceeds the general laws of the white home, the general economy of white supremacy, exhibiting a generous exoeconomy, a law breaking exonomy.</w:t>
      </w:r>
    </w:p>
    <w:p w14:paraId="53B037C2" w14:textId="77777777" w:rsidR="00775504" w:rsidRPr="00775504" w:rsidRDefault="00775504" w:rsidP="00775504"/>
    <w:sectPr w:rsidR="00775504" w:rsidRPr="007755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115DF" w14:textId="77777777" w:rsidR="00AB5B5A" w:rsidRDefault="00AB5B5A" w:rsidP="00066D2C">
      <w:pPr>
        <w:spacing w:after="0" w:line="240" w:lineRule="auto"/>
      </w:pPr>
      <w:r>
        <w:separator/>
      </w:r>
    </w:p>
  </w:endnote>
  <w:endnote w:type="continuationSeparator" w:id="0">
    <w:p w14:paraId="682675D4" w14:textId="77777777" w:rsidR="00AB5B5A" w:rsidRDefault="00AB5B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C3DC2" w14:textId="77777777" w:rsidR="00AB5B5A" w:rsidRDefault="00AB5B5A" w:rsidP="00066D2C">
      <w:pPr>
        <w:spacing w:after="0" w:line="240" w:lineRule="auto"/>
      </w:pPr>
      <w:r>
        <w:separator/>
      </w:r>
    </w:p>
  </w:footnote>
  <w:footnote w:type="continuationSeparator" w:id="0">
    <w:p w14:paraId="278ABB67" w14:textId="77777777" w:rsidR="00AB5B5A" w:rsidRDefault="00AB5B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11902604">
    <w:abstractNumId w:val="11"/>
  </w:num>
  <w:num w:numId="46" w16cid:durableId="4225357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81489517072"/>
    <w:docVar w:name="VerbatimVersion" w:val="6.0.0"/>
    <w:docVar w:name="WordVersion" w:val="16.0"/>
  </w:docVars>
  <w:rsids>
    <w:rsidRoot w:val="00C41AE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8FA"/>
    <w:rsid w:val="000B3425"/>
    <w:rsid w:val="000B5F4F"/>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40C"/>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1D7C"/>
    <w:rsid w:val="002D2594"/>
    <w:rsid w:val="002D3647"/>
    <w:rsid w:val="002D418C"/>
    <w:rsid w:val="002E2F86"/>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EDF"/>
    <w:rsid w:val="003C6CA9"/>
    <w:rsid w:val="003D3B44"/>
    <w:rsid w:val="003D4150"/>
    <w:rsid w:val="003D5367"/>
    <w:rsid w:val="003F3920"/>
    <w:rsid w:val="003F4D5F"/>
    <w:rsid w:val="00405AD7"/>
    <w:rsid w:val="004076D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815"/>
    <w:rsid w:val="00462B60"/>
    <w:rsid w:val="00474720"/>
    <w:rsid w:val="00480A40"/>
    <w:rsid w:val="004827C9"/>
    <w:rsid w:val="00486F5E"/>
    <w:rsid w:val="004875B9"/>
    <w:rsid w:val="00491C5F"/>
    <w:rsid w:val="0049341D"/>
    <w:rsid w:val="00493AA8"/>
    <w:rsid w:val="004A22A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932"/>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E67"/>
    <w:rsid w:val="00760D6A"/>
    <w:rsid w:val="0076343C"/>
    <w:rsid w:val="00764C12"/>
    <w:rsid w:val="007750DF"/>
    <w:rsid w:val="00775504"/>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50F"/>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2A3"/>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0E4"/>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CA1"/>
    <w:rsid w:val="00A663F3"/>
    <w:rsid w:val="00A669F1"/>
    <w:rsid w:val="00A67489"/>
    <w:rsid w:val="00A7268C"/>
    <w:rsid w:val="00A74365"/>
    <w:rsid w:val="00A745BF"/>
    <w:rsid w:val="00A74A79"/>
    <w:rsid w:val="00A74E46"/>
    <w:rsid w:val="00A81524"/>
    <w:rsid w:val="00A81D60"/>
    <w:rsid w:val="00A90163"/>
    <w:rsid w:val="00A979EA"/>
    <w:rsid w:val="00AA1AC0"/>
    <w:rsid w:val="00AA3B66"/>
    <w:rsid w:val="00AA5803"/>
    <w:rsid w:val="00AA584F"/>
    <w:rsid w:val="00AB2843"/>
    <w:rsid w:val="00AB3118"/>
    <w:rsid w:val="00AB5B5A"/>
    <w:rsid w:val="00AB6F32"/>
    <w:rsid w:val="00AC46C7"/>
    <w:rsid w:val="00AC5B71"/>
    <w:rsid w:val="00AC5CDD"/>
    <w:rsid w:val="00AC5F18"/>
    <w:rsid w:val="00AC6ED5"/>
    <w:rsid w:val="00AC7197"/>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EB1"/>
    <w:rsid w:val="00B2113E"/>
    <w:rsid w:val="00B2123B"/>
    <w:rsid w:val="00B2410E"/>
    <w:rsid w:val="00B2727D"/>
    <w:rsid w:val="00B301A2"/>
    <w:rsid w:val="00B31350"/>
    <w:rsid w:val="00B315A8"/>
    <w:rsid w:val="00B32C3E"/>
    <w:rsid w:val="00B3345A"/>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0C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AE0"/>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BBE95B"/>
  <w15:chartTrackingRefBased/>
  <w15:docId w15:val="{2C48EF19-801F-4D69-9E13-18BF12F15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1AE0"/>
    <w:rPr>
      <w:rFonts w:ascii="Calibri" w:hAnsi="Calibri" w:cs="Calibri"/>
    </w:rPr>
  </w:style>
  <w:style w:type="paragraph" w:styleId="Heading1">
    <w:name w:val="heading 1"/>
    <w:aliases w:val="Pocket"/>
    <w:basedOn w:val="Normal"/>
    <w:next w:val="Normal"/>
    <w:link w:val="Heading1Char"/>
    <w:qFormat/>
    <w:rsid w:val="00C41A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1A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C41A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t"/>
    <w:basedOn w:val="Normal"/>
    <w:next w:val="Normal"/>
    <w:link w:val="Heading4Char"/>
    <w:uiPriority w:val="7"/>
    <w:qFormat/>
    <w:rsid w:val="00C41A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1AE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C41A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1AE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s"/>
    <w:basedOn w:val="DefaultParagraphFont"/>
    <w:link w:val="textbold"/>
    <w:uiPriority w:val="8"/>
    <w:qFormat/>
    <w:rsid w:val="00C41AE0"/>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C41AE0"/>
    <w:rPr>
      <w:color w:val="auto"/>
      <w:u w:val="none"/>
    </w:rPr>
  </w:style>
  <w:style w:type="character" w:customStyle="1" w:styleId="Heading1Char">
    <w:name w:val="Heading 1 Char"/>
    <w:aliases w:val="Pocket Char"/>
    <w:basedOn w:val="DefaultParagraphFont"/>
    <w:link w:val="Heading1"/>
    <w:rsid w:val="00C41A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1AE0"/>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1,Heading 3 Char1 Char Char Char,Heading 3 Char Char Char Char Char,Citation Char Char Char Char Char"/>
    <w:basedOn w:val="DefaultParagraphFont"/>
    <w:link w:val="Heading3"/>
    <w:uiPriority w:val="2"/>
    <w:rsid w:val="00C41AE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t Char"/>
    <w:basedOn w:val="DefaultParagraphFont"/>
    <w:link w:val="Heading4"/>
    <w:uiPriority w:val="7"/>
    <w:rsid w:val="00C41AE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41AE0"/>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9"/>
    <w:basedOn w:val="DefaultParagraphFont"/>
    <w:uiPriority w:val="7"/>
    <w:qFormat/>
    <w:rsid w:val="00C41AE0"/>
    <w:rPr>
      <w:b w:val="0"/>
      <w:sz w:val="22"/>
      <w:u w:val="single"/>
    </w:rPr>
  </w:style>
  <w:style w:type="character" w:styleId="Strong">
    <w:name w:val="Strong"/>
    <w:basedOn w:val="DefaultParagraphFont"/>
    <w:uiPriority w:val="22"/>
    <w:semiHidden/>
    <w:qFormat/>
    <w:rsid w:val="00C41AE0"/>
    <w:rPr>
      <w:b/>
      <w:bCs/>
    </w:rPr>
  </w:style>
  <w:style w:type="character" w:styleId="BookTitle">
    <w:name w:val="Book Title"/>
    <w:basedOn w:val="DefaultParagraphFont"/>
    <w:uiPriority w:val="33"/>
    <w:semiHidden/>
    <w:qFormat/>
    <w:rsid w:val="00C41AE0"/>
    <w:rPr>
      <w:b/>
      <w:bCs/>
      <w:i/>
      <w:iCs/>
      <w:spacing w:val="5"/>
    </w:rPr>
  </w:style>
  <w:style w:type="character" w:customStyle="1" w:styleId="Heading5Char">
    <w:name w:val="Heading 5 Char"/>
    <w:basedOn w:val="DefaultParagraphFont"/>
    <w:link w:val="Heading5"/>
    <w:uiPriority w:val="9"/>
    <w:semiHidden/>
    <w:rsid w:val="00C41AE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1AE0"/>
  </w:style>
  <w:style w:type="paragraph" w:styleId="Header">
    <w:name w:val="header"/>
    <w:basedOn w:val="Normal"/>
    <w:link w:val="HeaderChar"/>
    <w:uiPriority w:val="99"/>
    <w:semiHidden/>
    <w:rsid w:val="00C41A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1AE0"/>
    <w:rPr>
      <w:rFonts w:ascii="Calibri" w:hAnsi="Calibri" w:cs="Calibri"/>
    </w:rPr>
  </w:style>
  <w:style w:type="paragraph" w:styleId="Footer">
    <w:name w:val="footer"/>
    <w:basedOn w:val="Normal"/>
    <w:link w:val="FooterChar"/>
    <w:uiPriority w:val="99"/>
    <w:semiHidden/>
    <w:rsid w:val="00C41AE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1AE0"/>
    <w:rPr>
      <w:rFonts w:ascii="Calibri" w:hAnsi="Calibri" w:cs="Calibri"/>
    </w:rPr>
  </w:style>
  <w:style w:type="paragraph" w:styleId="BodyText">
    <w:name w:val="Body Text"/>
    <w:basedOn w:val="Normal"/>
    <w:link w:val="BodyTextChar"/>
    <w:uiPriority w:val="99"/>
    <w:semiHidden/>
    <w:unhideWhenUsed/>
    <w:rsid w:val="00C41AE0"/>
    <w:pPr>
      <w:spacing w:after="120"/>
    </w:pPr>
  </w:style>
  <w:style w:type="character" w:customStyle="1" w:styleId="BodyTextChar">
    <w:name w:val="Body Text Char"/>
    <w:basedOn w:val="DefaultParagraphFont"/>
    <w:link w:val="BodyText"/>
    <w:uiPriority w:val="99"/>
    <w:semiHidden/>
    <w:rsid w:val="00C41AE0"/>
    <w:rPr>
      <w:rFonts w:ascii="Calibri" w:hAnsi="Calibri" w:cs="Calibri"/>
    </w:rPr>
  </w:style>
  <w:style w:type="paragraph" w:styleId="NoSpacing">
    <w:name w:val="No Spacing"/>
    <w:link w:val="NoSpacingChar"/>
    <w:uiPriority w:val="99"/>
    <w:semiHidden/>
    <w:unhideWhenUsed/>
    <w:qFormat/>
    <w:rsid w:val="00C41AE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41AE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uiPriority w:val="99"/>
    <w:unhideWhenUsed/>
    <w:rsid w:val="00C41AE0"/>
    <w:rPr>
      <w:color w:val="0563C1" w:themeColor="hyperlink"/>
      <w:u w:val="single"/>
    </w:rPr>
  </w:style>
  <w:style w:type="character" w:styleId="UnresolvedMention">
    <w:name w:val="Unresolved Mention"/>
    <w:basedOn w:val="DefaultParagraphFont"/>
    <w:uiPriority w:val="99"/>
    <w:semiHidden/>
    <w:unhideWhenUsed/>
    <w:rsid w:val="00C41AE0"/>
    <w:rPr>
      <w:color w:val="605E5C"/>
      <w:shd w:val="clear" w:color="auto" w:fill="E1DFDD"/>
    </w:rPr>
  </w:style>
  <w:style w:type="paragraph" w:customStyle="1" w:styleId="textbold">
    <w:name w:val="text bold"/>
    <w:basedOn w:val="Normal"/>
    <w:link w:val="Emphasis"/>
    <w:uiPriority w:val="8"/>
    <w:qFormat/>
    <w:rsid w:val="00C41AE0"/>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C41A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ll.com/view/journals/hima/26/3/article-p3_1.xml?language=en&amp;ebody=article%20detail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30788</Words>
  <Characters>175494</Characters>
  <Application>Microsoft Office Word</Application>
  <DocSecurity>0</DocSecurity>
  <Lines>1462</Lines>
  <Paragraphs>411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10</cp:revision>
  <dcterms:created xsi:type="dcterms:W3CDTF">2025-11-16T12:22:00Z</dcterms:created>
  <dcterms:modified xsi:type="dcterms:W3CDTF">2025-11-16T13:11:00Z</dcterms:modified>
</cp:coreProperties>
</file>