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03916" w14:textId="227D246B" w:rsidR="005D388F" w:rsidRDefault="009A0105" w:rsidP="009A0105">
      <w:pPr>
        <w:pStyle w:val="Heading1"/>
      </w:pPr>
      <w:r>
        <w:t>1NC---Doubles---Texas</w:t>
      </w:r>
    </w:p>
    <w:p w14:paraId="0D58CBB9" w14:textId="242C226A" w:rsidR="009A0105" w:rsidRDefault="009A0105" w:rsidP="009A0105">
      <w:pPr>
        <w:pStyle w:val="Heading2"/>
      </w:pPr>
      <w:r>
        <w:t>OFF</w:t>
      </w:r>
    </w:p>
    <w:p w14:paraId="7F9D35A8" w14:textId="77777777" w:rsidR="00735E24" w:rsidRDefault="00735E24" w:rsidP="00735E24">
      <w:pPr>
        <w:pStyle w:val="Heading3"/>
      </w:pPr>
      <w:r>
        <w:t xml:space="preserve">1NC </w:t>
      </w:r>
    </w:p>
    <w:p w14:paraId="4D2065EB" w14:textId="77777777" w:rsidR="00735E24" w:rsidRPr="00681920" w:rsidRDefault="00735E24" w:rsidP="00735E24">
      <w:pPr>
        <w:pStyle w:val="Heading4"/>
      </w:pPr>
      <w:r>
        <w:rPr>
          <w:u w:val="single"/>
        </w:rPr>
        <w:t>Cap K</w:t>
      </w:r>
      <w:r>
        <w:t xml:space="preserve">. </w:t>
      </w:r>
    </w:p>
    <w:p w14:paraId="45482633" w14:textId="7746DD92" w:rsidR="00DF08BA" w:rsidRPr="00430FC2" w:rsidRDefault="00DF08BA" w:rsidP="00DF08BA">
      <w:pPr>
        <w:pStyle w:val="Heading4"/>
        <w:rPr>
          <w:rFonts w:cs="Calibri"/>
        </w:rPr>
      </w:pPr>
      <w:r>
        <w:rPr>
          <w:rFonts w:cs="Calibri"/>
        </w:rPr>
        <w:t>The aff’s</w:t>
      </w:r>
      <w:r w:rsidRPr="00430FC2">
        <w:rPr>
          <w:rFonts w:cs="Calibri"/>
        </w:rPr>
        <w:t xml:space="preserve"> theorization of </w:t>
      </w:r>
      <w:r w:rsidRPr="00430FC2">
        <w:rPr>
          <w:rFonts w:cs="Calibri"/>
          <w:u w:val="single"/>
        </w:rPr>
        <w:t>survival</w:t>
      </w:r>
      <w:r w:rsidRPr="00430FC2">
        <w:rPr>
          <w:rFonts w:cs="Calibri"/>
        </w:rPr>
        <w:t xml:space="preserve"> within oppressive social relations as </w:t>
      </w:r>
      <w:r w:rsidRPr="00430FC2">
        <w:rPr>
          <w:rFonts w:cs="Calibri"/>
          <w:u w:val="single"/>
        </w:rPr>
        <w:t>resistance</w:t>
      </w:r>
      <w:r w:rsidRPr="00430FC2">
        <w:rPr>
          <w:rFonts w:cs="Calibri"/>
        </w:rPr>
        <w:t xml:space="preserve"> </w:t>
      </w:r>
      <w:r w:rsidRPr="0077579C">
        <w:rPr>
          <w:rFonts w:cs="Calibri"/>
        </w:rPr>
        <w:t>naturalizes</w:t>
      </w:r>
      <w:r w:rsidRPr="00430FC2">
        <w:rPr>
          <w:rFonts w:cs="Calibri"/>
        </w:rPr>
        <w:t xml:space="preserve"> exploitation as </w:t>
      </w:r>
      <w:r w:rsidRPr="00430FC2">
        <w:rPr>
          <w:rFonts w:cs="Calibri"/>
          <w:u w:val="single"/>
        </w:rPr>
        <w:t>inevitable</w:t>
      </w:r>
      <w:r w:rsidRPr="00430FC2">
        <w:rPr>
          <w:rFonts w:cs="Calibri"/>
        </w:rPr>
        <w:t xml:space="preserve"> and </w:t>
      </w:r>
      <w:r w:rsidRPr="00430FC2">
        <w:rPr>
          <w:rFonts w:cs="Calibri"/>
          <w:u w:val="single"/>
        </w:rPr>
        <w:t>dooms</w:t>
      </w:r>
      <w:r w:rsidRPr="00430FC2">
        <w:rPr>
          <w:rFonts w:cs="Calibri"/>
        </w:rPr>
        <w:t xml:space="preserve"> movements to </w:t>
      </w:r>
      <w:r w:rsidRPr="00430FC2">
        <w:rPr>
          <w:rFonts w:cs="Calibri"/>
          <w:u w:val="single"/>
        </w:rPr>
        <w:t>individualism</w:t>
      </w:r>
      <w:r w:rsidRPr="00430FC2">
        <w:rPr>
          <w:rFonts w:cs="Calibri"/>
        </w:rPr>
        <w:t>.</w:t>
      </w:r>
    </w:p>
    <w:p w14:paraId="7FACF8E4" w14:textId="77777777" w:rsidR="00735E24" w:rsidRPr="00430FC2" w:rsidRDefault="00735E24" w:rsidP="00735E24">
      <w:r w:rsidRPr="00CC12E5">
        <w:t xml:space="preserve">Julie </w:t>
      </w:r>
      <w:r w:rsidRPr="00430FC2">
        <w:rPr>
          <w:rStyle w:val="Heading4Char"/>
          <w:rFonts w:cs="Calibri"/>
        </w:rPr>
        <w:t>Torrant 14</w:t>
      </w:r>
      <w:r>
        <w:t>.</w:t>
      </w:r>
      <w:r w:rsidRPr="00430FC2">
        <w:t xml:space="preserve"> Assistant Professor, English, Ph.D., The University at Albany, SUNY</w:t>
      </w:r>
      <w:r>
        <w:t xml:space="preserve">. </w:t>
      </w:r>
      <w:r w:rsidRPr="00430FC2">
        <w:t>“It Is Time To Give Up Liberal, Bourgeois Theories, Including New Materialist Feminism, And Take Up Historical Materialist Feminism For The 21st Century</w:t>
      </w:r>
      <w:r>
        <w:t>.</w:t>
      </w:r>
      <w:r w:rsidRPr="00430FC2">
        <w:t xml:space="preserve">” </w:t>
      </w:r>
      <w:r w:rsidRPr="0034704A">
        <w:t>Red Critique</w:t>
      </w:r>
      <w:r>
        <w:t xml:space="preserve">. </w:t>
      </w:r>
      <w:r w:rsidRPr="00430FC2">
        <w:t>http://www.redcritique.org/WinterSpring2014/historicalmaterialistfeminismforthe21stcentury.htm</w:t>
      </w:r>
      <w:r>
        <w:t>.</w:t>
      </w:r>
    </w:p>
    <w:p w14:paraId="29D52F40" w14:textId="77777777" w:rsidR="00735E24" w:rsidRPr="0077579C" w:rsidRDefault="00735E24" w:rsidP="00735E24">
      <w:pPr>
        <w:rPr>
          <w:rStyle w:val="StyleUnderline"/>
        </w:rPr>
      </w:pPr>
      <w:r w:rsidRPr="00430FC2">
        <w:rPr>
          <w:sz w:val="12"/>
        </w:rPr>
        <w:t xml:space="preserve">Recently, there has been a turn away from textualist and culturalist theory in feminism and the emergence of "new" materialist feminisms. Represented by the work of Elizabeth Grosz, Rosi Braidotti, and others, </w:t>
      </w:r>
      <w:r w:rsidRPr="00430FC2">
        <w:rPr>
          <w:rStyle w:val="StyleUnderline"/>
          <w:highlight w:val="cyan"/>
        </w:rPr>
        <w:t>this</w:t>
      </w:r>
      <w:r w:rsidRPr="00430FC2">
        <w:rPr>
          <w:rStyle w:val="StyleUnderline"/>
        </w:rPr>
        <w:t xml:space="preserve"> turn in </w:t>
      </w:r>
      <w:r w:rsidRPr="00430FC2">
        <w:rPr>
          <w:rStyle w:val="StyleUnderline"/>
          <w:highlight w:val="cyan"/>
        </w:rPr>
        <w:t>theory</w:t>
      </w:r>
      <w:r w:rsidRPr="00430FC2">
        <w:rPr>
          <w:rStyle w:val="StyleUnderline"/>
        </w:rPr>
        <w:t xml:space="preserve"> has come in response to the deepening </w:t>
      </w:r>
      <w:r w:rsidRPr="00430FC2">
        <w:rPr>
          <w:rStyle w:val="Emphasis"/>
        </w:rPr>
        <w:t>inequalities</w:t>
      </w:r>
      <w:r w:rsidRPr="00430FC2">
        <w:rPr>
          <w:rStyle w:val="StyleUnderline"/>
        </w:rPr>
        <w:t xml:space="preserve"> and </w:t>
      </w:r>
      <w:r w:rsidRPr="00430FC2">
        <w:rPr>
          <w:rStyle w:val="Emphasis"/>
        </w:rPr>
        <w:t>crises</w:t>
      </w:r>
      <w:r w:rsidRPr="00430FC2">
        <w:rPr>
          <w:rStyle w:val="StyleUnderline"/>
        </w:rPr>
        <w:t xml:space="preserve"> of capitalism that are having </w:t>
      </w:r>
      <w:r w:rsidRPr="00430FC2">
        <w:rPr>
          <w:rStyle w:val="Emphasis"/>
        </w:rPr>
        <w:t>profound</w:t>
      </w:r>
      <w:r w:rsidRPr="00430FC2">
        <w:rPr>
          <w:rStyle w:val="StyleUnderline"/>
        </w:rPr>
        <w:t xml:space="preserve"> effects on women worldwide</w:t>
      </w:r>
      <w:r w:rsidRPr="00430FC2">
        <w:rPr>
          <w:sz w:val="12"/>
        </w:rPr>
        <w:t xml:space="preserve"> — material problems outside the text and not resolvable by a change in cultural values. While it is important to see that the new materialist feminisms are responses to real problems</w:t>
      </w:r>
      <w:r w:rsidRPr="00430FC2">
        <w:rPr>
          <w:rStyle w:val="StyleUnderline"/>
        </w:rPr>
        <w:t xml:space="preserve">, it is equally important to understand how these materialisms are </w:t>
      </w:r>
      <w:r w:rsidRPr="00430FC2">
        <w:rPr>
          <w:rStyle w:val="Emphasis"/>
        </w:rPr>
        <w:t>limited</w:t>
      </w:r>
      <w:r w:rsidRPr="00430FC2">
        <w:rPr>
          <w:rStyle w:val="StyleUnderline"/>
        </w:rPr>
        <w:t xml:space="preserve"> by their </w:t>
      </w:r>
      <w:r w:rsidRPr="00430FC2">
        <w:rPr>
          <w:rStyle w:val="Emphasis"/>
        </w:rPr>
        <w:t>conceptualization</w:t>
      </w:r>
      <w:r w:rsidRPr="00430FC2">
        <w:rPr>
          <w:rStyle w:val="StyleUnderline"/>
        </w:rPr>
        <w:t xml:space="preserve"> of the </w:t>
      </w:r>
      <w:r w:rsidRPr="00430FC2">
        <w:rPr>
          <w:rStyle w:val="Emphasis"/>
        </w:rPr>
        <w:t>material</w:t>
      </w:r>
      <w:r w:rsidRPr="00430FC2">
        <w:rPr>
          <w:rStyle w:val="StyleUnderline"/>
        </w:rPr>
        <w:t xml:space="preserve">. The new materialist feminisms are actually </w:t>
      </w:r>
      <w:r w:rsidRPr="00430FC2">
        <w:rPr>
          <w:rStyle w:val="Emphasis"/>
        </w:rPr>
        <w:t>disenabling</w:t>
      </w:r>
      <w:r w:rsidRPr="00430FC2">
        <w:rPr>
          <w:rStyle w:val="StyleUnderline"/>
        </w:rPr>
        <w:t xml:space="preserve"> for feminism in that they are forms of </w:t>
      </w:r>
      <w:r w:rsidRPr="00430FC2">
        <w:rPr>
          <w:rStyle w:val="Emphasis"/>
        </w:rPr>
        <w:t>spiritualism</w:t>
      </w:r>
      <w:r w:rsidRPr="00430FC2">
        <w:rPr>
          <w:rStyle w:val="StyleUnderline"/>
        </w:rPr>
        <w:t xml:space="preserve"> which </w:t>
      </w:r>
      <w:r w:rsidRPr="00430FC2">
        <w:rPr>
          <w:rStyle w:val="Emphasis"/>
          <w:highlight w:val="cyan"/>
        </w:rPr>
        <w:t>displace critique</w:t>
      </w:r>
      <w:r w:rsidRPr="00430FC2">
        <w:rPr>
          <w:rStyle w:val="StyleUnderline"/>
          <w:highlight w:val="cyan"/>
        </w:rPr>
        <w:t xml:space="preserve"> with strategies of</w:t>
      </w:r>
      <w:r w:rsidRPr="00430FC2">
        <w:rPr>
          <w:rStyle w:val="StyleUnderline"/>
        </w:rPr>
        <w:t xml:space="preserve"> enchanted </w:t>
      </w:r>
      <w:r w:rsidRPr="00430FC2">
        <w:rPr>
          <w:rStyle w:val="StyleUnderline"/>
          <w:highlight w:val="cyan"/>
        </w:rPr>
        <w:t xml:space="preserve">affective </w:t>
      </w:r>
      <w:r w:rsidRPr="00430FC2">
        <w:rPr>
          <w:rStyle w:val="Emphasis"/>
          <w:highlight w:val="cyan"/>
        </w:rPr>
        <w:t>adaptation</w:t>
      </w:r>
      <w:r w:rsidRPr="00430FC2">
        <w:rPr>
          <w:rStyle w:val="StyleUnderline"/>
          <w:highlight w:val="cyan"/>
        </w:rPr>
        <w:t xml:space="preserve"> and </w:t>
      </w:r>
      <w:r w:rsidRPr="00430FC2">
        <w:rPr>
          <w:rStyle w:val="Emphasis"/>
          <w:highlight w:val="cyan"/>
        </w:rPr>
        <w:t>survival</w:t>
      </w:r>
      <w:r w:rsidRPr="00430FC2">
        <w:rPr>
          <w:rStyle w:val="StyleUnderline"/>
          <w:highlight w:val="cyan"/>
        </w:rPr>
        <w:t xml:space="preserve"> and</w:t>
      </w:r>
      <w:r w:rsidRPr="00430FC2">
        <w:rPr>
          <w:rStyle w:val="StyleUnderline"/>
        </w:rPr>
        <w:t xml:space="preserve"> thus </w:t>
      </w:r>
      <w:r w:rsidRPr="00430FC2">
        <w:rPr>
          <w:rStyle w:val="Emphasis"/>
          <w:highlight w:val="cyan"/>
        </w:rPr>
        <w:t>dismantle</w:t>
      </w:r>
      <w:r w:rsidRPr="00430FC2">
        <w:rPr>
          <w:rStyle w:val="StyleUnderline"/>
        </w:rPr>
        <w:t xml:space="preserve"> materialist feminism's </w:t>
      </w:r>
      <w:r w:rsidRPr="00430FC2">
        <w:rPr>
          <w:rStyle w:val="Emphasis"/>
        </w:rPr>
        <w:t>primary conceptual tool</w:t>
      </w:r>
      <w:r w:rsidRPr="00430FC2">
        <w:rPr>
          <w:rStyle w:val="StyleUnderline"/>
        </w:rPr>
        <w:t xml:space="preserve"> for </w:t>
      </w:r>
      <w:r w:rsidRPr="00430FC2">
        <w:rPr>
          <w:rStyle w:val="Emphasis"/>
          <w:highlight w:val="cyan"/>
        </w:rPr>
        <w:t>social transformation</w:t>
      </w:r>
      <w:r w:rsidRPr="00430FC2">
        <w:rPr>
          <w:rStyle w:val="StyleUnderline"/>
          <w:highlight w:val="cyan"/>
        </w:rPr>
        <w:t xml:space="preserve">. To avoid merely </w:t>
      </w:r>
      <w:r w:rsidRPr="00430FC2">
        <w:rPr>
          <w:rStyle w:val="Emphasis"/>
          <w:highlight w:val="cyan"/>
        </w:rPr>
        <w:t>reproducing</w:t>
      </w:r>
      <w:r w:rsidRPr="00430FC2">
        <w:rPr>
          <w:rStyle w:val="StyleUnderline"/>
        </w:rPr>
        <w:t xml:space="preserve"> sophisticated forms of the </w:t>
      </w:r>
      <w:r w:rsidRPr="00430FC2">
        <w:rPr>
          <w:rStyle w:val="Emphasis"/>
          <w:highlight w:val="cyan"/>
        </w:rPr>
        <w:t>survivalism</w:t>
      </w:r>
      <w:r w:rsidRPr="00430FC2">
        <w:rPr>
          <w:rStyle w:val="StyleUnderline"/>
        </w:rPr>
        <w:t xml:space="preserve"> and "prepperism" that have emerged </w:t>
      </w:r>
      <w:r w:rsidRPr="00430FC2">
        <w:rPr>
          <w:rStyle w:val="StyleUnderline"/>
          <w:highlight w:val="cyan"/>
        </w:rPr>
        <w:t xml:space="preserve">as </w:t>
      </w:r>
      <w:r w:rsidRPr="00430FC2">
        <w:rPr>
          <w:rStyle w:val="Emphasis"/>
          <w:highlight w:val="cyan"/>
        </w:rPr>
        <w:t>individualistic coping responses</w:t>
      </w:r>
      <w:r w:rsidRPr="00430FC2">
        <w:rPr>
          <w:rStyle w:val="StyleUnderline"/>
          <w:highlight w:val="cyan"/>
        </w:rPr>
        <w:t xml:space="preserve"> to</w:t>
      </w:r>
      <w:r w:rsidRPr="00430FC2">
        <w:rPr>
          <w:rStyle w:val="StyleUnderline"/>
        </w:rPr>
        <w:t xml:space="preserve"> economic </w:t>
      </w:r>
      <w:r w:rsidRPr="00430FC2">
        <w:rPr>
          <w:rStyle w:val="Emphasis"/>
          <w:highlight w:val="cyan"/>
        </w:rPr>
        <w:t>crisis</w:t>
      </w:r>
      <w:r w:rsidRPr="00430FC2">
        <w:rPr>
          <w:rStyle w:val="StyleUnderline"/>
        </w:rPr>
        <w:t xml:space="preserve"> and </w:t>
      </w:r>
      <w:r w:rsidRPr="00430FC2">
        <w:rPr>
          <w:rStyle w:val="Emphasis"/>
        </w:rPr>
        <w:t>austerity</w:t>
      </w:r>
      <w:r w:rsidRPr="00430FC2">
        <w:rPr>
          <w:rStyle w:val="StyleUnderline"/>
        </w:rPr>
        <w:t xml:space="preserve">, I argue that feminism </w:t>
      </w:r>
      <w:r w:rsidRPr="00430FC2">
        <w:rPr>
          <w:rStyle w:val="StyleUnderline"/>
          <w:highlight w:val="cyan"/>
        </w:rPr>
        <w:t>needs</w:t>
      </w:r>
      <w:r w:rsidRPr="00430FC2">
        <w:rPr>
          <w:rStyle w:val="StyleUnderline"/>
        </w:rPr>
        <w:t xml:space="preserve"> to return to </w:t>
      </w:r>
      <w:r w:rsidRPr="00430FC2">
        <w:rPr>
          <w:rStyle w:val="Emphasis"/>
          <w:highlight w:val="cyan"/>
        </w:rPr>
        <w:t>historical materialism</w:t>
      </w:r>
      <w:r w:rsidRPr="00430FC2">
        <w:rPr>
          <w:rStyle w:val="StyleUnderline"/>
        </w:rPr>
        <w:t xml:space="preserve"> in the tradition of Marx, Engels and Kollontai </w:t>
      </w:r>
      <w:r w:rsidRPr="00430FC2">
        <w:rPr>
          <w:rStyle w:val="StyleUnderline"/>
          <w:highlight w:val="cyan"/>
        </w:rPr>
        <w:t xml:space="preserve">to understand </w:t>
      </w:r>
      <w:r w:rsidRPr="00430FC2">
        <w:rPr>
          <w:rStyle w:val="Emphasis"/>
          <w:highlight w:val="cyan"/>
        </w:rPr>
        <w:t>social life</w:t>
      </w:r>
      <w:r w:rsidRPr="00430FC2">
        <w:rPr>
          <w:rStyle w:val="StyleUnderline"/>
          <w:highlight w:val="cyan"/>
        </w:rPr>
        <w:t xml:space="preserve"> in terms of</w:t>
      </w:r>
      <w:r w:rsidRPr="00430FC2">
        <w:rPr>
          <w:rStyle w:val="StyleUnderline"/>
        </w:rPr>
        <w:t xml:space="preserve"> its </w:t>
      </w:r>
      <w:r w:rsidRPr="00430FC2">
        <w:rPr>
          <w:rStyle w:val="Emphasis"/>
          <w:highlight w:val="cyan"/>
        </w:rPr>
        <w:t>root relations</w:t>
      </w:r>
      <w:r w:rsidRPr="00430FC2">
        <w:rPr>
          <w:rStyle w:val="StyleUnderline"/>
          <w:highlight w:val="cyan"/>
        </w:rPr>
        <w:t xml:space="preserve"> and </w:t>
      </w:r>
      <w:r w:rsidRPr="00430FC2">
        <w:rPr>
          <w:rStyle w:val="Emphasis"/>
          <w:highlight w:val="cyan"/>
        </w:rPr>
        <w:t>aid</w:t>
      </w:r>
      <w:r w:rsidRPr="00A9514F">
        <w:rPr>
          <w:rStyle w:val="StyleUnderline"/>
        </w:rPr>
        <w:t xml:space="preserve"> </w:t>
      </w:r>
      <w:r w:rsidRPr="00430FC2">
        <w:rPr>
          <w:rStyle w:val="StyleUnderline"/>
        </w:rPr>
        <w:t xml:space="preserve">in the </w:t>
      </w:r>
      <w:r w:rsidRPr="00430FC2">
        <w:rPr>
          <w:rStyle w:val="StyleUnderline"/>
          <w:highlight w:val="cyan"/>
        </w:rPr>
        <w:t>struggles to bring</w:t>
      </w:r>
      <w:r w:rsidRPr="00430FC2">
        <w:rPr>
          <w:rStyle w:val="StyleUnderline"/>
        </w:rPr>
        <w:t xml:space="preserve"> about </w:t>
      </w:r>
      <w:r w:rsidRPr="00430FC2">
        <w:rPr>
          <w:rStyle w:val="Emphasis"/>
          <w:highlight w:val="cyan"/>
        </w:rPr>
        <w:t>social transformation</w:t>
      </w:r>
      <w:r w:rsidRPr="00430FC2">
        <w:rPr>
          <w:rStyle w:val="StyleUnderline"/>
        </w:rPr>
        <w:t>.</w:t>
      </w:r>
      <w:r w:rsidRPr="00430FC2">
        <w:rPr>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430FC2">
        <w:rPr>
          <w:rStyle w:val="StyleUnderline"/>
        </w:rPr>
        <w:t>The politics of "</w:t>
      </w:r>
      <w:r w:rsidRPr="00430FC2">
        <w:rPr>
          <w:rStyle w:val="Emphasis"/>
        </w:rPr>
        <w:t>life itself"</w:t>
      </w:r>
      <w:r w:rsidRPr="00430FC2">
        <w:rPr>
          <w:rStyle w:val="StyleUnderline"/>
        </w:rPr>
        <w:t xml:space="preserve"> and the new materialist focus on seeking a sustainable feminism within this new, more "</w:t>
      </w:r>
      <w:r w:rsidRPr="00430FC2">
        <w:rPr>
          <w:rStyle w:val="Emphasis"/>
        </w:rPr>
        <w:t>realist</w:t>
      </w:r>
      <w:r w:rsidRPr="00430FC2">
        <w:rPr>
          <w:rStyle w:val="StyleUnderline"/>
        </w:rPr>
        <w:t xml:space="preserve">" approach to material reality, is a form of feminist theory and politics which is </w:t>
      </w:r>
      <w:r w:rsidRPr="00430FC2">
        <w:rPr>
          <w:rStyle w:val="Emphasis"/>
        </w:rPr>
        <w:t>ultimately</w:t>
      </w:r>
      <w:r w:rsidRPr="00430FC2">
        <w:rPr>
          <w:rStyle w:val="StyleUnderline"/>
        </w:rPr>
        <w:t xml:space="preserve"> the already familiar theory and politics of </w:t>
      </w:r>
      <w:r w:rsidRPr="00430FC2">
        <w:rPr>
          <w:rStyle w:val="Emphasis"/>
        </w:rPr>
        <w:t>reparative reading</w:t>
      </w:r>
      <w:r w:rsidRPr="00430FC2">
        <w:rPr>
          <w:rStyle w:val="StyleUnderline"/>
        </w:rPr>
        <w:t>.</w:t>
      </w:r>
      <w:r w:rsidRPr="00430FC2">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30FC2">
        <w:rPr>
          <w:rStyle w:val="Emphasis"/>
          <w:highlight w:val="cyan"/>
        </w:rPr>
        <w:t>reparative analysis</w:t>
      </w:r>
      <w:r w:rsidRPr="00430FC2">
        <w:rPr>
          <w:rStyle w:val="StyleUnderline"/>
          <w:highlight w:val="cyan"/>
        </w:rPr>
        <w:t xml:space="preserve"> begins not with </w:t>
      </w:r>
      <w:r w:rsidRPr="00430FC2">
        <w:rPr>
          <w:rStyle w:val="Emphasis"/>
          <w:highlight w:val="cyan"/>
        </w:rPr>
        <w:t>critique</w:t>
      </w:r>
      <w:r w:rsidRPr="00430FC2">
        <w:rPr>
          <w:rStyle w:val="StyleUnderline"/>
          <w:highlight w:val="cyan"/>
        </w:rPr>
        <w:t xml:space="preserve"> of the</w:t>
      </w:r>
      <w:r w:rsidRPr="00430FC2">
        <w:rPr>
          <w:rStyle w:val="StyleUnderline"/>
        </w:rPr>
        <w:t xml:space="preserve"> so-called </w:t>
      </w:r>
      <w:r w:rsidRPr="00430FC2">
        <w:rPr>
          <w:rStyle w:val="StyleUnderline"/>
          <w:highlight w:val="cyan"/>
        </w:rPr>
        <w:t xml:space="preserve">already known and </w:t>
      </w:r>
      <w:r w:rsidRPr="00430FC2">
        <w:rPr>
          <w:rStyle w:val="Emphasis"/>
          <w:highlight w:val="cyan"/>
        </w:rPr>
        <w:t>presumably</w:t>
      </w:r>
      <w:r w:rsidRPr="00430FC2">
        <w:rPr>
          <w:rStyle w:val="StyleUnderline"/>
        </w:rPr>
        <w:t xml:space="preserve"> known to be </w:t>
      </w:r>
      <w:r w:rsidRPr="00430FC2">
        <w:rPr>
          <w:rStyle w:val="Emphasis"/>
          <w:highlight w:val="cyan"/>
        </w:rPr>
        <w:t>unchangeable</w:t>
      </w:r>
      <w:r w:rsidRPr="00430FC2">
        <w:rPr>
          <w:rStyle w:val="StyleUnderline"/>
          <w:highlight w:val="cyan"/>
        </w:rPr>
        <w:t>, but</w:t>
      </w:r>
      <w:r w:rsidRPr="00430FC2">
        <w:rPr>
          <w:rStyle w:val="StyleUnderline"/>
        </w:rPr>
        <w:t xml:space="preserve"> by focusing on </w:t>
      </w:r>
      <w:r w:rsidRPr="00430FC2">
        <w:rPr>
          <w:rStyle w:val="StyleUnderline"/>
          <w:highlight w:val="cyan"/>
        </w:rPr>
        <w:t xml:space="preserve">how to </w:t>
      </w:r>
      <w:r w:rsidRPr="00430FC2">
        <w:rPr>
          <w:rStyle w:val="Emphasis"/>
          <w:highlight w:val="cyan"/>
        </w:rPr>
        <w:t>live within</w:t>
      </w:r>
      <w:r w:rsidRPr="00430FC2">
        <w:rPr>
          <w:rStyle w:val="StyleUnderline"/>
          <w:highlight w:val="cyan"/>
        </w:rPr>
        <w:t xml:space="preserve"> the</w:t>
      </w:r>
      <w:r w:rsidRPr="00430FC2">
        <w:rPr>
          <w:rStyle w:val="StyleUnderline"/>
        </w:rPr>
        <w:t xml:space="preserve"> already-known-to-be </w:t>
      </w:r>
      <w:r w:rsidRPr="00430FC2">
        <w:rPr>
          <w:rStyle w:val="Emphasis"/>
          <w:highlight w:val="cyan"/>
        </w:rPr>
        <w:t>hostile world</w:t>
      </w:r>
      <w:r w:rsidRPr="00430FC2">
        <w:rPr>
          <w:rStyle w:val="StyleUnderline"/>
          <w:highlight w:val="cyan"/>
        </w:rPr>
        <w:t>. Such a theory</w:t>
      </w:r>
      <w:r w:rsidRPr="00A9514F">
        <w:rPr>
          <w:rStyle w:val="StyleUnderline"/>
        </w:rPr>
        <w:t xml:space="preserve"> </w:t>
      </w:r>
      <w:r w:rsidRPr="00430FC2">
        <w:rPr>
          <w:rStyle w:val="StyleUnderline"/>
        </w:rPr>
        <w:t xml:space="preserve">of the social </w:t>
      </w:r>
      <w:r w:rsidRPr="00430FC2">
        <w:rPr>
          <w:rStyle w:val="Emphasis"/>
          <w:highlight w:val="cyan"/>
        </w:rPr>
        <w:t>begins and ends</w:t>
      </w:r>
      <w:r w:rsidRPr="00430FC2">
        <w:rPr>
          <w:rStyle w:val="StyleUnderline"/>
          <w:highlight w:val="cyan"/>
        </w:rPr>
        <w:t xml:space="preserve"> by reducing knowledge to a matter of</w:t>
      </w:r>
      <w:r w:rsidRPr="00430FC2">
        <w:rPr>
          <w:rStyle w:val="StyleUnderline"/>
        </w:rPr>
        <w:t xml:space="preserve"> how to cope, how to feel, </w:t>
      </w:r>
      <w:r w:rsidRPr="00430FC2">
        <w:rPr>
          <w:rStyle w:val="Emphasis"/>
          <w:highlight w:val="cyan"/>
        </w:rPr>
        <w:t>how to exist</w:t>
      </w:r>
      <w:r w:rsidRPr="00CC12E5">
        <w:rPr>
          <w:rStyle w:val="StyleUnderline"/>
        </w:rPr>
        <w:t>,</w:t>
      </w:r>
      <w:r w:rsidRPr="00430FC2">
        <w:rPr>
          <w:rStyle w:val="StyleUnderline"/>
        </w:rPr>
        <w:t xml:space="preserve"> etc. </w:t>
      </w:r>
      <w:r w:rsidRPr="00430FC2">
        <w:rPr>
          <w:rStyle w:val="StyleUnderline"/>
          <w:highlight w:val="cyan"/>
        </w:rPr>
        <w:t xml:space="preserve">within what is taken to be </w:t>
      </w:r>
      <w:r w:rsidRPr="00430FC2">
        <w:rPr>
          <w:rStyle w:val="Emphasis"/>
          <w:highlight w:val="cyan"/>
        </w:rPr>
        <w:t>unchangeable</w:t>
      </w:r>
      <w:r w:rsidRPr="00430FC2">
        <w:rPr>
          <w:rStyle w:val="StyleUnderline"/>
          <w:highlight w:val="cyan"/>
        </w:rPr>
        <w:t>. The effect</w:t>
      </w:r>
      <w:r w:rsidRPr="00430FC2">
        <w:rPr>
          <w:rStyle w:val="StyleUnderline"/>
        </w:rPr>
        <w:t xml:space="preserve"> of this focus on "sustainability" within hostility </w:t>
      </w:r>
      <w:r w:rsidRPr="00430FC2">
        <w:rPr>
          <w:rStyle w:val="StyleUnderline"/>
          <w:highlight w:val="cyan"/>
        </w:rPr>
        <w:t>is that</w:t>
      </w:r>
      <w:r w:rsidRPr="00CC12E5">
        <w:rPr>
          <w:rStyle w:val="StyleUnderline"/>
        </w:rPr>
        <w:t xml:space="preserve"> </w:t>
      </w:r>
      <w:r w:rsidRPr="00430FC2">
        <w:rPr>
          <w:rStyle w:val="StyleUnderline"/>
        </w:rPr>
        <w:t xml:space="preserve">social </w:t>
      </w:r>
      <w:r w:rsidRPr="00430FC2">
        <w:rPr>
          <w:rStyle w:val="Emphasis"/>
          <w:highlight w:val="cyan"/>
        </w:rPr>
        <w:t>transformation</w:t>
      </w:r>
      <w:r w:rsidRPr="00430FC2">
        <w:rPr>
          <w:rStyle w:val="StyleUnderline"/>
        </w:rPr>
        <w:t xml:space="preserve"> — which requires the production of knowledge of what needs to be transformed —</w:t>
      </w:r>
      <w:r w:rsidRPr="00CC12E5">
        <w:rPr>
          <w:rStyle w:val="StyleUnderline"/>
        </w:rPr>
        <w:t xml:space="preserve"> </w:t>
      </w:r>
      <w:r w:rsidRPr="00430FC2">
        <w:rPr>
          <w:rStyle w:val="StyleUnderline"/>
          <w:highlight w:val="cyan"/>
        </w:rPr>
        <w:t xml:space="preserve">is treated as </w:t>
      </w:r>
      <w:r w:rsidRPr="00430FC2">
        <w:rPr>
          <w:rStyle w:val="Emphasis"/>
          <w:highlight w:val="cyan"/>
        </w:rPr>
        <w:t>impossible</w:t>
      </w:r>
      <w:r w:rsidRPr="00430FC2">
        <w:rPr>
          <w:rStyle w:val="StyleUnderline"/>
        </w:rPr>
        <w:t xml:space="preserve">. Abandoning </w:t>
      </w:r>
      <w:r w:rsidRPr="00430FC2">
        <w:rPr>
          <w:rStyle w:val="StyleUnderline"/>
          <w:highlight w:val="cyan"/>
        </w:rPr>
        <w:t>the project</w:t>
      </w:r>
      <w:r w:rsidRPr="00430FC2">
        <w:rPr>
          <w:rStyle w:val="StyleUnderline"/>
        </w:rPr>
        <w:t xml:space="preserve"> of transformation, I argue, is a sign of the way dominant "materialist" feminism — under the guise of "new materialism"— </w:t>
      </w:r>
      <w:r w:rsidRPr="00430FC2">
        <w:rPr>
          <w:rStyle w:val="StyleUnderline"/>
          <w:highlight w:val="cyan"/>
        </w:rPr>
        <w:t>has</w:t>
      </w:r>
      <w:r w:rsidRPr="00430FC2">
        <w:rPr>
          <w:rStyle w:val="StyleUnderline"/>
        </w:rPr>
        <w:t xml:space="preserve"> increasingly </w:t>
      </w:r>
      <w:r w:rsidRPr="00430FC2">
        <w:rPr>
          <w:rStyle w:val="Emphasis"/>
          <w:highlight w:val="cyan"/>
        </w:rPr>
        <w:t>abandoned</w:t>
      </w:r>
      <w:r w:rsidRPr="00430FC2">
        <w:rPr>
          <w:rStyle w:val="StyleUnderline"/>
        </w:rPr>
        <w:t xml:space="preserve"> the project of women's </w:t>
      </w:r>
      <w:r w:rsidRPr="00430FC2">
        <w:rPr>
          <w:rStyle w:val="Emphasis"/>
          <w:highlight w:val="cyan"/>
        </w:rPr>
        <w:t>emancipation</w:t>
      </w:r>
      <w:r w:rsidRPr="00430FC2">
        <w:rPr>
          <w:rStyle w:val="StyleUnderline"/>
          <w:highlight w:val="cyan"/>
        </w:rPr>
        <w:t xml:space="preserve"> from </w:t>
      </w:r>
      <w:r w:rsidRPr="00430FC2">
        <w:rPr>
          <w:rStyle w:val="Emphasis"/>
          <w:highlight w:val="cyan"/>
        </w:rPr>
        <w:t>exploitation</w:t>
      </w:r>
      <w:r w:rsidRPr="00430FC2">
        <w:rPr>
          <w:rStyle w:val="StyleUnderline"/>
          <w:highlight w:val="cyan"/>
        </w:rPr>
        <w:t>, and</w:t>
      </w:r>
      <w:r w:rsidRPr="00430FC2">
        <w:rPr>
          <w:rStyle w:val="StyleUnderline"/>
        </w:rPr>
        <w:t xml:space="preserve"> in the interests of capital instead </w:t>
      </w:r>
      <w:r w:rsidRPr="00430FC2">
        <w:rPr>
          <w:rStyle w:val="StyleUnderline"/>
          <w:highlight w:val="cyan"/>
        </w:rPr>
        <w:t xml:space="preserve">translates </w:t>
      </w:r>
      <w:r w:rsidRPr="00430FC2">
        <w:rPr>
          <w:rStyle w:val="Emphasis"/>
          <w:highlight w:val="cyan"/>
        </w:rPr>
        <w:t>austerity</w:t>
      </w:r>
      <w:r w:rsidRPr="00430FC2">
        <w:rPr>
          <w:rStyle w:val="StyleUnderline"/>
        </w:rPr>
        <w:t xml:space="preserve"> measures </w:t>
      </w:r>
      <w:r w:rsidRPr="00430FC2">
        <w:rPr>
          <w:rStyle w:val="StyleUnderline"/>
          <w:highlight w:val="cyan"/>
        </w:rPr>
        <w:t>into a</w:t>
      </w:r>
      <w:r w:rsidRPr="00430FC2">
        <w:rPr>
          <w:rStyle w:val="StyleUnderline"/>
        </w:rPr>
        <w:t xml:space="preserve"> theoretical </w:t>
      </w:r>
      <w:r w:rsidRPr="00430FC2">
        <w:rPr>
          <w:rStyle w:val="StyleUnderline"/>
          <w:highlight w:val="cyan"/>
        </w:rPr>
        <w:t xml:space="preserve">discourse of getting by on </w:t>
      </w:r>
      <w:r w:rsidRPr="00430FC2">
        <w:rPr>
          <w:rStyle w:val="Emphasis"/>
          <w:highlight w:val="cyan"/>
        </w:rPr>
        <w:t>less</w:t>
      </w:r>
      <w:r w:rsidRPr="00CC12E5">
        <w:rPr>
          <w:rStyle w:val="StyleUnderline"/>
        </w:rPr>
        <w:t>.</w:t>
      </w:r>
    </w:p>
    <w:p w14:paraId="72827DCB" w14:textId="5A0E043E" w:rsidR="00735E24" w:rsidRPr="00735E24" w:rsidRDefault="00DF08BA" w:rsidP="00735E24">
      <w:pPr>
        <w:pStyle w:val="Heading4"/>
        <w:rPr>
          <w:rStyle w:val="StyleUnderline"/>
          <w:highlight w:val="cyan"/>
          <w:u w:val="none"/>
        </w:rPr>
      </w:pPr>
      <w:r>
        <w:t xml:space="preserve">That </w:t>
      </w:r>
      <w:r w:rsidRPr="00DF08BA">
        <w:rPr>
          <w:u w:val="single"/>
        </w:rPr>
        <w:t>turns</w:t>
      </w:r>
      <w:r>
        <w:t xml:space="preserve"> the case. </w:t>
      </w:r>
      <w:r w:rsidR="00735E24">
        <w:t xml:space="preserve">The </w:t>
      </w:r>
      <w:r w:rsidR="00735E24">
        <w:rPr>
          <w:u w:val="single"/>
        </w:rPr>
        <w:t>psychological satisfaction</w:t>
      </w:r>
      <w:r w:rsidR="00735E24">
        <w:t xml:space="preserve"> of </w:t>
      </w:r>
      <w:r w:rsidR="00735E24">
        <w:rPr>
          <w:u w:val="single"/>
        </w:rPr>
        <w:t>symbolic resistance</w:t>
      </w:r>
      <w:r w:rsidR="00735E24">
        <w:t xml:space="preserve"> precludes effective challenge of </w:t>
      </w:r>
      <w:r w:rsidR="00735E24">
        <w:rPr>
          <w:u w:val="single"/>
        </w:rPr>
        <w:t>capitalist violence</w:t>
      </w:r>
      <w:r w:rsidR="00735E24">
        <w:t xml:space="preserve">. </w:t>
      </w:r>
      <w:r>
        <w:t>NYU’s</w:t>
      </w:r>
      <w:r w:rsidR="00735E24">
        <w:t xml:space="preserve"> </w:t>
      </w:r>
      <w:r w:rsidR="00735E24" w:rsidRPr="00735E24">
        <w:rPr>
          <w:u w:val="single"/>
        </w:rPr>
        <w:t>identification</w:t>
      </w:r>
      <w:r w:rsidR="00735E24">
        <w:t xml:space="preserve"> of unaccountable </w:t>
      </w:r>
      <w:r w:rsidR="00735E24" w:rsidRPr="00735E24">
        <w:t>pollut</w:t>
      </w:r>
      <w:r w:rsidR="0049518E">
        <w:t xml:space="preserve">ers </w:t>
      </w:r>
      <w:r w:rsidR="00735E24">
        <w:t xml:space="preserve">as the cause of </w:t>
      </w:r>
      <w:r w:rsidR="00735E24">
        <w:rPr>
          <w:u w:val="single"/>
        </w:rPr>
        <w:t>air and water contamination</w:t>
      </w:r>
      <w:r w:rsidR="00735E24">
        <w:t xml:space="preserve"> in Black communities, but refusal to adopt </w:t>
      </w:r>
      <w:r>
        <w:t xml:space="preserve">an </w:t>
      </w:r>
      <w:r>
        <w:rPr>
          <w:u w:val="single"/>
        </w:rPr>
        <w:t>instrumental s</w:t>
      </w:r>
      <w:r w:rsidR="00735E24">
        <w:rPr>
          <w:u w:val="single"/>
        </w:rPr>
        <w:t>trategy</w:t>
      </w:r>
      <w:r w:rsidR="00735E24" w:rsidRPr="00DF08BA">
        <w:t xml:space="preserve"> in response</w:t>
      </w:r>
      <w:r w:rsidR="00735E24">
        <w:t>,</w:t>
      </w:r>
      <w:r>
        <w:t xml:space="preserve"> forecloses </w:t>
      </w:r>
      <w:r w:rsidRPr="00DF08BA">
        <w:rPr>
          <w:u w:val="single"/>
        </w:rPr>
        <w:t>effective solutions</w:t>
      </w:r>
      <w:r>
        <w:t xml:space="preserve"> to capitalist violence.</w:t>
      </w:r>
    </w:p>
    <w:p w14:paraId="1320C2E5" w14:textId="77777777" w:rsidR="00735E24" w:rsidRPr="00845F90" w:rsidRDefault="00735E24" w:rsidP="00735E24">
      <w:pPr>
        <w:rPr>
          <w:rStyle w:val="StyleUnderline"/>
          <w:highlight w:val="cyan"/>
        </w:rPr>
      </w:pPr>
      <w:bookmarkStart w:id="0" w:name="_Hlk149044104"/>
      <w:r w:rsidRPr="00777497">
        <w:t xml:space="preserve">Michele </w:t>
      </w:r>
      <w:r w:rsidRPr="00777497">
        <w:rPr>
          <w:rStyle w:val="Style13ptBold"/>
        </w:rPr>
        <w:t>Bigoni &amp;</w:t>
      </w:r>
      <w:r w:rsidRPr="00777497">
        <w:t xml:space="preserve"> Sideeq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HRM/Organisational Behaviour.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6AE17F1D" w14:textId="77777777" w:rsidR="00735E24" w:rsidRPr="00845F90" w:rsidRDefault="00735E24" w:rsidP="00735E24">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repressive desublimation</w:t>
      </w:r>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unsustainable state of affairs</w:t>
      </w:r>
      <w:r w:rsidRPr="00313880">
        <w:rPr>
          <w:sz w:val="16"/>
        </w:rPr>
        <w:t xml:space="preserve"> (Cederström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in order to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r w:rsidRPr="00A82733">
        <w:rPr>
          <w:sz w:val="16"/>
        </w:rPr>
        <w:t xml:space="preserve">remnants of humanity lives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in order to continue to find some manner of measured hope for a better future, but it is precisely this hope that capitalism relies on in order to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67D67704" w14:textId="77777777" w:rsidR="00735E24" w:rsidRPr="00845F90" w:rsidRDefault="00735E24" w:rsidP="00735E24">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labour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in order to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favour of a </w:t>
      </w:r>
      <w:r w:rsidRPr="00A82733">
        <w:rPr>
          <w:rStyle w:val="Emphasis"/>
        </w:rPr>
        <w:t>narrow profit motive</w:t>
      </w:r>
      <w:r w:rsidRPr="00A82733">
        <w:rPr>
          <w:sz w:val="16"/>
        </w:rPr>
        <w:t>” (Wright &amp; Nyberg, 2017, p.1634). Put differently, capitalism reaches a limit and redefines the conditions of that limit, subordinating them to its axioms. Critique is the ‘machine part’ by which this exceeding takes place; it impels the history of ideas forward, and it is precisely this history that capitalism cannibalises in order to continue to grow, develop and thrive. Critiques of existing technologies produce</w:t>
      </w:r>
      <w:r w:rsidRPr="000F63A0">
        <w:rPr>
          <w:sz w:val="16"/>
        </w:rPr>
        <w:t xml:space="preserv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29A0BB7B" w14:textId="77777777" w:rsidR="00735E24" w:rsidRPr="00845F90" w:rsidRDefault="00735E24" w:rsidP="00735E24">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hyper-marketised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GARAP-esque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w:t>
      </w:r>
    </w:p>
    <w:p w14:paraId="0DEA4C0B" w14:textId="56B8BC3C" w:rsidR="00735E24" w:rsidRDefault="00735E24" w:rsidP="00735E24">
      <w:pPr>
        <w:rPr>
          <w:sz w:val="16"/>
        </w:rPr>
      </w:pPr>
      <w:r w:rsidRPr="00D412D4">
        <w:rPr>
          <w:sz w:val="16"/>
        </w:rPr>
        <w:t xml:space="preserve">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w:t>
      </w:r>
      <w:r w:rsidRPr="00845F90">
        <w:rPr>
          <w:rStyle w:val="Emphasis"/>
          <w:sz w:val="30"/>
          <w:szCs w:val="30"/>
          <w:highlight w:val="cyan"/>
        </w:rPr>
        <w:t>No dialogic activism is going to reshape the destructive mores of global capitalism</w:t>
      </w:r>
      <w:r w:rsidRPr="00D412D4">
        <w:rPr>
          <w:sz w:val="16"/>
          <w:szCs w:val="30"/>
        </w:rPr>
        <w:t xml:space="preserve"> </w:t>
      </w:r>
      <w:r w:rsidRPr="00D412D4">
        <w:rPr>
          <w:sz w:val="16"/>
        </w:rPr>
        <w:t xml:space="preserve">(cf. </w:t>
      </w:r>
      <w:r w:rsidRPr="00A82733">
        <w:rPr>
          <w:sz w:val="16"/>
        </w:rPr>
        <w:t xml:space="preserve">Contrafatto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organisations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7074062E" w14:textId="77777777" w:rsidR="00735E24" w:rsidRDefault="00735E24" w:rsidP="00735E24">
      <w:pPr>
        <w:pStyle w:val="Heading4"/>
      </w:pPr>
      <w:r>
        <w:t xml:space="preserve">The alternative is </w:t>
      </w:r>
      <w:r w:rsidRPr="00FD0C31">
        <w:rPr>
          <w:u w:val="single"/>
        </w:rPr>
        <w:t>affirmative instrumentality</w:t>
      </w:r>
      <w:r>
        <w:t xml:space="preserve">. Reject anti-instrumentality in favor of </w:t>
      </w:r>
      <w:r w:rsidRPr="00A41106">
        <w:rPr>
          <w:u w:val="single"/>
        </w:rPr>
        <w:t>universalist programs</w:t>
      </w:r>
      <w:r>
        <w:t xml:space="preserve"> that build the material </w:t>
      </w:r>
      <w:r w:rsidRPr="00A41106">
        <w:rPr>
          <w:u w:val="single"/>
        </w:rPr>
        <w:t>capabilities</w:t>
      </w:r>
      <w:r>
        <w:t xml:space="preserve"> and </w:t>
      </w:r>
      <w:r w:rsidRPr="00A41106">
        <w:rPr>
          <w:u w:val="single"/>
        </w:rPr>
        <w:t>institutions</w:t>
      </w:r>
      <w:r>
        <w:t xml:space="preserve"> necessary for </w:t>
      </w:r>
      <w:r w:rsidRPr="00A41106">
        <w:rPr>
          <w:u w:val="single"/>
        </w:rPr>
        <w:t>collective continuance</w:t>
      </w:r>
      <w:r>
        <w:t xml:space="preserve">. </w:t>
      </w:r>
    </w:p>
    <w:p w14:paraId="2E1DF7CA" w14:textId="77777777" w:rsidR="00735E24" w:rsidRPr="009635B9" w:rsidRDefault="00735E24" w:rsidP="00735E24">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EB7DB92" w14:textId="77777777" w:rsidR="00735E24" w:rsidRPr="000C362F" w:rsidRDefault="00735E24" w:rsidP="00735E24">
      <w:pPr>
        <w:rPr>
          <w:sz w:val="16"/>
        </w:rPr>
      </w:pPr>
      <w:r w:rsidRPr="000C362F">
        <w:rPr>
          <w:sz w:val="16"/>
        </w:rPr>
        <w:t xml:space="preserve">In this context, a </w:t>
      </w:r>
      <w:r w:rsidRPr="009635B9">
        <w:rPr>
          <w:rStyle w:val="Emphasis"/>
        </w:rPr>
        <w:t xml:space="preserve">resolute </w:t>
      </w:r>
      <w:r w:rsidRPr="007B34E4">
        <w:rPr>
          <w:rStyle w:val="Emphasis"/>
          <w:highlight w:val="cyan"/>
        </w:rPr>
        <w:t>anti-instrumentality</w:t>
      </w:r>
      <w:r w:rsidRPr="000C362F">
        <w:rPr>
          <w:sz w:val="16"/>
        </w:rPr>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0C362F">
        <w:rPr>
          <w:sz w:val="16"/>
        </w:rPr>
        <w:t xml:space="preserve">, such as </w:t>
      </w:r>
      <w:r w:rsidRPr="007B34E4">
        <w:rPr>
          <w:rStyle w:val="StyleUnderline"/>
          <w:highlight w:val="cyan"/>
        </w:rPr>
        <w:t>water</w:t>
      </w:r>
      <w:r w:rsidRPr="000C362F">
        <w:rPr>
          <w:sz w:val="16"/>
        </w:rPr>
        <w:t xml:space="preserve">, </w:t>
      </w:r>
      <w:r w:rsidRPr="007B34E4">
        <w:rPr>
          <w:rStyle w:val="StyleUnderline"/>
          <w:highlight w:val="cyan"/>
        </w:rPr>
        <w:t>food</w:t>
      </w:r>
      <w:r w:rsidRPr="000C362F">
        <w:rPr>
          <w:sz w:val="16"/>
        </w:rPr>
        <w:t xml:space="preserve">, </w:t>
      </w:r>
      <w:r w:rsidRPr="009635B9">
        <w:rPr>
          <w:rStyle w:val="StyleUnderline"/>
        </w:rPr>
        <w:t xml:space="preserve">and </w:t>
      </w:r>
      <w:r w:rsidRPr="007B34E4">
        <w:rPr>
          <w:rStyle w:val="StyleUnderline"/>
          <w:highlight w:val="cyan"/>
        </w:rPr>
        <w:t>shelter</w:t>
      </w:r>
      <w:r w:rsidRPr="000C362F">
        <w:rPr>
          <w:sz w:val="16"/>
        </w:rPr>
        <w:t xml:space="preserve">. So: </w:t>
      </w:r>
      <w:r w:rsidRPr="007B34E4">
        <w:rPr>
          <w:rStyle w:val="Emphasis"/>
          <w:highlight w:val="cyan"/>
        </w:rPr>
        <w:t>what is the alternative</w:t>
      </w:r>
      <w:r w:rsidRPr="000C362F">
        <w:rPr>
          <w:sz w:val="16"/>
        </w:rPr>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0C362F">
        <w:rPr>
          <w:sz w:val="16"/>
        </w:rPr>
        <w:t xml:space="preserve">. I turn here to Potawatomi philosopher Kyle Powys Whyte’s </w:t>
      </w:r>
      <w:r w:rsidRPr="009635B9">
        <w:rPr>
          <w:rStyle w:val="StyleUnderline"/>
        </w:rPr>
        <w:t>concept of</w:t>
      </w:r>
      <w:r w:rsidRPr="000C362F">
        <w:rPr>
          <w:sz w:val="16"/>
        </w:rPr>
        <w:t xml:space="preserve"> “</w:t>
      </w:r>
      <w:r w:rsidRPr="007B34E4">
        <w:rPr>
          <w:rStyle w:val="Emphasis"/>
          <w:highlight w:val="cyan"/>
        </w:rPr>
        <w:t>collective continuance</w:t>
      </w:r>
      <w:r w:rsidRPr="000C362F">
        <w:rPr>
          <w:sz w:val="16"/>
        </w:rPr>
        <w:t xml:space="preserve">,” </w:t>
      </w:r>
      <w:r w:rsidRPr="009635B9">
        <w:rPr>
          <w:rStyle w:val="StyleUnderline"/>
        </w:rPr>
        <w:t xml:space="preserve">a </w:t>
      </w:r>
      <w:r w:rsidRPr="007B34E4">
        <w:rPr>
          <w:rStyle w:val="StyleUnderline"/>
          <w:highlight w:val="cyan"/>
        </w:rPr>
        <w:t>framework for justice</w:t>
      </w:r>
      <w:r w:rsidRPr="000C362F">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0C362F">
        <w:rPr>
          <w:sz w:val="16"/>
        </w:rPr>
        <w:t xml:space="preserve">, </w:t>
      </w:r>
      <w:r w:rsidRPr="007B34E4">
        <w:rPr>
          <w:rStyle w:val="StyleUnderline"/>
          <w:highlight w:val="cyan"/>
        </w:rPr>
        <w:t>health</w:t>
      </w:r>
      <w:r w:rsidRPr="000C362F">
        <w:rPr>
          <w:sz w:val="16"/>
        </w:rPr>
        <w:t xml:space="preserve">, </w:t>
      </w:r>
      <w:r w:rsidRPr="007B34E4">
        <w:rPr>
          <w:rStyle w:val="Emphasis"/>
          <w:highlight w:val="cyan"/>
        </w:rPr>
        <w:t>economic vitality</w:t>
      </w:r>
      <w:r w:rsidRPr="000C362F">
        <w:rPr>
          <w:sz w:val="16"/>
        </w:rPr>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0C362F">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7E6F4C0C" w14:textId="77777777" w:rsidR="00735E24" w:rsidRPr="00BE5B15" w:rsidRDefault="00735E24" w:rsidP="00735E24">
      <w:r w:rsidRPr="00BE5B15">
        <w:t>&lt;&lt;TEXT CONDENSED NONE OMITTED&gt;&gt;</w:t>
      </w:r>
    </w:p>
    <w:p w14:paraId="0EC56AAA" w14:textId="77777777" w:rsidR="00735E24" w:rsidRPr="00BE5B15" w:rsidRDefault="00735E24" w:rsidP="00735E24">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4699AA70" w14:textId="77777777" w:rsidR="00735E24" w:rsidRPr="00BE5B15" w:rsidRDefault="00735E24" w:rsidP="00735E24">
      <w:pPr>
        <w:rPr>
          <w:szCs w:val="16"/>
        </w:rPr>
      </w:pPr>
      <w:r w:rsidRPr="00BE5B15">
        <w:rPr>
          <w:szCs w:val="16"/>
        </w:rPr>
        <w:t>&lt;&lt;PARAGRAPH BREAKS CONTINUE&gt;&gt;</w:t>
      </w:r>
    </w:p>
    <w:p w14:paraId="102C6AC0" w14:textId="77777777" w:rsidR="00735E24" w:rsidRPr="000C362F" w:rsidRDefault="00735E24" w:rsidP="00735E24">
      <w:pPr>
        <w:rPr>
          <w:sz w:val="16"/>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0C362F">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0C362F">
        <w:rPr>
          <w:sz w:val="16"/>
          <w:szCs w:val="16"/>
        </w:rPr>
        <w:t xml:space="preserve"> — </w:t>
      </w:r>
      <w:r w:rsidRPr="00BE5B15">
        <w:rPr>
          <w:rStyle w:val="StyleUnderline"/>
        </w:rPr>
        <w:t xml:space="preserve">the </w:t>
      </w:r>
      <w:r w:rsidRPr="00BE5B15">
        <w:rPr>
          <w:rStyle w:val="Emphasis"/>
        </w:rPr>
        <w:t>infrastructures of collective life</w:t>
      </w:r>
      <w:r w:rsidRPr="000C362F">
        <w:rPr>
          <w:sz w:val="16"/>
          <w:szCs w:val="16"/>
        </w:rPr>
        <w:t>.</w:t>
      </w:r>
    </w:p>
    <w:p w14:paraId="1307F5FC" w14:textId="77777777" w:rsidR="00735E24" w:rsidRPr="000C362F" w:rsidRDefault="00735E24" w:rsidP="00735E24">
      <w:pPr>
        <w:rPr>
          <w:sz w:val="16"/>
        </w:rPr>
      </w:pPr>
      <w:r w:rsidRPr="000C362F">
        <w:rPr>
          <w:sz w:val="16"/>
        </w:rPr>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0C362F">
        <w:rPr>
          <w:sz w:val="16"/>
        </w:rPr>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0C362F">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0C362F">
        <w:rPr>
          <w:sz w:val="16"/>
        </w:rPr>
        <w:t xml:space="preserve">. </w:t>
      </w:r>
      <w:r w:rsidRPr="00BE5B15">
        <w:rPr>
          <w:rStyle w:val="StyleUnderline"/>
        </w:rPr>
        <w:t xml:space="preserve">There is a </w:t>
      </w:r>
      <w:r w:rsidRPr="007B34E4">
        <w:rPr>
          <w:rStyle w:val="StyleUnderline"/>
          <w:highlight w:val="cyan"/>
        </w:rPr>
        <w:t>universalism</w:t>
      </w:r>
      <w:r w:rsidRPr="000C362F">
        <w:rPr>
          <w:sz w:val="16"/>
        </w:rPr>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0C362F">
        <w:rPr>
          <w:sz w:val="16"/>
        </w:rPr>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0C362F">
        <w:rPr>
          <w:sz w:val="16"/>
        </w:rPr>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0C362F">
        <w:rPr>
          <w:sz w:val="16"/>
        </w:rPr>
        <w:t xml:space="preserve">, which is that </w:t>
      </w:r>
      <w:r w:rsidRPr="00BE5B15">
        <w:rPr>
          <w:rStyle w:val="StyleUnderline"/>
        </w:rPr>
        <w:t>anti-Blackness unjustly distributes</w:t>
      </w:r>
      <w:r w:rsidRPr="000C362F">
        <w:rPr>
          <w:sz w:val="16"/>
        </w:rPr>
        <w:t xml:space="preserve"> the </w:t>
      </w:r>
      <w:r w:rsidRPr="00BE5B15">
        <w:rPr>
          <w:rStyle w:val="Emphasis"/>
        </w:rPr>
        <w:t>most basic capabilities</w:t>
      </w:r>
      <w:r w:rsidRPr="00BE5B15">
        <w:rPr>
          <w:rStyle w:val="StyleUnderline"/>
        </w:rPr>
        <w:t xml:space="preserve"> that should be available to everyone</w:t>
      </w:r>
      <w:r w:rsidRPr="000C362F">
        <w:rPr>
          <w:sz w:val="16"/>
        </w:rPr>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0C362F">
        <w:rPr>
          <w:sz w:val="16"/>
        </w:rPr>
        <w:t>.”59</w:t>
      </w:r>
    </w:p>
    <w:p w14:paraId="33747ACC" w14:textId="77777777" w:rsidR="00735E24" w:rsidRPr="000C362F" w:rsidRDefault="00735E24" w:rsidP="00735E24">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0C362F">
        <w:rPr>
          <w:sz w:val="16"/>
        </w:rPr>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0C362F">
        <w:rPr>
          <w:sz w:val="16"/>
        </w:rPr>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0C362F">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0C362F">
        <w:rPr>
          <w:sz w:val="16"/>
        </w:rPr>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0C362F">
        <w:rPr>
          <w:sz w:val="16"/>
        </w:rPr>
        <w:t xml:space="preserve">, but to borrow Winnicottian terms, </w:t>
      </w:r>
      <w:r w:rsidRPr="00BE5B15">
        <w:rPr>
          <w:rStyle w:val="StyleUnderline"/>
        </w:rPr>
        <w:t xml:space="preserve">it will be </w:t>
      </w:r>
      <w:r w:rsidRPr="007B34E4">
        <w:rPr>
          <w:rStyle w:val="StyleUnderline"/>
          <w:highlight w:val="cyan"/>
        </w:rPr>
        <w:t>a</w:t>
      </w:r>
      <w:r w:rsidRPr="000C362F">
        <w:rPr>
          <w:sz w:val="16"/>
        </w:rPr>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0C362F">
        <w:rPr>
          <w:sz w:val="16"/>
        </w:rPr>
        <w:t xml:space="preserve">, </w:t>
      </w:r>
      <w:r w:rsidRPr="007B34E4">
        <w:rPr>
          <w:rStyle w:val="StyleUnderline"/>
          <w:highlight w:val="cyan"/>
        </w:rPr>
        <w:t>before</w:t>
      </w:r>
      <w:r w:rsidRPr="000C362F">
        <w:rPr>
          <w:sz w:val="16"/>
        </w:rPr>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0C362F">
        <w:rPr>
          <w:sz w:val="16"/>
        </w:rPr>
        <w:t>.</w:t>
      </w:r>
    </w:p>
    <w:p w14:paraId="1697AB12" w14:textId="77777777" w:rsidR="00735E24" w:rsidRPr="000C362F" w:rsidRDefault="00735E24" w:rsidP="00735E24">
      <w:pPr>
        <w:rPr>
          <w:sz w:val="16"/>
        </w:rPr>
      </w:pPr>
      <w:r w:rsidRPr="000C362F">
        <w:rPr>
          <w:sz w:val="16"/>
        </w:rPr>
        <w:t>Practical Action</w:t>
      </w:r>
    </w:p>
    <w:p w14:paraId="538A858A" w14:textId="77777777" w:rsidR="00735E24" w:rsidRPr="000C362F" w:rsidRDefault="00735E24" w:rsidP="00735E24">
      <w:pPr>
        <w:rPr>
          <w:sz w:val="16"/>
        </w:rPr>
      </w:pPr>
      <w:r w:rsidRPr="000C362F">
        <w:rPr>
          <w:sz w:val="16"/>
        </w:rPr>
        <w:t xml:space="preserve">Turning to </w:t>
      </w:r>
      <w:r w:rsidRPr="00BE5B15">
        <w:rPr>
          <w:rStyle w:val="StyleUnderline"/>
        </w:rPr>
        <w:t xml:space="preserve">the project of guaranteeing basic capabilities </w:t>
      </w:r>
      <w:r w:rsidRPr="007B34E4">
        <w:rPr>
          <w:rStyle w:val="StyleUnderline"/>
          <w:highlight w:val="cyan"/>
        </w:rPr>
        <w:t>carries</w:t>
      </w:r>
      <w:r w:rsidRPr="000C362F">
        <w:rPr>
          <w:sz w:val="16"/>
        </w:rPr>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0C362F">
        <w:rPr>
          <w:sz w:val="16"/>
        </w:rPr>
        <w:t xml:space="preserve">. </w:t>
      </w:r>
      <w:r w:rsidRPr="007B34E4">
        <w:rPr>
          <w:rStyle w:val="StyleUnderline"/>
          <w:highlight w:val="cyan"/>
        </w:rPr>
        <w:t xml:space="preserve">Instead of gesturing to </w:t>
      </w:r>
      <w:r w:rsidRPr="007B34E4">
        <w:rPr>
          <w:rStyle w:val="Emphasis"/>
          <w:highlight w:val="cyan"/>
        </w:rPr>
        <w:t>unrepresentable futures</w:t>
      </w:r>
      <w:r w:rsidRPr="000C362F">
        <w:rPr>
          <w:sz w:val="16"/>
        </w:rPr>
        <w:t xml:space="preserve">, I ask: </w:t>
      </w:r>
      <w:r w:rsidRPr="007B34E4">
        <w:rPr>
          <w:rStyle w:val="StyleUnderline"/>
          <w:highlight w:val="cyan"/>
        </w:rPr>
        <w:t>what materials</w:t>
      </w:r>
      <w:r w:rsidRPr="000C362F">
        <w:rPr>
          <w:sz w:val="16"/>
        </w:rPr>
        <w:t xml:space="preserve">, </w:t>
      </w:r>
      <w:r w:rsidRPr="00BE5B15">
        <w:rPr>
          <w:rStyle w:val="StyleUnderline"/>
        </w:rPr>
        <w:t xml:space="preserve">what </w:t>
      </w:r>
      <w:r w:rsidRPr="007B34E4">
        <w:rPr>
          <w:rStyle w:val="StyleUnderline"/>
          <w:highlight w:val="cyan"/>
        </w:rPr>
        <w:t>agency</w:t>
      </w:r>
      <w:r w:rsidRPr="000C362F">
        <w:rPr>
          <w:sz w:val="16"/>
        </w:rPr>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0C362F">
        <w:rPr>
          <w:sz w:val="16"/>
        </w:rPr>
        <w:t>?</w:t>
      </w:r>
    </w:p>
    <w:p w14:paraId="0431DB39" w14:textId="77777777" w:rsidR="00735E24" w:rsidRPr="000C362F" w:rsidRDefault="00735E24" w:rsidP="00735E24">
      <w:pPr>
        <w:rPr>
          <w:sz w:val="16"/>
        </w:rPr>
      </w:pPr>
      <w:r w:rsidRPr="000C362F">
        <w:rPr>
          <w:sz w:val="16"/>
        </w:rPr>
        <w:t>“</w:t>
      </w:r>
      <w:r w:rsidRPr="007B34E4">
        <w:rPr>
          <w:rStyle w:val="Emphasis"/>
          <w:highlight w:val="cyan"/>
        </w:rPr>
        <w:t>Pragmatism</w:t>
      </w:r>
      <w:r w:rsidRPr="000C362F">
        <w:rPr>
          <w:sz w:val="16"/>
        </w:rPr>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0C362F">
        <w:rPr>
          <w:sz w:val="16"/>
        </w:rPr>
        <w:t xml:space="preserve">, </w:t>
      </w:r>
      <w:r w:rsidRPr="00BE5B15">
        <w:rPr>
          <w:rStyle w:val="StyleUnderline"/>
        </w:rPr>
        <w:t>charged with confining us ever further within</w:t>
      </w:r>
      <w:r w:rsidRPr="000C362F">
        <w:rPr>
          <w:sz w:val="16"/>
        </w:rPr>
        <w:t xml:space="preserve"> the </w:t>
      </w:r>
      <w:r w:rsidRPr="00BE5B15">
        <w:rPr>
          <w:rStyle w:val="Emphasis"/>
        </w:rPr>
        <w:t>brutal systems of the present</w:t>
      </w:r>
      <w:r w:rsidRPr="000C362F">
        <w:rPr>
          <w:sz w:val="16"/>
        </w:rPr>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07B3D641" w14:textId="77777777" w:rsidR="00735E24" w:rsidRPr="000C362F" w:rsidRDefault="00735E24" w:rsidP="00735E24">
      <w:pPr>
        <w:rPr>
          <w:sz w:val="16"/>
        </w:rPr>
      </w:pPr>
      <w:r w:rsidRPr="000C362F">
        <w:rPr>
          <w:sz w:val="16"/>
        </w:rPr>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0C362F">
        <w:rPr>
          <w:sz w:val="16"/>
        </w:rPr>
        <w:t xml:space="preserve">? What if </w:t>
      </w:r>
      <w:r w:rsidRPr="007B34E4">
        <w:rPr>
          <w:rStyle w:val="Emphasis"/>
          <w:highlight w:val="cyan"/>
        </w:rPr>
        <w:t>institutional</w:t>
      </w:r>
      <w:r w:rsidRPr="00BE5B15">
        <w:rPr>
          <w:rStyle w:val="Emphasis"/>
        </w:rPr>
        <w:t xml:space="preserve"> changes</w:t>
      </w:r>
      <w:r w:rsidRPr="000C362F">
        <w:rPr>
          <w:sz w:val="16"/>
        </w:rPr>
        <w:t xml:space="preserve">, </w:t>
      </w:r>
      <w:r w:rsidRPr="00BE5B15">
        <w:rPr>
          <w:rStyle w:val="StyleUnderline"/>
        </w:rPr>
        <w:t>techno-fixes</w:t>
      </w:r>
      <w:r w:rsidRPr="000C362F">
        <w:rPr>
          <w:sz w:val="16"/>
        </w:rPr>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0C362F">
        <w:rPr>
          <w:sz w:val="16"/>
        </w:rPr>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0C362F">
        <w:rPr>
          <w:sz w:val="16"/>
        </w:rPr>
        <w:t xml:space="preserve"> can in fact </w:t>
      </w:r>
      <w:r w:rsidRPr="007B34E4">
        <w:rPr>
          <w:rStyle w:val="StyleUnderline"/>
          <w:highlight w:val="cyan"/>
        </w:rPr>
        <w:t xml:space="preserve">serve </w:t>
      </w:r>
      <w:r w:rsidRPr="007B34E4">
        <w:rPr>
          <w:rStyle w:val="Emphasis"/>
          <w:highlight w:val="cyan"/>
        </w:rPr>
        <w:t>radical ends</w:t>
      </w:r>
      <w:r w:rsidRPr="000C362F">
        <w:rPr>
          <w:sz w:val="16"/>
        </w:rPr>
        <w:t xml:space="preserve">? A different tradition of revolutionary thinkers has understood </w:t>
      </w:r>
      <w:r w:rsidRPr="00BE5B15">
        <w:rPr>
          <w:rStyle w:val="StyleUnderline"/>
        </w:rPr>
        <w:t>organizing for achievable ends</w:t>
      </w:r>
      <w:r w:rsidRPr="000C362F">
        <w:rPr>
          <w:sz w:val="16"/>
        </w:rPr>
        <w:t xml:space="preserve"> as </w:t>
      </w:r>
      <w:r w:rsidRPr="00BE5B15">
        <w:rPr>
          <w:rStyle w:val="Emphasis"/>
        </w:rPr>
        <w:t>important</w:t>
      </w:r>
      <w:r w:rsidRPr="000C362F">
        <w:rPr>
          <w:sz w:val="16"/>
        </w:rPr>
        <w:t xml:space="preserve">, even </w:t>
      </w:r>
      <w:r w:rsidRPr="00BE5B15">
        <w:rPr>
          <w:rStyle w:val="Emphasis"/>
        </w:rPr>
        <w:t>necessary</w:t>
      </w:r>
      <w:r w:rsidRPr="000C362F">
        <w:rPr>
          <w:sz w:val="16"/>
        </w:rPr>
        <w:t xml:space="preserve">, </w:t>
      </w:r>
      <w:r w:rsidRPr="00BE5B15">
        <w:rPr>
          <w:rStyle w:val="StyleUnderline"/>
        </w:rPr>
        <w:t xml:space="preserve">steps in a </w:t>
      </w:r>
      <w:r w:rsidRPr="00BE5B15">
        <w:rPr>
          <w:rStyle w:val="Emphasis"/>
        </w:rPr>
        <w:t>larger revolutionary struggle</w:t>
      </w:r>
      <w:r w:rsidRPr="000C362F">
        <w:rPr>
          <w:sz w:val="16"/>
        </w:rPr>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92F261A" w14:textId="77777777" w:rsidR="00735E24" w:rsidRPr="000C362F" w:rsidRDefault="00735E24" w:rsidP="00735E24">
      <w:pPr>
        <w:ind w:left="720"/>
        <w:rPr>
          <w:sz w:val="16"/>
        </w:rPr>
      </w:pPr>
      <w:r w:rsidRPr="000C362F">
        <w:rPr>
          <w:sz w:val="16"/>
        </w:rPr>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40D5668C" w14:textId="77777777" w:rsidR="00735E24" w:rsidRPr="000C362F" w:rsidRDefault="00735E24" w:rsidP="00735E24">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0C362F">
        <w:rPr>
          <w:sz w:val="16"/>
        </w:rPr>
        <w:t xml:space="preserve"> in wealthy countries actually </w:t>
      </w:r>
      <w:r w:rsidRPr="00BE5B15">
        <w:rPr>
          <w:rStyle w:val="StyleUnderline"/>
        </w:rPr>
        <w:t xml:space="preserve">turns into the </w:t>
      </w:r>
      <w:r w:rsidRPr="00BE5B15">
        <w:rPr>
          <w:rStyle w:val="Emphasis"/>
        </w:rPr>
        <w:t>opposite</w:t>
      </w:r>
      <w:r w:rsidRPr="000C362F">
        <w:rPr>
          <w:sz w:val="16"/>
        </w:rPr>
        <w:t xml:space="preserve"> — </w:t>
      </w:r>
      <w:r w:rsidRPr="00BE5B15">
        <w:rPr>
          <w:rStyle w:val="StyleUnderline"/>
        </w:rPr>
        <w:t>a</w:t>
      </w:r>
      <w:r w:rsidRPr="000C362F">
        <w:rPr>
          <w:sz w:val="16"/>
        </w:rPr>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0C362F">
        <w:rPr>
          <w:sz w:val="16"/>
        </w:rPr>
        <w:t>. In this scenario, revolution itself gets in the way of revolution.</w:t>
      </w:r>
    </w:p>
    <w:p w14:paraId="55CBDE0D" w14:textId="77777777" w:rsidR="00735E24" w:rsidRPr="000C362F" w:rsidRDefault="00735E24" w:rsidP="00735E24">
      <w:pPr>
        <w:rPr>
          <w:sz w:val="16"/>
        </w:rPr>
      </w:pPr>
      <w:r w:rsidRPr="000C362F">
        <w:rPr>
          <w:sz w:val="16"/>
        </w:rPr>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0C362F">
        <w:rPr>
          <w:sz w:val="16"/>
        </w:rPr>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0C362F">
        <w:rPr>
          <w:sz w:val="16"/>
        </w:rPr>
        <w:t xml:space="preserve">, such as the </w:t>
      </w:r>
      <w:r w:rsidRPr="00BE5B15">
        <w:rPr>
          <w:rStyle w:val="StyleUnderline"/>
        </w:rPr>
        <w:t xml:space="preserve">fight for </w:t>
      </w:r>
      <w:r w:rsidRPr="00BE5B15">
        <w:rPr>
          <w:rStyle w:val="Emphasis"/>
        </w:rPr>
        <w:t>labor protections</w:t>
      </w:r>
      <w:r w:rsidRPr="000C362F">
        <w:rPr>
          <w:sz w:val="16"/>
        </w:rPr>
        <w:t xml:space="preserve">, </w:t>
      </w:r>
      <w:r w:rsidRPr="00BE5B15">
        <w:rPr>
          <w:rStyle w:val="StyleUnderline"/>
        </w:rPr>
        <w:t>voting rights</w:t>
      </w:r>
      <w:r w:rsidRPr="000C362F">
        <w:rPr>
          <w:sz w:val="16"/>
        </w:rPr>
        <w:t xml:space="preserve">, </w:t>
      </w:r>
      <w:r w:rsidRPr="00BE5B15">
        <w:rPr>
          <w:rStyle w:val="StyleUnderline"/>
        </w:rPr>
        <w:t>and same-sex marriage</w:t>
      </w:r>
      <w:r w:rsidRPr="000C362F">
        <w:rPr>
          <w:sz w:val="16"/>
        </w:rPr>
        <w:t xml:space="preserve">, </w:t>
      </w:r>
      <w:r w:rsidRPr="00BE5B15">
        <w:rPr>
          <w:rStyle w:val="StyleUnderline"/>
        </w:rPr>
        <w:t xml:space="preserve">are necessary to the building of the </w:t>
      </w:r>
      <w:r w:rsidRPr="00BE5B15">
        <w:rPr>
          <w:rStyle w:val="Emphasis"/>
        </w:rPr>
        <w:t>revolutionary left</w:t>
      </w:r>
      <w:r w:rsidRPr="000C362F">
        <w:rPr>
          <w:sz w:val="16"/>
        </w:rPr>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0C362F">
        <w:rPr>
          <w:sz w:val="16"/>
        </w:rPr>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0C362F">
        <w:rPr>
          <w:sz w:val="16"/>
        </w:rPr>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0C362F">
        <w:rPr>
          <w:sz w:val="16"/>
        </w:rPr>
        <w:t>, like marriage equality or national health care.</w:t>
      </w:r>
    </w:p>
    <w:p w14:paraId="091286B9" w14:textId="77777777" w:rsidR="00735E24" w:rsidRPr="00FA0589" w:rsidRDefault="00735E24" w:rsidP="00735E24">
      <w:pPr>
        <w:rPr>
          <w:sz w:val="16"/>
        </w:rPr>
      </w:pPr>
      <w:r w:rsidRPr="000C362F">
        <w:rPr>
          <w:sz w:val="16"/>
        </w:rPr>
        <w:t xml:space="preserve">The </w:t>
      </w:r>
      <w:r w:rsidRPr="007B34E4">
        <w:rPr>
          <w:rStyle w:val="StyleUnderline"/>
          <w:highlight w:val="cyan"/>
        </w:rPr>
        <w:t>crucial question</w:t>
      </w:r>
      <w:r w:rsidRPr="000C362F">
        <w:rPr>
          <w:sz w:val="16"/>
        </w:rPr>
        <w:t xml:space="preserve"> here </w:t>
      </w:r>
      <w:r w:rsidRPr="007B34E4">
        <w:rPr>
          <w:rStyle w:val="StyleUnderline"/>
          <w:highlight w:val="cyan"/>
        </w:rPr>
        <w:t>is</w:t>
      </w:r>
      <w:r w:rsidRPr="000C362F">
        <w:rPr>
          <w:sz w:val="16"/>
        </w:rPr>
        <w:t xml:space="preserve"> a </w:t>
      </w:r>
      <w:r w:rsidRPr="007B34E4">
        <w:rPr>
          <w:rStyle w:val="Emphasis"/>
          <w:highlight w:val="cyan"/>
        </w:rPr>
        <w:t>strategic</w:t>
      </w:r>
      <w:r w:rsidRPr="00BE5B15">
        <w:rPr>
          <w:rStyle w:val="Emphasis"/>
        </w:rPr>
        <w:t xml:space="preserve"> one</w:t>
      </w:r>
      <w:r w:rsidRPr="000C362F">
        <w:rPr>
          <w:sz w:val="16"/>
        </w:rPr>
        <w:t xml:space="preserve"> — </w:t>
      </w:r>
      <w:r w:rsidRPr="007B34E4">
        <w:rPr>
          <w:rStyle w:val="StyleUnderline"/>
          <w:highlight w:val="cyan"/>
        </w:rPr>
        <w:t>how</w:t>
      </w:r>
      <w:r w:rsidRPr="00BE5B15">
        <w:rPr>
          <w:rStyle w:val="StyleUnderline"/>
        </w:rPr>
        <w:t xml:space="preserve"> social</w:t>
      </w:r>
      <w:r w:rsidRPr="000C362F">
        <w:rPr>
          <w:sz w:val="16"/>
        </w:rPr>
        <w:t xml:space="preserve">, </w:t>
      </w:r>
      <w:r w:rsidRPr="00BE5B15">
        <w:rPr>
          <w:rStyle w:val="StyleUnderline"/>
        </w:rPr>
        <w:t>economic</w:t>
      </w:r>
      <w:r w:rsidRPr="000C362F">
        <w:rPr>
          <w:sz w:val="16"/>
        </w:rPr>
        <w:t xml:space="preserve">, </w:t>
      </w:r>
      <w:r w:rsidRPr="00BE5B15">
        <w:rPr>
          <w:rStyle w:val="StyleUnderline"/>
        </w:rPr>
        <w:t>political</w:t>
      </w:r>
      <w:r w:rsidRPr="000C362F">
        <w:rPr>
          <w:sz w:val="16"/>
        </w:rPr>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0C362F">
        <w:rPr>
          <w:sz w:val="16"/>
        </w:rPr>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0C362F">
        <w:rPr>
          <w:sz w:val="16"/>
        </w:rPr>
        <w:t xml:space="preserve">, to </w:t>
      </w:r>
      <w:r w:rsidRPr="007B34E4">
        <w:rPr>
          <w:rStyle w:val="StyleUnderline"/>
          <w:highlight w:val="cyan"/>
        </w:rPr>
        <w:t>focus on mobilizing</w:t>
      </w:r>
      <w:r w:rsidRPr="000C362F">
        <w:rPr>
          <w:sz w:val="16"/>
        </w:rPr>
        <w:t xml:space="preserve">, </w:t>
      </w:r>
      <w:r w:rsidRPr="007B34E4">
        <w:rPr>
          <w:rStyle w:val="StyleUnderline"/>
          <w:highlight w:val="cyan"/>
        </w:rPr>
        <w:t>organizing</w:t>
      </w:r>
      <w:r w:rsidRPr="000C362F">
        <w:rPr>
          <w:sz w:val="16"/>
        </w:rPr>
        <w:t xml:space="preserve">, </w:t>
      </w:r>
      <w:r w:rsidRPr="007B34E4">
        <w:rPr>
          <w:rStyle w:val="StyleUnderline"/>
          <w:highlight w:val="cyan"/>
        </w:rPr>
        <w:t>and planning</w:t>
      </w:r>
      <w:r w:rsidRPr="000C362F">
        <w:rPr>
          <w:sz w:val="16"/>
        </w:rPr>
        <w:t xml:space="preserve">, </w:t>
      </w:r>
      <w:r w:rsidRPr="007B34E4">
        <w:rPr>
          <w:rStyle w:val="StyleUnderline"/>
          <w:highlight w:val="cyan"/>
        </w:rPr>
        <w:t>and</w:t>
      </w:r>
      <w:r w:rsidRPr="000C362F">
        <w:rPr>
          <w:sz w:val="16"/>
        </w:rPr>
        <w:t xml:space="preserve"> to </w:t>
      </w:r>
      <w:r w:rsidRPr="007B34E4">
        <w:rPr>
          <w:rStyle w:val="StyleUnderline"/>
          <w:highlight w:val="cyan"/>
        </w:rPr>
        <w:t>engage in the</w:t>
      </w:r>
      <w:r w:rsidRPr="00BE5B15">
        <w:rPr>
          <w:rStyle w:val="StyleUnderline"/>
        </w:rPr>
        <w:t xml:space="preserve"> unromantic</w:t>
      </w:r>
      <w:r w:rsidRPr="000C362F">
        <w:rPr>
          <w:sz w:val="16"/>
        </w:rPr>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0C362F">
        <w:rPr>
          <w:sz w:val="16"/>
        </w:rPr>
        <w:t xml:space="preserve">, </w:t>
      </w:r>
      <w:r w:rsidRPr="00FD0C31">
        <w:rPr>
          <w:rStyle w:val="StyleUnderline"/>
        </w:rPr>
        <w:t xml:space="preserve">including </w:t>
      </w:r>
      <w:r w:rsidRPr="007B34E4">
        <w:rPr>
          <w:rStyle w:val="Emphasis"/>
          <w:highlight w:val="cyan"/>
        </w:rPr>
        <w:t>elections</w:t>
      </w:r>
      <w:r w:rsidRPr="000C362F">
        <w:rPr>
          <w:sz w:val="16"/>
        </w:rPr>
        <w:t xml:space="preserve">, </w:t>
      </w:r>
      <w:r w:rsidRPr="00BE5B15">
        <w:rPr>
          <w:rStyle w:val="Emphasis"/>
        </w:rPr>
        <w:t xml:space="preserve">battles for </w:t>
      </w:r>
      <w:r w:rsidRPr="007B34E4">
        <w:rPr>
          <w:rStyle w:val="Emphasis"/>
          <w:highlight w:val="cyan"/>
        </w:rPr>
        <w:t>legal rights</w:t>
      </w:r>
      <w:r w:rsidRPr="000C362F">
        <w:rPr>
          <w:sz w:val="16"/>
        </w:rPr>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0C362F">
        <w:rPr>
          <w:sz w:val="16"/>
        </w:rPr>
        <w:t xml:space="preserve">. </w:t>
      </w:r>
      <w:r w:rsidRPr="00BE5B15">
        <w:rPr>
          <w:rStyle w:val="StyleUnderline"/>
        </w:rPr>
        <w:t xml:space="preserve">Practical politics </w:t>
      </w:r>
      <w:r w:rsidRPr="007B34E4">
        <w:rPr>
          <w:rStyle w:val="StyleUnderline"/>
          <w:highlight w:val="cyan"/>
        </w:rPr>
        <w:t>is</w:t>
      </w:r>
      <w:r w:rsidRPr="000C362F">
        <w:rPr>
          <w:sz w:val="16"/>
        </w:rPr>
        <w:t xml:space="preserve"> also </w:t>
      </w:r>
      <w:r w:rsidRPr="007B34E4">
        <w:rPr>
          <w:rStyle w:val="StyleUnderline"/>
          <w:highlight w:val="cyan"/>
        </w:rPr>
        <w:t xml:space="preserve">crucial to building </w:t>
      </w:r>
      <w:r w:rsidRPr="007B34E4">
        <w:rPr>
          <w:rStyle w:val="Emphasis"/>
          <w:highlight w:val="cyan"/>
        </w:rPr>
        <w:t>skills</w:t>
      </w:r>
      <w:r w:rsidRPr="000C362F">
        <w:rPr>
          <w:sz w:val="16"/>
        </w:rPr>
        <w:t xml:space="preserve">, </w:t>
      </w:r>
      <w:r w:rsidRPr="007B34E4">
        <w:rPr>
          <w:rStyle w:val="Emphasis"/>
          <w:highlight w:val="cyan"/>
        </w:rPr>
        <w:t>organizations</w:t>
      </w:r>
      <w:r w:rsidRPr="000C362F">
        <w:rPr>
          <w:sz w:val="16"/>
        </w:rPr>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0C362F">
        <w:rPr>
          <w:sz w:val="16"/>
        </w:rPr>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0C362F">
        <w:rPr>
          <w:sz w:val="16"/>
        </w:rPr>
        <w:t>.</w:t>
      </w:r>
    </w:p>
    <w:p w14:paraId="78A58433" w14:textId="77777777" w:rsidR="0049518E" w:rsidRPr="0077579C" w:rsidRDefault="0049518E" w:rsidP="0049518E">
      <w:pPr>
        <w:pStyle w:val="Heading4"/>
        <w:rPr>
          <w:rStyle w:val="StyleUnderline"/>
          <w:highlight w:val="cyan"/>
          <w:u w:val="none"/>
        </w:rPr>
      </w:pPr>
      <w:r>
        <w:t xml:space="preserve">Generating </w:t>
      </w:r>
      <w:r w:rsidRPr="00440C1C">
        <w:rPr>
          <w:u w:val="single"/>
        </w:rPr>
        <w:t>material blueprints</w:t>
      </w:r>
      <w:r>
        <w:t xml:space="preserve"> for anti-capitalist worlds are key. Survival-oriented programs </w:t>
      </w:r>
      <w:r w:rsidRPr="0077579C">
        <w:rPr>
          <w:u w:val="single"/>
        </w:rPr>
        <w:t>contraven</w:t>
      </w:r>
      <w:r>
        <w:rPr>
          <w:u w:val="single"/>
        </w:rPr>
        <w:t>e</w:t>
      </w:r>
      <w:r>
        <w:t xml:space="preserve"> the alternative. </w:t>
      </w:r>
    </w:p>
    <w:p w14:paraId="00CD8D45" w14:textId="77777777" w:rsidR="0049518E" w:rsidRPr="00845F90" w:rsidRDefault="0049518E" w:rsidP="0049518E">
      <w:pPr>
        <w:rPr>
          <w:rStyle w:val="StyleUnderline"/>
          <w:highlight w:val="cyan"/>
        </w:rPr>
      </w:pPr>
      <w:r w:rsidRPr="00612386">
        <w:t xml:space="preserve">Betsy </w:t>
      </w:r>
      <w:r w:rsidRPr="00612386">
        <w:rPr>
          <w:rStyle w:val="Style13ptBold"/>
        </w:rPr>
        <w:t>Yoon 23</w:t>
      </w:r>
      <w:r w:rsidRPr="00612386">
        <w:t xml:space="preserve">. </w:t>
      </w:r>
      <w:r>
        <w:t>Assistant Professor in the Library Department at CUNY Baruch</w:t>
      </w:r>
      <w:r w:rsidRPr="00612386">
        <w:t xml:space="preserve">. </w:t>
      </w:r>
      <w:r>
        <w:t>“</w:t>
      </w:r>
      <w:r w:rsidRPr="00612386">
        <w:t>A Genealogy of Open.</w:t>
      </w:r>
      <w:r>
        <w:t>”</w:t>
      </w:r>
      <w:r w:rsidRPr="00612386">
        <w:t xml:space="preserve"> CUNY Academic Works. </w:t>
      </w:r>
      <w:r>
        <w:t>03/-1</w:t>
      </w:r>
      <w:r w:rsidRPr="00612386">
        <w:t>1</w:t>
      </w:r>
      <w:r>
        <w:t>/</w:t>
      </w:r>
      <w:r w:rsidRPr="00612386">
        <w:t xml:space="preserve">2023. https://academicworks.cuny.edu/bb_pubs/1257/. </w:t>
      </w:r>
    </w:p>
    <w:p w14:paraId="68B14364" w14:textId="77777777" w:rsidR="0049518E" w:rsidRPr="00845F90" w:rsidRDefault="0049518E" w:rsidP="0049518E">
      <w:pPr>
        <w:rPr>
          <w:rStyle w:val="StyleUnderline"/>
          <w:highlight w:val="cyan"/>
        </w:rPr>
      </w:pPr>
      <w:r w:rsidRPr="00440C1C">
        <w:rPr>
          <w:sz w:val="16"/>
        </w:rPr>
        <w:t xml:space="preserve">Just as free software and open source software often cover many of the same programs, the </w:t>
      </w:r>
      <w:r w:rsidRPr="00845F90">
        <w:rPr>
          <w:rStyle w:val="StyleUnderline"/>
          <w:highlight w:val="cyan"/>
        </w:rPr>
        <w:t>distinction between</w:t>
      </w:r>
      <w:r w:rsidRPr="00440C1C">
        <w:rPr>
          <w:rStyle w:val="StyleUnderline"/>
        </w:rPr>
        <w:t xml:space="preserve"> a </w:t>
      </w:r>
      <w:r w:rsidRPr="00845F90">
        <w:rPr>
          <w:rStyle w:val="StyleUnderline"/>
          <w:highlight w:val="cyan"/>
        </w:rPr>
        <w:t>program</w:t>
      </w:r>
      <w:r w:rsidRPr="00440C1C">
        <w:rPr>
          <w:rStyle w:val="StyleUnderline"/>
        </w:rPr>
        <w:t xml:space="preserve"> that is </w:t>
      </w:r>
      <w:r w:rsidRPr="00845F90">
        <w:rPr>
          <w:rStyle w:val="StyleUnderline"/>
          <w:highlight w:val="cyan"/>
        </w:rPr>
        <w:t>oriented toward survival and</w:t>
      </w:r>
      <w:r w:rsidRPr="00440C1C">
        <w:rPr>
          <w:rStyle w:val="StyleUnderline"/>
        </w:rPr>
        <w:t xml:space="preserve"> one that is oriented toward </w:t>
      </w:r>
      <w:r w:rsidRPr="00845F90">
        <w:rPr>
          <w:rStyle w:val="StyleUnderline"/>
          <w:highlight w:val="cyan"/>
        </w:rPr>
        <w:t>living</w:t>
      </w:r>
      <w:r w:rsidRPr="00440C1C">
        <w:rPr>
          <w:rStyle w:val="StyleUnderline"/>
        </w:rPr>
        <w:t xml:space="preserve"> can be </w:t>
      </w:r>
      <w:r w:rsidRPr="00845F90">
        <w:rPr>
          <w:rStyle w:val="StyleUnderline"/>
          <w:highlight w:val="cyan"/>
        </w:rPr>
        <w:t>found in</w:t>
      </w:r>
      <w:r w:rsidRPr="00440C1C">
        <w:rPr>
          <w:rStyle w:val="StyleUnderline"/>
        </w:rPr>
        <w:t xml:space="preserve"> the scope of its </w:t>
      </w:r>
      <w:r w:rsidRPr="00845F90">
        <w:rPr>
          <w:rStyle w:val="StyleUnderline"/>
          <w:highlight w:val="cyan"/>
        </w:rPr>
        <w:t>aims</w:t>
      </w:r>
      <w:r w:rsidRPr="00440C1C">
        <w:rPr>
          <w:rStyle w:val="StyleUnderline"/>
        </w:rPr>
        <w:t xml:space="preserve"> and </w:t>
      </w:r>
      <w:r w:rsidRPr="00845F90">
        <w:rPr>
          <w:rStyle w:val="StyleUnderline"/>
          <w:highlight w:val="cyan"/>
        </w:rPr>
        <w:t>how it is carried out</w:t>
      </w:r>
      <w:r w:rsidRPr="00440C1C">
        <w:rPr>
          <w:sz w:val="16"/>
        </w:rPr>
        <w:t xml:space="preserve">, and not necessarily in the form itself. For example, </w:t>
      </w:r>
      <w:r w:rsidRPr="00440C1C">
        <w:rPr>
          <w:rStyle w:val="StyleUnderline"/>
        </w:rPr>
        <w:t xml:space="preserve">the </w:t>
      </w:r>
      <w:r w:rsidRPr="00845F90">
        <w:rPr>
          <w:rStyle w:val="StyleUnderline"/>
          <w:highlight w:val="cyan"/>
        </w:rPr>
        <w:t>B</w:t>
      </w:r>
      <w:r w:rsidRPr="00440C1C">
        <w:rPr>
          <w:rStyle w:val="StyleUnderline"/>
        </w:rPr>
        <w:t xml:space="preserve">lack </w:t>
      </w:r>
      <w:r w:rsidRPr="00845F90">
        <w:rPr>
          <w:rStyle w:val="StyleUnderline"/>
          <w:highlight w:val="cyan"/>
        </w:rPr>
        <w:t>P</w:t>
      </w:r>
      <w:r w:rsidRPr="00440C1C">
        <w:rPr>
          <w:rStyle w:val="StyleUnderline"/>
        </w:rPr>
        <w:t xml:space="preserve">anther </w:t>
      </w:r>
      <w:r w:rsidRPr="00845F90">
        <w:rPr>
          <w:rStyle w:val="StyleUnderline"/>
          <w:highlight w:val="cyan"/>
        </w:rPr>
        <w:t>P</w:t>
      </w:r>
      <w:r w:rsidRPr="00440C1C">
        <w:rPr>
          <w:rStyle w:val="StyleUnderline"/>
        </w:rPr>
        <w:t xml:space="preserve">arty ran a </w:t>
      </w:r>
      <w:r w:rsidRPr="00845F90">
        <w:rPr>
          <w:rStyle w:val="StyleUnderline"/>
          <w:highlight w:val="cyan"/>
        </w:rPr>
        <w:t>Breakfast for Children</w:t>
      </w:r>
      <w:r w:rsidRPr="00440C1C">
        <w:rPr>
          <w:rStyle w:val="StyleUnderli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845F90">
        <w:rPr>
          <w:rStyle w:val="StyleUnderline"/>
          <w:highlight w:val="cyan"/>
        </w:rPr>
        <w:t>efforts</w:t>
      </w:r>
      <w:r w:rsidRPr="00440C1C">
        <w:rPr>
          <w:rStyle w:val="StyleUnderline"/>
        </w:rPr>
        <w:t xml:space="preserve"> that was </w:t>
      </w:r>
      <w:r w:rsidRPr="00845F90">
        <w:rPr>
          <w:rStyle w:val="StyleUnderline"/>
          <w:highlight w:val="cyan"/>
        </w:rPr>
        <w:t>made cohesive by</w:t>
      </w:r>
      <w:r w:rsidRPr="00440C1C">
        <w:rPr>
          <w:rStyle w:val="StyleUnderline"/>
        </w:rPr>
        <w:t xml:space="preserve"> the Party’s </w:t>
      </w:r>
      <w:r w:rsidRPr="00845F90">
        <w:rPr>
          <w:rStyle w:val="StyleUnderline"/>
          <w:highlight w:val="cyan"/>
        </w:rPr>
        <w:t>10-point program</w:t>
      </w:r>
      <w:r w:rsidRPr="00440C1C">
        <w:rPr>
          <w:sz w:val="16"/>
        </w:rPr>
        <w:t xml:space="preserve"> (Foner, 1970). </w:t>
      </w:r>
      <w:r w:rsidRPr="00440C1C">
        <w:rPr>
          <w:rStyle w:val="StyleUnderline"/>
        </w:rPr>
        <w:t>The Young Lords also had a breakfast program, rooted in a larger revolutionary program inspired by the Black Panthers Party and others “that outlined a clear vision of the interrelationships of oppression and of the need for systemic societal change”</w:t>
      </w:r>
      <w:r w:rsidRPr="00440C1C">
        <w:rPr>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73733D6D" w14:textId="77777777" w:rsidR="0049518E" w:rsidRPr="00845F90" w:rsidRDefault="0049518E" w:rsidP="0049518E">
      <w:pPr>
        <w:rPr>
          <w:rStyle w:val="StyleUnderline"/>
          <w:highlight w:val="cyan"/>
        </w:rPr>
      </w:pPr>
      <w:r w:rsidRPr="00845F90">
        <w:rPr>
          <w:rStyle w:val="StyleUnderline"/>
          <w:highlight w:val="cyan"/>
        </w:rPr>
        <w:t>Of</w:t>
      </w:r>
      <w:r w:rsidRPr="00440C1C">
        <w:rPr>
          <w:rStyle w:val="StyleUnderline"/>
        </w:rPr>
        <w:t xml:space="preserve"> the </w:t>
      </w:r>
      <w:r w:rsidRPr="00845F90">
        <w:rPr>
          <w:rStyle w:val="StyleUnderline"/>
          <w:highlight w:val="cyan"/>
        </w:rPr>
        <w:t>revolutionaries</w:t>
      </w:r>
      <w:r w:rsidRPr="00440C1C">
        <w:rPr>
          <w:rStyle w:val="StyleUnderline"/>
        </w:rPr>
        <w:t xml:space="preserve"> of the 1960s and 1970s, </w:t>
      </w:r>
      <w:r w:rsidRPr="00845F90">
        <w:rPr>
          <w:rStyle w:val="StyleUnderline"/>
          <w:highlight w:val="cyan"/>
        </w:rPr>
        <w:t>James says, “they</w:t>
      </w:r>
      <w:r w:rsidRPr="00440C1C">
        <w:rPr>
          <w:rStyle w:val="StyleUnderline"/>
        </w:rPr>
        <w:t xml:space="preserve"> were engineers, and they </w:t>
      </w:r>
      <w:r w:rsidRPr="00845F90">
        <w:rPr>
          <w:rStyle w:val="Emphasis"/>
          <w:highlight w:val="cyan"/>
        </w:rPr>
        <w:t>crafted blueprints</w:t>
      </w:r>
      <w:r w:rsidRPr="00440C1C">
        <w:rPr>
          <w:rStyle w:val="StyleUnderline"/>
        </w:rPr>
        <w:t>”</w:t>
      </w:r>
      <w:r w:rsidRPr="00440C1C">
        <w:rPr>
          <w:sz w:val="16"/>
        </w:rPr>
        <w:t xml:space="preserve"> (James, 2019). </w:t>
      </w:r>
      <w:r w:rsidRPr="00845F90">
        <w:rPr>
          <w:rStyle w:val="StyleUnderline"/>
          <w:highlight w:val="cyan"/>
        </w:rPr>
        <w:t>Her call is</w:t>
      </w:r>
      <w:r w:rsidRPr="00440C1C">
        <w:rPr>
          <w:sz w:val="16"/>
        </w:rPr>
        <w:t xml:space="preserve"> not to simply replicate the blueprints of the 1970s but </w:t>
      </w:r>
      <w:r w:rsidRPr="000C362F">
        <w:rPr>
          <w:rStyle w:val="StyleUnderline"/>
          <w:highlight w:val="cyan"/>
        </w:rPr>
        <w:t>to direct</w:t>
      </w:r>
      <w:r w:rsidRPr="00440C1C">
        <w:rPr>
          <w:rStyle w:val="StyleUnderline"/>
        </w:rPr>
        <w:t xml:space="preserve"> our </w:t>
      </w:r>
      <w:r w:rsidRPr="00845F90">
        <w:rPr>
          <w:rStyle w:val="StyleUnderline"/>
          <w:highlight w:val="cyan"/>
        </w:rPr>
        <w:t xml:space="preserve">aims toward </w:t>
      </w:r>
      <w:r w:rsidRPr="00845F90">
        <w:rPr>
          <w:rStyle w:val="Emphasis"/>
          <w:highlight w:val="cyan"/>
        </w:rPr>
        <w:t>new blueprints</w:t>
      </w:r>
      <w:r w:rsidRPr="00440C1C">
        <w:rPr>
          <w:rStyle w:val="StyleUnderline"/>
        </w:rPr>
        <w:t xml:space="preserve"> that are based on past learning and present </w:t>
      </w:r>
      <w:r w:rsidRPr="00612386">
        <w:rPr>
          <w:rStyle w:val="StyleUnderline"/>
        </w:rPr>
        <w:t>conditions. Derek Ford argues that “We need to relocate ourselves within the history of the actually-existing struggle against capitalism and imperialism [...] We have moved beyond capitalism. We have shown that there is an alternative. We 22 have expropriated the expropriators” (2017, p. 9).23</w:t>
      </w:r>
      <w:r w:rsidRPr="00440C1C">
        <w:rPr>
          <w:sz w:val="16"/>
        </w:rPr>
        <w:t xml:space="preserve"> </w:t>
      </w:r>
      <w:r w:rsidRPr="00845F90">
        <w:rPr>
          <w:rStyle w:val="StyleUnderline"/>
          <w:highlight w:val="cyan"/>
        </w:rPr>
        <w:t>Ford</w:t>
      </w:r>
      <w:r w:rsidRPr="00440C1C">
        <w:rPr>
          <w:rStyle w:val="StyleUnderline"/>
        </w:rPr>
        <w:t xml:space="preserve"> is </w:t>
      </w:r>
      <w:r w:rsidRPr="00845F90">
        <w:rPr>
          <w:rStyle w:val="StyleUnderline"/>
          <w:highlight w:val="cyan"/>
        </w:rPr>
        <w:t xml:space="preserve">not arguing that past and existing formations are without flaw but that in </w:t>
      </w:r>
      <w:r w:rsidRPr="00845F90">
        <w:rPr>
          <w:rStyle w:val="Emphasis"/>
          <w:highlight w:val="cyan"/>
        </w:rPr>
        <w:t xml:space="preserve">disavowing genuine </w:t>
      </w:r>
      <w:r w:rsidRPr="000C362F">
        <w:rPr>
          <w:rStyle w:val="Emphasis"/>
          <w:highlight w:val="cyan"/>
        </w:rPr>
        <w:t>engagement</w:t>
      </w:r>
      <w:r w:rsidRPr="000C362F">
        <w:rPr>
          <w:rStyle w:val="StyleUnderline"/>
          <w:highlight w:val="cyan"/>
        </w:rPr>
        <w:t xml:space="preserve"> with </w:t>
      </w:r>
      <w:r w:rsidRPr="00845F90">
        <w:rPr>
          <w:rStyle w:val="StyleUnderline"/>
          <w:highlight w:val="cyan"/>
        </w:rPr>
        <w:t>their accomplishments</w:t>
      </w:r>
      <w:r w:rsidRPr="00440C1C">
        <w:rPr>
          <w:rStyle w:val="StyleUnderline"/>
        </w:rPr>
        <w:t xml:space="preserve"> as well as their contradictions, </w:t>
      </w:r>
      <w:r w:rsidRPr="00845F90">
        <w:rPr>
          <w:rStyle w:val="StyleUnderline"/>
          <w:highlight w:val="cyan"/>
        </w:rPr>
        <w:t xml:space="preserve">we </w:t>
      </w:r>
      <w:r w:rsidRPr="00845F90">
        <w:rPr>
          <w:rStyle w:val="Emphasis"/>
          <w:highlight w:val="cyan"/>
        </w:rPr>
        <w:t>abrogate our</w:t>
      </w:r>
      <w:r w:rsidRPr="00440C1C">
        <w:rPr>
          <w:rStyle w:val="Emphasis"/>
        </w:rPr>
        <w:t xml:space="preserve"> own possibilities and </w:t>
      </w:r>
      <w:r w:rsidRPr="00845F90">
        <w:rPr>
          <w:rStyle w:val="Emphasis"/>
          <w:highlight w:val="cyan"/>
        </w:rPr>
        <w:t>future</w:t>
      </w:r>
      <w:r w:rsidRPr="00440C1C">
        <w:rPr>
          <w:rStyle w:val="StyleUnderline"/>
        </w:rPr>
        <w:t>.</w:t>
      </w:r>
      <w:r w:rsidRPr="00440C1C">
        <w:rPr>
          <w:sz w:val="16"/>
        </w:rPr>
        <w:t xml:space="preserve">24 Ponce de León and Rockhill cite Raúl Zibechi as one example of “how another world is already being composed all around us through myriad social projects” (2020, p. 110). </w:t>
      </w:r>
      <w:r w:rsidRPr="00440C1C">
        <w:rPr>
          <w:rStyle w:val="StyleUnderline"/>
        </w:rPr>
        <w:t xml:space="preserve">We can model our blueprints on both past and currently existing demonstrations that </w:t>
      </w:r>
      <w:r w:rsidRPr="00845F90">
        <w:rPr>
          <w:rStyle w:val="Emphasis"/>
          <w:highlight w:val="cyan"/>
        </w:rPr>
        <w:t>alternatives are possible</w:t>
      </w:r>
      <w:r w:rsidRPr="00440C1C">
        <w:rPr>
          <w:sz w:val="16"/>
        </w:rPr>
        <w:t xml:space="preserve">. </w:t>
      </w:r>
      <w:r w:rsidRPr="00440C1C">
        <w:rPr>
          <w:rStyle w:val="StyleUnderline"/>
        </w:rPr>
        <w:t xml:space="preserve">Again, the </w:t>
      </w:r>
      <w:r w:rsidRPr="00845F90">
        <w:rPr>
          <w:rStyle w:val="StyleUnderline"/>
          <w:highlight w:val="cyan"/>
        </w:rPr>
        <w:t>intention is</w:t>
      </w:r>
      <w:r w:rsidRPr="00440C1C">
        <w:rPr>
          <w:rStyle w:val="StyleUnderline"/>
        </w:rPr>
        <w:t xml:space="preserve"> </w:t>
      </w:r>
      <w:r w:rsidRPr="00440C1C">
        <w:rPr>
          <w:rStyle w:val="Emphasis"/>
        </w:rPr>
        <w:t xml:space="preserve">not </w:t>
      </w:r>
      <w:r w:rsidRPr="00845F90">
        <w:rPr>
          <w:rStyle w:val="Emphasis"/>
          <w:highlight w:val="cyan"/>
        </w:rPr>
        <w:t>to</w:t>
      </w:r>
      <w:r w:rsidRPr="00440C1C">
        <w:rPr>
          <w:rStyle w:val="Emphasis"/>
        </w:rPr>
        <w:t xml:space="preserve"> simply replicate past efforts</w:t>
      </w:r>
      <w:r w:rsidRPr="00440C1C">
        <w:rPr>
          <w:rStyle w:val="StyleUnderline"/>
        </w:rPr>
        <w:t xml:space="preserve">, but to </w:t>
      </w:r>
      <w:r w:rsidRPr="00845F90">
        <w:rPr>
          <w:rStyle w:val="StyleUnderline"/>
          <w:highlight w:val="cyan"/>
        </w:rPr>
        <w:t>engage in</w:t>
      </w:r>
      <w:r w:rsidRPr="00440C1C">
        <w:rPr>
          <w:rStyle w:val="StyleUnderline"/>
        </w:rPr>
        <w:t xml:space="preserve"> </w:t>
      </w:r>
      <w:r w:rsidRPr="00440C1C">
        <w:rPr>
          <w:rStyle w:val="Emphasis"/>
        </w:rPr>
        <w:t xml:space="preserve">thoughtful </w:t>
      </w:r>
      <w:r w:rsidRPr="00845F90">
        <w:rPr>
          <w:rStyle w:val="Emphasis"/>
          <w:highlight w:val="cyan"/>
        </w:rPr>
        <w:t>investigation</w:t>
      </w:r>
      <w:r w:rsidRPr="00845F90">
        <w:rPr>
          <w:rStyle w:val="StyleUnderline"/>
          <w:highlight w:val="cyan"/>
        </w:rPr>
        <w:t xml:space="preserve"> of what worked and what did not</w:t>
      </w:r>
      <w:r w:rsidRPr="00440C1C">
        <w:rPr>
          <w:rStyle w:val="StyleUnderline"/>
        </w:rPr>
        <w:t xml:space="preserve">, and how conditions differ, </w:t>
      </w:r>
      <w:r w:rsidRPr="00612386">
        <w:rPr>
          <w:rStyle w:val="StyleUnderline"/>
        </w:rPr>
        <w:t>with the aim of actually</w:t>
      </w:r>
      <w:r w:rsidRPr="00440C1C">
        <w:rPr>
          <w:rStyle w:val="StyleUnderline"/>
        </w:rPr>
        <w:t xml:space="preserve"> creating a blueprint.</w:t>
      </w:r>
    </w:p>
    <w:p w14:paraId="27086BB2" w14:textId="77777777" w:rsidR="0049518E" w:rsidRPr="00DF08BA" w:rsidRDefault="0049518E" w:rsidP="0049518E">
      <w:pPr>
        <w:rPr>
          <w:highlight w:val="cyan"/>
          <w:u w:val="single"/>
        </w:rPr>
      </w:pPr>
      <w:r w:rsidRPr="00440C1C">
        <w:rPr>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the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845F90">
        <w:rPr>
          <w:rStyle w:val="StyleUnderline"/>
          <w:highlight w:val="cyan"/>
        </w:rPr>
        <w:t xml:space="preserve">Calling for an end to capitalism is </w:t>
      </w:r>
      <w:r w:rsidRPr="00845F90">
        <w:rPr>
          <w:rStyle w:val="Emphasis"/>
          <w:highlight w:val="cyan"/>
        </w:rPr>
        <w:t>not abstract or remote</w:t>
      </w:r>
      <w:r w:rsidRPr="00440C1C">
        <w:rPr>
          <w:rStyle w:val="StyleUnderline"/>
        </w:rPr>
        <w:t>, nor does such a call imply that this is something that will happen overnight.</w:t>
      </w:r>
      <w:r w:rsidRPr="00440C1C">
        <w:rPr>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440C1C">
        <w:rPr>
          <w:rStyle w:val="StyleUnderline"/>
        </w:rPr>
        <w:t xml:space="preserve">Margaret Thatcher wanted us to believe that There Is No Alternative to neoliberal capitalism. History has shown that </w:t>
      </w:r>
      <w:r w:rsidRPr="00440C1C">
        <w:rPr>
          <w:rStyle w:val="Emphasis"/>
        </w:rPr>
        <w:t>there are alternatives</w:t>
      </w:r>
      <w:r w:rsidRPr="00440C1C">
        <w:rPr>
          <w:rStyle w:val="StyleUnderline"/>
        </w:rPr>
        <w:t xml:space="preserve"> and that </w:t>
      </w:r>
      <w:r w:rsidRPr="00845F90">
        <w:rPr>
          <w:rStyle w:val="Emphasis"/>
          <w:highlight w:val="cyan"/>
        </w:rPr>
        <w:t>we can create</w:t>
      </w:r>
      <w:r w:rsidRPr="00440C1C">
        <w:rPr>
          <w:rStyle w:val="Emphasis"/>
        </w:rPr>
        <w:t xml:space="preserve"> them</w:t>
      </w:r>
      <w:r w:rsidRPr="00440C1C">
        <w:rPr>
          <w:rStyle w:val="StyleUnderline"/>
        </w:rPr>
        <w:t>.</w:t>
      </w:r>
      <w:r w:rsidRPr="00440C1C">
        <w:rPr>
          <w:sz w:val="16"/>
        </w:rPr>
        <w:t xml:space="preserve"> </w:t>
      </w:r>
      <w:r w:rsidRPr="00845F90">
        <w:rPr>
          <w:rStyle w:val="StyleUnderline"/>
          <w:highlight w:val="cyan"/>
        </w:rPr>
        <w:t>We</w:t>
      </w:r>
      <w:r w:rsidRPr="00440C1C">
        <w:rPr>
          <w:sz w:val="16"/>
        </w:rPr>
        <w:t xml:space="preserve">, in our capacity as librarians and rooted in a political home, </w:t>
      </w:r>
      <w:r w:rsidRPr="00845F90">
        <w:rPr>
          <w:rStyle w:val="StyleUnderline"/>
          <w:highlight w:val="cyan"/>
        </w:rPr>
        <w:t>should</w:t>
      </w:r>
      <w:r w:rsidRPr="00440C1C">
        <w:rPr>
          <w:rStyle w:val="StyleUnderline"/>
        </w:rPr>
        <w:t xml:space="preserve"> actively </w:t>
      </w:r>
      <w:r w:rsidRPr="00845F90">
        <w:rPr>
          <w:rStyle w:val="StyleUnderline"/>
          <w:highlight w:val="cyan"/>
        </w:rPr>
        <w:t>orient</w:t>
      </w:r>
      <w:r w:rsidRPr="00440C1C">
        <w:rPr>
          <w:rStyle w:val="StyleUnderline"/>
        </w:rPr>
        <w:t xml:space="preserve"> our </w:t>
      </w:r>
      <w:r w:rsidRPr="00845F90">
        <w:rPr>
          <w:rStyle w:val="StyleUnderline"/>
          <w:highlight w:val="cyan"/>
        </w:rPr>
        <w:t>practice toward ending capitalism</w:t>
      </w:r>
      <w:r w:rsidRPr="00440C1C">
        <w:rPr>
          <w:rStyle w:val="StyleUnderline"/>
        </w:rPr>
        <w:t xml:space="preserve"> and </w:t>
      </w:r>
      <w:r w:rsidRPr="00845F90">
        <w:rPr>
          <w:rStyle w:val="StyleUnderline"/>
          <w:highlight w:val="cyan"/>
        </w:rPr>
        <w:t>participate in collective efforts to create</w:t>
      </w:r>
      <w:r w:rsidRPr="00440C1C">
        <w:rPr>
          <w:rStyle w:val="StyleUnderline"/>
        </w:rPr>
        <w:t xml:space="preserve"> the </w:t>
      </w:r>
      <w:r w:rsidRPr="00845F90">
        <w:rPr>
          <w:rStyle w:val="StyleUnderline"/>
          <w:highlight w:val="cyan"/>
        </w:rPr>
        <w:t>blueprints needed to create</w:t>
      </w:r>
      <w:r w:rsidRPr="00440C1C">
        <w:rPr>
          <w:rStyle w:val="StyleUnderline"/>
        </w:rPr>
        <w:t xml:space="preserve"> a life</w:t>
      </w:r>
      <w:r w:rsidRPr="000C362F">
        <w:rPr>
          <w:rStyle w:val="StyleUnderline"/>
        </w:rPr>
        <w:t>-</w:t>
      </w:r>
      <w:r w:rsidRPr="00845F90">
        <w:rPr>
          <w:rStyle w:val="StyleUnderline"/>
          <w:highlight w:val="cyan"/>
        </w:rPr>
        <w:t>affirming world that supports</w:t>
      </w:r>
      <w:r w:rsidRPr="00440C1C">
        <w:rPr>
          <w:rStyle w:val="StyleUnderline"/>
        </w:rPr>
        <w:t xml:space="preserve"> not only survival, but also </w:t>
      </w:r>
      <w:r w:rsidRPr="000C362F">
        <w:rPr>
          <w:rStyle w:val="StyleUnderline"/>
          <w:highlight w:val="cyan"/>
        </w:rPr>
        <w:t>flourishing.</w:t>
      </w:r>
    </w:p>
    <w:p w14:paraId="46263F5C" w14:textId="77777777" w:rsidR="0049518E" w:rsidRPr="00735E24" w:rsidRDefault="0049518E" w:rsidP="00735E24"/>
    <w:p w14:paraId="0EFDF660" w14:textId="0B67CDDC" w:rsidR="009A0105" w:rsidRDefault="009A0105" w:rsidP="009A0105">
      <w:pPr>
        <w:pStyle w:val="Heading3"/>
      </w:pPr>
      <w:r>
        <w:t>1NC</w:t>
      </w:r>
    </w:p>
    <w:p w14:paraId="409F0F82" w14:textId="716ECA07" w:rsidR="0049518E" w:rsidRDefault="0049518E" w:rsidP="009A0105">
      <w:pPr>
        <w:pStyle w:val="Heading4"/>
      </w:pPr>
      <w:r w:rsidRPr="0049518E">
        <w:rPr>
          <w:u w:val="single"/>
        </w:rPr>
        <w:t>PIK</w:t>
      </w:r>
      <w:r>
        <w:t xml:space="preserve">. </w:t>
      </w:r>
    </w:p>
    <w:p w14:paraId="4CB9A0D6" w14:textId="223AB0D8" w:rsidR="009A0105" w:rsidRDefault="009A0105" w:rsidP="009A0105">
      <w:pPr>
        <w:pStyle w:val="Heading4"/>
      </w:pPr>
      <w:r w:rsidRPr="00823954">
        <w:t xml:space="preserve">We endorse the 1ac sans </w:t>
      </w:r>
      <w:r>
        <w:t>the</w:t>
      </w:r>
      <w:r w:rsidRPr="00823954">
        <w:t xml:space="preserve"> use of the word “innocent” i</w:t>
      </w:r>
      <w:r>
        <w:t>n</w:t>
      </w:r>
      <w:r w:rsidRPr="00823954">
        <w:t xml:space="preserve"> describing why Keith La</w:t>
      </w:r>
      <w:r>
        <w:t>M</w:t>
      </w:r>
      <w:r w:rsidRPr="00823954">
        <w:t>ar should not be on death row.  </w:t>
      </w:r>
    </w:p>
    <w:p w14:paraId="3C83B651" w14:textId="3D4C9C06" w:rsidR="00DF08BA" w:rsidRPr="00DF08BA" w:rsidRDefault="00DF08BA" w:rsidP="00DF08BA">
      <w:pPr>
        <w:pStyle w:val="Heading4"/>
        <w:rPr>
          <w:rFonts w:cs="Arial"/>
        </w:rPr>
      </w:pPr>
      <w:r w:rsidRPr="00165B66">
        <w:rPr>
          <w:rFonts w:cs="Arial"/>
        </w:rPr>
        <w:t xml:space="preserve">The move to protect </w:t>
      </w:r>
      <w:r>
        <w:rPr>
          <w:rFonts w:cs="Arial"/>
        </w:rPr>
        <w:t>the</w:t>
      </w:r>
      <w:r w:rsidRPr="00165B66">
        <w:rPr>
          <w:rFonts w:cs="Arial"/>
        </w:rPr>
        <w:t xml:space="preserve"> </w:t>
      </w:r>
      <w:r>
        <w:rPr>
          <w:rFonts w:cs="Arial"/>
        </w:rPr>
        <w:t>‘</w:t>
      </w:r>
      <w:r w:rsidRPr="00165B66">
        <w:rPr>
          <w:rFonts w:cs="Arial"/>
        </w:rPr>
        <w:t>truly innocent</w:t>
      </w:r>
      <w:r>
        <w:rPr>
          <w:rFonts w:cs="Arial"/>
        </w:rPr>
        <w:t>’</w:t>
      </w:r>
      <w:r w:rsidRPr="00165B66">
        <w:rPr>
          <w:rFonts w:cs="Arial"/>
        </w:rPr>
        <w:t xml:space="preserve"> from </w:t>
      </w:r>
      <w:r>
        <w:rPr>
          <w:rFonts w:cs="Arial"/>
        </w:rPr>
        <w:t xml:space="preserve">the horrors of the prison </w:t>
      </w:r>
      <w:r w:rsidRPr="00165B66">
        <w:rPr>
          <w:rFonts w:cs="Arial"/>
        </w:rPr>
        <w:t xml:space="preserve">solidifies everyone else as </w:t>
      </w:r>
      <w:r w:rsidRPr="00F93B6C">
        <w:rPr>
          <w:rFonts w:cs="Arial"/>
          <w:u w:val="single"/>
        </w:rPr>
        <w:t>absolutely guilty</w:t>
      </w:r>
      <w:r w:rsidRPr="00165B66">
        <w:rPr>
          <w:rFonts w:cs="Arial"/>
        </w:rPr>
        <w:t xml:space="preserve"> and </w:t>
      </w:r>
      <w:r w:rsidRPr="00F93B6C">
        <w:rPr>
          <w:rFonts w:cs="Arial"/>
          <w:u w:val="single"/>
        </w:rPr>
        <w:t>deserving</w:t>
      </w:r>
      <w:r w:rsidRPr="00165B66">
        <w:rPr>
          <w:rFonts w:cs="Arial"/>
        </w:rPr>
        <w:t xml:space="preserve"> of state violence</w:t>
      </w:r>
      <w:r>
        <w:rPr>
          <w:rFonts w:cs="Arial"/>
        </w:rPr>
        <w:t xml:space="preserve">.  </w:t>
      </w:r>
    </w:p>
    <w:p w14:paraId="625815EC" w14:textId="15F55F66" w:rsidR="00201B5A" w:rsidRDefault="00735E24" w:rsidP="00201B5A">
      <w:pPr>
        <w:rPr>
          <w:lang w:eastAsia="ja-JP"/>
        </w:rPr>
      </w:pPr>
      <w:r w:rsidRPr="00735E24">
        <w:t>Ruth Wilson</w:t>
      </w:r>
      <w:r>
        <w:rPr>
          <w:rStyle w:val="Style13ptBold"/>
        </w:rPr>
        <w:t xml:space="preserve"> </w:t>
      </w:r>
      <w:r w:rsidRPr="00165B66">
        <w:rPr>
          <w:rStyle w:val="Style13ptBold"/>
        </w:rPr>
        <w:t>Gilmore 15</w:t>
      </w:r>
      <w:r>
        <w:t xml:space="preserve">. </w:t>
      </w:r>
      <w:r w:rsidRPr="00165B66">
        <w:rPr>
          <w:lang w:eastAsia="ja-JP"/>
        </w:rPr>
        <w:t>Director of the Center fo</w:t>
      </w:r>
      <w:r w:rsidRPr="00165B66">
        <w:t xml:space="preserve">r Place, Culture, and Politics &amp; </w:t>
      </w:r>
      <w:r w:rsidRPr="00165B66">
        <w:rPr>
          <w:lang w:eastAsia="ja-JP"/>
        </w:rPr>
        <w:t xml:space="preserve">Professor of Earth and Environmental Sciences </w:t>
      </w:r>
      <w:r w:rsidRPr="00165B66">
        <w:t xml:space="preserve">@ the Graduate Center CUNY &amp; </w:t>
      </w:r>
      <w:r w:rsidRPr="00165B66">
        <w:rPr>
          <w:lang w:eastAsia="ja-JP"/>
        </w:rPr>
        <w:t xml:space="preserve">cofounder of many social justice organizations </w:t>
      </w:r>
      <w:r w:rsidRPr="00165B66">
        <w:t>(</w:t>
      </w:r>
      <w:r w:rsidRPr="00165B66">
        <w:rPr>
          <w:lang w:eastAsia="ja-JP"/>
        </w:rPr>
        <w:t>California Prison M</w:t>
      </w:r>
      <w:r w:rsidRPr="00165B66">
        <w:t>oratorium Project/</w:t>
      </w:r>
      <w:r w:rsidRPr="00165B66">
        <w:rPr>
          <w:lang w:eastAsia="ja-JP"/>
        </w:rPr>
        <w:t>Critical Resistance</w:t>
      </w:r>
      <w:r w:rsidRPr="00165B66">
        <w:t>/</w:t>
      </w:r>
      <w:r w:rsidRPr="00165B66">
        <w:rPr>
          <w:lang w:eastAsia="ja-JP"/>
        </w:rPr>
        <w:t>Central California Environmental Justice Network</w:t>
      </w:r>
      <w:r>
        <w:t xml:space="preserve">). </w:t>
      </w:r>
      <w:r w:rsidRPr="00165B66">
        <w:t>“The Worrying State of the Anti-Prison Movement</w:t>
      </w:r>
      <w:r>
        <w:t>.”</w:t>
      </w:r>
      <w:r w:rsidRPr="00165B66">
        <w:t xml:space="preserve"> </w:t>
      </w:r>
      <w:r>
        <w:t xml:space="preserve">Social Justice Journal. February 23, 2015. </w:t>
      </w:r>
      <w:r w:rsidRPr="00165B66">
        <w:t>http://www.socialjusticejournal.org/the-worrying-state-of-the-anti-prison-movement/</w:t>
      </w:r>
      <w:r>
        <w:t xml:space="preserve">. </w:t>
      </w:r>
    </w:p>
    <w:p w14:paraId="610FA73D" w14:textId="65F47F4E" w:rsidR="00201B5A" w:rsidRPr="00735E24" w:rsidRDefault="00201B5A" w:rsidP="00201B5A">
      <w:pPr>
        <w:rPr>
          <w:sz w:val="16"/>
        </w:rPr>
      </w:pPr>
      <w:r w:rsidRPr="00735E24">
        <w:rPr>
          <w:sz w:val="16"/>
        </w:rPr>
        <w:t xml:space="preserve">(3) </w:t>
      </w:r>
      <w:r w:rsidRPr="00201B5A">
        <w:rPr>
          <w:rStyle w:val="StyleUnderline"/>
        </w:rPr>
        <w:t>A tendency to pretend that systematic criminalization will</w:t>
      </w:r>
      <w:r w:rsidRPr="00735E24">
        <w:rPr>
          <w:sz w:val="16"/>
        </w:rPr>
        <w:t xml:space="preserve"> rust and </w:t>
      </w:r>
      <w:r w:rsidRPr="00201B5A">
        <w:rPr>
          <w:rStyle w:val="StyleUnderline"/>
        </w:rPr>
        <w:t>crumble if some of those caught</w:t>
      </w:r>
      <w:r w:rsidRPr="00735E24">
        <w:rPr>
          <w:sz w:val="16"/>
        </w:rPr>
        <w:t xml:space="preserve"> in its iron grip </w:t>
      </w:r>
      <w:r w:rsidRPr="00201B5A">
        <w:rPr>
          <w:rStyle w:val="StyleUnderline"/>
        </w:rPr>
        <w:t>are extricated under the aegis of relative innocence</w:t>
      </w:r>
      <w:r w:rsidRPr="00735E24">
        <w:rPr>
          <w:sz w:val="16"/>
        </w:rPr>
        <w:t>.</w:t>
      </w:r>
    </w:p>
    <w:p w14:paraId="15D40E53" w14:textId="7BF0F503" w:rsidR="00201B5A" w:rsidRPr="00201B5A" w:rsidRDefault="00201B5A" w:rsidP="00201B5A">
      <w:pPr>
        <w:rPr>
          <w:rStyle w:val="Emphasis"/>
        </w:rPr>
      </w:pPr>
      <w:r w:rsidRPr="00201B5A">
        <w:rPr>
          <w:rStyle w:val="StyleUnderline"/>
        </w:rPr>
        <w:t>One of the most troubling moves</w:t>
      </w:r>
      <w:r w:rsidRPr="00735E24">
        <w:rPr>
          <w:sz w:val="16"/>
        </w:rPr>
        <w:t xml:space="preserve"> by the new “new realists” </w:t>
      </w:r>
      <w:r w:rsidRPr="00201B5A">
        <w:rPr>
          <w:rStyle w:val="StyleUnderline"/>
        </w:rPr>
        <w:t>is to insist on foregrounding the relatively innocent</w:t>
      </w:r>
      <w:r w:rsidRPr="00735E24">
        <w:rPr>
          <w:sz w:val="16"/>
        </w:rPr>
        <w:t xml:space="preserve">: the third-striker in for stealing pizza or people in prison on drug possession convictions. The danger of this approach should be clear: </w:t>
      </w:r>
      <w:r w:rsidRPr="00201B5A">
        <w:rPr>
          <w:rStyle w:val="Emphasis"/>
          <w:highlight w:val="cyan"/>
        </w:rPr>
        <w:t>by campaigning for the relatively innocent</w:t>
      </w:r>
      <w:r w:rsidRPr="00201B5A">
        <w:rPr>
          <w:rStyle w:val="StyleUnderline"/>
          <w:highlight w:val="cyan"/>
        </w:rPr>
        <w:t xml:space="preserve">, advocates </w:t>
      </w:r>
      <w:r w:rsidRPr="00201B5A">
        <w:rPr>
          <w:rStyle w:val="Emphasis"/>
          <w:highlight w:val="cyan"/>
        </w:rPr>
        <w:t>reinforce</w:t>
      </w:r>
      <w:r w:rsidRPr="00201B5A">
        <w:rPr>
          <w:rStyle w:val="StyleUnderline"/>
        </w:rPr>
        <w:t xml:space="preserve"> the assumption </w:t>
      </w:r>
      <w:r w:rsidRPr="00201B5A">
        <w:rPr>
          <w:rStyle w:val="StyleUnderline"/>
          <w:highlight w:val="cyan"/>
        </w:rPr>
        <w:t>that others are</w:t>
      </w:r>
      <w:r w:rsidRPr="00735E24">
        <w:rPr>
          <w:sz w:val="16"/>
        </w:rPr>
        <w:t xml:space="preserve"> relatively or </w:t>
      </w:r>
      <w:r w:rsidRPr="00201B5A">
        <w:rPr>
          <w:rStyle w:val="Emphasis"/>
          <w:highlight w:val="cyan"/>
        </w:rPr>
        <w:t>absolutely guilty</w:t>
      </w:r>
      <w:r w:rsidRPr="00201B5A">
        <w:rPr>
          <w:rStyle w:val="StyleUnderline"/>
          <w:highlight w:val="cyan"/>
        </w:rPr>
        <w:t xml:space="preserve"> and do not deserve</w:t>
      </w:r>
      <w:r w:rsidRPr="00735E24">
        <w:rPr>
          <w:sz w:val="16"/>
        </w:rPr>
        <w:t xml:space="preserve"> political or policy </w:t>
      </w:r>
      <w:r w:rsidRPr="00201B5A">
        <w:rPr>
          <w:rStyle w:val="Emphasis"/>
          <w:highlight w:val="cyan"/>
        </w:rPr>
        <w:t>intervention</w:t>
      </w:r>
      <w:r w:rsidRPr="00735E24">
        <w:rPr>
          <w:sz w:val="16"/>
        </w:rPr>
        <w:t xml:space="preserve">. For example, most campaigns to decrease sentences for nonviolent convictions simultaneously decrease pressure to revise—indeed often explicitly promise never to change—sentences for serious, violent, or sexual felonies. </w:t>
      </w:r>
      <w:r w:rsidRPr="00201B5A">
        <w:rPr>
          <w:rStyle w:val="StyleUnderline"/>
        </w:rPr>
        <w:t>Such</w:t>
      </w:r>
      <w:r w:rsidRPr="00735E24">
        <w:rPr>
          <w:sz w:val="16"/>
        </w:rPr>
        <w:t xml:space="preserve"> advocacy </w:t>
      </w:r>
      <w:r w:rsidRPr="00201B5A">
        <w:rPr>
          <w:rStyle w:val="Emphasis"/>
          <w:highlight w:val="cyan"/>
        </w:rPr>
        <w:t>adds</w:t>
      </w:r>
      <w:r w:rsidRPr="00201B5A">
        <w:rPr>
          <w:rStyle w:val="StyleUnderline"/>
          <w:highlight w:val="cyan"/>
        </w:rPr>
        <w:t xml:space="preserve"> to the </w:t>
      </w:r>
      <w:r w:rsidRPr="00201B5A">
        <w:rPr>
          <w:rStyle w:val="Emphasis"/>
          <w:highlight w:val="cyan"/>
        </w:rPr>
        <w:t>legitimation of mass incarceration</w:t>
      </w:r>
      <w:r w:rsidRPr="00201B5A">
        <w:rPr>
          <w:rStyle w:val="StyleUnderline"/>
          <w:highlight w:val="cyan"/>
        </w:rPr>
        <w:t xml:space="preserve"> and ignores how </w:t>
      </w:r>
      <w:r w:rsidRPr="00201B5A">
        <w:rPr>
          <w:rStyle w:val="Emphasis"/>
          <w:highlight w:val="cyan"/>
        </w:rPr>
        <w:t>police</w:t>
      </w:r>
      <w:r w:rsidRPr="00201B5A">
        <w:rPr>
          <w:rStyle w:val="StyleUnderline"/>
        </w:rPr>
        <w:t xml:space="preserve"> and district attorneys </w:t>
      </w:r>
      <w:r w:rsidRPr="00201B5A">
        <w:rPr>
          <w:rStyle w:val="Emphasis"/>
          <w:highlight w:val="cyan"/>
        </w:rPr>
        <w:t>produce serious</w:t>
      </w:r>
      <w:r w:rsidRPr="00201B5A">
        <w:rPr>
          <w:rStyle w:val="StyleUnderline"/>
        </w:rPr>
        <w:t xml:space="preserve"> or violent felony charges, indictments, and </w:t>
      </w:r>
      <w:r w:rsidRPr="00201B5A">
        <w:rPr>
          <w:rStyle w:val="Emphasis"/>
          <w:highlight w:val="cyan"/>
        </w:rPr>
        <w:t>convictions</w:t>
      </w:r>
      <w:r w:rsidRPr="00201B5A">
        <w:rPr>
          <w:rStyle w:val="StyleUnderline"/>
        </w:rPr>
        <w:t xml:space="preserve">. It helps to obscure the fact that </w:t>
      </w:r>
      <w:r w:rsidRPr="00201B5A">
        <w:rPr>
          <w:rStyle w:val="StyleUnderline"/>
          <w:highlight w:val="cyan"/>
        </w:rPr>
        <w:t>categories</w:t>
      </w:r>
      <w:r w:rsidRPr="00201B5A">
        <w:rPr>
          <w:rStyle w:val="StyleUnderline"/>
        </w:rPr>
        <w:t xml:space="preserve"> such as “serious” or “violent” felonies </w:t>
      </w:r>
      <w:r w:rsidRPr="00201B5A">
        <w:rPr>
          <w:rStyle w:val="StyleUnderline"/>
          <w:highlight w:val="cyan"/>
        </w:rPr>
        <w:t>are not</w:t>
      </w:r>
      <w:r w:rsidRPr="00201B5A">
        <w:rPr>
          <w:rStyle w:val="StyleUnderline"/>
        </w:rPr>
        <w:t xml:space="preserve"> natural or </w:t>
      </w:r>
      <w:r w:rsidRPr="00201B5A">
        <w:rPr>
          <w:rStyle w:val="Emphasis"/>
          <w:highlight w:val="cyan"/>
        </w:rPr>
        <w:t>self-evident</w:t>
      </w:r>
      <w:r w:rsidRPr="00201B5A">
        <w:rPr>
          <w:rStyle w:val="StyleUnderline"/>
        </w:rPr>
        <w:t xml:space="preserve">, and more important, that their use is </w:t>
      </w:r>
      <w:r w:rsidRPr="00201B5A">
        <w:rPr>
          <w:rStyle w:val="Emphasis"/>
        </w:rPr>
        <w:t xml:space="preserve">part of </w:t>
      </w:r>
      <w:r w:rsidRPr="00201B5A">
        <w:rPr>
          <w:rStyle w:val="Emphasis"/>
          <w:highlight w:val="cyan"/>
        </w:rPr>
        <w:t>a racial apparatus for determining “dangerousness.”</w:t>
      </w:r>
    </w:p>
    <w:p w14:paraId="550547DD" w14:textId="00711AF7" w:rsidR="00201B5A" w:rsidRPr="00735E24" w:rsidRDefault="00201B5A" w:rsidP="00201B5A">
      <w:pPr>
        <w:rPr>
          <w:sz w:val="16"/>
        </w:rPr>
      </w:pPr>
      <w:r w:rsidRPr="00735E24">
        <w:rPr>
          <w:sz w:val="16"/>
        </w:rPr>
        <w:t xml:space="preserve">For example, </w:t>
      </w:r>
      <w:r w:rsidRPr="00201B5A">
        <w:rPr>
          <w:rStyle w:val="StyleUnderline"/>
        </w:rPr>
        <w:t>campaigners</w:t>
      </w:r>
      <w:r w:rsidRPr="00735E24">
        <w:rPr>
          <w:sz w:val="16"/>
        </w:rPr>
        <w:t xml:space="preserve"> for California’s Proposition 47 placed a widely touted “bipartisan” op-ed in the Los Angeles Times, coauthored by Newt Gingrich and B. Wayne Hughes Jr., in which the authors </w:t>
      </w:r>
      <w:r w:rsidRPr="00201B5A">
        <w:rPr>
          <w:rStyle w:val="StyleUnderline"/>
        </w:rPr>
        <w:t>argued that</w:t>
      </w:r>
      <w:r w:rsidRPr="00735E24">
        <w:rPr>
          <w:sz w:val="16"/>
        </w:rPr>
        <w:t xml:space="preserve"> “California has been overusing incarceration. </w:t>
      </w:r>
      <w:r w:rsidRPr="00735E24">
        <w:rPr>
          <w:rStyle w:val="StyleUnderline"/>
          <w:highlight w:val="cyan"/>
        </w:rPr>
        <w:t xml:space="preserve">Prisons are for people </w:t>
      </w:r>
      <w:r w:rsidRPr="00735E24">
        <w:rPr>
          <w:rStyle w:val="Emphasis"/>
          <w:highlight w:val="cyan"/>
        </w:rPr>
        <w:t>we are afraid of</w:t>
      </w:r>
      <w:r w:rsidRPr="00735E24">
        <w:rPr>
          <w:sz w:val="16"/>
        </w:rPr>
        <w:t>, but we have been filling them with many folks we are just mad at.”</w:t>
      </w:r>
    </w:p>
    <w:p w14:paraId="6D190BD1" w14:textId="0477BBED" w:rsidR="00201B5A" w:rsidRPr="00735E24" w:rsidRDefault="00201B5A" w:rsidP="00201B5A">
      <w:pPr>
        <w:rPr>
          <w:sz w:val="16"/>
        </w:rPr>
      </w:pPr>
      <w:r w:rsidRPr="00735E24">
        <w:rPr>
          <w:sz w:val="16"/>
        </w:rPr>
        <w:t xml:space="preserve">Note </w:t>
      </w:r>
      <w:r w:rsidRPr="00201B5A">
        <w:rPr>
          <w:rStyle w:val="StyleUnderline"/>
        </w:rPr>
        <w:t>the use of the word “afraid.”</w:t>
      </w:r>
      <w:r w:rsidRPr="00735E24">
        <w:rPr>
          <w:sz w:val="16"/>
        </w:rPr>
        <w:t xml:space="preserve"> The new “new realists,” with their top-down reforms, </w:t>
      </w:r>
      <w:r w:rsidRPr="00201B5A">
        <w:rPr>
          <w:rStyle w:val="StyleUnderline"/>
        </w:rPr>
        <w:t>are trying to determine who constitutes “we”;</w:t>
      </w:r>
      <w:r w:rsidRPr="00735E24">
        <w:rPr>
          <w:sz w:val="16"/>
        </w:rPr>
        <w:t xml:space="preserve"> worse, </w:t>
      </w:r>
      <w:r w:rsidRPr="00735E24">
        <w:rPr>
          <w:rStyle w:val="Emphasis"/>
          <w:highlight w:val="cyan"/>
        </w:rPr>
        <w:t>they</w:t>
      </w:r>
      <w:r w:rsidRPr="00735E24">
        <w:rPr>
          <w:sz w:val="16"/>
        </w:rPr>
        <w:t xml:space="preserve"> also </w:t>
      </w:r>
      <w:r w:rsidRPr="00735E24">
        <w:rPr>
          <w:rStyle w:val="Emphasis"/>
          <w:highlight w:val="cyan"/>
        </w:rPr>
        <w:t>reinforce a</w:t>
      </w:r>
      <w:r w:rsidRPr="00201B5A">
        <w:rPr>
          <w:rStyle w:val="Emphasis"/>
        </w:rPr>
        <w:t xml:space="preserve"> criminal justice </w:t>
      </w:r>
      <w:r w:rsidRPr="00735E24">
        <w:rPr>
          <w:rStyle w:val="Emphasis"/>
          <w:highlight w:val="cyan"/>
        </w:rPr>
        <w:t>system, ideology</w:t>
      </w:r>
      <w:r w:rsidRPr="00735E24">
        <w:rPr>
          <w:rStyle w:val="Emphasis"/>
        </w:rPr>
        <w:t>,</w:t>
      </w:r>
      <w:r w:rsidRPr="00201B5A">
        <w:rPr>
          <w:rStyle w:val="Emphasis"/>
        </w:rPr>
        <w:t xml:space="preserve"> and image bank</w:t>
      </w:r>
      <w:r w:rsidRPr="00735E24">
        <w:rPr>
          <w:sz w:val="16"/>
        </w:rPr>
        <w:t xml:space="preserve"> that justified Darren Wilson’s grand jury testimony—just as it justified Bernard Goetz’s actions three decades ago. </w:t>
      </w:r>
      <w:r w:rsidRPr="00201B5A">
        <w:rPr>
          <w:rStyle w:val="Emphasis"/>
          <w:highlight w:val="cyan"/>
        </w:rPr>
        <w:t>#BlackLivesMatter</w:t>
      </w:r>
      <w:r w:rsidRPr="00201B5A">
        <w:rPr>
          <w:rStyle w:val="StyleUnderline"/>
        </w:rPr>
        <w:t xml:space="preserve"> is an absolute statement, </w:t>
      </w:r>
      <w:r w:rsidRPr="00201B5A">
        <w:rPr>
          <w:rStyle w:val="StyleUnderline"/>
          <w:highlight w:val="cyan"/>
        </w:rPr>
        <w:t xml:space="preserve">watered down to </w:t>
      </w:r>
      <w:r w:rsidRPr="00201B5A">
        <w:rPr>
          <w:rStyle w:val="Emphasis"/>
          <w:highlight w:val="cyan"/>
        </w:rPr>
        <w:t>#sometimes</w:t>
      </w:r>
      <w:r w:rsidRPr="00735E24">
        <w:rPr>
          <w:sz w:val="16"/>
        </w:rPr>
        <w:t xml:space="preserve"> by the opportunistic relativism of the new “new realists.”</w:t>
      </w:r>
    </w:p>
    <w:p w14:paraId="10C37923" w14:textId="77777777" w:rsidR="00201B5A" w:rsidRDefault="00201B5A" w:rsidP="00201B5A">
      <w:pPr>
        <w:pStyle w:val="Heading4"/>
      </w:pPr>
      <w:r>
        <w:t xml:space="preserve">It </w:t>
      </w:r>
      <w:r w:rsidRPr="009A0105">
        <w:rPr>
          <w:u w:val="single"/>
        </w:rPr>
        <w:t>turns</w:t>
      </w:r>
      <w:r>
        <w:t xml:space="preserve"> the 1AC’s project of homemaking. </w:t>
      </w:r>
    </w:p>
    <w:p w14:paraId="360AEACA" w14:textId="77777777" w:rsidR="00201B5A" w:rsidRDefault="00201B5A" w:rsidP="00201B5A">
      <w:r>
        <w:t xml:space="preserve">Brit “Red” </w:t>
      </w:r>
      <w:r w:rsidRPr="00201B5A">
        <w:rPr>
          <w:rStyle w:val="Style13ptBold"/>
        </w:rPr>
        <w:t>Schulte 25</w:t>
      </w:r>
      <w:r>
        <w:t>. Community organizer and doctoral candidate at the University of Texas at Austin. “</w:t>
      </w:r>
      <w:r w:rsidRPr="009A0105">
        <w:t xml:space="preserve">When Everything Is Criminalized, We Must Unlearn the Language of </w:t>
      </w:r>
      <w:r>
        <w:t>‘</w:t>
      </w:r>
      <w:r w:rsidRPr="009A0105">
        <w:t>Innocence</w:t>
      </w:r>
      <w:r>
        <w:t xml:space="preserve">.’” Truthout. November 6, 2025. </w:t>
      </w:r>
      <w:r w:rsidRPr="009A0105">
        <w:t>https://truthout.org/articles/when-everything-is-criminalized-we-must-unlearn-the-language-of-innocence/</w:t>
      </w:r>
      <w:r>
        <w:t>.</w:t>
      </w:r>
    </w:p>
    <w:p w14:paraId="5BDE0E43" w14:textId="77777777" w:rsidR="00201B5A" w:rsidRPr="00201B5A" w:rsidRDefault="00201B5A" w:rsidP="00201B5A">
      <w:pPr>
        <w:rPr>
          <w:sz w:val="16"/>
        </w:rPr>
      </w:pPr>
      <w:r w:rsidRPr="009A0105">
        <w:rPr>
          <w:rStyle w:val="Emphasis"/>
          <w:highlight w:val="cyan"/>
        </w:rPr>
        <w:t>Unlearn</w:t>
      </w:r>
      <w:r w:rsidRPr="009A0105">
        <w:rPr>
          <w:rStyle w:val="StyleUnderline"/>
          <w:highlight w:val="cyan"/>
        </w:rPr>
        <w:t xml:space="preserve"> the language of</w:t>
      </w:r>
      <w:r w:rsidRPr="009A0105">
        <w:rPr>
          <w:rStyle w:val="StyleUnderline"/>
        </w:rPr>
        <w:t xml:space="preserve"> “good,” “</w:t>
      </w:r>
      <w:r w:rsidRPr="009A0105">
        <w:rPr>
          <w:rStyle w:val="Emphasis"/>
          <w:highlight w:val="cyan"/>
        </w:rPr>
        <w:t>innocent</w:t>
      </w:r>
      <w:r w:rsidRPr="009A0105">
        <w:rPr>
          <w:rStyle w:val="StyleUnderline"/>
        </w:rPr>
        <w:t>,” or “wrongfully</w:t>
      </w:r>
      <w:r w:rsidRPr="00201B5A">
        <w:rPr>
          <w:sz w:val="16"/>
        </w:rPr>
        <w:t xml:space="preserve">.” </w:t>
      </w:r>
      <w:r w:rsidRPr="009A0105">
        <w:rPr>
          <w:rStyle w:val="StyleUnderline"/>
        </w:rPr>
        <w:t xml:space="preserve">This is </w:t>
      </w:r>
      <w:r w:rsidRPr="009A0105">
        <w:rPr>
          <w:rStyle w:val="StyleUnderline"/>
          <w:highlight w:val="cyan"/>
        </w:rPr>
        <w:t xml:space="preserve">not just a </w:t>
      </w:r>
      <w:r w:rsidRPr="009A0105">
        <w:rPr>
          <w:rStyle w:val="Emphasis"/>
          <w:sz w:val="24"/>
          <w:szCs w:val="24"/>
          <w:highlight w:val="cyan"/>
        </w:rPr>
        <w:t>rhetorical shift</w:t>
      </w:r>
      <w:r w:rsidRPr="009A0105">
        <w:rPr>
          <w:rStyle w:val="StyleUnderline"/>
          <w:highlight w:val="cyan"/>
        </w:rPr>
        <w:t xml:space="preserve">, but a shift in </w:t>
      </w:r>
      <w:r w:rsidRPr="009A0105">
        <w:rPr>
          <w:rStyle w:val="Emphasis"/>
          <w:sz w:val="24"/>
          <w:szCs w:val="24"/>
          <w:highlight w:val="cyan"/>
        </w:rPr>
        <w:t>values.</w:t>
      </w:r>
      <w:r w:rsidRPr="00201B5A">
        <w:rPr>
          <w:sz w:val="16"/>
        </w:rPr>
        <w:t xml:space="preserve"> Let go of any preconceived notions you had about “criminals.” In fact, let me officially welcome you to the criminal class. Divorcing oneself from respectability politics can be hard, especially when there are so many barriers to resources when you’re perceived as criminal or charged as such. </w:t>
      </w:r>
      <w:r w:rsidRPr="009A0105">
        <w:rPr>
          <w:rStyle w:val="StyleUnderline"/>
        </w:rPr>
        <w:t xml:space="preserve">There are no “good ones,” there are </w:t>
      </w:r>
      <w:r w:rsidRPr="009A0105">
        <w:rPr>
          <w:rStyle w:val="Emphasis"/>
        </w:rPr>
        <w:t>only people</w:t>
      </w:r>
      <w:r w:rsidRPr="009A0105">
        <w:rPr>
          <w:rStyle w:val="StyleUnderline"/>
        </w:rPr>
        <w:t xml:space="preserve">, fellow workers, co-strugglers. Innocence is </w:t>
      </w:r>
      <w:r w:rsidRPr="009A0105">
        <w:rPr>
          <w:rStyle w:val="Emphasis"/>
        </w:rPr>
        <w:t>irrelevant</w:t>
      </w:r>
      <w:r w:rsidRPr="009A0105">
        <w:rPr>
          <w:rStyle w:val="StyleUnderline"/>
        </w:rPr>
        <w:t xml:space="preserve"> because the laws have already betrayed us</w:t>
      </w:r>
      <w:r w:rsidRPr="00201B5A">
        <w:rPr>
          <w:sz w:val="16"/>
        </w:rPr>
        <w:t xml:space="preserve">. And it is my belief that </w:t>
      </w:r>
      <w:r w:rsidRPr="009A0105">
        <w:rPr>
          <w:rStyle w:val="Emphasis"/>
          <w:highlight w:val="cyan"/>
        </w:rPr>
        <w:t>no one</w:t>
      </w:r>
      <w:r w:rsidRPr="009A0105">
        <w:rPr>
          <w:rStyle w:val="StyleUnderline"/>
          <w:highlight w:val="cyan"/>
        </w:rPr>
        <w:t xml:space="preserve"> should be</w:t>
      </w:r>
      <w:r w:rsidRPr="009A0105">
        <w:rPr>
          <w:rStyle w:val="StyleUnderline"/>
        </w:rPr>
        <w:t xml:space="preserve"> caged, </w:t>
      </w:r>
      <w:r w:rsidRPr="009A0105">
        <w:rPr>
          <w:rStyle w:val="Emphasis"/>
        </w:rPr>
        <w:t>tortured</w:t>
      </w:r>
      <w:r w:rsidRPr="009A0105">
        <w:rPr>
          <w:rStyle w:val="StyleUnderline"/>
        </w:rPr>
        <w:t xml:space="preserve">, </w:t>
      </w:r>
      <w:r w:rsidRPr="009A0105">
        <w:rPr>
          <w:rStyle w:val="Emphasis"/>
          <w:highlight w:val="cyan"/>
        </w:rPr>
        <w:t>detained</w:t>
      </w:r>
      <w:r w:rsidRPr="009A0105">
        <w:rPr>
          <w:rStyle w:val="StyleUnderline"/>
        </w:rPr>
        <w:t xml:space="preserve">, or deported </w:t>
      </w:r>
      <w:r w:rsidRPr="009A0105">
        <w:rPr>
          <w:rStyle w:val="StyleUnderline"/>
          <w:highlight w:val="cyan"/>
        </w:rPr>
        <w:t>by the state</w:t>
      </w:r>
      <w:r w:rsidRPr="009A0105">
        <w:rPr>
          <w:rStyle w:val="StyleUnderline"/>
        </w:rPr>
        <w:t xml:space="preserve"> — </w:t>
      </w:r>
      <w:r w:rsidRPr="009A0105">
        <w:rPr>
          <w:rStyle w:val="Emphasis"/>
          <w:highlight w:val="cyan"/>
        </w:rPr>
        <w:t>all carceral violence is done wrongfully</w:t>
      </w:r>
      <w:r w:rsidRPr="009A0105">
        <w:rPr>
          <w:rStyle w:val="StyleUnderline"/>
        </w:rPr>
        <w:t xml:space="preserve">. </w:t>
      </w:r>
      <w:r w:rsidRPr="009A0105">
        <w:rPr>
          <w:rStyle w:val="StyleUnderline"/>
          <w:highlight w:val="cyan"/>
        </w:rPr>
        <w:t xml:space="preserve">We cannot </w:t>
      </w:r>
      <w:r w:rsidRPr="009A0105">
        <w:rPr>
          <w:rStyle w:val="Emphasis"/>
          <w:highlight w:val="cyan"/>
        </w:rPr>
        <w:t xml:space="preserve">pick and </w:t>
      </w:r>
      <w:r w:rsidRPr="00201B5A">
        <w:rPr>
          <w:rStyle w:val="Emphasis"/>
          <w:highlight w:val="cyan"/>
        </w:rPr>
        <w:t>choose</w:t>
      </w:r>
      <w:r w:rsidRPr="00201B5A">
        <w:rPr>
          <w:rStyle w:val="StyleUnderline"/>
          <w:highlight w:val="cyan"/>
        </w:rPr>
        <w:t xml:space="preserve"> who</w:t>
      </w:r>
      <w:r w:rsidRPr="009A0105">
        <w:rPr>
          <w:rStyle w:val="StyleUnderline"/>
        </w:rPr>
        <w:t xml:space="preserve"> rightfully and </w:t>
      </w:r>
      <w:r w:rsidRPr="00201B5A">
        <w:rPr>
          <w:rStyle w:val="Emphasis"/>
          <w:highlight w:val="cyan"/>
        </w:rPr>
        <w:t>wrongfully</w:t>
      </w:r>
      <w:r w:rsidRPr="00201B5A">
        <w:rPr>
          <w:rStyle w:val="StyleUnderline"/>
          <w:highlight w:val="cyan"/>
        </w:rPr>
        <w:t xml:space="preserve"> experiences</w:t>
      </w:r>
      <w:r w:rsidRPr="009A0105">
        <w:rPr>
          <w:rStyle w:val="StyleUnderline"/>
        </w:rPr>
        <w:t xml:space="preserve"> the hell of </w:t>
      </w:r>
      <w:r w:rsidRPr="00201B5A">
        <w:rPr>
          <w:rStyle w:val="StyleUnderline"/>
          <w:highlight w:val="cyan"/>
        </w:rPr>
        <w:t xml:space="preserve">carcerality. If we </w:t>
      </w:r>
      <w:r w:rsidRPr="009A0105">
        <w:rPr>
          <w:rStyle w:val="StyleUnderline"/>
          <w:highlight w:val="cyan"/>
        </w:rPr>
        <w:t xml:space="preserve">do this, we are </w:t>
      </w:r>
      <w:r w:rsidRPr="009A0105">
        <w:rPr>
          <w:rStyle w:val="Emphasis"/>
          <w:sz w:val="26"/>
          <w:szCs w:val="26"/>
          <w:highlight w:val="cyan"/>
        </w:rPr>
        <w:t>affirming the</w:t>
      </w:r>
      <w:r w:rsidRPr="009A0105">
        <w:rPr>
          <w:rStyle w:val="Emphasis"/>
          <w:sz w:val="26"/>
          <w:szCs w:val="26"/>
        </w:rPr>
        <w:t xml:space="preserve"> very </w:t>
      </w:r>
      <w:r w:rsidRPr="00735E24">
        <w:rPr>
          <w:rStyle w:val="Emphasis"/>
          <w:sz w:val="26"/>
          <w:szCs w:val="26"/>
          <w:highlight w:val="cyan"/>
        </w:rPr>
        <w:t>system that seeks to kill</w:t>
      </w:r>
      <w:r w:rsidRPr="009A0105">
        <w:rPr>
          <w:rStyle w:val="Emphasis"/>
          <w:sz w:val="26"/>
          <w:szCs w:val="26"/>
        </w:rPr>
        <w:t xml:space="preserve"> us.</w:t>
      </w:r>
    </w:p>
    <w:p w14:paraId="65748008" w14:textId="77777777" w:rsidR="0049518E" w:rsidRDefault="0049518E" w:rsidP="0049518E">
      <w:pPr>
        <w:pStyle w:val="Heading4"/>
      </w:pPr>
      <w:r>
        <w:t xml:space="preserve">Neg teams get </w:t>
      </w:r>
      <w:r>
        <w:rPr>
          <w:u w:val="single"/>
        </w:rPr>
        <w:t>conditional tests</w:t>
      </w:r>
      <w:r>
        <w:t xml:space="preserve"> of affirmative </w:t>
      </w:r>
      <w:r>
        <w:rPr>
          <w:u w:val="single"/>
        </w:rPr>
        <w:t>frames</w:t>
      </w:r>
      <w:r>
        <w:t xml:space="preserve">. That’s key to </w:t>
      </w:r>
      <w:r>
        <w:rPr>
          <w:u w:val="single"/>
        </w:rPr>
        <w:t>discursive agency</w:t>
      </w:r>
      <w:r>
        <w:t xml:space="preserve"> within the </w:t>
      </w:r>
      <w:r>
        <w:rPr>
          <w:u w:val="single"/>
        </w:rPr>
        <w:t>play</w:t>
      </w:r>
      <w:r>
        <w:t xml:space="preserve"> of discourse. </w:t>
      </w:r>
    </w:p>
    <w:p w14:paraId="4160A639" w14:textId="77777777" w:rsidR="0049518E" w:rsidRPr="00002ED3" w:rsidRDefault="0049518E" w:rsidP="0049518E">
      <w:r w:rsidRPr="00002ED3">
        <w:t xml:space="preserve">Kelly </w:t>
      </w:r>
      <w:r w:rsidRPr="00002ED3">
        <w:rPr>
          <w:rStyle w:val="Style13ptBold"/>
        </w:rPr>
        <w:t>Young 11</w:t>
      </w:r>
      <w:r w:rsidRPr="00002ED3">
        <w:t>. Professor of Communication at Wayne State University; PhD in Communication Studies from Wayne State University; MA in Communication Studies from Ball State University; BS in Secondary Education from Ball State University. "Impossible Convictions: Convictions and Intentionality in Performance and Switch-Side Debate." Contemporary Argumentation &amp; Debate</w:t>
      </w:r>
      <w:r>
        <w:t xml:space="preserve">, </w:t>
      </w:r>
      <w:r w:rsidRPr="00002ED3">
        <w:t>30</w:t>
      </w:r>
      <w:r>
        <w:t>-</w:t>
      </w:r>
      <w:r w:rsidRPr="00002ED3">
        <w:t>31.</w:t>
      </w:r>
    </w:p>
    <w:p w14:paraId="33D5A117" w14:textId="77777777" w:rsidR="0049518E" w:rsidRPr="00D76C4C" w:rsidRDefault="0049518E" w:rsidP="0049518E">
      <w:pPr>
        <w:rPr>
          <w:rFonts w:eastAsia="Calibri"/>
          <w:u w:val="single"/>
        </w:rPr>
      </w:pPr>
      <w:r w:rsidRPr="00D76C4C">
        <w:rPr>
          <w:rFonts w:eastAsia="Calibri"/>
          <w:sz w:val="14"/>
        </w:rPr>
        <w:t xml:space="preserve">Fourth, contemporary speech act theory provides new avenues for permutations or citation of performances in debates. In many performance debates, it is common to hear performance </w:t>
      </w:r>
      <w:r w:rsidRPr="00D76C4C">
        <w:rPr>
          <w:rFonts w:eastAsia="Calibri"/>
          <w:b/>
          <w:iCs/>
          <w:highlight w:val="cyan"/>
          <w:u w:val="single"/>
          <w:bdr w:val="single" w:sz="8" w:space="0" w:color="auto"/>
        </w:rPr>
        <w:t>teams argue</w:t>
      </w:r>
      <w:r w:rsidRPr="00D76C4C">
        <w:rPr>
          <w:rFonts w:eastAsia="Calibri"/>
          <w:u w:val="single"/>
        </w:rPr>
        <w:t xml:space="preserve"> that opposing teams’ </w:t>
      </w:r>
      <w:r w:rsidRPr="00D76C4C">
        <w:rPr>
          <w:rFonts w:eastAsia="Calibri"/>
          <w:b/>
          <w:iCs/>
          <w:u w:val="single"/>
          <w:bdr w:val="single" w:sz="8" w:space="0" w:color="auto"/>
        </w:rPr>
        <w:t>attempts</w:t>
      </w:r>
      <w:r w:rsidRPr="00D76C4C">
        <w:rPr>
          <w:rFonts w:eastAsia="Calibri"/>
          <w:u w:val="single"/>
        </w:rPr>
        <w:t xml:space="preserve"> to run</w:t>
      </w:r>
      <w:r w:rsidRPr="00D76C4C">
        <w:rPr>
          <w:rFonts w:eastAsia="Calibri"/>
          <w:sz w:val="14"/>
        </w:rPr>
        <w:t xml:space="preserve"> plan/</w:t>
      </w:r>
      <w:r w:rsidRPr="00D76C4C">
        <w:rPr>
          <w:rFonts w:eastAsia="Calibri"/>
          <w:u w:val="single"/>
        </w:rPr>
        <w:t>performance-inclusive counterplans (</w:t>
      </w:r>
      <w:r w:rsidRPr="00D76C4C">
        <w:rPr>
          <w:rFonts w:eastAsia="Calibri"/>
          <w:b/>
          <w:iCs/>
          <w:highlight w:val="cyan"/>
          <w:u w:val="single"/>
          <w:bdr w:val="single" w:sz="8" w:space="0" w:color="auto"/>
        </w:rPr>
        <w:t>PICs</w:t>
      </w:r>
      <w:r w:rsidRPr="00D76C4C">
        <w:rPr>
          <w:rFonts w:eastAsia="Calibri"/>
          <w:u w:val="single"/>
        </w:rPr>
        <w:t>),</w:t>
      </w:r>
      <w:r w:rsidRPr="00D76C4C">
        <w:rPr>
          <w:rFonts w:eastAsia="Calibri"/>
          <w:sz w:val="14"/>
        </w:rPr>
        <w:t xml:space="preserve"> permutations, or other attempts to operate within a performative framework </w:t>
      </w:r>
      <w:r w:rsidRPr="00D76C4C">
        <w:rPr>
          <w:rFonts w:eastAsia="Calibri"/>
          <w:highlight w:val="cyan"/>
          <w:u w:val="single"/>
        </w:rPr>
        <w:t xml:space="preserve">are </w:t>
      </w:r>
      <w:r w:rsidRPr="00D76C4C">
        <w:rPr>
          <w:rFonts w:eastAsia="Calibri"/>
          <w:b/>
          <w:iCs/>
          <w:highlight w:val="cyan"/>
          <w:u w:val="single"/>
          <w:bdr w:val="single" w:sz="8" w:space="0" w:color="auto"/>
        </w:rPr>
        <w:t>insincere</w:t>
      </w:r>
      <w:r w:rsidRPr="00D76C4C">
        <w:rPr>
          <w:rFonts w:eastAsia="Calibri"/>
          <w:u w:val="single"/>
        </w:rPr>
        <w:t xml:space="preserve">, </w:t>
      </w:r>
      <w:r w:rsidRPr="00D76C4C">
        <w:rPr>
          <w:rFonts w:eastAsia="Calibri"/>
          <w:b/>
          <w:iCs/>
          <w:u w:val="single"/>
          <w:bdr w:val="single" w:sz="8" w:space="0" w:color="auto"/>
        </w:rPr>
        <w:t>inauthentic</w:t>
      </w:r>
      <w:r w:rsidRPr="00D76C4C">
        <w:rPr>
          <w:rFonts w:eastAsia="Calibri"/>
          <w:u w:val="single"/>
        </w:rPr>
        <w:t xml:space="preserve">, or constitute a form of </w:t>
      </w:r>
      <w:r w:rsidRPr="00D76C4C">
        <w:rPr>
          <w:rFonts w:eastAsia="Calibri"/>
          <w:b/>
          <w:iCs/>
          <w:u w:val="single"/>
          <w:bdr w:val="single" w:sz="8" w:space="0" w:color="auto"/>
        </w:rPr>
        <w:t xml:space="preserve">intellectual </w:t>
      </w:r>
      <w:r w:rsidRPr="00D76C4C">
        <w:rPr>
          <w:rFonts w:eastAsia="Calibri"/>
          <w:b/>
          <w:iCs/>
          <w:highlight w:val="cyan"/>
          <w:u w:val="single"/>
          <w:bdr w:val="single" w:sz="8" w:space="0" w:color="auto"/>
        </w:rPr>
        <w:t>plagiarism</w:t>
      </w:r>
      <w:r w:rsidRPr="00D76C4C">
        <w:rPr>
          <w:rFonts w:eastAsia="Calibri"/>
          <w:sz w:val="14"/>
        </w:rPr>
        <w:t xml:space="preserve"> (Zompetti, 2004). </w:t>
      </w:r>
      <w:r w:rsidRPr="00D76C4C">
        <w:rPr>
          <w:rFonts w:eastAsia="Calibri"/>
          <w:u w:val="single"/>
        </w:rPr>
        <w:t xml:space="preserve">Put </w:t>
      </w:r>
      <w:r w:rsidRPr="00D76C4C">
        <w:rPr>
          <w:rFonts w:eastAsia="Calibri"/>
          <w:b/>
          <w:iCs/>
          <w:u w:val="single"/>
          <w:bdr w:val="single" w:sz="8" w:space="0" w:color="auto"/>
        </w:rPr>
        <w:t>differently</w:t>
      </w:r>
      <w:r w:rsidRPr="00D76C4C">
        <w:rPr>
          <w:rFonts w:eastAsia="Calibri"/>
          <w:u w:val="single"/>
        </w:rPr>
        <w:t xml:space="preserve">, these efforts should be </w:t>
      </w:r>
      <w:r w:rsidRPr="00D76C4C">
        <w:rPr>
          <w:rFonts w:eastAsia="Calibri"/>
          <w:b/>
          <w:iCs/>
          <w:u w:val="single"/>
          <w:bdr w:val="single" w:sz="8" w:space="0" w:color="auto"/>
        </w:rPr>
        <w:t>rejected</w:t>
      </w:r>
      <w:r w:rsidRPr="00D76C4C">
        <w:rPr>
          <w:rFonts w:eastAsia="Calibri"/>
          <w:u w:val="single"/>
        </w:rPr>
        <w:t xml:space="preserve"> because they are </w:t>
      </w:r>
      <w:r w:rsidRPr="00D76C4C">
        <w:rPr>
          <w:rFonts w:eastAsia="Calibri"/>
          <w:b/>
          <w:iCs/>
          <w:highlight w:val="cyan"/>
          <w:u w:val="single"/>
          <w:bdr w:val="single" w:sz="8" w:space="0" w:color="auto"/>
        </w:rPr>
        <w:t>fake</w:t>
      </w:r>
      <w:r w:rsidRPr="00D76C4C">
        <w:rPr>
          <w:rFonts w:eastAsia="Calibri"/>
          <w:highlight w:val="cyan"/>
          <w:u w:val="single"/>
        </w:rPr>
        <w:t xml:space="preserve"> or </w:t>
      </w:r>
      <w:r w:rsidRPr="00D76C4C">
        <w:rPr>
          <w:rFonts w:eastAsia="Calibri"/>
          <w:b/>
          <w:iCs/>
          <w:highlight w:val="cyan"/>
          <w:u w:val="single"/>
          <w:bdr w:val="single" w:sz="8" w:space="0" w:color="auto"/>
        </w:rPr>
        <w:t>parasitic</w:t>
      </w:r>
      <w:r w:rsidRPr="00D76C4C">
        <w:rPr>
          <w:rFonts w:eastAsia="Calibri"/>
          <w:u w:val="single"/>
        </w:rPr>
        <w:t xml:space="preserve"> performances. </w:t>
      </w:r>
      <w:r w:rsidRPr="00D76C4C">
        <w:rPr>
          <w:rFonts w:eastAsia="Calibri"/>
          <w:highlight w:val="cyan"/>
          <w:u w:val="single"/>
        </w:rPr>
        <w:t>However</w:t>
      </w:r>
      <w:r w:rsidRPr="00D76C4C">
        <w:rPr>
          <w:rFonts w:eastAsia="Calibri"/>
          <w:sz w:val="14"/>
        </w:rPr>
        <w:t xml:space="preserve">, as Derrida (1988) contends, </w:t>
      </w:r>
      <w:r w:rsidRPr="00D76C4C">
        <w:rPr>
          <w:rFonts w:eastAsia="Calibri"/>
          <w:u w:val="single"/>
        </w:rPr>
        <w:t xml:space="preserve">efforts </w:t>
      </w:r>
      <w:r w:rsidRPr="00D76C4C">
        <w:rPr>
          <w:rFonts w:eastAsia="Calibri"/>
          <w:highlight w:val="cyan"/>
          <w:u w:val="single"/>
        </w:rPr>
        <w:t xml:space="preserve">to </w:t>
      </w:r>
      <w:r w:rsidRPr="00D76C4C">
        <w:rPr>
          <w:rFonts w:eastAsia="Calibri"/>
          <w:b/>
          <w:iCs/>
          <w:highlight w:val="cyan"/>
          <w:u w:val="single"/>
          <w:bdr w:val="single" w:sz="8" w:space="0" w:color="auto"/>
        </w:rPr>
        <w:t>regulate</w:t>
      </w:r>
      <w:r w:rsidRPr="00D76C4C">
        <w:rPr>
          <w:rFonts w:eastAsia="Calibri"/>
          <w:u w:val="single"/>
        </w:rPr>
        <w:t xml:space="preserve"> speech acts </w:t>
      </w:r>
      <w:r w:rsidRPr="00D76C4C">
        <w:rPr>
          <w:rFonts w:eastAsia="Calibri"/>
          <w:highlight w:val="cyan"/>
          <w:u w:val="single"/>
        </w:rPr>
        <w:t>with</w:t>
      </w:r>
      <w:r w:rsidRPr="00D76C4C">
        <w:rPr>
          <w:rFonts w:eastAsia="Calibri"/>
          <w:u w:val="single"/>
        </w:rPr>
        <w:t xml:space="preserve"> an </w:t>
      </w:r>
      <w:r w:rsidRPr="00D76C4C">
        <w:rPr>
          <w:rFonts w:eastAsia="Calibri"/>
          <w:b/>
          <w:iCs/>
          <w:u w:val="single"/>
          <w:bdr w:val="single" w:sz="8" w:space="0" w:color="auto"/>
        </w:rPr>
        <w:t>organizing center</w:t>
      </w:r>
      <w:r w:rsidRPr="00D76C4C">
        <w:rPr>
          <w:rFonts w:eastAsia="Calibri"/>
          <w:u w:val="single"/>
        </w:rPr>
        <w:t xml:space="preserve"> of </w:t>
      </w:r>
      <w:r w:rsidRPr="00D76C4C">
        <w:rPr>
          <w:rFonts w:eastAsia="Calibri"/>
          <w:b/>
          <w:iCs/>
          <w:highlight w:val="cyan"/>
          <w:u w:val="single"/>
          <w:bdr w:val="single" w:sz="8" w:space="0" w:color="auto"/>
        </w:rPr>
        <w:t>intention</w:t>
      </w:r>
      <w:r w:rsidRPr="00D76C4C">
        <w:rPr>
          <w:rFonts w:eastAsia="Calibri"/>
          <w:u w:val="single"/>
        </w:rPr>
        <w:t xml:space="preserve"> or sincere beliefs </w:t>
      </w:r>
      <w:r w:rsidRPr="00D76C4C">
        <w:rPr>
          <w:rFonts w:eastAsia="Calibri"/>
          <w:b/>
          <w:iCs/>
          <w:highlight w:val="cyan"/>
          <w:u w:val="single"/>
          <w:bdr w:val="single" w:sz="8" w:space="0" w:color="auto"/>
        </w:rPr>
        <w:t>undermine</w:t>
      </w:r>
      <w:r w:rsidRPr="00D76C4C">
        <w:rPr>
          <w:rFonts w:eastAsia="Calibri"/>
          <w:u w:val="single"/>
        </w:rPr>
        <w:t xml:space="preserve"> the </w:t>
      </w:r>
      <w:r w:rsidRPr="00D76C4C">
        <w:rPr>
          <w:rFonts w:eastAsia="Calibri"/>
          <w:b/>
          <w:iCs/>
          <w:highlight w:val="cyan"/>
          <w:u w:val="single"/>
          <w:bdr w:val="single" w:sz="8" w:space="0" w:color="auto"/>
        </w:rPr>
        <w:t>citationality</w:t>
      </w:r>
      <w:r w:rsidRPr="00D76C4C">
        <w:rPr>
          <w:rFonts w:eastAsia="Calibri"/>
          <w:u w:val="single"/>
        </w:rPr>
        <w:t xml:space="preserve">, excess, </w:t>
      </w:r>
      <w:r w:rsidRPr="00D76C4C">
        <w:rPr>
          <w:rFonts w:eastAsia="Calibri"/>
          <w:highlight w:val="cyan"/>
          <w:u w:val="single"/>
        </w:rPr>
        <w:t>and</w:t>
      </w:r>
      <w:r w:rsidRPr="00D76C4C">
        <w:rPr>
          <w:rFonts w:eastAsia="Calibri"/>
          <w:u w:val="single"/>
        </w:rPr>
        <w:t xml:space="preserve"> </w:t>
      </w:r>
      <w:r w:rsidRPr="00D76C4C">
        <w:rPr>
          <w:rFonts w:eastAsia="Calibri"/>
          <w:b/>
          <w:iCs/>
          <w:u w:val="single"/>
          <w:bdr w:val="single" w:sz="8" w:space="0" w:color="auto"/>
        </w:rPr>
        <w:t xml:space="preserve">structural </w:t>
      </w:r>
      <w:r w:rsidRPr="00D76C4C">
        <w:rPr>
          <w:rFonts w:eastAsia="Calibri"/>
          <w:b/>
          <w:iCs/>
          <w:highlight w:val="cyan"/>
          <w:u w:val="single"/>
          <w:bdr w:val="single" w:sz="8" w:space="0" w:color="auto"/>
        </w:rPr>
        <w:t>play</w:t>
      </w:r>
      <w:r w:rsidRPr="00D76C4C">
        <w:rPr>
          <w:rFonts w:eastAsia="Calibri"/>
          <w:highlight w:val="cyan"/>
          <w:u w:val="single"/>
        </w:rPr>
        <w:t xml:space="preserve"> of </w:t>
      </w:r>
      <w:r w:rsidRPr="00D76C4C">
        <w:rPr>
          <w:rFonts w:eastAsia="Calibri"/>
          <w:b/>
          <w:iCs/>
          <w:highlight w:val="cyan"/>
          <w:u w:val="single"/>
          <w:bdr w:val="single" w:sz="8" w:space="0" w:color="auto"/>
        </w:rPr>
        <w:t>discourse</w:t>
      </w:r>
      <w:r w:rsidRPr="00D76C4C">
        <w:rPr>
          <w:rFonts w:eastAsia="Calibri"/>
          <w:sz w:val="14"/>
        </w:rPr>
        <w:t xml:space="preserve">. For both Derrida (1988) and Butler (1997), </w:t>
      </w:r>
      <w:r w:rsidRPr="00D76C4C">
        <w:rPr>
          <w:rFonts w:eastAsia="Calibri"/>
          <w:highlight w:val="cyan"/>
          <w:u w:val="single"/>
        </w:rPr>
        <w:t>this</w:t>
      </w:r>
      <w:r w:rsidRPr="00D76C4C">
        <w:rPr>
          <w:rFonts w:eastAsia="Calibri"/>
          <w:u w:val="single"/>
        </w:rPr>
        <w:t xml:space="preserve"> approach </w:t>
      </w:r>
      <w:r w:rsidRPr="00D76C4C">
        <w:rPr>
          <w:rFonts w:eastAsia="Calibri"/>
          <w:highlight w:val="cyan"/>
          <w:u w:val="single"/>
        </w:rPr>
        <w:t xml:space="preserve">is </w:t>
      </w:r>
      <w:r w:rsidRPr="00D76C4C">
        <w:rPr>
          <w:rFonts w:eastAsia="Calibri"/>
          <w:b/>
          <w:iCs/>
          <w:highlight w:val="cyan"/>
          <w:u w:val="single"/>
          <w:bdr w:val="single" w:sz="8" w:space="0" w:color="auto"/>
        </w:rPr>
        <w:t>flawed</w:t>
      </w:r>
      <w:r w:rsidRPr="00D76C4C">
        <w:rPr>
          <w:rFonts w:eastAsia="Calibri"/>
          <w:u w:val="single"/>
        </w:rPr>
        <w:t xml:space="preserve"> for two reasons. First, the attempts to govern speech acts will </w:t>
      </w:r>
      <w:r w:rsidRPr="00D76C4C">
        <w:rPr>
          <w:rFonts w:eastAsia="Calibri"/>
          <w:b/>
          <w:iCs/>
          <w:u w:val="single"/>
          <w:bdr w:val="single" w:sz="8" w:space="0" w:color="auto"/>
        </w:rPr>
        <w:t>unavoidably fail</w:t>
      </w:r>
      <w:r w:rsidRPr="00D76C4C">
        <w:rPr>
          <w:rFonts w:eastAsia="Calibri"/>
          <w:u w:val="single"/>
        </w:rPr>
        <w:t xml:space="preserve"> because </w:t>
      </w:r>
      <w:r w:rsidRPr="00D76C4C">
        <w:rPr>
          <w:rFonts w:eastAsia="Calibri"/>
          <w:b/>
          <w:iCs/>
          <w:u w:val="single"/>
          <w:bdr w:val="single" w:sz="8" w:space="0" w:color="auto"/>
        </w:rPr>
        <w:t>recirculation</w:t>
      </w:r>
      <w:r w:rsidRPr="00D76C4C">
        <w:rPr>
          <w:rFonts w:eastAsia="Calibri"/>
          <w:u w:val="single"/>
        </w:rPr>
        <w:t xml:space="preserve"> of discourse is </w:t>
      </w:r>
      <w:r w:rsidRPr="00D76C4C">
        <w:rPr>
          <w:rFonts w:eastAsia="Calibri"/>
          <w:b/>
          <w:iCs/>
          <w:u w:val="single"/>
          <w:bdr w:val="single" w:sz="8" w:space="0" w:color="auto"/>
        </w:rPr>
        <w:t>inevitable</w:t>
      </w:r>
      <w:r w:rsidRPr="00D76C4C">
        <w:rPr>
          <w:rFonts w:eastAsia="Calibri"/>
          <w:u w:val="single"/>
        </w:rPr>
        <w:t xml:space="preserve">. Additionally, speech acts </w:t>
      </w:r>
      <w:r w:rsidRPr="00D76C4C">
        <w:rPr>
          <w:rFonts w:eastAsia="Calibri"/>
          <w:b/>
          <w:iCs/>
          <w:u w:val="single"/>
          <w:bdr w:val="single" w:sz="8" w:space="0" w:color="auto"/>
        </w:rPr>
        <w:t>always</w:t>
      </w:r>
      <w:r w:rsidRPr="00D76C4C">
        <w:rPr>
          <w:rFonts w:eastAsia="Calibri"/>
          <w:u w:val="single"/>
        </w:rPr>
        <w:t xml:space="preserve"> produce </w:t>
      </w:r>
      <w:r w:rsidRPr="00D76C4C">
        <w:rPr>
          <w:rFonts w:eastAsia="Calibri"/>
          <w:b/>
          <w:iCs/>
          <w:u w:val="single"/>
          <w:bdr w:val="single" w:sz="8" w:space="0" w:color="auto"/>
        </w:rPr>
        <w:t>excess meanings</w:t>
      </w:r>
      <w:r w:rsidRPr="00D76C4C">
        <w:rPr>
          <w:rFonts w:eastAsia="Calibri"/>
          <w:u w:val="single"/>
        </w:rPr>
        <w:t xml:space="preserve"> that are </w:t>
      </w:r>
      <w:r w:rsidRPr="00D76C4C">
        <w:rPr>
          <w:rFonts w:eastAsia="Calibri"/>
          <w:b/>
          <w:iCs/>
          <w:u w:val="single"/>
          <w:bdr w:val="single" w:sz="8" w:space="0" w:color="auto"/>
        </w:rPr>
        <w:t>beyond</w:t>
      </w:r>
      <w:r w:rsidRPr="00D76C4C">
        <w:rPr>
          <w:rFonts w:eastAsia="Calibri"/>
          <w:u w:val="single"/>
        </w:rPr>
        <w:t xml:space="preserve"> our </w:t>
      </w:r>
      <w:r w:rsidRPr="00D76C4C">
        <w:rPr>
          <w:rFonts w:eastAsia="Calibri"/>
          <w:b/>
          <w:iCs/>
          <w:u w:val="single"/>
          <w:bdr w:val="single" w:sz="8" w:space="0" w:color="auto"/>
        </w:rPr>
        <w:t>sovereign control</w:t>
      </w:r>
      <w:r w:rsidRPr="00D76C4C">
        <w:rPr>
          <w:rFonts w:eastAsia="Calibri"/>
          <w:u w:val="single"/>
        </w:rPr>
        <w:t xml:space="preserve">. Second, these regulative approaches provide </w:t>
      </w:r>
      <w:r w:rsidRPr="00D76C4C">
        <w:rPr>
          <w:rFonts w:eastAsia="Calibri"/>
          <w:b/>
          <w:iCs/>
          <w:u w:val="single"/>
          <w:bdr w:val="single" w:sz="8" w:space="0" w:color="auto"/>
        </w:rPr>
        <w:t>very limited</w:t>
      </w:r>
      <w:r w:rsidRPr="00D76C4C">
        <w:rPr>
          <w:rFonts w:eastAsia="Calibri"/>
          <w:u w:val="single"/>
        </w:rPr>
        <w:t xml:space="preserve"> rhetorical agency as they reject the possibility of </w:t>
      </w:r>
      <w:r w:rsidRPr="00D76C4C">
        <w:rPr>
          <w:rFonts w:eastAsia="Calibri"/>
          <w:b/>
          <w:iCs/>
          <w:u w:val="single"/>
          <w:bdr w:val="single" w:sz="8" w:space="0" w:color="auto"/>
        </w:rPr>
        <w:t>re-signification</w:t>
      </w:r>
      <w:r w:rsidRPr="00D76C4C">
        <w:rPr>
          <w:rFonts w:eastAsia="Calibri"/>
          <w:sz w:val="14"/>
        </w:rPr>
        <w:t xml:space="preserve">. For instance, without the possibility of citationality, harmful language cannot be reappropriated for new cultural and political uses. Likewise, </w:t>
      </w:r>
      <w:r w:rsidRPr="00D76C4C">
        <w:rPr>
          <w:rFonts w:eastAsia="Calibri"/>
          <w:u w:val="single"/>
        </w:rPr>
        <w:t xml:space="preserve">the </w:t>
      </w:r>
      <w:r w:rsidRPr="00D76C4C">
        <w:rPr>
          <w:rFonts w:eastAsia="Calibri"/>
          <w:b/>
          <w:iCs/>
          <w:highlight w:val="cyan"/>
          <w:u w:val="single"/>
          <w:bdr w:val="single" w:sz="8" w:space="0" w:color="auto"/>
        </w:rPr>
        <w:t>strategic use</w:t>
      </w:r>
      <w:r w:rsidRPr="00D76C4C">
        <w:rPr>
          <w:rFonts w:eastAsia="Calibri"/>
          <w:u w:val="single"/>
        </w:rPr>
        <w:t xml:space="preserve"> of </w:t>
      </w:r>
      <w:r w:rsidRPr="00D76C4C">
        <w:rPr>
          <w:rFonts w:eastAsia="Calibri"/>
          <w:b/>
          <w:iCs/>
          <w:u w:val="single"/>
          <w:bdr w:val="single" w:sz="8" w:space="0" w:color="auto"/>
        </w:rPr>
        <w:t>essentialized identities</w:t>
      </w:r>
      <w:r w:rsidRPr="00D76C4C">
        <w:rPr>
          <w:rFonts w:eastAsia="Calibri"/>
          <w:u w:val="single"/>
        </w:rPr>
        <w:t xml:space="preserve"> to </w:t>
      </w:r>
      <w:r w:rsidRPr="00D76C4C">
        <w:rPr>
          <w:rFonts w:eastAsia="Calibri"/>
          <w:b/>
          <w:iCs/>
          <w:highlight w:val="cyan"/>
          <w:u w:val="single"/>
          <w:bdr w:val="single" w:sz="8" w:space="0" w:color="auto"/>
        </w:rPr>
        <w:t>expose</w:t>
      </w:r>
      <w:r w:rsidRPr="00D76C4C">
        <w:rPr>
          <w:rFonts w:eastAsia="Calibri"/>
          <w:u w:val="single"/>
        </w:rPr>
        <w:t xml:space="preserve"> the </w:t>
      </w:r>
      <w:r w:rsidRPr="00D76C4C">
        <w:rPr>
          <w:rFonts w:eastAsia="Calibri"/>
          <w:b/>
          <w:iCs/>
          <w:highlight w:val="cyan"/>
          <w:u w:val="single"/>
          <w:bdr w:val="single" w:sz="8" w:space="0" w:color="auto"/>
        </w:rPr>
        <w:t>shortcomings</w:t>
      </w:r>
      <w:r w:rsidRPr="00D76C4C">
        <w:rPr>
          <w:rFonts w:eastAsia="Calibri"/>
          <w:u w:val="single"/>
        </w:rPr>
        <w:t xml:space="preserve"> of such representations </w:t>
      </w:r>
      <w:r w:rsidRPr="00D76C4C">
        <w:rPr>
          <w:rFonts w:eastAsia="Calibri"/>
          <w:highlight w:val="cyan"/>
          <w:u w:val="single"/>
        </w:rPr>
        <w:t>becomes</w:t>
      </w:r>
      <w:r w:rsidRPr="00D76C4C">
        <w:rPr>
          <w:rFonts w:eastAsia="Calibri"/>
          <w:u w:val="single"/>
        </w:rPr>
        <w:t xml:space="preserve"> </w:t>
      </w:r>
      <w:r w:rsidRPr="00D76C4C">
        <w:rPr>
          <w:rFonts w:eastAsia="Calibri"/>
          <w:b/>
          <w:iCs/>
          <w:u w:val="single"/>
          <w:bdr w:val="single" w:sz="8" w:space="0" w:color="auto"/>
        </w:rPr>
        <w:t xml:space="preserve">nearly </w:t>
      </w:r>
      <w:r w:rsidRPr="00D76C4C">
        <w:rPr>
          <w:rFonts w:eastAsia="Calibri"/>
          <w:b/>
          <w:iCs/>
          <w:highlight w:val="cyan"/>
          <w:u w:val="single"/>
          <w:bdr w:val="single" w:sz="8" w:space="0" w:color="auto"/>
        </w:rPr>
        <w:t>impossible</w:t>
      </w:r>
      <w:r w:rsidRPr="00D76C4C">
        <w:rPr>
          <w:rFonts w:eastAsia="Calibri"/>
          <w:u w:val="single"/>
        </w:rPr>
        <w:t xml:space="preserve"> within this perspective of communication</w:t>
      </w:r>
      <w:r w:rsidRPr="00D76C4C">
        <w:rPr>
          <w:rFonts w:eastAsia="Calibri"/>
          <w:sz w:val="14"/>
        </w:rPr>
        <w:t xml:space="preserve"> (Spivak, 1996). </w:t>
      </w:r>
      <w:r w:rsidRPr="00D76C4C">
        <w:rPr>
          <w:rFonts w:eastAsia="Calibri"/>
          <w:u w:val="single"/>
        </w:rPr>
        <w:t xml:space="preserve">For example, </w:t>
      </w:r>
      <w:r w:rsidRPr="00D76C4C">
        <w:rPr>
          <w:rFonts w:eastAsia="Calibri"/>
          <w:b/>
          <w:iCs/>
          <w:u w:val="single"/>
          <w:bdr w:val="single" w:sz="8" w:space="0" w:color="auto"/>
        </w:rPr>
        <w:t xml:space="preserve">productive </w:t>
      </w:r>
      <w:r w:rsidRPr="00D76C4C">
        <w:rPr>
          <w:rFonts w:eastAsia="Calibri"/>
          <w:b/>
          <w:iCs/>
          <w:highlight w:val="cyan"/>
          <w:u w:val="single"/>
          <w:bdr w:val="single" w:sz="8" w:space="0" w:color="auto"/>
        </w:rPr>
        <w:t>critiques</w:t>
      </w:r>
      <w:r w:rsidRPr="00D76C4C">
        <w:rPr>
          <w:rFonts w:eastAsia="Calibri"/>
          <w:highlight w:val="cyan"/>
          <w:u w:val="single"/>
        </w:rPr>
        <w:t xml:space="preserve"> of </w:t>
      </w:r>
      <w:r w:rsidRPr="00D76C4C">
        <w:rPr>
          <w:rFonts w:eastAsia="Calibri"/>
          <w:b/>
          <w:iCs/>
          <w:highlight w:val="cyan"/>
          <w:u w:val="single"/>
          <w:bdr w:val="single" w:sz="8" w:space="0" w:color="auto"/>
        </w:rPr>
        <w:t>gender</w:t>
      </w:r>
      <w:r w:rsidRPr="00D76C4C">
        <w:rPr>
          <w:rFonts w:eastAsia="Calibri"/>
          <w:highlight w:val="cyan"/>
          <w:u w:val="single"/>
        </w:rPr>
        <w:t xml:space="preserve"> and </w:t>
      </w:r>
      <w:r w:rsidRPr="00D76C4C">
        <w:rPr>
          <w:rFonts w:eastAsia="Calibri"/>
          <w:b/>
          <w:iCs/>
          <w:highlight w:val="cyan"/>
          <w:u w:val="single"/>
          <w:bdr w:val="single" w:sz="8" w:space="0" w:color="auto"/>
        </w:rPr>
        <w:t>racial</w:t>
      </w:r>
      <w:r w:rsidRPr="00D76C4C">
        <w:rPr>
          <w:rFonts w:eastAsia="Calibri"/>
          <w:highlight w:val="cyan"/>
          <w:u w:val="single"/>
        </w:rPr>
        <w:t xml:space="preserve"> identities</w:t>
      </w:r>
      <w:r w:rsidRPr="00D76C4C">
        <w:rPr>
          <w:rFonts w:eastAsia="Calibri"/>
          <w:sz w:val="14"/>
        </w:rPr>
        <w:t xml:space="preserve"> through parody </w:t>
      </w:r>
      <w:r w:rsidRPr="00D76C4C">
        <w:rPr>
          <w:rFonts w:eastAsia="Calibri"/>
          <w:highlight w:val="cyan"/>
          <w:u w:val="single"/>
        </w:rPr>
        <w:t>would</w:t>
      </w:r>
      <w:r w:rsidRPr="00D76C4C">
        <w:rPr>
          <w:rFonts w:eastAsia="Calibri"/>
          <w:u w:val="single"/>
        </w:rPr>
        <w:t xml:space="preserve"> likely </w:t>
      </w:r>
      <w:r w:rsidRPr="00D76C4C">
        <w:rPr>
          <w:rFonts w:eastAsia="Calibri"/>
          <w:highlight w:val="cyan"/>
          <w:u w:val="single"/>
        </w:rPr>
        <w:t xml:space="preserve">be </w:t>
      </w:r>
      <w:r w:rsidRPr="00D76C4C">
        <w:rPr>
          <w:rFonts w:eastAsia="Calibri"/>
          <w:b/>
          <w:iCs/>
          <w:highlight w:val="cyan"/>
          <w:u w:val="single"/>
          <w:bdr w:val="single" w:sz="8" w:space="0" w:color="auto"/>
        </w:rPr>
        <w:t>excluded</w:t>
      </w:r>
      <w:r w:rsidRPr="00D76C4C">
        <w:rPr>
          <w:rFonts w:eastAsia="Calibri"/>
          <w:u w:val="single"/>
        </w:rPr>
        <w:t xml:space="preserve"> if sincerity and intentions regulate acceptable performances</w:t>
      </w:r>
      <w:r w:rsidRPr="00D76C4C">
        <w:rPr>
          <w:rFonts w:eastAsia="Calibri"/>
          <w:sz w:val="14"/>
        </w:rPr>
        <w:t>. Additionally, if discourse is limited in agency due to intentions and sincerity, then it likely has little power to change reality. Simply put, one cannot simultaneously posit a strong (e.g., discourse changes reality) and weak (e.g., discourse is severely constrained by prior beliefs and intent) theory of discursive agency.</w:t>
      </w:r>
    </w:p>
    <w:p w14:paraId="2591B4AB" w14:textId="77777777" w:rsidR="0049518E" w:rsidRPr="00681920" w:rsidRDefault="0049518E" w:rsidP="0049518E">
      <w:pPr>
        <w:rPr>
          <w:rFonts w:eastAsia="Calibri"/>
          <w:sz w:val="14"/>
        </w:rPr>
      </w:pPr>
      <w:r w:rsidRPr="00D76C4C">
        <w:rPr>
          <w:rFonts w:eastAsia="Calibri"/>
          <w:u w:val="single"/>
        </w:rPr>
        <w:t>While</w:t>
      </w:r>
      <w:r w:rsidRPr="00D76C4C">
        <w:rPr>
          <w:rFonts w:eastAsia="Calibri"/>
          <w:sz w:val="14"/>
        </w:rPr>
        <w:t xml:space="preserve"> performance </w:t>
      </w:r>
      <w:r w:rsidRPr="00D76C4C">
        <w:rPr>
          <w:rFonts w:eastAsia="Calibri"/>
          <w:u w:val="single"/>
        </w:rPr>
        <w:t>teams might find the prospect of having</w:t>
      </w:r>
      <w:r w:rsidRPr="00D76C4C">
        <w:rPr>
          <w:rFonts w:eastAsia="Calibri"/>
          <w:sz w:val="14"/>
        </w:rPr>
        <w:t xml:space="preserve"> their </w:t>
      </w:r>
      <w:r w:rsidRPr="00D76C4C">
        <w:rPr>
          <w:rFonts w:eastAsia="Calibri"/>
          <w:u w:val="single"/>
        </w:rPr>
        <w:t xml:space="preserve">opponents </w:t>
      </w:r>
      <w:r w:rsidRPr="00D76C4C">
        <w:rPr>
          <w:rFonts w:eastAsia="Calibri"/>
          <w:b/>
          <w:iCs/>
          <w:u w:val="single"/>
          <w:bdr w:val="single" w:sz="8" w:space="0" w:color="auto"/>
        </w:rPr>
        <w:t>strategically capturing</w:t>
      </w:r>
      <w:r w:rsidRPr="00D76C4C">
        <w:rPr>
          <w:rFonts w:eastAsia="Calibri"/>
          <w:sz w:val="14"/>
        </w:rPr>
        <w:t xml:space="preserve"> their </w:t>
      </w:r>
      <w:r w:rsidRPr="00D76C4C">
        <w:rPr>
          <w:rFonts w:eastAsia="Calibri"/>
          <w:u w:val="single"/>
        </w:rPr>
        <w:t xml:space="preserve">speech acts unfair, </w:t>
      </w:r>
      <w:r w:rsidRPr="00D76C4C">
        <w:rPr>
          <w:rFonts w:eastAsia="Calibri"/>
          <w:highlight w:val="cyan"/>
          <w:u w:val="single"/>
        </w:rPr>
        <w:t>there seems</w:t>
      </w:r>
      <w:r w:rsidRPr="00D76C4C">
        <w:rPr>
          <w:rFonts w:eastAsia="Calibri"/>
          <w:u w:val="single"/>
        </w:rPr>
        <w:t xml:space="preserve"> to be </w:t>
      </w:r>
      <w:r w:rsidRPr="00D76C4C">
        <w:rPr>
          <w:rFonts w:eastAsia="Calibri"/>
          <w:b/>
          <w:iCs/>
          <w:highlight w:val="cyan"/>
          <w:u w:val="single"/>
          <w:bdr w:val="single" w:sz="8" w:space="0" w:color="auto"/>
        </w:rPr>
        <w:t>greater d</w:t>
      </w:r>
      <w:r w:rsidRPr="00D76C4C">
        <w:rPr>
          <w:rFonts w:eastAsia="Calibri"/>
          <w:u w:val="single"/>
        </w:rPr>
        <w:t>is</w:t>
      </w:r>
      <w:r w:rsidRPr="00D76C4C">
        <w:rPr>
          <w:rFonts w:eastAsia="Calibri"/>
          <w:b/>
          <w:iCs/>
          <w:highlight w:val="cyan"/>
          <w:u w:val="single"/>
          <w:bdr w:val="single" w:sz="8" w:space="0" w:color="auto"/>
        </w:rPr>
        <w:t>a</w:t>
      </w:r>
      <w:r w:rsidRPr="00D76C4C">
        <w:rPr>
          <w:rFonts w:eastAsia="Calibri"/>
          <w:u w:val="single"/>
        </w:rPr>
        <w:t xml:space="preserve">dvantages associated </w:t>
      </w:r>
      <w:r w:rsidRPr="00D76C4C">
        <w:rPr>
          <w:rFonts w:eastAsia="Calibri"/>
          <w:highlight w:val="cyan"/>
          <w:u w:val="single"/>
        </w:rPr>
        <w:t>with</w:t>
      </w:r>
      <w:r w:rsidRPr="00D76C4C">
        <w:rPr>
          <w:rFonts w:eastAsia="Calibri"/>
          <w:u w:val="single"/>
        </w:rPr>
        <w:t xml:space="preserve"> the </w:t>
      </w:r>
      <w:r w:rsidRPr="00D76C4C">
        <w:rPr>
          <w:rFonts w:eastAsia="Calibri"/>
          <w:b/>
          <w:iCs/>
          <w:highlight w:val="cyan"/>
          <w:u w:val="single"/>
          <w:bdr w:val="single" w:sz="8" w:space="0" w:color="auto"/>
        </w:rPr>
        <w:t>attempts</w:t>
      </w:r>
      <w:r w:rsidRPr="00D76C4C">
        <w:rPr>
          <w:rFonts w:eastAsia="Calibri"/>
          <w:highlight w:val="cyan"/>
          <w:u w:val="single"/>
        </w:rPr>
        <w:t xml:space="preserve"> to </w:t>
      </w:r>
      <w:r w:rsidRPr="00D76C4C">
        <w:rPr>
          <w:rFonts w:eastAsia="Calibri"/>
          <w:b/>
          <w:iCs/>
          <w:u w:val="single"/>
          <w:bdr w:val="single" w:sz="8" w:space="0" w:color="auto"/>
        </w:rPr>
        <w:t xml:space="preserve">strictly </w:t>
      </w:r>
      <w:r w:rsidRPr="00D76C4C">
        <w:rPr>
          <w:rFonts w:eastAsia="Calibri"/>
          <w:b/>
          <w:iCs/>
          <w:highlight w:val="cyan"/>
          <w:u w:val="single"/>
          <w:bdr w:val="single" w:sz="8" w:space="0" w:color="auto"/>
        </w:rPr>
        <w:t>police</w:t>
      </w:r>
      <w:r w:rsidRPr="00D76C4C">
        <w:rPr>
          <w:rFonts w:eastAsia="Calibri"/>
          <w:u w:val="single"/>
        </w:rPr>
        <w:t xml:space="preserve"> insincere </w:t>
      </w:r>
      <w:r w:rsidRPr="00D76C4C">
        <w:rPr>
          <w:rFonts w:eastAsia="Calibri"/>
          <w:highlight w:val="cyan"/>
          <w:u w:val="single"/>
        </w:rPr>
        <w:t>performances</w:t>
      </w:r>
      <w:r w:rsidRPr="00D76C4C">
        <w:rPr>
          <w:rFonts w:eastAsia="Calibri"/>
          <w:sz w:val="14"/>
        </w:rPr>
        <w:t xml:space="preserve">. However, this does not mean that these teams are left with no defense against permutations, PICs, or other capture strategies. Indeed, this review of speech act theory suggests that the opposition’s citation of the speech act must have some discursive effect or force. While I argue that effect is rather difficult to assess within a single debate round, Salih and Butler (2004) provide a solution to this problem. </w:t>
      </w:r>
      <w:r w:rsidRPr="00D76C4C">
        <w:rPr>
          <w:rFonts w:eastAsia="Calibri"/>
          <w:u w:val="single"/>
        </w:rPr>
        <w:t xml:space="preserve">In discussing the </w:t>
      </w:r>
      <w:r w:rsidRPr="00D76C4C">
        <w:rPr>
          <w:rFonts w:eastAsia="Calibri"/>
          <w:b/>
          <w:iCs/>
          <w:u w:val="single"/>
          <w:bdr w:val="single" w:sz="8" w:space="0" w:color="auto"/>
        </w:rPr>
        <w:t>progressive potential</w:t>
      </w:r>
      <w:r w:rsidRPr="00D76C4C">
        <w:rPr>
          <w:rFonts w:eastAsia="Calibri"/>
          <w:u w:val="single"/>
        </w:rPr>
        <w:t xml:space="preserve"> of </w:t>
      </w:r>
      <w:r w:rsidRPr="00D76C4C">
        <w:rPr>
          <w:rFonts w:eastAsia="Calibri"/>
          <w:b/>
          <w:iCs/>
          <w:u w:val="single"/>
          <w:bdr w:val="single" w:sz="8" w:space="0" w:color="auto"/>
        </w:rPr>
        <w:t>strategic essentialism</w:t>
      </w:r>
      <w:r w:rsidRPr="00D76C4C">
        <w:rPr>
          <w:rFonts w:eastAsia="Calibri"/>
          <w:u w:val="single"/>
        </w:rPr>
        <w:t>, Salih and Butler</w:t>
      </w:r>
      <w:r w:rsidRPr="00D76C4C">
        <w:rPr>
          <w:rFonts w:eastAsia="Calibri"/>
          <w:sz w:val="14"/>
        </w:rPr>
        <w:t xml:space="preserve"> (2004) </w:t>
      </w:r>
      <w:r w:rsidRPr="00D76C4C">
        <w:rPr>
          <w:rFonts w:eastAsia="Calibri"/>
          <w:u w:val="single"/>
        </w:rPr>
        <w:t xml:space="preserve">argue that </w:t>
      </w:r>
      <w:r w:rsidRPr="00D76C4C">
        <w:rPr>
          <w:rFonts w:eastAsia="Calibri"/>
          <w:b/>
          <w:iCs/>
          <w:highlight w:val="cyan"/>
          <w:u w:val="single"/>
          <w:bdr w:val="single" w:sz="8" w:space="0" w:color="auto"/>
        </w:rPr>
        <w:t>re-signification</w:t>
      </w:r>
      <w:r w:rsidRPr="00D76C4C">
        <w:rPr>
          <w:rFonts w:eastAsia="Calibri"/>
          <w:u w:val="single"/>
        </w:rPr>
        <w:t xml:space="preserve"> of representations and terms can </w:t>
      </w:r>
      <w:r w:rsidRPr="00D76C4C">
        <w:rPr>
          <w:rFonts w:eastAsia="Calibri"/>
          <w:b/>
          <w:iCs/>
          <w:highlight w:val="cyan"/>
          <w:u w:val="single"/>
          <w:bdr w:val="single" w:sz="8" w:space="0" w:color="auto"/>
        </w:rPr>
        <w:t>operate</w:t>
      </w:r>
      <w:r w:rsidRPr="00D76C4C">
        <w:rPr>
          <w:rFonts w:eastAsia="Calibri"/>
          <w:highlight w:val="cyan"/>
          <w:u w:val="single"/>
        </w:rPr>
        <w:t xml:space="preserve"> as </w:t>
      </w:r>
      <w:r w:rsidRPr="00D76C4C">
        <w:rPr>
          <w:rFonts w:eastAsia="Calibri"/>
          <w:b/>
          <w:iCs/>
          <w:highlight w:val="cyan"/>
          <w:u w:val="single"/>
          <w:bdr w:val="single" w:sz="8" w:space="0" w:color="auto"/>
        </w:rPr>
        <w:t>sites</w:t>
      </w:r>
      <w:r w:rsidRPr="00D76C4C">
        <w:rPr>
          <w:rFonts w:eastAsia="Calibri"/>
          <w:highlight w:val="cyan"/>
          <w:u w:val="single"/>
        </w:rPr>
        <w:t xml:space="preserve"> for </w:t>
      </w:r>
      <w:r w:rsidRPr="00D76C4C">
        <w:rPr>
          <w:rFonts w:eastAsia="Calibri"/>
          <w:b/>
          <w:iCs/>
          <w:u w:val="single"/>
          <w:bdr w:val="single" w:sz="8" w:space="0" w:color="auto"/>
        </w:rPr>
        <w:t xml:space="preserve">productive </w:t>
      </w:r>
      <w:r w:rsidRPr="00D76C4C">
        <w:rPr>
          <w:rFonts w:eastAsia="Calibri"/>
          <w:b/>
          <w:iCs/>
          <w:highlight w:val="cyan"/>
          <w:u w:val="single"/>
          <w:bdr w:val="single" w:sz="8" w:space="0" w:color="auto"/>
        </w:rPr>
        <w:t>contestations</w:t>
      </w:r>
      <w:r w:rsidRPr="00D76C4C">
        <w:rPr>
          <w:rFonts w:eastAsia="Calibri"/>
          <w:highlight w:val="cyan"/>
          <w:u w:val="single"/>
        </w:rPr>
        <w:t xml:space="preserve"> over</w:t>
      </w:r>
      <w:r w:rsidRPr="00D76C4C">
        <w:rPr>
          <w:rFonts w:eastAsia="Calibri"/>
          <w:u w:val="single"/>
        </w:rPr>
        <w:t xml:space="preserve"> the meaning and </w:t>
      </w:r>
      <w:r w:rsidRPr="00D76C4C">
        <w:rPr>
          <w:rFonts w:eastAsia="Calibri"/>
          <w:b/>
          <w:iCs/>
          <w:highlight w:val="cyan"/>
          <w:u w:val="single"/>
          <w:bdr w:val="single" w:sz="8" w:space="0" w:color="auto"/>
        </w:rPr>
        <w:t>exclusiveness</w:t>
      </w:r>
      <w:r w:rsidRPr="00D76C4C">
        <w:rPr>
          <w:rFonts w:eastAsia="Calibri"/>
          <w:highlight w:val="cyan"/>
          <w:u w:val="single"/>
        </w:rPr>
        <w:t xml:space="preserve"> of</w:t>
      </w:r>
      <w:r w:rsidRPr="00D76C4C">
        <w:rPr>
          <w:rFonts w:eastAsia="Calibri"/>
          <w:u w:val="single"/>
        </w:rPr>
        <w:t xml:space="preserve"> these </w:t>
      </w:r>
      <w:r w:rsidRPr="00D76C4C">
        <w:rPr>
          <w:rFonts w:eastAsia="Calibri"/>
          <w:highlight w:val="cyan"/>
          <w:u w:val="single"/>
        </w:rPr>
        <w:t>identities</w:t>
      </w:r>
      <w:r w:rsidRPr="00D76C4C">
        <w:rPr>
          <w:rFonts w:eastAsia="Calibri"/>
          <w:u w:val="single"/>
        </w:rPr>
        <w:t xml:space="preserve"> and discourse. As a result, the debate about whether or not</w:t>
      </w:r>
      <w:r w:rsidRPr="00D76C4C">
        <w:rPr>
          <w:rFonts w:eastAsia="Calibri"/>
          <w:sz w:val="14"/>
        </w:rPr>
        <w:t xml:space="preserve"> permutations or </w:t>
      </w:r>
      <w:r w:rsidRPr="00D76C4C">
        <w:rPr>
          <w:rFonts w:eastAsia="Calibri"/>
          <w:b/>
          <w:iCs/>
          <w:highlight w:val="cyan"/>
          <w:u w:val="single"/>
          <w:bdr w:val="single" w:sz="8" w:space="0" w:color="auto"/>
        </w:rPr>
        <w:t>PICs</w:t>
      </w:r>
      <w:r w:rsidRPr="00D76C4C">
        <w:rPr>
          <w:rFonts w:eastAsia="Calibri"/>
          <w:u w:val="single"/>
        </w:rPr>
        <w:t xml:space="preserve"> of a performance can </w:t>
      </w:r>
      <w:r w:rsidRPr="00D76C4C">
        <w:rPr>
          <w:rFonts w:eastAsia="Calibri"/>
          <w:b/>
          <w:iCs/>
          <w:highlight w:val="cyan"/>
          <w:u w:val="single"/>
          <w:bdr w:val="single" w:sz="8" w:space="0" w:color="auto"/>
        </w:rPr>
        <w:t>move away</w:t>
      </w:r>
      <w:r w:rsidRPr="00D76C4C">
        <w:rPr>
          <w:rFonts w:eastAsia="Calibri"/>
          <w:highlight w:val="cyan"/>
          <w:u w:val="single"/>
        </w:rPr>
        <w:t xml:space="preserve"> from</w:t>
      </w:r>
      <w:r w:rsidRPr="00D76C4C">
        <w:rPr>
          <w:rFonts w:eastAsia="Calibri"/>
          <w:u w:val="single"/>
        </w:rPr>
        <w:t xml:space="preserve"> questions of </w:t>
      </w:r>
      <w:r w:rsidRPr="00D76C4C">
        <w:rPr>
          <w:rFonts w:eastAsia="Calibri"/>
          <w:b/>
          <w:iCs/>
          <w:highlight w:val="cyan"/>
          <w:u w:val="single"/>
          <w:bdr w:val="single" w:sz="8" w:space="0" w:color="auto"/>
        </w:rPr>
        <w:t>conviction</w:t>
      </w:r>
      <w:r w:rsidRPr="00D76C4C">
        <w:rPr>
          <w:rFonts w:eastAsia="Calibri"/>
          <w:u w:val="single"/>
        </w:rPr>
        <w:t xml:space="preserve"> and </w:t>
      </w:r>
      <w:r w:rsidRPr="00D76C4C">
        <w:rPr>
          <w:rFonts w:eastAsia="Calibri"/>
          <w:b/>
          <w:iCs/>
          <w:u w:val="single"/>
          <w:bdr w:val="single" w:sz="8" w:space="0" w:color="auto"/>
        </w:rPr>
        <w:t>intent</w:t>
      </w:r>
      <w:r w:rsidRPr="00D76C4C">
        <w:rPr>
          <w:rFonts w:eastAsia="Calibri"/>
          <w:u w:val="single"/>
        </w:rPr>
        <w:t xml:space="preserve"> </w:t>
      </w:r>
      <w:r w:rsidRPr="00D76C4C">
        <w:rPr>
          <w:rFonts w:eastAsia="Calibri"/>
          <w:highlight w:val="cyan"/>
          <w:u w:val="single"/>
        </w:rPr>
        <w:t>and</w:t>
      </w:r>
      <w:r w:rsidRPr="00D76C4C">
        <w:rPr>
          <w:rFonts w:eastAsia="Calibri"/>
          <w:u w:val="single"/>
        </w:rPr>
        <w:t xml:space="preserve"> instead </w:t>
      </w:r>
      <w:r w:rsidRPr="00D76C4C">
        <w:rPr>
          <w:rFonts w:eastAsia="Calibri"/>
          <w:highlight w:val="cyan"/>
          <w:u w:val="single"/>
        </w:rPr>
        <w:t xml:space="preserve">focus on </w:t>
      </w:r>
      <w:r w:rsidRPr="00D76C4C">
        <w:rPr>
          <w:rFonts w:eastAsia="Calibri"/>
          <w:b/>
          <w:iCs/>
          <w:u w:val="single"/>
          <w:bdr w:val="single" w:sz="8" w:space="0" w:color="auto"/>
        </w:rPr>
        <w:t xml:space="preserve">argumentative </w:t>
      </w:r>
      <w:r w:rsidRPr="00D76C4C">
        <w:rPr>
          <w:rFonts w:eastAsia="Calibri"/>
          <w:b/>
          <w:iCs/>
          <w:highlight w:val="cyan"/>
          <w:u w:val="single"/>
          <w:bdr w:val="single" w:sz="8" w:space="0" w:color="auto"/>
        </w:rPr>
        <w:t>effectiveness</w:t>
      </w:r>
      <w:r w:rsidRPr="00D76C4C">
        <w:rPr>
          <w:rFonts w:eastAsia="Calibri"/>
          <w:sz w:val="14"/>
        </w:rPr>
        <w:t xml:space="preserve">, which could examine the exclusions and consequences created by the differences that remain between the performance team and their opponents’ orientations. Put rather simply, the debate returns to a question of net-benefits rather than one of mutual exclusivity regulated by true beliefs. Thus, the </w:t>
      </w:r>
      <w:r w:rsidRPr="00D76C4C">
        <w:rPr>
          <w:rFonts w:eastAsia="Calibri"/>
          <w:b/>
          <w:iCs/>
          <w:highlight w:val="cyan"/>
          <w:u w:val="single"/>
          <w:bdr w:val="single" w:sz="8" w:space="0" w:color="auto"/>
        </w:rPr>
        <w:t>desire to exclude</w:t>
      </w:r>
      <w:r w:rsidRPr="00D76C4C">
        <w:rPr>
          <w:rFonts w:eastAsia="Calibri"/>
          <w:sz w:val="14"/>
        </w:rPr>
        <w:t xml:space="preserve"> permutations and </w:t>
      </w:r>
      <w:r w:rsidRPr="00D76C4C">
        <w:rPr>
          <w:rFonts w:eastAsia="Calibri"/>
          <w:b/>
          <w:iCs/>
          <w:highlight w:val="cyan"/>
          <w:u w:val="single"/>
          <w:bdr w:val="single" w:sz="8" w:space="0" w:color="auto"/>
        </w:rPr>
        <w:t>PICs</w:t>
      </w:r>
      <w:r w:rsidRPr="00D76C4C">
        <w:rPr>
          <w:rFonts w:eastAsia="Calibri"/>
          <w:sz w:val="14"/>
        </w:rPr>
        <w:t xml:space="preserve"> solely </w:t>
      </w:r>
      <w:r w:rsidRPr="00D76C4C">
        <w:rPr>
          <w:rFonts w:eastAsia="Calibri"/>
          <w:u w:val="single"/>
        </w:rPr>
        <w:t xml:space="preserve">because they are insincere </w:t>
      </w:r>
      <w:r w:rsidRPr="00D76C4C">
        <w:rPr>
          <w:rFonts w:eastAsia="Calibri"/>
          <w:b/>
          <w:iCs/>
          <w:highlight w:val="cyan"/>
          <w:u w:val="single"/>
          <w:bdr w:val="single" w:sz="8" w:space="0" w:color="auto"/>
        </w:rPr>
        <w:t>should be rejected</w:t>
      </w:r>
      <w:r w:rsidRPr="00D76C4C">
        <w:rPr>
          <w:rFonts w:eastAsia="Calibri"/>
          <w:u w:val="single"/>
        </w:rPr>
        <w:t xml:space="preserve"> if</w:t>
      </w:r>
      <w:r w:rsidRPr="00D76C4C">
        <w:rPr>
          <w:rFonts w:eastAsia="Calibri"/>
          <w:sz w:val="14"/>
        </w:rPr>
        <w:t xml:space="preserve"> performance </w:t>
      </w:r>
      <w:r w:rsidRPr="00D76C4C">
        <w:rPr>
          <w:rFonts w:eastAsia="Calibri"/>
          <w:u w:val="single"/>
        </w:rPr>
        <w:t xml:space="preserve">teams want </w:t>
      </w:r>
      <w:r w:rsidRPr="00D76C4C">
        <w:rPr>
          <w:rFonts w:eastAsia="Calibri"/>
          <w:highlight w:val="cyan"/>
          <w:u w:val="single"/>
        </w:rPr>
        <w:t>to maintain</w:t>
      </w:r>
      <w:r w:rsidRPr="00D76C4C">
        <w:rPr>
          <w:rFonts w:eastAsia="Calibri"/>
          <w:u w:val="single"/>
        </w:rPr>
        <w:t xml:space="preserve"> the </w:t>
      </w:r>
      <w:r w:rsidRPr="00D76C4C">
        <w:rPr>
          <w:rFonts w:eastAsia="Calibri"/>
          <w:b/>
          <w:iCs/>
          <w:u w:val="single"/>
          <w:bdr w:val="single" w:sz="8" w:space="0" w:color="auto"/>
        </w:rPr>
        <w:t>strong theory</w:t>
      </w:r>
      <w:r w:rsidRPr="00D76C4C">
        <w:rPr>
          <w:rFonts w:eastAsia="Calibri"/>
          <w:u w:val="single"/>
        </w:rPr>
        <w:t xml:space="preserve"> of </w:t>
      </w:r>
      <w:r w:rsidRPr="00D76C4C">
        <w:rPr>
          <w:rFonts w:eastAsia="Calibri"/>
          <w:b/>
          <w:iCs/>
          <w:highlight w:val="cyan"/>
          <w:u w:val="single"/>
          <w:bdr w:val="single" w:sz="8" w:space="0" w:color="auto"/>
        </w:rPr>
        <w:t>discursive agency</w:t>
      </w:r>
      <w:r w:rsidRPr="00D76C4C">
        <w:rPr>
          <w:rFonts w:eastAsia="Calibri"/>
          <w:sz w:val="14"/>
        </w:rPr>
        <w:t xml:space="preserve"> that they need in order </w:t>
      </w:r>
      <w:r w:rsidRPr="00D76C4C">
        <w:rPr>
          <w:rFonts w:eastAsia="Calibri"/>
          <w:u w:val="single"/>
        </w:rPr>
        <w:t>to justify the impact of</w:t>
      </w:r>
      <w:r w:rsidRPr="00D76C4C">
        <w:rPr>
          <w:rFonts w:eastAsia="Calibri"/>
          <w:sz w:val="14"/>
        </w:rPr>
        <w:t xml:space="preserve"> their </w:t>
      </w:r>
      <w:r w:rsidRPr="00D76C4C">
        <w:rPr>
          <w:rFonts w:eastAsia="Calibri"/>
          <w:u w:val="single"/>
        </w:rPr>
        <w:t>arguments</w:t>
      </w:r>
      <w:r w:rsidRPr="00D76C4C">
        <w:rPr>
          <w:rFonts w:eastAsia="Calibri"/>
          <w:sz w:val="14"/>
        </w:rPr>
        <w:t>.</w:t>
      </w:r>
    </w:p>
    <w:p w14:paraId="3DFCB1B8" w14:textId="77777777" w:rsidR="0049518E" w:rsidRPr="009A0105" w:rsidRDefault="0049518E" w:rsidP="009A0105"/>
    <w:p w14:paraId="04CFE768" w14:textId="7942B3F0" w:rsidR="009A0105" w:rsidRDefault="009A0105" w:rsidP="009A0105">
      <w:pPr>
        <w:pStyle w:val="Heading3"/>
      </w:pPr>
      <w:r>
        <w:t xml:space="preserve">1NC </w:t>
      </w:r>
    </w:p>
    <w:p w14:paraId="36ED2B31" w14:textId="77777777" w:rsidR="009A0105" w:rsidRPr="00D12E8D" w:rsidRDefault="009A0105" w:rsidP="009A0105">
      <w:pPr>
        <w:pStyle w:val="Heading4"/>
        <w:rPr>
          <w:rFonts w:asciiTheme="minorHAnsi" w:hAnsiTheme="minorHAnsi" w:cstheme="minorHAnsi"/>
        </w:rPr>
      </w:pPr>
      <w:r>
        <w:rPr>
          <w:rFonts w:asciiTheme="minorHAnsi" w:hAnsiTheme="minorHAnsi" w:cstheme="minorHAnsi"/>
          <w:u w:val="single"/>
        </w:rPr>
        <w:t>Topicality</w:t>
      </w:r>
      <w:r>
        <w:rPr>
          <w:rFonts w:asciiTheme="minorHAnsi" w:hAnsiTheme="minorHAnsi" w:cstheme="minorHAnsi"/>
        </w:rPr>
        <w:t xml:space="preserve">. </w:t>
      </w:r>
    </w:p>
    <w:p w14:paraId="439EC94C"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3D9D41ED"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54F6E85A" w14:textId="77777777" w:rsidR="009A0105" w:rsidRPr="0060671E" w:rsidRDefault="009A0105" w:rsidP="009A0105">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1F3CBAEF" w14:textId="77777777" w:rsidR="009A0105" w:rsidRPr="0060671E" w:rsidRDefault="009A0105" w:rsidP="009A0105">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77DC2E6C"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54EDF000" w14:textId="77777777" w:rsidR="009A0105" w:rsidRPr="0060671E" w:rsidRDefault="009A0105" w:rsidP="009A0105">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Organisation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471D1920"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 xml:space="preserve">1. Political and organisational structure of government </w:t>
      </w:r>
    </w:p>
    <w:p w14:paraId="4259B465" w14:textId="77777777" w:rsidR="009A0105" w:rsidRPr="0060671E" w:rsidRDefault="009A0105" w:rsidP="009A0105">
      <w:pPr>
        <w:rPr>
          <w:rFonts w:asciiTheme="minorHAnsi" w:hAnsiTheme="minorHAnsi" w:cstheme="minorHAnsi"/>
          <w:sz w:val="16"/>
        </w:rPr>
      </w:pP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066A6362"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3A734E2A" w14:textId="77777777" w:rsidR="009A0105" w:rsidRPr="0060671E" w:rsidRDefault="009A0105" w:rsidP="009A0105">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748A777F" w14:textId="2AD80B58" w:rsidR="009A0105" w:rsidRPr="0060671E" w:rsidRDefault="00DF08BA" w:rsidP="009A0105">
      <w:pPr>
        <w:rPr>
          <w:rFonts w:asciiTheme="minorHAnsi" w:hAnsiTheme="minorHAnsi" w:cstheme="minorHAnsi"/>
          <w:sz w:val="16"/>
        </w:rPr>
      </w:pPr>
      <w:r w:rsidRPr="00DF08BA">
        <w:rPr>
          <w:rFonts w:asciiTheme="minorHAnsi" w:hAnsiTheme="minorHAnsi" w:cstheme="minorHAnsi"/>
          <w:sz w:val="12"/>
        </w:rPr>
        <w:t>¶</w:t>
      </w:r>
      <w:r w:rsidR="009A0105" w:rsidRPr="0060671E">
        <w:rPr>
          <w:rFonts w:asciiTheme="minorHAnsi" w:hAnsiTheme="minorHAnsi" w:cstheme="minorHAnsi"/>
          <w:sz w:val="16"/>
        </w:rPr>
        <w:t xml:space="preserve"> 26 </w:t>
      </w:r>
      <w:r w:rsidR="009A0105" w:rsidRPr="0060671E">
        <w:rPr>
          <w:rStyle w:val="StyleUnderline"/>
          <w:rFonts w:asciiTheme="minorHAnsi" w:hAnsiTheme="minorHAnsi" w:cstheme="minorHAnsi"/>
        </w:rPr>
        <w:t xml:space="preserve">The word </w:t>
      </w:r>
      <w:r w:rsidR="009A0105" w:rsidRPr="0060671E">
        <w:rPr>
          <w:rStyle w:val="Emphasis"/>
          <w:rFonts w:asciiTheme="minorHAnsi" w:hAnsiTheme="minorHAnsi" w:cstheme="minorHAnsi"/>
        </w:rPr>
        <w:t>“</w:t>
      </w:r>
      <w:r w:rsidR="009A0105" w:rsidRPr="0060671E">
        <w:rPr>
          <w:rStyle w:val="Emphasis"/>
          <w:rFonts w:asciiTheme="minorHAnsi" w:hAnsiTheme="minorHAnsi" w:cstheme="minorHAnsi"/>
          <w:highlight w:val="cyan"/>
        </w:rPr>
        <w:t>should</w:t>
      </w:r>
      <w:r w:rsidR="009A0105" w:rsidRPr="0060671E">
        <w:rPr>
          <w:rStyle w:val="Emphasis"/>
          <w:rFonts w:asciiTheme="minorHAnsi" w:hAnsiTheme="minorHAnsi" w:cstheme="minorHAnsi"/>
        </w:rPr>
        <w:t>”</w:t>
      </w:r>
      <w:r w:rsidR="009A0105" w:rsidRPr="0060671E">
        <w:rPr>
          <w:rStyle w:val="StyleUnderline"/>
          <w:rFonts w:asciiTheme="minorHAnsi" w:hAnsiTheme="minorHAnsi" w:cstheme="minorHAnsi"/>
        </w:rPr>
        <w:t xml:space="preserve"> </w:t>
      </w:r>
      <w:r w:rsidR="009A0105" w:rsidRPr="0060671E">
        <w:rPr>
          <w:rStyle w:val="StyleUnderline"/>
          <w:rFonts w:asciiTheme="minorHAnsi" w:hAnsiTheme="minorHAnsi" w:cstheme="minorHAnsi"/>
          <w:highlight w:val="cyan"/>
        </w:rPr>
        <w:t xml:space="preserve">is </w:t>
      </w:r>
      <w:r w:rsidR="009A0105" w:rsidRPr="0060671E">
        <w:rPr>
          <w:rStyle w:val="Emphasis"/>
          <w:rFonts w:asciiTheme="minorHAnsi" w:hAnsiTheme="minorHAnsi" w:cstheme="minorHAnsi"/>
          <w:highlight w:val="cyan"/>
        </w:rPr>
        <w:t>most commonly used</w:t>
      </w:r>
      <w:r w:rsidR="009A0105" w:rsidRPr="0060671E">
        <w:rPr>
          <w:rStyle w:val="StyleUnderline"/>
          <w:rFonts w:asciiTheme="minorHAnsi" w:hAnsiTheme="minorHAnsi" w:cstheme="minorHAnsi"/>
          <w:highlight w:val="cyan"/>
        </w:rPr>
        <w:t xml:space="preserve"> to express</w:t>
      </w:r>
      <w:r w:rsidR="009A0105" w:rsidRPr="0060671E">
        <w:rPr>
          <w:rStyle w:val="StyleUnderline"/>
          <w:rFonts w:asciiTheme="minorHAnsi" w:hAnsiTheme="minorHAnsi" w:cstheme="minorHAnsi"/>
        </w:rPr>
        <w:t xml:space="preserve"> </w:t>
      </w:r>
      <w:r w:rsidR="009A0105" w:rsidRPr="0060671E">
        <w:rPr>
          <w:rStyle w:val="Emphasis"/>
          <w:rFonts w:asciiTheme="minorHAnsi" w:hAnsiTheme="minorHAnsi" w:cstheme="minorHAnsi"/>
        </w:rPr>
        <w:t>obligation or duty</w:t>
      </w:r>
      <w:r w:rsidR="009A0105"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009A0105" w:rsidRPr="0060671E">
        <w:rPr>
          <w:rStyle w:val="StyleUnderline"/>
          <w:rFonts w:asciiTheme="minorHAnsi" w:hAnsiTheme="minorHAnsi" w:cstheme="minorHAnsi"/>
        </w:rPr>
        <w:t>the word “should”</w:t>
      </w:r>
      <w:r w:rsidR="009A0105" w:rsidRPr="0060671E">
        <w:rPr>
          <w:rFonts w:asciiTheme="minorHAnsi" w:hAnsiTheme="minorHAnsi" w:cstheme="minorHAnsi"/>
          <w:sz w:val="16"/>
        </w:rPr>
        <w:t xml:space="preserve"> as used in § 25 of the Guidelines </w:t>
      </w:r>
      <w:r w:rsidR="009A0105" w:rsidRPr="0060671E">
        <w:rPr>
          <w:rStyle w:val="Emphasis"/>
          <w:rFonts w:asciiTheme="minorHAnsi" w:hAnsiTheme="minorHAnsi" w:cstheme="minorHAnsi"/>
        </w:rPr>
        <w:t xml:space="preserve">is </w:t>
      </w:r>
      <w:r w:rsidR="009A0105" w:rsidRPr="0060671E">
        <w:rPr>
          <w:rStyle w:val="Emphasis"/>
          <w:rFonts w:asciiTheme="minorHAnsi" w:hAnsiTheme="minorHAnsi" w:cstheme="minorHAnsi"/>
          <w:highlight w:val="cyan"/>
        </w:rPr>
        <w:t>mandatory rather than discretionary</w:t>
      </w:r>
      <w:r w:rsidR="009A0105"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F1745F5"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3AE3CDC0" w14:textId="77777777" w:rsidR="009A0105" w:rsidRPr="0060671E" w:rsidRDefault="009A0105" w:rsidP="009A0105">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5059216E"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strengthen | BUSINESS ENGLISH</w:t>
      </w:r>
    </w:p>
    <w:p w14:paraId="06645B45" w14:textId="77777777" w:rsidR="009A0105" w:rsidRPr="0060671E" w:rsidRDefault="009A0105" w:rsidP="009A0105">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530E2588"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verb</w:t>
      </w:r>
    </w:p>
    <w:p w14:paraId="60C2A679"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 T ]</w:t>
      </w:r>
    </w:p>
    <w:p w14:paraId="26796885" w14:textId="77777777" w:rsidR="009A0105" w:rsidRPr="0060671E" w:rsidRDefault="009A0105" w:rsidP="009A0105">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1AAB73C3"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3E84B138"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038F7FB9"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33238F89"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76463E80"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7FD8BC7E"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38C421B0" w14:textId="77777777" w:rsidR="009A0105" w:rsidRPr="0060671E" w:rsidRDefault="009A0105" w:rsidP="009A0105">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574D36C7" w14:textId="77777777" w:rsidR="009A0105" w:rsidRPr="0060671E" w:rsidRDefault="009A0105" w:rsidP="009A0105">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483B41F7"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245E7A1F"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77FC57C" w14:textId="77777777" w:rsidR="009A0105" w:rsidRPr="0060671E" w:rsidRDefault="009A0105" w:rsidP="009A0105">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BC81829" w14:textId="77777777" w:rsidR="009A0105" w:rsidRPr="0060671E" w:rsidRDefault="009A0105" w:rsidP="009A0105">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2653CF3D"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Vote neg: </w:t>
      </w:r>
    </w:p>
    <w:p w14:paraId="784211AD" w14:textId="77777777" w:rsidR="009A0105" w:rsidRPr="0060671E" w:rsidRDefault="009A0105" w:rsidP="009A0105">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interp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19AD14BC" w14:textId="63602D7B" w:rsidR="009A0105" w:rsidRDefault="009A0105" w:rsidP="009A0105">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w:t>
      </w:r>
      <w:r w:rsidR="00735E24">
        <w:rPr>
          <w:rFonts w:asciiTheme="minorHAnsi" w:hAnsiTheme="minorHAnsi" w:cstheme="minorHAnsi"/>
        </w:rPr>
        <w:t>aff</w:t>
      </w:r>
      <w:r w:rsidRPr="0060671E">
        <w:rPr>
          <w:rFonts w:asciiTheme="minorHAnsi" w:hAnsiTheme="minorHAnsi" w:cstheme="minorHAnsi"/>
        </w:rPr>
        <w:t xml:space="preserve">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367151C4" w14:textId="77777777" w:rsidR="00735E24" w:rsidRDefault="00735E24" w:rsidP="00735E24"/>
    <w:p w14:paraId="3E93F9CD" w14:textId="77777777" w:rsidR="00735E24" w:rsidRPr="009A0105" w:rsidRDefault="00735E24" w:rsidP="00735E24"/>
    <w:p w14:paraId="7A7A886D" w14:textId="77777777" w:rsidR="00985DF9" w:rsidRPr="00985DF9" w:rsidRDefault="00985DF9" w:rsidP="00985DF9"/>
    <w:p w14:paraId="5DBFE901" w14:textId="7E8F2505" w:rsidR="00735E24" w:rsidRPr="004E0F70" w:rsidRDefault="00735E24" w:rsidP="00735E24">
      <w:pPr>
        <w:pStyle w:val="Heading2"/>
      </w:pPr>
      <w:r>
        <w:t>Case</w:t>
      </w:r>
    </w:p>
    <w:p w14:paraId="55CEAC40" w14:textId="55EF75B8" w:rsidR="00985DF9" w:rsidRDefault="00985DF9" w:rsidP="00985DF9">
      <w:pPr>
        <w:pStyle w:val="Heading4"/>
      </w:pPr>
      <w:r>
        <w:t xml:space="preserve">1. </w:t>
      </w:r>
      <w:r>
        <w:rPr>
          <w:u w:val="single"/>
        </w:rPr>
        <w:t>Double</w:t>
      </w:r>
      <w:r w:rsidR="007411DE">
        <w:rPr>
          <w:u w:val="single"/>
        </w:rPr>
        <w:t>b</w:t>
      </w:r>
      <w:r>
        <w:rPr>
          <w:u w:val="single"/>
        </w:rPr>
        <w:t>ind</w:t>
      </w:r>
      <w:r>
        <w:t xml:space="preserve">. </w:t>
      </w:r>
    </w:p>
    <w:p w14:paraId="74B2F807" w14:textId="77777777" w:rsidR="00985DF9" w:rsidRPr="0043046F" w:rsidRDefault="00985DF9" w:rsidP="00985DF9">
      <w:pPr>
        <w:pStyle w:val="Heading4"/>
      </w:pPr>
      <w:r>
        <w:t xml:space="preserve">Either NYU’s conception of maroonage is solely </w:t>
      </w:r>
      <w:r>
        <w:rPr>
          <w:u w:val="single"/>
        </w:rPr>
        <w:t>metaphysical</w:t>
      </w:r>
      <w:r>
        <w:t xml:space="preserve">, which is a </w:t>
      </w:r>
      <w:r>
        <w:rPr>
          <w:u w:val="single"/>
        </w:rPr>
        <w:t>symbolic gesture</w:t>
      </w:r>
      <w:r>
        <w:t xml:space="preserve"> that </w:t>
      </w:r>
      <w:r>
        <w:rPr>
          <w:u w:val="single"/>
        </w:rPr>
        <w:t>papers</w:t>
      </w:r>
      <w:r>
        <w:t xml:space="preserve"> over material commitments to solve antiblackness.</w:t>
      </w:r>
    </w:p>
    <w:p w14:paraId="10E20A26" w14:textId="77777777" w:rsidR="00985DF9" w:rsidRPr="0060671E" w:rsidRDefault="00985DF9" w:rsidP="00985DF9">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4AAC12F8" w14:textId="77777777" w:rsidR="00985DF9" w:rsidRPr="007053FD" w:rsidRDefault="00985DF9" w:rsidP="00985DF9">
      <w:pPr>
        <w:rPr>
          <w:rStyle w:val="StyleUnderline"/>
        </w:rPr>
      </w:pPr>
      <w:r w:rsidRPr="008E421F">
        <w:rPr>
          <w:rStyle w:val="StyleUnderline"/>
        </w:rPr>
        <w:t xml:space="preserve">In a dark world, it’s exhilarating to </w:t>
      </w:r>
      <w:r w:rsidRPr="008E421F">
        <w:rPr>
          <w:rStyle w:val="Emphasis"/>
        </w:rPr>
        <w:t>dream of possibility</w:t>
      </w:r>
      <w:r w:rsidRPr="00D12E8D">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D12E8D">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D12E8D">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D12E8D">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D12E8D">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D12E8D">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466092A7" w14:textId="77777777" w:rsidR="00985DF9" w:rsidRPr="00D12E8D" w:rsidRDefault="00985DF9" w:rsidP="00985DF9">
      <w:pPr>
        <w:rPr>
          <w:sz w:val="16"/>
        </w:rPr>
      </w:pPr>
      <w:r w:rsidRPr="00D12E8D">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1E6F35A" w14:textId="77777777" w:rsidR="00985DF9" w:rsidRPr="00D12E8D" w:rsidRDefault="00985DF9" w:rsidP="00985DF9">
      <w:pPr>
        <w:rPr>
          <w:sz w:val="16"/>
        </w:rPr>
      </w:pPr>
      <w:r w:rsidRPr="00D12E8D">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D12E8D">
        <w:rPr>
          <w:sz w:val="16"/>
        </w:rPr>
        <w:t xml:space="preserve"> what we loosely (and/or arbitrarily) call </w:t>
      </w:r>
      <w:r w:rsidRPr="006C1D28">
        <w:rPr>
          <w:rStyle w:val="StyleUnderline"/>
        </w:rPr>
        <w:t>critique</w:t>
      </w:r>
      <w:r w:rsidRPr="00D12E8D">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D12E8D">
        <w:rPr>
          <w:sz w:val="16"/>
        </w:rPr>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D12E8D">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4127FA4" w14:textId="77777777" w:rsidR="00985DF9" w:rsidRPr="00D12E8D" w:rsidRDefault="00985DF9" w:rsidP="00985DF9">
      <w:pPr>
        <w:rPr>
          <w:sz w:val="16"/>
        </w:rPr>
      </w:pPr>
      <w:r w:rsidRPr="00D12E8D">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4B7760C" w14:textId="77777777" w:rsidR="00985DF9" w:rsidRPr="00D12E8D" w:rsidRDefault="00985DF9" w:rsidP="00985DF9">
      <w:pPr>
        <w:rPr>
          <w:sz w:val="16"/>
        </w:rPr>
      </w:pPr>
      <w:r w:rsidRPr="00D12E8D">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D12E8D">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D12E8D">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D12E8D">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D12E8D">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D12E8D">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D12E8D">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2D386F12" w14:textId="77777777" w:rsidR="00985DF9" w:rsidRPr="008E421F" w:rsidRDefault="00985DF9" w:rsidP="00985DF9">
      <w:pPr>
        <w:rPr>
          <w:rStyle w:val="StyleUnderline"/>
        </w:rPr>
      </w:pPr>
      <w:r w:rsidRPr="00D12E8D">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D12E8D">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D12E8D">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D12E8D">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909CEAB" w14:textId="77777777" w:rsidR="00985DF9" w:rsidRPr="00D12E8D" w:rsidRDefault="00985DF9" w:rsidP="00985DF9">
      <w:pPr>
        <w:rPr>
          <w:sz w:val="16"/>
        </w:rPr>
      </w:pPr>
      <w:r w:rsidRPr="00D12E8D">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384A5AC0" w14:textId="77777777" w:rsidR="00985DF9" w:rsidRPr="006C1D28" w:rsidRDefault="00985DF9" w:rsidP="00985DF9">
      <w:pPr>
        <w:rPr>
          <w:rStyle w:val="StyleUnderline"/>
        </w:rPr>
      </w:pPr>
      <w:r w:rsidRPr="00D12E8D">
        <w:rPr>
          <w:sz w:val="16"/>
        </w:rPr>
        <w:t xml:space="preserve">Then, </w:t>
      </w:r>
      <w:r w:rsidRPr="006C1D28">
        <w:rPr>
          <w:rStyle w:val="StyleUnderline"/>
        </w:rPr>
        <w:t>I open a book.</w:t>
      </w:r>
      <w:r w:rsidRPr="00D12E8D">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D12E8D">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17884F6B" w14:textId="77777777" w:rsidR="00985DF9" w:rsidRPr="00D12E8D" w:rsidRDefault="00985DF9" w:rsidP="00985DF9">
      <w:pPr>
        <w:rPr>
          <w:sz w:val="16"/>
        </w:rPr>
      </w:pPr>
      <w:r w:rsidRPr="00D12E8D">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635B8347" w14:textId="77777777" w:rsidR="00985DF9" w:rsidRPr="00D12E8D" w:rsidRDefault="00985DF9" w:rsidP="00985DF9">
      <w:pPr>
        <w:rPr>
          <w:sz w:val="16"/>
        </w:rPr>
      </w:pPr>
      <w:r w:rsidRPr="00D12E8D">
        <w:rPr>
          <w:sz w:val="16"/>
        </w:rPr>
        <w:t xml:space="preserve">But I don’t. </w:t>
      </w:r>
    </w:p>
    <w:p w14:paraId="48C8189A" w14:textId="77777777" w:rsidR="00985DF9" w:rsidRPr="006C1D28" w:rsidRDefault="00985DF9" w:rsidP="00985DF9">
      <w:pPr>
        <w:rPr>
          <w:rStyle w:val="StyleUnderline"/>
        </w:rPr>
      </w:pPr>
      <w:r w:rsidRPr="00D12E8D">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D12E8D">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D12E8D">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F64B5AB" w14:textId="77777777" w:rsidR="00985DF9" w:rsidRPr="006C1D28" w:rsidRDefault="00985DF9" w:rsidP="00985DF9">
      <w:pPr>
        <w:rPr>
          <w:rStyle w:val="StyleUnderline"/>
        </w:rPr>
      </w:pPr>
      <w:r w:rsidRPr="00D12E8D">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D12E8D">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D12E8D">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159A4647" w14:textId="77777777" w:rsidR="00985DF9" w:rsidRPr="00D12E8D" w:rsidRDefault="00985DF9" w:rsidP="00985DF9">
      <w:pPr>
        <w:rPr>
          <w:sz w:val="16"/>
        </w:rPr>
      </w:pPr>
      <w:r w:rsidRPr="00D12E8D">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A86CD82" w14:textId="77777777" w:rsidR="00985DF9" w:rsidRPr="00D12E8D" w:rsidRDefault="00985DF9" w:rsidP="00985DF9">
      <w:pPr>
        <w:rPr>
          <w:sz w:val="16"/>
        </w:rPr>
      </w:pPr>
      <w:r w:rsidRPr="007053FD">
        <w:rPr>
          <w:rStyle w:val="StyleUnderline"/>
          <w:highlight w:val="cyan"/>
        </w:rPr>
        <w:t>This</w:t>
      </w:r>
      <w:r w:rsidRPr="006C1D28">
        <w:rPr>
          <w:rStyle w:val="StyleUnderline"/>
        </w:rPr>
        <w:t xml:space="preserve"> mode of scholarship</w:t>
      </w:r>
      <w:r w:rsidRPr="00D12E8D">
        <w:rPr>
          <w:sz w:val="16"/>
        </w:rPr>
        <w:t xml:space="preserve">, I contend, </w:t>
      </w:r>
      <w:r w:rsidRPr="007053FD">
        <w:rPr>
          <w:rStyle w:val="StyleUnderline"/>
          <w:highlight w:val="cyan"/>
        </w:rPr>
        <w:t>risks producing</w:t>
      </w:r>
      <w:r w:rsidRPr="00D12E8D">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D12E8D">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D12E8D">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D12E8D">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D12E8D">
        <w:rPr>
          <w:sz w:val="16"/>
        </w:rPr>
        <w:t xml:space="preserve"> But—and this part is crucial—</w:t>
      </w:r>
      <w:r w:rsidRPr="006C1D28">
        <w:rPr>
          <w:rStyle w:val="StyleUnderline"/>
        </w:rPr>
        <w:t xml:space="preserve">despite its power to </w:t>
      </w:r>
      <w:r w:rsidRPr="006C1D28">
        <w:rPr>
          <w:rStyle w:val="Emphasis"/>
        </w:rPr>
        <w:t>energize</w:t>
      </w:r>
      <w:r w:rsidRPr="00D12E8D">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D12E8D">
        <w:rPr>
          <w:sz w:val="16"/>
        </w:rPr>
        <w:t xml:space="preserve">, for instance, </w:t>
      </w:r>
      <w:r w:rsidRPr="006C1D28">
        <w:rPr>
          <w:rStyle w:val="StyleUnderline"/>
        </w:rPr>
        <w:t>fix the fact that</w:t>
      </w:r>
      <w:r w:rsidRPr="00D12E8D">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D12E8D">
        <w:rPr>
          <w:sz w:val="16"/>
        </w:rPr>
        <w:t xml:space="preserve">.18 </w:t>
      </w:r>
    </w:p>
    <w:p w14:paraId="0086EB84" w14:textId="77777777" w:rsidR="00985DF9" w:rsidRDefault="00985DF9" w:rsidP="00985DF9">
      <w:pPr>
        <w:rPr>
          <w:rStyle w:val="StyleUnderline"/>
        </w:rPr>
      </w:pPr>
      <w:r w:rsidRPr="00D12E8D">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D12E8D">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5305E106" w14:textId="77777777" w:rsidR="00985DF9" w:rsidRPr="0043046F" w:rsidRDefault="00985DF9" w:rsidP="00985DF9">
      <w:pPr>
        <w:pStyle w:val="Heading4"/>
      </w:pPr>
      <w:r>
        <w:t xml:space="preserve">Specifically, </w:t>
      </w:r>
      <w:r>
        <w:rPr>
          <w:u w:val="single"/>
        </w:rPr>
        <w:t>sonic</w:t>
      </w:r>
      <w:r>
        <w:t xml:space="preserve"> affectuality fails. </w:t>
      </w:r>
    </w:p>
    <w:p w14:paraId="23967441" w14:textId="77777777" w:rsidR="00985DF9" w:rsidRPr="004D0AA6" w:rsidRDefault="00985DF9" w:rsidP="00985DF9">
      <w:r w:rsidRPr="004D0AA6">
        <w:t xml:space="preserve">Robin </w:t>
      </w:r>
      <w:r w:rsidRPr="004D0AA6">
        <w:rPr>
          <w:b/>
          <w:bCs/>
          <w:sz w:val="26"/>
        </w:rPr>
        <w:t>James 19</w:t>
      </w:r>
      <w:r w:rsidRPr="004D0AA6">
        <w:t xml:space="preserve">. Writer, editor, and former associate professor of philosophy at UNC Charlotte. “Conclusion” in </w:t>
      </w:r>
      <w:r w:rsidRPr="004D0AA6">
        <w:rPr>
          <w:i/>
          <w:iCs/>
        </w:rPr>
        <w:t xml:space="preserve">The Sonic Episteme: Acoustic Resonance, Neoliberalism, and Biopolitics. </w:t>
      </w:r>
      <w:r w:rsidRPr="004D0AA6">
        <w:t xml:space="preserve">Duke University Press. 2019. </w:t>
      </w:r>
      <w:r w:rsidRPr="004D0AA6">
        <w:rPr>
          <w:color w:val="0563C1" w:themeColor="hyperlink"/>
          <w:u w:val="single"/>
        </w:rPr>
        <w:t>https://www.jstor.org/stable/j.ctv11smtjd.10</w:t>
      </w:r>
      <w:r w:rsidRPr="004D0AA6">
        <w:t>.</w:t>
      </w:r>
      <w:r>
        <w:t>//krissy</w:t>
      </w:r>
    </w:p>
    <w:p w14:paraId="622D1B77" w14:textId="382E96DF" w:rsidR="00985DF9" w:rsidRPr="00985DF9" w:rsidRDefault="00985DF9" w:rsidP="00985DF9">
      <w:pPr>
        <w:rPr>
          <w:b/>
          <w:iCs/>
          <w:u w:val="single"/>
          <w:bdr w:val="single" w:sz="8" w:space="0" w:color="auto"/>
        </w:rPr>
      </w:pPr>
      <w:r w:rsidRPr="004D0AA6">
        <w:rPr>
          <w:b/>
          <w:iCs/>
          <w:highlight w:val="cyan"/>
          <w:u w:val="single"/>
          <w:bdr w:val="single" w:sz="8" w:space="0" w:color="auto"/>
        </w:rPr>
        <w:t>I’m skeptical that sound</w:t>
      </w:r>
      <w:r w:rsidRPr="004D0AA6">
        <w:rPr>
          <w:b/>
          <w:iCs/>
          <w:u w:val="single"/>
          <w:bdr w:val="single" w:sz="8" w:space="0" w:color="auto"/>
        </w:rPr>
        <w:t xml:space="preserve"> or sounds </w:t>
      </w:r>
      <w:r w:rsidRPr="004D0AA6">
        <w:rPr>
          <w:b/>
          <w:iCs/>
          <w:highlight w:val="cyan"/>
          <w:u w:val="single"/>
          <w:bdr w:val="single" w:sz="8" w:space="0" w:color="auto"/>
        </w:rPr>
        <w:t>can be a model for revolutionary ontologies</w:t>
      </w:r>
      <w:r w:rsidRPr="004D0AA6">
        <w:rPr>
          <w:b/>
          <w:iCs/>
          <w:u w:val="single"/>
          <w:bdr w:val="single" w:sz="8" w:space="0" w:color="auto"/>
        </w:rPr>
        <w:t xml:space="preserve"> and epistemologies </w:t>
      </w:r>
      <w:r w:rsidRPr="004D0AA6">
        <w:rPr>
          <w:b/>
          <w:iCs/>
          <w:highlight w:val="cyan"/>
          <w:u w:val="single"/>
          <w:bdr w:val="single" w:sz="8" w:space="0" w:color="auto"/>
        </w:rPr>
        <w:t>that</w:t>
      </w:r>
      <w:r w:rsidRPr="004D0AA6">
        <w:rPr>
          <w:b/>
          <w:iCs/>
          <w:u w:val="single"/>
          <w:bdr w:val="single" w:sz="8" w:space="0" w:color="auto"/>
        </w:rPr>
        <w:t xml:space="preserve"> completely </w:t>
      </w:r>
      <w:r w:rsidRPr="004D0AA6">
        <w:rPr>
          <w:b/>
          <w:iCs/>
          <w:highlight w:val="cyan"/>
          <w:u w:val="single"/>
          <w:bdr w:val="single" w:sz="8" w:space="0" w:color="auto"/>
        </w:rPr>
        <w:t>eradicate</w:t>
      </w:r>
      <w:r w:rsidRPr="004D0AA6">
        <w:rPr>
          <w:b/>
          <w:iCs/>
          <w:u w:val="single"/>
          <w:bdr w:val="single" w:sz="8" w:space="0" w:color="auto"/>
        </w:rPr>
        <w:t xml:space="preserve"> ongoing </w:t>
      </w:r>
      <w:r w:rsidRPr="004D0AA6">
        <w:rPr>
          <w:b/>
          <w:iCs/>
          <w:highlight w:val="cyan"/>
          <w:u w:val="single"/>
          <w:bdr w:val="single" w:sz="8" w:space="0" w:color="auto"/>
        </w:rPr>
        <w:t>relations of domination</w:t>
      </w:r>
      <w:r w:rsidRPr="004D0AA6">
        <w:rPr>
          <w:u w:val="single"/>
        </w:rPr>
        <w:t xml:space="preserve">. </w:t>
      </w:r>
      <w:r w:rsidRPr="004D0AA6">
        <w:rPr>
          <w:highlight w:val="cyan"/>
          <w:u w:val="single"/>
        </w:rPr>
        <w:t>First</w:t>
      </w:r>
      <w:r w:rsidRPr="004D0AA6">
        <w:rPr>
          <w:u w:val="single"/>
        </w:rPr>
        <w:t xml:space="preserve">, these </w:t>
      </w:r>
      <w:r w:rsidRPr="004D0AA6">
        <w:rPr>
          <w:highlight w:val="cyan"/>
          <w:u w:val="single"/>
        </w:rPr>
        <w:t>relations are systemic</w:t>
      </w:r>
      <w:r w:rsidRPr="004D0AA6">
        <w:rPr>
          <w:u w:val="single"/>
        </w:rPr>
        <w:t xml:space="preserve">, and completely </w:t>
      </w:r>
      <w:r w:rsidRPr="004D0AA6">
        <w:rPr>
          <w:b/>
          <w:iCs/>
          <w:highlight w:val="cyan"/>
          <w:u w:val="single"/>
          <w:bdr w:val="single" w:sz="8" w:space="0" w:color="auto"/>
        </w:rPr>
        <w:t>revolutionizing those</w:t>
      </w:r>
      <w:r w:rsidRPr="004D0AA6">
        <w:rPr>
          <w:b/>
          <w:iCs/>
          <w:u w:val="single"/>
          <w:bdr w:val="single" w:sz="8" w:space="0" w:color="auto"/>
        </w:rPr>
        <w:t xml:space="preserve"> relations </w:t>
      </w:r>
      <w:r w:rsidRPr="004D0AA6">
        <w:rPr>
          <w:b/>
          <w:iCs/>
          <w:highlight w:val="cyan"/>
          <w:u w:val="single"/>
          <w:bdr w:val="single" w:sz="8" w:space="0" w:color="auto"/>
        </w:rPr>
        <w:t>means</w:t>
      </w:r>
      <w:r w:rsidRPr="004D0AA6">
        <w:rPr>
          <w:b/>
          <w:iCs/>
          <w:u w:val="single"/>
          <w:bdr w:val="single" w:sz="8" w:space="0" w:color="auto"/>
        </w:rPr>
        <w:t xml:space="preserve"> revolutionizing the </w:t>
      </w:r>
      <w:r w:rsidRPr="004D0AA6">
        <w:rPr>
          <w:b/>
          <w:iCs/>
          <w:highlight w:val="cyan"/>
          <w:u w:val="single"/>
          <w:bdr w:val="single" w:sz="8" w:space="0" w:color="auto"/>
        </w:rPr>
        <w:t>systems that rest on them</w:t>
      </w:r>
      <w:r w:rsidRPr="004D0AA6">
        <w:rPr>
          <w:u w:val="single"/>
        </w:rPr>
        <w:t xml:space="preserve">—and this </w:t>
      </w:r>
      <w:r w:rsidRPr="004D0AA6">
        <w:rPr>
          <w:highlight w:val="cyan"/>
          <w:u w:val="single"/>
        </w:rPr>
        <w:t>involves more than just changing the object</w:t>
      </w:r>
      <w:r w:rsidRPr="004D0AA6">
        <w:rPr>
          <w:u w:val="single"/>
        </w:rPr>
        <w:t xml:space="preserve"> or mode </w:t>
      </w:r>
      <w:r w:rsidRPr="004D0AA6">
        <w:rPr>
          <w:highlight w:val="cyan"/>
          <w:u w:val="single"/>
        </w:rPr>
        <w:t>of</w:t>
      </w:r>
      <w:r w:rsidRPr="004D0AA6">
        <w:rPr>
          <w:u w:val="single"/>
        </w:rPr>
        <w:t xml:space="preserve"> our </w:t>
      </w:r>
      <w:r w:rsidRPr="004D0AA6">
        <w:rPr>
          <w:highlight w:val="cyan"/>
          <w:u w:val="single"/>
        </w:rPr>
        <w:t>theorizing. This is hard because many</w:t>
      </w:r>
      <w:r w:rsidRPr="004D0AA6">
        <w:rPr>
          <w:u w:val="single"/>
        </w:rPr>
        <w:t xml:space="preserve"> of us (myself included) are </w:t>
      </w:r>
      <w:r w:rsidRPr="004D0AA6">
        <w:rPr>
          <w:highlight w:val="cyan"/>
          <w:u w:val="single"/>
        </w:rPr>
        <w:t>theoriz</w:t>
      </w:r>
      <w:r w:rsidRPr="004D0AA6">
        <w:rPr>
          <w:u w:val="single"/>
        </w:rPr>
        <w:t xml:space="preserve">ing </w:t>
      </w:r>
      <w:r w:rsidRPr="004D0AA6">
        <w:rPr>
          <w:highlight w:val="cyan"/>
          <w:u w:val="single"/>
        </w:rPr>
        <w:t>in institutions deeply structured by those systems</w:t>
      </w:r>
      <w:r w:rsidRPr="004D0AA6">
        <w:rPr>
          <w:u w:val="single"/>
        </w:rPr>
        <w:t>.</w:t>
      </w:r>
      <w:r w:rsidRPr="004D0AA6">
        <w:t xml:space="preserve"> </w:t>
      </w:r>
      <w:r w:rsidRPr="004D0AA6">
        <w:rPr>
          <w:highlight w:val="cyan"/>
          <w:u w:val="single"/>
        </w:rPr>
        <w:t>Second</w:t>
      </w:r>
      <w:r w:rsidRPr="004D0AA6">
        <w:rPr>
          <w:u w:val="single"/>
        </w:rPr>
        <w:t xml:space="preserve">, there is </w:t>
      </w:r>
      <w:r w:rsidRPr="004D0AA6">
        <w:rPr>
          <w:highlight w:val="cyan"/>
          <w:u w:val="single"/>
        </w:rPr>
        <w:t>no singular</w:t>
      </w:r>
      <w:r w:rsidRPr="004D0AA6">
        <w:rPr>
          <w:u w:val="single"/>
        </w:rPr>
        <w:t xml:space="preserve"> definition or </w:t>
      </w:r>
      <w:r w:rsidRPr="004D0AA6">
        <w:rPr>
          <w:highlight w:val="cyan"/>
          <w:u w:val="single"/>
        </w:rPr>
        <w:t>understanding of “sound</w:t>
      </w:r>
      <w:r w:rsidRPr="004D0AA6">
        <w:rPr>
          <w:u w:val="single"/>
        </w:rPr>
        <w:t xml:space="preserve">.” Concepts of sound always exist in broader epistemic frameworks, the same frameworks that ground concepts of vision, text, and other media and sensory modalities. </w:t>
      </w:r>
      <w:r w:rsidRPr="004D0AA6">
        <w:rPr>
          <w:highlight w:val="cyan"/>
          <w:u w:val="single"/>
        </w:rPr>
        <w:t>When theorists appeal to sound and its differences</w:t>
      </w:r>
      <w:r w:rsidRPr="004D0AA6">
        <w:rPr>
          <w:u w:val="single"/>
        </w:rPr>
        <w:t xml:space="preserve"> from vision or text or whatever, more often than not </w:t>
      </w:r>
      <w:r w:rsidRPr="004D0AA6">
        <w:rPr>
          <w:b/>
          <w:iCs/>
          <w:highlight w:val="cyan"/>
          <w:u w:val="single"/>
          <w:bdr w:val="single" w:sz="8" w:space="0" w:color="auto"/>
        </w:rPr>
        <w:t>they’re</w:t>
      </w:r>
      <w:r w:rsidRPr="004D0AA6">
        <w:rPr>
          <w:b/>
          <w:iCs/>
          <w:u w:val="single"/>
          <w:bdr w:val="single" w:sz="8" w:space="0" w:color="auto"/>
        </w:rPr>
        <w:t xml:space="preserve"> just </w:t>
      </w:r>
      <w:r w:rsidRPr="004D0AA6">
        <w:rPr>
          <w:b/>
          <w:iCs/>
          <w:highlight w:val="cyan"/>
          <w:u w:val="single"/>
          <w:bdr w:val="single" w:sz="8" w:space="0" w:color="auto"/>
        </w:rPr>
        <w:t>appealing to a different component of the same epistemic framework</w:t>
      </w:r>
      <w:r w:rsidRPr="004D0AA6">
        <w:rPr>
          <w:highlight w:val="cyan"/>
          <w:u w:val="single"/>
        </w:rPr>
        <w:t xml:space="preserve"> that grounds the concept</w:t>
      </w:r>
      <w:r w:rsidRPr="004D0AA6">
        <w:rPr>
          <w:u w:val="single"/>
        </w:rPr>
        <w:t xml:space="preserve"> of vision or text they’re working with. The sonic episteme does something slightly different: it overtly contrasts a contemporary definition of sound with old, representationalist definitions of sight and text, thus obscuring its reliance on now-hegemonic epistemic and ontological frameworks. More specifically, it presents a concept of sound grounded in nineteenth- to twentieth-century science as an alternative to a philosophical framework developed in the seventeenth and eighteenth centuries—a framework with its own, different concepts of resonance.2 So </w:t>
      </w:r>
      <w:r w:rsidRPr="004D0AA6">
        <w:rPr>
          <w:highlight w:val="cyan"/>
          <w:u w:val="single"/>
        </w:rPr>
        <w:t>even though acoustic resonance does exhibit different</w:t>
      </w:r>
      <w:r w:rsidRPr="004D0AA6">
        <w:rPr>
          <w:u w:val="single"/>
        </w:rPr>
        <w:t xml:space="preserve"> epistemological and ontological </w:t>
      </w:r>
      <w:r w:rsidRPr="004D0AA6">
        <w:rPr>
          <w:highlight w:val="cyan"/>
          <w:u w:val="single"/>
        </w:rPr>
        <w:t>commitments than the ones behind</w:t>
      </w:r>
      <w:r w:rsidRPr="004D0AA6">
        <w:rPr>
          <w:u w:val="single"/>
        </w:rPr>
        <w:t xml:space="preserve"> classical </w:t>
      </w:r>
      <w:r w:rsidRPr="004D0AA6">
        <w:rPr>
          <w:highlight w:val="cyan"/>
          <w:u w:val="single"/>
        </w:rPr>
        <w:t>liberalism</w:t>
      </w:r>
      <w:r w:rsidRPr="004D0AA6">
        <w:rPr>
          <w:u w:val="single"/>
        </w:rPr>
        <w:t xml:space="preserve"> and representationalism</w:t>
      </w:r>
      <w:r w:rsidRPr="004D0AA6">
        <w:rPr>
          <w:b/>
          <w:iCs/>
          <w:sz w:val="28"/>
          <w:szCs w:val="28"/>
          <w:u w:val="single"/>
          <w:bdr w:val="single" w:sz="8" w:space="0" w:color="auto"/>
        </w:rPr>
        <w:t xml:space="preserve">, </w:t>
      </w:r>
      <w:r w:rsidRPr="004D0AA6">
        <w:rPr>
          <w:b/>
          <w:iCs/>
          <w:sz w:val="28"/>
          <w:szCs w:val="28"/>
          <w:highlight w:val="cyan"/>
          <w:u w:val="single"/>
          <w:bdr w:val="single" w:sz="8" w:space="0" w:color="auto"/>
        </w:rPr>
        <w:t>it holds the same commitments as neoliberalism</w:t>
      </w:r>
      <w:r w:rsidRPr="004D0AA6">
        <w:rPr>
          <w:b/>
          <w:iCs/>
          <w:u w:val="single"/>
          <w:bdr w:val="single" w:sz="8" w:space="0" w:color="auto"/>
        </w:rPr>
        <w:t xml:space="preserve"> and biopolitics</w:t>
      </w:r>
      <w:r w:rsidRPr="004D0AA6">
        <w:rPr>
          <w:u w:val="single"/>
        </w:rPr>
        <w:t xml:space="preserve">. </w:t>
      </w:r>
      <w:r w:rsidRPr="004D0AA6">
        <w:rPr>
          <w:highlight w:val="cyan"/>
          <w:u w:val="single"/>
        </w:rPr>
        <w:t xml:space="preserve">It may be an alternative to past frameworks, but </w:t>
      </w:r>
      <w:r w:rsidRPr="004D0AA6">
        <w:rPr>
          <w:b/>
          <w:iCs/>
          <w:highlight w:val="cyan"/>
          <w:u w:val="single"/>
          <w:bdr w:val="single" w:sz="8" w:space="0" w:color="auto"/>
        </w:rPr>
        <w:t>it fits right in with contemporary ones.</w:t>
      </w:r>
    </w:p>
    <w:p w14:paraId="77838B41" w14:textId="77777777" w:rsidR="00985DF9" w:rsidRDefault="00985DF9" w:rsidP="00985DF9">
      <w:pPr>
        <w:pStyle w:val="Heading4"/>
      </w:pPr>
      <w:r>
        <w:t xml:space="preserve">2. No </w:t>
      </w:r>
      <w:r>
        <w:rPr>
          <w:u w:val="single"/>
        </w:rPr>
        <w:t>structural</w:t>
      </w:r>
      <w:r>
        <w:t xml:space="preserve"> claims about </w:t>
      </w:r>
      <w:r>
        <w:rPr>
          <w:u w:val="single"/>
        </w:rPr>
        <w:t>unions</w:t>
      </w:r>
      <w:r>
        <w:t xml:space="preserve">, the </w:t>
      </w:r>
      <w:r>
        <w:rPr>
          <w:u w:val="single"/>
        </w:rPr>
        <w:t>government</w:t>
      </w:r>
      <w:r>
        <w:t xml:space="preserve">, or the </w:t>
      </w:r>
      <w:r>
        <w:rPr>
          <w:u w:val="single"/>
        </w:rPr>
        <w:t>state</w:t>
      </w:r>
      <w:r>
        <w:t xml:space="preserve">. </w:t>
      </w:r>
    </w:p>
    <w:p w14:paraId="0C823374" w14:textId="77777777" w:rsidR="00985DF9" w:rsidRDefault="00985DF9" w:rsidP="00985DF9">
      <w:pPr>
        <w:pStyle w:val="Heading4"/>
      </w:pPr>
      <w:r>
        <w:t xml:space="preserve">The burden’s </w:t>
      </w:r>
      <w:r>
        <w:rPr>
          <w:u w:val="single"/>
        </w:rPr>
        <w:t>higher</w:t>
      </w:r>
      <w:r>
        <w:t xml:space="preserve"> on them than </w:t>
      </w:r>
      <w:r>
        <w:rPr>
          <w:u w:val="single"/>
        </w:rPr>
        <w:t>us</w:t>
      </w:r>
      <w:r>
        <w:t xml:space="preserve"> because a </w:t>
      </w:r>
      <w:r>
        <w:rPr>
          <w:u w:val="single"/>
        </w:rPr>
        <w:t>single example</w:t>
      </w:r>
      <w:r>
        <w:t xml:space="preserve"> disproves their theory. </w:t>
      </w:r>
    </w:p>
    <w:p w14:paraId="79FC9FC3" w14:textId="77777777" w:rsidR="00985DF9" w:rsidRDefault="00985DF9" w:rsidP="00985DF9">
      <w:pPr>
        <w:pStyle w:val="Heading4"/>
      </w:pPr>
      <w:r>
        <w:t xml:space="preserve">a) </w:t>
      </w:r>
      <w:r>
        <w:rPr>
          <w:u w:val="single"/>
        </w:rPr>
        <w:t>Unions</w:t>
      </w:r>
      <w:r>
        <w:t xml:space="preserve">. Their critique is </w:t>
      </w:r>
      <w:r>
        <w:rPr>
          <w:u w:val="single"/>
        </w:rPr>
        <w:t>ahistorical</w:t>
      </w:r>
      <w:r>
        <w:t xml:space="preserve"> and </w:t>
      </w:r>
      <w:r>
        <w:rPr>
          <w:u w:val="single"/>
        </w:rPr>
        <w:t>mystifies</w:t>
      </w:r>
      <w:r>
        <w:t xml:space="preserve"> class relations. </w:t>
      </w:r>
    </w:p>
    <w:p w14:paraId="6B89E5A3" w14:textId="77777777" w:rsidR="00985DF9" w:rsidRPr="00E570C2" w:rsidRDefault="00985DF9" w:rsidP="00985DF9">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43B8A57" w14:textId="77777777" w:rsidR="00985DF9" w:rsidRPr="0043046F" w:rsidRDefault="00985DF9" w:rsidP="00985DF9">
      <w:pPr>
        <w:rPr>
          <w:sz w:val="16"/>
        </w:rPr>
      </w:pPr>
      <w:r w:rsidRPr="0043046F">
        <w:rPr>
          <w:sz w:val="16"/>
        </w:rPr>
        <w:t xml:space="preserve">As that literature demonstrates, </w:t>
      </w:r>
      <w:r w:rsidRPr="005918BD">
        <w:rPr>
          <w:rStyle w:val="StyleUnderline"/>
        </w:rPr>
        <w:t xml:space="preserve">the </w:t>
      </w:r>
      <w:r w:rsidRPr="00693E55">
        <w:rPr>
          <w:rStyle w:val="StyleUnderline"/>
          <w:highlight w:val="cyan"/>
        </w:rPr>
        <w:t>trajectory of black political history</w:t>
      </w:r>
      <w:r w:rsidRPr="005918BD">
        <w:rPr>
          <w:rStyle w:val="StyleUnderline"/>
        </w:rPr>
        <w:t xml:space="preserve"> has been </w:t>
      </w:r>
      <w:r w:rsidRPr="00693E55">
        <w:rPr>
          <w:rStyle w:val="StyleUnderline"/>
          <w:highlight w:val="cyan"/>
        </w:rPr>
        <w:t xml:space="preserve">driven by </w:t>
      </w:r>
      <w:r w:rsidRPr="00693E55">
        <w:rPr>
          <w:rStyle w:val="Emphasis"/>
          <w:highlight w:val="cyan"/>
        </w:rPr>
        <w:t>pragmatic dynamics</w:t>
      </w:r>
      <w:r w:rsidRPr="0043046F">
        <w:rPr>
          <w:sz w:val="16"/>
        </w:rPr>
        <w:t xml:space="preserve">, </w:t>
      </w:r>
      <w:r w:rsidRPr="005918BD">
        <w:rPr>
          <w:rStyle w:val="StyleUnderline"/>
        </w:rPr>
        <w:t>co-</w:t>
      </w:r>
      <w:r w:rsidRPr="00693E55">
        <w:rPr>
          <w:rStyle w:val="StyleUnderline"/>
          <w:highlight w:val="cyan"/>
        </w:rPr>
        <w:t>evolving within</w:t>
      </w:r>
      <w:r w:rsidRPr="005918BD">
        <w:rPr>
          <w:rStyle w:val="StyleUnderline"/>
        </w:rPr>
        <w:t xml:space="preserve"> matrices of </w:t>
      </w:r>
      <w:r w:rsidRPr="00693E55">
        <w:rPr>
          <w:rStyle w:val="Emphasis"/>
          <w:highlight w:val="cyan"/>
        </w:rPr>
        <w:t>institutions</w:t>
      </w:r>
      <w:r w:rsidRPr="0043046F">
        <w:rPr>
          <w:sz w:val="16"/>
        </w:rPr>
        <w:t xml:space="preserve"> and interests shaped by, and partly shaping, a system of asymmetrical power. </w:t>
      </w:r>
      <w:r w:rsidRPr="005918BD">
        <w:rPr>
          <w:rStyle w:val="StyleUnderline"/>
        </w:rPr>
        <w:t>That trajectory</w:t>
      </w:r>
      <w:r w:rsidRPr="0043046F">
        <w:rPr>
          <w:sz w:val="16"/>
        </w:rPr>
        <w:t xml:space="preserve">, albeit constrained or path-dependent, </w:t>
      </w:r>
      <w:r w:rsidRPr="005918BD">
        <w:rPr>
          <w:rStyle w:val="StyleUnderline"/>
        </w:rPr>
        <w:t xml:space="preserve">has been and is </w:t>
      </w:r>
      <w:r w:rsidRPr="00693E55">
        <w:rPr>
          <w:rStyle w:val="Emphasis"/>
          <w:highlight w:val="cyan"/>
        </w:rPr>
        <w:t>open-ended</w:t>
      </w:r>
      <w:r w:rsidRPr="005918BD">
        <w:rPr>
          <w:rStyle w:val="StyleUnderline"/>
        </w:rPr>
        <w:t xml:space="preserve"> within </w:t>
      </w:r>
      <w:r w:rsidRPr="00693E55">
        <w:rPr>
          <w:rStyle w:val="Emphasis"/>
          <w:highlight w:val="cyan"/>
        </w:rPr>
        <w:t>broad parameters</w:t>
      </w:r>
      <w:r w:rsidRPr="0043046F">
        <w:rPr>
          <w:sz w:val="16"/>
        </w:rPr>
        <w:t xml:space="preserve">; </w:t>
      </w:r>
      <w:r w:rsidRPr="005918BD">
        <w:rPr>
          <w:rStyle w:val="StyleUnderline"/>
        </w:rPr>
        <w:t xml:space="preserve">it has </w:t>
      </w:r>
      <w:r w:rsidRPr="00693E55">
        <w:rPr>
          <w:rStyle w:val="StyleUnderline"/>
          <w:highlight w:val="cyan"/>
        </w:rPr>
        <w:t>not unfolded toward</w:t>
      </w:r>
      <w:r w:rsidRPr="005918BD">
        <w:rPr>
          <w:rStyle w:val="StyleUnderline"/>
        </w:rPr>
        <w:t xml:space="preserve"> some </w:t>
      </w:r>
      <w:r w:rsidRPr="00693E55">
        <w:rPr>
          <w:rStyle w:val="Emphasis"/>
          <w:highlight w:val="cyan"/>
        </w:rPr>
        <w:t>teleological en</w:t>
      </w:r>
      <w:r w:rsidRPr="005918BD">
        <w:rPr>
          <w:rStyle w:val="Emphasis"/>
        </w:rPr>
        <w:t>d</w:t>
      </w:r>
      <w:r w:rsidRPr="0043046F">
        <w:rPr>
          <w:sz w:val="16"/>
        </w:rPr>
        <w:t xml:space="preserve">. That is, </w:t>
      </w:r>
      <w:r w:rsidRPr="005918BD">
        <w:rPr>
          <w:rStyle w:val="StyleUnderline"/>
        </w:rPr>
        <w:t xml:space="preserve">there has been </w:t>
      </w:r>
      <w:r w:rsidRPr="00693E55">
        <w:rPr>
          <w:rStyle w:val="StyleUnderline"/>
          <w:highlight w:val="cyan"/>
        </w:rPr>
        <w:t>no</w:t>
      </w:r>
      <w:r w:rsidRPr="005918BD">
        <w:rPr>
          <w:rStyle w:val="StyleUnderline"/>
        </w:rPr>
        <w:t xml:space="preserve"> </w:t>
      </w:r>
      <w:r w:rsidRPr="00693E55">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693E55">
        <w:rPr>
          <w:rStyle w:val="StyleUnderline"/>
          <w:highlight w:val="cyan"/>
        </w:rPr>
        <w:t>struggle</w:t>
      </w:r>
      <w:r w:rsidRPr="005918BD">
        <w:rPr>
          <w:rStyle w:val="StyleUnderline"/>
        </w:rPr>
        <w:t xml:space="preserve">” or “black freedom movement” in effect decreeing or </w:t>
      </w:r>
      <w:r w:rsidRPr="00693E55">
        <w:rPr>
          <w:rStyle w:val="Emphasis"/>
          <w:highlight w:val="cyan"/>
        </w:rPr>
        <w:t>guiding</w:t>
      </w:r>
      <w:r w:rsidRPr="005918BD">
        <w:rPr>
          <w:rStyle w:val="Emphasis"/>
        </w:rPr>
        <w:t xml:space="preserve"> </w:t>
      </w:r>
      <w:r w:rsidRPr="00693E55">
        <w:rPr>
          <w:rStyle w:val="Emphasis"/>
          <w:highlight w:val="cyan"/>
        </w:rPr>
        <w:t>strategic priorities</w:t>
      </w:r>
      <w:r w:rsidRPr="0043046F">
        <w:rPr>
          <w:sz w:val="16"/>
        </w:rPr>
        <w:t xml:space="preserve">, </w:t>
      </w:r>
      <w:r w:rsidRPr="00693E55">
        <w:rPr>
          <w:rStyle w:val="Emphasis"/>
          <w:highlight w:val="cyan"/>
        </w:rPr>
        <w:t>political directions</w:t>
      </w:r>
      <w:r w:rsidRPr="0043046F">
        <w:rPr>
          <w:sz w:val="16"/>
        </w:rPr>
        <w:t xml:space="preserve">, </w:t>
      </w:r>
      <w:r w:rsidRPr="00693E55">
        <w:rPr>
          <w:rStyle w:val="Emphasis"/>
          <w:highlight w:val="cyan"/>
        </w:rPr>
        <w:t>issue-selection</w:t>
      </w:r>
      <w:r w:rsidRPr="005918BD">
        <w:rPr>
          <w:rStyle w:val="StyleUnderline"/>
        </w:rPr>
        <w:t xml:space="preserve">, </w:t>
      </w:r>
      <w:r w:rsidRPr="00693E55">
        <w:rPr>
          <w:rStyle w:val="StyleUnderline"/>
          <w:highlight w:val="cyan"/>
        </w:rPr>
        <w:t>or</w:t>
      </w:r>
      <w:r w:rsidRPr="0043046F">
        <w:rPr>
          <w:sz w:val="16"/>
        </w:rPr>
        <w:t xml:space="preserve"> </w:t>
      </w:r>
      <w:r w:rsidRPr="00693E55">
        <w:rPr>
          <w:rStyle w:val="Emphasis"/>
          <w:highlight w:val="cyan"/>
        </w:rPr>
        <w:t>patterns of alliance</w:t>
      </w:r>
      <w:r w:rsidRPr="0043046F">
        <w:rPr>
          <w:sz w:val="16"/>
        </w:rPr>
        <w:t xml:space="preserve">. </w:t>
      </w:r>
      <w:r w:rsidRPr="00693E55">
        <w:rPr>
          <w:rStyle w:val="StyleUnderline"/>
          <w:highlight w:val="cyan"/>
        </w:rPr>
        <w:t>Such notions</w:t>
      </w:r>
      <w:r w:rsidRPr="0043046F">
        <w:rPr>
          <w:sz w:val="16"/>
        </w:rP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rsidRPr="0043046F">
        <w:rPr>
          <w:sz w:val="16"/>
        </w:rP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43046F">
        <w:rPr>
          <w:sz w:val="16"/>
        </w:rPr>
        <w:t>.</w:t>
      </w:r>
    </w:p>
    <w:p w14:paraId="1B36E348" w14:textId="77777777" w:rsidR="00985DF9" w:rsidRPr="0043046F" w:rsidRDefault="00985DF9" w:rsidP="00985DF9">
      <w:pPr>
        <w:rPr>
          <w:sz w:val="16"/>
        </w:rPr>
      </w:pPr>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rsidRPr="0043046F">
        <w:rPr>
          <w:sz w:val="16"/>
        </w:rPr>
        <w:t xml:space="preserve">. </w:t>
      </w:r>
      <w:r w:rsidRPr="00693E55">
        <w:rPr>
          <w:rStyle w:val="StyleUnderline"/>
          <w:highlight w:val="cyan"/>
        </w:rPr>
        <w:t xml:space="preserve">They are </w:t>
      </w:r>
      <w:r w:rsidRPr="00693E55">
        <w:rPr>
          <w:rStyle w:val="Emphasis"/>
          <w:highlight w:val="cyan"/>
        </w:rPr>
        <w:t>platitudes</w:t>
      </w:r>
      <w:r w:rsidRPr="0043046F">
        <w:rPr>
          <w:sz w:val="16"/>
        </w:rP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rsidRPr="0043046F">
        <w:rPr>
          <w:sz w:val="16"/>
        </w:rP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rsidRPr="0043046F">
        <w:rPr>
          <w:sz w:val="16"/>
        </w:rP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43046F">
        <w:rPr>
          <w:sz w:val="16"/>
        </w:rP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rsidRPr="0043046F">
        <w:rPr>
          <w:sz w:val="16"/>
        </w:rPr>
        <w:t>.</w:t>
      </w:r>
    </w:p>
    <w:p w14:paraId="23B9F310" w14:textId="77777777" w:rsidR="00985DF9" w:rsidRPr="0043046F" w:rsidRDefault="00985DF9" w:rsidP="00985DF9">
      <w:pPr>
        <w:rPr>
          <w:sz w:val="16"/>
        </w:rPr>
      </w:pPr>
      <w:r w:rsidRPr="0043046F">
        <w:rPr>
          <w:sz w:val="16"/>
        </w:rP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2FAE5F3E" w14:textId="77777777" w:rsidR="00985DF9" w:rsidRPr="0043046F" w:rsidRDefault="00985DF9" w:rsidP="00985DF9">
      <w:pPr>
        <w:rPr>
          <w:sz w:val="16"/>
        </w:rPr>
      </w:pPr>
      <w:r w:rsidRPr="0043046F">
        <w:rPr>
          <w:sz w:val="16"/>
        </w:rP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4F888A5D" w14:textId="77777777" w:rsidR="00985DF9" w:rsidRPr="0043046F" w:rsidRDefault="00985DF9" w:rsidP="00985DF9">
      <w:pPr>
        <w:rPr>
          <w:sz w:val="16"/>
        </w:rPr>
      </w:pPr>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43046F">
        <w:rPr>
          <w:sz w:val="16"/>
        </w:rPr>
        <w:t>.</w:t>
      </w:r>
    </w:p>
    <w:p w14:paraId="4430FE82" w14:textId="77777777" w:rsidR="00985DF9" w:rsidRPr="0043046F" w:rsidRDefault="00985DF9" w:rsidP="00985DF9">
      <w:pPr>
        <w:rPr>
          <w:sz w:val="16"/>
        </w:rPr>
      </w:pPr>
      <w:r w:rsidRPr="0043046F">
        <w:rPr>
          <w:sz w:val="16"/>
        </w:rP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43046F">
        <w:rPr>
          <w:sz w:val="16"/>
        </w:rP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43046F">
        <w:rPr>
          <w:sz w:val="16"/>
        </w:rP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26A08A35" w14:textId="77777777" w:rsidR="00985DF9" w:rsidRPr="0043046F" w:rsidRDefault="00985DF9" w:rsidP="00985DF9">
      <w:pPr>
        <w:rPr>
          <w:sz w:val="16"/>
        </w:rPr>
      </w:pPr>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metaaspiration</w:t>
      </w:r>
      <w:r w:rsidRPr="0043046F">
        <w:rPr>
          <w:sz w:val="16"/>
        </w:rPr>
        <w:t xml:space="preserve">. Instead, </w:t>
      </w:r>
      <w:r w:rsidRPr="00693E55">
        <w:rPr>
          <w:rStyle w:val="Emphasis"/>
          <w:highlight w:val="cyan"/>
        </w:rPr>
        <w:t>ideological mystification</w:t>
      </w:r>
      <w:r w:rsidRPr="005918BD">
        <w:rPr>
          <w:rStyle w:val="StyleUnderline"/>
        </w:rPr>
        <w:t xml:space="preserve"> has </w:t>
      </w:r>
      <w:r w:rsidRPr="00693E55">
        <w:rPr>
          <w:rStyle w:val="Emphasis"/>
          <w:highlight w:val="cyan"/>
        </w:rPr>
        <w:t>triumphed</w:t>
      </w:r>
      <w:r w:rsidRPr="005918BD">
        <w:rPr>
          <w:rStyle w:val="StyleUnderline"/>
        </w:rPr>
        <w:t xml:space="preserve"> </w:t>
      </w:r>
      <w:r w:rsidRPr="00693E55">
        <w:rPr>
          <w:rStyle w:val="StyleUnderline"/>
          <w:highlight w:val="cyan"/>
        </w:rPr>
        <w:t>over</w:t>
      </w:r>
      <w:r w:rsidRPr="005918BD">
        <w:rPr>
          <w:rStyle w:val="StyleUnderline"/>
        </w:rPr>
        <w:t xml:space="preserve"> </w:t>
      </w:r>
      <w:r w:rsidRPr="00693E55">
        <w:rPr>
          <w:rStyle w:val="Emphasis"/>
          <w:highlight w:val="cyan"/>
        </w:rPr>
        <w:t>actual experience</w:t>
      </w:r>
      <w:r w:rsidRPr="005918BD">
        <w:rPr>
          <w:rStyle w:val="StyleUnderline"/>
        </w:rPr>
        <w:t xml:space="preserve"> in both academic and popular discussion of black politics</w:t>
      </w:r>
      <w:r w:rsidRPr="0043046F">
        <w:rPr>
          <w:sz w:val="16"/>
        </w:rPr>
        <w:t xml:space="preserve">. </w:t>
      </w:r>
      <w:r w:rsidRPr="005918BD">
        <w:rPr>
          <w:rStyle w:val="StyleUnderline"/>
        </w:rPr>
        <w:t xml:space="preserve">Trends in black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easily</w:t>
      </w:r>
      <w:r w:rsidRPr="005918BD">
        <w:rPr>
          <w:rStyle w:val="StyleUnderline"/>
        </w:rPr>
        <w:t xml:space="preserve"> </w:t>
      </w:r>
      <w:r w:rsidRPr="00693E55">
        <w:rPr>
          <w:rStyle w:val="StyleUnderline"/>
          <w:highlight w:val="cyan"/>
        </w:rPr>
        <w:t>with</w:t>
      </w:r>
      <w:r w:rsidRPr="005918BD">
        <w:rPr>
          <w:rStyle w:val="StyleUnderline"/>
        </w:rPr>
        <w:t xml:space="preserve"> the </w:t>
      </w:r>
      <w:r w:rsidRPr="00693E55">
        <w:rPr>
          <w:rStyle w:val="StyleUnderline"/>
          <w:highlight w:val="cyan"/>
        </w:rPr>
        <w:t>field’s</w:t>
      </w:r>
      <w:r w:rsidRPr="005918BD">
        <w:rPr>
          <w:rStyle w:val="StyleUnderline"/>
        </w:rPr>
        <w:t xml:space="preserve"> </w:t>
      </w:r>
      <w:r w:rsidRPr="00693E55">
        <w:rPr>
          <w:rStyle w:val="Emphasis"/>
          <w:highlight w:val="cyan"/>
        </w:rPr>
        <w:t>race-reductionist orientation</w:t>
      </w:r>
      <w:r w:rsidRPr="0043046F">
        <w:rPr>
          <w:sz w:val="16"/>
        </w:rP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77E2E9F1" w14:textId="77777777" w:rsidR="00985DF9" w:rsidRPr="0043046F" w:rsidRDefault="00985DF9" w:rsidP="00985DF9">
      <w:pPr>
        <w:rPr>
          <w:sz w:val="16"/>
        </w:rPr>
      </w:pPr>
      <w:r w:rsidRPr="0043046F">
        <w:rPr>
          <w:sz w:val="16"/>
        </w:rP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of the political, to the extent of defining even scholarly practice in itself as a political intervention.</w:t>
      </w:r>
    </w:p>
    <w:p w14:paraId="5735C8D2" w14:textId="77777777" w:rsidR="00985DF9" w:rsidRDefault="00985DF9" w:rsidP="00985DF9">
      <w:pPr>
        <w:rPr>
          <w:sz w:val="16"/>
        </w:rPr>
      </w:pPr>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rsidRPr="0043046F">
        <w:rPr>
          <w:sz w:val="16"/>
        </w:rP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rsidRPr="0043046F">
        <w:rPr>
          <w:sz w:val="16"/>
        </w:rP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rsidRPr="0043046F">
        <w:rPr>
          <w:sz w:val="16"/>
        </w:rP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rsidRPr="0043046F">
        <w:rPr>
          <w:sz w:val="16"/>
        </w:rPr>
        <w:t>.156</w:t>
      </w:r>
    </w:p>
    <w:p w14:paraId="45660D4F" w14:textId="77777777" w:rsidR="00985DF9" w:rsidRPr="0043046F" w:rsidRDefault="00985DF9" w:rsidP="00985DF9">
      <w:pPr>
        <w:pStyle w:val="Heading4"/>
      </w:pPr>
      <w:r>
        <w:t xml:space="preserve">Unions solve their offense </w:t>
      </w:r>
      <w:r>
        <w:rPr>
          <w:u w:val="single"/>
        </w:rPr>
        <w:t>better</w:t>
      </w:r>
      <w:r>
        <w:t xml:space="preserve"> than </w:t>
      </w:r>
      <w:r>
        <w:rPr>
          <w:u w:val="single"/>
        </w:rPr>
        <w:t>foreclosing</w:t>
      </w:r>
      <w:r>
        <w:t xml:space="preserve"> them. </w:t>
      </w:r>
    </w:p>
    <w:p w14:paraId="7719748D" w14:textId="77777777" w:rsidR="00985DF9" w:rsidRPr="00084F10" w:rsidRDefault="00985DF9" w:rsidP="00985DF9">
      <w:r w:rsidRPr="00084F10">
        <w:t xml:space="preserve">Angela </w:t>
      </w:r>
      <w:r w:rsidRPr="00084F10">
        <w:rPr>
          <w:rStyle w:val="Style13ptBold"/>
          <w:sz w:val="28"/>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269931CC" w14:textId="77777777" w:rsidR="00985DF9" w:rsidRPr="00084F10" w:rsidRDefault="00985DF9" w:rsidP="00985DF9">
      <w:pPr>
        <w:rPr>
          <w:sz w:val="16"/>
        </w:rPr>
      </w:pPr>
      <w:r w:rsidRPr="00084F10">
        <w:rPr>
          <w:sz w:val="16"/>
        </w:rPr>
        <w:t>I. THE STRUGGLE FOR CIVIL RIGHTS AND LABOR RIGHTS ARE INEXTRICABLY LINKED</w:t>
      </w:r>
    </w:p>
    <w:p w14:paraId="5E181A3A" w14:textId="77777777" w:rsidR="00985DF9" w:rsidRPr="00084F10" w:rsidRDefault="00985DF9" w:rsidP="00985DF9">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5DB308F9" w14:textId="77777777" w:rsidR="00985DF9" w:rsidRPr="00084F10" w:rsidRDefault="00985DF9" w:rsidP="00985DF9">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 have</w:t>
      </w:r>
      <w:r w:rsidRPr="00084F10">
        <w:rPr>
          <w:sz w:val="16"/>
        </w:rPr>
        <w:t xml:space="preserve"> often </w:t>
      </w:r>
      <w:r w:rsidRPr="00084F10">
        <w:rPr>
          <w:rStyle w:val="StyleUnderline"/>
          <w:highlight w:val="cyan"/>
        </w:rPr>
        <w:t xml:space="preserve">been 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86C137F" w14:textId="77777777" w:rsidR="00985DF9" w:rsidRPr="00084F10" w:rsidRDefault="00985DF9" w:rsidP="00985DF9">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84F10">
        <w:rPr>
          <w:rStyle w:val="Emphasis"/>
          <w:highlight w:val="cyan"/>
        </w:rPr>
        <w:t>Randolph</w:t>
      </w:r>
      <w:r w:rsidRPr="00084F10">
        <w:rPr>
          <w:rStyle w:val="StyleUnderline"/>
          <w:highlight w:val="cyan"/>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84F10">
        <w:rPr>
          <w:rStyle w:val="StyleUnderline"/>
          <w:highlight w:val="cyan"/>
        </w:rPr>
        <w:t>and decided</w:t>
      </w:r>
      <w:r w:rsidRPr="00084F10">
        <w:rPr>
          <w:sz w:val="16"/>
        </w:rPr>
        <w:t xml:space="preserve"> that </w:t>
      </w:r>
      <w:r w:rsidRPr="00084F10">
        <w:rPr>
          <w:rStyle w:val="StyleUnderline"/>
          <w:highlight w:val="cyan"/>
        </w:rPr>
        <w:t xml:space="preserve">the movement should 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84F10">
        <w:rPr>
          <w:rStyle w:val="StyleUnderline"/>
          <w:highlight w:val="cyan"/>
        </w:rPr>
        <w:t>unions</w:t>
      </w:r>
      <w:r w:rsidRPr="00084F10">
        <w:rPr>
          <w:sz w:val="16"/>
        </w:rPr>
        <w:t xml:space="preserve"> and collective action </w:t>
      </w:r>
      <w:r w:rsidRPr="00084F10">
        <w:rPr>
          <w:rStyle w:val="StyleUnderline"/>
          <w:highlight w:val="cyan"/>
        </w:rPr>
        <w:t xml:space="preserve">had 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2534BD37" w14:textId="77777777" w:rsidR="00985DF9" w:rsidRPr="00084F10" w:rsidRDefault="00985DF9" w:rsidP="00985DF9">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84F10">
        <w:rPr>
          <w:rStyle w:val="StyleUnderline"/>
          <w:highlight w:val="cyan"/>
        </w:rPr>
        <w:t xml:space="preserve">unions 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84F10">
        <w:rPr>
          <w:rStyle w:val="StyleUnderline"/>
          <w:highlight w:val="cyan"/>
        </w:rPr>
        <w:t>workers</w:t>
      </w:r>
      <w:r w:rsidRPr="00084F10">
        <w:rPr>
          <w:rStyle w:val="StyleUnderline"/>
        </w:rPr>
        <w:t xml:space="preserve"> to </w:t>
      </w:r>
      <w:r w:rsidRPr="00084F10">
        <w:rPr>
          <w:rStyle w:val="Emphasis"/>
          <w:highlight w:val="cyan"/>
        </w:rPr>
        <w:t>raise concerns</w:t>
      </w:r>
      <w:r w:rsidRPr="00084F10">
        <w:rPr>
          <w:rStyle w:val="StyleUnderline"/>
        </w:rPr>
        <w:t xml:space="preserve"> about subjects that </w:t>
      </w:r>
      <w:r w:rsidRPr="00084F10">
        <w:rPr>
          <w:rStyle w:val="StyleUnderline"/>
          <w:highlight w:val="cyan"/>
        </w:rPr>
        <w:t xml:space="preserve">they </w:t>
      </w:r>
      <w:r w:rsidRPr="00084F10">
        <w:rPr>
          <w:rStyle w:val="Emphasis"/>
          <w:highlight w:val="cyan"/>
        </w:rPr>
        <w:t>may not</w:t>
      </w:r>
      <w:r w:rsidRPr="00084F10">
        <w:rPr>
          <w:rStyle w:val="StyleUnderline"/>
          <w:highlight w:val="cyan"/>
        </w:rPr>
        <w:t xml:space="preserve"> have had</w:t>
      </w:r>
      <w:r w:rsidRPr="00084F10">
        <w:rPr>
          <w:rStyle w:val="StyleUnderline"/>
        </w:rPr>
        <w:t xml:space="preserve"> the </w:t>
      </w:r>
      <w:r w:rsidRPr="00084F10">
        <w:rPr>
          <w:rStyle w:val="Emphasis"/>
        </w:rPr>
        <w:t>courage</w:t>
      </w:r>
      <w:r w:rsidRPr="00084F10">
        <w:rPr>
          <w:rStyle w:val="StyleUnderline"/>
        </w:rPr>
        <w:t xml:space="preserve"> to speak on without such protections</w:t>
      </w:r>
      <w:r w:rsidRPr="00084F10">
        <w:rPr>
          <w:sz w:val="16"/>
        </w:rPr>
        <w:t>.</w:t>
      </w:r>
    </w:p>
    <w:p w14:paraId="734BA4CB" w14:textId="77777777" w:rsidR="00985DF9" w:rsidRPr="0043046F" w:rsidRDefault="00985DF9" w:rsidP="00985DF9">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84F10">
        <w:rPr>
          <w:rStyle w:val="StyleUnderline"/>
          <w:highlight w:val="cyan"/>
        </w:rPr>
        <w:t xml:space="preserve">unions 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37FDFA54" w14:textId="77777777" w:rsidR="00985DF9" w:rsidRPr="0043046F" w:rsidRDefault="00985DF9" w:rsidP="00985DF9">
      <w:pPr>
        <w:pStyle w:val="Heading4"/>
      </w:pPr>
      <w:r>
        <w:t xml:space="preserve">It's also </w:t>
      </w:r>
      <w:r>
        <w:rPr>
          <w:u w:val="single"/>
        </w:rPr>
        <w:t>external</w:t>
      </w:r>
      <w:r>
        <w:t xml:space="preserve">. There’s a </w:t>
      </w:r>
      <w:r>
        <w:rPr>
          <w:u w:val="single"/>
        </w:rPr>
        <w:t>direct tradeoff</w:t>
      </w:r>
      <w:r>
        <w:t xml:space="preserve"> between </w:t>
      </w:r>
      <w:r>
        <w:rPr>
          <w:u w:val="single"/>
        </w:rPr>
        <w:t>their</w:t>
      </w:r>
      <w:r>
        <w:t xml:space="preserve"> politics and </w:t>
      </w:r>
      <w:r>
        <w:rPr>
          <w:u w:val="single"/>
        </w:rPr>
        <w:t>distribution</w:t>
      </w:r>
      <w:r>
        <w:t xml:space="preserve">. That </w:t>
      </w:r>
      <w:r>
        <w:rPr>
          <w:u w:val="single"/>
        </w:rPr>
        <w:t>turns case</w:t>
      </w:r>
      <w:r>
        <w:t xml:space="preserve">. </w:t>
      </w:r>
    </w:p>
    <w:p w14:paraId="257948A7" w14:textId="77777777" w:rsidR="00985DF9" w:rsidRPr="00DD5A2E" w:rsidRDefault="00985DF9" w:rsidP="00985DF9">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38E4E3DE" w14:textId="77777777" w:rsidR="00985DF9" w:rsidRPr="0043046F" w:rsidRDefault="00985DF9" w:rsidP="00985DF9">
      <w:pPr>
        <w:rPr>
          <w:sz w:val="16"/>
        </w:rPr>
      </w:pPr>
      <w:r w:rsidRPr="0043046F">
        <w:rPr>
          <w:sz w:val="16"/>
        </w:rPr>
        <w:t xml:space="preserve">Another feature of the </w:t>
      </w:r>
      <w:r w:rsidRPr="00A9656D">
        <w:rPr>
          <w:rStyle w:val="StyleUnderline"/>
          <w:highlight w:val="cyan"/>
        </w:rPr>
        <w:t>cultural turn</w:t>
      </w:r>
      <w:r w:rsidRPr="004141A1">
        <w:rPr>
          <w:rStyle w:val="StyleUnderline"/>
        </w:rPr>
        <w:t xml:space="preserve"> in black studies has been </w:t>
      </w:r>
      <w:r w:rsidRPr="00A9656D">
        <w:rPr>
          <w:rStyle w:val="StyleUnderline"/>
          <w:highlight w:val="cyan"/>
        </w:rPr>
        <w:t xml:space="preserve">denial of the </w:t>
      </w:r>
      <w:r w:rsidRPr="00A9656D">
        <w:rPr>
          <w:rStyle w:val="Emphasis"/>
          <w:highlight w:val="cyan"/>
        </w:rPr>
        <w:t>significance</w:t>
      </w:r>
      <w:r w:rsidRPr="00A9656D">
        <w:rPr>
          <w:rStyle w:val="StyleUnderline"/>
          <w:highlight w:val="cyan"/>
        </w:rPr>
        <w:t xml:space="preserve"> of that </w:t>
      </w:r>
      <w:r w:rsidRPr="00A9656D">
        <w:rPr>
          <w:rStyle w:val="Emphasis"/>
          <w:highlight w:val="cyan"/>
        </w:rPr>
        <w:t>political sphere</w:t>
      </w:r>
      <w:r w:rsidRPr="004141A1">
        <w:rPr>
          <w:rStyle w:val="StyleUnderline"/>
        </w:rPr>
        <w:t xml:space="preserve"> for black Americans</w:t>
      </w:r>
      <w:r w:rsidRPr="0043046F">
        <w:rPr>
          <w:sz w:val="16"/>
        </w:rP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A9656D">
        <w:rPr>
          <w:rStyle w:val="StyleUnderline"/>
          <w:highlight w:val="cyan"/>
        </w:rPr>
        <w:t>no discussion of</w:t>
      </w:r>
      <w:r w:rsidRPr="004141A1">
        <w:rPr>
          <w:rStyle w:val="StyleUnderline"/>
        </w:rPr>
        <w:t xml:space="preserve"> the impact of the great civil rights </w:t>
      </w:r>
      <w:r w:rsidRPr="00A9656D">
        <w:rPr>
          <w:rStyle w:val="Emphasis"/>
          <w:highlight w:val="cyan"/>
        </w:rPr>
        <w:t>legislative victories</w:t>
      </w:r>
      <w:r w:rsidRPr="0043046F">
        <w:rPr>
          <w:sz w:val="16"/>
        </w:rPr>
        <w:t xml:space="preserve"> of the mid-1960s or the emergence and consolidation of the stratum of black elected officials and functionaries who, along with the investor class, have defined the content of the “black political agenda” ever since.23</w:t>
      </w:r>
    </w:p>
    <w:p w14:paraId="40069424" w14:textId="77777777" w:rsidR="00985DF9" w:rsidRPr="0043046F" w:rsidRDefault="00985DF9" w:rsidP="00985DF9">
      <w:pPr>
        <w:rPr>
          <w:sz w:val="16"/>
        </w:rPr>
      </w:pPr>
      <w:r w:rsidRPr="00A9656D">
        <w:rPr>
          <w:rStyle w:val="StyleUnderline"/>
          <w:highlight w:val="cyan"/>
        </w:rPr>
        <w:t xml:space="preserve">In the claim to </w:t>
      </w:r>
      <w:r w:rsidRPr="00A9656D">
        <w:rPr>
          <w:rStyle w:val="Emphasis"/>
          <w:highlight w:val="cyan"/>
        </w:rPr>
        <w:t>find politics everywhere</w:t>
      </w:r>
      <w:r w:rsidRPr="0043046F">
        <w:rPr>
          <w:sz w:val="16"/>
        </w:rPr>
        <w:t xml:space="preserve">, </w:t>
      </w:r>
      <w:r w:rsidRPr="004141A1">
        <w:rPr>
          <w:rStyle w:val="StyleUnderline"/>
        </w:rPr>
        <w:t xml:space="preserve">the cultural turn has eventuated in </w:t>
      </w:r>
      <w:r w:rsidRPr="00A9656D">
        <w:rPr>
          <w:rStyle w:val="StyleUnderline"/>
          <w:highlight w:val="cyan"/>
        </w:rPr>
        <w:t xml:space="preserve">disregarding it where it is most </w:t>
      </w:r>
      <w:r w:rsidRPr="00A9656D">
        <w:rPr>
          <w:rStyle w:val="Emphasis"/>
          <w:highlight w:val="cyan"/>
        </w:rPr>
        <w:t>explicit</w:t>
      </w:r>
      <w:r w:rsidRPr="0043046F">
        <w:rPr>
          <w:sz w:val="16"/>
        </w:rP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rsidRPr="0043046F">
        <w:rPr>
          <w:sz w:val="16"/>
        </w:rPr>
        <w:t xml:space="preserve">. </w:t>
      </w:r>
      <w:r w:rsidRPr="004141A1">
        <w:rPr>
          <w:rStyle w:val="StyleUnderline"/>
        </w:rPr>
        <w:t xml:space="preserve">Antiracist </w:t>
      </w:r>
      <w:r w:rsidRPr="00A9656D">
        <w:rPr>
          <w:rStyle w:val="StyleUnderline"/>
          <w:highlight w:val="cyan"/>
        </w:rPr>
        <w:t>political criticism</w:t>
      </w:r>
      <w:r w:rsidRPr="004141A1">
        <w:rPr>
          <w:rStyle w:val="StyleUnderline"/>
        </w:rPr>
        <w:t xml:space="preserve"> and the scholarship that supports it </w:t>
      </w:r>
      <w:r w:rsidRPr="00A9656D">
        <w:rPr>
          <w:rStyle w:val="StyleUnderline"/>
          <w:highlight w:val="cyan"/>
        </w:rPr>
        <w:t>insist that</w:t>
      </w:r>
      <w:r w:rsidRPr="004141A1">
        <w:rPr>
          <w:rStyle w:val="StyleUnderline"/>
        </w:rPr>
        <w:t xml:space="preserve"> “</w:t>
      </w:r>
      <w:r w:rsidRPr="00A9656D">
        <w:rPr>
          <w:rStyle w:val="Emphasis"/>
          <w:highlight w:val="cyan"/>
        </w:rPr>
        <w:t>nothing has changed</w:t>
      </w:r>
      <w:r w:rsidRPr="004141A1">
        <w:rPr>
          <w:rStyle w:val="StyleUnderline"/>
        </w:rPr>
        <w:t>”</w:t>
      </w:r>
      <w:r w:rsidRPr="0043046F">
        <w:rPr>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576DF069" w14:textId="77777777" w:rsidR="00985DF9" w:rsidRPr="0043046F" w:rsidRDefault="00985DF9" w:rsidP="00985DF9">
      <w:pPr>
        <w:rPr>
          <w:sz w:val="16"/>
        </w:rPr>
      </w:pPr>
      <w:r w:rsidRPr="004141A1">
        <w:rPr>
          <w:rStyle w:val="StyleUnderline"/>
        </w:rPr>
        <w:t>The class-skewed mystifications we had first identified in black studies</w:t>
      </w:r>
      <w:r w:rsidRPr="0043046F">
        <w:rPr>
          <w:sz w:val="16"/>
        </w:rPr>
        <w:t>— the “racecraft” on which the field rests—</w:t>
      </w:r>
      <w:r w:rsidRPr="00A9656D">
        <w:rPr>
          <w:rStyle w:val="StyleUnderline"/>
          <w:highlight w:val="cyan"/>
        </w:rPr>
        <w:t>have failed ever more spectacularly as</w:t>
      </w:r>
      <w:r w:rsidRPr="004141A1">
        <w:rPr>
          <w:rStyle w:val="StyleUnderline"/>
        </w:rPr>
        <w:t xml:space="preserve"> either interpretation or </w:t>
      </w:r>
      <w:r w:rsidRPr="00A9656D">
        <w:rPr>
          <w:rStyle w:val="StyleUnderline"/>
          <w:highlight w:val="cyan"/>
        </w:rPr>
        <w:t>political practice</w:t>
      </w:r>
      <w:r w:rsidRPr="0043046F">
        <w:rPr>
          <w:sz w:val="16"/>
        </w:rP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rsidRPr="0043046F">
        <w:rPr>
          <w:sz w:val="16"/>
        </w:rPr>
        <w:t>. “To understand black history,” our late colleague Judith Stein, has written,</w:t>
      </w:r>
    </w:p>
    <w:p w14:paraId="2FACC2FD" w14:textId="77777777" w:rsidR="00985DF9" w:rsidRPr="0043046F" w:rsidRDefault="00985DF9" w:rsidP="00985DF9">
      <w:pPr>
        <w:rPr>
          <w:sz w:val="16"/>
        </w:rPr>
      </w:pPr>
      <w:r w:rsidRPr="0043046F">
        <w:rPr>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11C12B65" w14:textId="77777777" w:rsidR="00985DF9" w:rsidRPr="0043046F" w:rsidRDefault="00985DF9" w:rsidP="00985DF9">
      <w:pPr>
        <w:rPr>
          <w:sz w:val="16"/>
        </w:rPr>
      </w:pPr>
      <w:r w:rsidRPr="0043046F">
        <w:rPr>
          <w:sz w:val="16"/>
        </w:rPr>
        <w:t xml:space="preserve">Yet, against sage admonitions like Stein’s, </w:t>
      </w:r>
      <w:r w:rsidRPr="00A9656D">
        <w:rPr>
          <w:rStyle w:val="StyleUnderline"/>
          <w:highlight w:val="cyan"/>
        </w:rPr>
        <w:t>adherents</w:t>
      </w:r>
      <w:r w:rsidRPr="004141A1">
        <w:rPr>
          <w:rStyle w:val="StyleUnderline"/>
        </w:rPr>
        <w:t xml:space="preserve"> have responded by </w:t>
      </w:r>
      <w:r w:rsidRPr="00A9656D">
        <w:rPr>
          <w:rStyle w:val="Emphasis"/>
          <w:highlight w:val="cyan"/>
        </w:rPr>
        <w:t>persistently</w:t>
      </w:r>
      <w:r w:rsidRPr="00A9656D">
        <w:rPr>
          <w:rStyle w:val="StyleUnderline"/>
          <w:highlight w:val="cyan"/>
        </w:rPr>
        <w:t xml:space="preserve"> doubling down</w:t>
      </w:r>
      <w:r w:rsidRPr="004141A1">
        <w:rPr>
          <w:rStyle w:val="StyleUnderline"/>
        </w:rPr>
        <w:t xml:space="preserve"> on the effort to </w:t>
      </w:r>
      <w:r w:rsidRPr="00A9656D">
        <w:rPr>
          <w:rStyle w:val="StyleUnderline"/>
          <w:highlight w:val="cyan"/>
        </w:rPr>
        <w:t>salvage</w:t>
      </w:r>
      <w:r w:rsidRPr="004141A1">
        <w:rPr>
          <w:rStyle w:val="StyleUnderline"/>
        </w:rPr>
        <w:t xml:space="preserve"> </w:t>
      </w:r>
      <w:r w:rsidRPr="00A9656D">
        <w:rPr>
          <w:rStyle w:val="Emphasis"/>
          <w:highlight w:val="cyan"/>
        </w:rPr>
        <w:t>ahistorical</w:t>
      </w:r>
      <w:r w:rsidRPr="004141A1">
        <w:rPr>
          <w:rStyle w:val="StyleUnderline"/>
        </w:rPr>
        <w:t xml:space="preserve">, </w:t>
      </w:r>
      <w:r w:rsidRPr="00A9656D">
        <w:rPr>
          <w:rStyle w:val="Emphasis"/>
          <w:highlight w:val="cyan"/>
        </w:rPr>
        <w:t>race-reductionist</w:t>
      </w:r>
      <w:r w:rsidRPr="00A9656D">
        <w:rPr>
          <w:rStyle w:val="StyleUnderline"/>
          <w:highlight w:val="cyan"/>
        </w:rPr>
        <w:t xml:space="preserve"> explanations of current and </w:t>
      </w:r>
      <w:r w:rsidRPr="00A9656D">
        <w:rPr>
          <w:rStyle w:val="Emphasis"/>
          <w:highlight w:val="cyan"/>
        </w:rPr>
        <w:t>past inequalities</w:t>
      </w:r>
      <w:r w:rsidRPr="0043046F">
        <w:rPr>
          <w:sz w:val="16"/>
        </w:rPr>
        <w:t xml:space="preserve">. Hannah-Jones and DuVernay, as well as Ibram X. Kendi and Ta-Nehisi Coates, and only to a lesser extent Wilderson and Hartman, </w:t>
      </w:r>
      <w:r w:rsidRPr="00A9656D">
        <w:rPr>
          <w:rStyle w:val="StyleUnderline"/>
          <w:highlight w:val="cyan"/>
        </w:rPr>
        <w:t xml:space="preserve">have </w:t>
      </w:r>
      <w:r w:rsidRPr="00A9656D">
        <w:rPr>
          <w:rStyle w:val="Emphasis"/>
          <w:highlight w:val="cyan"/>
        </w:rPr>
        <w:t>brands to protect</w:t>
      </w:r>
      <w:r w:rsidRPr="004141A1">
        <w:rPr>
          <w:rStyle w:val="StyleUnderline"/>
        </w:rPr>
        <w:t xml:space="preserve"> and </w:t>
      </w:r>
      <w:r w:rsidRPr="00A9656D">
        <w:rPr>
          <w:rStyle w:val="Emphasis"/>
          <w:highlight w:val="cyan"/>
        </w:rPr>
        <w:t>products to sell</w:t>
      </w:r>
      <w:r w:rsidRPr="0043046F">
        <w:rPr>
          <w:sz w:val="16"/>
        </w:rPr>
        <w:t xml:space="preserve">, </w:t>
      </w:r>
      <w:r w:rsidRPr="004141A1">
        <w:rPr>
          <w:rStyle w:val="StyleUnderline"/>
        </w:rPr>
        <w:t xml:space="preserve">which can help </w:t>
      </w:r>
      <w:r w:rsidRPr="00A9656D">
        <w:rPr>
          <w:rStyle w:val="StyleUnderline"/>
          <w:highlight w:val="cyan"/>
        </w:rPr>
        <w:t xml:space="preserve">explain their </w:t>
      </w:r>
      <w:r w:rsidRPr="00A9656D">
        <w:rPr>
          <w:rStyle w:val="Emphasis"/>
          <w:highlight w:val="cyan"/>
        </w:rPr>
        <w:t>myopic commitment</w:t>
      </w:r>
      <w:r w:rsidRPr="004141A1">
        <w:rPr>
          <w:rStyle w:val="StyleUnderline"/>
        </w:rPr>
        <w:t xml:space="preserve"> to race reductionism in the face of a mounting political threat</w:t>
      </w:r>
      <w:r w:rsidRPr="0043046F">
        <w:rPr>
          <w:sz w:val="16"/>
        </w:rPr>
        <w:t>.</w:t>
      </w:r>
    </w:p>
    <w:p w14:paraId="3AAA801B" w14:textId="77777777" w:rsidR="00985DF9" w:rsidRPr="0043046F" w:rsidRDefault="00985DF9" w:rsidP="00985DF9">
      <w:pPr>
        <w:rPr>
          <w:sz w:val="16"/>
        </w:rPr>
      </w:pPr>
      <w:r w:rsidRPr="0043046F">
        <w:rPr>
          <w:sz w:val="16"/>
        </w:rPr>
        <w:t xml:space="preserve">More than the possible cupidity or existential commitments of </w:t>
      </w:r>
      <w:r w:rsidRPr="00484A60">
        <w:rPr>
          <w:rStyle w:val="StyleUnderline"/>
        </w:rPr>
        <w:t xml:space="preserve">prominent ideologues </w:t>
      </w:r>
      <w:r w:rsidRPr="00A9656D">
        <w:rPr>
          <w:rStyle w:val="StyleUnderline"/>
          <w:highlight w:val="cyan"/>
        </w:rPr>
        <w:t xml:space="preserve">sustains </w:t>
      </w:r>
      <w:r w:rsidRPr="00A9656D">
        <w:rPr>
          <w:rStyle w:val="Emphasis"/>
          <w:highlight w:val="cyan"/>
        </w:rPr>
        <w:t>race-reductionist interpretation</w:t>
      </w:r>
      <w:r w:rsidRPr="00484A60">
        <w:rPr>
          <w:rStyle w:val="StyleUnderline"/>
        </w:rPr>
        <w:t xml:space="preserve"> in its ever more </w:t>
      </w:r>
      <w:r w:rsidRPr="00A9656D">
        <w:rPr>
          <w:rStyle w:val="StyleUnderline"/>
          <w:highlight w:val="cyan"/>
        </w:rPr>
        <w:t xml:space="preserve">frenzied </w:t>
      </w:r>
      <w:r w:rsidRPr="00A9656D">
        <w:rPr>
          <w:rStyle w:val="Emphasis"/>
          <w:highlight w:val="cyan"/>
        </w:rPr>
        <w:t>flight from concreteness</w:t>
      </w:r>
      <w:r w:rsidRPr="00484A60">
        <w:rPr>
          <w:rStyle w:val="StyleUnderline"/>
        </w:rPr>
        <w:t xml:space="preserve"> to </w:t>
      </w:r>
      <w:r w:rsidRPr="00A9656D">
        <w:rPr>
          <w:rStyle w:val="StyleUnderline"/>
          <w:highlight w:val="cyan"/>
        </w:rPr>
        <w:t xml:space="preserve">avoid confrontation with its </w:t>
      </w:r>
      <w:r w:rsidRPr="00A9656D">
        <w:rPr>
          <w:rStyle w:val="Emphasis"/>
          <w:highlight w:val="cyan"/>
        </w:rPr>
        <w:t>inadequacies</w:t>
      </w:r>
      <w:r w:rsidRPr="0043046F">
        <w:rPr>
          <w:sz w:val="16"/>
        </w:rPr>
        <w:t xml:space="preserve">. </w:t>
      </w:r>
      <w:r w:rsidRPr="00484A60">
        <w:rPr>
          <w:rStyle w:val="StyleUnderline"/>
        </w:rPr>
        <w:t>The cultural turn in African American studies</w:t>
      </w:r>
      <w:r w:rsidRPr="0043046F">
        <w:rPr>
          <w:sz w:val="16"/>
        </w:rPr>
        <w:t xml:space="preserve">, in its shift to seeking extramural legitimations of its intellectual practice, </w:t>
      </w:r>
      <w:r w:rsidRPr="00484A60">
        <w:rPr>
          <w:rStyle w:val="StyleUnderline"/>
        </w:rPr>
        <w:t xml:space="preserve">was an alignment with an </w:t>
      </w:r>
      <w:r w:rsidRPr="00A9656D">
        <w:rPr>
          <w:rStyle w:val="StyleUnderline"/>
          <w:highlight w:val="cyan"/>
        </w:rPr>
        <w:t xml:space="preserve">increasingly self-conscious </w:t>
      </w:r>
      <w:r w:rsidRPr="00A9656D">
        <w:rPr>
          <w:rStyle w:val="Emphasis"/>
          <w:highlight w:val="cyan"/>
        </w:rPr>
        <w:t>class politics</w:t>
      </w:r>
      <w:r w:rsidRPr="0043046F">
        <w:rPr>
          <w:sz w:val="16"/>
        </w:rPr>
        <w:t xml:space="preserve">, </w:t>
      </w:r>
      <w:r w:rsidRPr="00484A60">
        <w:rPr>
          <w:rStyle w:val="StyleUnderline"/>
        </w:rPr>
        <w:t>the black neoliberal politics consolidating programmatically and ideologically in society writ large</w:t>
      </w:r>
      <w:r w:rsidRPr="0043046F">
        <w:rPr>
          <w:sz w:val="16"/>
        </w:rPr>
        <w:t xml:space="preserve">. This politics </w:t>
      </w:r>
      <w:r w:rsidRPr="00A9656D">
        <w:rPr>
          <w:rStyle w:val="StyleUnderline"/>
          <w:highlight w:val="cyan"/>
        </w:rPr>
        <w:t>traded on and benefited from</w:t>
      </w:r>
      <w:r w:rsidRPr="00484A60">
        <w:rPr>
          <w:rStyle w:val="StyleUnderline"/>
        </w:rPr>
        <w:t xml:space="preserve"> the </w:t>
      </w:r>
      <w:r w:rsidRPr="00A9656D">
        <w:rPr>
          <w:rStyle w:val="StyleUnderline"/>
          <w:highlight w:val="cyan"/>
        </w:rPr>
        <w:t>successes</w:t>
      </w:r>
      <w:r w:rsidRPr="00484A60">
        <w:rPr>
          <w:rStyle w:val="StyleUnderline"/>
        </w:rPr>
        <w:t xml:space="preserve"> and limitations of the development </w:t>
      </w:r>
      <w:r w:rsidRPr="00A9656D">
        <w:rPr>
          <w:rStyle w:val="StyleUnderline"/>
          <w:highlight w:val="cyan"/>
        </w:rPr>
        <w:t>of New Deal industrial democracy</w:t>
      </w:r>
      <w:r w:rsidRPr="00484A60">
        <w:rPr>
          <w:rStyle w:val="StyleUnderline"/>
        </w:rPr>
        <w:t xml:space="preserve"> in which black Americans played a pivotal role</w:t>
      </w:r>
      <w:r w:rsidRPr="0043046F">
        <w:rPr>
          <w:sz w:val="16"/>
        </w:rPr>
        <w:t>. As historian Touré F. Reed has shown, “</w:t>
      </w:r>
      <w:r w:rsidRPr="00484A60">
        <w:rPr>
          <w:rStyle w:val="StyleUnderline"/>
        </w:rPr>
        <w:t xml:space="preserve">New Deal </w:t>
      </w:r>
      <w:r w:rsidRPr="00A9656D">
        <w:rPr>
          <w:rStyle w:val="Emphasis"/>
          <w:highlight w:val="cyan"/>
        </w:rPr>
        <w:t>labor law</w:t>
      </w:r>
      <w:r w:rsidRPr="00484A60">
        <w:rPr>
          <w:rStyle w:val="StyleUnderline"/>
        </w:rPr>
        <w:t xml:space="preserve"> had a </w:t>
      </w:r>
      <w:r w:rsidRPr="00A9656D">
        <w:rPr>
          <w:rStyle w:val="Emphasis"/>
          <w:highlight w:val="cyan"/>
        </w:rPr>
        <w:t>profound impact</w:t>
      </w:r>
      <w:r w:rsidRPr="00484A60">
        <w:rPr>
          <w:rStyle w:val="StyleUnderline"/>
        </w:rPr>
        <w:t xml:space="preserve"> </w:t>
      </w:r>
      <w:r w:rsidRPr="00A9656D">
        <w:rPr>
          <w:rStyle w:val="StyleUnderline"/>
          <w:highlight w:val="cyan"/>
        </w:rPr>
        <w:t xml:space="preserve">on the scope of African American </w:t>
      </w:r>
      <w:r w:rsidRPr="00A9656D">
        <w:rPr>
          <w:rStyle w:val="Emphasis"/>
          <w:highlight w:val="cyan"/>
        </w:rPr>
        <w:t>Activism</w:t>
      </w:r>
      <w:r w:rsidRPr="0043046F">
        <w:rPr>
          <w:sz w:val="16"/>
        </w:rPr>
        <w:t xml:space="preserve"> during the 1930s and 1940s.” For example, in this context Reed states, “</w:t>
      </w:r>
      <w:r w:rsidRPr="004141A1">
        <w:rPr>
          <w:rStyle w:val="StyleUnderline"/>
        </w:rPr>
        <w:t>the Brotherhood of Sleeping Car Porters</w:t>
      </w:r>
      <w:r w:rsidRPr="0043046F">
        <w:rPr>
          <w:sz w:val="16"/>
        </w:rPr>
        <w:t xml:space="preserve"> (</w:t>
      </w:r>
      <w:r w:rsidRPr="00A9656D">
        <w:rPr>
          <w:rStyle w:val="Emphasis"/>
          <w:highlight w:val="cyan"/>
        </w:rPr>
        <w:t>BSCP</w:t>
      </w:r>
      <w:r w:rsidRPr="0043046F">
        <w:rPr>
          <w:sz w:val="16"/>
        </w:rPr>
        <w:t xml:space="preserve">) </w:t>
      </w:r>
      <w:r w:rsidRPr="004141A1">
        <w:rPr>
          <w:rStyle w:val="StyleUnderline"/>
        </w:rPr>
        <w:t xml:space="preserve">became the </w:t>
      </w:r>
      <w:r w:rsidRPr="00A9656D">
        <w:rPr>
          <w:rStyle w:val="StyleUnderline"/>
          <w:highlight w:val="cyan"/>
        </w:rPr>
        <w:t xml:space="preserve">first African American labor union to successfully </w:t>
      </w:r>
      <w:r w:rsidRPr="00A9656D">
        <w:rPr>
          <w:rStyle w:val="Emphasis"/>
          <w:highlight w:val="cyan"/>
        </w:rPr>
        <w:t>negotiate a contract</w:t>
      </w:r>
      <w:r w:rsidRPr="004141A1">
        <w:rPr>
          <w:rStyle w:val="StyleUnderline"/>
        </w:rPr>
        <w:t xml:space="preserve"> with a major employer</w:t>
      </w:r>
      <w:r w:rsidRPr="0043046F">
        <w:rPr>
          <w:sz w:val="16"/>
        </w:rPr>
        <w:t xml:space="preserve">.” Crucially, </w:t>
      </w:r>
      <w:r w:rsidRPr="004141A1">
        <w:rPr>
          <w:rStyle w:val="StyleUnderline"/>
        </w:rPr>
        <w:t xml:space="preserve">the union’s success was largely the </w:t>
      </w:r>
      <w:r w:rsidRPr="00A9656D">
        <w:rPr>
          <w:rStyle w:val="StyleUnderline"/>
          <w:highlight w:val="cyan"/>
        </w:rPr>
        <w:t>result of</w:t>
      </w:r>
      <w:r w:rsidRPr="004141A1">
        <w:rPr>
          <w:rStyle w:val="StyleUnderline"/>
        </w:rPr>
        <w:t xml:space="preserve"> the ability of its </w:t>
      </w:r>
      <w:r w:rsidRPr="00A9656D">
        <w:rPr>
          <w:rStyle w:val="StyleUnderline"/>
          <w:highlight w:val="cyan"/>
        </w:rPr>
        <w:t>leadership</w:t>
      </w:r>
      <w:r w:rsidRPr="004141A1">
        <w:rPr>
          <w:rStyle w:val="StyleUnderline"/>
        </w:rPr>
        <w:t xml:space="preserve"> to </w:t>
      </w:r>
      <w:r w:rsidRPr="00A9656D">
        <w:rPr>
          <w:rStyle w:val="StyleUnderline"/>
          <w:highlight w:val="cyan"/>
        </w:rPr>
        <w:t>finesse</w:t>
      </w:r>
      <w:r w:rsidRPr="0043046F">
        <w:rPr>
          <w:sz w:val="16"/>
        </w:rPr>
        <w:t xml:space="preserve"> “</w:t>
      </w:r>
      <w:r w:rsidRPr="00A9656D">
        <w:rPr>
          <w:rStyle w:val="Emphasis"/>
          <w:highlight w:val="cyan"/>
        </w:rPr>
        <w:t>stiff opposition from a black elite</w:t>
      </w:r>
      <w:r w:rsidRPr="0043046F">
        <w:rPr>
          <w:sz w:val="16"/>
        </w:rPr>
        <w:t xml:space="preserve"> </w:t>
      </w:r>
      <w:r w:rsidRPr="004141A1">
        <w:rPr>
          <w:rStyle w:val="StyleUnderline"/>
        </w:rPr>
        <w:t xml:space="preserve">dogmatically </w:t>
      </w:r>
      <w:r w:rsidRPr="00A9656D">
        <w:rPr>
          <w:rStyle w:val="StyleUnderline"/>
          <w:highlight w:val="cyan"/>
        </w:rPr>
        <w:t>committed to clientage</w:t>
      </w:r>
      <w:r w:rsidRPr="004141A1">
        <w:rPr>
          <w:rStyle w:val="StyleUnderline"/>
        </w:rPr>
        <w:t xml:space="preserve">/petition </w:t>
      </w:r>
      <w:r w:rsidRPr="00A9656D">
        <w:rPr>
          <w:rStyle w:val="StyleUnderline"/>
          <w:highlight w:val="cyan"/>
        </w:rPr>
        <w:t>politics</w:t>
      </w:r>
      <w:r w:rsidRPr="0043046F">
        <w:rPr>
          <w:sz w:val="16"/>
        </w:rPr>
        <w:t>.” Reed continues, by framing “</w:t>
      </w:r>
      <w:r w:rsidRPr="004141A1">
        <w:rPr>
          <w:rStyle w:val="StyleUnderline"/>
        </w:rPr>
        <w:t>the porters’ quest for recognition</w:t>
      </w:r>
      <w:r w:rsidRPr="0043046F">
        <w:rPr>
          <w:sz w:val="16"/>
        </w:rPr>
        <w:t xml:space="preserve"> as a matter of African American Civil Rights,” the BSCP’s effort </w:t>
      </w:r>
      <w:r w:rsidRPr="004141A1">
        <w:rPr>
          <w:rStyle w:val="StyleUnderline"/>
        </w:rPr>
        <w:t>helped</w:t>
      </w:r>
      <w:r w:rsidRPr="0043046F">
        <w:rPr>
          <w:sz w:val="16"/>
        </w:rPr>
        <w:t xml:space="preserve"> “</w:t>
      </w:r>
      <w:r w:rsidRPr="00A9656D">
        <w:rPr>
          <w:rStyle w:val="Emphasis"/>
          <w:highlight w:val="cyan"/>
        </w:rPr>
        <w:t>legitimate African American protest politics</w:t>
      </w:r>
      <w:r w:rsidRPr="0043046F">
        <w:rPr>
          <w:sz w:val="16"/>
        </w:rPr>
        <w:t>” as a crossclass politics. And for a time, the “</w:t>
      </w:r>
      <w:r w:rsidRPr="00A9656D">
        <w:rPr>
          <w:rStyle w:val="StyleUnderline"/>
          <w:highlight w:val="cyan"/>
        </w:rPr>
        <w:t>wide appeal of labor activism</w:t>
      </w:r>
      <w:r w:rsidRPr="0043046F">
        <w:rPr>
          <w:sz w:val="16"/>
        </w:rPr>
        <w:t xml:space="preserve"> among African Americans during the 1930s and 1940s” </w:t>
      </w:r>
      <w:r w:rsidRPr="004141A1">
        <w:rPr>
          <w:rStyle w:val="StyleUnderline"/>
        </w:rPr>
        <w:t xml:space="preserve">did </w:t>
      </w:r>
      <w:r w:rsidRPr="00A9656D">
        <w:rPr>
          <w:rStyle w:val="StyleUnderline"/>
          <w:highlight w:val="cyan"/>
        </w:rPr>
        <w:t>shift liberal</w:t>
      </w:r>
      <w:r w:rsidRPr="004141A1">
        <w:rPr>
          <w:rStyle w:val="StyleUnderline"/>
        </w:rPr>
        <w:t xml:space="preserve"> advocacy </w:t>
      </w:r>
      <w:r w:rsidRPr="00A9656D">
        <w:rPr>
          <w:rStyle w:val="StyleUnderline"/>
          <w:highlight w:val="cyan"/>
        </w:rPr>
        <w:t>organizations</w:t>
      </w:r>
      <w:r w:rsidRPr="004141A1">
        <w:rPr>
          <w:rStyle w:val="StyleUnderline"/>
        </w:rPr>
        <w:t xml:space="preserve"> like the National Association for the Advancement of Colored People</w:t>
      </w:r>
      <w:r w:rsidRPr="0043046F">
        <w:rPr>
          <w:sz w:val="16"/>
        </w:rPr>
        <w:t xml:space="preserve"> (</w:t>
      </w:r>
      <w:r w:rsidRPr="004141A1">
        <w:rPr>
          <w:rStyle w:val="Emphasis"/>
        </w:rPr>
        <w:t>NAACP</w:t>
      </w:r>
      <w:r w:rsidRPr="0043046F">
        <w:rPr>
          <w:sz w:val="16"/>
        </w:rPr>
        <w:t xml:space="preserve">) </w:t>
      </w:r>
      <w:r w:rsidRPr="004141A1">
        <w:rPr>
          <w:rStyle w:val="StyleUnderline"/>
        </w:rPr>
        <w:t xml:space="preserve">and the National Urban League </w:t>
      </w:r>
      <w:r w:rsidRPr="00A9656D">
        <w:rPr>
          <w:rStyle w:val="StyleUnderline"/>
          <w:highlight w:val="cyan"/>
        </w:rPr>
        <w:t>to the left</w:t>
      </w:r>
      <w:r w:rsidRPr="0043046F">
        <w:rPr>
          <w:sz w:val="16"/>
        </w:rPr>
        <w:t xml:space="preserve">. In the postwar period, however, the rise of “McCarthyism and the related assault on organized labor” across the board “lessened the sway of working-class militancy over African American civil rights.” And </w:t>
      </w:r>
      <w:r w:rsidRPr="00A9656D">
        <w:rPr>
          <w:rStyle w:val="StyleUnderline"/>
          <w:highlight w:val="cyan"/>
        </w:rPr>
        <w:t>with labor militancy</w:t>
      </w:r>
      <w:r w:rsidRPr="004141A1">
        <w:rPr>
          <w:rStyle w:val="StyleUnderline"/>
        </w:rPr>
        <w:t xml:space="preserve"> increasingly </w:t>
      </w:r>
      <w:r w:rsidRPr="00A9656D">
        <w:rPr>
          <w:rStyle w:val="Emphasis"/>
          <w:highlight w:val="cyan"/>
        </w:rPr>
        <w:t>sidelined</w:t>
      </w:r>
      <w:r w:rsidRPr="0043046F">
        <w:rPr>
          <w:sz w:val="16"/>
        </w:rPr>
        <w:t xml:space="preserve">, </w:t>
      </w:r>
      <w:r w:rsidRPr="004141A1">
        <w:rPr>
          <w:rStyle w:val="StyleUnderline"/>
        </w:rPr>
        <w:t xml:space="preserve">the </w:t>
      </w:r>
      <w:r w:rsidRPr="00A9656D">
        <w:rPr>
          <w:rStyle w:val="StyleUnderline"/>
          <w:highlight w:val="cyan"/>
        </w:rPr>
        <w:t>protest politics</w:t>
      </w:r>
      <w:r w:rsidRPr="004141A1">
        <w:rPr>
          <w:rStyle w:val="StyleUnderline"/>
        </w:rPr>
        <w:t xml:space="preserve"> that had helped reinvigorate liberal racial advocacy organizations </w:t>
      </w:r>
      <w:r w:rsidRPr="00A9656D">
        <w:rPr>
          <w:rStyle w:val="StyleUnderline"/>
          <w:highlight w:val="cyan"/>
        </w:rPr>
        <w:t>refocused</w:t>
      </w:r>
      <w:r w:rsidRPr="004141A1">
        <w:rPr>
          <w:rStyle w:val="StyleUnderline"/>
        </w:rPr>
        <w:t xml:space="preserve"> its attention </w:t>
      </w:r>
      <w:r w:rsidRPr="00A9656D">
        <w:rPr>
          <w:rStyle w:val="StyleUnderline"/>
          <w:highlight w:val="cyan"/>
        </w:rPr>
        <w:t xml:space="preserve">on </w:t>
      </w:r>
      <w:r w:rsidRPr="00A9656D">
        <w:rPr>
          <w:rStyle w:val="Emphasis"/>
          <w:highlight w:val="cyan"/>
        </w:rPr>
        <w:t>discrimination</w:t>
      </w:r>
      <w:r w:rsidRPr="0043046F">
        <w:rPr>
          <w:sz w:val="16"/>
        </w:rPr>
        <w:t xml:space="preserve">, </w:t>
      </w:r>
      <w:r w:rsidRPr="004141A1">
        <w:rPr>
          <w:rStyle w:val="StyleUnderline"/>
        </w:rPr>
        <w:t xml:space="preserve">which it began to </w:t>
      </w:r>
      <w:r w:rsidRPr="00A9656D">
        <w:rPr>
          <w:rStyle w:val="StyleUnderline"/>
          <w:highlight w:val="cyan"/>
        </w:rPr>
        <w:t xml:space="preserve">arraign on </w:t>
      </w:r>
      <w:r w:rsidRPr="00A9656D">
        <w:rPr>
          <w:rStyle w:val="Emphasis"/>
          <w:highlight w:val="cyan"/>
        </w:rPr>
        <w:t>psychological terms</w:t>
      </w:r>
      <w:r w:rsidRPr="004141A1">
        <w:rPr>
          <w:rStyle w:val="StyleUnderline"/>
        </w:rPr>
        <w:t xml:space="preserve"> for which </w:t>
      </w:r>
      <w:r w:rsidRPr="00A9656D">
        <w:rPr>
          <w:rStyle w:val="Emphasis"/>
          <w:highlight w:val="cyan"/>
        </w:rPr>
        <w:t>culturalist remedies</w:t>
      </w:r>
      <w:r w:rsidRPr="004141A1">
        <w:rPr>
          <w:rStyle w:val="StyleUnderline"/>
        </w:rPr>
        <w:t xml:space="preserve"> could be </w:t>
      </w:r>
      <w:r w:rsidRPr="00A9656D">
        <w:rPr>
          <w:rStyle w:val="StyleUnderline"/>
          <w:highlight w:val="cyan"/>
        </w:rPr>
        <w:t>prescribed</w:t>
      </w:r>
      <w:r w:rsidRPr="004141A1">
        <w:rPr>
          <w:rStyle w:val="StyleUnderline"/>
        </w:rPr>
        <w:t xml:space="preserve"> as precisely what the doctor had ordered</w:t>
      </w:r>
      <w:r w:rsidRPr="0043046F">
        <w:rPr>
          <w:sz w:val="16"/>
        </w:rP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A9656D">
        <w:rPr>
          <w:rStyle w:val="Emphasis"/>
          <w:highlight w:val="cyan"/>
        </w:rPr>
        <w:t>deploy it</w:t>
      </w:r>
      <w:r w:rsidRPr="0043046F">
        <w:rPr>
          <w:sz w:val="16"/>
        </w:rPr>
        <w:t xml:space="preserve"> </w:t>
      </w:r>
      <w:r w:rsidRPr="00A9656D">
        <w:rPr>
          <w:rStyle w:val="StyleUnderline"/>
          <w:highlight w:val="cyan"/>
        </w:rPr>
        <w:t>in service of</w:t>
      </w:r>
      <w:r w:rsidRPr="004141A1">
        <w:rPr>
          <w:rStyle w:val="StyleUnderline"/>
        </w:rPr>
        <w:t xml:space="preserve"> their normative </w:t>
      </w:r>
      <w:r w:rsidRPr="00A9656D">
        <w:rPr>
          <w:rStyle w:val="StyleUnderline"/>
          <w:highlight w:val="cyan"/>
        </w:rPr>
        <w:t>clientage</w:t>
      </w:r>
      <w:r w:rsidRPr="004141A1">
        <w:rPr>
          <w:rStyle w:val="StyleUnderline"/>
        </w:rPr>
        <w:t xml:space="preserve">/petition </w:t>
      </w:r>
      <w:r w:rsidRPr="00A9656D">
        <w:rPr>
          <w:rStyle w:val="StyleUnderline"/>
          <w:highlight w:val="cyan"/>
        </w:rPr>
        <w:t>projects</w:t>
      </w:r>
      <w:r w:rsidRPr="004141A1">
        <w:rPr>
          <w:rStyle w:val="StyleUnderline"/>
        </w:rPr>
        <w:t xml:space="preserve"> now </w:t>
      </w:r>
      <w:r w:rsidRPr="004141A1">
        <w:rPr>
          <w:rStyle w:val="Emphasis"/>
        </w:rPr>
        <w:t xml:space="preserve">largely </w:t>
      </w:r>
      <w:r w:rsidRPr="00A9656D">
        <w:rPr>
          <w:rStyle w:val="Emphasis"/>
          <w:highlight w:val="cyan"/>
        </w:rPr>
        <w:t>unchecked</w:t>
      </w:r>
      <w:r w:rsidRPr="00A9656D">
        <w:rPr>
          <w:rStyle w:val="StyleUnderline"/>
          <w:highlight w:val="cyan"/>
        </w:rPr>
        <w:t xml:space="preserve"> by </w:t>
      </w:r>
      <w:r w:rsidRPr="00A9656D">
        <w:rPr>
          <w:rStyle w:val="Emphasis"/>
          <w:highlight w:val="cyan"/>
        </w:rPr>
        <w:t>working-class opposition</w:t>
      </w:r>
      <w:r w:rsidRPr="0043046F">
        <w:rPr>
          <w:sz w:val="16"/>
        </w:rPr>
        <w:t>.</w:t>
      </w:r>
    </w:p>
    <w:p w14:paraId="3A017169" w14:textId="77777777" w:rsidR="00985DF9" w:rsidRPr="0043046F" w:rsidRDefault="00985DF9" w:rsidP="00985DF9">
      <w:pPr>
        <w:rPr>
          <w:sz w:val="16"/>
        </w:rPr>
      </w:pPr>
      <w:r w:rsidRPr="0043046F">
        <w:rPr>
          <w:sz w:val="16"/>
        </w:rP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rsidRPr="0043046F">
        <w:rPr>
          <w:sz w:val="16"/>
        </w:rPr>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6468AEAC" w14:textId="77777777" w:rsidR="00985DF9" w:rsidRPr="0043046F" w:rsidRDefault="00985DF9" w:rsidP="00985DF9">
      <w:pPr>
        <w:rPr>
          <w:sz w:val="16"/>
        </w:rPr>
      </w:pPr>
      <w:r w:rsidRPr="0043046F">
        <w:rPr>
          <w:sz w:val="16"/>
        </w:rPr>
        <w:t>Race Reductionism and Neoliberalism</w:t>
      </w:r>
    </w:p>
    <w:p w14:paraId="1F01DB0C" w14:textId="77777777" w:rsidR="00985DF9" w:rsidRPr="0043046F" w:rsidRDefault="00985DF9" w:rsidP="00985DF9">
      <w:pPr>
        <w:rPr>
          <w:sz w:val="16"/>
        </w:rPr>
      </w:pPr>
      <w:r w:rsidRPr="0043046F">
        <w:rPr>
          <w:sz w:val="16"/>
        </w:rP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A9656D">
        <w:rPr>
          <w:rStyle w:val="StyleUnderline"/>
          <w:highlight w:val="cyan"/>
        </w:rPr>
        <w:t xml:space="preserve">reduction of racial disparity </w:t>
      </w:r>
      <w:r w:rsidRPr="00A9656D">
        <w:rPr>
          <w:rStyle w:val="Emphasis"/>
          <w:highlight w:val="cyan"/>
        </w:rPr>
        <w:t>displaced</w:t>
      </w:r>
      <w:r w:rsidRPr="00521541">
        <w:rPr>
          <w:rStyle w:val="StyleUnderline"/>
        </w:rPr>
        <w:t xml:space="preserve"> pursuit of </w:t>
      </w:r>
      <w:r w:rsidRPr="00A9656D">
        <w:rPr>
          <w:rStyle w:val="StyleUnderline"/>
          <w:highlight w:val="cyan"/>
        </w:rPr>
        <w:t>economic equality as</w:t>
      </w:r>
      <w:r w:rsidRPr="00521541">
        <w:rPr>
          <w:rStyle w:val="StyleUnderline"/>
        </w:rPr>
        <w:t xml:space="preserve"> </w:t>
      </w:r>
      <w:r w:rsidRPr="00A9656D">
        <w:rPr>
          <w:rStyle w:val="StyleUnderline"/>
          <w:highlight w:val="cyan"/>
        </w:rPr>
        <w:t>an egalitarian ideal</w:t>
      </w:r>
      <w:r w:rsidRPr="00521541">
        <w:rPr>
          <w:rStyle w:val="StyleUnderline"/>
        </w:rPr>
        <w:t xml:space="preserve"> in black politics</w:t>
      </w:r>
      <w:r w:rsidRPr="0043046F">
        <w:rPr>
          <w:sz w:val="16"/>
        </w:rPr>
        <w:t xml:space="preserve">,29 </w:t>
      </w:r>
      <w:r w:rsidRPr="00521541">
        <w:rPr>
          <w:rStyle w:val="StyleUnderline"/>
        </w:rPr>
        <w:t xml:space="preserve">and when </w:t>
      </w:r>
      <w:r w:rsidRPr="00A9656D">
        <w:rPr>
          <w:rStyle w:val="StyleUnderline"/>
          <w:highlight w:val="cyan"/>
        </w:rPr>
        <w:t>challenging</w:t>
      </w:r>
      <w:r w:rsidRPr="00521541">
        <w:rPr>
          <w:rStyle w:val="StyleUnderline"/>
        </w:rPr>
        <w:t xml:space="preserve"> a supposed “</w:t>
      </w:r>
      <w:r w:rsidRPr="00A9656D">
        <w:rPr>
          <w:rStyle w:val="StyleUnderline"/>
          <w:highlight w:val="cyan"/>
        </w:rPr>
        <w:t>racial wealth gap</w:t>
      </w:r>
      <w:r w:rsidRPr="00521541">
        <w:rPr>
          <w:rStyle w:val="StyleUnderline"/>
        </w:rPr>
        <w:t xml:space="preserve">” supplanted </w:t>
      </w:r>
      <w:r w:rsidRPr="00A9656D">
        <w:rPr>
          <w:rStyle w:val="StyleUnderline"/>
          <w:highlight w:val="cyan"/>
        </w:rPr>
        <w:t>demands</w:t>
      </w:r>
      <w:r w:rsidRPr="00521541">
        <w:rPr>
          <w:rStyle w:val="StyleUnderline"/>
        </w:rPr>
        <w:t xml:space="preserve"> for </w:t>
      </w:r>
      <w:r w:rsidRPr="00A9656D">
        <w:rPr>
          <w:rStyle w:val="Emphasis"/>
          <w:highlight w:val="cyan"/>
        </w:rPr>
        <w:t>full employment</w:t>
      </w:r>
      <w:r w:rsidRPr="0043046F">
        <w:rPr>
          <w:sz w:val="16"/>
        </w:rPr>
        <w:t xml:space="preserve">, </w:t>
      </w:r>
      <w:r w:rsidRPr="00A9656D">
        <w:rPr>
          <w:rStyle w:val="Emphasis"/>
          <w:highlight w:val="cyan"/>
        </w:rPr>
        <w:t>a living wage</w:t>
      </w:r>
      <w:r w:rsidRPr="0043046F">
        <w:rPr>
          <w:sz w:val="16"/>
        </w:rPr>
        <w:t xml:space="preserve">, and </w:t>
      </w:r>
      <w:r w:rsidRPr="00A9656D">
        <w:rPr>
          <w:rStyle w:val="Emphasis"/>
          <w:highlight w:val="cyan"/>
        </w:rPr>
        <w:t>decommodified healthcare</w:t>
      </w:r>
      <w:r w:rsidRPr="0043046F">
        <w:rPr>
          <w:sz w:val="16"/>
        </w:rPr>
        <w:t xml:space="preserve"> and other </w:t>
      </w:r>
      <w:r w:rsidRPr="00A9656D">
        <w:rPr>
          <w:rStyle w:val="Emphasis"/>
          <w:highlight w:val="cyan"/>
        </w:rPr>
        <w:t>public goods</w:t>
      </w:r>
      <w:r w:rsidRPr="0043046F">
        <w:rPr>
          <w:sz w:val="16"/>
        </w:rP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A9656D">
        <w:rPr>
          <w:rStyle w:val="StyleUnderline"/>
          <w:highlight w:val="cyan"/>
        </w:rPr>
        <w:t>obscure</w:t>
      </w:r>
      <w:r w:rsidRPr="00521541">
        <w:rPr>
          <w:rStyle w:val="StyleUnderline"/>
        </w:rPr>
        <w:t xml:space="preserve"> the </w:t>
      </w:r>
      <w:r w:rsidRPr="00A9656D">
        <w:rPr>
          <w:rStyle w:val="Emphasis"/>
          <w:highlight w:val="cyan"/>
        </w:rPr>
        <w:t>class character</w:t>
      </w:r>
      <w:r w:rsidRPr="00521541">
        <w:rPr>
          <w:rStyle w:val="StyleUnderline"/>
        </w:rPr>
        <w:t xml:space="preserve"> of the practical agendas of </w:t>
      </w:r>
      <w:r w:rsidRPr="00521541">
        <w:rPr>
          <w:rStyle w:val="Emphasis"/>
        </w:rPr>
        <w:t>neoliberal black politics</w:t>
      </w:r>
      <w:r w:rsidRPr="0043046F">
        <w:rPr>
          <w:sz w:val="16"/>
        </w:rP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253D17AE" w14:textId="77777777" w:rsidR="00985DF9" w:rsidRPr="0043046F" w:rsidRDefault="00985DF9" w:rsidP="00985DF9">
      <w:pPr>
        <w:rPr>
          <w:sz w:val="16"/>
        </w:rPr>
      </w:pPr>
      <w:r w:rsidRPr="00521541">
        <w:rPr>
          <w:rStyle w:val="StyleUnderline"/>
        </w:rPr>
        <w:t xml:space="preserve">The currently </w:t>
      </w:r>
      <w:r w:rsidRPr="00A9656D">
        <w:rPr>
          <w:rStyle w:val="StyleUnderline"/>
          <w:highlight w:val="cyan"/>
        </w:rPr>
        <w:t>dominant tendencies</w:t>
      </w:r>
      <w:r w:rsidRPr="0043046F">
        <w:rPr>
          <w:sz w:val="16"/>
        </w:rPr>
        <w:t xml:space="preserve"> in African American studies, that is, </w:t>
      </w:r>
      <w:r w:rsidRPr="00521541">
        <w:rPr>
          <w:rStyle w:val="StyleUnderline"/>
        </w:rPr>
        <w:t xml:space="preserve">function to </w:t>
      </w:r>
      <w:r w:rsidRPr="00A9656D">
        <w:rPr>
          <w:rStyle w:val="Emphasis"/>
          <w:highlight w:val="cyan"/>
        </w:rPr>
        <w:t>undercut</w:t>
      </w:r>
      <w:r w:rsidRPr="00521541">
        <w:rPr>
          <w:rStyle w:val="StyleUnderline"/>
        </w:rPr>
        <w:t xml:space="preserve"> possible support for </w:t>
      </w:r>
      <w:r w:rsidRPr="00A9656D">
        <w:rPr>
          <w:rStyle w:val="Emphasis"/>
          <w:highlight w:val="cyan"/>
        </w:rPr>
        <w:t>social-democratic initiatives</w:t>
      </w:r>
      <w:r w:rsidRPr="0043046F">
        <w:rPr>
          <w:sz w:val="16"/>
        </w:rPr>
        <w:t xml:space="preserve"> </w:t>
      </w:r>
      <w:r w:rsidRPr="00521541">
        <w:rPr>
          <w:rStyle w:val="StyleUnderline"/>
        </w:rPr>
        <w:t xml:space="preserve">that would </w:t>
      </w:r>
      <w:r w:rsidRPr="00A9656D">
        <w:rPr>
          <w:rStyle w:val="StyleUnderline"/>
          <w:highlight w:val="cyan"/>
        </w:rPr>
        <w:t>disproportionately</w:t>
      </w:r>
      <w:r w:rsidRPr="00521541">
        <w:rPr>
          <w:rStyle w:val="StyleUnderline"/>
        </w:rPr>
        <w:t xml:space="preserve"> </w:t>
      </w:r>
      <w:r w:rsidRPr="00A9656D">
        <w:rPr>
          <w:rStyle w:val="StyleUnderline"/>
          <w:highlight w:val="cyan"/>
        </w:rPr>
        <w:t>benefit black and Hispanic working people</w:t>
      </w:r>
      <w:r w:rsidRPr="0043046F">
        <w:rPr>
          <w:sz w:val="16"/>
        </w:rPr>
        <w:t xml:space="preserve">. It is telling in this regard that </w:t>
      </w:r>
      <w:r w:rsidRPr="00521541">
        <w:rPr>
          <w:rStyle w:val="StyleUnderline"/>
        </w:rPr>
        <w:t>the performatively</w:t>
      </w:r>
      <w:r w:rsidRPr="0043046F">
        <w:rPr>
          <w:sz w:val="16"/>
        </w:rPr>
        <w:t xml:space="preserve"> “</w:t>
      </w:r>
      <w:r w:rsidRPr="00521541">
        <w:rPr>
          <w:rStyle w:val="Emphasis"/>
        </w:rPr>
        <w:t>progressive</w:t>
      </w:r>
      <w:r w:rsidRPr="0043046F">
        <w:rPr>
          <w:sz w:val="16"/>
        </w:rPr>
        <w:t xml:space="preserve">” </w:t>
      </w:r>
      <w:r w:rsidRPr="00521541">
        <w:rPr>
          <w:rStyle w:val="StyleUnderline"/>
        </w:rPr>
        <w:t>antiracist commentariat lined up with black neoliberal Democrats without hesitation to denounce Bernie Sanders’s program</w:t>
      </w:r>
      <w:r w:rsidRPr="0043046F">
        <w:rPr>
          <w:sz w:val="16"/>
        </w:rP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33C22A28" w14:textId="77777777" w:rsidR="00985DF9" w:rsidRDefault="00985DF9" w:rsidP="00985DF9">
      <w:pPr>
        <w:pStyle w:val="Heading4"/>
      </w:pPr>
      <w:r>
        <w:t xml:space="preserve">b) </w:t>
      </w:r>
      <w:r>
        <w:rPr>
          <w:u w:val="single"/>
        </w:rPr>
        <w:t>Blackness</w:t>
      </w:r>
      <w:r>
        <w:t xml:space="preserve">. Attitudes </w:t>
      </w:r>
      <w:r>
        <w:rPr>
          <w:u w:val="single"/>
        </w:rPr>
        <w:t>adapt</w:t>
      </w:r>
      <w:r>
        <w:t xml:space="preserve">. </w:t>
      </w:r>
    </w:p>
    <w:p w14:paraId="3AD7FFFF" w14:textId="77777777" w:rsidR="00985DF9" w:rsidRPr="00084F10" w:rsidRDefault="00985DF9" w:rsidP="00985DF9">
      <w:r w:rsidRPr="00084F10">
        <w:t xml:space="preserve">Benedik </w:t>
      </w:r>
      <w:r w:rsidRPr="00084F10">
        <w:rPr>
          <w:b/>
          <w:bCs/>
          <w:sz w:val="28"/>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0B84ADB6" w14:textId="77777777" w:rsidR="00985DF9" w:rsidRPr="00084F10" w:rsidRDefault="00985DF9" w:rsidP="00985DF9">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C08CAF2" w14:textId="77777777" w:rsidR="00985DF9" w:rsidRPr="00084F10" w:rsidRDefault="00985DF9" w:rsidP="00985DF9">
      <w:pPr>
        <w:rPr>
          <w:sz w:val="16"/>
        </w:rPr>
      </w:pPr>
      <w:r w:rsidRPr="00084F10">
        <w:rPr>
          <w:sz w:val="16"/>
        </w:rPr>
        <w:t>Evidence of Explicit and Implicit Attitude Change: Short-Term, Experimental, and Individual</w:t>
      </w:r>
    </w:p>
    <w:p w14:paraId="785EB014" w14:textId="77777777" w:rsidR="00985DF9" w:rsidRPr="00084F10" w:rsidRDefault="00985DF9" w:rsidP="00985DF9">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395ED5E" w14:textId="77777777" w:rsidR="00985DF9" w:rsidRPr="00084F10" w:rsidRDefault="00985DF9" w:rsidP="00985DF9">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9C023F7" w14:textId="77777777" w:rsidR="00985DF9" w:rsidRPr="00084F10" w:rsidRDefault="00985DF9" w:rsidP="00985DF9">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2B307507" w14:textId="77777777" w:rsidR="00985DF9" w:rsidRPr="00084F10" w:rsidRDefault="00985DF9" w:rsidP="00985DF9">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D064D27" w14:textId="77777777" w:rsidR="00985DF9" w:rsidRPr="00084F10" w:rsidRDefault="00985DF9" w:rsidP="00985DF9">
      <w:pPr>
        <w:rPr>
          <w:sz w:val="16"/>
        </w:rPr>
      </w:pPr>
      <w:r w:rsidRPr="00084F10">
        <w:rPr>
          <w:sz w:val="16"/>
        </w:rPr>
        <w:t>Evidence of Explicit and Implicit Attitude Change: Long-Term, Naturalistic, and Cultural</w:t>
      </w:r>
    </w:p>
    <w:p w14:paraId="75CAD989" w14:textId="77777777" w:rsidR="00985DF9" w:rsidRPr="00084F10" w:rsidRDefault="00985DF9" w:rsidP="00985DF9">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02084D17" w14:textId="77777777" w:rsidR="00985DF9" w:rsidRPr="00084F10" w:rsidRDefault="00985DF9" w:rsidP="00985DF9">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138229A0" w14:textId="77777777" w:rsidR="00985DF9" w:rsidRPr="00084F10" w:rsidRDefault="00985DF9" w:rsidP="00985DF9">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383906F" w14:textId="77777777" w:rsidR="00985DF9" w:rsidRPr="00084F10" w:rsidRDefault="00985DF9" w:rsidP="00985DF9">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(Calanchini et al., 2022; Hehman et al., 2019). As such, these divergent results reinforce the importance of studying change in these constructs at the cultural level of analysis.</w:t>
      </w:r>
    </w:p>
    <w:p w14:paraId="6948AA5E" w14:textId="77777777" w:rsidR="00985DF9" w:rsidRPr="00792BF8" w:rsidRDefault="00985DF9" w:rsidP="00985DF9">
      <w:pPr>
        <w:pStyle w:val="Heading4"/>
      </w:pPr>
      <w:r>
        <w:t xml:space="preserve">So can </w:t>
      </w:r>
      <w:r>
        <w:rPr>
          <w:u w:val="single"/>
        </w:rPr>
        <w:t>humanism</w:t>
      </w:r>
      <w:r>
        <w:t xml:space="preserve">. </w:t>
      </w:r>
    </w:p>
    <w:p w14:paraId="23BCD342" w14:textId="77777777" w:rsidR="00985DF9" w:rsidRPr="001E6041" w:rsidRDefault="00985DF9" w:rsidP="00985DF9">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1E014F2A" w14:textId="77777777" w:rsidR="00985DF9" w:rsidRPr="001E6041" w:rsidRDefault="00985DF9" w:rsidP="00985DF9">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3346BCF9" w14:textId="77777777" w:rsidR="00985DF9" w:rsidRPr="001E6041" w:rsidRDefault="00985DF9" w:rsidP="00985DF9">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3BCC7792" w14:textId="77777777" w:rsidR="00985DF9" w:rsidRDefault="00985DF9" w:rsidP="00985DF9">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2E13F116" w14:textId="77777777" w:rsidR="00985DF9" w:rsidRPr="00001F64" w:rsidRDefault="00985DF9" w:rsidP="00985DF9">
      <w:pPr>
        <w:pStyle w:val="Heading4"/>
        <w:rPr>
          <w:rFonts w:eastAsia="Times New Roman"/>
          <w:bCs/>
        </w:rPr>
      </w:pPr>
      <w:r w:rsidRPr="00001F64">
        <w:rPr>
          <w:rFonts w:eastAsia="Times New Roman"/>
        </w:rPr>
        <w:t>Racial ressentiment constantly mutates, and structuralism elides agency.</w:t>
      </w:r>
    </w:p>
    <w:p w14:paraId="4E1492B0" w14:textId="77777777" w:rsidR="00985DF9" w:rsidRPr="00001F64" w:rsidRDefault="00985DF9" w:rsidP="00985DF9">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064C3E89" w14:textId="77777777" w:rsidR="00985DF9" w:rsidRPr="00001F64" w:rsidRDefault="00985DF9" w:rsidP="00985DF9">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001F64">
        <w:rPr>
          <w:rFonts w:eastAsia="Calibri"/>
          <w:highlight w:val="cyan"/>
          <w:u w:val="single"/>
        </w:rPr>
        <w:t>focus on</w:t>
      </w:r>
      <w:r w:rsidRPr="00001F64">
        <w:rPr>
          <w:rFonts w:eastAsia="Calibri"/>
          <w:u w:val="single"/>
        </w:rPr>
        <w:t xml:space="preserve"> social </w:t>
      </w:r>
      <w:r w:rsidRPr="00001F64">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001F64">
        <w:rPr>
          <w:rFonts w:eastAsia="Calibri"/>
          <w:b/>
          <w:iCs/>
          <w:highlight w:val="cyan"/>
          <w:u w:val="single"/>
          <w:bdr w:val="single" w:sz="8" w:space="0" w:color="auto"/>
        </w:rPr>
        <w:t>elides</w:t>
      </w:r>
      <w:r w:rsidRPr="00001F64">
        <w:rPr>
          <w:rFonts w:eastAsia="Calibri"/>
          <w:u w:val="single"/>
        </w:rPr>
        <w:t xml:space="preserve"> considerations of individual </w:t>
      </w:r>
      <w:r w:rsidRPr="00001F64">
        <w:rPr>
          <w:rFonts w:eastAsia="Calibri"/>
          <w:highlight w:val="cyan"/>
          <w:u w:val="single"/>
        </w:rPr>
        <w:t>agency</w:t>
      </w:r>
      <w:r w:rsidRPr="00001F64">
        <w:rPr>
          <w:rFonts w:eastAsia="Calibri"/>
          <w:sz w:val="14"/>
        </w:rPr>
        <w:t xml:space="preserve">. In truth, structure and agency are deeply intertwined: as a result of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3607C405" w14:textId="77777777" w:rsidR="00985DF9" w:rsidRPr="00001F64" w:rsidRDefault="00985DF9" w:rsidP="00985DF9">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001F64">
        <w:rPr>
          <w:rFonts w:eastAsia="Calibri"/>
          <w:b/>
          <w:iCs/>
          <w:highlight w:val="cyan"/>
          <w:u w:val="single"/>
          <w:bdr w:val="single" w:sz="8" w:space="0" w:color="auto"/>
        </w:rPr>
        <w:t>history</w:t>
      </w:r>
      <w:r w:rsidRPr="00001F64">
        <w:rPr>
          <w:rFonts w:eastAsia="Calibri"/>
          <w:sz w:val="14"/>
        </w:rPr>
        <w:t xml:space="preserve">” </w:t>
      </w:r>
      <w:r w:rsidRPr="00001F64">
        <w:rPr>
          <w:rFonts w:eastAsia="Calibri"/>
          <w:highlight w:val="cyan"/>
          <w:u w:val="single"/>
        </w:rPr>
        <w:t>as</w:t>
      </w:r>
      <w:r w:rsidRPr="00001F64">
        <w:rPr>
          <w:rFonts w:eastAsia="Calibri"/>
          <w:u w:val="single"/>
        </w:rPr>
        <w:t xml:space="preserve"> a chief </w:t>
      </w:r>
      <w:r w:rsidRPr="00001F64">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001F64">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001F64">
        <w:rPr>
          <w:rFonts w:eastAsia="Calibri"/>
          <w:highlight w:val="cyan"/>
          <w:u w:val="single"/>
        </w:rPr>
        <w:t>Nothing</w:t>
      </w:r>
      <w:r w:rsidRPr="00001F64">
        <w:rPr>
          <w:rFonts w:eastAsia="Calibri"/>
          <w:u w:val="single"/>
        </w:rPr>
        <w:t xml:space="preserve"> handed down </w:t>
      </w:r>
      <w:r w:rsidRPr="00001F64">
        <w:rPr>
          <w:rFonts w:eastAsia="Calibri"/>
          <w:highlight w:val="cyan"/>
          <w:u w:val="single"/>
        </w:rPr>
        <w:t>from</w:t>
      </w:r>
      <w:r w:rsidRPr="00001F64">
        <w:rPr>
          <w:rFonts w:eastAsia="Calibri"/>
          <w:u w:val="single"/>
        </w:rPr>
        <w:t xml:space="preserve"> the</w:t>
      </w:r>
      <w:r w:rsidRPr="00001F64">
        <w:rPr>
          <w:rFonts w:eastAsia="Calibri"/>
          <w:highlight w:val="cyan"/>
          <w:u w:val="single"/>
        </w:rPr>
        <w:t xml:space="preserve"> past </w:t>
      </w:r>
      <w:r w:rsidRPr="00001F64">
        <w:rPr>
          <w:rFonts w:eastAsia="Calibri"/>
          <w:u w:val="single"/>
        </w:rPr>
        <w:t xml:space="preserve">could </w:t>
      </w:r>
      <w:r w:rsidRPr="00001F64">
        <w:rPr>
          <w:rFonts w:eastAsia="Calibri"/>
          <w:highlight w:val="cyan"/>
          <w:u w:val="single"/>
        </w:rPr>
        <w:t xml:space="preserve">keep race alive if </w:t>
      </w:r>
      <w:r w:rsidRPr="00001F64">
        <w:rPr>
          <w:rFonts w:eastAsia="Calibri"/>
          <w:u w:val="single"/>
        </w:rPr>
        <w:t xml:space="preserve">we did </w:t>
      </w:r>
      <w:r w:rsidRPr="00001F64">
        <w:rPr>
          <w:rFonts w:eastAsia="Calibri"/>
          <w:highlight w:val="cyan"/>
          <w:u w:val="single"/>
        </w:rPr>
        <w:t xml:space="preserve">not </w:t>
      </w:r>
      <w:r w:rsidRPr="00001F64">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2F7BAC6" w14:textId="77777777" w:rsidR="00985DF9" w:rsidRPr="00001F64" w:rsidRDefault="00985DF9" w:rsidP="00985DF9">
      <w:pPr>
        <w:rPr>
          <w:rFonts w:eastAsia="Calibri"/>
          <w:sz w:val="14"/>
        </w:rPr>
      </w:pPr>
      <w:r w:rsidRPr="00001F64">
        <w:rPr>
          <w:rFonts w:eastAsia="Calibri"/>
          <w:u w:val="single"/>
        </w:rPr>
        <w:t xml:space="preserve">Present-day racial </w:t>
      </w:r>
      <w:r w:rsidRPr="00001F64">
        <w:rPr>
          <w:rFonts w:eastAsia="Calibri"/>
          <w:highlight w:val="cyan"/>
          <w:u w:val="single"/>
        </w:rPr>
        <w:t xml:space="preserve">inequalities </w:t>
      </w:r>
      <w:r w:rsidRPr="00001F64">
        <w:rPr>
          <w:rFonts w:eastAsia="Calibri"/>
          <w:u w:val="single"/>
        </w:rPr>
        <w:t xml:space="preserve">are </w:t>
      </w:r>
      <w:r w:rsidRPr="00001F64">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001F64">
        <w:rPr>
          <w:rFonts w:eastAsia="Calibri"/>
          <w:b/>
          <w:iCs/>
          <w:sz w:val="30"/>
          <w:szCs w:val="30"/>
          <w:highlight w:val="cyan"/>
          <w:u w:val="single"/>
          <w:bdr w:val="single" w:sz="8" w:space="0" w:color="auto"/>
        </w:rPr>
        <w:t xml:space="preserve">inevitable </w:t>
      </w:r>
      <w:r w:rsidRPr="00001F64">
        <w:rPr>
          <w:rFonts w:eastAsia="Calibri"/>
          <w:b/>
          <w:iCs/>
          <w:sz w:val="30"/>
          <w:szCs w:val="30"/>
          <w:u w:val="single"/>
          <w:bdr w:val="single" w:sz="8" w:space="0" w:color="auto"/>
        </w:rPr>
        <w:t>by-product</w:t>
      </w:r>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001F64">
        <w:rPr>
          <w:rFonts w:eastAsia="Calibri"/>
          <w:highlight w:val="cyan"/>
          <w:u w:val="single"/>
        </w:rPr>
        <w:t xml:space="preserve">reflections of people </w:t>
      </w:r>
      <w:r w:rsidRPr="00001F64">
        <w:rPr>
          <w:rFonts w:eastAsia="Calibri"/>
          <w:b/>
          <w:iCs/>
          <w:highlight w:val="cyan"/>
          <w:u w:val="single"/>
          <w:bdr w:val="single" w:sz="8" w:space="0" w:color="auto"/>
        </w:rPr>
        <w:t>today</w:t>
      </w:r>
      <w:r w:rsidRPr="00001F64">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it’s not we who are to blame, but those terrible people in the past (who are all conve niently dead and therefore unable to be held to account).</w:t>
      </w:r>
    </w:p>
    <w:p w14:paraId="54C5184B" w14:textId="77777777" w:rsidR="00985DF9" w:rsidRPr="00001F64" w:rsidRDefault="00985DF9" w:rsidP="00985DF9">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001F64">
        <w:rPr>
          <w:rFonts w:eastAsia="Calibri"/>
          <w:b/>
          <w:iCs/>
          <w:highlight w:val="cyan"/>
          <w:u w:val="single"/>
          <w:bdr w:val="single" w:sz="8" w:space="0" w:color="auto"/>
        </w:rPr>
        <w:t>quite contingent</w:t>
      </w:r>
      <w:r w:rsidRPr="00001F64">
        <w:rPr>
          <w:rFonts w:eastAsia="Calibri"/>
          <w:sz w:val="14"/>
        </w:rPr>
        <w:t xml:space="preserve">. </w:t>
      </w:r>
      <w:r w:rsidRPr="00001F64">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001F64">
        <w:rPr>
          <w:rFonts w:eastAsia="Calibri"/>
          <w:b/>
          <w:iCs/>
          <w:highlight w:val="cyan"/>
          <w:u w:val="single"/>
          <w:bdr w:val="single" w:sz="8" w:space="0" w:color="auto"/>
        </w:rPr>
        <w:t>dynamic</w:t>
      </w:r>
      <w:r w:rsidRPr="00001F64">
        <w:rPr>
          <w:rFonts w:eastAsia="Calibri"/>
          <w:sz w:val="14"/>
        </w:rPr>
        <w:t xml:space="preserve">. As sociologist Andrew Abbott emphasized, it is actually a much harder puzzle to explain continuity than change.53 </w:t>
      </w:r>
      <w:r w:rsidRPr="00001F64">
        <w:rPr>
          <w:rFonts w:eastAsia="Calibri"/>
          <w:highlight w:val="cyan"/>
          <w:u w:val="single"/>
        </w:rPr>
        <w:t>Change</w:t>
      </w:r>
      <w:r w:rsidRPr="00001F64">
        <w:rPr>
          <w:rFonts w:eastAsia="Calibri"/>
          <w:sz w:val="14"/>
        </w:rPr>
        <w:t xml:space="preserve"> happens all the time. It </w:t>
      </w:r>
      <w:r w:rsidRPr="00001F64">
        <w:rPr>
          <w:rFonts w:eastAsia="Calibri"/>
          <w:highlight w:val="cyan"/>
          <w:u w:val="single"/>
        </w:rPr>
        <w:t xml:space="preserve">is </w:t>
      </w:r>
      <w:r w:rsidRPr="00001F64">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001F64">
        <w:rPr>
          <w:rFonts w:eastAsia="Calibri"/>
          <w:highlight w:val="cyan"/>
          <w:u w:val="single"/>
        </w:rPr>
        <w:t xml:space="preserve">cycle </w:t>
      </w:r>
      <w:r w:rsidRPr="00001F64">
        <w:rPr>
          <w:rFonts w:eastAsia="Calibri"/>
          <w:u w:val="single"/>
        </w:rPr>
        <w:t xml:space="preserve">in and out of </w:t>
      </w:r>
      <w:r w:rsidRPr="00001F64">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001F64">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001F64">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001F64">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001F64">
        <w:rPr>
          <w:rFonts w:eastAsia="Calibri"/>
          <w:highlight w:val="cyan"/>
          <w:u w:val="single"/>
        </w:rPr>
        <w:t>and</w:t>
      </w:r>
      <w:r w:rsidRPr="00001F64">
        <w:rPr>
          <w:rFonts w:eastAsia="Calibri"/>
          <w:u w:val="single"/>
        </w:rPr>
        <w:t xml:space="preserve"> </w:t>
      </w:r>
      <w:r w:rsidRPr="00001F64">
        <w:rPr>
          <w:rFonts w:eastAsia="Calibri"/>
          <w:highlight w:val="cyan"/>
          <w:u w:val="single"/>
        </w:rPr>
        <w:t>tech</w:t>
      </w:r>
      <w:r w:rsidRPr="00001F64">
        <w:rPr>
          <w:rFonts w:eastAsia="Calibri"/>
          <w:u w:val="single"/>
        </w:rPr>
        <w:t xml:space="preserve">nologies </w:t>
      </w:r>
      <w:r w:rsidRPr="00001F64">
        <w:rPr>
          <w:rFonts w:eastAsia="Calibri"/>
          <w:highlight w:val="cyan"/>
          <w:u w:val="single"/>
        </w:rPr>
        <w:t>are constantly</w:t>
      </w:r>
      <w:r w:rsidRPr="00001F64">
        <w:rPr>
          <w:rFonts w:eastAsia="Calibri"/>
          <w:u w:val="single"/>
        </w:rPr>
        <w:t xml:space="preserve"> being </w:t>
      </w:r>
      <w:r w:rsidRPr="00001F64">
        <w:rPr>
          <w:rFonts w:eastAsia="Calibri"/>
          <w:highlight w:val="cyan"/>
          <w:u w:val="single"/>
        </w:rPr>
        <w:t>developed</w:t>
      </w:r>
      <w:r w:rsidRPr="00001F64">
        <w:rPr>
          <w:rFonts w:eastAsia="Calibri"/>
          <w:sz w:val="14"/>
        </w:rPr>
        <w:t xml:space="preserve">. </w:t>
      </w:r>
      <w:r w:rsidRPr="00001F64">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001F64">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001F64">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001F64">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2841D156" w14:textId="77777777" w:rsidR="00985DF9" w:rsidRPr="00001F64" w:rsidRDefault="00985DF9" w:rsidP="00985DF9">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To the extent that the macro 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001F64">
        <w:rPr>
          <w:rFonts w:eastAsia="Calibri"/>
          <w:b/>
          <w:iCs/>
          <w:highlight w:val="cyan"/>
          <w:u w:val="single"/>
          <w:bdr w:val="single" w:sz="8" w:space="0" w:color="auto"/>
        </w:rPr>
        <w:t>radical</w:t>
      </w:r>
      <w:r w:rsidRPr="00001F64">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001F64">
        <w:rPr>
          <w:rFonts w:eastAsia="Calibri"/>
          <w:b/>
          <w:iCs/>
          <w:highlight w:val="cyan"/>
          <w:u w:val="single"/>
          <w:bdr w:val="single" w:sz="8" w:space="0" w:color="auto"/>
        </w:rPr>
        <w:t>absolve</w:t>
      </w:r>
      <w:r w:rsidRPr="00001F64">
        <w:rPr>
          <w:rFonts w:eastAsia="Calibri"/>
          <w:u w:val="single"/>
        </w:rPr>
        <w:t xml:space="preserve"> us of </w:t>
      </w:r>
      <w:r w:rsidRPr="00001F64">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001F64">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001F64">
        <w:rPr>
          <w:rFonts w:eastAsia="Calibri"/>
          <w:b/>
          <w:iCs/>
          <w:highlight w:val="cyan"/>
          <w:u w:val="single"/>
          <w:bdr w:val="single" w:sz="8" w:space="0" w:color="auto"/>
        </w:rPr>
        <w:t>deterministic</w:t>
      </w:r>
      <w:r w:rsidRPr="00001F64">
        <w:rPr>
          <w:rFonts w:eastAsia="Calibri"/>
          <w:highlight w:val="cyan"/>
          <w:u w:val="single"/>
        </w:rPr>
        <w:t xml:space="preserve"> narratives</w:t>
      </w:r>
      <w:r w:rsidRPr="00001F64">
        <w:rPr>
          <w:rFonts w:eastAsia="Calibri"/>
          <w:sz w:val="14"/>
        </w:rPr>
        <w:t xml:space="preserve"> on the one hand, </w:t>
      </w:r>
      <w:r w:rsidRPr="00001F64">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001F64">
        <w:rPr>
          <w:rFonts w:eastAsia="Calibri"/>
          <w:b/>
          <w:iCs/>
          <w:highlight w:val="cyan"/>
          <w:u w:val="single"/>
          <w:bdr w:val="single" w:sz="8" w:space="0" w:color="auto"/>
        </w:rPr>
        <w:t>pessimistic</w:t>
      </w:r>
      <w:r w:rsidRPr="00001F64">
        <w:rPr>
          <w:rFonts w:eastAsia="Calibri"/>
          <w:highlight w:val="cyan"/>
          <w:u w:val="single"/>
        </w:rPr>
        <w:t xml:space="preserve"> analyses</w:t>
      </w:r>
      <w:r w:rsidRPr="00001F64">
        <w:rPr>
          <w:rFonts w:eastAsia="Calibri"/>
          <w:sz w:val="14"/>
        </w:rPr>
        <w:t xml:space="preserve"> on the other.</w:t>
      </w:r>
    </w:p>
    <w:p w14:paraId="00088CCA" w14:textId="77777777" w:rsidR="00985DF9" w:rsidRPr="00001F64" w:rsidRDefault="00985DF9" w:rsidP="00985DF9">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001F64">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001F64">
        <w:rPr>
          <w:rFonts w:eastAsia="Calibri"/>
          <w:highlight w:val="cyan"/>
          <w:u w:val="single"/>
        </w:rPr>
        <w:t xml:space="preserve">adherents </w:t>
      </w:r>
      <w:r w:rsidRPr="00001F64">
        <w:rPr>
          <w:rFonts w:eastAsia="Calibri"/>
          <w:u w:val="single"/>
        </w:rPr>
        <w:t xml:space="preserve">to </w:t>
      </w:r>
      <w:r w:rsidRPr="00001F64">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001F64">
        <w:rPr>
          <w:rFonts w:eastAsia="Calibri"/>
          <w:highlight w:val="cyan"/>
          <w:u w:val="single"/>
        </w:rPr>
        <w:t>present</w:t>
      </w:r>
      <w:r w:rsidRPr="00001F64">
        <w:rPr>
          <w:rFonts w:eastAsia="Calibri"/>
          <w:u w:val="single"/>
        </w:rPr>
        <w:t xml:space="preserve"> themselves as deeply </w:t>
      </w:r>
      <w:r w:rsidRPr="00001F64">
        <w:rPr>
          <w:rFonts w:eastAsia="Calibri"/>
          <w:highlight w:val="cyan"/>
          <w:u w:val="single"/>
        </w:rPr>
        <w:t>committed to</w:t>
      </w:r>
      <w:r w:rsidRPr="00001F64">
        <w:rPr>
          <w:rFonts w:eastAsia="Calibri"/>
          <w:u w:val="single"/>
        </w:rPr>
        <w:t xml:space="preserve"> substantial </w:t>
      </w:r>
      <w:r w:rsidRPr="00001F64">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001F64">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001F64">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001F64">
        <w:rPr>
          <w:rFonts w:eastAsia="Calibri"/>
          <w:highlight w:val="cyan"/>
          <w:u w:val="single"/>
        </w:rPr>
        <w:t>pessimism</w:t>
      </w:r>
      <w:r w:rsidRPr="00001F64">
        <w:rPr>
          <w:rFonts w:eastAsia="Calibri"/>
          <w:u w:val="single"/>
        </w:rPr>
        <w:t xml:space="preserve"> allows them to </w:t>
      </w:r>
      <w:r w:rsidRPr="00001F64">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001F64">
        <w:rPr>
          <w:rFonts w:eastAsia="Calibri"/>
          <w:highlight w:val="cyan"/>
          <w:u w:val="single"/>
        </w:rPr>
        <w:t>concrete changes</w:t>
      </w:r>
      <w:r w:rsidRPr="00001F64">
        <w:rPr>
          <w:rFonts w:eastAsia="Calibri"/>
          <w:u w:val="single"/>
        </w:rPr>
        <w:t xml:space="preserve"> that could be made to the system in order to </w:t>
      </w:r>
      <w:r w:rsidRPr="00001F64">
        <w:rPr>
          <w:rFonts w:eastAsia="Calibri"/>
          <w:b/>
          <w:iCs/>
          <w:highlight w:val="cyan"/>
          <w:u w:val="single"/>
          <w:bdr w:val="single" w:sz="8" w:space="0" w:color="auto"/>
        </w:rPr>
        <w:t>ameliorate</w:t>
      </w:r>
      <w:r w:rsidRPr="00001F64">
        <w:rPr>
          <w:rFonts w:eastAsia="Calibri"/>
          <w:u w:val="single"/>
        </w:rPr>
        <w:t xml:space="preserve"> social </w:t>
      </w:r>
      <w:r w:rsidRPr="00001F64">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630DCBDE" w14:textId="77777777" w:rsidR="00985DF9" w:rsidRPr="0021011B" w:rsidRDefault="00985DF9" w:rsidP="00985DF9">
      <w:pPr>
        <w:pStyle w:val="Heading4"/>
        <w:rPr>
          <w:b w:val="0"/>
          <w:bCs/>
        </w:rPr>
      </w:pPr>
      <w:r>
        <w:t xml:space="preserve">c) The </w:t>
      </w:r>
      <w:r>
        <w:rPr>
          <w:u w:val="single"/>
        </w:rPr>
        <w:t>state</w:t>
      </w:r>
      <w:r>
        <w:t xml:space="preserve">. Policies </w:t>
      </w:r>
      <w:r>
        <w:rPr>
          <w:u w:val="single"/>
        </w:rPr>
        <w:t>cause</w:t>
      </w:r>
      <w:r>
        <w:t xml:space="preserve"> racism, which is why we need the state to </w:t>
      </w:r>
      <w:r>
        <w:rPr>
          <w:u w:val="single"/>
        </w:rPr>
        <w:t>mitigate</w:t>
      </w:r>
      <w:r>
        <w:t xml:space="preserve"> that. </w:t>
      </w:r>
    </w:p>
    <w:p w14:paraId="2352DD1E" w14:textId="77777777" w:rsidR="00985DF9" w:rsidRDefault="00985DF9" w:rsidP="00985DF9">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3CF9845E" w14:textId="77777777" w:rsidR="00985DF9" w:rsidRPr="002A5FF6" w:rsidRDefault="00985DF9" w:rsidP="00985DF9">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4B57D407" w14:textId="77777777" w:rsidR="00985DF9" w:rsidRPr="002A5FF6" w:rsidRDefault="00985DF9" w:rsidP="00985DF9">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036DEE22" w14:textId="77777777" w:rsidR="00985DF9" w:rsidRPr="002A5FF6" w:rsidRDefault="00985DF9" w:rsidP="00985DF9">
      <w:pPr>
        <w:rPr>
          <w:sz w:val="16"/>
        </w:rPr>
      </w:pPr>
      <w:r w:rsidRPr="002A5FF6">
        <w:rPr>
          <w:sz w:val="16"/>
        </w:rPr>
        <w:t xml:space="preserve">To address the massive public policy problems of racism and racial inequality in policing, education, economics, and health, racial justice </w:t>
      </w:r>
      <w:r w:rsidRPr="0021011B">
        <w:rPr>
          <w:rStyle w:val="Emphasis"/>
          <w:highlight w:val="cyan"/>
        </w:rPr>
        <w:t>advocates</w:t>
      </w:r>
      <w:r w:rsidRPr="00C65F64">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21011B">
        <w:rPr>
          <w:rStyle w:val="StyleUnderline"/>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21011B">
        <w:rPr>
          <w:rStyle w:val="StyleUnderline"/>
          <w:highlight w:val="cyan"/>
        </w:rPr>
        <w:t>meditating</w:t>
      </w:r>
      <w:r w:rsidRPr="00C65F64">
        <w:rPr>
          <w:rStyle w:val="StyleUnderline"/>
          <w:highlight w:val="cyan"/>
        </w:rPr>
        <w:t>, or</w:t>
      </w:r>
      <w:r w:rsidRPr="002A5FF6">
        <w:rPr>
          <w:sz w:val="16"/>
        </w:rPr>
        <w:t xml:space="preserve"> viewing </w:t>
      </w:r>
      <w:r w:rsidRPr="0021011B">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2B553CCF" w14:textId="77777777" w:rsidR="00985DF9" w:rsidRDefault="00985DF9" w:rsidP="00985DF9">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C65F64">
        <w:rPr>
          <w:rStyle w:val="Emphasis"/>
          <w:highlight w:val="cyan"/>
        </w:rPr>
        <w:t>interventions</w:t>
      </w:r>
      <w:r w:rsidRPr="00C65F64">
        <w:rPr>
          <w:rStyle w:val="StyleUnderline"/>
        </w:rPr>
        <w:t xml:space="preserve"> that</w:t>
      </w:r>
      <w:r w:rsidRPr="002A5FF6">
        <w:rPr>
          <w:sz w:val="16"/>
        </w:rPr>
        <w:t xml:space="preserve"> would </w:t>
      </w:r>
      <w:r w:rsidRPr="0021011B">
        <w:rPr>
          <w:rStyle w:val="StyleUnderline"/>
          <w:highlight w:val="cyan"/>
        </w:rPr>
        <w:t>redress</w:t>
      </w:r>
      <w:r w:rsidRPr="002A5FF6">
        <w:rPr>
          <w:sz w:val="16"/>
        </w:rPr>
        <w:t xml:space="preserve"> historical and current </w:t>
      </w:r>
      <w:r w:rsidRPr="0021011B">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21011B">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 xml:space="preserve">for </w:t>
      </w:r>
      <w:r w:rsidRPr="0021011B">
        <w:rPr>
          <w:rStyle w:val="Emphasis"/>
          <w:highlight w:val="cyan"/>
        </w:rPr>
        <w:t>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000A9C5B" w14:textId="77777777" w:rsidR="00985DF9" w:rsidRPr="00704942" w:rsidRDefault="00985DF9" w:rsidP="00985DF9">
      <w:pPr>
        <w:pStyle w:val="Heading4"/>
        <w:rPr>
          <w:rFonts w:eastAsia="Times New Roman" w:cs="Times New Roman"/>
        </w:rPr>
      </w:pPr>
      <w:bookmarkStart w:id="1" w:name="_Hlk147950506"/>
      <w:r w:rsidRPr="00704942">
        <w:rPr>
          <w:rFonts w:eastAsia="Times New Roman" w:cs="Times New Roman"/>
        </w:rPr>
        <w:t xml:space="preserve">Their </w:t>
      </w:r>
      <w:r w:rsidRPr="00704942">
        <w:rPr>
          <w:rFonts w:eastAsia="Times New Roman" w:cs="Times New Roman"/>
          <w:u w:val="single"/>
        </w:rPr>
        <w:t>anti-state politics</w:t>
      </w:r>
      <w:r w:rsidRPr="00704942">
        <w:rPr>
          <w:rFonts w:eastAsia="Times New Roman" w:cs="Times New Roman"/>
        </w:rPr>
        <w:t xml:space="preserve"> make </w:t>
      </w:r>
      <w:r w:rsidRPr="00704942">
        <w:rPr>
          <w:rFonts w:eastAsia="Times New Roman" w:cs="Times New Roman"/>
          <w:u w:val="single"/>
        </w:rPr>
        <w:t>freedom impossible</w:t>
      </w:r>
      <w:r w:rsidRPr="00704942">
        <w:rPr>
          <w:rFonts w:eastAsia="Times New Roman" w:cs="Times New Roman"/>
        </w:rPr>
        <w:t>---</w:t>
      </w:r>
      <w:r w:rsidRPr="00704942">
        <w:rPr>
          <w:rFonts w:eastAsia="Times New Roman" w:cs="Times New Roman"/>
          <w:u w:val="single"/>
        </w:rPr>
        <w:t>black statecraft</w:t>
      </w:r>
      <w:r w:rsidRPr="00704942">
        <w:rPr>
          <w:rFonts w:eastAsia="Times New Roman" w:cs="Times New Roman"/>
        </w:rPr>
        <w:t xml:space="preserve"> is key. </w:t>
      </w:r>
    </w:p>
    <w:p w14:paraId="321D09A7" w14:textId="77777777" w:rsidR="00985DF9" w:rsidRPr="00704942" w:rsidRDefault="00985DF9" w:rsidP="00985DF9">
      <w:pPr>
        <w:rPr>
          <w:rFonts w:eastAsia="Calibri"/>
        </w:rPr>
      </w:pPr>
      <w:r w:rsidRPr="00704942">
        <w:rPr>
          <w:rFonts w:eastAsia="Calibri"/>
        </w:rPr>
        <w:t xml:space="preserve">Samantha </w:t>
      </w:r>
      <w:r w:rsidRPr="00704942">
        <w:rPr>
          <w:rFonts w:eastAsia="Calibri"/>
          <w:b/>
          <w:bCs/>
          <w:sz w:val="26"/>
        </w:rPr>
        <w:t>Davis 22</w:t>
      </w:r>
      <w:r w:rsidRPr="00704942">
        <w:rPr>
          <w:rFonts w:eastAsia="Calibri"/>
        </w:rPr>
        <w:t>. PhD Dissertation, University of Massachusetts Amherst. September 2022. “Theorizing Black Statecraft.” https://scholarworks.umass.edu/cgi/viewcontent.cgi?article=3800&amp;context=dissertations_2</w:t>
      </w:r>
    </w:p>
    <w:p w14:paraId="1F082729" w14:textId="77777777" w:rsidR="00985DF9" w:rsidRPr="00704942" w:rsidRDefault="00985DF9" w:rsidP="00985DF9">
      <w:pPr>
        <w:rPr>
          <w:rFonts w:eastAsia="Calibri"/>
          <w:highlight w:val="cyan"/>
          <w:u w:val="single"/>
        </w:rPr>
      </w:pPr>
      <w:r w:rsidRPr="00704942">
        <w:rPr>
          <w:rFonts w:eastAsia="Calibri"/>
          <w:sz w:val="12"/>
        </w:rPr>
        <w:t xml:space="preserve">In this dissertation I contend that </w:t>
      </w:r>
      <w:r w:rsidRPr="00704942">
        <w:rPr>
          <w:rStyle w:val="Emphasis"/>
          <w:highlight w:val="cyan"/>
        </w:rPr>
        <w:t xml:space="preserve">we have much to lose by discounting black </w:t>
      </w:r>
      <w:r w:rsidRPr="00704942">
        <w:rPr>
          <w:rStyle w:val="Emphasis"/>
        </w:rPr>
        <w:t xml:space="preserve">political </w:t>
      </w:r>
      <w:r w:rsidRPr="00704942">
        <w:rPr>
          <w:rStyle w:val="Emphasis"/>
          <w:highlight w:val="cyan"/>
        </w:rPr>
        <w:t xml:space="preserve">agency and efforts to </w:t>
      </w:r>
      <w:r w:rsidRPr="00704942">
        <w:rPr>
          <w:rStyle w:val="Emphasis"/>
        </w:rPr>
        <w:t xml:space="preserve">achieve freedom that </w:t>
      </w:r>
      <w:r w:rsidRPr="00704942">
        <w:rPr>
          <w:rStyle w:val="Emphasis"/>
          <w:highlight w:val="cyan"/>
        </w:rPr>
        <w:t>turn to the state</w:t>
      </w:r>
      <w:r w:rsidRPr="00704942">
        <w:rPr>
          <w:rFonts w:eastAsia="Calibri"/>
          <w:sz w:val="12"/>
        </w:rPr>
        <w:t xml:space="preserve">. </w:t>
      </w:r>
      <w:r w:rsidRPr="00704942">
        <w:rPr>
          <w:rFonts w:eastAsia="Calibri"/>
          <w:u w:val="single"/>
        </w:rPr>
        <w:t xml:space="preserve">We discount black political agency with our </w:t>
      </w:r>
      <w:r w:rsidRPr="00704942">
        <w:rPr>
          <w:rFonts w:eastAsia="Calibri"/>
          <w:highlight w:val="cyan"/>
          <w:u w:val="single"/>
        </w:rPr>
        <w:t>critique of the state</w:t>
      </w:r>
      <w:r w:rsidRPr="00704942">
        <w:rPr>
          <w:rFonts w:eastAsia="Calibri"/>
          <w:sz w:val="12"/>
        </w:rPr>
        <w:t xml:space="preserve"> and of efforts to achieve freedom that turn to the state and statecraft. Moreover, I will argue this approach </w:t>
      </w:r>
      <w:r w:rsidRPr="00704942">
        <w:rPr>
          <w:rStyle w:val="Emphasis"/>
          <w:highlight w:val="cyan"/>
        </w:rPr>
        <w:t>advances a disavowal of black agency</w:t>
      </w:r>
      <w:r w:rsidRPr="00704942">
        <w:rPr>
          <w:rFonts w:eastAsia="Calibri"/>
          <w:sz w:val="12"/>
        </w:rPr>
        <w:t xml:space="preserve"> in addition to its disavowal of the state, thus, </w:t>
      </w:r>
      <w:r w:rsidRPr="00704942">
        <w:rPr>
          <w:rFonts w:eastAsia="Calibri"/>
          <w:highlight w:val="cyan"/>
          <w:u w:val="single"/>
        </w:rPr>
        <w:t>painting</w:t>
      </w:r>
      <w:r w:rsidRPr="00704942">
        <w:rPr>
          <w:rFonts w:eastAsia="Calibri"/>
          <w:sz w:val="12"/>
          <w:highlight w:val="cyan"/>
        </w:rPr>
        <w:t xml:space="preserve"> </w:t>
      </w:r>
      <w:r w:rsidRPr="00704942">
        <w:rPr>
          <w:rFonts w:eastAsia="Calibri"/>
          <w:sz w:val="12"/>
        </w:rPr>
        <w:t xml:space="preserve">a picture of postcolonial, </w:t>
      </w:r>
      <w:r w:rsidRPr="00704942">
        <w:rPr>
          <w:rFonts w:eastAsia="Calibri"/>
          <w:highlight w:val="cyan"/>
          <w:u w:val="single"/>
        </w:rPr>
        <w:t xml:space="preserve">black subjectivities as </w:t>
      </w:r>
      <w:r w:rsidRPr="00704942">
        <w:rPr>
          <w:rStyle w:val="Emphasis"/>
          <w:highlight w:val="cyan"/>
        </w:rPr>
        <w:t xml:space="preserve">lacking </w:t>
      </w:r>
      <w:r w:rsidRPr="00704942">
        <w:rPr>
          <w:rStyle w:val="Emphasis"/>
        </w:rPr>
        <w:t xml:space="preserve">full </w:t>
      </w:r>
      <w:r w:rsidRPr="00704942">
        <w:rPr>
          <w:rStyle w:val="Emphasis"/>
          <w:highlight w:val="cyan"/>
        </w:rPr>
        <w:t>agency</w:t>
      </w:r>
      <w:r w:rsidRPr="00704942">
        <w:rPr>
          <w:rFonts w:eastAsia="Calibri"/>
          <w:u w:val="single"/>
        </w:rPr>
        <w:t>.</w:t>
      </w:r>
    </w:p>
    <w:p w14:paraId="16D308B1" w14:textId="77777777" w:rsidR="00985DF9" w:rsidRPr="00704942" w:rsidRDefault="00985DF9" w:rsidP="00985DF9">
      <w:pPr>
        <w:rPr>
          <w:rFonts w:eastAsia="Calibri"/>
          <w:sz w:val="12"/>
        </w:rPr>
      </w:pPr>
      <w:r w:rsidRPr="00704942">
        <w:rPr>
          <w:rFonts w:eastAsia="Calibri"/>
          <w:sz w:val="12"/>
        </w:rPr>
        <w:t xml:space="preserve">For the second set of approaches, </w:t>
      </w:r>
      <w:r w:rsidRPr="00704942">
        <w:rPr>
          <w:rFonts w:eastAsia="Calibri"/>
          <w:u w:val="single"/>
        </w:rPr>
        <w:t>black freedom can only be obtained outside state structures</w:t>
      </w:r>
      <w:r w:rsidRPr="00704942">
        <w:rPr>
          <w:rFonts w:eastAsia="Calibri"/>
          <w:sz w:val="12"/>
        </w:rPr>
        <w:t xml:space="preserve"> as true, complete freedom is only possible outside the state, among alternative social formations or ways of being (Fick 1990; Fischer 2004; Roberts 2015). </w:t>
      </w:r>
      <w:r w:rsidRPr="00704942">
        <w:rPr>
          <w:rFonts w:eastAsia="Calibri"/>
          <w:u w:val="single"/>
        </w:rPr>
        <w:t>For instance, in</w:t>
      </w:r>
      <w:r w:rsidRPr="00704942">
        <w:rPr>
          <w:rFonts w:eastAsia="Calibri"/>
          <w:sz w:val="12"/>
        </w:rPr>
        <w:t xml:space="preserve"> Freedom as </w:t>
      </w:r>
      <w:r w:rsidRPr="00704942">
        <w:rPr>
          <w:rStyle w:val="Emphasis"/>
          <w:highlight w:val="cyan"/>
        </w:rPr>
        <w:t>Marronage</w:t>
      </w:r>
      <w:r w:rsidRPr="00704942">
        <w:rPr>
          <w:rFonts w:eastAsia="Calibri"/>
          <w:sz w:val="12"/>
          <w:highlight w:val="cyan"/>
        </w:rPr>
        <w:t xml:space="preserve"> </w:t>
      </w:r>
      <w:r w:rsidRPr="00704942">
        <w:rPr>
          <w:rFonts w:eastAsia="Calibri"/>
          <w:sz w:val="12"/>
        </w:rPr>
        <w:t xml:space="preserve">Neil </w:t>
      </w:r>
      <w:r w:rsidRPr="00704942">
        <w:rPr>
          <w:rFonts w:eastAsia="Calibri"/>
          <w:u w:val="single"/>
        </w:rPr>
        <w:t>Roberts</w:t>
      </w:r>
      <w:r w:rsidRPr="00704942">
        <w:rPr>
          <w:rFonts w:eastAsia="Calibri"/>
          <w:sz w:val="12"/>
        </w:rPr>
        <w:t xml:space="preserve"> (2015) </w:t>
      </w:r>
      <w:r w:rsidRPr="00704942">
        <w:rPr>
          <w:rFonts w:eastAsia="Calibri"/>
          <w:u w:val="single"/>
        </w:rPr>
        <w:t xml:space="preserve">posits black freedom in terms of marronage in two distinct modes: sovereign marronage </w:t>
      </w:r>
      <w:r w:rsidRPr="00704942">
        <w:rPr>
          <w:rFonts w:eastAsia="Calibri"/>
          <w:highlight w:val="cyan"/>
          <w:u w:val="single"/>
        </w:rPr>
        <w:t xml:space="preserve">and </w:t>
      </w:r>
      <w:r w:rsidRPr="00704942">
        <w:rPr>
          <w:rFonts w:eastAsia="Calibri"/>
          <w:u w:val="single"/>
        </w:rPr>
        <w:t>sociogenic marronage</w:t>
      </w:r>
      <w:r w:rsidRPr="00704942">
        <w:rPr>
          <w:rFonts w:eastAsia="Calibri"/>
          <w:sz w:val="12"/>
        </w:rPr>
        <w:t xml:space="preserve">, to capture “the activity of flight carried out by lawgivers, or sovereign political leaders, and agents of mass revolution” (Roberts 2015, 10). </w:t>
      </w:r>
      <w:r w:rsidRPr="00704942">
        <w:rPr>
          <w:rFonts w:eastAsia="Calibri"/>
          <w:u w:val="single"/>
        </w:rPr>
        <w:t>Roberts’ critique lies with sovereignty conceptualized as given through the lawgiver rather than statecraft in terms of the people’s will</w:t>
      </w:r>
      <w:r w:rsidRPr="00704942">
        <w:rPr>
          <w:rFonts w:eastAsia="Calibri"/>
          <w:sz w:val="12"/>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39013C01" w14:textId="77777777" w:rsidR="00985DF9" w:rsidRPr="00704942" w:rsidRDefault="00985DF9" w:rsidP="00985DF9">
      <w:pPr>
        <w:rPr>
          <w:rFonts w:eastAsia="Calibri"/>
          <w:sz w:val="12"/>
        </w:rPr>
      </w:pPr>
      <w:r w:rsidRPr="00704942">
        <w:rPr>
          <w:rFonts w:eastAsia="Calibri"/>
          <w:u w:val="single"/>
        </w:rPr>
        <w:t xml:space="preserve">Roberts’ work reflects broader movements, theorizing notions of </w:t>
      </w:r>
      <w:r w:rsidRPr="00704942">
        <w:rPr>
          <w:rStyle w:val="Emphasis"/>
          <w:highlight w:val="cyan"/>
        </w:rPr>
        <w:t>black fugitivity</w:t>
      </w:r>
      <w:r w:rsidRPr="00704942">
        <w:rPr>
          <w:rFonts w:eastAsia="Calibri"/>
          <w:highlight w:val="cyan"/>
          <w:u w:val="single"/>
        </w:rPr>
        <w:t xml:space="preserve"> </w:t>
      </w:r>
      <w:r w:rsidRPr="00704942">
        <w:rPr>
          <w:rFonts w:eastAsia="Calibri"/>
          <w:u w:val="single"/>
        </w:rPr>
        <w:t>as a form and resource of politics</w:t>
      </w:r>
      <w:r w:rsidRPr="00704942">
        <w:rPr>
          <w:rFonts w:eastAsia="Calibri"/>
          <w:sz w:val="12"/>
        </w:rPr>
        <w:t xml:space="preserve"> (Hesse 2014; </w:t>
      </w:r>
      <w:r w:rsidRPr="00704942">
        <w:rPr>
          <w:rStyle w:val="Emphasis"/>
        </w:rPr>
        <w:t>Harvey and Moten</w:t>
      </w:r>
      <w:r w:rsidRPr="00704942">
        <w:rPr>
          <w:rFonts w:eastAsia="Calibri"/>
          <w:sz w:val="12"/>
        </w:rPr>
        <w:t xml:space="preserve"> 2013; Shulman 2021). This dissertation argues that </w:t>
      </w:r>
      <w:r w:rsidRPr="00704942">
        <w:rPr>
          <w:rFonts w:eastAsia="Calibri"/>
          <w:u w:val="single"/>
        </w:rPr>
        <w:t xml:space="preserve">these movements have ultimately </w:t>
      </w:r>
      <w:r w:rsidRPr="00704942">
        <w:rPr>
          <w:rFonts w:eastAsia="Calibri"/>
          <w:highlight w:val="cyan"/>
          <w:u w:val="single"/>
        </w:rPr>
        <w:t xml:space="preserve">led to an overwhelming </w:t>
      </w:r>
      <w:r w:rsidRPr="00704942">
        <w:rPr>
          <w:rStyle w:val="Emphasis"/>
          <w:highlight w:val="cyan"/>
        </w:rPr>
        <w:t>disavowal of the state</w:t>
      </w:r>
      <w:r w:rsidRPr="00704942">
        <w:rPr>
          <w:rFonts w:eastAsia="Calibri"/>
          <w:sz w:val="12"/>
        </w:rPr>
        <w:t xml:space="preserve"> as a form capable of achieving and securing black liberation and black freedom. </w:t>
      </w:r>
      <w:r w:rsidRPr="00704942">
        <w:rPr>
          <w:rFonts w:eastAsia="Calibri"/>
          <w:u w:val="single"/>
        </w:rPr>
        <w:t>They</w:t>
      </w:r>
      <w:r w:rsidRPr="00704942">
        <w:rPr>
          <w:rFonts w:eastAsia="Calibri"/>
          <w:sz w:val="12"/>
        </w:rPr>
        <w:t xml:space="preserve"> tend to </w:t>
      </w:r>
      <w:r w:rsidRPr="00704942">
        <w:rPr>
          <w:rFonts w:eastAsia="Calibri"/>
          <w:u w:val="single"/>
        </w:rPr>
        <w:t>favor a deconstructive approach</w:t>
      </w:r>
      <w:r w:rsidRPr="00704942">
        <w:rPr>
          <w:rFonts w:eastAsia="Calibri"/>
          <w:sz w:val="12"/>
        </w:rPr>
        <w:t xml:space="preserve"> which aims to destroy the world as constituted by the western powers, in favor of alternatives more closely inspired by our African heritage, and which accordingly promotes narratives of separation and nationalism.</w:t>
      </w:r>
    </w:p>
    <w:p w14:paraId="7F67B3B2" w14:textId="77777777" w:rsidR="00985DF9" w:rsidRPr="00704942" w:rsidRDefault="00985DF9" w:rsidP="00985DF9">
      <w:pPr>
        <w:rPr>
          <w:rFonts w:eastAsia="Calibri"/>
          <w:sz w:val="12"/>
        </w:rPr>
      </w:pPr>
      <w:r w:rsidRPr="00704942">
        <w:rPr>
          <w:rFonts w:eastAsia="Calibri"/>
          <w:u w:val="single"/>
        </w:rPr>
        <w:t>Their</w:t>
      </w:r>
      <w:r w:rsidRPr="00704942">
        <w:rPr>
          <w:rFonts w:eastAsia="Calibri"/>
          <w:sz w:val="12"/>
        </w:rPr>
        <w:t xml:space="preserve"> arguments for a </w:t>
      </w:r>
      <w:r w:rsidRPr="00704942">
        <w:rPr>
          <w:rFonts w:eastAsia="Calibri"/>
          <w:u w:val="single"/>
        </w:rPr>
        <w:t xml:space="preserve">search of alternative traditions urge us to </w:t>
      </w:r>
      <w:r w:rsidRPr="00704942">
        <w:rPr>
          <w:rStyle w:val="Emphasis"/>
        </w:rPr>
        <w:t>flee</w:t>
      </w:r>
      <w:r w:rsidRPr="00704942">
        <w:rPr>
          <w:rFonts w:eastAsia="Calibri"/>
          <w:sz w:val="12"/>
        </w:rPr>
        <w:t xml:space="preserve"> or runaway to find freedom end right at the moment that interests me the most and that prompt the questions underpinning this dissertation. And </w:t>
      </w:r>
      <w:r w:rsidRPr="00704942">
        <w:rPr>
          <w:rStyle w:val="Emphasis"/>
          <w:highlight w:val="cyan"/>
        </w:rPr>
        <w:t xml:space="preserve">what will they build </w:t>
      </w:r>
      <w:r w:rsidRPr="00704942">
        <w:rPr>
          <w:rStyle w:val="Emphasis"/>
        </w:rPr>
        <w:t xml:space="preserve">there, </w:t>
      </w:r>
      <w:r w:rsidRPr="00704942">
        <w:rPr>
          <w:rStyle w:val="Emphasis"/>
          <w:highlight w:val="cyan"/>
        </w:rPr>
        <w:t>at the end of revolution? How will they organize society to secure</w:t>
      </w:r>
      <w:r w:rsidRPr="00704942">
        <w:rPr>
          <w:rFonts w:eastAsia="Calibri"/>
          <w:sz w:val="12"/>
          <w:highlight w:val="cyan"/>
        </w:rPr>
        <w:t xml:space="preserve"> </w:t>
      </w:r>
      <w:r w:rsidRPr="00704942">
        <w:rPr>
          <w:rFonts w:eastAsia="Calibri"/>
          <w:sz w:val="12"/>
        </w:rPr>
        <w:t xml:space="preserve">and promote </w:t>
      </w:r>
      <w:r w:rsidRPr="00704942">
        <w:rPr>
          <w:rStyle w:val="Emphasis"/>
          <w:highlight w:val="cyan"/>
        </w:rPr>
        <w:t>black freedom</w:t>
      </w:r>
      <w:r w:rsidRPr="00704942">
        <w:rPr>
          <w:rFonts w:eastAsia="Calibri"/>
          <w:sz w:val="12"/>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4865C2DA" w14:textId="77777777" w:rsidR="00985DF9" w:rsidRPr="00704942" w:rsidRDefault="00985DF9" w:rsidP="00985DF9">
      <w:pPr>
        <w:rPr>
          <w:rFonts w:eastAsia="Calibri"/>
          <w:u w:val="single"/>
        </w:rPr>
      </w:pPr>
      <w:r w:rsidRPr="00704942">
        <w:rPr>
          <w:rFonts w:eastAsia="Calibri"/>
          <w:sz w:val="12"/>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704942">
        <w:rPr>
          <w:rStyle w:val="Emphasis"/>
          <w:highlight w:val="cyan"/>
        </w:rPr>
        <w:t>Rather than</w:t>
      </w:r>
      <w:r w:rsidRPr="00704942">
        <w:rPr>
          <w:rStyle w:val="Emphasis"/>
        </w:rPr>
        <w:t xml:space="preserve"> a </w:t>
      </w:r>
      <w:r w:rsidRPr="00704942">
        <w:rPr>
          <w:rStyle w:val="Emphasis"/>
          <w:highlight w:val="cyan"/>
        </w:rPr>
        <w:t xml:space="preserve">turn </w:t>
      </w:r>
      <w:r w:rsidRPr="00704942">
        <w:rPr>
          <w:rStyle w:val="Emphasis"/>
        </w:rPr>
        <w:t xml:space="preserve">away </w:t>
      </w:r>
      <w:r w:rsidRPr="00704942">
        <w:rPr>
          <w:rStyle w:val="Emphasis"/>
          <w:highlight w:val="cyan"/>
        </w:rPr>
        <w:t>from the state</w:t>
      </w:r>
      <w:r w:rsidRPr="00704942">
        <w:rPr>
          <w:rFonts w:eastAsia="Calibri"/>
          <w:highlight w:val="cyan"/>
          <w:u w:val="single"/>
        </w:rPr>
        <w:t xml:space="preserve">, I propose </w:t>
      </w:r>
      <w:r w:rsidRPr="00704942">
        <w:rPr>
          <w:rFonts w:eastAsia="Calibri"/>
          <w:u w:val="single"/>
        </w:rPr>
        <w:t xml:space="preserve">we investigate </w:t>
      </w:r>
      <w:r w:rsidRPr="00704942">
        <w:rPr>
          <w:rFonts w:eastAsia="Calibri"/>
          <w:highlight w:val="cyan"/>
          <w:u w:val="single"/>
        </w:rPr>
        <w:t xml:space="preserve">the </w:t>
      </w:r>
      <w:r w:rsidRPr="00704942">
        <w:rPr>
          <w:rFonts w:eastAsia="Calibri"/>
          <w:u w:val="single"/>
        </w:rPr>
        <w:t xml:space="preserve">kind of </w:t>
      </w:r>
      <w:r w:rsidRPr="00704942">
        <w:rPr>
          <w:rStyle w:val="Emphasis"/>
          <w:highlight w:val="cyan"/>
        </w:rPr>
        <w:t>states black thinkers have shaped</w:t>
      </w:r>
      <w:r w:rsidRPr="00704942">
        <w:rPr>
          <w:rFonts w:eastAsia="Calibri"/>
          <w:u w:val="single"/>
        </w:rPr>
        <w:t xml:space="preserve">. Central to this task is the idea of what I term black statecraft. </w:t>
      </w:r>
    </w:p>
    <w:p w14:paraId="02F10389" w14:textId="77777777" w:rsidR="00985DF9" w:rsidRPr="00704942" w:rsidRDefault="00985DF9" w:rsidP="00985DF9">
      <w:pPr>
        <w:rPr>
          <w:rFonts w:eastAsia="Calibri"/>
          <w:sz w:val="12"/>
        </w:rPr>
      </w:pPr>
      <w:r w:rsidRPr="00704942">
        <w:rPr>
          <w:rFonts w:eastAsia="Calibri"/>
          <w:sz w:val="12"/>
        </w:rPr>
        <w:t>Black Statecraft</w:t>
      </w:r>
    </w:p>
    <w:p w14:paraId="7321462E" w14:textId="77777777" w:rsidR="00985DF9" w:rsidRPr="00704942" w:rsidRDefault="00985DF9" w:rsidP="00985DF9">
      <w:pPr>
        <w:rPr>
          <w:rFonts w:eastAsia="Calibri"/>
          <w:sz w:val="12"/>
        </w:rPr>
      </w:pPr>
      <w:r w:rsidRPr="00704942">
        <w:rPr>
          <w:rStyle w:val="Emphasis"/>
          <w:highlight w:val="cyan"/>
        </w:rPr>
        <w:t>This</w:t>
      </w:r>
      <w:r w:rsidRPr="00704942">
        <w:rPr>
          <w:rFonts w:eastAsia="Calibri"/>
          <w:sz w:val="12"/>
          <w:highlight w:val="cyan"/>
        </w:rPr>
        <w:t xml:space="preserve"> </w:t>
      </w:r>
      <w:r w:rsidRPr="00704942">
        <w:rPr>
          <w:rFonts w:eastAsia="Calibri"/>
          <w:sz w:val="12"/>
        </w:rPr>
        <w:t xml:space="preserve">dissertation </w:t>
      </w:r>
      <w:r w:rsidRPr="00704942">
        <w:rPr>
          <w:rStyle w:val="Emphasis"/>
        </w:rPr>
        <w:t>offers black statecraft</w:t>
      </w:r>
      <w:r w:rsidRPr="00704942">
        <w:rPr>
          <w:rFonts w:eastAsia="Calibri"/>
          <w:sz w:val="12"/>
        </w:rPr>
        <w:t xml:space="preserve"> as a theoretical lens to capture a range of ideas and engagements/entanglements black people have had with the state. </w:t>
      </w:r>
      <w:r w:rsidRPr="00704942">
        <w:rPr>
          <w:rFonts w:eastAsia="Calibri"/>
          <w:u w:val="single"/>
        </w:rPr>
        <w:t xml:space="preserve">It </w:t>
      </w:r>
      <w:r w:rsidRPr="00704942">
        <w:rPr>
          <w:rFonts w:eastAsia="Calibri"/>
          <w:highlight w:val="cyan"/>
          <w:u w:val="single"/>
        </w:rPr>
        <w:t xml:space="preserve">rejects the idea that black actors engaged with state-making </w:t>
      </w:r>
      <w:r w:rsidRPr="00704942">
        <w:rPr>
          <w:rFonts w:eastAsia="Calibri"/>
          <w:u w:val="single"/>
        </w:rPr>
        <w:t xml:space="preserve">and theorizing </w:t>
      </w:r>
      <w:r w:rsidRPr="00704942">
        <w:rPr>
          <w:rFonts w:eastAsia="Calibri"/>
          <w:highlight w:val="cyan"/>
          <w:u w:val="single"/>
        </w:rPr>
        <w:t xml:space="preserve">are </w:t>
      </w:r>
      <w:r w:rsidRPr="00704942">
        <w:rPr>
          <w:rFonts w:eastAsia="Calibri"/>
          <w:u w:val="single"/>
        </w:rPr>
        <w:t xml:space="preserve">merely </w:t>
      </w:r>
      <w:r w:rsidRPr="00704942">
        <w:rPr>
          <w:rFonts w:eastAsia="Calibri"/>
          <w:highlight w:val="cyan"/>
          <w:u w:val="single"/>
        </w:rPr>
        <w:t>privileging Western</w:t>
      </w:r>
      <w:r w:rsidRPr="00704942">
        <w:rPr>
          <w:rFonts w:eastAsia="Calibri"/>
          <w:u w:val="single"/>
        </w:rPr>
        <w:t xml:space="preserve"> categories and </w:t>
      </w:r>
      <w:r w:rsidRPr="00704942">
        <w:rPr>
          <w:rFonts w:eastAsia="Calibri"/>
          <w:highlight w:val="cyan"/>
          <w:u w:val="single"/>
        </w:rPr>
        <w:t xml:space="preserve">values. </w:t>
      </w:r>
      <w:r w:rsidRPr="00704942">
        <w:rPr>
          <w:rStyle w:val="Emphasis"/>
          <w:highlight w:val="cyan"/>
        </w:rPr>
        <w:t>Black statecraft</w:t>
      </w:r>
      <w:r w:rsidRPr="00704942">
        <w:rPr>
          <w:rFonts w:eastAsia="Calibri"/>
          <w:sz w:val="12"/>
        </w:rPr>
        <w:t xml:space="preserve"> instead </w:t>
      </w:r>
      <w:r w:rsidRPr="00704942">
        <w:rPr>
          <w:rStyle w:val="Emphasis"/>
          <w:highlight w:val="cyan"/>
        </w:rPr>
        <w:t>attunes us to</w:t>
      </w:r>
      <w:r w:rsidRPr="00704942">
        <w:rPr>
          <w:rFonts w:eastAsia="Calibri"/>
          <w:sz w:val="12"/>
          <w:highlight w:val="cyan"/>
        </w:rPr>
        <w:t xml:space="preserve"> </w:t>
      </w:r>
      <w:r w:rsidRPr="00704942">
        <w:rPr>
          <w:rFonts w:eastAsia="Calibri"/>
          <w:sz w:val="12"/>
        </w:rPr>
        <w:t xml:space="preserve">the radical features of this </w:t>
      </w:r>
      <w:r w:rsidRPr="00704942">
        <w:rPr>
          <w:rStyle w:val="Emphasis"/>
          <w:highlight w:val="cyan"/>
        </w:rPr>
        <w:t>revolutionary</w:t>
      </w:r>
      <w:r w:rsidRPr="00704942">
        <w:rPr>
          <w:rFonts w:eastAsia="Calibri"/>
          <w:sz w:val="12"/>
          <w:highlight w:val="cyan"/>
        </w:rPr>
        <w:t xml:space="preserve"> </w:t>
      </w:r>
      <w:r w:rsidRPr="00704942">
        <w:rPr>
          <w:rFonts w:eastAsia="Calibri"/>
          <w:sz w:val="12"/>
        </w:rPr>
        <w:t xml:space="preserve">event of </w:t>
      </w:r>
      <w:r w:rsidRPr="00704942">
        <w:rPr>
          <w:rStyle w:val="Emphasis"/>
          <w:highlight w:val="cyan"/>
        </w:rPr>
        <w:t>state-making</w:t>
      </w:r>
      <w:r w:rsidRPr="00704942">
        <w:rPr>
          <w:rFonts w:eastAsia="Calibri"/>
          <w:highlight w:val="cyan"/>
          <w:u w:val="single"/>
        </w:rPr>
        <w:t xml:space="preserve"> in</w:t>
      </w:r>
      <w:r w:rsidRPr="00704942">
        <w:rPr>
          <w:rFonts w:eastAsia="Calibri"/>
          <w:sz w:val="12"/>
        </w:rPr>
        <w:t xml:space="preserve"> their connections to the contexts of decolonial revolutions in the social heterogeneity of </w:t>
      </w:r>
      <w:r w:rsidRPr="00704942">
        <w:rPr>
          <w:rStyle w:val="Emphasis"/>
          <w:highlight w:val="cyan"/>
        </w:rPr>
        <w:t>the antislavery movement</w:t>
      </w:r>
      <w:r w:rsidRPr="00704942">
        <w:rPr>
          <w:rFonts w:eastAsia="Calibri"/>
          <w:sz w:val="12"/>
        </w:rPr>
        <w:t xml:space="preserve">, a transnational/transcultural network and media sphere, </w:t>
      </w:r>
      <w:r w:rsidRPr="00704942">
        <w:rPr>
          <w:rFonts w:eastAsia="Calibri"/>
          <w:highlight w:val="cyan"/>
          <w:u w:val="single"/>
        </w:rPr>
        <w:t>and</w:t>
      </w:r>
      <w:r w:rsidRPr="00704942">
        <w:rPr>
          <w:rFonts w:eastAsia="Calibri"/>
          <w:sz w:val="12"/>
          <w:highlight w:val="cyan"/>
        </w:rPr>
        <w:t xml:space="preserve"> </w:t>
      </w:r>
      <w:r w:rsidRPr="00704942">
        <w:rPr>
          <w:rFonts w:eastAsia="Calibri"/>
          <w:sz w:val="12"/>
        </w:rPr>
        <w:t xml:space="preserve">diverse practices of slave </w:t>
      </w:r>
      <w:r w:rsidRPr="00704942">
        <w:rPr>
          <w:rFonts w:eastAsia="Calibri"/>
          <w:highlight w:val="cyan"/>
          <w:u w:val="single"/>
        </w:rPr>
        <w:t>resistance</w:t>
      </w:r>
      <w:r w:rsidRPr="00704942">
        <w:rPr>
          <w:rFonts w:eastAsia="Calibri"/>
          <w:sz w:val="12"/>
        </w:rPr>
        <w:t>. The Haitian Revolution and the founding of the first black independent nation in the Atlantic world, I argue begins a long tradition of black statecraft that extends across the United States and the Caribbean.</w:t>
      </w:r>
    </w:p>
    <w:p w14:paraId="5E8E4161" w14:textId="77777777" w:rsidR="00985DF9" w:rsidRPr="00704942" w:rsidRDefault="00985DF9" w:rsidP="00985DF9">
      <w:pPr>
        <w:rPr>
          <w:rFonts w:eastAsia="Calibri"/>
          <w:sz w:val="12"/>
        </w:rPr>
      </w:pPr>
      <w:r w:rsidRPr="00704942">
        <w:rPr>
          <w:rFonts w:eastAsia="Calibri"/>
          <w:highlight w:val="cyan"/>
          <w:u w:val="single"/>
        </w:rPr>
        <w:t>By keeping</w:t>
      </w:r>
      <w:r w:rsidRPr="00704942">
        <w:rPr>
          <w:rFonts w:eastAsia="Calibri"/>
          <w:sz w:val="12"/>
          <w:highlight w:val="cyan"/>
        </w:rPr>
        <w:t xml:space="preserve"> </w:t>
      </w:r>
      <w:r w:rsidRPr="00704942">
        <w:rPr>
          <w:rFonts w:eastAsia="Calibri"/>
          <w:sz w:val="12"/>
        </w:rPr>
        <w:t xml:space="preserve">our </w:t>
      </w:r>
      <w:r w:rsidRPr="00704942">
        <w:rPr>
          <w:rStyle w:val="Emphasis"/>
          <w:highlight w:val="cyan"/>
        </w:rPr>
        <w:t>visions of the state</w:t>
      </w:r>
      <w:r w:rsidRPr="00704942">
        <w:rPr>
          <w:rFonts w:eastAsia="Calibri"/>
          <w:sz w:val="12"/>
          <w:highlight w:val="cyan"/>
        </w:rPr>
        <w:t xml:space="preserve"> </w:t>
      </w:r>
      <w:r w:rsidRPr="00704942">
        <w:rPr>
          <w:rFonts w:eastAsia="Calibri"/>
          <w:sz w:val="12"/>
        </w:rPr>
        <w:t xml:space="preserve">(political community) and freedom in view </w:t>
      </w:r>
      <w:r w:rsidRPr="00704942">
        <w:rPr>
          <w:rStyle w:val="Emphasis"/>
          <w:highlight w:val="cyan"/>
        </w:rPr>
        <w:t>alongside</w:t>
      </w:r>
      <w:r w:rsidRPr="00704942">
        <w:rPr>
          <w:rFonts w:eastAsia="Calibri"/>
          <w:sz w:val="12"/>
          <w:highlight w:val="cyan"/>
        </w:rPr>
        <w:t xml:space="preserve"> </w:t>
      </w:r>
      <w:r w:rsidRPr="00704942">
        <w:rPr>
          <w:rFonts w:eastAsia="Calibri"/>
          <w:sz w:val="12"/>
        </w:rPr>
        <w:t xml:space="preserve">our </w:t>
      </w:r>
      <w:r w:rsidRPr="00704942">
        <w:rPr>
          <w:rFonts w:eastAsia="Calibri"/>
          <w:highlight w:val="cyan"/>
          <w:u w:val="single"/>
        </w:rPr>
        <w:t>critiques of the state</w:t>
      </w:r>
      <w:r w:rsidRPr="00704942">
        <w:rPr>
          <w:rFonts w:eastAsia="Calibri"/>
          <w:sz w:val="12"/>
        </w:rPr>
        <w:t xml:space="preserve">, </w:t>
      </w:r>
      <w:r w:rsidRPr="00704942">
        <w:rPr>
          <w:rFonts w:eastAsia="Calibri"/>
          <w:highlight w:val="cyan"/>
          <w:u w:val="single"/>
        </w:rPr>
        <w:t>black statecraft brings attention</w:t>
      </w:r>
      <w:r w:rsidRPr="00704942">
        <w:rPr>
          <w:rFonts w:eastAsia="Calibri"/>
          <w:sz w:val="12"/>
          <w:highlight w:val="cyan"/>
        </w:rPr>
        <w:t xml:space="preserve"> </w:t>
      </w:r>
      <w:r w:rsidRPr="00704942">
        <w:rPr>
          <w:rFonts w:eastAsia="Calibri"/>
          <w:sz w:val="12"/>
        </w:rPr>
        <w:t xml:space="preserve">away from a shared or unified vision of the state and freedom, and instead </w:t>
      </w:r>
      <w:r w:rsidRPr="00704942">
        <w:rPr>
          <w:rFonts w:eastAsia="Calibri"/>
          <w:highlight w:val="cyan"/>
          <w:u w:val="single"/>
        </w:rPr>
        <w:t xml:space="preserve">to </w:t>
      </w:r>
      <w:r w:rsidRPr="00704942">
        <w:rPr>
          <w:rFonts w:eastAsia="Calibri"/>
          <w:u w:val="single"/>
        </w:rPr>
        <w:t xml:space="preserve">a shared set of questions and </w:t>
      </w:r>
      <w:r w:rsidRPr="00704942">
        <w:rPr>
          <w:rFonts w:eastAsia="Calibri"/>
          <w:highlight w:val="cyan"/>
          <w:u w:val="single"/>
        </w:rPr>
        <w:t>problems</w:t>
      </w:r>
      <w:r w:rsidRPr="00704942">
        <w:rPr>
          <w:rFonts w:eastAsia="Calibri"/>
          <w:u w:val="single"/>
        </w:rPr>
        <w:t xml:space="preserve"> that </w:t>
      </w:r>
      <w:r w:rsidRPr="00704942">
        <w:rPr>
          <w:rStyle w:val="Emphasis"/>
          <w:highlight w:val="cyan"/>
        </w:rPr>
        <w:t>real world political actors</w:t>
      </w:r>
      <w:r w:rsidRPr="00704942">
        <w:rPr>
          <w:rFonts w:eastAsia="Calibri"/>
          <w:highlight w:val="cyan"/>
          <w:u w:val="single"/>
        </w:rPr>
        <w:t xml:space="preserve"> face</w:t>
      </w:r>
      <w:r w:rsidRPr="00704942">
        <w:rPr>
          <w:rFonts w:eastAsia="Calibri"/>
          <w:sz w:val="12"/>
        </w:rPr>
        <w:t>, what David Scott terms “the problem space.” As Scott (2005) defines it, the problem space is,</w:t>
      </w:r>
    </w:p>
    <w:p w14:paraId="126F21F3" w14:textId="77777777" w:rsidR="00985DF9" w:rsidRPr="00704942" w:rsidRDefault="00985DF9" w:rsidP="00985DF9">
      <w:pPr>
        <w:ind w:left="720"/>
        <w:rPr>
          <w:rFonts w:eastAsia="Calibri"/>
          <w:sz w:val="12"/>
        </w:rPr>
      </w:pPr>
      <w:r w:rsidRPr="00704942">
        <w:rPr>
          <w:rFonts w:eastAsia="Calibri"/>
          <w:sz w:val="12"/>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4C76167B" w14:textId="77777777" w:rsidR="00985DF9" w:rsidRPr="00704942" w:rsidRDefault="00985DF9" w:rsidP="00985DF9">
      <w:pPr>
        <w:rPr>
          <w:rFonts w:eastAsia="Calibri"/>
          <w:sz w:val="12"/>
        </w:rPr>
      </w:pPr>
      <w:r w:rsidRPr="00704942">
        <w:rPr>
          <w:rFonts w:eastAsia="Calibri"/>
          <w:sz w:val="12"/>
        </w:rPr>
        <w:t>To uncover the dynamics of black statecraft, I use Scott’s notion as a way of understanding and analyzing the conceptual and ideological work objects, like the state and statecraft, are meant to perform.</w:t>
      </w:r>
    </w:p>
    <w:p w14:paraId="69495728" w14:textId="77777777" w:rsidR="00985DF9" w:rsidRPr="00704942" w:rsidRDefault="00985DF9" w:rsidP="00985DF9">
      <w:pPr>
        <w:rPr>
          <w:rFonts w:eastAsia="Calibri"/>
          <w:sz w:val="12"/>
        </w:rPr>
      </w:pPr>
      <w:r w:rsidRPr="00704942">
        <w:rPr>
          <w:rFonts w:eastAsia="Calibri"/>
          <w:sz w:val="12"/>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704942">
        <w:rPr>
          <w:rFonts w:eastAsia="Calibri"/>
          <w:u w:val="single"/>
        </w:rPr>
        <w:t xml:space="preserve">rather than explain the </w:t>
      </w:r>
      <w:r w:rsidRPr="00704942">
        <w:rPr>
          <w:rFonts w:eastAsia="Calibri"/>
          <w:highlight w:val="cyan"/>
          <w:u w:val="single"/>
        </w:rPr>
        <w:t xml:space="preserve">failures of state </w:t>
      </w:r>
      <w:r w:rsidRPr="00704942">
        <w:rPr>
          <w:rFonts w:eastAsia="Calibri"/>
          <w:u w:val="single"/>
        </w:rPr>
        <w:t xml:space="preserve">or </w:t>
      </w:r>
      <w:r w:rsidRPr="00704942">
        <w:rPr>
          <w:rFonts w:eastAsia="Calibri"/>
          <w:highlight w:val="cyan"/>
          <w:u w:val="single"/>
        </w:rPr>
        <w:t>ideology</w:t>
      </w:r>
      <w:r w:rsidRPr="00704942">
        <w:rPr>
          <w:rFonts w:eastAsia="Calibri"/>
          <w:sz w:val="12"/>
        </w:rPr>
        <w:t xml:space="preserve">, I reflect on the ways in which </w:t>
      </w:r>
      <w:r w:rsidRPr="00704942">
        <w:rPr>
          <w:rFonts w:eastAsia="Calibri"/>
          <w:u w:val="single"/>
        </w:rPr>
        <w:t xml:space="preserve">this approach to the issue of enacting black freedom </w:t>
      </w:r>
      <w:r w:rsidRPr="00704942">
        <w:rPr>
          <w:rStyle w:val="Emphasis"/>
          <w:highlight w:val="cyan"/>
        </w:rPr>
        <w:t>results in an antipolitical response</w:t>
      </w:r>
      <w:r w:rsidRPr="00704942">
        <w:rPr>
          <w:rFonts w:eastAsia="Calibri"/>
          <w:sz w:val="12"/>
        </w:rPr>
        <w:t xml:space="preserve">. My main contention is that </w:t>
      </w:r>
      <w:r w:rsidRPr="00704942">
        <w:rPr>
          <w:rFonts w:eastAsia="Calibri"/>
          <w:u w:val="single"/>
        </w:rPr>
        <w:t>theories of the state are implicitly theories of politics</w:t>
      </w:r>
      <w:r w:rsidRPr="00704942">
        <w:rPr>
          <w:rFonts w:eastAsia="Calibri"/>
          <w:sz w:val="12"/>
        </w:rPr>
        <w:t xml:space="preserve">. Therefore, </w:t>
      </w:r>
      <w:r w:rsidRPr="00704942">
        <w:rPr>
          <w:rStyle w:val="Emphasis"/>
          <w:highlight w:val="cyan"/>
        </w:rPr>
        <w:t>the disavowal of the state is</w:t>
      </w:r>
      <w:r w:rsidRPr="00704942">
        <w:rPr>
          <w:rFonts w:eastAsia="Calibri"/>
          <w:sz w:val="12"/>
          <w:highlight w:val="cyan"/>
        </w:rPr>
        <w:t xml:space="preserve"> </w:t>
      </w:r>
      <w:r w:rsidRPr="00704942">
        <w:rPr>
          <w:rFonts w:eastAsia="Calibri"/>
          <w:sz w:val="12"/>
        </w:rPr>
        <w:t xml:space="preserve">also a </w:t>
      </w:r>
      <w:r w:rsidRPr="00704942">
        <w:rPr>
          <w:rStyle w:val="Emphasis"/>
          <w:highlight w:val="cyan"/>
        </w:rPr>
        <w:t>disavowal of black politics</w:t>
      </w:r>
      <w:r w:rsidRPr="00704942">
        <w:rPr>
          <w:rFonts w:eastAsia="Calibri"/>
          <w:sz w:val="12"/>
        </w:rPr>
        <w:t>.</w:t>
      </w:r>
    </w:p>
    <w:p w14:paraId="3DA177A4" w14:textId="77777777" w:rsidR="00985DF9" w:rsidRPr="00704942" w:rsidRDefault="00985DF9" w:rsidP="00985DF9">
      <w:pPr>
        <w:rPr>
          <w:rFonts w:eastAsia="Calibri"/>
          <w:sz w:val="12"/>
        </w:rPr>
      </w:pPr>
      <w:r w:rsidRPr="00704942">
        <w:rPr>
          <w:rFonts w:eastAsia="Calibri"/>
          <w:sz w:val="12"/>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704942">
        <w:rPr>
          <w:rStyle w:val="Emphasis"/>
          <w:highlight w:val="cyan"/>
        </w:rPr>
        <w:t>responses to the state speaks to</w:t>
      </w:r>
      <w:r w:rsidRPr="00704942">
        <w:rPr>
          <w:rFonts w:eastAsia="Calibri"/>
          <w:sz w:val="12"/>
          <w:highlight w:val="cyan"/>
        </w:rPr>
        <w:t xml:space="preserve"> </w:t>
      </w:r>
      <w:r w:rsidRPr="00704942">
        <w:rPr>
          <w:rFonts w:eastAsia="Calibri"/>
          <w:sz w:val="12"/>
        </w:rPr>
        <w:t xml:space="preserve">a larger problem of the </w:t>
      </w:r>
      <w:r w:rsidRPr="00704942">
        <w:rPr>
          <w:rStyle w:val="Emphasis"/>
          <w:highlight w:val="cyan"/>
        </w:rPr>
        <w:t>possibilities of black politics</w:t>
      </w:r>
      <w:r w:rsidRPr="00704942">
        <w:rPr>
          <w:rFonts w:eastAsia="Calibri"/>
          <w:sz w:val="12"/>
          <w:highlight w:val="cyan"/>
        </w:rPr>
        <w:t xml:space="preserve"> </w:t>
      </w:r>
      <w:r w:rsidRPr="00704942">
        <w:rPr>
          <w:rFonts w:eastAsia="Calibri"/>
          <w:sz w:val="12"/>
        </w:rPr>
        <w:t>in a racialized world. Engaging with these thinkers through the lens of black statecraft and attuned to their problem-space also gets to the specificity of black freedom struggles in the 19th and 20th centuries.</w:t>
      </w:r>
    </w:p>
    <w:p w14:paraId="7677ADCF" w14:textId="77777777" w:rsidR="00985DF9" w:rsidRPr="00704942" w:rsidRDefault="00985DF9" w:rsidP="00985DF9">
      <w:pPr>
        <w:rPr>
          <w:rFonts w:eastAsia="Calibri"/>
          <w:u w:val="single"/>
        </w:rPr>
      </w:pPr>
      <w:r w:rsidRPr="00704942">
        <w:rPr>
          <w:rFonts w:eastAsia="Calibri"/>
          <w:highlight w:val="cyan"/>
          <w:u w:val="single"/>
        </w:rPr>
        <w:t xml:space="preserve">By </w:t>
      </w:r>
      <w:r w:rsidRPr="00704942">
        <w:rPr>
          <w:rStyle w:val="Emphasis"/>
          <w:highlight w:val="cyan"/>
        </w:rPr>
        <w:t>undervaluing the state</w:t>
      </w:r>
      <w:r w:rsidRPr="00704942">
        <w:rPr>
          <w:rFonts w:eastAsia="Calibri"/>
          <w:sz w:val="12"/>
        </w:rPr>
        <w:t xml:space="preserve"> and statecraft as a topic worthy of investigation, </w:t>
      </w:r>
      <w:r w:rsidRPr="00704942">
        <w:rPr>
          <w:rFonts w:eastAsia="Calibri"/>
          <w:highlight w:val="cyan"/>
          <w:u w:val="single"/>
        </w:rPr>
        <w:t>scholarship</w:t>
      </w:r>
      <w:r w:rsidRPr="00704942">
        <w:rPr>
          <w:rFonts w:eastAsia="Calibri"/>
          <w:sz w:val="12"/>
          <w:highlight w:val="cyan"/>
        </w:rPr>
        <w:t xml:space="preserve"> </w:t>
      </w:r>
      <w:r w:rsidRPr="00704942">
        <w:rPr>
          <w:rFonts w:eastAsia="Calibri"/>
          <w:sz w:val="12"/>
        </w:rPr>
        <w:t xml:space="preserve">in political theory </w:t>
      </w:r>
      <w:r w:rsidRPr="00704942">
        <w:rPr>
          <w:rFonts w:eastAsia="Calibri"/>
          <w:highlight w:val="cyan"/>
          <w:u w:val="single"/>
        </w:rPr>
        <w:t xml:space="preserve">ignores </w:t>
      </w:r>
      <w:r w:rsidRPr="00704942">
        <w:rPr>
          <w:rFonts w:eastAsia="Calibri"/>
          <w:u w:val="single"/>
        </w:rPr>
        <w:t xml:space="preserve">the ways in which these </w:t>
      </w:r>
      <w:r w:rsidRPr="00704942">
        <w:rPr>
          <w:rFonts w:eastAsia="Calibri"/>
          <w:highlight w:val="cyan"/>
          <w:u w:val="single"/>
        </w:rPr>
        <w:t xml:space="preserve">black </w:t>
      </w:r>
      <w:r w:rsidRPr="00704942">
        <w:rPr>
          <w:rFonts w:eastAsia="Calibri"/>
          <w:u w:val="single"/>
        </w:rPr>
        <w:t xml:space="preserve">statecraft thinkers provide </w:t>
      </w:r>
      <w:r w:rsidRPr="00704942">
        <w:rPr>
          <w:rFonts w:eastAsia="Calibri"/>
          <w:highlight w:val="cyan"/>
          <w:u w:val="single"/>
        </w:rPr>
        <w:t xml:space="preserve">alternatives </w:t>
      </w:r>
      <w:r w:rsidRPr="00704942">
        <w:rPr>
          <w:rFonts w:eastAsia="Calibri"/>
          <w:u w:val="single"/>
        </w:rPr>
        <w:t xml:space="preserve">and innovations in statemaking, </w:t>
      </w:r>
      <w:r w:rsidRPr="00704942">
        <w:rPr>
          <w:rFonts w:eastAsia="Calibri"/>
          <w:highlight w:val="cyan"/>
          <w:u w:val="single"/>
        </w:rPr>
        <w:t xml:space="preserve">bending </w:t>
      </w:r>
      <w:r w:rsidRPr="00704942">
        <w:rPr>
          <w:rFonts w:eastAsia="Calibri"/>
          <w:u w:val="single"/>
        </w:rPr>
        <w:t xml:space="preserve">the arc of </w:t>
      </w:r>
      <w:r w:rsidRPr="00704942">
        <w:rPr>
          <w:rStyle w:val="Emphasis"/>
          <w:highlight w:val="cyan"/>
        </w:rPr>
        <w:t>history closer to justice</w:t>
      </w:r>
      <w:r w:rsidRPr="00704942">
        <w:rPr>
          <w:rFonts w:eastAsia="Calibri"/>
          <w:sz w:val="12"/>
        </w:rPr>
        <w:t xml:space="preserve">. Both approaches to black freedom and the state along with the </w:t>
      </w:r>
      <w:r w:rsidRPr="00704942">
        <w:rPr>
          <w:rFonts w:eastAsia="Calibri"/>
          <w:highlight w:val="cyan"/>
          <w:u w:val="single"/>
        </w:rPr>
        <w:t>binary thinking</w:t>
      </w:r>
      <w:r w:rsidRPr="00704942">
        <w:rPr>
          <w:rFonts w:eastAsia="Calibri"/>
          <w:sz w:val="12"/>
          <w:highlight w:val="cyan"/>
        </w:rPr>
        <w:t xml:space="preserve"> </w:t>
      </w:r>
      <w:r w:rsidRPr="00704942">
        <w:rPr>
          <w:rFonts w:eastAsia="Calibri"/>
          <w:sz w:val="12"/>
        </w:rPr>
        <w:t xml:space="preserve">it encourages </w:t>
      </w:r>
      <w:r w:rsidRPr="00704942">
        <w:rPr>
          <w:rStyle w:val="Emphasis"/>
          <w:highlight w:val="cyan"/>
        </w:rPr>
        <w:t>blunts our understanding</w:t>
      </w:r>
      <w:r w:rsidRPr="00704942">
        <w:rPr>
          <w:rFonts w:eastAsia="Calibri"/>
          <w:sz w:val="12"/>
          <w:highlight w:val="cyan"/>
        </w:rPr>
        <w:t xml:space="preserve"> </w:t>
      </w:r>
      <w:r w:rsidRPr="00704942">
        <w:rPr>
          <w:rFonts w:eastAsia="Calibri"/>
          <w:sz w:val="12"/>
        </w:rPr>
        <w:t xml:space="preserve">of the contours </w:t>
      </w:r>
      <w:r w:rsidRPr="00704942">
        <w:rPr>
          <w:rFonts w:eastAsia="Calibri"/>
          <w:highlight w:val="cyan"/>
          <w:u w:val="single"/>
        </w:rPr>
        <w:t xml:space="preserve">of decolonization and </w:t>
      </w:r>
      <w:r w:rsidRPr="00704942">
        <w:rPr>
          <w:rStyle w:val="Emphasis"/>
          <w:highlight w:val="cyan"/>
        </w:rPr>
        <w:t>limits the way we view our resources</w:t>
      </w:r>
      <w:r w:rsidRPr="00704942">
        <w:rPr>
          <w:rFonts w:eastAsia="Calibri"/>
          <w:u w:val="single"/>
        </w:rPr>
        <w:t xml:space="preserve"> in the events and thinkers of the past.</w:t>
      </w:r>
    </w:p>
    <w:p w14:paraId="6853D93B" w14:textId="77777777" w:rsidR="00985DF9" w:rsidRPr="00704942" w:rsidRDefault="00985DF9" w:rsidP="00985DF9">
      <w:pPr>
        <w:rPr>
          <w:rFonts w:eastAsia="Calibri"/>
          <w:sz w:val="12"/>
        </w:rPr>
      </w:pPr>
      <w:r w:rsidRPr="00704942">
        <w:rPr>
          <w:rFonts w:eastAsia="Calibri"/>
          <w:sz w:val="12"/>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73C19003" w14:textId="77777777" w:rsidR="00985DF9" w:rsidRDefault="00985DF9" w:rsidP="00985DF9">
      <w:pPr>
        <w:rPr>
          <w:rFonts w:eastAsia="Calibri"/>
          <w:sz w:val="12"/>
        </w:rPr>
      </w:pPr>
      <w:r w:rsidRPr="00704942">
        <w:rPr>
          <w:rFonts w:eastAsia="Calibri"/>
          <w:sz w:val="12"/>
        </w:rPr>
        <w:t xml:space="preserve">I insist that we must return to these questions of founding, freedom, and the state because </w:t>
      </w:r>
      <w:r w:rsidRPr="00704942">
        <w:rPr>
          <w:rStyle w:val="Emphasis"/>
          <w:highlight w:val="cyan"/>
        </w:rPr>
        <w:t>the state is</w:t>
      </w:r>
      <w:r w:rsidRPr="00704942">
        <w:rPr>
          <w:rFonts w:eastAsia="Calibri"/>
          <w:sz w:val="12"/>
          <w:highlight w:val="cyan"/>
        </w:rPr>
        <w:t xml:space="preserve"> </w:t>
      </w:r>
      <w:r w:rsidRPr="00704942">
        <w:rPr>
          <w:rFonts w:eastAsia="Calibri"/>
          <w:sz w:val="12"/>
        </w:rPr>
        <w:t xml:space="preserve">also </w:t>
      </w:r>
      <w:r w:rsidRPr="00704942">
        <w:rPr>
          <w:rStyle w:val="Emphasis"/>
          <w:highlight w:val="cyan"/>
        </w:rPr>
        <w:t>a site of contestation</w:t>
      </w:r>
      <w:r w:rsidRPr="00704942">
        <w:rPr>
          <w:rFonts w:eastAsia="Calibri"/>
          <w:sz w:val="12"/>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704942">
        <w:rPr>
          <w:rFonts w:eastAsia="Calibri"/>
          <w:u w:val="single"/>
        </w:rPr>
        <w:t>black political thinkers provide great reflections for what we are fighting for</w:t>
      </w:r>
      <w:r w:rsidRPr="00704942">
        <w:rPr>
          <w:rFonts w:eastAsia="Calibri"/>
          <w:sz w:val="12"/>
        </w:rPr>
        <w:t>,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bookmarkEnd w:id="1"/>
    </w:p>
    <w:p w14:paraId="63BEAC4A" w14:textId="77777777" w:rsidR="00985DF9" w:rsidRPr="0043046F" w:rsidRDefault="00985DF9" w:rsidP="00985DF9">
      <w:pPr>
        <w:pStyle w:val="Heading4"/>
      </w:pPr>
      <w:r>
        <w:t xml:space="preserve">Historical examples of maroonage </w:t>
      </w:r>
      <w:r>
        <w:rPr>
          <w:u w:val="single"/>
        </w:rPr>
        <w:t>prove</w:t>
      </w:r>
      <w:r>
        <w:t xml:space="preserve">. </w:t>
      </w:r>
    </w:p>
    <w:p w14:paraId="24E46D9F" w14:textId="77777777" w:rsidR="00985DF9" w:rsidRPr="003C282B" w:rsidRDefault="00985DF9" w:rsidP="00985DF9">
      <w:r>
        <w:t xml:space="preserve">George </w:t>
      </w:r>
      <w:r>
        <w:rPr>
          <w:rStyle w:val="Style13ptBold"/>
        </w:rPr>
        <w:t>Shulman 21</w:t>
      </w:r>
      <w:r>
        <w:t xml:space="preserve">, Professor of Political Science at The Gallatin School of New York University, PhD in Political Science from UC Berkeley, April 2021, “Fred Moten’s Refusals and Consents: The Politics of Fugitivity,” </w:t>
      </w:r>
      <w:r>
        <w:rPr>
          <w:i/>
          <w:iCs/>
        </w:rPr>
        <w:t>Political Theory</w:t>
      </w:r>
      <w:r>
        <w:t xml:space="preserve"> Volume 49 Issue 2, footnotes 17, 26, 27 included in curly braces, modified</w:t>
      </w:r>
    </w:p>
    <w:p w14:paraId="6A4E4553" w14:textId="77777777" w:rsidR="00985DF9" w:rsidRPr="00C07D6D" w:rsidRDefault="00985DF9" w:rsidP="00985DF9">
      <w:pPr>
        <w:rPr>
          <w:sz w:val="14"/>
        </w:rPr>
      </w:pPr>
      <w:r w:rsidRPr="00C07D6D">
        <w:rPr>
          <w:sz w:val="14"/>
        </w:rPr>
        <w:t xml:space="preserve">Moments of blur gesture toward a possibility </w:t>
      </w:r>
      <w:r w:rsidRPr="00FD2580">
        <w:rPr>
          <w:sz w:val="14"/>
        </w:rPr>
        <w:t xml:space="preserve">that the </w:t>
      </w:r>
      <w:r w:rsidRPr="00FD2580">
        <w:rPr>
          <w:rStyle w:val="Emphasis"/>
        </w:rPr>
        <w:t>fugitivity</w:t>
      </w:r>
      <w:r w:rsidRPr="00FD2580">
        <w:rPr>
          <w:sz w:val="14"/>
        </w:rPr>
        <w:t xml:space="preserve"> (or “ante-political forces”) that Moten protects </w:t>
      </w:r>
      <w:r w:rsidRPr="00FD2580">
        <w:rPr>
          <w:i/>
          <w:iCs/>
          <w:sz w:val="14"/>
        </w:rPr>
        <w:t>against</w:t>
      </w:r>
      <w:r w:rsidRPr="00FD2580">
        <w:rPr>
          <w:sz w:val="14"/>
        </w:rPr>
        <w:t xml:space="preserve"> “politics” (as reduction and regulation by rule) </w:t>
      </w:r>
      <w:r w:rsidRPr="00FD2580">
        <w:rPr>
          <w:rStyle w:val="Emphasis"/>
        </w:rPr>
        <w:t xml:space="preserve">might be mobilized </w:t>
      </w:r>
      <w:r w:rsidRPr="00FD2580">
        <w:rPr>
          <w:rStyle w:val="Emphasis"/>
          <w:i/>
        </w:rPr>
        <w:t>in</w:t>
      </w:r>
      <w:r w:rsidRPr="00FD2580">
        <w:rPr>
          <w:rStyle w:val="Emphasis"/>
        </w:rPr>
        <w:t xml:space="preserve"> or </w:t>
      </w:r>
      <w:r w:rsidRPr="00FD2580">
        <w:rPr>
          <w:rStyle w:val="Emphasis"/>
          <w:i/>
        </w:rPr>
        <w:t>as</w:t>
      </w:r>
      <w:r w:rsidRPr="00FD2580">
        <w:rPr>
          <w:rStyle w:val="Emphasis"/>
        </w:rPr>
        <w:t xml:space="preserve"> a radically democratic politics, committed to </w:t>
      </w:r>
      <w:r w:rsidRPr="00FD2580">
        <w:rPr>
          <w:rStyle w:val="Emphasis"/>
          <w:i/>
        </w:rPr>
        <w:t>practice rule</w:t>
      </w:r>
      <w:r w:rsidRPr="00FD2580">
        <w:rPr>
          <w:rStyle w:val="Emphasis"/>
        </w:rPr>
        <w:t xml:space="preserve"> or </w:t>
      </w:r>
      <w:r w:rsidRPr="00FD2580">
        <w:rPr>
          <w:rStyle w:val="Emphasis"/>
          <w:i/>
        </w:rPr>
        <w:t>exercise power</w:t>
      </w:r>
      <w:r w:rsidRPr="00FD2580">
        <w:rPr>
          <w:rStyle w:val="Emphasis"/>
        </w:rPr>
        <w:t xml:space="preserve"> otherwise</w:t>
      </w:r>
      <w:r w:rsidRPr="00FD2580">
        <w:rPr>
          <w:sz w:val="14"/>
        </w:rPr>
        <w:t xml:space="preserve">. After all, </w:t>
      </w:r>
      <w:r w:rsidRPr="00FD2580">
        <w:rPr>
          <w:rStyle w:val="Emphasis"/>
        </w:rPr>
        <w:t>historical instances of grand marronage, or Native American and Zapatista politics now</w:t>
      </w:r>
      <w:r w:rsidRPr="00FD2580">
        <w:rPr>
          <w:sz w:val="14"/>
        </w:rPr>
        <w:t xml:space="preserve">, also draw </w:t>
      </w:r>
      <w:r w:rsidRPr="00FD2580">
        <w:rPr>
          <w:i/>
          <w:iCs/>
          <w:sz w:val="14"/>
        </w:rPr>
        <w:t>anti</w:t>
      </w:r>
      <w:r w:rsidRPr="00FD2580">
        <w:rPr>
          <w:sz w:val="14"/>
        </w:rPr>
        <w:t xml:space="preserve">state frontiers to </w:t>
      </w:r>
      <w:r w:rsidRPr="00FD2580">
        <w:rPr>
          <w:rStyle w:val="Emphasis"/>
        </w:rPr>
        <w:t xml:space="preserve">protect the </w:t>
      </w:r>
      <w:r w:rsidRPr="00FD2580">
        <w:rPr>
          <w:rStyle w:val="Emphasis"/>
          <w:i/>
        </w:rPr>
        <w:t>ante</w:t>
      </w:r>
      <w:r w:rsidRPr="00FD2580">
        <w:rPr>
          <w:rStyle w:val="Emphasis"/>
        </w:rPr>
        <w:t>-</w:t>
      </w:r>
      <w:r w:rsidRPr="005B5F4A">
        <w:rPr>
          <w:rStyle w:val="Emphasis"/>
        </w:rPr>
        <w:t>state</w:t>
      </w:r>
      <w:r w:rsidRPr="004A5616">
        <w:rPr>
          <w:rStyle w:val="Emphasis"/>
        </w:rPr>
        <w:t xml:space="preserve"> integrity of self-organization</w:t>
      </w:r>
      <w:r w:rsidRPr="00C07D6D">
        <w:rPr>
          <w:sz w:val="14"/>
        </w:rPr>
        <w:t xml:space="preserve"> on </w:t>
      </w:r>
      <w:r w:rsidRPr="00C07D6D">
        <w:rPr>
          <w:i/>
          <w:iCs/>
          <w:sz w:val="14"/>
        </w:rPr>
        <w:t>non</w:t>
      </w:r>
      <w:r w:rsidRPr="00C07D6D">
        <w:rPr>
          <w:sz w:val="14"/>
        </w:rPr>
        <w:t xml:space="preserve">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w:t>
      </w:r>
      <w:r w:rsidRPr="00C07D6D">
        <w:rPr>
          <w:i/>
          <w:iCs/>
          <w:sz w:val="14"/>
        </w:rPr>
        <w:t>idealization</w:t>
      </w:r>
      <w:r w:rsidRPr="00C07D6D">
        <w:rPr>
          <w:sz w:val="14"/>
        </w:rPr>
        <w:t xml:space="preserve"> of sociality appears in his differences from these examples.32</w:t>
      </w:r>
    </w:p>
    <w:p w14:paraId="57C675D1" w14:textId="77777777" w:rsidR="00985DF9" w:rsidRPr="00C07D6D" w:rsidRDefault="00985DF9" w:rsidP="00985DF9">
      <w:pPr>
        <w:rPr>
          <w:sz w:val="14"/>
        </w:rPr>
      </w:pPr>
      <w:r w:rsidRPr="00C07D6D">
        <w:rPr>
          <w:sz w:val="14"/>
        </w:rPr>
        <w:t xml:space="preserve">To begin with, </w:t>
      </w:r>
      <w:r w:rsidRPr="00B05998">
        <w:rPr>
          <w:rStyle w:val="StyleUnderline"/>
        </w:rPr>
        <w:t xml:space="preserve">though they affirm dispossession </w:t>
      </w:r>
      <w:r w:rsidRPr="00B05998">
        <w:rPr>
          <w:rStyle w:val="StyleUnderline"/>
          <w:i/>
          <w:iCs/>
        </w:rPr>
        <w:t>ethically</w:t>
      </w:r>
      <w:r w:rsidRPr="00B05998">
        <w:rPr>
          <w:rStyle w:val="StyleUnderline"/>
        </w:rPr>
        <w:t xml:space="preserve">, </w:t>
      </w:r>
      <w:r w:rsidRPr="00B05998">
        <w:rPr>
          <w:rStyle w:val="Emphasis"/>
        </w:rPr>
        <w:t>they contest it politically</w:t>
      </w:r>
      <w:r w:rsidRPr="00B05998">
        <w:rPr>
          <w:rStyle w:val="StyleUnderline"/>
        </w:rPr>
        <w:t>, and not only around land and resources</w:t>
      </w:r>
      <w:r w:rsidRPr="00C07D6D">
        <w:rPr>
          <w:sz w:val="14"/>
        </w:rPr>
        <w:t xml:space="preserve">. </w:t>
      </w:r>
      <w:r w:rsidRPr="009926D1">
        <w:rPr>
          <w:rStyle w:val="Emphasis"/>
          <w:sz w:val="24"/>
          <w:szCs w:val="28"/>
          <w:highlight w:val="cyan"/>
        </w:rPr>
        <w:t>Native tribes, maroons, or Zapatista activists do not denounce sovereignty</w:t>
      </w:r>
      <w:r w:rsidRPr="00B05998">
        <w:rPr>
          <w:rStyle w:val="Emphasis"/>
          <w:sz w:val="24"/>
          <w:szCs w:val="28"/>
        </w:rPr>
        <w:t xml:space="preserve"> as such </w:t>
      </w:r>
      <w:r w:rsidRPr="009926D1">
        <w:rPr>
          <w:rStyle w:val="Emphasis"/>
          <w:sz w:val="24"/>
          <w:szCs w:val="28"/>
          <w:highlight w:val="cyan"/>
        </w:rPr>
        <w:t>but</w:t>
      </w:r>
      <w:r w:rsidRPr="00B05998">
        <w:rPr>
          <w:rStyle w:val="Emphasis"/>
          <w:sz w:val="24"/>
          <w:szCs w:val="28"/>
        </w:rPr>
        <w:t xml:space="preserve"> instead </w:t>
      </w:r>
      <w:r w:rsidRPr="009926D1">
        <w:rPr>
          <w:rStyle w:val="Emphasis"/>
          <w:sz w:val="24"/>
          <w:szCs w:val="28"/>
          <w:highlight w:val="cyan"/>
        </w:rPr>
        <w:t xml:space="preserve">reanimate inherited ideas to organize self-defense, rework democratic governance, and imagine community </w:t>
      </w:r>
      <w:r w:rsidRPr="005B5F4A">
        <w:rPr>
          <w:rStyle w:val="Emphasis"/>
          <w:sz w:val="24"/>
          <w:szCs w:val="28"/>
        </w:rPr>
        <w:t>as a distinct political body</w:t>
      </w:r>
      <w:r w:rsidRPr="00C07D6D">
        <w:rPr>
          <w:sz w:val="14"/>
        </w:rPr>
        <w:t xml:space="preserve">. Likewise, </w:t>
      </w:r>
      <w:r w:rsidRPr="009926D1">
        <w:rPr>
          <w:rStyle w:val="StyleUnderline"/>
          <w:highlight w:val="cyan"/>
        </w:rPr>
        <w:t>refusing</w:t>
      </w:r>
      <w:r w:rsidRPr="005B5F4A">
        <w:rPr>
          <w:rStyle w:val="StyleUnderline"/>
        </w:rPr>
        <w:t xml:space="preserve"> transcendental</w:t>
      </w:r>
      <w:r w:rsidRPr="00B05998">
        <w:rPr>
          <w:rStyle w:val="StyleUnderline"/>
        </w:rPr>
        <w:t xml:space="preserve"> (</w:t>
      </w:r>
      <w:r w:rsidRPr="009926D1">
        <w:rPr>
          <w:rStyle w:val="StyleUnderline"/>
          <w:highlight w:val="cyan"/>
        </w:rPr>
        <w:t>liberal</w:t>
      </w:r>
      <w:r w:rsidRPr="00B05998">
        <w:rPr>
          <w:rStyle w:val="StyleUnderline"/>
        </w:rPr>
        <w:t xml:space="preserve"> or sovereign) </w:t>
      </w:r>
      <w:r w:rsidRPr="009926D1">
        <w:rPr>
          <w:rStyle w:val="StyleUnderline"/>
          <w:highlight w:val="cyan"/>
        </w:rPr>
        <w:t xml:space="preserve">forms of “the subject” has </w:t>
      </w:r>
      <w:r w:rsidRPr="009926D1">
        <w:rPr>
          <w:rStyle w:val="Emphasis"/>
          <w:highlight w:val="cyan"/>
        </w:rPr>
        <w:t>not meant refusing any</w:t>
      </w:r>
      <w:r w:rsidRPr="00B05998">
        <w:rPr>
          <w:rStyle w:val="Emphasis"/>
        </w:rPr>
        <w:t xml:space="preserve"> idea of </w:t>
      </w:r>
      <w:r w:rsidRPr="009926D1">
        <w:rPr>
          <w:rStyle w:val="Emphasis"/>
          <w:highlight w:val="cyan"/>
        </w:rPr>
        <w:t>bounded subjects</w:t>
      </w:r>
      <w:r w:rsidRPr="00B05998">
        <w:rPr>
          <w:rStyle w:val="Emphasis"/>
        </w:rPr>
        <w:t xml:space="preserve"> in relation</w:t>
      </w:r>
      <w:r w:rsidRPr="00C07D6D">
        <w:rPr>
          <w:sz w:val="14"/>
        </w:rPr>
        <w:t xml:space="preserve">; </w:t>
      </w:r>
      <w:r w:rsidRPr="00B05998">
        <w:rPr>
          <w:rStyle w:val="StyleUnderline"/>
        </w:rPr>
        <w:t xml:space="preserve">instead, we see bounded (“relational”) selfhood lived </w:t>
      </w:r>
      <w:r w:rsidRPr="00B05998">
        <w:rPr>
          <w:rStyle w:val="StyleUnderline"/>
          <w:i/>
          <w:iCs/>
        </w:rPr>
        <w:t>differently</w:t>
      </w:r>
      <w:r w:rsidRPr="00B05998">
        <w:rPr>
          <w:rStyle w:val="StyleUnderline"/>
        </w:rPr>
        <w:t xml:space="preserve"> when a community’s shared practices acknowledge its Dionysian undoing</w:t>
      </w:r>
      <w:r w:rsidRPr="00C07D6D">
        <w:rPr>
          <w:sz w:val="14"/>
        </w:rPr>
        <w:t xml:space="preserve">. Moreover, </w:t>
      </w:r>
      <w:r w:rsidRPr="00B05998">
        <w:rPr>
          <w:rStyle w:val="StyleUnderline"/>
        </w:rPr>
        <w:t>even if sociality is ontologically given as a “generative antagonism,” and embraced as our groundless ground, it is always-already, inescapably pervaded by antagonisms between those who run things and things that run</w:t>
      </w:r>
      <w:r w:rsidRPr="00C07D6D">
        <w:rPr>
          <w:sz w:val="14"/>
        </w:rPr>
        <w:t xml:space="preserve">. </w:t>
      </w:r>
      <w:r w:rsidRPr="00B05998">
        <w:rPr>
          <w:rStyle w:val="StyleUnderline"/>
        </w:rPr>
        <w:t xml:space="preserve">Moten repeatedly evokes the maternal </w:t>
      </w:r>
      <w:r w:rsidRPr="009926D1">
        <w:rPr>
          <w:rStyle w:val="StyleUnderline"/>
          <w:highlight w:val="cyan"/>
        </w:rPr>
        <w:t>to signal that the under</w:t>
      </w:r>
      <w:r w:rsidRPr="009926D1">
        <w:rPr>
          <w:rStyle w:val="StyleUnderline"/>
          <w:i/>
          <w:iCs/>
          <w:highlight w:val="cyan"/>
        </w:rPr>
        <w:t>common</w:t>
      </w:r>
      <w:r w:rsidRPr="009926D1">
        <w:rPr>
          <w:rStyle w:val="StyleUnderline"/>
          <w:highlight w:val="cyan"/>
        </w:rPr>
        <w:t xml:space="preserve"> is suffused by mutual care</w:t>
      </w:r>
      <w:r w:rsidRPr="00B05998">
        <w:rPr>
          <w:rStyle w:val="StyleUnderline"/>
        </w:rPr>
        <w:t xml:space="preserve"> and reproductive labors, but </w:t>
      </w:r>
      <w:r w:rsidRPr="00B05998">
        <w:rPr>
          <w:rStyle w:val="Emphasis"/>
        </w:rPr>
        <w:t xml:space="preserve">he wholly </w:t>
      </w:r>
      <w:r w:rsidRPr="009926D1">
        <w:rPr>
          <w:rStyle w:val="Emphasis"/>
          <w:highlight w:val="cyan"/>
        </w:rPr>
        <w:t xml:space="preserve">ignores </w:t>
      </w:r>
      <w:r w:rsidRPr="009926D1">
        <w:rPr>
          <w:rStyle w:val="Emphasis"/>
          <w:i/>
          <w:highlight w:val="cyan"/>
        </w:rPr>
        <w:t>divisions</w:t>
      </w:r>
      <w:r w:rsidRPr="00B05998">
        <w:rPr>
          <w:rStyle w:val="Emphasis"/>
        </w:rPr>
        <w:t xml:space="preserve"> entailed by inequalities </w:t>
      </w:r>
      <w:r w:rsidRPr="009926D1">
        <w:rPr>
          <w:rStyle w:val="Emphasis"/>
          <w:highlight w:val="cyan"/>
        </w:rPr>
        <w:t>of class, gender, or homophobia</w:t>
      </w:r>
      <w:r w:rsidRPr="00C07D6D">
        <w:rPr>
          <w:sz w:val="14"/>
        </w:rPr>
        <w:t xml:space="preserve">. Or rather, </w:t>
      </w:r>
      <w:r w:rsidRPr="00B05998">
        <w:rPr>
          <w:rStyle w:val="Emphasis"/>
        </w:rPr>
        <w:t>instead of directly addressing class and gender inequality in the black world, he invokes the reality of a common condition that wealth and status cannot escape</w:t>
      </w:r>
      <w:r w:rsidRPr="00C07D6D">
        <w:rPr>
          <w:sz w:val="14"/>
        </w:rPr>
        <w:t xml:space="preserve">, and on that basis makes an ethical turn to reassert the commonality of an inherited maternal ethos that inequalities increasingly jeopardize. </w:t>
      </w:r>
      <w:r w:rsidRPr="00E22F3A">
        <w:rPr>
          <w:rStyle w:val="Emphasis"/>
          <w:sz w:val="24"/>
          <w:szCs w:val="28"/>
        </w:rPr>
        <w:t xml:space="preserve">An </w:t>
      </w:r>
      <w:r w:rsidRPr="009926D1">
        <w:rPr>
          <w:rStyle w:val="Emphasis"/>
          <w:i/>
          <w:sz w:val="24"/>
          <w:szCs w:val="28"/>
          <w:highlight w:val="cyan"/>
        </w:rPr>
        <w:t>egalitarian</w:t>
      </w:r>
      <w:r w:rsidRPr="00E22F3A">
        <w:rPr>
          <w:rStyle w:val="Emphasis"/>
          <w:sz w:val="24"/>
          <w:szCs w:val="28"/>
        </w:rPr>
        <w:t xml:space="preserve"> “modality” of </w:t>
      </w:r>
      <w:r w:rsidRPr="009926D1">
        <w:rPr>
          <w:rStyle w:val="Emphasis"/>
          <w:sz w:val="24"/>
          <w:szCs w:val="28"/>
          <w:highlight w:val="cyan"/>
        </w:rPr>
        <w:t>sociality</w:t>
      </w:r>
      <w:r w:rsidRPr="00B05998">
        <w:rPr>
          <w:rStyle w:val="Emphasis"/>
          <w:sz w:val="24"/>
          <w:szCs w:val="28"/>
        </w:rPr>
        <w:t xml:space="preserve">, therefore, </w:t>
      </w:r>
      <w:r w:rsidRPr="009926D1">
        <w:rPr>
          <w:rStyle w:val="Emphasis"/>
          <w:sz w:val="24"/>
          <w:szCs w:val="28"/>
          <w:highlight w:val="cyan"/>
        </w:rPr>
        <w:t>is not ontologically guaranteed</w:t>
      </w:r>
      <w:r w:rsidRPr="00B05998">
        <w:rPr>
          <w:rStyle w:val="Emphasis"/>
          <w:sz w:val="24"/>
          <w:szCs w:val="28"/>
        </w:rPr>
        <w:t xml:space="preserve"> or paradoxically sustained by the color line; </w:t>
      </w:r>
      <w:r w:rsidRPr="009926D1">
        <w:rPr>
          <w:rStyle w:val="Emphasis"/>
          <w:sz w:val="24"/>
          <w:szCs w:val="28"/>
          <w:highlight w:val="cyan"/>
        </w:rPr>
        <w:t>equality is an achievement that requires organized struggle</w:t>
      </w:r>
      <w:r w:rsidRPr="00B05998">
        <w:rPr>
          <w:rStyle w:val="Emphasis"/>
          <w:sz w:val="24"/>
          <w:szCs w:val="28"/>
        </w:rPr>
        <w:t xml:space="preserve"> of some against others, </w:t>
      </w:r>
      <w:r w:rsidRPr="009926D1">
        <w:rPr>
          <w:rStyle w:val="Emphasis"/>
          <w:sz w:val="24"/>
          <w:szCs w:val="28"/>
          <w:highlight w:val="cyan"/>
        </w:rPr>
        <w:t>not only against</w:t>
      </w:r>
      <w:r w:rsidRPr="00B05998">
        <w:rPr>
          <w:rStyle w:val="Emphasis"/>
          <w:sz w:val="24"/>
          <w:szCs w:val="28"/>
        </w:rPr>
        <w:t xml:space="preserve"> formal </w:t>
      </w:r>
      <w:r w:rsidRPr="009926D1">
        <w:rPr>
          <w:rStyle w:val="Emphasis"/>
          <w:sz w:val="24"/>
          <w:szCs w:val="28"/>
          <w:highlight w:val="cyan"/>
        </w:rPr>
        <w:t>white institutions</w:t>
      </w:r>
      <w:r w:rsidRPr="00B05998">
        <w:rPr>
          <w:rStyle w:val="Emphasis"/>
          <w:sz w:val="24"/>
          <w:szCs w:val="28"/>
        </w:rPr>
        <w:t xml:space="preserve"> imposing enclosure and precarity from without, </w:t>
      </w:r>
      <w:r w:rsidRPr="009926D1">
        <w:rPr>
          <w:rStyle w:val="Emphasis"/>
          <w:sz w:val="24"/>
          <w:szCs w:val="28"/>
          <w:highlight w:val="cyan"/>
        </w:rPr>
        <w:t>but also</w:t>
      </w:r>
      <w:r w:rsidRPr="00B05998">
        <w:rPr>
          <w:rStyle w:val="Emphasis"/>
          <w:sz w:val="24"/>
          <w:szCs w:val="28"/>
        </w:rPr>
        <w:t xml:space="preserve"> against “</w:t>
      </w:r>
      <w:r w:rsidRPr="009926D1">
        <w:rPr>
          <w:rStyle w:val="Emphasis"/>
          <w:sz w:val="24"/>
          <w:szCs w:val="28"/>
          <w:highlight w:val="cyan"/>
        </w:rPr>
        <w:t>informal</w:t>
      </w:r>
      <w:r w:rsidRPr="00B05998">
        <w:rPr>
          <w:rStyle w:val="Emphasis"/>
          <w:sz w:val="24"/>
          <w:szCs w:val="28"/>
        </w:rPr>
        <w:t xml:space="preserve"> forms” of </w:t>
      </w:r>
      <w:r w:rsidRPr="009926D1">
        <w:rPr>
          <w:rStyle w:val="Emphasis"/>
          <w:sz w:val="24"/>
          <w:szCs w:val="28"/>
          <w:highlight w:val="cyan"/>
        </w:rPr>
        <w:t>domination</w:t>
      </w:r>
      <w:r w:rsidRPr="00B05998">
        <w:rPr>
          <w:rStyle w:val="Emphasis"/>
          <w:sz w:val="24"/>
          <w:szCs w:val="28"/>
        </w:rPr>
        <w:t xml:space="preserve"> or status</w:t>
      </w:r>
      <w:r w:rsidRPr="00C07D6D">
        <w:rPr>
          <w:sz w:val="14"/>
        </w:rPr>
        <w:t xml:space="preserve">. </w:t>
      </w:r>
      <w:r w:rsidRPr="00B05998">
        <w:rPr>
          <w:rStyle w:val="StyleUnderline"/>
          <w:sz w:val="24"/>
          <w:szCs w:val="28"/>
        </w:rPr>
        <w:t xml:space="preserve">In its structural and intramural aspects, </w:t>
      </w:r>
      <w:r w:rsidRPr="009926D1">
        <w:rPr>
          <w:rStyle w:val="Emphasis"/>
          <w:sz w:val="24"/>
          <w:szCs w:val="28"/>
          <w:highlight w:val="cyan"/>
        </w:rPr>
        <w:t>inequality</w:t>
      </w:r>
      <w:r w:rsidRPr="00B05998">
        <w:rPr>
          <w:rStyle w:val="Emphasis"/>
          <w:sz w:val="24"/>
          <w:szCs w:val="28"/>
        </w:rPr>
        <w:t xml:space="preserve"> generates and </w:t>
      </w:r>
      <w:r w:rsidRPr="009926D1">
        <w:rPr>
          <w:rStyle w:val="Emphasis"/>
          <w:sz w:val="24"/>
          <w:szCs w:val="28"/>
          <w:highlight w:val="cyan"/>
        </w:rPr>
        <w:t>demands both inward and outward-facing</w:t>
      </w:r>
      <w:r w:rsidRPr="00B05998">
        <w:rPr>
          <w:rStyle w:val="Emphasis"/>
          <w:sz w:val="24"/>
          <w:szCs w:val="28"/>
        </w:rPr>
        <w:t xml:space="preserve"> forms of </w:t>
      </w:r>
      <w:r w:rsidRPr="009926D1">
        <w:rPr>
          <w:rStyle w:val="Emphasis"/>
          <w:sz w:val="24"/>
          <w:szCs w:val="28"/>
          <w:highlight w:val="cyan"/>
        </w:rPr>
        <w:t>politics</w:t>
      </w:r>
      <w:r w:rsidRPr="00C07D6D">
        <w:rPr>
          <w:sz w:val="14"/>
        </w:rPr>
        <w:t>.33</w:t>
      </w:r>
    </w:p>
    <w:p w14:paraId="73A2A5A5" w14:textId="77777777" w:rsidR="00985DF9" w:rsidRPr="0043046F" w:rsidRDefault="00985DF9" w:rsidP="00985DF9">
      <w:pPr>
        <w:rPr>
          <w:sz w:val="14"/>
        </w:rPr>
      </w:pPr>
      <w:r w:rsidRPr="00C07D6D">
        <w:rPr>
          <w:sz w:val="14"/>
        </w:rPr>
        <w:t xml:space="preserve">For sure, </w:t>
      </w:r>
      <w:r w:rsidRPr="00F74D3E">
        <w:rPr>
          <w:rStyle w:val="StyleUnderline"/>
        </w:rPr>
        <w:t>efforts to engage the state and formally organized power can</w:t>
      </w:r>
      <w:r w:rsidRPr="00C07D6D">
        <w:rPr>
          <w:sz w:val="14"/>
        </w:rPr>
        <w:t xml:space="preserve"> and do </w:t>
      </w:r>
      <w:r w:rsidRPr="00F74D3E">
        <w:rPr>
          <w:rStyle w:val="StyleUnderline"/>
        </w:rPr>
        <w:t>endanger</w:t>
      </w:r>
      <w:r w:rsidRPr="00C07D6D">
        <w:rPr>
          <w:sz w:val="14"/>
        </w:rPr>
        <w:t xml:space="preserve"> the vitality of the informal practices Moten and Harney call </w:t>
      </w:r>
      <w:r w:rsidRPr="00F74D3E">
        <w:rPr>
          <w:rStyle w:val="StyleUnderline"/>
        </w:rPr>
        <w:t xml:space="preserve">planning, but </w:t>
      </w:r>
      <w:r w:rsidRPr="00F74D3E">
        <w:rPr>
          <w:rStyle w:val="Emphasis"/>
        </w:rPr>
        <w:t>injustice in the ordinary and the limitations of the local often compel such risks</w:t>
      </w:r>
      <w:r w:rsidRPr="00C07D6D">
        <w:rPr>
          <w:sz w:val="14"/>
        </w:rPr>
        <w:t xml:space="preserve">. </w:t>
      </w:r>
      <w:r w:rsidRPr="00F74D3E">
        <w:rPr>
          <w:rStyle w:val="Emphasis"/>
        </w:rPr>
        <w:t>As the Panthers or BLM activists demonstrate, tacit knowledge and vernacular idioms are recurrently translated into explicit political questions about power and justice, addressed both to and beyond the undercommon</w:t>
      </w:r>
      <w:r w:rsidRPr="00C07D6D">
        <w:rPr>
          <w:sz w:val="14"/>
        </w:rPr>
        <w:t xml:space="preserve">. Recurrently, </w:t>
      </w:r>
      <w:r w:rsidRPr="009926D1">
        <w:rPr>
          <w:rStyle w:val="Emphasis"/>
          <w:sz w:val="24"/>
          <w:szCs w:val="28"/>
          <w:highlight w:val="cyan"/>
        </w:rPr>
        <w:t>subalterns</w:t>
      </w:r>
      <w:r w:rsidRPr="00F74D3E">
        <w:rPr>
          <w:rStyle w:val="Emphasis"/>
          <w:sz w:val="24"/>
          <w:szCs w:val="28"/>
        </w:rPr>
        <w:t xml:space="preserve"> thus </w:t>
      </w:r>
      <w:r w:rsidRPr="009926D1">
        <w:rPr>
          <w:rStyle w:val="Emphasis"/>
          <w:sz w:val="24"/>
          <w:szCs w:val="28"/>
          <w:highlight w:val="cyan"/>
        </w:rPr>
        <w:t>organize</w:t>
      </w:r>
      <w:r w:rsidRPr="00F74D3E">
        <w:rPr>
          <w:rStyle w:val="Emphasis"/>
          <w:sz w:val="24"/>
          <w:szCs w:val="28"/>
        </w:rPr>
        <w:t xml:space="preserve"> representation and </w:t>
      </w:r>
      <w:r w:rsidRPr="009926D1">
        <w:rPr>
          <w:rStyle w:val="Emphasis"/>
          <w:sz w:val="24"/>
          <w:szCs w:val="28"/>
          <w:highlight w:val="cyan"/>
        </w:rPr>
        <w:t>power in formalized (not only decentralized) ways and at wider scales, and designate a collective subject through political parties</w:t>
      </w:r>
      <w:r w:rsidRPr="00F74D3E">
        <w:rPr>
          <w:rStyle w:val="Emphasis"/>
          <w:sz w:val="24"/>
          <w:szCs w:val="28"/>
        </w:rPr>
        <w:t xml:space="preserve"> and bodies, even as idioms of “planning” inform how they exercise power and imagine community</w:t>
      </w:r>
      <w:r w:rsidRPr="00C07D6D">
        <w:rPr>
          <w:sz w:val="14"/>
        </w:rPr>
        <w:t xml:space="preserve">. Of course </w:t>
      </w:r>
      <w:r w:rsidRPr="00F74D3E">
        <w:rPr>
          <w:rStyle w:val="StyleUnderline"/>
        </w:rPr>
        <w:t>Moten</w:t>
      </w:r>
      <w:r w:rsidRPr="00C07D6D">
        <w:rPr>
          <w:sz w:val="14"/>
        </w:rPr>
        <w:t xml:space="preserve"> knows this history, but his engagement with Arendt suggests why he </w:t>
      </w:r>
      <w:r w:rsidRPr="00F74D3E">
        <w:rPr>
          <w:rStyle w:val="StyleUnderline"/>
        </w:rPr>
        <w:t>insists that any effort to politicize (black) sociality is inherently self-defeating</w:t>
      </w:r>
      <w:r w:rsidRPr="00C07D6D">
        <w:rPr>
          <w:sz w:val="14"/>
        </w:rPr>
        <w:t>.</w:t>
      </w:r>
    </w:p>
    <w:p w14:paraId="0612411A" w14:textId="77777777" w:rsidR="00985DF9" w:rsidRPr="00845F90" w:rsidRDefault="00985DF9" w:rsidP="00985DF9">
      <w:pPr>
        <w:pStyle w:val="Heading4"/>
        <w:rPr>
          <w:rStyle w:val="StyleUnderline"/>
          <w:highlight w:val="cyan"/>
        </w:rPr>
      </w:pPr>
      <w:r>
        <w:rPr>
          <w:rFonts w:cs="Calibri"/>
        </w:rPr>
        <w:t xml:space="preserve">It’s particularly true for labor. </w:t>
      </w:r>
      <w:r w:rsidRPr="00430FC2">
        <w:rPr>
          <w:rFonts w:cs="Calibri"/>
        </w:rPr>
        <w:t xml:space="preserve">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05582E0F" w14:textId="77777777" w:rsidR="00985DF9" w:rsidRPr="00845F90" w:rsidRDefault="00985DF9" w:rsidP="00985DF9">
      <w:pPr>
        <w:rPr>
          <w:rStyle w:val="StyleUnderline"/>
          <w:highlight w:val="cyan"/>
        </w:rPr>
      </w:pPr>
      <w:r w:rsidRPr="00DD212E">
        <w:t xml:space="preserve">Angela </w:t>
      </w:r>
      <w:r w:rsidRPr="00DD212E">
        <w:rPr>
          <w:rStyle w:val="Heading4Char"/>
          <w:rFonts w:cs="Calibri"/>
        </w:rPr>
        <w:t>Dorn 18</w:t>
      </w:r>
      <w:r w:rsidRPr="00DD212E">
        <w:t>. JD, Harvard Law School, Senior Manager, BDO, Co-Founder, BlackHer, June 13, 2018, “A Black Woman’s Place is in a Union,” BlackHer, https://blackher.us/a-black-womans-place-is-in-a-union/</w:t>
      </w:r>
    </w:p>
    <w:p w14:paraId="22EB9DFD" w14:textId="77777777" w:rsidR="00985DF9" w:rsidRPr="00845F90" w:rsidRDefault="00985DF9" w:rsidP="00985DF9">
      <w:pPr>
        <w:rPr>
          <w:rStyle w:val="StyleUnderline"/>
          <w:highlight w:val="cyan"/>
        </w:rPr>
      </w:pPr>
      <w:r w:rsidRPr="00430FC2">
        <w:rPr>
          <w:sz w:val="16"/>
        </w:rPr>
        <w:t>What can we do about it?</w:t>
      </w:r>
    </w:p>
    <w:p w14:paraId="4418B0A7" w14:textId="77777777" w:rsidR="00985DF9" w:rsidRPr="00845F90" w:rsidRDefault="00985DF9" w:rsidP="00985DF9">
      <w:pPr>
        <w:rPr>
          <w:rStyle w:val="StyleUnderline"/>
          <w:highlight w:val="cyan"/>
        </w:rPr>
      </w:pPr>
      <w:r w:rsidRPr="00430FC2">
        <w:rPr>
          <w:sz w:val="16"/>
        </w:rPr>
        <w:t xml:space="preserve">Okay, now we understand the problem: wages across the U.S. are pretty lousy for most people, and </w:t>
      </w:r>
      <w:r w:rsidRPr="00845F90">
        <w:rPr>
          <w:rStyle w:val="StyleUnderline"/>
          <w:highlight w:val="cyan"/>
        </w:rPr>
        <w:t>Black women’s wages</w:t>
      </w:r>
      <w:r w:rsidRPr="00430FC2">
        <w:rPr>
          <w:rStyle w:val="StyleUnderline"/>
        </w:rPr>
        <w:t xml:space="preserve"> are </w:t>
      </w:r>
      <w:r w:rsidRPr="00845F90">
        <w:rPr>
          <w:rStyle w:val="Emphasis"/>
          <w:highlight w:val="cyan"/>
        </w:rPr>
        <w:t>lower</w:t>
      </w:r>
      <w:r w:rsidRPr="00404565">
        <w:rPr>
          <w:rStyle w:val="StyleUnderline"/>
        </w:rPr>
        <w:t xml:space="preserve"> than </w:t>
      </w:r>
      <w:r w:rsidRPr="00404565">
        <w:rPr>
          <w:rStyle w:val="Emphasis"/>
        </w:rPr>
        <w:t>anyone</w:t>
      </w:r>
      <w:r w:rsidRPr="00404565">
        <w:rPr>
          <w:rStyle w:val="StyleUnderline"/>
        </w:rPr>
        <w:t xml:space="preserve"> else’s </w:t>
      </w:r>
      <w:r w:rsidRPr="00404565">
        <w:rPr>
          <w:rStyle w:val="StyleUnderline"/>
          <w:highlight w:val="cyan"/>
        </w:rPr>
        <w:t>due to</w:t>
      </w:r>
      <w:r w:rsidRPr="00404565">
        <w:rPr>
          <w:rStyle w:val="StyleUnderline"/>
        </w:rPr>
        <w:t xml:space="preserve"> </w:t>
      </w:r>
      <w:r w:rsidRPr="00404565">
        <w:rPr>
          <w:rStyle w:val="Emphasis"/>
        </w:rPr>
        <w:t>sex</w:t>
      </w:r>
      <w:r w:rsidRPr="00404565">
        <w:rPr>
          <w:rStyle w:val="StyleUnderline"/>
        </w:rPr>
        <w:t xml:space="preserve"> and </w:t>
      </w:r>
      <w:r w:rsidRPr="00404565">
        <w:rPr>
          <w:rStyle w:val="Emphasis"/>
        </w:rPr>
        <w:t xml:space="preserve">race </w:t>
      </w:r>
      <w:r w:rsidRPr="00845F90">
        <w:rPr>
          <w:rStyle w:val="Emphasis"/>
          <w:highlight w:val="cyan"/>
        </w:rPr>
        <w:t>discrimination</w:t>
      </w:r>
      <w:r w:rsidRPr="00430FC2">
        <w:rPr>
          <w:sz w:val="16"/>
        </w:rPr>
        <w:t xml:space="preserve">.  </w:t>
      </w:r>
      <w:r w:rsidRPr="00845F90">
        <w:rPr>
          <w:rStyle w:val="StyleUnderline"/>
          <w:highlight w:val="cyan"/>
        </w:rPr>
        <w:t>What can we do</w:t>
      </w:r>
      <w:r w:rsidRPr="00430FC2">
        <w:rPr>
          <w:rStyle w:val="StyleUnderline"/>
        </w:rPr>
        <w:t xml:space="preserve"> about it</w:t>
      </w:r>
      <w:r w:rsidRPr="00845F90">
        <w:rPr>
          <w:rStyle w:val="StyleUnderline"/>
          <w:highlight w:val="cyan"/>
        </w:rPr>
        <w:t>?</w:t>
      </w:r>
    </w:p>
    <w:p w14:paraId="023DC3EC" w14:textId="77777777" w:rsidR="00985DF9" w:rsidRPr="00845F90" w:rsidRDefault="00985DF9" w:rsidP="00985DF9">
      <w:pPr>
        <w:rPr>
          <w:rStyle w:val="StyleUnderline"/>
          <w:highlight w:val="cyan"/>
        </w:rPr>
      </w:pPr>
      <w:r w:rsidRPr="00430FC2">
        <w:rPr>
          <w:sz w:val="16"/>
        </w:rPr>
        <w:t>Fight for 15!</w:t>
      </w:r>
    </w:p>
    <w:p w14:paraId="1691F2A1" w14:textId="77777777" w:rsidR="00985DF9" w:rsidRPr="00845F90" w:rsidRDefault="00985DF9" w:rsidP="00985DF9">
      <w:pPr>
        <w:rPr>
          <w:rStyle w:val="StyleUnderline"/>
          <w:highlight w:val="cyan"/>
        </w:rPr>
      </w:pPr>
      <w:r w:rsidRPr="00430FC2">
        <w:rPr>
          <w:sz w:val="16"/>
        </w:rPr>
        <w:t>Since Black women are among the nation’s most vulnerable workers, we need to support collective efforts to raise our wages.</w:t>
      </w:r>
    </w:p>
    <w:p w14:paraId="7815BF50" w14:textId="77777777" w:rsidR="00985DF9" w:rsidRPr="00845F90" w:rsidRDefault="00985DF9" w:rsidP="00985DF9">
      <w:pPr>
        <w:rPr>
          <w:rStyle w:val="StyleUnderline"/>
          <w:highlight w:val="cyan"/>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75595313" w14:textId="77777777" w:rsidR="00985DF9" w:rsidRPr="00845F90" w:rsidRDefault="00985DF9" w:rsidP="00985DF9">
      <w:pPr>
        <w:rPr>
          <w:rStyle w:val="StyleUnderline"/>
          <w:highlight w:val="cyan"/>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7ED4F935" w14:textId="77777777" w:rsidR="00985DF9" w:rsidRPr="00845F90" w:rsidRDefault="00985DF9" w:rsidP="00985DF9">
      <w:pPr>
        <w:rPr>
          <w:rStyle w:val="StyleUnderline"/>
          <w:highlight w:val="cyan"/>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4B696974" w14:textId="77777777" w:rsidR="00985DF9" w:rsidRPr="00845F90" w:rsidRDefault="00985DF9" w:rsidP="00985DF9">
      <w:pPr>
        <w:rPr>
          <w:rStyle w:val="StyleUnderline"/>
          <w:highlight w:val="cyan"/>
        </w:rPr>
      </w:pPr>
      <w:r w:rsidRPr="00845F90">
        <w:rPr>
          <w:rStyle w:val="Emphasis"/>
          <w:highlight w:val="cyan"/>
        </w:rPr>
        <w:t>Fight for Unions</w:t>
      </w:r>
    </w:p>
    <w:p w14:paraId="25FF6314" w14:textId="77777777" w:rsidR="00985DF9" w:rsidRPr="00845F90" w:rsidRDefault="00985DF9" w:rsidP="00985DF9">
      <w:pPr>
        <w:rPr>
          <w:rStyle w:val="StyleUnderline"/>
          <w:highlight w:val="cyan"/>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5188CB3C" w14:textId="77777777" w:rsidR="00985DF9" w:rsidRPr="00845F90" w:rsidRDefault="00985DF9" w:rsidP="00985DF9">
      <w:pPr>
        <w:ind w:left="720"/>
        <w:rPr>
          <w:rStyle w:val="StyleUnderline"/>
          <w:highlight w:val="cyan"/>
        </w:rPr>
      </w:pPr>
      <w:r w:rsidRPr="00430FC2">
        <w:rPr>
          <w:sz w:val="16"/>
        </w:rPr>
        <w:t>“</w:t>
      </w:r>
      <w:r w:rsidRPr="00845F90">
        <w:rPr>
          <w:rStyle w:val="StyleUnderline"/>
          <w:highlight w:val="cyan"/>
        </w:rPr>
        <w:t xml:space="preserve">The two </w:t>
      </w:r>
      <w:r w:rsidRPr="00845F90">
        <w:rPr>
          <w:rStyle w:val="Emphasis"/>
          <w:highlight w:val="cyan"/>
        </w:rPr>
        <w:t>most</w:t>
      </w:r>
      <w:r w:rsidRPr="00430FC2">
        <w:rPr>
          <w:sz w:val="16"/>
        </w:rPr>
        <w:t xml:space="preserve"> dynamic and </w:t>
      </w:r>
      <w:r w:rsidRPr="00845F90">
        <w:rPr>
          <w:rStyle w:val="Emphasis"/>
          <w:highlight w:val="cyan"/>
        </w:rPr>
        <w:t>cohesive</w:t>
      </w:r>
      <w:r w:rsidRPr="00430FC2">
        <w:rPr>
          <w:sz w:val="16"/>
        </w:rPr>
        <w:t xml:space="preserve"> liberal </w:t>
      </w:r>
      <w:r w:rsidRPr="00845F90">
        <w:rPr>
          <w:rStyle w:val="StyleUnderline"/>
          <w:highlight w:val="cyan"/>
        </w:rPr>
        <w:t>forces</w:t>
      </w:r>
      <w:r w:rsidRPr="00430FC2">
        <w:rPr>
          <w:rStyle w:val="StyleUnderline"/>
        </w:rPr>
        <w:t xml:space="preserve"> </w:t>
      </w:r>
      <w:r w:rsidRPr="00845F90">
        <w:rPr>
          <w:rStyle w:val="StyleUnderline"/>
          <w:highlight w:val="cyan"/>
        </w:rPr>
        <w:t xml:space="preserve">in the country are the </w:t>
      </w:r>
      <w:r w:rsidRPr="00845F90">
        <w:rPr>
          <w:rStyle w:val="Emphasis"/>
          <w:highlight w:val="cyan"/>
        </w:rPr>
        <w:t>labor</w:t>
      </w:r>
      <w:r w:rsidRPr="00845F90">
        <w:rPr>
          <w:rStyle w:val="StyleUnderline"/>
          <w:highlight w:val="cyan"/>
        </w:rPr>
        <w:t xml:space="preserve"> movement and</w:t>
      </w:r>
      <w:r w:rsidRPr="00430FC2">
        <w:rPr>
          <w:sz w:val="16"/>
        </w:rPr>
        <w:t xml:space="preserve"> the Negro </w:t>
      </w:r>
      <w:r w:rsidRPr="00430FC2">
        <w:rPr>
          <w:rStyle w:val="StyleUnderline"/>
        </w:rPr>
        <w:t>[</w:t>
      </w:r>
      <w:r w:rsidRPr="00845F90">
        <w:rPr>
          <w:rStyle w:val="Emphasis"/>
          <w:highlight w:val="cyan"/>
        </w:rPr>
        <w:t>black</w:t>
      </w:r>
      <w:r w:rsidRPr="00430FC2">
        <w:rPr>
          <w:rStyle w:val="StyleUnderline"/>
        </w:rPr>
        <w:t xml:space="preserve">] </w:t>
      </w:r>
      <w:r w:rsidRPr="00845F90">
        <w:rPr>
          <w:rStyle w:val="Emphasis"/>
          <w:highlight w:val="cyan"/>
        </w:rPr>
        <w:t>freedom</w:t>
      </w:r>
      <w:r w:rsidRPr="00845F90">
        <w:rPr>
          <w:rStyle w:val="StyleUnderline"/>
          <w:highlight w:val="cyan"/>
        </w:rPr>
        <w:t xml:space="preserve"> movement</w:t>
      </w:r>
      <w:r w:rsidRPr="00430FC2">
        <w:rPr>
          <w:sz w:val="16"/>
        </w:rPr>
        <w:t>.  Together we can be architects of democracy.’</w:t>
      </w:r>
    </w:p>
    <w:p w14:paraId="07E995E4" w14:textId="77777777" w:rsidR="00985DF9" w:rsidRPr="00845F90" w:rsidRDefault="00985DF9" w:rsidP="00985DF9">
      <w:pPr>
        <w:rPr>
          <w:rStyle w:val="StyleUnderline"/>
          <w:highlight w:val="cyan"/>
        </w:rPr>
      </w:pPr>
      <w:r w:rsidRPr="00430FC2">
        <w:rPr>
          <w:sz w:val="16"/>
        </w:rPr>
        <w:t>In addition, he believed that the labor movement was critical to interrupting the violence of poverty.</w:t>
      </w:r>
    </w:p>
    <w:p w14:paraId="2727FE2F" w14:textId="77777777" w:rsidR="00985DF9" w:rsidRPr="00845F90" w:rsidRDefault="00985DF9" w:rsidP="00985DF9">
      <w:pPr>
        <w:ind w:left="720"/>
        <w:rPr>
          <w:rStyle w:val="StyleUnderline"/>
          <w:highlight w:val="cyan"/>
        </w:rPr>
      </w:pPr>
      <w:r w:rsidRPr="00430FC2">
        <w:rPr>
          <w:sz w:val="16"/>
        </w:rPr>
        <w:t>“</w:t>
      </w:r>
      <w:r w:rsidRPr="00845F90">
        <w:rPr>
          <w:rStyle w:val="StyleUnderline"/>
          <w:sz w:val="28"/>
          <w:szCs w:val="28"/>
          <w:highlight w:val="cyan"/>
        </w:rPr>
        <w:t xml:space="preserve">The </w:t>
      </w:r>
      <w:r w:rsidRPr="00845F90">
        <w:rPr>
          <w:rStyle w:val="Emphasis"/>
          <w:sz w:val="28"/>
          <w:szCs w:val="28"/>
          <w:highlight w:val="cyan"/>
        </w:rPr>
        <w:t>labor</w:t>
      </w:r>
      <w:r w:rsidRPr="00845F90">
        <w:rPr>
          <w:rStyle w:val="StyleUnderline"/>
          <w:sz w:val="28"/>
          <w:szCs w:val="28"/>
          <w:highlight w:val="cyan"/>
        </w:rPr>
        <w:t xml:space="preserve"> movement was the </w:t>
      </w:r>
      <w:r w:rsidRPr="00845F90">
        <w:rPr>
          <w:rStyle w:val="Emphasis"/>
          <w:sz w:val="28"/>
          <w:szCs w:val="28"/>
          <w:highlight w:val="cyan"/>
        </w:rPr>
        <w:t>principal force</w:t>
      </w:r>
      <w:r w:rsidRPr="00430FC2">
        <w:rPr>
          <w:rStyle w:val="StyleUnderline"/>
          <w:sz w:val="28"/>
          <w:szCs w:val="28"/>
        </w:rPr>
        <w:t xml:space="preserve"> </w:t>
      </w:r>
      <w:r w:rsidRPr="00845F90">
        <w:rPr>
          <w:rStyle w:val="StyleUnderline"/>
          <w:sz w:val="28"/>
          <w:szCs w:val="28"/>
          <w:highlight w:val="cyan"/>
        </w:rPr>
        <w:t xml:space="preserve">that </w:t>
      </w:r>
      <w:r w:rsidRPr="00845F90">
        <w:rPr>
          <w:rStyle w:val="Emphasis"/>
          <w:sz w:val="28"/>
          <w:szCs w:val="28"/>
          <w:highlight w:val="cyan"/>
        </w:rPr>
        <w:t>transformed</w:t>
      </w:r>
      <w:r w:rsidRPr="00404565">
        <w:rPr>
          <w:rStyle w:val="StyleUnderline"/>
          <w:sz w:val="28"/>
          <w:szCs w:val="28"/>
        </w:rPr>
        <w:t xml:space="preserve"> </w:t>
      </w:r>
      <w:r w:rsidRPr="00404565">
        <w:rPr>
          <w:rStyle w:val="Emphasis"/>
          <w:sz w:val="28"/>
          <w:szCs w:val="28"/>
        </w:rPr>
        <w:t>misery</w:t>
      </w:r>
      <w:r w:rsidRPr="00404565">
        <w:rPr>
          <w:rStyle w:val="StyleUnderline"/>
          <w:sz w:val="28"/>
          <w:szCs w:val="28"/>
        </w:rPr>
        <w:t xml:space="preserve"> and </w:t>
      </w:r>
      <w:r w:rsidRPr="00845F90">
        <w:rPr>
          <w:rStyle w:val="Emphasis"/>
          <w:sz w:val="28"/>
          <w:szCs w:val="28"/>
          <w:highlight w:val="cyan"/>
        </w:rPr>
        <w:t>despair</w:t>
      </w:r>
      <w:r w:rsidRPr="00845F90">
        <w:rPr>
          <w:rStyle w:val="StyleUnderline"/>
          <w:sz w:val="28"/>
          <w:szCs w:val="28"/>
          <w:highlight w:val="cyan"/>
        </w:rPr>
        <w:t xml:space="preserve"> into </w:t>
      </w:r>
      <w:r w:rsidRPr="00845F90">
        <w:rPr>
          <w:rStyle w:val="Emphasis"/>
          <w:sz w:val="28"/>
          <w:szCs w:val="28"/>
          <w:highlight w:val="cyan"/>
        </w:rPr>
        <w:t>hope</w:t>
      </w:r>
      <w:r w:rsidRPr="00404565">
        <w:rPr>
          <w:rStyle w:val="StyleUnderline"/>
          <w:sz w:val="28"/>
          <w:szCs w:val="28"/>
        </w:rPr>
        <w:t xml:space="preserve"> and </w:t>
      </w:r>
      <w:r w:rsidRPr="00404565">
        <w:rPr>
          <w:rStyle w:val="Emphasis"/>
          <w:sz w:val="28"/>
          <w:szCs w:val="28"/>
        </w:rPr>
        <w:t>progress</w:t>
      </w:r>
      <w:r w:rsidRPr="00430FC2">
        <w:rPr>
          <w:sz w:val="16"/>
        </w:rPr>
        <w:t xml:space="preserve">.  Out of its bold struggles, </w:t>
      </w:r>
      <w:r w:rsidRPr="00286A76">
        <w:rPr>
          <w:rStyle w:val="Emphasis"/>
        </w:rPr>
        <w:t>economic</w:t>
      </w:r>
      <w:r w:rsidRPr="00430FC2">
        <w:rPr>
          <w:rStyle w:val="StyleUnderline"/>
        </w:rPr>
        <w:t xml:space="preserve"> and </w:t>
      </w:r>
      <w:r w:rsidRPr="00430FC2">
        <w:rPr>
          <w:rStyle w:val="Emphasis"/>
        </w:rPr>
        <w:t xml:space="preserve">social </w:t>
      </w:r>
      <w:r w:rsidRPr="00845F90">
        <w:rPr>
          <w:rStyle w:val="Emphasis"/>
          <w:highlight w:val="cyan"/>
        </w:rPr>
        <w:t>reform</w:t>
      </w:r>
      <w:r w:rsidRPr="00430FC2">
        <w:rPr>
          <w:rStyle w:val="StyleUnderline"/>
        </w:rPr>
        <w:t xml:space="preserve"> </w:t>
      </w:r>
      <w:r w:rsidRPr="00845F90">
        <w:rPr>
          <w:rStyle w:val="StyleUnderline"/>
          <w:highlight w:val="cyan"/>
        </w:rPr>
        <w:t>gave birth to</w:t>
      </w:r>
      <w:r w:rsidRPr="00430FC2">
        <w:rPr>
          <w:rStyle w:val="StyleUnderline"/>
        </w:rPr>
        <w:t xml:space="preserve"> unemployment </w:t>
      </w:r>
      <w:r w:rsidRPr="00845F90">
        <w:rPr>
          <w:rStyle w:val="Emphasis"/>
          <w:highlight w:val="cyan"/>
        </w:rPr>
        <w:t>insurance</w:t>
      </w:r>
      <w:r w:rsidRPr="00430FC2">
        <w:rPr>
          <w:rStyle w:val="StyleUnderline"/>
        </w:rPr>
        <w:t xml:space="preserve">, old-age </w:t>
      </w:r>
      <w:r w:rsidRPr="00845F90">
        <w:rPr>
          <w:rStyle w:val="Emphasis"/>
          <w:highlight w:val="cyan"/>
        </w:rPr>
        <w:t>pensions</w:t>
      </w:r>
      <w:r w:rsidRPr="00430FC2">
        <w:rPr>
          <w:rStyle w:val="StyleUnderline"/>
        </w:rPr>
        <w:t xml:space="preserve">, </w:t>
      </w:r>
      <w:r w:rsidRPr="00845F90">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286A76">
        <w:rPr>
          <w:rStyle w:val="StyleUnderline"/>
        </w:rPr>
        <w:t xml:space="preserve">new </w:t>
      </w:r>
      <w:r w:rsidRPr="00845F90">
        <w:rPr>
          <w:rStyle w:val="StyleUnderline"/>
          <w:highlight w:val="cyan"/>
        </w:rPr>
        <w:t>wage levels</w:t>
      </w:r>
      <w:r w:rsidRPr="00430FC2">
        <w:rPr>
          <w:rStyle w:val="StyleUnderline"/>
        </w:rPr>
        <w:t xml:space="preserve"> </w:t>
      </w:r>
      <w:r w:rsidRPr="00286A76">
        <w:rPr>
          <w:rStyle w:val="StyleUnderline"/>
        </w:rPr>
        <w:t>that</w:t>
      </w:r>
      <w:r w:rsidRPr="00430FC2">
        <w:rPr>
          <w:rStyle w:val="StyleUnderline"/>
        </w:rPr>
        <w:t xml:space="preserve"> </w:t>
      </w:r>
      <w:r w:rsidRPr="00845F90">
        <w:rPr>
          <w:rStyle w:val="StyleUnderline"/>
          <w:highlight w:val="cyan"/>
        </w:rPr>
        <w:t>meant</w:t>
      </w:r>
      <w:r w:rsidRPr="00286A76">
        <w:rPr>
          <w:rStyle w:val="StyleUnderline"/>
        </w:rPr>
        <w:t xml:space="preserve"> </w:t>
      </w:r>
      <w:r w:rsidRPr="00286A76">
        <w:rPr>
          <w:rStyle w:val="Emphasis"/>
          <w:sz w:val="28"/>
          <w:szCs w:val="28"/>
        </w:rPr>
        <w:t>not mere survival</w:t>
      </w:r>
      <w:r w:rsidRPr="00286A76">
        <w:rPr>
          <w:rStyle w:val="StyleUnderline"/>
          <w:sz w:val="28"/>
          <w:szCs w:val="28"/>
        </w:rPr>
        <w:t xml:space="preserve"> but </w:t>
      </w:r>
      <w:r w:rsidRPr="00845F90">
        <w:rPr>
          <w:rStyle w:val="StyleUnderline"/>
          <w:sz w:val="28"/>
          <w:szCs w:val="28"/>
          <w:highlight w:val="cyan"/>
        </w:rPr>
        <w:t xml:space="preserve">a </w:t>
      </w:r>
      <w:r w:rsidRPr="00845F90">
        <w:rPr>
          <w:rStyle w:val="Emphasis"/>
          <w:sz w:val="28"/>
          <w:szCs w:val="28"/>
          <w:highlight w:val="cyan"/>
        </w:rPr>
        <w:t>tolerable</w:t>
      </w:r>
      <w:r w:rsidRPr="00430FC2">
        <w:rPr>
          <w:rStyle w:val="Emphasis"/>
          <w:sz w:val="28"/>
          <w:szCs w:val="28"/>
        </w:rPr>
        <w:t xml:space="preserve"> </w:t>
      </w:r>
      <w:r w:rsidRPr="00845F90">
        <w:rPr>
          <w:rStyle w:val="Emphasis"/>
          <w:sz w:val="28"/>
          <w:szCs w:val="28"/>
          <w:highlight w:val="cyan"/>
        </w:rPr>
        <w:t>life</w:t>
      </w:r>
      <w:r w:rsidRPr="00430FC2">
        <w:rPr>
          <w:sz w:val="16"/>
        </w:rPr>
        <w:t>.”</w:t>
      </w:r>
    </w:p>
    <w:p w14:paraId="444F06F3" w14:textId="77777777" w:rsidR="00985DF9" w:rsidRPr="00845F90" w:rsidRDefault="00985DF9" w:rsidP="00985DF9">
      <w:pPr>
        <w:rPr>
          <w:rStyle w:val="StyleUnderline"/>
          <w:highlight w:val="cyan"/>
        </w:rPr>
      </w:pPr>
      <w:r w:rsidRPr="00430FC2">
        <w:rPr>
          <w:sz w:val="16"/>
        </w:rPr>
        <w:t xml:space="preserve">As usual, MLK was right. U.S. workers, including </w:t>
      </w:r>
      <w:r w:rsidRPr="00845F90">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845F90">
        <w:rPr>
          <w:rStyle w:val="StyleUnderline"/>
          <w:highlight w:val="cyan"/>
        </w:rPr>
        <w:t>need to</w:t>
      </w:r>
      <w:r w:rsidRPr="00286A76">
        <w:rPr>
          <w:rStyle w:val="StyleUnderline"/>
        </w:rPr>
        <w:t xml:space="preserve"> </w:t>
      </w:r>
      <w:r w:rsidRPr="00286A76">
        <w:rPr>
          <w:rStyle w:val="Emphasis"/>
        </w:rPr>
        <w:t>continue</w:t>
      </w:r>
      <w:r w:rsidRPr="00286A76">
        <w:rPr>
          <w:rStyle w:val="StyleUnderline"/>
        </w:rPr>
        <w:t xml:space="preserve"> to </w:t>
      </w:r>
      <w:r w:rsidRPr="00845F90">
        <w:rPr>
          <w:rStyle w:val="Emphasis"/>
          <w:highlight w:val="cyan"/>
        </w:rPr>
        <w:t>fight</w:t>
      </w:r>
      <w:r w:rsidRPr="00845F90">
        <w:rPr>
          <w:rStyle w:val="StyleUnderline"/>
          <w:highlight w:val="cyan"/>
        </w:rPr>
        <w:t xml:space="preserve"> for systems that </w:t>
      </w:r>
      <w:r w:rsidRPr="00845F90">
        <w:rPr>
          <w:rStyle w:val="Emphasis"/>
          <w:highlight w:val="cyan"/>
        </w:rPr>
        <w:t>protect</w:t>
      </w:r>
      <w:r w:rsidRPr="00430FC2">
        <w:rPr>
          <w:sz w:val="16"/>
        </w:rPr>
        <w:t xml:space="preserve"> us </w:t>
      </w:r>
      <w:r w:rsidRPr="00845F90">
        <w:rPr>
          <w:rStyle w:val="StyleUnderline"/>
          <w:highlight w:val="cyan"/>
        </w:rPr>
        <w:t>from</w:t>
      </w:r>
      <w:r w:rsidRPr="00286A76">
        <w:rPr>
          <w:rStyle w:val="StyleUnderline"/>
        </w:rPr>
        <w:t xml:space="preserve"> </w:t>
      </w:r>
      <w:r w:rsidRPr="00286A76">
        <w:rPr>
          <w:rStyle w:val="Emphasis"/>
        </w:rPr>
        <w:t>low</w:t>
      </w:r>
      <w:r w:rsidRPr="00286A76">
        <w:rPr>
          <w:rStyle w:val="StyleUnderline"/>
        </w:rPr>
        <w:t xml:space="preserve"> and </w:t>
      </w:r>
      <w:r w:rsidRPr="00845F90">
        <w:rPr>
          <w:rStyle w:val="Emphasis"/>
          <w:highlight w:val="cyan"/>
        </w:rPr>
        <w:t>discriminatory</w:t>
      </w:r>
      <w:r w:rsidRPr="00845F90">
        <w:rPr>
          <w:rStyle w:val="StyleUnderline"/>
          <w:highlight w:val="cyan"/>
        </w:rPr>
        <w:t xml:space="preserve"> wages</w:t>
      </w:r>
      <w:r w:rsidRPr="00430FC2">
        <w:rPr>
          <w:sz w:val="16"/>
        </w:rPr>
        <w:t xml:space="preserve">, </w:t>
      </w:r>
      <w:r w:rsidRPr="00286A76">
        <w:rPr>
          <w:rStyle w:val="Emphasis"/>
        </w:rPr>
        <w:t>provide</w:t>
      </w:r>
      <w:r w:rsidRPr="00430FC2">
        <w:rPr>
          <w:rStyle w:val="StyleUnderline"/>
        </w:rPr>
        <w:t xml:space="preserve"> </w:t>
      </w:r>
      <w:r w:rsidRPr="00845F90">
        <w:rPr>
          <w:rStyle w:val="StyleUnderline"/>
          <w:highlight w:val="cyan"/>
        </w:rPr>
        <w:t xml:space="preserve">job </w:t>
      </w:r>
      <w:r w:rsidRPr="00845F90">
        <w:rPr>
          <w:rStyle w:val="Emphasis"/>
          <w:highlight w:val="cyan"/>
        </w:rPr>
        <w:t>security</w:t>
      </w:r>
      <w:r w:rsidRPr="00845F90">
        <w:rPr>
          <w:rStyle w:val="StyleUnderline"/>
          <w:highlight w:val="cyan"/>
        </w:rPr>
        <w:t xml:space="preserve"> and</w:t>
      </w:r>
      <w:r w:rsidRPr="00286A76">
        <w:rPr>
          <w:rStyle w:val="StyleUnderline"/>
        </w:rPr>
        <w:t xml:space="preserve"> </w:t>
      </w:r>
      <w:r w:rsidRPr="00286A76">
        <w:rPr>
          <w:rStyle w:val="Emphasis"/>
        </w:rPr>
        <w:t>better</w:t>
      </w:r>
      <w:r w:rsidRPr="00430FC2">
        <w:rPr>
          <w:rStyle w:val="StyleUnderline"/>
        </w:rPr>
        <w:t xml:space="preserve"> employee</w:t>
      </w:r>
      <w:r w:rsidRPr="00430FC2">
        <w:rPr>
          <w:rStyle w:val="Emphasis"/>
        </w:rPr>
        <w:t xml:space="preserve"> </w:t>
      </w:r>
      <w:r w:rsidRPr="00845F90">
        <w:rPr>
          <w:rStyle w:val="Emphasis"/>
          <w:highlight w:val="cyan"/>
        </w:rPr>
        <w:t>benefits</w:t>
      </w:r>
      <w:r w:rsidRPr="00430FC2">
        <w:rPr>
          <w:sz w:val="16"/>
        </w:rPr>
        <w:t>.  We can do this by supporting American labor unions.</w:t>
      </w:r>
    </w:p>
    <w:p w14:paraId="26CA62C2" w14:textId="77777777" w:rsidR="00985DF9" w:rsidRPr="00286A76" w:rsidRDefault="00985DF9" w:rsidP="00985DF9">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845F90">
        <w:rPr>
          <w:rStyle w:val="StyleUnderline"/>
          <w:highlight w:val="cyan"/>
        </w:rPr>
        <w:t>Black women who</w:t>
      </w:r>
      <w:r w:rsidRPr="00286A76">
        <w:rPr>
          <w:rStyle w:val="StyleUnderline"/>
          <w:highlight w:val="cyan"/>
        </w:rPr>
        <w:t xml:space="preserve"> work under </w:t>
      </w:r>
      <w:r w:rsidRPr="00286A76">
        <w:rPr>
          <w:rStyle w:val="Emphasis"/>
          <w:highlight w:val="cyan"/>
        </w:rPr>
        <w:t>collective bargaining agreements</w:t>
      </w:r>
      <w:r w:rsidRPr="00286A76">
        <w:rPr>
          <w:rStyle w:val="StyleUnderline"/>
          <w:highlight w:val="cyan"/>
        </w:rPr>
        <w:t xml:space="preserve"> earn </w:t>
      </w:r>
      <w:r w:rsidRPr="00845F90">
        <w:rPr>
          <w:rStyle w:val="Emphasis"/>
          <w:highlight w:val="cyan"/>
        </w:rPr>
        <w:t>higher wages</w:t>
      </w:r>
      <w:r w:rsidRPr="00430FC2">
        <w:rPr>
          <w:rStyle w:val="StyleUnderline"/>
        </w:rPr>
        <w:t xml:space="preserve"> </w:t>
      </w:r>
      <w:r w:rsidRPr="00845F90">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845F90">
        <w:rPr>
          <w:rStyle w:val="Emphasis"/>
          <w:highlight w:val="cyan"/>
        </w:rPr>
        <w:t>greater</w:t>
      </w:r>
      <w:r w:rsidRPr="00286A76">
        <w:rPr>
          <w:rStyle w:val="Emphasis"/>
        </w:rPr>
        <w:t xml:space="preserve"> access</w:t>
      </w:r>
      <w:r w:rsidRPr="00430FC2">
        <w:rPr>
          <w:rStyle w:val="StyleUnderline"/>
        </w:rPr>
        <w:t xml:space="preserve"> to </w:t>
      </w:r>
      <w:r w:rsidRPr="00845F90">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286A76">
        <w:rPr>
          <w:rStyle w:val="StyleUnderline"/>
        </w:rPr>
        <w:t>for</w:t>
      </w:r>
      <w:r w:rsidRPr="00430FC2">
        <w:rPr>
          <w:rStyle w:val="StyleUnderline"/>
        </w:rPr>
        <w:t xml:space="preserve"> Black women who are </w:t>
      </w:r>
      <w:r w:rsidRPr="00286A76">
        <w:rPr>
          <w:rStyle w:val="Emphasis"/>
        </w:rPr>
        <w:t>low-wage</w:t>
      </w:r>
      <w:r w:rsidRPr="00286A76">
        <w:rPr>
          <w:rStyle w:val="StyleUnderline"/>
        </w:rPr>
        <w:t xml:space="preserve"> earners</w:t>
      </w:r>
      <w:r w:rsidRPr="00430FC2">
        <w:rPr>
          <w:rStyle w:val="StyleUnderline"/>
        </w:rPr>
        <w:t xml:space="preserve">, </w:t>
      </w:r>
      <w:r w:rsidRPr="00286A76">
        <w:rPr>
          <w:rStyle w:val="StyleUnderline"/>
          <w:highlight w:val="cyan"/>
        </w:rPr>
        <w:t>union</w:t>
      </w:r>
      <w:r w:rsidRPr="00430FC2">
        <w:rPr>
          <w:rStyle w:val="StyleUnderline"/>
        </w:rPr>
        <w:t xml:space="preserve"> </w:t>
      </w:r>
      <w:r w:rsidRPr="00286A76">
        <w:rPr>
          <w:rStyle w:val="StyleUnderline"/>
        </w:rPr>
        <w:t>membership</w:t>
      </w:r>
      <w:r w:rsidRPr="00430FC2">
        <w:rPr>
          <w:rStyle w:val="StyleUnderline"/>
        </w:rPr>
        <w:t xml:space="preserve"> </w:t>
      </w:r>
      <w:r w:rsidRPr="00845F90">
        <w:rPr>
          <w:rStyle w:val="StyleUnderline"/>
          <w:highlight w:val="cyan"/>
        </w:rPr>
        <w:t xml:space="preserve">was a </w:t>
      </w:r>
      <w:r w:rsidRPr="00845F90">
        <w:rPr>
          <w:rStyle w:val="Emphasis"/>
          <w:highlight w:val="cyan"/>
        </w:rPr>
        <w:t>more</w:t>
      </w:r>
      <w:r w:rsidRPr="00845F90">
        <w:rPr>
          <w:rStyle w:val="StyleUnderline"/>
          <w:highlight w:val="cyan"/>
        </w:rPr>
        <w:t xml:space="preserve"> </w:t>
      </w:r>
      <w:r w:rsidRPr="00845F90">
        <w:rPr>
          <w:rStyle w:val="Emphasis"/>
          <w:highlight w:val="cyan"/>
        </w:rPr>
        <w:t>significant factor</w:t>
      </w:r>
      <w:r w:rsidRPr="00845F90">
        <w:rPr>
          <w:rStyle w:val="StyleUnderline"/>
          <w:highlight w:val="cyan"/>
        </w:rPr>
        <w:t xml:space="preserve"> than </w:t>
      </w:r>
      <w:r w:rsidRPr="00845F90">
        <w:rPr>
          <w:rStyle w:val="Emphasis"/>
          <w:highlight w:val="cyan"/>
        </w:rPr>
        <w:t>education</w:t>
      </w:r>
      <w:r w:rsidRPr="00845F90">
        <w:rPr>
          <w:rStyle w:val="StyleUnderline"/>
          <w:highlight w:val="cyan"/>
        </w:rPr>
        <w:t xml:space="preserve"> in</w:t>
      </w:r>
      <w:r w:rsidRPr="00286A76">
        <w:rPr>
          <w:rStyle w:val="StyleUnderline"/>
        </w:rPr>
        <w:t xml:space="preserve"> determining</w:t>
      </w:r>
      <w:r w:rsidRPr="00430FC2">
        <w:rPr>
          <w:rStyle w:val="StyleUnderline"/>
        </w:rPr>
        <w:t xml:space="preserve"> </w:t>
      </w:r>
      <w:r w:rsidRPr="00430FC2">
        <w:rPr>
          <w:rStyle w:val="Emphasis"/>
        </w:rPr>
        <w:t>increased</w:t>
      </w:r>
      <w:r w:rsidRPr="00430FC2">
        <w:rPr>
          <w:rStyle w:val="StyleUnderline"/>
        </w:rPr>
        <w:t xml:space="preserve"> </w:t>
      </w:r>
      <w:r w:rsidRPr="00845F90">
        <w:rPr>
          <w:rStyle w:val="Emphasis"/>
          <w:highlight w:val="cyan"/>
        </w:rPr>
        <w:t>wages</w:t>
      </w:r>
      <w:r w:rsidRPr="00430FC2">
        <w:rPr>
          <w:rStyle w:val="StyleUnderline"/>
        </w:rPr>
        <w:t xml:space="preserve"> </w:t>
      </w:r>
      <w:r w:rsidRPr="00286A76">
        <w:rPr>
          <w:rStyle w:val="StyleUnderline"/>
        </w:rPr>
        <w:t xml:space="preserve">and </w:t>
      </w:r>
      <w:r w:rsidRPr="00286A76">
        <w:rPr>
          <w:rStyle w:val="Emphasis"/>
        </w:rPr>
        <w:t>benefits</w:t>
      </w:r>
      <w:r w:rsidRPr="00286A76">
        <w:rPr>
          <w:sz w:val="16"/>
        </w:rPr>
        <w:t xml:space="preserve">.  </w:t>
      </w:r>
      <w:r w:rsidRPr="00286A76">
        <w:rPr>
          <w:rStyle w:val="StyleUnderline"/>
        </w:rPr>
        <w:t>Unions</w:t>
      </w:r>
      <w:r w:rsidRPr="00286A76">
        <w:rPr>
          <w:sz w:val="16"/>
        </w:rPr>
        <w:t xml:space="preserve"> also </w:t>
      </w:r>
      <w:r w:rsidRPr="00286A76">
        <w:rPr>
          <w:rStyle w:val="Emphasis"/>
        </w:rPr>
        <w:t>significantly boost</w:t>
      </w:r>
      <w:r w:rsidRPr="00286A76">
        <w:rPr>
          <w:rStyle w:val="StyleUnderline"/>
        </w:rPr>
        <w:t xml:space="preserve"> the number of Black employees who have access to </w:t>
      </w:r>
      <w:r w:rsidRPr="00286A76">
        <w:rPr>
          <w:rStyle w:val="Emphasis"/>
        </w:rPr>
        <w:t>health</w:t>
      </w:r>
      <w:r w:rsidRPr="00286A76">
        <w:rPr>
          <w:rStyle w:val="StyleUnderline"/>
        </w:rPr>
        <w:t xml:space="preserve"> and </w:t>
      </w:r>
      <w:r w:rsidRPr="00286A76">
        <w:rPr>
          <w:rStyle w:val="Emphasis"/>
        </w:rPr>
        <w:t>retirement benefits</w:t>
      </w:r>
      <w:r w:rsidRPr="00286A76">
        <w:rPr>
          <w:rStyle w:val="StyleUnderline"/>
        </w:rPr>
        <w:t xml:space="preserve"> like employer-sponsored retirement plans.</w:t>
      </w:r>
    </w:p>
    <w:p w14:paraId="3D3B7515" w14:textId="77777777" w:rsidR="00985DF9" w:rsidRPr="00845F90" w:rsidRDefault="00985DF9" w:rsidP="00985DF9">
      <w:pPr>
        <w:rPr>
          <w:rStyle w:val="StyleUnderline"/>
          <w:highlight w:val="cyan"/>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2D0780D8" w14:textId="77777777" w:rsidR="00985DF9" w:rsidRPr="00845F90" w:rsidRDefault="00985DF9" w:rsidP="00985DF9">
      <w:pPr>
        <w:rPr>
          <w:rStyle w:val="StyleUnderline"/>
          <w:highlight w:val="cyan"/>
        </w:rPr>
      </w:pPr>
      <w:r w:rsidRPr="00430FC2">
        <w:rPr>
          <w:sz w:val="16"/>
        </w:rPr>
        <w:t>Unions are not all good (or bad).</w:t>
      </w:r>
    </w:p>
    <w:p w14:paraId="13E6AC9F" w14:textId="77777777" w:rsidR="00985DF9" w:rsidRPr="00845F90" w:rsidRDefault="00985DF9" w:rsidP="00985DF9">
      <w:pPr>
        <w:rPr>
          <w:rStyle w:val="StyleUnderline"/>
          <w:highlight w:val="cyan"/>
        </w:rPr>
      </w:pPr>
      <w:r w:rsidRPr="00430FC2">
        <w:rPr>
          <w:sz w:val="16"/>
        </w:rPr>
        <w:t xml:space="preserve">As many have pointed out, </w:t>
      </w:r>
      <w:r w:rsidRPr="00845F90">
        <w:rPr>
          <w:rStyle w:val="Emphasis"/>
          <w:highlight w:val="cyan"/>
        </w:rPr>
        <w:t>discrimination</w:t>
      </w:r>
      <w:r w:rsidRPr="00430FC2">
        <w:rPr>
          <w:rStyle w:val="StyleUnderline"/>
        </w:rPr>
        <w:t xml:space="preserve"> </w:t>
      </w:r>
      <w:r w:rsidRPr="00845F90">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845F90">
        <w:rPr>
          <w:rStyle w:val="StyleUnderline"/>
          <w:highlight w:val="cyan"/>
        </w:rPr>
        <w:t>Nevertheless</w:t>
      </w:r>
      <w:r w:rsidRPr="00430FC2">
        <w:rPr>
          <w:sz w:val="16"/>
        </w:rPr>
        <w:t xml:space="preserve">, for many workers, </w:t>
      </w:r>
      <w:r w:rsidRPr="00286A76">
        <w:rPr>
          <w:rStyle w:val="Emphasis"/>
          <w:sz w:val="28"/>
          <w:szCs w:val="28"/>
        </w:rPr>
        <w:t xml:space="preserve">even </w:t>
      </w:r>
      <w:r w:rsidRPr="00845F90">
        <w:rPr>
          <w:rStyle w:val="Emphasis"/>
          <w:sz w:val="28"/>
          <w:szCs w:val="28"/>
          <w:highlight w:val="cyan"/>
        </w:rPr>
        <w:t>discriminatory</w:t>
      </w:r>
      <w:r w:rsidRPr="00845F90">
        <w:rPr>
          <w:rStyle w:val="StyleUnderline"/>
          <w:sz w:val="28"/>
          <w:szCs w:val="28"/>
          <w:highlight w:val="cyan"/>
        </w:rPr>
        <w:t xml:space="preserve"> </w:t>
      </w:r>
      <w:r w:rsidRPr="00845F90">
        <w:rPr>
          <w:rStyle w:val="Emphasis"/>
          <w:sz w:val="28"/>
          <w:szCs w:val="28"/>
          <w:highlight w:val="cyan"/>
        </w:rPr>
        <w:t>collective bargaining</w:t>
      </w:r>
      <w:r w:rsidRPr="00845F90">
        <w:rPr>
          <w:rStyle w:val="StyleUnderline"/>
          <w:sz w:val="28"/>
          <w:szCs w:val="28"/>
          <w:highlight w:val="cyan"/>
        </w:rPr>
        <w:t xml:space="preserve"> is </w:t>
      </w:r>
      <w:r w:rsidRPr="00845F90">
        <w:rPr>
          <w:rStyle w:val="Emphasis"/>
          <w:sz w:val="28"/>
          <w:szCs w:val="28"/>
          <w:highlight w:val="cyan"/>
        </w:rPr>
        <w:t>better</w:t>
      </w:r>
      <w:r w:rsidRPr="00845F90">
        <w:rPr>
          <w:rStyle w:val="StyleUnderline"/>
          <w:sz w:val="28"/>
          <w:szCs w:val="28"/>
          <w:highlight w:val="cyan"/>
        </w:rPr>
        <w:t xml:space="preserve"> than</w:t>
      </w:r>
      <w:r w:rsidRPr="00286A76">
        <w:rPr>
          <w:rStyle w:val="StyleUnderline"/>
          <w:sz w:val="28"/>
          <w:szCs w:val="28"/>
        </w:rPr>
        <w:t xml:space="preserve"> the </w:t>
      </w:r>
      <w:r w:rsidRPr="00286A76">
        <w:rPr>
          <w:rStyle w:val="Emphasis"/>
          <w:sz w:val="28"/>
          <w:szCs w:val="28"/>
        </w:rPr>
        <w:t>alternative</w:t>
      </w:r>
      <w:r w:rsidRPr="00430FC2">
        <w:rPr>
          <w:rStyle w:val="StyleUnderline"/>
          <w:sz w:val="28"/>
          <w:szCs w:val="28"/>
        </w:rPr>
        <w:t xml:space="preserve"> – </w:t>
      </w:r>
      <w:r w:rsidRPr="00845F90">
        <w:rPr>
          <w:rStyle w:val="Emphasis"/>
          <w:sz w:val="28"/>
          <w:szCs w:val="28"/>
          <w:highlight w:val="cyan"/>
        </w:rPr>
        <w:t>going</w:t>
      </w:r>
      <w:r w:rsidRPr="00430FC2">
        <w:rPr>
          <w:rStyle w:val="Emphasis"/>
          <w:sz w:val="28"/>
          <w:szCs w:val="28"/>
        </w:rPr>
        <w:t xml:space="preserve"> it </w:t>
      </w:r>
      <w:r w:rsidRPr="00845F90">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427B8063" w14:textId="16F91FC6" w:rsidR="00985DF9" w:rsidRPr="00985DF9" w:rsidRDefault="00985DF9" w:rsidP="00735E24">
      <w:pPr>
        <w:rPr>
          <w:highlight w:val="cyan"/>
          <w:u w:val="single"/>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09D82169" w14:textId="0821D7EF" w:rsidR="00985DF9" w:rsidRPr="00845F90" w:rsidRDefault="00985DF9" w:rsidP="00985DF9">
      <w:pPr>
        <w:pStyle w:val="Heading4"/>
        <w:rPr>
          <w:rStyle w:val="StyleUnderline"/>
          <w:highlight w:val="cyan"/>
        </w:rPr>
      </w:pPr>
      <w:r>
        <w:t xml:space="preserve">*Topicality preempts are </w:t>
      </w:r>
      <w:r w:rsidRPr="00985DF9">
        <w:rPr>
          <w:u w:val="single"/>
        </w:rPr>
        <w:t>wrong</w:t>
      </w:r>
      <w:r>
        <w:t xml:space="preserve">. Deference is a </w:t>
      </w:r>
      <w:r w:rsidRPr="00F2765A">
        <w:rPr>
          <w:u w:val="single"/>
        </w:rPr>
        <w:t>bad strategy</w:t>
      </w:r>
      <w:r>
        <w:t xml:space="preserve"> that dissuades debates over strategies that can </w:t>
      </w:r>
      <w:r w:rsidRPr="00F2765A">
        <w:rPr>
          <w:u w:val="single"/>
        </w:rPr>
        <w:t>meaningfully change</w:t>
      </w:r>
      <w:r>
        <w:t xml:space="preserve"> social structures.</w:t>
      </w:r>
    </w:p>
    <w:p w14:paraId="43865D69" w14:textId="77777777" w:rsidR="00985DF9" w:rsidRPr="00845F90" w:rsidRDefault="00985DF9" w:rsidP="00985DF9">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14BA5BB1" w14:textId="77777777" w:rsidR="00985DF9" w:rsidRPr="00845F90" w:rsidRDefault="00985DF9" w:rsidP="00985DF9">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845F90">
        <w:rPr>
          <w:rStyle w:val="Emphasis"/>
          <w:sz w:val="26"/>
          <w:szCs w:val="26"/>
          <w:highlight w:val="cyan"/>
        </w:rPr>
        <w:t>lived experience</w:t>
      </w:r>
      <w:r w:rsidRPr="00583D6B">
        <w:rPr>
          <w:rStyle w:val="Emphasis"/>
          <w:sz w:val="26"/>
          <w:szCs w:val="26"/>
        </w:rPr>
        <w:t>”</w:t>
      </w:r>
      <w:r w:rsidRPr="00583D6B">
        <w:rPr>
          <w:rStyle w:val="StyleUnderline"/>
        </w:rPr>
        <w:t xml:space="preserve"> </w:t>
      </w:r>
      <w:r w:rsidRPr="00845F90">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4C5C40E9" w14:textId="77777777" w:rsidR="00985DF9" w:rsidRPr="00845F90" w:rsidRDefault="00985DF9" w:rsidP="00985DF9">
      <w:pPr>
        <w:rPr>
          <w:rStyle w:val="StyleUnderline"/>
          <w:highlight w:val="cyan"/>
        </w:rPr>
      </w:pPr>
      <w:r w:rsidRPr="00583D6B">
        <w:rPr>
          <w:sz w:val="16"/>
        </w:rPr>
        <w:t xml:space="preserve">But </w:t>
      </w:r>
      <w:r w:rsidRPr="00845F90">
        <w:rPr>
          <w:rStyle w:val="StyleUnderline"/>
          <w:highlight w:val="cyan"/>
        </w:rPr>
        <w:t>the complexity</w:t>
      </w:r>
      <w:r w:rsidRPr="00583D6B">
        <w:rPr>
          <w:rStyle w:val="StyleUnderline"/>
        </w:rPr>
        <w:t xml:space="preserve"> and overarching structures of oppression </w:t>
      </w:r>
      <w:r w:rsidRPr="00845F90">
        <w:rPr>
          <w:rStyle w:val="StyleUnderline"/>
          <w:highlight w:val="cyan"/>
        </w:rPr>
        <w:t>cannot be understood from</w:t>
      </w:r>
      <w:r w:rsidRPr="00583D6B">
        <w:rPr>
          <w:rStyle w:val="StyleUnderline"/>
        </w:rPr>
        <w:t xml:space="preserve"> the vantage point of </w:t>
      </w:r>
      <w:r w:rsidRPr="00845F90">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845F90">
        <w:rPr>
          <w:rStyle w:val="StyleUnderline"/>
          <w:highlight w:val="cyan"/>
        </w:rPr>
        <w:t>experiential accounts</w:t>
      </w:r>
      <w:r w:rsidRPr="00583D6B">
        <w:rPr>
          <w:rStyle w:val="StyleUnderline"/>
        </w:rPr>
        <w:t xml:space="preserve">, while undoubtedly providing insights into the specificities of particular forms of oppression, </w:t>
      </w:r>
      <w:r w:rsidRPr="00845F90">
        <w:rPr>
          <w:rStyle w:val="StyleUnderline"/>
          <w:highlight w:val="cyan"/>
        </w:rPr>
        <w:t xml:space="preserve">do </w:t>
      </w:r>
      <w:r w:rsidRPr="00845F90">
        <w:rPr>
          <w:rStyle w:val="Emphasis"/>
          <w:highlight w:val="cyan"/>
        </w:rPr>
        <w:t>not</w:t>
      </w:r>
      <w:r w:rsidRPr="00583D6B">
        <w:rPr>
          <w:rStyle w:val="StyleUnderline"/>
        </w:rPr>
        <w:t xml:space="preserve"> necessarily help </w:t>
      </w:r>
      <w:r w:rsidRPr="00845F90">
        <w:rPr>
          <w:rStyle w:val="Emphasis"/>
          <w:highlight w:val="cyan"/>
        </w:rPr>
        <w:t>elucidate</w:t>
      </w:r>
      <w:r w:rsidRPr="00845F90">
        <w:rPr>
          <w:rStyle w:val="StyleUnderline"/>
          <w:highlight w:val="cyan"/>
        </w:rPr>
        <w:t xml:space="preserve"> the </w:t>
      </w:r>
      <w:r w:rsidRPr="00845F90">
        <w:rPr>
          <w:rStyle w:val="Emphasis"/>
          <w:sz w:val="26"/>
          <w:szCs w:val="26"/>
          <w:highlight w:val="cyan"/>
        </w:rPr>
        <w:t>structures</w:t>
      </w:r>
      <w:r w:rsidRPr="00583D6B">
        <w:rPr>
          <w:rStyle w:val="Emphasis"/>
          <w:sz w:val="26"/>
          <w:szCs w:val="26"/>
        </w:rPr>
        <w:t xml:space="preserve"> </w:t>
      </w:r>
      <w:r w:rsidRPr="00845F90">
        <w:rPr>
          <w:rStyle w:val="Emphasis"/>
          <w:sz w:val="26"/>
          <w:szCs w:val="26"/>
          <w:highlight w:val="cyan"/>
        </w:rPr>
        <w:t>that underpin</w:t>
      </w:r>
      <w:r w:rsidRPr="00583D6B">
        <w:rPr>
          <w:rStyle w:val="Emphasis"/>
          <w:sz w:val="26"/>
          <w:szCs w:val="26"/>
        </w:rPr>
        <w:t xml:space="preserve"> them</w:t>
      </w:r>
      <w:r w:rsidRPr="00583D6B">
        <w:rPr>
          <w:sz w:val="16"/>
        </w:rPr>
        <w:t>.</w:t>
      </w:r>
    </w:p>
    <w:p w14:paraId="0A32F98C" w14:textId="77777777" w:rsidR="00985DF9" w:rsidRPr="00845F90" w:rsidRDefault="00985DF9" w:rsidP="00985DF9">
      <w:pPr>
        <w:rPr>
          <w:rStyle w:val="StyleUnderline"/>
          <w:highlight w:val="cyan"/>
        </w:rPr>
      </w:pPr>
      <w:r w:rsidRPr="00845F90">
        <w:rPr>
          <w:rStyle w:val="StyleUnderline"/>
          <w:highlight w:val="cyan"/>
        </w:rPr>
        <w:t>The idea</w:t>
      </w:r>
      <w:r w:rsidRPr="00583D6B">
        <w:rPr>
          <w:rStyle w:val="StyleUnderline"/>
        </w:rPr>
        <w:t xml:space="preserve"> that experiences of oppression are the key to political insight also </w:t>
      </w:r>
      <w:r w:rsidRPr="00845F90">
        <w:rPr>
          <w:rStyle w:val="StyleUnderline"/>
          <w:highlight w:val="cyan"/>
        </w:rPr>
        <w:t xml:space="preserve">leads to the </w:t>
      </w:r>
      <w:r w:rsidRPr="00845F90">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845F90">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845F90">
        <w:rPr>
          <w:rStyle w:val="StyleUnderline"/>
          <w:highlight w:val="cyan"/>
        </w:rPr>
        <w:t xml:space="preserve">the </w:t>
      </w:r>
      <w:r w:rsidRPr="00845F90">
        <w:rPr>
          <w:rStyle w:val="Emphasis"/>
          <w:highlight w:val="cyan"/>
        </w:rPr>
        <w:t>most trauma</w:t>
      </w:r>
      <w:r w:rsidRPr="00583D6B">
        <w:rPr>
          <w:rStyle w:val="StyleUnderline"/>
        </w:rPr>
        <w:t xml:space="preserve"> </w:t>
      </w:r>
      <w:r w:rsidRPr="00845F90">
        <w:rPr>
          <w:rStyle w:val="StyleUnderline"/>
          <w:highlight w:val="cyan"/>
        </w:rPr>
        <w:t xml:space="preserve">will possess the </w:t>
      </w:r>
      <w:r w:rsidRPr="00845F90">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845F90">
        <w:rPr>
          <w:rStyle w:val="StyleUnderline"/>
          <w:highlight w:val="cyan"/>
        </w:rPr>
        <w:t>There is nothing</w:t>
      </w:r>
      <w:r w:rsidRPr="00583D6B">
        <w:rPr>
          <w:rStyle w:val="StyleUnderline"/>
        </w:rPr>
        <w:t xml:space="preserve"> inherently </w:t>
      </w:r>
      <w:r w:rsidRPr="00845F90">
        <w:rPr>
          <w:rStyle w:val="Emphasis"/>
          <w:highlight w:val="cyan"/>
        </w:rPr>
        <w:t>radicalising</w:t>
      </w:r>
      <w:r w:rsidRPr="00845F90">
        <w:rPr>
          <w:rStyle w:val="StyleUnderline"/>
          <w:highlight w:val="cyan"/>
        </w:rPr>
        <w:t xml:space="preserve"> or </w:t>
      </w:r>
      <w:r w:rsidRPr="00845F90">
        <w:rPr>
          <w:rStyle w:val="Emphasis"/>
          <w:highlight w:val="cyan"/>
        </w:rPr>
        <w:t>educative</w:t>
      </w:r>
      <w:r w:rsidRPr="00583D6B">
        <w:rPr>
          <w:rStyle w:val="StyleUnderline"/>
        </w:rPr>
        <w:t xml:space="preserve"> about trauma</w:t>
      </w:r>
      <w:r w:rsidRPr="00583D6B">
        <w:rPr>
          <w:sz w:val="16"/>
        </w:rPr>
        <w:t>.</w:t>
      </w:r>
    </w:p>
    <w:p w14:paraId="609C2D99" w14:textId="77777777" w:rsidR="00985DF9" w:rsidRPr="00845F90" w:rsidRDefault="00985DF9" w:rsidP="00985DF9">
      <w:pPr>
        <w:rPr>
          <w:rStyle w:val="StyleUnderline"/>
          <w:highlight w:val="cyan"/>
        </w:rPr>
      </w:pPr>
      <w:r w:rsidRPr="00583D6B">
        <w:rPr>
          <w:sz w:val="16"/>
        </w:rPr>
        <w:t xml:space="preserve">It also means that </w:t>
      </w:r>
      <w:r w:rsidRPr="00845F90">
        <w:rPr>
          <w:rStyle w:val="StyleUnderline"/>
          <w:highlight w:val="cyan"/>
        </w:rPr>
        <w:t>those</w:t>
      </w:r>
      <w:r w:rsidRPr="00583D6B">
        <w:rPr>
          <w:rStyle w:val="StyleUnderline"/>
        </w:rPr>
        <w:t xml:space="preserve"> who have experienced oppression </w:t>
      </w:r>
      <w:r w:rsidRPr="00845F90">
        <w:rPr>
          <w:rStyle w:val="StyleUnderline"/>
          <w:highlight w:val="cyan"/>
        </w:rPr>
        <w:t xml:space="preserve">are seen as having </w:t>
      </w:r>
      <w:r w:rsidRPr="00845F90">
        <w:rPr>
          <w:rStyle w:val="Emphasis"/>
          <w:sz w:val="26"/>
          <w:szCs w:val="26"/>
          <w:highlight w:val="cyan"/>
        </w:rPr>
        <w:t>unassailable moral authority</w:t>
      </w:r>
      <w:r w:rsidRPr="00583D6B">
        <w:rPr>
          <w:rStyle w:val="StyleUnderline"/>
        </w:rPr>
        <w:t xml:space="preserve"> </w:t>
      </w:r>
      <w:r w:rsidRPr="00845F90">
        <w:rPr>
          <w:rStyle w:val="StyleUnderline"/>
          <w:highlight w:val="cyan"/>
        </w:rPr>
        <w:t>that cannot be</w:t>
      </w:r>
      <w:r w:rsidRPr="00583D6B">
        <w:rPr>
          <w:rStyle w:val="StyleUnderline"/>
        </w:rPr>
        <w:t xml:space="preserve"> challenged or </w:t>
      </w:r>
      <w:r w:rsidRPr="00845F90">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628E3A32" w14:textId="77777777" w:rsidR="00985DF9" w:rsidRPr="00845F90" w:rsidRDefault="00985DF9" w:rsidP="00985DF9">
      <w:pPr>
        <w:rPr>
          <w:rStyle w:val="StyleUnderline"/>
          <w:highlight w:val="cyan"/>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r w:rsidRPr="00057AFA">
        <w:rPr>
          <w:sz w:val="16"/>
          <w:szCs w:val="16"/>
        </w:rPr>
        <w:t>9</w:t>
      </w:r>
    </w:p>
    <w:p w14:paraId="055B746C" w14:textId="77777777" w:rsidR="00985DF9" w:rsidRPr="00845F90" w:rsidRDefault="00985DF9" w:rsidP="00985DF9">
      <w:pPr>
        <w:rPr>
          <w:rStyle w:val="StyleUnderline"/>
          <w:highlight w:val="cyan"/>
        </w:rPr>
      </w:pPr>
      <w:r w:rsidRPr="00583D6B">
        <w:rPr>
          <w:rStyle w:val="StyleUnderline"/>
        </w:rPr>
        <w:t xml:space="preserve">According to this logic, </w:t>
      </w:r>
      <w:r w:rsidRPr="00845F90">
        <w:rPr>
          <w:rStyle w:val="StyleUnderline"/>
          <w:highlight w:val="cyan"/>
        </w:rPr>
        <w:t xml:space="preserve">it is </w:t>
      </w:r>
      <w:r w:rsidRPr="00845F90">
        <w:rPr>
          <w:rStyle w:val="Emphasis"/>
          <w:highlight w:val="cyan"/>
        </w:rPr>
        <w:t>impossible</w:t>
      </w:r>
      <w:r w:rsidRPr="00583D6B">
        <w:rPr>
          <w:rStyle w:val="StyleUnderline"/>
        </w:rPr>
        <w:t xml:space="preserve"> for those who have not experienced a particular oppression </w:t>
      </w:r>
      <w:r w:rsidRPr="00845F90">
        <w:rPr>
          <w:rStyle w:val="StyleUnderline"/>
          <w:highlight w:val="cyan"/>
        </w:rPr>
        <w:t xml:space="preserve">to </w:t>
      </w:r>
      <w:r w:rsidRPr="00845F90">
        <w:rPr>
          <w:rStyle w:val="Emphasis"/>
          <w:highlight w:val="cyan"/>
        </w:rPr>
        <w:t>disagree</w:t>
      </w:r>
      <w:r w:rsidRPr="00583D6B">
        <w:rPr>
          <w:rStyle w:val="StyleUnderline"/>
        </w:rPr>
        <w:t xml:space="preserve"> with those who have, </w:t>
      </w:r>
      <w:r w:rsidRPr="00845F90">
        <w:rPr>
          <w:rStyle w:val="StyleUnderline"/>
          <w:highlight w:val="cyan"/>
        </w:rPr>
        <w:t xml:space="preserve">or to take up </w:t>
      </w:r>
      <w:r w:rsidRPr="00845F90">
        <w:rPr>
          <w:rStyle w:val="Emphasis"/>
          <w:sz w:val="26"/>
          <w:szCs w:val="26"/>
          <w:highlight w:val="cyan"/>
        </w:rPr>
        <w:t>debates over strategies</w:t>
      </w:r>
      <w:r w:rsidRPr="00583D6B">
        <w:rPr>
          <w:rStyle w:val="Emphasis"/>
          <w:sz w:val="26"/>
          <w:szCs w:val="26"/>
        </w:rPr>
        <w:t xml:space="preserve"> and tactics</w:t>
      </w:r>
      <w:r w:rsidRPr="00583D6B">
        <w:t xml:space="preserve">. </w:t>
      </w:r>
      <w:r w:rsidRPr="00845F90">
        <w:rPr>
          <w:rStyle w:val="StyleUnderline"/>
          <w:highlight w:val="cyan"/>
        </w:rPr>
        <w:t>Those who don’t fall into a given</w:t>
      </w:r>
      <w:r w:rsidRPr="00583D6B">
        <w:rPr>
          <w:rStyle w:val="StyleUnderline"/>
        </w:rPr>
        <w:t xml:space="preserve"> identity </w:t>
      </w:r>
      <w:r w:rsidRPr="00845F90">
        <w:rPr>
          <w:rStyle w:val="StyleUnderline"/>
          <w:highlight w:val="cyan"/>
        </w:rPr>
        <w:t>group can only</w:t>
      </w:r>
      <w:r w:rsidRPr="00583D6B">
        <w:rPr>
          <w:rStyle w:val="StyleUnderline"/>
        </w:rPr>
        <w:t xml:space="preserve"> </w:t>
      </w:r>
      <w:r w:rsidRPr="00845F90">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845F90">
        <w:rPr>
          <w:rStyle w:val="Emphasis"/>
          <w:highlight w:val="cyan"/>
        </w:rPr>
        <w:t>deference</w:t>
      </w:r>
      <w:r w:rsidRPr="00845F90">
        <w:rPr>
          <w:rStyle w:val="StyleUnderline"/>
          <w:highlight w:val="cyan"/>
        </w:rPr>
        <w:t xml:space="preserve"> and </w:t>
      </w:r>
      <w:r w:rsidRPr="00845F90">
        <w:rPr>
          <w:rStyle w:val="Emphasis"/>
          <w:highlight w:val="cyan"/>
        </w:rPr>
        <w:t>passivity</w:t>
      </w:r>
      <w:r w:rsidRPr="00583D6B">
        <w:t>.</w:t>
      </w:r>
    </w:p>
    <w:p w14:paraId="208E0810" w14:textId="77777777" w:rsidR="00985DF9" w:rsidRPr="00845F90" w:rsidRDefault="00985DF9" w:rsidP="00985DF9">
      <w:pPr>
        <w:rPr>
          <w:rStyle w:val="StyleUnderline"/>
          <w:highlight w:val="cyan"/>
        </w:rPr>
      </w:pPr>
      <w:r w:rsidRPr="000B6E20">
        <w:rPr>
          <w:sz w:val="16"/>
        </w:rPr>
        <w:t xml:space="preserve">The idea that experience affords authority falls down, once again, due to the inevitable diversity within oppressed identity groups. </w:t>
      </w:r>
      <w:r w:rsidRPr="00845F90">
        <w:rPr>
          <w:rStyle w:val="StyleUnderline"/>
          <w:highlight w:val="cyan"/>
        </w:rPr>
        <w:t>There are</w:t>
      </w:r>
      <w:r w:rsidRPr="00583D6B">
        <w:rPr>
          <w:rStyle w:val="StyleUnderline"/>
        </w:rPr>
        <w:t xml:space="preserve"> as </w:t>
      </w:r>
      <w:r w:rsidRPr="00845F90">
        <w:rPr>
          <w:rStyle w:val="StyleUnderline"/>
          <w:highlight w:val="cyan"/>
        </w:rPr>
        <w:t>many experiences</w:t>
      </w:r>
      <w:r w:rsidRPr="00583D6B">
        <w:rPr>
          <w:rStyle w:val="StyleUnderline"/>
        </w:rPr>
        <w:t xml:space="preserve"> as there are members of any one oppressed group, and </w:t>
      </w:r>
      <w:r w:rsidRPr="00845F90">
        <w:rPr>
          <w:rStyle w:val="StyleUnderline"/>
          <w:highlight w:val="cyan"/>
        </w:rPr>
        <w:t>these can</w:t>
      </w:r>
      <w:r w:rsidRPr="00583D6B">
        <w:rPr>
          <w:rStyle w:val="StyleUnderline"/>
        </w:rPr>
        <w:t xml:space="preserve"> be </w:t>
      </w:r>
      <w:r w:rsidRPr="00845F90">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845F90">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845F90">
        <w:rPr>
          <w:rStyle w:val="Emphasis"/>
          <w:highlight w:val="cyan"/>
        </w:rPr>
        <w:t>someone</w:t>
      </w:r>
      <w:r w:rsidRPr="00583D6B">
        <w:rPr>
          <w:rStyle w:val="StyleUnderline"/>
        </w:rPr>
        <w:t xml:space="preserve"> setting themselves up </w:t>
      </w:r>
      <w:r w:rsidRPr="00845F90">
        <w:rPr>
          <w:rStyle w:val="StyleUnderline"/>
          <w:highlight w:val="cyan"/>
        </w:rPr>
        <w:t xml:space="preserve">as the </w:t>
      </w:r>
      <w:r w:rsidRPr="00845F90">
        <w:rPr>
          <w:rStyle w:val="Emphasis"/>
          <w:sz w:val="26"/>
          <w:szCs w:val="26"/>
          <w:highlight w:val="cyan"/>
        </w:rPr>
        <w:t>arbiter</w:t>
      </w:r>
      <w:r w:rsidRPr="00583D6B">
        <w:rPr>
          <w:rStyle w:val="StyleUnderline"/>
        </w:rPr>
        <w:t xml:space="preserve"> </w:t>
      </w:r>
      <w:r w:rsidRPr="00845F90">
        <w:rPr>
          <w:rStyle w:val="StyleUnderline"/>
          <w:highlight w:val="cyan"/>
        </w:rPr>
        <w:t>of which experiences are</w:t>
      </w:r>
      <w:r w:rsidRPr="00583D6B">
        <w:rPr>
          <w:rStyle w:val="StyleUnderline"/>
        </w:rPr>
        <w:t xml:space="preserve"> most </w:t>
      </w:r>
      <w:r w:rsidRPr="00845F90">
        <w:rPr>
          <w:rStyle w:val="StyleUnderline"/>
          <w:highlight w:val="cyan"/>
        </w:rPr>
        <w:t>valid</w:t>
      </w:r>
      <w:r w:rsidRPr="000B6E20">
        <w:rPr>
          <w:sz w:val="16"/>
        </w:rPr>
        <w:t xml:space="preserve">. </w:t>
      </w:r>
      <w:r w:rsidRPr="00845F90">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845F90">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03D80377" w14:textId="77777777" w:rsidR="00985DF9" w:rsidRPr="00845F90" w:rsidRDefault="00985DF9" w:rsidP="00985DF9">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r w:rsidRPr="00057AFA">
        <w:rPr>
          <w:sz w:val="16"/>
        </w:rPr>
        <w:t>10</w:t>
      </w:r>
    </w:p>
    <w:p w14:paraId="1109A1CF" w14:textId="77777777" w:rsidR="00985DF9" w:rsidRPr="00845F90" w:rsidRDefault="00985DF9" w:rsidP="00985DF9">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399130CE" w14:textId="77777777" w:rsidR="00985DF9" w:rsidRPr="00845F90" w:rsidRDefault="00985DF9" w:rsidP="00985DF9">
      <w:pPr>
        <w:rPr>
          <w:rStyle w:val="StyleUnderline"/>
          <w:highlight w:val="cyan"/>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r w:rsidRPr="00057AFA">
        <w:rPr>
          <w:sz w:val="16"/>
          <w:szCs w:val="16"/>
        </w:rPr>
        <w:t>11</w:t>
      </w:r>
    </w:p>
    <w:p w14:paraId="055E3306" w14:textId="1D32BA2F" w:rsidR="00985DF9" w:rsidRPr="00985DF9" w:rsidRDefault="00985DF9" w:rsidP="00735E24">
      <w:pPr>
        <w:rPr>
          <w:highlight w:val="cyan"/>
          <w:u w:val="single"/>
        </w:rPr>
      </w:pPr>
      <w:r w:rsidRPr="000B6E20">
        <w:rPr>
          <w:rStyle w:val="StyleUnderline"/>
        </w:rPr>
        <w:t xml:space="preserve">Policies such as </w:t>
      </w:r>
      <w:r w:rsidRPr="00845F90">
        <w:rPr>
          <w:rStyle w:val="StyleUnderline"/>
          <w:highlight w:val="cyan"/>
        </w:rPr>
        <w:t>these are</w:t>
      </w:r>
      <w:r w:rsidRPr="000B6E20">
        <w:rPr>
          <w:rStyle w:val="StyleUnderline"/>
        </w:rPr>
        <w:t xml:space="preserve"> regularly </w:t>
      </w:r>
      <w:r w:rsidRPr="00845F90">
        <w:rPr>
          <w:rStyle w:val="StyleUnderline"/>
          <w:highlight w:val="cyan"/>
        </w:rPr>
        <w:t xml:space="preserve">used to </w:t>
      </w:r>
      <w:r w:rsidRPr="00845F90">
        <w:rPr>
          <w:rStyle w:val="Emphasis"/>
          <w:highlight w:val="cyan"/>
        </w:rPr>
        <w:t>censor solidarity</w:t>
      </w:r>
      <w:r w:rsidRPr="000B6E20">
        <w:rPr>
          <w:rStyle w:val="StyleUnderline"/>
        </w:rPr>
        <w:t xml:space="preserve"> </w:t>
      </w:r>
      <w:r w:rsidRPr="00845F90">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campaign they were attacked as white knights </w:t>
      </w:r>
      <w:r w:rsidRPr="009A0B28">
        <w:rPr>
          <w:sz w:val="16"/>
        </w:rPr>
        <w:t xml:space="preserve">because they had not consulted with the queer officer or the BIPOC officer, </w:t>
      </w:r>
      <w:r w:rsidRPr="009A0B28">
        <w:rPr>
          <w:rStyle w:val="StyleUnderline"/>
        </w:rPr>
        <w:t xml:space="preserve">despite the fact that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0FE3A92F" w14:textId="77777777" w:rsidR="00735E24" w:rsidRPr="00735E24" w:rsidRDefault="00735E24" w:rsidP="00735E24"/>
    <w:p w14:paraId="3908C31A" w14:textId="77777777" w:rsidR="00735E24" w:rsidRPr="00735E24" w:rsidRDefault="00735E24" w:rsidP="00735E24"/>
    <w:p w14:paraId="0FF9FF9D" w14:textId="77777777" w:rsidR="009A0105" w:rsidRPr="009A0105" w:rsidRDefault="009A0105" w:rsidP="009A0105"/>
    <w:sectPr w:rsidR="009A0105" w:rsidRPr="009A0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5809" w14:textId="77777777" w:rsidR="00B0457C" w:rsidRDefault="00B0457C" w:rsidP="00066D2C">
      <w:pPr>
        <w:spacing w:after="0" w:line="240" w:lineRule="auto"/>
      </w:pPr>
      <w:r>
        <w:separator/>
      </w:r>
    </w:p>
  </w:endnote>
  <w:endnote w:type="continuationSeparator" w:id="0">
    <w:p w14:paraId="2D532CC9" w14:textId="77777777" w:rsidR="00B0457C" w:rsidRDefault="00B045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E5EC" w14:textId="77777777" w:rsidR="00B0457C" w:rsidRDefault="00B0457C" w:rsidP="00066D2C">
      <w:pPr>
        <w:spacing w:after="0" w:line="240" w:lineRule="auto"/>
      </w:pPr>
      <w:r>
        <w:separator/>
      </w:r>
    </w:p>
  </w:footnote>
  <w:footnote w:type="continuationSeparator" w:id="0">
    <w:p w14:paraId="47DFE690" w14:textId="77777777" w:rsidR="00B0457C" w:rsidRDefault="00B045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 w:numId="46" w16cid:durableId="4225357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0105"/>
    <w:rsid w:val="00001C7E"/>
    <w:rsid w:val="0000487C"/>
    <w:rsid w:val="000052CD"/>
    <w:rsid w:val="00011FEF"/>
    <w:rsid w:val="00013C8B"/>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B5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45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45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1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E71"/>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7B3"/>
    <w:rsid w:val="0071254A"/>
    <w:rsid w:val="007131D2"/>
    <w:rsid w:val="00713917"/>
    <w:rsid w:val="00717448"/>
    <w:rsid w:val="00717AF8"/>
    <w:rsid w:val="00720F86"/>
    <w:rsid w:val="00722E77"/>
    <w:rsid w:val="007245F1"/>
    <w:rsid w:val="007247B8"/>
    <w:rsid w:val="0072731C"/>
    <w:rsid w:val="0073056C"/>
    <w:rsid w:val="00735B1F"/>
    <w:rsid w:val="00735E24"/>
    <w:rsid w:val="00737502"/>
    <w:rsid w:val="00740B3A"/>
    <w:rsid w:val="00740C8B"/>
    <w:rsid w:val="007411DE"/>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F4E"/>
    <w:rsid w:val="00973D8A"/>
    <w:rsid w:val="009804B4"/>
    <w:rsid w:val="00980709"/>
    <w:rsid w:val="0098278C"/>
    <w:rsid w:val="00985DF9"/>
    <w:rsid w:val="00991819"/>
    <w:rsid w:val="00992BBB"/>
    <w:rsid w:val="00996B34"/>
    <w:rsid w:val="009A0105"/>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57C"/>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05"/>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8B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2DDAA"/>
  <w15:chartTrackingRefBased/>
  <w15:docId w15:val="{E27D4F81-4A03-F749-8B5C-D0E3D5BC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7F4E"/>
    <w:rPr>
      <w:rFonts w:ascii="Calibri" w:hAnsi="Calibri" w:cs="Calibri"/>
    </w:rPr>
  </w:style>
  <w:style w:type="paragraph" w:styleId="Heading1">
    <w:name w:val="heading 1"/>
    <w:aliases w:val="Pocket"/>
    <w:basedOn w:val="Normal"/>
    <w:next w:val="Normal"/>
    <w:link w:val="Heading1Char"/>
    <w:qFormat/>
    <w:rsid w:val="00967F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7F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967F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967F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7F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7F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F4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967F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7F4E"/>
    <w:rPr>
      <w:color w:val="auto"/>
      <w:u w:val="none"/>
    </w:rPr>
  </w:style>
  <w:style w:type="character" w:customStyle="1" w:styleId="Heading1Char">
    <w:name w:val="Heading 1 Char"/>
    <w:aliases w:val="Pocket Char"/>
    <w:basedOn w:val="DefaultParagraphFont"/>
    <w:link w:val="Heading1"/>
    <w:rsid w:val="00967F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7F4E"/>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967F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967F4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67F4E"/>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967F4E"/>
    <w:rPr>
      <w:b w:val="0"/>
      <w:sz w:val="22"/>
      <w:u w:val="single"/>
    </w:rPr>
  </w:style>
  <w:style w:type="character" w:styleId="Strong">
    <w:name w:val="Strong"/>
    <w:basedOn w:val="DefaultParagraphFont"/>
    <w:uiPriority w:val="22"/>
    <w:qFormat/>
    <w:rsid w:val="00967F4E"/>
    <w:rPr>
      <w:b/>
      <w:bCs/>
    </w:rPr>
  </w:style>
  <w:style w:type="character" w:styleId="BookTitle">
    <w:name w:val="Book Title"/>
    <w:basedOn w:val="DefaultParagraphFont"/>
    <w:uiPriority w:val="33"/>
    <w:qFormat/>
    <w:rsid w:val="00967F4E"/>
    <w:rPr>
      <w:b/>
      <w:bCs/>
      <w:i/>
      <w:iCs/>
      <w:spacing w:val="5"/>
    </w:rPr>
  </w:style>
  <w:style w:type="character" w:customStyle="1" w:styleId="Heading5Char">
    <w:name w:val="Heading 5 Char"/>
    <w:basedOn w:val="DefaultParagraphFont"/>
    <w:link w:val="Heading5"/>
    <w:uiPriority w:val="9"/>
    <w:semiHidden/>
    <w:rsid w:val="00967F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7F4E"/>
  </w:style>
  <w:style w:type="paragraph" w:styleId="Header">
    <w:name w:val="header"/>
    <w:basedOn w:val="Normal"/>
    <w:link w:val="HeaderChar"/>
    <w:uiPriority w:val="99"/>
    <w:semiHidden/>
    <w:rsid w:val="00967F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7F4E"/>
    <w:rPr>
      <w:rFonts w:ascii="Calibri" w:hAnsi="Calibri" w:cs="Calibri"/>
    </w:rPr>
  </w:style>
  <w:style w:type="paragraph" w:styleId="Footer">
    <w:name w:val="footer"/>
    <w:basedOn w:val="Normal"/>
    <w:link w:val="FooterChar"/>
    <w:uiPriority w:val="99"/>
    <w:semiHidden/>
    <w:rsid w:val="00967F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7F4E"/>
    <w:rPr>
      <w:rFonts w:ascii="Calibri" w:hAnsi="Calibri" w:cs="Calibri"/>
    </w:rPr>
  </w:style>
  <w:style w:type="paragraph" w:styleId="BodyText">
    <w:name w:val="Body Text"/>
    <w:basedOn w:val="Normal"/>
    <w:link w:val="BodyTextChar"/>
    <w:uiPriority w:val="99"/>
    <w:semiHidden/>
    <w:unhideWhenUsed/>
    <w:rsid w:val="00967F4E"/>
    <w:pPr>
      <w:spacing w:after="120"/>
    </w:pPr>
  </w:style>
  <w:style w:type="character" w:customStyle="1" w:styleId="BodyTextChar">
    <w:name w:val="Body Text Char"/>
    <w:basedOn w:val="DefaultParagraphFont"/>
    <w:link w:val="BodyText"/>
    <w:uiPriority w:val="99"/>
    <w:semiHidden/>
    <w:rsid w:val="00967F4E"/>
    <w:rPr>
      <w:rFonts w:ascii="Calibri" w:hAnsi="Calibri" w:cs="Calibri"/>
    </w:rPr>
  </w:style>
  <w:style w:type="paragraph" w:styleId="NoSpacing">
    <w:name w:val="No Spacing"/>
    <w:link w:val="NoSpacingChar"/>
    <w:uiPriority w:val="99"/>
    <w:unhideWhenUsed/>
    <w:qFormat/>
    <w:rsid w:val="00967F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67F4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967F4E"/>
    <w:rPr>
      <w:color w:val="0563C1" w:themeColor="hyperlink"/>
      <w:u w:val="single"/>
    </w:rPr>
  </w:style>
  <w:style w:type="character" w:styleId="UnresolvedMention">
    <w:name w:val="Unresolved Mention"/>
    <w:basedOn w:val="DefaultParagraphFont"/>
    <w:uiPriority w:val="99"/>
    <w:semiHidden/>
    <w:unhideWhenUsed/>
    <w:rsid w:val="00967F4E"/>
    <w:rPr>
      <w:color w:val="605E5C"/>
      <w:shd w:val="clear" w:color="auto" w:fill="E1DFDD"/>
    </w:rPr>
  </w:style>
  <w:style w:type="paragraph" w:customStyle="1" w:styleId="textbold">
    <w:name w:val="text bold"/>
    <w:basedOn w:val="Normal"/>
    <w:link w:val="Emphasis"/>
    <w:uiPriority w:val="8"/>
    <w:qFormat/>
    <w:rsid w:val="009A010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9A010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35E24"/>
    <w:pPr>
      <w:spacing w:after="0" w:line="240" w:lineRule="auto"/>
    </w:pPr>
    <w:rPr>
      <w:u w:val="single"/>
    </w:rPr>
  </w:style>
  <w:style w:type="paragraph" w:styleId="PlainText">
    <w:name w:val="Plain Text"/>
    <w:basedOn w:val="Normal"/>
    <w:link w:val="PlainTextChar"/>
    <w:uiPriority w:val="99"/>
    <w:unhideWhenUsed/>
    <w:rsid w:val="00735E24"/>
    <w:pPr>
      <w:spacing w:after="0" w:line="240" w:lineRule="auto"/>
    </w:pPr>
    <w:rPr>
      <w:rFonts w:ascii="Consolas"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735E24"/>
    <w:rPr>
      <w:rFonts w:ascii="Consolas" w:hAnsi="Consolas"/>
      <w:kern w:val="2"/>
      <w:sz w:val="21"/>
      <w:szCs w:val="21"/>
      <w14:ligatures w14:val="standardContextual"/>
    </w:rPr>
  </w:style>
  <w:style w:type="paragraph" w:customStyle="1" w:styleId="UnderlinePara">
    <w:name w:val="Underline Para"/>
    <w:basedOn w:val="Normal"/>
    <w:uiPriority w:val="7"/>
    <w:qFormat/>
    <w:rsid w:val="00985DF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985DF9"/>
    <w:pPr>
      <w:ind w:left="720"/>
      <w:contextualSpacing/>
    </w:pPr>
  </w:style>
  <w:style w:type="paragraph" w:customStyle="1" w:styleId="Analytics">
    <w:name w:val="Analytics"/>
    <w:basedOn w:val="Heading4"/>
    <w:link w:val="AnalyticsChar"/>
    <w:uiPriority w:val="5"/>
    <w:qFormat/>
    <w:rsid w:val="00985DF9"/>
    <w:rPr>
      <w:color w:val="44546A" w:themeColor="text2"/>
      <w:u w:color="000099"/>
    </w:rPr>
  </w:style>
  <w:style w:type="character" w:customStyle="1" w:styleId="AnalyticsChar">
    <w:name w:val="Analytics Char"/>
    <w:basedOn w:val="DefaultParagraphFont"/>
    <w:link w:val="Analytics"/>
    <w:uiPriority w:val="5"/>
    <w:rsid w:val="00985DF9"/>
    <w:rPr>
      <w:rFonts w:ascii="Calibri" w:eastAsiaTheme="majorEastAsia" w:hAnsi="Calibri" w:cstheme="majorBidi"/>
      <w:b/>
      <w:iCs/>
      <w:color w:val="44546A" w:themeColor="text2"/>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Pages>
  <Words>20531</Words>
  <Characters>115799</Characters>
  <Application>Microsoft Office Word</Application>
  <DocSecurity>0</DocSecurity>
  <Lines>1231</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Rupp, Serena</cp:lastModifiedBy>
  <cp:revision>7</cp:revision>
  <dcterms:created xsi:type="dcterms:W3CDTF">2026-02-02T05:40:00Z</dcterms:created>
  <dcterms:modified xsi:type="dcterms:W3CDTF">2026-02-04T14:21:00Z</dcterms:modified>
</cp:coreProperties>
</file>