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4488" w14:textId="0B47E22F" w:rsidR="005D388F" w:rsidRDefault="001234B0" w:rsidP="001234B0">
      <w:pPr>
        <w:pStyle w:val="Heading1"/>
      </w:pPr>
      <w:r>
        <w:t>Texas---R1---NEG</w:t>
      </w:r>
    </w:p>
    <w:p w14:paraId="0284771C" w14:textId="77777777" w:rsidR="001234B0" w:rsidRDefault="001234B0" w:rsidP="001234B0">
      <w:pPr>
        <w:pStyle w:val="Heading1"/>
      </w:pPr>
      <w:r>
        <w:t>1NC v Kansas SS</w:t>
      </w:r>
    </w:p>
    <w:p w14:paraId="2EDA1496" w14:textId="77777777" w:rsidR="001234B0" w:rsidRDefault="001234B0" w:rsidP="001234B0">
      <w:pPr>
        <w:pStyle w:val="Heading2"/>
      </w:pPr>
      <w:r>
        <w:t>Off</w:t>
      </w:r>
    </w:p>
    <w:p w14:paraId="7F5486CC" w14:textId="77777777" w:rsidR="001234B0" w:rsidRPr="00A529F8" w:rsidRDefault="001234B0" w:rsidP="001234B0">
      <w:pPr>
        <w:pStyle w:val="Heading3"/>
      </w:pPr>
      <w:r>
        <w:t>T---1NC</w:t>
      </w:r>
    </w:p>
    <w:p w14:paraId="68C43BD0" w14:textId="77777777" w:rsidR="001234B0" w:rsidRDefault="001234B0" w:rsidP="001234B0">
      <w:pPr>
        <w:pStyle w:val="Heading4"/>
      </w:pPr>
      <w:r w:rsidRPr="00A25A68">
        <w:t xml:space="preserve">Topical affs </w:t>
      </w:r>
      <w:r>
        <w:t>must</w:t>
      </w:r>
      <w:r w:rsidRPr="00A25A68">
        <w:t xml:space="preserve"> </w:t>
      </w:r>
      <w:r w:rsidRPr="00A25A68">
        <w:rPr>
          <w:u w:val="single"/>
        </w:rPr>
        <w:t>affirm</w:t>
      </w:r>
      <w:r w:rsidRPr="00A25A68">
        <w:t xml:space="preserve"> the </w:t>
      </w:r>
      <w:r w:rsidRPr="00A25A68">
        <w:rPr>
          <w:u w:val="single"/>
        </w:rPr>
        <w:t>resolution</w:t>
      </w:r>
      <w:r w:rsidRPr="00A25A68">
        <w:t xml:space="preserve"> through a </w:t>
      </w:r>
      <w:r w:rsidRPr="00A25A68">
        <w:rPr>
          <w:u w:val="single"/>
        </w:rPr>
        <w:t>defense</w:t>
      </w:r>
      <w:r w:rsidRPr="00A25A68">
        <w:t xml:space="preserve"> of the US</w:t>
      </w:r>
      <w:r>
        <w:t>fg</w:t>
      </w:r>
      <w:r w:rsidRPr="00A25A68">
        <w:t xml:space="preserve"> </w:t>
      </w:r>
      <w:r>
        <w:t xml:space="preserve">strengthening collective bargaining rights for workers in the United States. They </w:t>
      </w:r>
      <w:r w:rsidRPr="00A529F8">
        <w:rPr>
          <w:u w:val="single"/>
        </w:rPr>
        <w:t>d</w:t>
      </w:r>
      <w:r>
        <w:rPr>
          <w:u w:val="single"/>
        </w:rPr>
        <w:t>idn’t.</w:t>
      </w:r>
      <w:r w:rsidRPr="00A529F8">
        <w:t xml:space="preserve"> </w:t>
      </w:r>
    </w:p>
    <w:p w14:paraId="4B379692" w14:textId="77777777" w:rsidR="001234B0" w:rsidRPr="00A529F8" w:rsidRDefault="001234B0" w:rsidP="001234B0"/>
    <w:p w14:paraId="2E982A1E" w14:textId="77777777" w:rsidR="001234B0" w:rsidRPr="00C66FFD" w:rsidRDefault="001234B0" w:rsidP="001234B0">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1E949AE4" w14:textId="77777777" w:rsidR="001234B0" w:rsidRPr="00084F10" w:rsidRDefault="001234B0" w:rsidP="001234B0">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4606D613" w14:textId="77777777" w:rsidR="001234B0" w:rsidRPr="00084F10" w:rsidRDefault="001234B0" w:rsidP="001234B0">
      <w:pPr>
        <w:rPr>
          <w:sz w:val="16"/>
        </w:rPr>
      </w:pPr>
      <w:r w:rsidRPr="00084F10">
        <w:rPr>
          <w:sz w:val="16"/>
        </w:rPr>
        <w:t xml:space="preserve">1. Political and organisational structure of government </w:t>
      </w:r>
    </w:p>
    <w:p w14:paraId="0F4F680E" w14:textId="77777777" w:rsidR="001234B0" w:rsidRPr="00084F10" w:rsidRDefault="001234B0" w:rsidP="001234B0">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745789B2" w14:textId="77777777" w:rsidR="001234B0" w:rsidRDefault="001234B0" w:rsidP="001234B0">
      <w:pPr>
        <w:pStyle w:val="Heading4"/>
      </w:pPr>
      <w:r>
        <w:t xml:space="preserve">‘CBRs’ </w:t>
      </w:r>
      <w:r w:rsidRPr="00B50397">
        <w:rPr>
          <w:u w:val="single"/>
        </w:rPr>
        <w:t>require</w:t>
      </w:r>
      <w:r>
        <w:t xml:space="preserve"> governmental action. </w:t>
      </w:r>
    </w:p>
    <w:p w14:paraId="5D4A5CBC" w14:textId="77777777" w:rsidR="001234B0" w:rsidRPr="005839B5" w:rsidRDefault="001234B0" w:rsidP="001234B0">
      <w:r w:rsidRPr="005F3CEF">
        <w:rPr>
          <w:rStyle w:val="Style13ptBold"/>
        </w:rPr>
        <w:t>Powell ’25</w:t>
      </w:r>
      <w:r>
        <w:t xml:space="preserve"> [Russell; February 3; professor of law and endowed scholar at Seattle University School of Law; UC Law Business Journal, “Fallout and Fiduciary Duty,” vol. 21]</w:t>
      </w:r>
    </w:p>
    <w:p w14:paraId="08D487DE" w14:textId="77777777" w:rsidR="001234B0" w:rsidRDefault="001234B0" w:rsidP="001234B0">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C6D14E1" w14:textId="77777777" w:rsidR="001234B0" w:rsidRDefault="001234B0" w:rsidP="001234B0"/>
    <w:p w14:paraId="5FC6F5A5" w14:textId="77777777" w:rsidR="001234B0" w:rsidRPr="00511199" w:rsidRDefault="001234B0" w:rsidP="001234B0">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6ECAA915" w14:textId="77777777" w:rsidR="001234B0" w:rsidRPr="00511199" w:rsidRDefault="001234B0" w:rsidP="001234B0">
      <w:pPr>
        <w:rPr>
          <w:rStyle w:val="StyleUnderline"/>
          <w:rFonts w:asciiTheme="minorHAnsi" w:hAnsiTheme="minorHAnsi" w:cstheme="minorHAnsi"/>
        </w:rPr>
      </w:pPr>
    </w:p>
    <w:p w14:paraId="6FC58B47" w14:textId="77777777" w:rsidR="001234B0" w:rsidRPr="00511199" w:rsidRDefault="001234B0" w:rsidP="001234B0">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087D1E5A" w14:textId="77777777" w:rsidR="001234B0" w:rsidRPr="00511199" w:rsidRDefault="001234B0" w:rsidP="001234B0">
      <w:pPr>
        <w:rPr>
          <w:rFonts w:asciiTheme="minorHAnsi" w:hAnsiTheme="minorHAnsi" w:cstheme="minorHAnsi"/>
        </w:rPr>
      </w:pPr>
    </w:p>
    <w:p w14:paraId="43022A67" w14:textId="77777777" w:rsidR="001234B0" w:rsidRDefault="001234B0" w:rsidP="001234B0">
      <w:pPr>
        <w:pStyle w:val="Heading4"/>
        <w:numPr>
          <w:ilvl w:val="0"/>
          <w:numId w:val="45"/>
        </w:numPr>
        <w:tabs>
          <w:tab w:val="num" w:pos="360"/>
          <w:tab w:val="num" w:pos="1440"/>
        </w:tabs>
        <w:ind w:left="0" w:firstLine="0"/>
        <w:rPr>
          <w:rFonts w:asciiTheme="minorHAnsi" w:hAnsiTheme="minorHAnsi" w:cstheme="minorHAnsi"/>
        </w:rPr>
      </w:pPr>
      <w:r w:rsidRPr="00511199">
        <w:rPr>
          <w:rFonts w:asciiTheme="minorHAnsi" w:hAnsiTheme="minorHAnsi" w:cstheme="minorHAnsi"/>
          <w:u w:val="single"/>
        </w:rPr>
        <w:t>C</w:t>
      </w:r>
      <w:r>
        <w:rPr>
          <w:rFonts w:asciiTheme="minorHAnsi" w:hAnsiTheme="minorHAnsi" w:cstheme="minorHAnsi"/>
          <w:u w:val="single"/>
        </w:rPr>
        <w:t>LASH</w:t>
      </w:r>
      <w:r w:rsidRPr="00540C43">
        <w:rPr>
          <w:rFonts w:asciiTheme="minorHAnsi" w:hAnsiTheme="minorHAnsi" w:cstheme="minorHAnsi"/>
        </w:rPr>
        <w:t>.</w:t>
      </w:r>
      <w:r>
        <w:rPr>
          <w:rFonts w:asciiTheme="minorHAnsi" w:hAnsiTheme="minorHAnsi" w:cstheme="minorHAnsi"/>
        </w:rPr>
        <w:t xml:space="preserve"> T</w:t>
      </w:r>
      <w:r w:rsidRPr="00511199">
        <w:rPr>
          <w:rFonts w:asciiTheme="minorHAnsi" w:hAnsiTheme="minorHAnsi" w:cstheme="minorHAnsi"/>
        </w:rPr>
        <w:t xml:space="preserve">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Pr>
          <w:rFonts w:asciiTheme="minorHAnsi" w:hAnsiTheme="minorHAnsi" w:cstheme="minorHAnsi"/>
        </w:rPr>
        <w:t>---</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Pr>
          <w:rFonts w:asciiTheme="minorHAnsi" w:hAnsiTheme="minorHAnsi" w:cstheme="minorHAnsi"/>
        </w:rPr>
        <w:t>---</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452184BD" w14:textId="77777777" w:rsidR="001234B0" w:rsidRPr="006D232F" w:rsidRDefault="001234B0" w:rsidP="001234B0"/>
    <w:p w14:paraId="31EE1FE7" w14:textId="77777777" w:rsidR="001234B0" w:rsidRDefault="001234B0" w:rsidP="001234B0">
      <w:pPr>
        <w:pStyle w:val="Heading4"/>
        <w:numPr>
          <w:ilvl w:val="0"/>
          <w:numId w:val="45"/>
        </w:numPr>
        <w:tabs>
          <w:tab w:val="num" w:pos="360"/>
          <w:tab w:val="num" w:pos="1440"/>
        </w:tabs>
        <w:ind w:left="0" w:firstLine="0"/>
        <w:rPr>
          <w:rFonts w:asciiTheme="minorHAnsi" w:hAnsiTheme="minorHAnsi" w:cstheme="minorHAnsi"/>
        </w:rPr>
      </w:pPr>
      <w:r>
        <w:rPr>
          <w:rFonts w:asciiTheme="minorHAnsi" w:hAnsiTheme="minorHAnsi" w:cstheme="minorHAnsi"/>
          <w:u w:val="single"/>
        </w:rPr>
        <w:t>FAIRNESS</w:t>
      </w:r>
      <w:r>
        <w:rPr>
          <w:rFonts w:asciiTheme="minorHAnsi" w:hAnsiTheme="minorHAnsi" w:cstheme="minorHAnsi"/>
        </w:rPr>
        <w:t>. D</w:t>
      </w:r>
      <w:r w:rsidRPr="00511199">
        <w:rPr>
          <w:rFonts w:asciiTheme="minorHAnsi" w:hAnsiTheme="minorHAnsi" w:cstheme="minorHAnsi"/>
        </w:rPr>
        <w:t xml:space="preserve">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174AA136" w14:textId="77777777" w:rsidR="001234B0" w:rsidRDefault="001234B0" w:rsidP="001234B0"/>
    <w:p w14:paraId="25174240" w14:textId="77777777" w:rsidR="001234B0" w:rsidRPr="00184A29" w:rsidRDefault="001234B0" w:rsidP="001234B0">
      <w:pPr>
        <w:pStyle w:val="Heading4"/>
        <w:rPr>
          <w:rFonts w:asciiTheme="minorHAnsi" w:hAnsiTheme="minorHAnsi" w:cstheme="minorHAnsi"/>
        </w:rPr>
      </w:pPr>
      <w:r w:rsidRPr="00A25A68">
        <w:rPr>
          <w:rFonts w:asciiTheme="minorHAnsi" w:hAnsiTheme="minorHAnsi" w:cstheme="minorHAnsi"/>
        </w:rPr>
        <w:t xml:space="preserve">Default to </w:t>
      </w:r>
      <w:r w:rsidRPr="00A25A68">
        <w:rPr>
          <w:rFonts w:asciiTheme="minorHAnsi" w:hAnsiTheme="minorHAnsi" w:cstheme="minorHAnsi"/>
          <w:u w:val="single"/>
        </w:rPr>
        <w:t>competing interpretations</w:t>
      </w:r>
      <w:r w:rsidRPr="00A25A68">
        <w:rPr>
          <w:rFonts w:asciiTheme="minorHAnsi" w:hAnsiTheme="minorHAnsi" w:cstheme="minorHAnsi"/>
        </w:rPr>
        <w:t xml:space="preserve">---winning the 1AC was good </w:t>
      </w:r>
      <w:r w:rsidRPr="00A25A68">
        <w:rPr>
          <w:rFonts w:asciiTheme="minorHAnsi" w:hAnsiTheme="minorHAnsi" w:cstheme="minorHAnsi"/>
          <w:u w:val="single"/>
        </w:rPr>
        <w:t>doesn’t prove</w:t>
      </w:r>
      <w:r w:rsidRPr="00A25A68">
        <w:rPr>
          <w:rFonts w:asciiTheme="minorHAnsi" w:hAnsiTheme="minorHAnsi" w:cstheme="minorHAnsi"/>
        </w:rPr>
        <w:t xml:space="preserve"> their </w:t>
      </w:r>
      <w:r w:rsidRPr="00A25A68">
        <w:rPr>
          <w:rFonts w:asciiTheme="minorHAnsi" w:hAnsiTheme="minorHAnsi" w:cstheme="minorHAnsi"/>
          <w:u w:val="single"/>
        </w:rPr>
        <w:t>counterinterpretation</w:t>
      </w:r>
      <w:r w:rsidRPr="00A25A68">
        <w:rPr>
          <w:rFonts w:asciiTheme="minorHAnsi" w:hAnsiTheme="minorHAnsi" w:cstheme="minorHAnsi"/>
        </w:rPr>
        <w:t xml:space="preserve"> is. Neg ballots on T pick a </w:t>
      </w:r>
      <w:r w:rsidRPr="00A25A68">
        <w:rPr>
          <w:rFonts w:asciiTheme="minorHAnsi" w:hAnsiTheme="minorHAnsi" w:cstheme="minorHAnsi"/>
          <w:u w:val="single"/>
        </w:rPr>
        <w:t>winner</w:t>
      </w:r>
      <w:r w:rsidRPr="00A25A68">
        <w:rPr>
          <w:rFonts w:asciiTheme="minorHAnsi" w:hAnsiTheme="minorHAnsi" w:cstheme="minorHAnsi"/>
        </w:rPr>
        <w:t xml:space="preserve"> but </w:t>
      </w:r>
      <w:r w:rsidRPr="00A25A68">
        <w:rPr>
          <w:rFonts w:asciiTheme="minorHAnsi" w:hAnsiTheme="minorHAnsi" w:cstheme="minorHAnsi"/>
          <w:u w:val="single"/>
        </w:rPr>
        <w:t>no ballot</w:t>
      </w:r>
      <w:r w:rsidRPr="00A25A68">
        <w:rPr>
          <w:rFonts w:asciiTheme="minorHAnsi" w:hAnsiTheme="minorHAnsi" w:cstheme="minorHAnsi"/>
        </w:rPr>
        <w:t xml:space="preserve"> solves </w:t>
      </w:r>
      <w:r w:rsidRPr="00A25A68">
        <w:rPr>
          <w:rFonts w:asciiTheme="minorHAnsi" w:hAnsiTheme="minorHAnsi" w:cstheme="minorHAnsi"/>
          <w:u w:val="single"/>
        </w:rPr>
        <w:t>structural impacts</w:t>
      </w:r>
      <w:r w:rsidRPr="00A25A68">
        <w:rPr>
          <w:rFonts w:asciiTheme="minorHAnsi" w:hAnsiTheme="minorHAnsi" w:cstheme="minorHAnsi"/>
        </w:rPr>
        <w:t>. Any “</w:t>
      </w:r>
      <w:r w:rsidRPr="00A25A68">
        <w:rPr>
          <w:rFonts w:asciiTheme="minorHAnsi" w:hAnsiTheme="minorHAnsi" w:cstheme="minorHAnsi"/>
          <w:u w:val="single"/>
        </w:rPr>
        <w:t>net benefit</w:t>
      </w:r>
      <w:r w:rsidRPr="00A25A68">
        <w:rPr>
          <w:rFonts w:asciiTheme="minorHAnsi" w:hAnsiTheme="minorHAnsi" w:cstheme="minorHAnsi"/>
        </w:rPr>
        <w:t xml:space="preserve">” to their interp that </w:t>
      </w:r>
      <w:r w:rsidRPr="00A25A68">
        <w:rPr>
          <w:rFonts w:asciiTheme="minorHAnsi" w:hAnsiTheme="minorHAnsi" w:cstheme="minorHAnsi"/>
          <w:u w:val="single"/>
        </w:rPr>
        <w:t>isn’t about</w:t>
      </w:r>
      <w:r w:rsidRPr="00A25A68">
        <w:rPr>
          <w:rFonts w:asciiTheme="minorHAnsi" w:hAnsiTheme="minorHAnsi" w:cstheme="minorHAnsi"/>
        </w:rPr>
        <w:t xml:space="preserve"> the types of debates it encourages is </w:t>
      </w:r>
      <w:r w:rsidRPr="00A25A68">
        <w:rPr>
          <w:rFonts w:asciiTheme="minorHAnsi" w:hAnsiTheme="minorHAnsi" w:cstheme="minorHAnsi"/>
          <w:u w:val="single"/>
        </w:rPr>
        <w:t>not offense</w:t>
      </w:r>
      <w:r w:rsidRPr="00A25A68">
        <w:rPr>
          <w:rFonts w:asciiTheme="minorHAnsi" w:hAnsiTheme="minorHAnsi" w:cstheme="minorHAnsi"/>
        </w:rPr>
        <w:t xml:space="preserve">---you can </w:t>
      </w:r>
      <w:r w:rsidRPr="00A25A68">
        <w:rPr>
          <w:rFonts w:asciiTheme="minorHAnsi" w:hAnsiTheme="minorHAnsi" w:cstheme="minorHAnsi"/>
          <w:u w:val="single"/>
        </w:rPr>
        <w:t>vote neg and agree</w:t>
      </w:r>
      <w:r w:rsidRPr="00A25A68">
        <w:rPr>
          <w:rFonts w:asciiTheme="minorHAnsi" w:hAnsiTheme="minorHAnsi" w:cstheme="minorHAnsi"/>
        </w:rPr>
        <w:t xml:space="preserve"> with claims like “the 1AC was good” or “some topical debates could be bad”.</w:t>
      </w:r>
    </w:p>
    <w:p w14:paraId="08555C7B" w14:textId="77777777" w:rsidR="001234B0" w:rsidRDefault="001234B0" w:rsidP="001234B0">
      <w:pPr>
        <w:pStyle w:val="Heading3"/>
      </w:pPr>
      <w:r>
        <w:t>K---1NC</w:t>
      </w:r>
    </w:p>
    <w:p w14:paraId="4DC99C3F" w14:textId="77777777" w:rsidR="001234B0" w:rsidRPr="00386A2F" w:rsidRDefault="001234B0" w:rsidP="001234B0">
      <w:pPr>
        <w:pStyle w:val="Heading4"/>
        <w:rPr>
          <w:rFonts w:asciiTheme="minorHAnsi" w:hAnsiTheme="minorHAnsi" w:cstheme="minorHAnsi"/>
        </w:rPr>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w:t>
      </w:r>
      <w:r w:rsidRPr="00386A2F">
        <w:rPr>
          <w:rFonts w:asciiTheme="minorHAnsi" w:hAnsiTheme="minorHAnsi" w:cstheme="minorHAnsi"/>
        </w:rPr>
        <w:t xml:space="preserve">The aff’s politics </w:t>
      </w:r>
      <w:r w:rsidRPr="00386A2F">
        <w:rPr>
          <w:rFonts w:asciiTheme="minorHAnsi" w:hAnsiTheme="minorHAnsi" w:cstheme="minorHAnsi"/>
          <w:u w:val="single"/>
        </w:rPr>
        <w:t>cede the universal</w:t>
      </w:r>
      <w:r w:rsidRPr="00386A2F">
        <w:rPr>
          <w:rFonts w:asciiTheme="minorHAnsi" w:hAnsiTheme="minorHAnsi" w:cstheme="minorHAnsi"/>
        </w:rPr>
        <w:t xml:space="preserve"> in favor of </w:t>
      </w:r>
      <w:r w:rsidRPr="00386A2F">
        <w:rPr>
          <w:rFonts w:asciiTheme="minorHAnsi" w:hAnsiTheme="minorHAnsi" w:cstheme="minorHAnsi"/>
          <w:u w:val="single"/>
        </w:rPr>
        <w:t>local</w:t>
      </w:r>
      <w:r w:rsidRPr="00386A2F">
        <w:rPr>
          <w:rFonts w:asciiTheme="minorHAnsi" w:hAnsiTheme="minorHAnsi" w:cstheme="minorHAnsi"/>
        </w:rPr>
        <w:t xml:space="preserve">, </w:t>
      </w:r>
      <w:r w:rsidRPr="00386A2F">
        <w:rPr>
          <w:rFonts w:asciiTheme="minorHAnsi" w:hAnsiTheme="minorHAnsi" w:cstheme="minorHAnsi"/>
          <w:u w:val="single"/>
        </w:rPr>
        <w:t>fragmented</w:t>
      </w:r>
      <w:r w:rsidRPr="00386A2F">
        <w:rPr>
          <w:rFonts w:asciiTheme="minorHAnsi" w:hAnsiTheme="minorHAnsi" w:cstheme="minorHAnsi"/>
        </w:rPr>
        <w:t xml:space="preserve"> knowledge </w:t>
      </w:r>
      <w:r>
        <w:rPr>
          <w:rFonts w:asciiTheme="minorHAnsi" w:hAnsiTheme="minorHAnsi" w:cstheme="minorHAnsi"/>
        </w:rPr>
        <w:t xml:space="preserve">and </w:t>
      </w:r>
      <w:r w:rsidRPr="00386A2F">
        <w:rPr>
          <w:rFonts w:asciiTheme="minorHAnsi" w:hAnsiTheme="minorHAnsi" w:cstheme="minorHAnsi"/>
        </w:rPr>
        <w:t xml:space="preserve">surrenders the ability to define the future </w:t>
      </w:r>
      <w:r>
        <w:rPr>
          <w:rFonts w:asciiTheme="minorHAnsi" w:hAnsiTheme="minorHAnsi" w:cstheme="minorHAnsi"/>
        </w:rPr>
        <w:t>away from</w:t>
      </w:r>
      <w:r w:rsidRPr="00386A2F">
        <w:rPr>
          <w:rFonts w:asciiTheme="minorHAnsi" w:hAnsiTheme="minorHAnsi" w:cstheme="minorHAnsi"/>
        </w:rPr>
        <w:t xml:space="preserve"> </w:t>
      </w:r>
      <w:r w:rsidRPr="00386A2F">
        <w:rPr>
          <w:rFonts w:asciiTheme="minorHAnsi" w:hAnsiTheme="minorHAnsi" w:cstheme="minorHAnsi"/>
          <w:u w:val="single"/>
        </w:rPr>
        <w:t>neoliberal hegemony</w:t>
      </w:r>
      <w:r>
        <w:rPr>
          <w:rFonts w:asciiTheme="minorHAnsi" w:hAnsiTheme="minorHAnsi" w:cstheme="minorHAnsi"/>
        </w:rPr>
        <w:t xml:space="preserve">. </w:t>
      </w:r>
    </w:p>
    <w:p w14:paraId="4A7BF441" w14:textId="77777777" w:rsidR="001234B0" w:rsidRPr="00386A2F" w:rsidRDefault="001234B0" w:rsidP="001234B0">
      <w:pPr>
        <w:rPr>
          <w:rFonts w:asciiTheme="minorHAnsi" w:hAnsiTheme="minorHAnsi" w:cstheme="minorHAnsi"/>
        </w:rPr>
      </w:pPr>
      <w:r w:rsidRPr="00386A2F">
        <w:rPr>
          <w:rStyle w:val="Style13ptBold"/>
          <w:rFonts w:asciiTheme="minorHAnsi" w:hAnsiTheme="minorHAnsi" w:cstheme="minorHAnsi"/>
        </w:rPr>
        <w:t>Hester 17</w:t>
      </w:r>
      <w:r w:rsidRPr="00386A2F">
        <w:rPr>
          <w:rFonts w:asciiTheme="minorHAnsi" w:hAnsiTheme="minorHAnsi" w:cstheme="minorHAnsi"/>
        </w:rPr>
        <w:t xml:space="preserve"> [Helen Hester, Associate Professor of Media and Communication at the University of West London, “Promethean Labors and Domestic Realism,” 09/25/17, </w:t>
      </w:r>
      <w:r w:rsidRPr="00386A2F">
        <w:rPr>
          <w:rFonts w:asciiTheme="minorHAnsi" w:hAnsiTheme="minorHAnsi" w:cstheme="minorHAnsi"/>
          <w:i/>
          <w:iCs/>
        </w:rPr>
        <w:t>Artifical Labor</w:t>
      </w:r>
      <w:r w:rsidRPr="00386A2F">
        <w:rPr>
          <w:rFonts w:asciiTheme="minorHAnsi" w:hAnsiTheme="minorHAnsi" w:cstheme="minorHAnsi"/>
        </w:rPr>
        <w:t>, http://www.e-flux.com/architecture/artificial-labor/140680/promethean-labors-and-domestic-realism/</w:t>
      </w:r>
      <w:r>
        <w:rPr>
          <w:rFonts w:asciiTheme="minorHAnsi" w:hAnsiTheme="minorHAnsi" w:cstheme="minorHAnsi"/>
        </w:rPr>
        <w:t>]</w:t>
      </w:r>
    </w:p>
    <w:p w14:paraId="10563383" w14:textId="77777777" w:rsidR="001234B0" w:rsidRPr="006156E7" w:rsidRDefault="001234B0" w:rsidP="001234B0">
      <w:pPr>
        <w:rPr>
          <w:rFonts w:asciiTheme="minorHAnsi" w:hAnsiTheme="minorHAnsi" w:cstheme="minorHAnsi"/>
          <w:sz w:val="16"/>
        </w:rPr>
      </w:pPr>
      <w:r w:rsidRPr="006156E7">
        <w:rPr>
          <w:rFonts w:asciiTheme="minorHAnsi" w:hAnsiTheme="minorHAnsi" w:cstheme="minorHAnsi"/>
          <w:sz w:val="16"/>
        </w:rPr>
        <w:t xml:space="preserve">There has been an excess of modesty in the feminist agendas of recent decades. Carol A. Stabile is amongst those who have been critical of an absence of systemic thinking within postmodern feminisms, remarking upon </w:t>
      </w:r>
      <w:r w:rsidRPr="00386A2F">
        <w:rPr>
          <w:rStyle w:val="StyleUnderline"/>
          <w:rFonts w:asciiTheme="minorHAnsi" w:hAnsiTheme="minorHAnsi" w:cstheme="minorHAnsi"/>
        </w:rPr>
        <w:t xml:space="preserve">a “growing </w:t>
      </w:r>
      <w:r w:rsidRPr="00900A7C">
        <w:rPr>
          <w:rStyle w:val="StyleUnderline"/>
          <w:rFonts w:asciiTheme="minorHAnsi" w:hAnsiTheme="minorHAnsi" w:cstheme="minorHAnsi"/>
          <w:highlight w:val="cyan"/>
        </w:rPr>
        <w:t>emphasis on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fragmentations</w:t>
      </w:r>
      <w:r w:rsidRPr="00386A2F">
        <w:rPr>
          <w:rStyle w:val="StyleUnderline"/>
          <w:rFonts w:asciiTheme="minorHAnsi" w:hAnsiTheme="minorHAnsi" w:cstheme="minorHAnsi"/>
        </w:rPr>
        <w:t xml:space="preserve"> and </w:t>
      </w:r>
      <w:r w:rsidRPr="00900A7C">
        <w:rPr>
          <w:rStyle w:val="Emphasis"/>
          <w:rFonts w:asciiTheme="minorHAnsi" w:hAnsiTheme="minorHAnsi" w:cstheme="minorHAnsi"/>
          <w:highlight w:val="cyan"/>
        </w:rPr>
        <w:t>single-issue</w:t>
      </w:r>
      <w:r w:rsidRPr="00B964B8">
        <w:rPr>
          <w:rStyle w:val="StyleUnderline"/>
          <w:rFonts w:asciiTheme="minorHAnsi" w:hAnsiTheme="minorHAnsi" w:cstheme="minorHAnsi"/>
        </w:rPr>
        <w:t xml:space="preserve"> </w:t>
      </w:r>
      <w:r w:rsidRPr="00900A7C">
        <w:rPr>
          <w:rStyle w:val="Emphasis"/>
          <w:rFonts w:asciiTheme="minorHAnsi" w:hAnsiTheme="minorHAnsi" w:cstheme="minorHAnsi"/>
          <w:highlight w:val="cyan"/>
        </w:rPr>
        <w:t>politics</w:t>
      </w:r>
      <w:r w:rsidRPr="006156E7">
        <w:rPr>
          <w:rFonts w:asciiTheme="minorHAnsi" w:hAnsiTheme="minorHAnsi" w:cstheme="minorHAnsi"/>
          <w:sz w:val="16"/>
        </w:rPr>
        <w:t xml:space="preserve">.” Stabile dismisses this kind of thinking which, </w:t>
      </w:r>
      <w:r w:rsidRPr="00386A2F">
        <w:rPr>
          <w:rStyle w:val="StyleUnderline"/>
          <w:rFonts w:asciiTheme="minorHAnsi" w:hAnsiTheme="minorHAnsi" w:cstheme="minorHAnsi"/>
        </w:rPr>
        <w:t>in</w:t>
      </w:r>
      <w:r w:rsidRPr="006156E7">
        <w:rPr>
          <w:rFonts w:asciiTheme="minorHAnsi" w:hAnsiTheme="minorHAnsi" w:cstheme="minorHAnsi"/>
          <w:sz w:val="16"/>
        </w:rPr>
        <w:t xml:space="preserve"> “</w:t>
      </w:r>
      <w:r w:rsidRPr="00386A2F">
        <w:rPr>
          <w:rStyle w:val="Emphasis"/>
          <w:rFonts w:asciiTheme="minorHAnsi" w:hAnsiTheme="minorHAnsi" w:cstheme="minorHAnsi"/>
        </w:rPr>
        <w:t>so</w:t>
      </w:r>
      <w:r w:rsidRPr="006156E7">
        <w:rPr>
          <w:rFonts w:asciiTheme="minorHAnsi" w:hAnsiTheme="minorHAnsi" w:cstheme="minorHAnsi"/>
          <w:sz w:val="16"/>
        </w:rPr>
        <w:t xml:space="preserve"> resolutely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avoiding ‘totalizing’</w:t>
      </w:r>
      <w:r w:rsidRPr="006156E7">
        <w:rPr>
          <w:rFonts w:asciiTheme="minorHAnsi" w:hAnsiTheme="minorHAnsi" w:cstheme="minorHAnsi"/>
          <w:sz w:val="16"/>
        </w:rPr>
        <w:t xml:space="preserve">—the bête noire of contemporary critical theory—[…] ignores or </w:t>
      </w:r>
      <w:r w:rsidRPr="00900A7C">
        <w:rPr>
          <w:rStyle w:val="Emphasis"/>
          <w:rFonts w:asciiTheme="minorHAnsi" w:hAnsiTheme="minorHAnsi" w:cstheme="minorHAnsi"/>
          <w:highlight w:val="cyan"/>
        </w:rPr>
        <w:t>jettisons</w:t>
      </w:r>
      <w:r w:rsidRPr="006156E7">
        <w:rPr>
          <w:rFonts w:asciiTheme="minorHAnsi" w:hAnsiTheme="minorHAnsi" w:cstheme="minorHAnsi"/>
          <w:sz w:val="16"/>
        </w:rPr>
        <w:t xml:space="preserve"> a </w:t>
      </w:r>
      <w:r w:rsidRPr="00900A7C">
        <w:rPr>
          <w:rStyle w:val="Emphasis"/>
          <w:rFonts w:asciiTheme="minorHAnsi" w:hAnsiTheme="minorHAnsi" w:cstheme="minorHAnsi"/>
          <w:highlight w:val="cyan"/>
        </w:rPr>
        <w:t>structural analysis</w:t>
      </w:r>
      <w:r w:rsidRPr="00386A2F">
        <w:rPr>
          <w:rStyle w:val="StyleUnderline"/>
          <w:rFonts w:asciiTheme="minorHAnsi" w:hAnsiTheme="minorHAnsi" w:cstheme="minorHAnsi"/>
        </w:rPr>
        <w:t xml:space="preserve"> of capitalism.” The </w:t>
      </w:r>
      <w:r w:rsidRPr="00900A7C">
        <w:rPr>
          <w:rStyle w:val="StyleUnderline"/>
          <w:rFonts w:asciiTheme="minorHAnsi" w:hAnsiTheme="minorHAnsi" w:cstheme="minorHAnsi"/>
          <w:highlight w:val="cyan"/>
        </w:rPr>
        <w:t>difference in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scope</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scale</w:t>
      </w:r>
      <w:r w:rsidRPr="00386A2F">
        <w:rPr>
          <w:rStyle w:val="StyleUnderline"/>
          <w:rFonts w:asciiTheme="minorHAnsi" w:hAnsiTheme="minorHAnsi" w:cstheme="minorHAnsi"/>
        </w:rPr>
        <w:t xml:space="preserve"> between that </w:t>
      </w:r>
      <w:r w:rsidRPr="00900A7C">
        <w:rPr>
          <w:rStyle w:val="StyleUnderline"/>
          <w:rFonts w:asciiTheme="minorHAnsi" w:hAnsiTheme="minorHAnsi" w:cstheme="minorHAnsi"/>
          <w:highlight w:val="cyan"/>
        </w:rPr>
        <w:t>which is</w:t>
      </w:r>
      <w:r w:rsidRPr="006156E7">
        <w:rPr>
          <w:rFonts w:asciiTheme="minorHAnsi" w:hAnsiTheme="minorHAnsi" w:cstheme="minorHAnsi"/>
          <w:sz w:val="16"/>
        </w:rPr>
        <w:t xml:space="preserve"> being </w:t>
      </w:r>
      <w:r w:rsidRPr="00900A7C">
        <w:rPr>
          <w:rStyle w:val="StyleUnderline"/>
          <w:rFonts w:asciiTheme="minorHAnsi" w:hAnsiTheme="minorHAnsi" w:cstheme="minorHAnsi"/>
          <w:highlight w:val="cyan"/>
        </w:rPr>
        <w:t>opposed and</w:t>
      </w:r>
      <w:r w:rsidRPr="006156E7">
        <w:rPr>
          <w:rFonts w:asciiTheme="minorHAnsi" w:hAnsiTheme="minorHAnsi" w:cstheme="minorHAnsi"/>
          <w:sz w:val="16"/>
        </w:rPr>
        <w:t xml:space="preserve"> the </w:t>
      </w:r>
      <w:r w:rsidRPr="00900A7C">
        <w:rPr>
          <w:rStyle w:val="StyleUnderline"/>
          <w:rFonts w:asciiTheme="minorHAnsi" w:hAnsiTheme="minorHAnsi" w:cstheme="minorHAnsi"/>
          <w:highlight w:val="cyan"/>
        </w:rPr>
        <w:t>strategies</w:t>
      </w:r>
      <w:r w:rsidRPr="006156E7">
        <w:rPr>
          <w:rFonts w:asciiTheme="minorHAnsi" w:hAnsiTheme="minorHAnsi" w:cstheme="minorHAnsi"/>
          <w:sz w:val="16"/>
        </w:rPr>
        <w:t xml:space="preserve"> being used </w:t>
      </w:r>
      <w:r w:rsidRPr="00386A2F">
        <w:rPr>
          <w:rStyle w:val="StyleUnderline"/>
          <w:rFonts w:asciiTheme="minorHAnsi" w:hAnsiTheme="minorHAnsi" w:cstheme="minorHAnsi"/>
        </w:rPr>
        <w:t xml:space="preserve">to oppose it is </w:t>
      </w:r>
      <w:r w:rsidRPr="00900A7C">
        <w:rPr>
          <w:rStyle w:val="Emphasis"/>
          <w:rFonts w:asciiTheme="minorHAnsi" w:hAnsiTheme="minorHAnsi" w:cstheme="minorHAnsi"/>
          <w:highlight w:val="cyan"/>
        </w:rPr>
        <w:t>generat</w:t>
      </w:r>
      <w:r w:rsidRPr="00386A2F">
        <w:rPr>
          <w:rStyle w:val="StyleUnderline"/>
          <w:rFonts w:asciiTheme="minorHAnsi" w:hAnsiTheme="minorHAnsi" w:cstheme="minorHAnsi"/>
        </w:rPr>
        <w:t>ive of</w:t>
      </w:r>
      <w:r w:rsidRPr="006156E7">
        <w:rPr>
          <w:rFonts w:asciiTheme="minorHAnsi" w:hAnsiTheme="minorHAnsi" w:cstheme="minorHAnsi"/>
          <w:sz w:val="16"/>
        </w:rPr>
        <w:t xml:space="preserve"> a sense of </w:t>
      </w:r>
      <w:r w:rsidRPr="00900A7C">
        <w:rPr>
          <w:rStyle w:val="Emphasis"/>
          <w:rFonts w:asciiTheme="minorHAnsi" w:hAnsiTheme="minorHAnsi" w:cstheme="minorHAnsi"/>
          <w:highlight w:val="cyan"/>
        </w:rPr>
        <w:t>disempowerment</w:t>
      </w:r>
      <w:r w:rsidRPr="006156E7">
        <w:rPr>
          <w:rFonts w:asciiTheme="minorHAnsi" w:hAnsiTheme="minorHAnsi" w:cstheme="minorHAnsi"/>
          <w:sz w:val="16"/>
        </w:rPr>
        <w:t>.</w:t>
      </w:r>
    </w:p>
    <w:p w14:paraId="5602F085" w14:textId="77777777" w:rsidR="001234B0" w:rsidRPr="006156E7" w:rsidRDefault="001234B0" w:rsidP="001234B0">
      <w:pPr>
        <w:rPr>
          <w:rFonts w:asciiTheme="minorHAnsi" w:hAnsiTheme="minorHAnsi" w:cstheme="minorHAnsi"/>
          <w:sz w:val="16"/>
        </w:rPr>
      </w:pPr>
      <w:r w:rsidRPr="006156E7">
        <w:rPr>
          <w:rFonts w:asciiTheme="minorHAnsi" w:hAnsiTheme="minorHAnsi" w:cstheme="minorHAnsi"/>
          <w:sz w:val="16"/>
        </w:rPr>
        <w:t xml:space="preserve">On the one hand, Stabile argues, </w:t>
      </w:r>
      <w:r w:rsidRPr="00386A2F">
        <w:rPr>
          <w:rStyle w:val="StyleUnderline"/>
          <w:rFonts w:asciiTheme="minorHAnsi" w:hAnsiTheme="minorHAnsi" w:cstheme="minorHAnsi"/>
        </w:rPr>
        <w:t>postmodern</w:t>
      </w:r>
      <w:r w:rsidRPr="006156E7">
        <w:rPr>
          <w:rFonts w:asciiTheme="minorHAnsi" w:hAnsiTheme="minorHAnsi" w:cstheme="minorHAnsi"/>
          <w:sz w:val="16"/>
        </w:rPr>
        <w:t xml:space="preserve"> social </w:t>
      </w:r>
      <w:r w:rsidRPr="00386A2F">
        <w:rPr>
          <w:rStyle w:val="StyleUnderline"/>
          <w:rFonts w:asciiTheme="minorHAnsi" w:hAnsiTheme="minorHAnsi" w:cstheme="minorHAnsi"/>
        </w:rPr>
        <w:t>theorists</w:t>
      </w:r>
      <w:r w:rsidRPr="006156E7">
        <w:rPr>
          <w:rFonts w:asciiTheme="minorHAnsi" w:hAnsiTheme="minorHAnsi" w:cstheme="minorHAnsi"/>
          <w:sz w:val="16"/>
        </w:rPr>
        <w:t xml:space="preserve"> “</w:t>
      </w:r>
      <w:r w:rsidRPr="00386A2F">
        <w:rPr>
          <w:rStyle w:val="StyleUnderline"/>
          <w:rFonts w:asciiTheme="minorHAnsi" w:hAnsiTheme="minorHAnsi" w:cstheme="minorHAnsi"/>
        </w:rPr>
        <w:t xml:space="preserve">accept the </w:t>
      </w:r>
      <w:r w:rsidRPr="00386A2F">
        <w:rPr>
          <w:rStyle w:val="Emphasis"/>
          <w:rFonts w:asciiTheme="minorHAnsi" w:hAnsiTheme="minorHAnsi" w:cstheme="minorHAnsi"/>
        </w:rPr>
        <w:t>systemic</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nature</w:t>
      </w:r>
      <w:r w:rsidRPr="00386A2F">
        <w:rPr>
          <w:rStyle w:val="StyleUnderline"/>
          <w:rFonts w:asciiTheme="minorHAnsi" w:hAnsiTheme="minorHAnsi" w:cstheme="minorHAnsi"/>
        </w:rPr>
        <w:t xml:space="preserve"> of capitalism</w:t>
      </w:r>
      <w:r w:rsidRPr="006156E7">
        <w:rPr>
          <w:rFonts w:asciiTheme="minorHAnsi" w:hAnsiTheme="minorHAnsi" w:cstheme="minorHAnsi"/>
          <w:sz w:val="16"/>
        </w:rPr>
        <w:t xml:space="preserve">, as </w:t>
      </w:r>
      <w:r w:rsidRPr="00386A2F">
        <w:rPr>
          <w:rStyle w:val="StyleUnderline"/>
          <w:rFonts w:asciiTheme="minorHAnsi" w:hAnsiTheme="minorHAnsi" w:cstheme="minorHAnsi"/>
        </w:rPr>
        <w:t>made visible in its consolidation of power and</w:t>
      </w:r>
      <w:r w:rsidRPr="006156E7">
        <w:rPr>
          <w:rFonts w:asciiTheme="minorHAnsi" w:hAnsiTheme="minorHAnsi" w:cstheme="minorHAnsi"/>
          <w:sz w:val="16"/>
        </w:rPr>
        <w:t xml:space="preserve"> its</w:t>
      </w:r>
      <w:r w:rsidRPr="00386A2F">
        <w:rPr>
          <w:rStyle w:val="StyleUnderline"/>
          <w:rFonts w:asciiTheme="minorHAnsi" w:hAnsiTheme="minorHAnsi" w:cstheme="minorHAnsi"/>
        </w:rPr>
        <w:t xml:space="preserve"> global expansion</w:t>
      </w:r>
      <w:r w:rsidRPr="006156E7">
        <w:rPr>
          <w:rFonts w:asciiTheme="minorHAnsi" w:hAnsiTheme="minorHAnsi" w:cstheme="minorHAnsi"/>
          <w:sz w:val="16"/>
        </w:rPr>
        <w:t xml:space="preserve"> […] </w:t>
      </w:r>
      <w:r w:rsidRPr="00386A2F">
        <w:rPr>
          <w:rStyle w:val="StyleUnderline"/>
          <w:rFonts w:asciiTheme="minorHAnsi" w:hAnsiTheme="minorHAnsi" w:cstheme="minorHAnsi"/>
        </w:rPr>
        <w:t>Capitalism’s power as a system is</w:t>
      </w:r>
      <w:r w:rsidRPr="006156E7">
        <w:rPr>
          <w:rFonts w:asciiTheme="minorHAnsi" w:hAnsiTheme="minorHAnsi" w:cstheme="minorHAnsi"/>
          <w:sz w:val="16"/>
        </w:rPr>
        <w:t xml:space="preserve"> therefore identified and </w:t>
      </w:r>
      <w:r w:rsidRPr="00386A2F">
        <w:rPr>
          <w:rStyle w:val="Emphasis"/>
          <w:rFonts w:asciiTheme="minorHAnsi" w:hAnsiTheme="minorHAnsi" w:cstheme="minorHAnsi"/>
        </w:rPr>
        <w:t>named as a totality</w:t>
      </w:r>
      <w:r w:rsidRPr="006156E7">
        <w:rPr>
          <w:rFonts w:asciiTheme="minorHAnsi" w:hAnsiTheme="minorHAnsi" w:cstheme="minorHAnsi"/>
          <w:sz w:val="16"/>
        </w:rPr>
        <w:t xml:space="preserve">”; </w:t>
      </w:r>
      <w:r w:rsidRPr="00386A2F">
        <w:rPr>
          <w:rStyle w:val="StyleUnderline"/>
          <w:rFonts w:asciiTheme="minorHAnsi" w:hAnsiTheme="minorHAnsi" w:cstheme="minorHAnsi"/>
        </w:rPr>
        <w:t>on the other hand, these theorists</w:t>
      </w:r>
      <w:r w:rsidRPr="006156E7">
        <w:rPr>
          <w:rFonts w:asciiTheme="minorHAnsi" w:hAnsiTheme="minorHAnsi" w:cstheme="minorHAnsi"/>
          <w:sz w:val="16"/>
        </w:rPr>
        <w:t xml:space="preserve"> “</w:t>
      </w:r>
      <w:r w:rsidRPr="00386A2F">
        <w:rPr>
          <w:rStyle w:val="Emphasis"/>
          <w:rFonts w:asciiTheme="minorHAnsi" w:hAnsiTheme="minorHAnsi" w:cstheme="minorHAnsi"/>
        </w:rPr>
        <w:t xml:space="preserve">celebrate </w:t>
      </w:r>
      <w:r w:rsidRPr="00900A7C">
        <w:rPr>
          <w:rStyle w:val="Emphasis"/>
          <w:rFonts w:asciiTheme="minorHAnsi" w:hAnsiTheme="minorHAnsi" w:cstheme="minorHAnsi"/>
          <w:highlight w:val="cyan"/>
        </w:rPr>
        <w:t>local</w:t>
      </w:r>
      <w:r w:rsidRPr="00386A2F">
        <w:rPr>
          <w:rStyle w:val="Emphasis"/>
          <w:rFonts w:asciiTheme="minorHAnsi" w:hAnsiTheme="minorHAnsi" w:cstheme="minorHAnsi"/>
        </w:rPr>
        <w:t xml:space="preserve">, </w:t>
      </w:r>
      <w:r w:rsidRPr="00900A7C">
        <w:rPr>
          <w:rStyle w:val="Emphasis"/>
          <w:rFonts w:asciiTheme="minorHAnsi" w:hAnsiTheme="minorHAnsi" w:cstheme="minorHAnsi"/>
          <w:highlight w:val="cyan"/>
        </w:rPr>
        <w:t>fragmented</w:t>
      </w:r>
      <w:r w:rsidRPr="00386A2F">
        <w:rPr>
          <w:rStyle w:val="StyleUnderline"/>
          <w:rFonts w:asciiTheme="minorHAnsi" w:hAnsiTheme="minorHAnsi" w:cstheme="minorHAnsi"/>
        </w:rPr>
        <w:t xml:space="preserve">, or </w:t>
      </w:r>
      <w:r w:rsidRPr="00900A7C">
        <w:rPr>
          <w:rStyle w:val="Emphasis"/>
          <w:rFonts w:asciiTheme="minorHAnsi" w:hAnsiTheme="minorHAnsi" w:cstheme="minorHAnsi"/>
          <w:highlight w:val="cyan"/>
        </w:rPr>
        <w:t>partial</w:t>
      </w:r>
      <w:r w:rsidRPr="006156E7">
        <w:rPr>
          <w:rFonts w:asciiTheme="minorHAnsi" w:hAnsiTheme="minorHAnsi" w:cstheme="minorHAnsi"/>
          <w:sz w:val="16"/>
        </w:rPr>
        <w:t xml:space="preserve"> forms of </w:t>
      </w:r>
      <w:r w:rsidRPr="00900A7C">
        <w:rPr>
          <w:rStyle w:val="Emphasis"/>
          <w:rFonts w:asciiTheme="minorHAnsi" w:hAnsiTheme="minorHAnsi" w:cstheme="minorHAnsi"/>
          <w:highlight w:val="cyan"/>
        </w:rPr>
        <w:t>knowledge</w:t>
      </w:r>
      <w:r w:rsidRPr="00386A2F">
        <w:rPr>
          <w:rStyle w:val="StyleUnderline"/>
          <w:rFonts w:asciiTheme="minorHAnsi" w:hAnsiTheme="minorHAnsi" w:cstheme="minorHAnsi"/>
        </w:rPr>
        <w:t xml:space="preserve"> as the </w:t>
      </w:r>
      <w:r w:rsidRPr="00386A2F">
        <w:rPr>
          <w:rStyle w:val="Emphasis"/>
          <w:rFonts w:asciiTheme="minorHAnsi" w:hAnsiTheme="minorHAnsi" w:cstheme="minorHAnsi"/>
        </w:rPr>
        <w:t>only</w:t>
      </w:r>
      <w:r w:rsidRPr="006156E7">
        <w:rPr>
          <w:rFonts w:asciiTheme="minorHAnsi" w:hAnsiTheme="minorHAnsi" w:cstheme="minorHAnsi"/>
          <w:sz w:val="16"/>
        </w:rPr>
        <w:t xml:space="preserve"> forms of </w:t>
      </w:r>
      <w:r w:rsidRPr="00386A2F">
        <w:rPr>
          <w:rStyle w:val="Emphasis"/>
          <w:rFonts w:asciiTheme="minorHAnsi" w:hAnsiTheme="minorHAnsi" w:cstheme="minorHAnsi"/>
        </w:rPr>
        <w:t>knowledge</w:t>
      </w:r>
      <w:r w:rsidRPr="00386A2F">
        <w:rPr>
          <w:rStyle w:val="StyleUnderline"/>
          <w:rFonts w:asciiTheme="minorHAnsi" w:hAnsiTheme="minorHAnsi" w:cstheme="minorHAnsi"/>
        </w:rPr>
        <w:t xml:space="preserve"> available” and </w:t>
      </w:r>
      <w:r w:rsidRPr="00386A2F">
        <w:rPr>
          <w:rStyle w:val="Emphasis"/>
          <w:rFonts w:asciiTheme="minorHAnsi" w:hAnsiTheme="minorHAnsi" w:cstheme="minorHAnsi"/>
        </w:rPr>
        <w:t>criticize big-picture</w:t>
      </w:r>
      <w:r w:rsidRPr="006156E7">
        <w:rPr>
          <w:rFonts w:asciiTheme="minorHAnsi" w:hAnsiTheme="minorHAnsi" w:cstheme="minorHAnsi"/>
          <w:sz w:val="16"/>
        </w:rPr>
        <w:t xml:space="preserve"> speculative </w:t>
      </w:r>
      <w:r w:rsidRPr="00386A2F">
        <w:rPr>
          <w:rStyle w:val="Emphasis"/>
          <w:rFonts w:asciiTheme="minorHAnsi" w:hAnsiTheme="minorHAnsi" w:cstheme="minorHAnsi"/>
        </w:rPr>
        <w:t>thinking</w:t>
      </w:r>
      <w:r w:rsidRPr="00386A2F">
        <w:rPr>
          <w:rStyle w:val="StyleUnderline"/>
          <w:rFonts w:asciiTheme="minorHAnsi" w:hAnsiTheme="minorHAnsi" w:cstheme="minorHAnsi"/>
        </w:rPr>
        <w:t xml:space="preserve"> for its potentially oppressive tendencies</w:t>
      </w:r>
      <w:r w:rsidRPr="006156E7">
        <w:rPr>
          <w:rFonts w:asciiTheme="minorHAnsi" w:hAnsiTheme="minorHAnsi" w:cstheme="minorHAns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49D2068B" w14:textId="77777777" w:rsidR="001234B0" w:rsidRPr="006156E7" w:rsidRDefault="001234B0" w:rsidP="001234B0">
      <w:pPr>
        <w:rPr>
          <w:rFonts w:asciiTheme="minorHAnsi" w:hAnsiTheme="minorHAnsi" w:cstheme="minorHAnsi"/>
          <w:sz w:val="16"/>
        </w:rPr>
      </w:pPr>
      <w:r w:rsidRPr="006156E7">
        <w:rPr>
          <w:rFonts w:asciiTheme="minorHAnsi" w:hAnsiTheme="minorHAnsi" w:cstheme="minorHAnsi"/>
          <w:sz w:val="16"/>
        </w:rPr>
        <w:t xml:space="preserve">The </w:t>
      </w:r>
      <w:r w:rsidRPr="00386A2F">
        <w:rPr>
          <w:rStyle w:val="StyleUnderline"/>
          <w:rFonts w:asciiTheme="minorHAnsi" w:hAnsiTheme="minorHAnsi" w:cstheme="minorHAnsi"/>
        </w:rPr>
        <w:t>legacies of this</w:t>
      </w:r>
      <w:r w:rsidRPr="006156E7">
        <w:rPr>
          <w:rFonts w:asciiTheme="minorHAnsi" w:hAnsiTheme="minorHAnsi" w:cstheme="minorHAnsi"/>
          <w:sz w:val="16"/>
        </w:rPr>
        <w:t xml:space="preserve"> kind of </w:t>
      </w:r>
      <w:r w:rsidRPr="00386A2F">
        <w:rPr>
          <w:rStyle w:val="StyleUnderline"/>
          <w:rFonts w:asciiTheme="minorHAnsi" w:hAnsiTheme="minorHAnsi" w:cstheme="minorHAnsi"/>
        </w:rPr>
        <w:t>political theorizing</w:t>
      </w:r>
      <w:r w:rsidRPr="006156E7">
        <w:rPr>
          <w:rFonts w:asciiTheme="minorHAnsi" w:hAnsiTheme="minorHAnsi" w:cstheme="minorHAnsi"/>
          <w:sz w:val="16"/>
        </w:rPr>
        <w:t xml:space="preserve">—legacies some might describe as “folk political”—are still being felt today, and </w:t>
      </w:r>
      <w:r w:rsidRPr="00386A2F">
        <w:rPr>
          <w:rStyle w:val="StyleUnderline"/>
          <w:rFonts w:asciiTheme="minorHAnsi" w:hAnsiTheme="minorHAnsi" w:cstheme="minorHAnsi"/>
        </w:rPr>
        <w:t xml:space="preserve">continue to </w:t>
      </w:r>
      <w:r w:rsidRPr="00386A2F">
        <w:rPr>
          <w:rStyle w:val="Emphasis"/>
          <w:rFonts w:asciiTheme="minorHAnsi" w:hAnsiTheme="minorHAnsi" w:cstheme="minorHAnsi"/>
        </w:rPr>
        <w:t>shape</w:t>
      </w:r>
      <w:r w:rsidRPr="006156E7">
        <w:rPr>
          <w:rFonts w:asciiTheme="minorHAnsi" w:hAnsiTheme="minorHAnsi" w:cstheme="minorHAnsi"/>
          <w:sz w:val="16"/>
        </w:rPr>
        <w:t xml:space="preserve"> the </w:t>
      </w:r>
      <w:r w:rsidRPr="00386A2F">
        <w:rPr>
          <w:rStyle w:val="StyleUnderline"/>
          <w:rFonts w:asciiTheme="minorHAnsi" w:hAnsiTheme="minorHAnsi" w:cstheme="minorHAnsi"/>
        </w:rPr>
        <w:t xml:space="preserve">perceived </w:t>
      </w:r>
      <w:r w:rsidRPr="00386A2F">
        <w:rPr>
          <w:rStyle w:val="Emphasis"/>
          <w:rFonts w:asciiTheme="minorHAnsi" w:hAnsiTheme="minorHAnsi" w:cstheme="minorHAnsi"/>
        </w:rPr>
        <w:t>horizons</w:t>
      </w:r>
      <w:r w:rsidRPr="006156E7">
        <w:rPr>
          <w:rFonts w:asciiTheme="minorHAnsi" w:hAnsiTheme="minorHAnsi" w:cstheme="minorHAnsi"/>
          <w:sz w:val="16"/>
        </w:rPr>
        <w:t xml:space="preserve"> of possibility </w:t>
      </w:r>
      <w:r w:rsidRPr="00386A2F">
        <w:rPr>
          <w:rStyle w:val="StyleUnderline"/>
          <w:rFonts w:asciiTheme="minorHAnsi" w:hAnsiTheme="minorHAnsi" w:cstheme="minorHAnsi"/>
        </w:rPr>
        <w:t>for progressive projects</w:t>
      </w:r>
      <w:r w:rsidRPr="006156E7">
        <w:rPr>
          <w:rFonts w:asciiTheme="minorHAnsi" w:hAnsiTheme="minorHAnsi" w:cstheme="minorHAnsi"/>
          <w:sz w:val="16"/>
        </w:rPr>
        <w:t>. Yet</w:t>
      </w:r>
      <w:r w:rsidRPr="00386A2F">
        <w:rPr>
          <w:rStyle w:val="StyleUnderline"/>
          <w:rFonts w:asciiTheme="minorHAnsi" w:hAnsiTheme="minorHAnsi" w:cstheme="minorHAnsi"/>
        </w:rPr>
        <w:t xml:space="preserve"> these projects</w:t>
      </w:r>
      <w:r w:rsidRPr="006156E7">
        <w:rPr>
          <w:rFonts w:asciiTheme="minorHAnsi" w:hAnsiTheme="minorHAnsi" w:cstheme="minorHAnsi"/>
          <w:sz w:val="16"/>
        </w:rPr>
        <w:t xml:space="preserve">, which are frequently valuable, necessary, and effective on their own terms, </w:t>
      </w:r>
      <w:r w:rsidRPr="00B964B8">
        <w:rPr>
          <w:rStyle w:val="StyleUnderline"/>
          <w:rFonts w:asciiTheme="minorHAnsi" w:hAnsiTheme="minorHAnsi" w:cstheme="minorHAnsi"/>
        </w:rPr>
        <w:t>are</w:t>
      </w:r>
      <w:r w:rsidRPr="00B964B8">
        <w:rPr>
          <w:rStyle w:val="Emphasis"/>
          <w:rFonts w:asciiTheme="minorHAnsi" w:hAnsiTheme="minorHAnsi" w:cstheme="minorHAnsi"/>
        </w:rPr>
        <w:t xml:space="preserve"> </w:t>
      </w:r>
      <w:r w:rsidRPr="00900A7C">
        <w:rPr>
          <w:rStyle w:val="Emphasis"/>
          <w:rFonts w:asciiTheme="minorHAnsi" w:hAnsiTheme="minorHAnsi" w:cstheme="minorHAnsi"/>
          <w:highlight w:val="cyan"/>
        </w:rPr>
        <w:t>not</w:t>
      </w:r>
      <w:r w:rsidRPr="00B964B8">
        <w:rPr>
          <w:rStyle w:val="Emphasis"/>
          <w:rFonts w:asciiTheme="minorHAnsi" w:hAnsiTheme="minorHAnsi" w:cstheme="minorHAnsi"/>
        </w:rPr>
        <w:t xml:space="preserve"> </w:t>
      </w:r>
      <w:r w:rsidRPr="00900A7C">
        <w:rPr>
          <w:rStyle w:val="Emphasis"/>
          <w:rFonts w:asciiTheme="minorHAnsi" w:hAnsiTheme="minorHAnsi" w:cstheme="minorHAnsi"/>
          <w:highlight w:val="cyan"/>
        </w:rPr>
        <w:t>sufficient</w:t>
      </w:r>
      <w:r w:rsidRPr="00386A2F">
        <w:rPr>
          <w:rStyle w:val="Emphasis"/>
          <w:rFonts w:asciiTheme="minorHAnsi" w:hAnsiTheme="minorHAnsi" w:cstheme="minorHAnsi"/>
        </w:rPr>
        <w:t xml:space="preserve"> as ends in themselves</w:t>
      </w:r>
      <w:r w:rsidRPr="006156E7">
        <w:rPr>
          <w:rFonts w:asciiTheme="minorHAnsi" w:hAnsiTheme="minorHAnsi" w:cstheme="minorHAnsi"/>
          <w:sz w:val="16"/>
        </w:rPr>
        <w:t xml:space="preserve">. To the extent that they are conceptualized in detachment from an ecology of other interventions, </w:t>
      </w:r>
      <w:r w:rsidRPr="00386A2F">
        <w:rPr>
          <w:rStyle w:val="StyleUnderline"/>
          <w:rFonts w:asciiTheme="minorHAnsi" w:hAnsiTheme="minorHAnsi" w:cstheme="minorHAnsi"/>
        </w:rPr>
        <w:t>operating via a diversity of means and</w:t>
      </w:r>
      <w:r w:rsidRPr="006156E7">
        <w:rPr>
          <w:rFonts w:asciiTheme="minorHAnsi" w:hAnsiTheme="minorHAnsi" w:cstheme="minorHAnsi"/>
          <w:sz w:val="16"/>
        </w:rPr>
        <w:t xml:space="preserve"> across a variety of </w:t>
      </w:r>
      <w:r w:rsidRPr="00386A2F">
        <w:rPr>
          <w:rStyle w:val="StyleUnderline"/>
          <w:rFonts w:asciiTheme="minorHAnsi" w:hAnsiTheme="minorHAnsi" w:cstheme="minorHAnsi"/>
        </w:rPr>
        <w:t>scales, they cannot serve as a suitable basis for</w:t>
      </w:r>
      <w:r w:rsidRPr="006156E7">
        <w:rPr>
          <w:rFonts w:asciiTheme="minorHAnsi" w:hAnsiTheme="minorHAnsi" w:cstheme="minorHAnsi"/>
          <w:sz w:val="16"/>
        </w:rPr>
        <w:t xml:space="preserve"> any </w:t>
      </w:r>
      <w:r w:rsidRPr="00386A2F">
        <w:rPr>
          <w:rStyle w:val="StyleUnderline"/>
          <w:rFonts w:asciiTheme="minorHAnsi" w:hAnsiTheme="minorHAnsi" w:cstheme="minorHAnsi"/>
        </w:rPr>
        <w:t>politics</w:t>
      </w:r>
      <w:r w:rsidRPr="006156E7">
        <w:rPr>
          <w:rFonts w:asciiTheme="minorHAnsi" w:hAnsiTheme="minorHAnsi" w:cstheme="minorHAnsi"/>
          <w:sz w:val="16"/>
        </w:rPr>
        <w:t xml:space="preserve"> seeking </w:t>
      </w:r>
      <w:r w:rsidRPr="00900A7C">
        <w:rPr>
          <w:rStyle w:val="StyleUnderline"/>
          <w:rFonts w:asciiTheme="minorHAnsi" w:hAnsiTheme="minorHAnsi" w:cstheme="minorHAnsi"/>
          <w:highlight w:val="cyan"/>
        </w:rPr>
        <w:t>to contest</w:t>
      </w:r>
      <w:r w:rsidRPr="006156E7">
        <w:rPr>
          <w:rFonts w:asciiTheme="minorHAnsi" w:hAnsiTheme="minorHAnsi" w:cstheme="minorHAnsi"/>
          <w:sz w:val="16"/>
        </w:rPr>
        <w:t xml:space="preserve"> the </w:t>
      </w:r>
      <w:r w:rsidRPr="00386A2F">
        <w:rPr>
          <w:rStyle w:val="StyleUnderline"/>
          <w:rFonts w:asciiTheme="minorHAnsi" w:hAnsiTheme="minorHAnsi" w:cstheme="minorHAnsi"/>
        </w:rPr>
        <w:t>imaginaries of the right or</w:t>
      </w:r>
      <w:r w:rsidRPr="006156E7">
        <w:rPr>
          <w:rFonts w:asciiTheme="minorHAnsi" w:hAnsiTheme="minorHAnsi" w:cstheme="minorHAnsi"/>
          <w:sz w:val="16"/>
        </w:rPr>
        <w:t xml:space="preserve"> to contend with </w:t>
      </w:r>
      <w:r w:rsidRPr="00386A2F">
        <w:rPr>
          <w:rStyle w:val="StyleUnderline"/>
          <w:rFonts w:asciiTheme="minorHAnsi" w:hAnsiTheme="minorHAnsi" w:cstheme="minorHAnsi"/>
        </w:rPr>
        <w:t xml:space="preserve">the </w:t>
      </w:r>
      <w:r w:rsidRPr="00900A7C">
        <w:rPr>
          <w:rStyle w:val="Emphasis"/>
          <w:rFonts w:asciiTheme="minorHAnsi" w:hAnsiTheme="minorHAnsi" w:cstheme="minorHAnsi"/>
          <w:highlight w:val="cyan"/>
        </w:rPr>
        <w:t>expansive</w:t>
      </w:r>
      <w:r w:rsidRPr="006156E7">
        <w:rPr>
          <w:rFonts w:asciiTheme="minorHAnsi" w:hAnsiTheme="minorHAnsi" w:cstheme="minorHAnsi"/>
          <w:sz w:val="16"/>
        </w:rPr>
        <w:t xml:space="preserve"> hegemonic </w:t>
      </w:r>
      <w:r w:rsidRPr="00386A2F">
        <w:rPr>
          <w:rStyle w:val="StyleUnderline"/>
          <w:rFonts w:asciiTheme="minorHAnsi" w:hAnsiTheme="minorHAnsi" w:cstheme="minorHAnsi"/>
        </w:rPr>
        <w:t xml:space="preserve">project of neoliberal </w:t>
      </w:r>
      <w:r w:rsidRPr="00900A7C">
        <w:rPr>
          <w:rStyle w:val="Emphasis"/>
          <w:rFonts w:asciiTheme="minorHAnsi" w:hAnsiTheme="minorHAnsi" w:cstheme="minorHAnsi"/>
          <w:highlight w:val="cyan"/>
        </w:rPr>
        <w:t>cap</w:t>
      </w:r>
      <w:r w:rsidRPr="00B964B8">
        <w:rPr>
          <w:rStyle w:val="Emphasis"/>
          <w:rFonts w:asciiTheme="minorHAnsi" w:hAnsiTheme="minorHAnsi" w:cstheme="minorHAnsi"/>
        </w:rPr>
        <w:t>italism</w:t>
      </w:r>
      <w:r w:rsidRPr="006156E7">
        <w:rPr>
          <w:rFonts w:asciiTheme="minorHAnsi" w:hAnsiTheme="minorHAnsi" w:cstheme="minorHAnsi"/>
          <w:sz w:val="16"/>
        </w:rPr>
        <w:t xml:space="preserve">. It is for this reason that Nick Srnicek and Alex Williams’s work positions itself as somewhat skeptical about fragmentations and single-issue politics, pointing out that </w:t>
      </w:r>
      <w:r w:rsidRPr="00900A7C">
        <w:rPr>
          <w:rStyle w:val="StyleUnderline"/>
          <w:rFonts w:asciiTheme="minorHAnsi" w:hAnsiTheme="minorHAnsi" w:cstheme="minorHAnsi"/>
          <w:highlight w:val="cyan"/>
        </w:rPr>
        <w:t>problems</w:t>
      </w:r>
      <w:r w:rsidRPr="00386A2F">
        <w:rPr>
          <w:rStyle w:val="StyleUnderline"/>
          <w:rFonts w:asciiTheme="minorHAnsi" w:hAnsiTheme="minorHAnsi" w:cstheme="minorHAnsi"/>
        </w:rPr>
        <w:t xml:space="preserve"> such as</w:t>
      </w:r>
      <w:r w:rsidRPr="006156E7">
        <w:rPr>
          <w:rFonts w:asciiTheme="minorHAnsi" w:hAnsiTheme="minorHAnsi" w:cstheme="minorHAnsi"/>
          <w:sz w:val="16"/>
        </w:rPr>
        <w:t xml:space="preserve"> “</w:t>
      </w:r>
      <w:r w:rsidRPr="00386A2F">
        <w:rPr>
          <w:rStyle w:val="Emphasis"/>
          <w:rFonts w:asciiTheme="minorHAnsi" w:hAnsiTheme="minorHAnsi" w:cstheme="minorHAnsi"/>
        </w:rPr>
        <w:t>global exploitation</w:t>
      </w:r>
      <w:r w:rsidRPr="006156E7">
        <w:rPr>
          <w:rFonts w:asciiTheme="minorHAnsi" w:hAnsiTheme="minorHAnsi" w:cstheme="minorHAnsi"/>
          <w:sz w:val="16"/>
        </w:rPr>
        <w:t xml:space="preserve">, planetary </w:t>
      </w:r>
      <w:r w:rsidRPr="00386A2F">
        <w:rPr>
          <w:rStyle w:val="Emphasis"/>
          <w:rFonts w:asciiTheme="minorHAnsi" w:hAnsiTheme="minorHAnsi" w:cstheme="minorHAnsi"/>
        </w:rPr>
        <w:t>climate change</w:t>
      </w:r>
      <w:r w:rsidRPr="006156E7">
        <w:rPr>
          <w:rFonts w:asciiTheme="minorHAnsi" w:hAnsiTheme="minorHAnsi" w:cstheme="minorHAnsi"/>
          <w:sz w:val="16"/>
        </w:rPr>
        <w:t>, rising surplus populations, [</w:t>
      </w:r>
      <w:r w:rsidRPr="00386A2F">
        <w:rPr>
          <w:rStyle w:val="StyleUnderline"/>
          <w:rFonts w:asciiTheme="minorHAnsi" w:hAnsiTheme="minorHAnsi" w:cstheme="minorHAnsi"/>
        </w:rPr>
        <w:t>and</w:t>
      </w:r>
      <w:r w:rsidRPr="006156E7">
        <w:rPr>
          <w:rFonts w:asciiTheme="minorHAnsi" w:hAnsiTheme="minorHAnsi" w:cstheme="minorHAnsi"/>
          <w:sz w:val="16"/>
        </w:rPr>
        <w:t xml:space="preserve">] the repeated </w:t>
      </w:r>
      <w:r w:rsidRPr="00386A2F">
        <w:rPr>
          <w:rStyle w:val="StyleUnderline"/>
          <w:rFonts w:asciiTheme="minorHAnsi" w:hAnsiTheme="minorHAnsi" w:cstheme="minorHAnsi"/>
        </w:rPr>
        <w:t xml:space="preserve">crises of capitalism </w:t>
      </w:r>
      <w:r w:rsidRPr="00900A7C">
        <w:rPr>
          <w:rStyle w:val="StyleUnderline"/>
          <w:rFonts w:asciiTheme="minorHAnsi" w:hAnsiTheme="minorHAnsi" w:cstheme="minorHAnsi"/>
          <w:highlight w:val="cyan"/>
        </w:rPr>
        <w:t>are</w:t>
      </w:r>
      <w:r w:rsidRPr="006156E7">
        <w:rPr>
          <w:rFonts w:asciiTheme="minorHAnsi" w:hAnsiTheme="minorHAnsi" w:cstheme="minorHAnsi"/>
          <w:sz w:val="16"/>
        </w:rPr>
        <w:t xml:space="preserve"> abstract in appearance, </w:t>
      </w:r>
      <w:r w:rsidRPr="00386A2F">
        <w:rPr>
          <w:rStyle w:val="Emphasis"/>
          <w:rFonts w:asciiTheme="minorHAnsi" w:hAnsiTheme="minorHAnsi" w:cstheme="minorHAnsi"/>
        </w:rPr>
        <w:t>complex</w:t>
      </w:r>
      <w:r w:rsidRPr="006156E7">
        <w:rPr>
          <w:rFonts w:asciiTheme="minorHAnsi" w:hAnsiTheme="minorHAnsi" w:cstheme="minorHAnsi"/>
          <w:sz w:val="16"/>
        </w:rPr>
        <w:t xml:space="preserve"> in structure, </w:t>
      </w:r>
      <w:r w:rsidRPr="00386A2F">
        <w:rPr>
          <w:rStyle w:val="StyleUnderline"/>
          <w:rFonts w:asciiTheme="minorHAnsi" w:hAnsiTheme="minorHAnsi" w:cstheme="minorHAnsi"/>
        </w:rPr>
        <w:t xml:space="preserve">and </w:t>
      </w:r>
      <w:r w:rsidRPr="00900A7C">
        <w:rPr>
          <w:rStyle w:val="Emphasis"/>
          <w:rFonts w:asciiTheme="minorHAnsi" w:hAnsiTheme="minorHAnsi" w:cstheme="minorHAnsi"/>
          <w:highlight w:val="cyan"/>
        </w:rPr>
        <w:t>non-lo</w:t>
      </w:r>
      <w:r w:rsidRPr="00B964B8">
        <w:rPr>
          <w:rStyle w:val="Emphasis"/>
          <w:rFonts w:asciiTheme="minorHAnsi" w:hAnsiTheme="minorHAnsi" w:cstheme="minorHAnsi"/>
          <w:highlight w:val="cyan"/>
        </w:rPr>
        <w:t>cal</w:t>
      </w:r>
      <w:r w:rsidRPr="00B964B8">
        <w:rPr>
          <w:rStyle w:val="Emphasis"/>
          <w:rFonts w:asciiTheme="minorHAnsi" w:hAnsiTheme="minorHAnsi" w:cstheme="minorHAnsi"/>
        </w:rPr>
        <w:t>ized</w:t>
      </w:r>
      <w:r w:rsidRPr="006156E7">
        <w:rPr>
          <w:rFonts w:asciiTheme="minorHAnsi" w:hAnsiTheme="minorHAnsi" w:cstheme="minorHAnsi"/>
          <w:sz w:val="16"/>
        </w:rPr>
        <w:t xml:space="preserve">.” As such, a </w:t>
      </w:r>
      <w:r w:rsidRPr="00386A2F">
        <w:rPr>
          <w:rStyle w:val="StyleUnderline"/>
          <w:rFonts w:asciiTheme="minorHAnsi" w:hAnsiTheme="minorHAnsi" w:cstheme="minorHAnsi"/>
        </w:rPr>
        <w:t>politics based around</w:t>
      </w:r>
      <w:r w:rsidRPr="006156E7">
        <w:rPr>
          <w:rFonts w:asciiTheme="minorHAnsi" w:hAnsiTheme="minorHAnsi" w:cstheme="minorHAnsi"/>
          <w:sz w:val="16"/>
        </w:rPr>
        <w:t xml:space="preserve"> the ideas that “</w:t>
      </w:r>
      <w:r w:rsidRPr="00386A2F">
        <w:rPr>
          <w:rStyle w:val="StyleUnderline"/>
          <w:rFonts w:asciiTheme="minorHAnsi" w:hAnsiTheme="minorHAnsi" w:cstheme="minorHAnsi"/>
        </w:rPr>
        <w:t>the local</w:t>
      </w:r>
      <w:r w:rsidRPr="006156E7">
        <w:rPr>
          <w:rFonts w:asciiTheme="minorHAnsi" w:hAnsiTheme="minorHAnsi" w:cstheme="minorHAnsi"/>
          <w:sz w:val="16"/>
        </w:rPr>
        <w:t xml:space="preserve"> is ethical, </w:t>
      </w:r>
      <w:r w:rsidRPr="00386A2F">
        <w:rPr>
          <w:rStyle w:val="StyleUnderline"/>
          <w:rFonts w:asciiTheme="minorHAnsi" w:hAnsiTheme="minorHAnsi" w:cstheme="minorHAnsi"/>
        </w:rPr>
        <w:t>simpler</w:t>
      </w:r>
      <w:r w:rsidRPr="006156E7">
        <w:rPr>
          <w:rFonts w:asciiTheme="minorHAnsi" w:hAnsiTheme="minorHAnsi" w:cstheme="minorHAnsi"/>
          <w:sz w:val="16"/>
        </w:rPr>
        <w:t xml:space="preserve"> is better, the </w:t>
      </w:r>
      <w:r w:rsidRPr="00386A2F">
        <w:rPr>
          <w:rStyle w:val="StyleUnderline"/>
          <w:rFonts w:asciiTheme="minorHAnsi" w:hAnsiTheme="minorHAnsi" w:cstheme="minorHAnsi"/>
        </w:rPr>
        <w:t>organic</w:t>
      </w:r>
      <w:r w:rsidRPr="006156E7">
        <w:rPr>
          <w:rFonts w:asciiTheme="minorHAnsi" w:hAnsiTheme="minorHAnsi" w:cstheme="minorHAnsi"/>
          <w:sz w:val="16"/>
        </w:rPr>
        <w:t xml:space="preserve"> is healthy, </w:t>
      </w:r>
      <w:r w:rsidRPr="00386A2F">
        <w:rPr>
          <w:rStyle w:val="StyleUnderline"/>
          <w:rFonts w:asciiTheme="minorHAnsi" w:hAnsiTheme="minorHAnsi" w:cstheme="minorHAnsi"/>
        </w:rPr>
        <w:t>permanence is oppressive, and progress is over</w:t>
      </w:r>
      <w:r w:rsidRPr="006156E7">
        <w:rPr>
          <w:rFonts w:asciiTheme="minorHAnsi" w:hAnsiTheme="minorHAnsi" w:cstheme="minorHAnsi"/>
          <w:sz w:val="16"/>
        </w:rPr>
        <w:t xml:space="preserve">” </w:t>
      </w:r>
      <w:r w:rsidRPr="00386A2F">
        <w:rPr>
          <w:rStyle w:val="StyleUnderline"/>
          <w:rFonts w:asciiTheme="minorHAnsi" w:hAnsiTheme="minorHAnsi" w:cstheme="minorHAnsi"/>
        </w:rPr>
        <w:t>is not</w:t>
      </w:r>
      <w:r w:rsidRPr="006156E7">
        <w:rPr>
          <w:rFonts w:asciiTheme="minorHAnsi" w:hAnsiTheme="minorHAnsi" w:cstheme="minorHAnsi"/>
          <w:sz w:val="16"/>
        </w:rPr>
        <w:t xml:space="preserve"> always </w:t>
      </w:r>
      <w:r w:rsidRPr="00386A2F">
        <w:rPr>
          <w:rStyle w:val="StyleUnderline"/>
          <w:rFonts w:asciiTheme="minorHAnsi" w:hAnsiTheme="minorHAnsi" w:cstheme="minorHAnsi"/>
        </w:rPr>
        <w:t>the</w:t>
      </w:r>
      <w:r w:rsidRPr="006156E7">
        <w:rPr>
          <w:rFonts w:asciiTheme="minorHAnsi" w:hAnsiTheme="minorHAnsi" w:cstheme="minorHAnsi"/>
          <w:sz w:val="16"/>
        </w:rPr>
        <w:t xml:space="preserve"> best </w:t>
      </w:r>
      <w:r w:rsidRPr="00386A2F">
        <w:rPr>
          <w:rStyle w:val="StyleUnderline"/>
          <w:rFonts w:asciiTheme="minorHAnsi" w:hAnsiTheme="minorHAnsi" w:cstheme="minorHAnsi"/>
        </w:rPr>
        <w:t>weapon</w:t>
      </w:r>
      <w:r w:rsidRPr="006156E7">
        <w:rPr>
          <w:rFonts w:asciiTheme="minorHAnsi" w:hAnsiTheme="minorHAnsi" w:cstheme="minorHAnsi"/>
          <w:sz w:val="16"/>
        </w:rPr>
        <w:t xml:space="preserve"> in an attempt </w:t>
      </w:r>
      <w:r w:rsidRPr="00386A2F">
        <w:rPr>
          <w:rStyle w:val="StyleUnderline"/>
          <w:rFonts w:asciiTheme="minorHAnsi" w:hAnsiTheme="minorHAnsi" w:cstheme="minorHAnsi"/>
        </w:rPr>
        <w:t>to contend with</w:t>
      </w:r>
      <w:r w:rsidRPr="006156E7">
        <w:rPr>
          <w:rFonts w:asciiTheme="minorHAnsi" w:hAnsiTheme="minorHAnsi" w:cstheme="minorHAnsi"/>
          <w:sz w:val="16"/>
        </w:rPr>
        <w:t xml:space="preserve"> the </w:t>
      </w:r>
      <w:r w:rsidRPr="00386A2F">
        <w:rPr>
          <w:rStyle w:val="Emphasis"/>
          <w:rFonts w:asciiTheme="minorHAnsi" w:hAnsiTheme="minorHAnsi" w:cstheme="minorHAnsi"/>
        </w:rPr>
        <w:t>complex technomaterial conditions</w:t>
      </w:r>
      <w:r w:rsidRPr="006156E7">
        <w:rPr>
          <w:rFonts w:asciiTheme="minorHAnsi" w:hAnsiTheme="minorHAnsi" w:cstheme="minorHAnsi"/>
          <w:sz w:val="16"/>
        </w:rPr>
        <w:t xml:space="preserve"> of the world as it stands. </w:t>
      </w:r>
      <w:r w:rsidRPr="00B964B8">
        <w:rPr>
          <w:rStyle w:val="StyleUnderline"/>
          <w:rFonts w:asciiTheme="minorHAnsi" w:hAnsiTheme="minorHAnsi" w:cstheme="minorHAnsi"/>
        </w:rPr>
        <w:t>There is a</w:t>
      </w:r>
      <w:r w:rsidRPr="006156E7">
        <w:rPr>
          <w:rFonts w:asciiTheme="minorHAnsi" w:hAnsiTheme="minorHAnsi" w:cstheme="minorHAnsi"/>
          <w:sz w:val="16"/>
        </w:rPr>
        <w:t xml:space="preserve"> persistent kind of </w:t>
      </w:r>
      <w:r w:rsidRPr="00900A7C">
        <w:rPr>
          <w:rStyle w:val="Emphasis"/>
          <w:rFonts w:asciiTheme="minorHAnsi" w:hAnsiTheme="minorHAnsi" w:cstheme="minorHAnsi"/>
          <w:highlight w:val="cyan"/>
        </w:rPr>
        <w:t>abstraction anxiety</w:t>
      </w:r>
      <w:r w:rsidRPr="00386A2F">
        <w:rPr>
          <w:rStyle w:val="StyleUnderline"/>
          <w:rFonts w:asciiTheme="minorHAnsi" w:hAnsiTheme="minorHAnsi" w:cstheme="minorHAnsi"/>
        </w:rPr>
        <w:t xml:space="preserve"> hanging </w:t>
      </w:r>
      <w:r w:rsidRPr="00900A7C">
        <w:rPr>
          <w:rStyle w:val="StyleUnderline"/>
          <w:rFonts w:asciiTheme="minorHAnsi" w:hAnsiTheme="minorHAnsi" w:cstheme="minorHAnsi"/>
          <w:highlight w:val="cyan"/>
        </w:rPr>
        <w:t>over progressive politics</w:t>
      </w:r>
      <w:r w:rsidRPr="006156E7">
        <w:rPr>
          <w:rFonts w:asciiTheme="minorHAnsi" w:hAnsiTheme="minorHAnsi" w:cstheme="minorHAnsi"/>
          <w:sz w:val="16"/>
        </w:rPr>
        <w:t>; an anxiety that haunts a contemporary leftist feminism still unwilling or unable to critically reappraise the tendencies that Stabile identified in the 90s.</w:t>
      </w:r>
    </w:p>
    <w:p w14:paraId="1951CF60" w14:textId="77777777" w:rsidR="001234B0" w:rsidRPr="009575A6" w:rsidRDefault="001234B0" w:rsidP="001234B0">
      <w:pPr>
        <w:rPr>
          <w:rFonts w:asciiTheme="minorHAnsi" w:hAnsiTheme="minorHAnsi" w:cstheme="minorHAnsi"/>
          <w:sz w:val="16"/>
        </w:rPr>
      </w:pPr>
      <w:r w:rsidRPr="006156E7">
        <w:rPr>
          <w:rFonts w:asciiTheme="minorHAnsi" w:hAnsiTheme="minorHAnsi" w:cstheme="minorHAnsi"/>
          <w:sz w:val="16"/>
        </w:rPr>
        <w:t xml:space="preserve">Recently, however, </w:t>
      </w:r>
      <w:r w:rsidRPr="00386A2F">
        <w:rPr>
          <w:rStyle w:val="StyleUnderline"/>
          <w:rFonts w:asciiTheme="minorHAnsi" w:hAnsiTheme="minorHAnsi" w:cstheme="minorHAnsi"/>
        </w:rPr>
        <w:t xml:space="preserve">a renewed appetite for </w:t>
      </w:r>
      <w:r w:rsidRPr="00900A7C">
        <w:rPr>
          <w:rStyle w:val="Emphasis"/>
          <w:rFonts w:asciiTheme="minorHAnsi" w:hAnsiTheme="minorHAnsi" w:cstheme="minorHAnsi"/>
          <w:highlight w:val="cyan"/>
        </w:rPr>
        <w:t>ambitious</w:t>
      </w:r>
      <w:r w:rsidRPr="006156E7">
        <w:rPr>
          <w:rFonts w:asciiTheme="minorHAnsi" w:hAnsiTheme="minorHAnsi" w:cstheme="minorHAnsi"/>
          <w:sz w:val="16"/>
        </w:rPr>
        <w:t xml:space="preserve"> and </w:t>
      </w:r>
      <w:r w:rsidRPr="00900A7C">
        <w:rPr>
          <w:rStyle w:val="Emphasis"/>
          <w:rFonts w:asciiTheme="minorHAnsi" w:hAnsiTheme="minorHAnsi" w:cstheme="minorHAnsi"/>
          <w:highlight w:val="cyan"/>
        </w:rPr>
        <w:t>future-oriented</w:t>
      </w:r>
      <w:r w:rsidRPr="00386A2F">
        <w:rPr>
          <w:rStyle w:val="Emphasis"/>
          <w:rFonts w:asciiTheme="minorHAnsi" w:hAnsiTheme="minorHAnsi" w:cstheme="minorHAnsi"/>
        </w:rPr>
        <w:t xml:space="preserve"> emancipatory </w:t>
      </w:r>
      <w:r w:rsidRPr="00900A7C">
        <w:rPr>
          <w:rStyle w:val="Emphasis"/>
          <w:rFonts w:asciiTheme="minorHAnsi" w:hAnsiTheme="minorHAnsi" w:cstheme="minorHAnsi"/>
          <w:highlight w:val="cyan"/>
        </w:rPr>
        <w:t>politics</w:t>
      </w:r>
      <w:r w:rsidRPr="00386A2F">
        <w:rPr>
          <w:rStyle w:val="StyleUnderline"/>
          <w:rFonts w:asciiTheme="minorHAnsi" w:hAnsiTheme="minorHAnsi" w:cstheme="minorHAnsi"/>
        </w:rPr>
        <w:t xml:space="preserve"> has begun to make itself felt</w:t>
      </w:r>
      <w:r w:rsidRPr="006156E7">
        <w:rPr>
          <w:rFonts w:asciiTheme="minorHAnsi" w:hAnsiTheme="minorHAnsi" w:cstheme="minorHAnsi"/>
          <w:sz w:val="16"/>
        </w:rPr>
        <w:t xml:space="preserve"> at the fringes of the left—</w:t>
      </w:r>
      <w:r w:rsidRPr="00386A2F">
        <w:rPr>
          <w:rStyle w:val="StyleUnderline"/>
          <w:rFonts w:asciiTheme="minorHAnsi" w:hAnsiTheme="minorHAnsi" w:cstheme="minorHAnsi"/>
        </w:rPr>
        <w:t>and</w:t>
      </w:r>
      <w:r w:rsidRPr="006156E7">
        <w:rPr>
          <w:rFonts w:asciiTheme="minorHAnsi" w:hAnsiTheme="minorHAnsi" w:cstheme="minorHAnsi"/>
          <w:sz w:val="16"/>
        </w:rPr>
        <w:t xml:space="preserve"> indeed, to </w:t>
      </w:r>
      <w:r w:rsidRPr="00900A7C">
        <w:rPr>
          <w:rStyle w:val="StyleUnderline"/>
          <w:rFonts w:asciiTheme="minorHAnsi" w:hAnsiTheme="minorHAnsi" w:cstheme="minorHAnsi"/>
          <w:highlight w:val="cyan"/>
        </w:rPr>
        <w:t>gather momentum</w:t>
      </w:r>
      <w:r w:rsidRPr="006156E7">
        <w:rPr>
          <w:rFonts w:asciiTheme="minorHAnsi" w:hAnsiTheme="minorHAnsi" w:cstheme="minorHAnsi"/>
          <w:sz w:val="16"/>
        </w:rPr>
        <w:t xml:space="preserve"> and popular support more broadly. Perhaps the most remarkable example of this tendency within philosophically-inflected political theory circles has been </w:t>
      </w:r>
      <w:r w:rsidRPr="00386A2F">
        <w:rPr>
          <w:rStyle w:val="StyleUnderline"/>
          <w:rFonts w:asciiTheme="minorHAnsi" w:hAnsiTheme="minorHAnsi" w:cstheme="minorHAnsi"/>
        </w:rPr>
        <w:t>accelerationism</w:t>
      </w:r>
      <w:r w:rsidRPr="006156E7">
        <w:rPr>
          <w:rFonts w:asciiTheme="minorHAnsi" w:hAnsiTheme="minorHAnsi" w:cstheme="minorHAnsi"/>
          <w:sz w:val="16"/>
        </w:rPr>
        <w:t xml:space="preserve">, with its </w:t>
      </w:r>
      <w:r w:rsidRPr="00386A2F">
        <w:rPr>
          <w:rStyle w:val="StyleUnderline"/>
          <w:rFonts w:asciiTheme="minorHAnsi" w:hAnsiTheme="minorHAnsi" w:cstheme="minorHAnsi"/>
        </w:rPr>
        <w:t>calls to build</w:t>
      </w:r>
      <w:r w:rsidRPr="006156E7">
        <w:rPr>
          <w:rFonts w:asciiTheme="minorHAnsi" w:hAnsiTheme="minorHAnsi" w:cstheme="minorHAnsi"/>
          <w:sz w:val="16"/>
        </w:rPr>
        <w:t xml:space="preserve"> an “</w:t>
      </w:r>
      <w:r w:rsidRPr="00386A2F">
        <w:rPr>
          <w:rStyle w:val="Emphasis"/>
          <w:rFonts w:asciiTheme="minorHAnsi" w:hAnsiTheme="minorHAnsi" w:cstheme="minorHAnsi"/>
        </w:rPr>
        <w:t>intellectual infrastructure</w:t>
      </w:r>
      <w:r w:rsidRPr="006156E7">
        <w:rPr>
          <w:rFonts w:asciiTheme="minorHAnsi" w:hAnsiTheme="minorHAnsi" w:cstheme="minorHAnsi"/>
          <w:sz w:val="16"/>
        </w:rPr>
        <w:t>” capable of “</w:t>
      </w:r>
      <w:r w:rsidRPr="00386A2F">
        <w:rPr>
          <w:rStyle w:val="StyleUnderline"/>
          <w:rFonts w:asciiTheme="minorHAnsi" w:hAnsiTheme="minorHAnsi" w:cstheme="minorHAnsi"/>
        </w:rPr>
        <w:t xml:space="preserve">creating a </w:t>
      </w:r>
      <w:r w:rsidRPr="00386A2F">
        <w:rPr>
          <w:rStyle w:val="Emphasis"/>
          <w:rFonts w:asciiTheme="minorHAnsi" w:hAnsiTheme="minorHAnsi" w:cstheme="minorHAnsi"/>
        </w:rPr>
        <w:t>new</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ideology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economic</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social</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models</w:t>
      </w:r>
      <w:r w:rsidRPr="00386A2F">
        <w:rPr>
          <w:rStyle w:val="StyleUnderline"/>
          <w:rFonts w:asciiTheme="minorHAnsi" w:hAnsiTheme="minorHAnsi" w:cstheme="minorHAnsi"/>
        </w:rPr>
        <w:t xml:space="preserve">, and a </w:t>
      </w:r>
      <w:r w:rsidRPr="00386A2F">
        <w:rPr>
          <w:rStyle w:val="Emphasis"/>
          <w:rFonts w:asciiTheme="minorHAnsi" w:hAnsiTheme="minorHAnsi" w:cstheme="minorHAnsi"/>
        </w:rPr>
        <w:t>vision of the good</w:t>
      </w:r>
      <w:r w:rsidRPr="00386A2F">
        <w:rPr>
          <w:rStyle w:val="StyleUnderline"/>
          <w:rFonts w:asciiTheme="minorHAnsi" w:hAnsiTheme="minorHAnsi" w:cstheme="minorHAnsi"/>
        </w:rPr>
        <w:t xml:space="preserve"> to replace</w:t>
      </w:r>
      <w:r w:rsidRPr="006156E7">
        <w:rPr>
          <w:rFonts w:asciiTheme="minorHAnsi" w:hAnsiTheme="minorHAnsi" w:cstheme="minorHAnsi"/>
          <w:sz w:val="16"/>
        </w:rPr>
        <w:t xml:space="preserve"> and surpass </w:t>
      </w:r>
      <w:r w:rsidRPr="00386A2F">
        <w:rPr>
          <w:rStyle w:val="StyleUnderline"/>
          <w:rFonts w:asciiTheme="minorHAnsi" w:hAnsiTheme="minorHAnsi" w:cstheme="minorHAnsi"/>
        </w:rPr>
        <w:t xml:space="preserve">the </w:t>
      </w:r>
      <w:r w:rsidRPr="00386A2F">
        <w:rPr>
          <w:rStyle w:val="Emphasis"/>
          <w:rFonts w:asciiTheme="minorHAnsi" w:hAnsiTheme="minorHAnsi" w:cstheme="minorHAnsi"/>
        </w:rPr>
        <w:t>emaciated</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ideals</w:t>
      </w:r>
      <w:r w:rsidRPr="00386A2F">
        <w:rPr>
          <w:rStyle w:val="StyleUnderline"/>
          <w:rFonts w:asciiTheme="minorHAnsi" w:hAnsiTheme="minorHAnsi" w:cstheme="minorHAnsi"/>
        </w:rPr>
        <w:t xml:space="preserve"> that rule our world</w:t>
      </w:r>
      <w:r w:rsidRPr="006156E7">
        <w:rPr>
          <w:rFonts w:asciiTheme="minorHAnsi" w:hAnsiTheme="minorHAnsi" w:cstheme="minorHAnsi"/>
          <w:sz w:val="16"/>
        </w:rPr>
        <w:t xml:space="preserve"> today.” These so-called </w:t>
      </w:r>
      <w:r w:rsidRPr="00386A2F">
        <w:rPr>
          <w:rStyle w:val="StyleUnderline"/>
          <w:rFonts w:asciiTheme="minorHAnsi" w:hAnsiTheme="minorHAnsi" w:cstheme="minorHAnsi"/>
        </w:rPr>
        <w:t>“Promethean” ideas</w:t>
      </w:r>
      <w:r w:rsidRPr="006156E7">
        <w:rPr>
          <w:rFonts w:asciiTheme="minorHAnsi" w:hAnsiTheme="minorHAnsi" w:cstheme="minorHAnsi"/>
          <w:sz w:val="16"/>
        </w:rPr>
        <w:t xml:space="preserve"> have generated widespread interest, arguably both reflecting and contributing to the changing tenor of activist discourse. Interestingly, this term has to some extent </w:t>
      </w:r>
      <w:r w:rsidRPr="00386A2F">
        <w:rPr>
          <w:rStyle w:val="StyleUnderline"/>
          <w:rFonts w:asciiTheme="minorHAnsi" w:hAnsiTheme="minorHAnsi" w:cstheme="minorHAnsi"/>
        </w:rPr>
        <w:t xml:space="preserve">emerged in </w:t>
      </w:r>
      <w:r w:rsidRPr="00386A2F">
        <w:rPr>
          <w:rStyle w:val="Emphasis"/>
          <w:rFonts w:asciiTheme="minorHAnsi" w:hAnsiTheme="minorHAnsi" w:cstheme="minorHAnsi"/>
        </w:rPr>
        <w:t>opposition</w:t>
      </w:r>
      <w:r w:rsidRPr="00386A2F">
        <w:rPr>
          <w:rStyle w:val="StyleUnderline"/>
          <w:rFonts w:asciiTheme="minorHAnsi" w:hAnsiTheme="minorHAnsi" w:cstheme="minorHAnsi"/>
        </w:rPr>
        <w:t xml:space="preserve"> to the</w:t>
      </w:r>
      <w:r w:rsidRPr="006156E7">
        <w:rPr>
          <w:rFonts w:asciiTheme="minorHAnsi" w:hAnsiTheme="minorHAnsi" w:cstheme="minorHAnsi"/>
          <w:sz w:val="16"/>
        </w:rPr>
        <w:t xml:space="preserve"> pejorative </w:t>
      </w:r>
      <w:r w:rsidRPr="00386A2F">
        <w:rPr>
          <w:rStyle w:val="Emphasis"/>
          <w:rFonts w:asciiTheme="minorHAnsi" w:hAnsiTheme="minorHAnsi" w:cstheme="minorHAnsi"/>
        </w:rPr>
        <w:t xml:space="preserve">“folk political,” </w:t>
      </w:r>
      <w:r w:rsidRPr="006156E7">
        <w:rPr>
          <w:rFonts w:asciiTheme="minorHAnsi" w:hAnsiTheme="minorHAnsi" w:cstheme="minorHAnsi"/>
          <w:sz w:val="16"/>
        </w:rPr>
        <w:t>acting as a shorthand for a very different set of values and perspectives. In a recent critical piece, Alexander Galloway suggests that “</w:t>
      </w:r>
      <w:r w:rsidRPr="00386A2F">
        <w:rPr>
          <w:rStyle w:val="StyleUnderline"/>
          <w:rFonts w:asciiTheme="minorHAnsi" w:hAnsiTheme="minorHAnsi" w:cstheme="minorHAnsi"/>
        </w:rPr>
        <w:t>Prometheanism” could be</w:t>
      </w:r>
      <w:r w:rsidRPr="006156E7">
        <w:rPr>
          <w:rFonts w:asciiTheme="minorHAnsi" w:hAnsiTheme="minorHAnsi" w:cstheme="minorHAnsi"/>
          <w:sz w:val="16"/>
        </w:rPr>
        <w:t xml:space="preserve"> defined as “technology for humans to overcome natural limit.” Peter Wolfendale, meanwhile, sees it as </w:t>
      </w:r>
      <w:r w:rsidRPr="00386A2F">
        <w:rPr>
          <w:rStyle w:val="StyleUnderline"/>
          <w:rFonts w:asciiTheme="minorHAnsi" w:hAnsiTheme="minorHAnsi" w:cstheme="minorHAnsi"/>
        </w:rPr>
        <w:t xml:space="preserve">a </w:t>
      </w:r>
      <w:r w:rsidRPr="00386A2F">
        <w:rPr>
          <w:rStyle w:val="Emphasis"/>
          <w:rFonts w:asciiTheme="minorHAnsi" w:hAnsiTheme="minorHAnsi" w:cstheme="minorHAnsi"/>
        </w:rPr>
        <w:t>“</w:t>
      </w:r>
      <w:r w:rsidRPr="00900A7C">
        <w:rPr>
          <w:rStyle w:val="Emphasis"/>
          <w:rFonts w:asciiTheme="minorHAnsi" w:hAnsiTheme="minorHAnsi" w:cstheme="minorHAnsi"/>
          <w:highlight w:val="cyan"/>
        </w:rPr>
        <w:t>politics of intervention</w:t>
      </w:r>
      <w:r w:rsidRPr="00386A2F">
        <w:rPr>
          <w:rStyle w:val="Emphasis"/>
          <w:rFonts w:asciiTheme="minorHAnsi" w:hAnsiTheme="minorHAnsi" w:cstheme="minorHAnsi"/>
        </w:rPr>
        <w:t>”</w:t>
      </w:r>
      <w:r w:rsidRPr="006156E7">
        <w:rPr>
          <w:rFonts w:asciiTheme="minorHAnsi" w:hAnsiTheme="minorHAnsi" w:cstheme="minorHAnsi"/>
          <w:sz w:val="16"/>
        </w:rPr>
        <w:t xml:space="preserve">—one </w:t>
      </w:r>
      <w:r w:rsidRPr="00386A2F">
        <w:rPr>
          <w:rStyle w:val="StyleUnderline"/>
          <w:rFonts w:asciiTheme="minorHAnsi" w:hAnsiTheme="minorHAnsi" w:cstheme="minorHAnsi"/>
        </w:rPr>
        <w:t xml:space="preserve">that </w:t>
      </w:r>
      <w:r w:rsidRPr="00900A7C">
        <w:rPr>
          <w:rStyle w:val="StyleUnderline"/>
          <w:rFonts w:asciiTheme="minorHAnsi" w:hAnsiTheme="minorHAnsi" w:cstheme="minorHAnsi"/>
          <w:highlight w:val="cyan"/>
        </w:rPr>
        <w:t>starts from</w:t>
      </w:r>
      <w:r w:rsidRPr="006156E7">
        <w:rPr>
          <w:rFonts w:asciiTheme="minorHAnsi" w:hAnsiTheme="minorHAnsi" w:cstheme="minorHAnsi"/>
          <w:sz w:val="16"/>
        </w:rPr>
        <w:t xml:space="preserve"> the insistence that </w:t>
      </w:r>
      <w:r w:rsidRPr="00900A7C">
        <w:rPr>
          <w:rStyle w:val="Emphasis"/>
          <w:rFonts w:asciiTheme="minorHAnsi" w:hAnsiTheme="minorHAnsi" w:cstheme="minorHAnsi"/>
          <w:highlight w:val="cyan"/>
        </w:rPr>
        <w:t>nothing</w:t>
      </w:r>
      <w:r w:rsidRPr="006156E7">
        <w:rPr>
          <w:rFonts w:asciiTheme="minorHAnsi" w:hAnsiTheme="minorHAnsi" w:cstheme="minorHAnsi"/>
          <w:sz w:val="16"/>
        </w:rPr>
        <w:t xml:space="preserve"> be </w:t>
      </w:r>
      <w:r w:rsidRPr="00900A7C">
        <w:rPr>
          <w:rStyle w:val="Emphasis"/>
          <w:rFonts w:asciiTheme="minorHAnsi" w:hAnsiTheme="minorHAnsi" w:cstheme="minorHAnsi"/>
          <w:highlight w:val="cyan"/>
        </w:rPr>
        <w:t>exempted</w:t>
      </w:r>
      <w:r w:rsidRPr="00B964B8">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in advance</w:t>
      </w:r>
      <w:r w:rsidRPr="00386A2F">
        <w:rPr>
          <w:rStyle w:val="StyleUnderline"/>
          <w:rFonts w:asciiTheme="minorHAnsi" w:hAnsiTheme="minorHAnsi" w:cstheme="minorHAnsi"/>
        </w:rPr>
        <w:t xml:space="preserve"> from</w:t>
      </w:r>
      <w:r w:rsidRPr="006156E7">
        <w:rPr>
          <w:rFonts w:asciiTheme="minorHAnsi" w:hAnsiTheme="minorHAnsi" w:cstheme="minorHAnsi"/>
          <w:sz w:val="16"/>
        </w:rPr>
        <w:t xml:space="preserve"> the enactment of </w:t>
      </w:r>
      <w:r w:rsidRPr="00386A2F">
        <w:rPr>
          <w:rStyle w:val="StyleUnderline"/>
          <w:rFonts w:asciiTheme="minorHAnsi" w:hAnsiTheme="minorHAnsi" w:cstheme="minorHAnsi"/>
        </w:rPr>
        <w:t>re/visionary processes</w:t>
      </w:r>
      <w:r w:rsidRPr="006156E7">
        <w:rPr>
          <w:rFonts w:asciiTheme="minorHAnsi" w:hAnsiTheme="minorHAnsi" w:cstheme="minorHAnsi"/>
          <w:sz w:val="16"/>
        </w:rPr>
        <w:t>.</w:t>
      </w:r>
    </w:p>
    <w:p w14:paraId="728D5749" w14:textId="77777777" w:rsidR="001234B0" w:rsidRDefault="001234B0" w:rsidP="001234B0"/>
    <w:p w14:paraId="335A7B50" w14:textId="77777777" w:rsidR="001234B0" w:rsidRPr="00CE18F5" w:rsidRDefault="001234B0" w:rsidP="001234B0">
      <w:pPr>
        <w:pStyle w:val="Heading4"/>
        <w:rPr>
          <w:szCs w:val="26"/>
        </w:rPr>
      </w:pPr>
      <w:r w:rsidRPr="00CE18F5">
        <w:rPr>
          <w:szCs w:val="26"/>
        </w:rPr>
        <w:t xml:space="preserve">Anti-statism performs an </w:t>
      </w:r>
      <w:r w:rsidRPr="00CE18F5">
        <w:rPr>
          <w:szCs w:val="26"/>
          <w:u w:val="single"/>
        </w:rPr>
        <w:t>ethical</w:t>
      </w:r>
      <w:r w:rsidRPr="00CE18F5">
        <w:rPr>
          <w:szCs w:val="26"/>
        </w:rPr>
        <w:t xml:space="preserve"> and </w:t>
      </w:r>
      <w:r w:rsidRPr="00CE18F5">
        <w:rPr>
          <w:szCs w:val="26"/>
          <w:u w:val="single"/>
        </w:rPr>
        <w:t>existential failure</w:t>
      </w:r>
      <w:r w:rsidRPr="00CE18F5">
        <w:rPr>
          <w:szCs w:val="26"/>
        </w:rPr>
        <w:t xml:space="preserve"> by abandoning the </w:t>
      </w:r>
      <w:r w:rsidRPr="00CE18F5">
        <w:rPr>
          <w:szCs w:val="26"/>
          <w:u w:val="single"/>
        </w:rPr>
        <w:t>ethical pursuit of revolutionary power</w:t>
      </w:r>
      <w:r w:rsidRPr="00CE18F5">
        <w:rPr>
          <w:szCs w:val="26"/>
        </w:rPr>
        <w:t xml:space="preserve"> through the </w:t>
      </w:r>
      <w:r w:rsidRPr="00CE18F5">
        <w:rPr>
          <w:szCs w:val="26"/>
          <w:u w:val="single"/>
        </w:rPr>
        <w:t>nation-state</w:t>
      </w:r>
      <w:r w:rsidRPr="00CE18F5">
        <w:rPr>
          <w:szCs w:val="26"/>
        </w:rPr>
        <w:t xml:space="preserve">. </w:t>
      </w:r>
    </w:p>
    <w:p w14:paraId="31398634" w14:textId="77777777" w:rsidR="001234B0" w:rsidRPr="00084F10" w:rsidRDefault="001234B0" w:rsidP="001234B0">
      <w:r w:rsidRPr="00CE18F5">
        <w:rPr>
          <w:rStyle w:val="Style13ptBold"/>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06DE4014" w14:textId="77777777" w:rsidR="001234B0" w:rsidRPr="00084F10" w:rsidRDefault="001234B0" w:rsidP="001234B0">
      <w:pPr>
        <w:rPr>
          <w:sz w:val="14"/>
        </w:rPr>
      </w:pPr>
      <w:bookmarkStart w:id="0"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B964B8">
        <w:rPr>
          <w:rStyle w:val="StyleUnderline"/>
        </w:rPr>
        <w:t xml:space="preserve"> has arisen </w:t>
      </w:r>
      <w:r w:rsidRPr="00084F10">
        <w:rPr>
          <w:rStyle w:val="StyleUnderline"/>
          <w:highlight w:val="cyan"/>
        </w:rPr>
        <w:t>between</w:t>
      </w:r>
      <w:r w:rsidRPr="00084F10">
        <w:rPr>
          <w:rStyle w:val="StyleUnderline"/>
        </w:rPr>
        <w:t xml:space="preserve"> ethical minoritarianism</w:t>
      </w:r>
      <w:r w:rsidRPr="00084F10">
        <w:rPr>
          <w:sz w:val="14"/>
        </w:rPr>
        <w:t xml:space="preserve">, in itself not a bad thing, </w:t>
      </w:r>
      <w:r w:rsidRPr="00B964B8">
        <w:rPr>
          <w:rStyle w:val="StyleUnderline"/>
        </w:rPr>
        <w:t xml:space="preserve">and any notion of </w:t>
      </w:r>
      <w:r w:rsidRPr="00B964B8">
        <w:rPr>
          <w:rStyle w:val="StyleUnderline"/>
          <w:highlight w:val="cyan"/>
        </w:rPr>
        <w:t>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crisis through the</w:t>
      </w:r>
      <w:r w:rsidRPr="00B964B8">
        <w:rPr>
          <w:rStyle w:val="StyleUnderline"/>
        </w:rPr>
        <w:t xml:space="preserv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B964B8">
        <w:rPr>
          <w:rStyle w:val="StyleUnderline"/>
        </w:rPr>
        <w:t xml:space="preserve"> risks </w:t>
      </w:r>
      <w:r w:rsidRPr="00084F10">
        <w:rPr>
          <w:rStyle w:val="Emphasis"/>
          <w:highlight w:val="cyan"/>
        </w:rPr>
        <w:t>obscur</w:t>
      </w:r>
      <w:r w:rsidRPr="00B964B8">
        <w:rPr>
          <w:rStyle w:val="Emphasis"/>
        </w:rPr>
        <w:t>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B964B8">
        <w:rPr>
          <w:rStyle w:val="StyleUnderline"/>
        </w:rPr>
        <w:t xml:space="preserve"> </w:t>
      </w:r>
      <w:r w:rsidRPr="00084F10">
        <w:rPr>
          <w:rStyle w:val="StyleUnderline"/>
          <w:highlight w:val="cyan"/>
        </w:rPr>
        <w:t>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174CE1CF" w14:textId="77777777" w:rsidR="001234B0" w:rsidRPr="00084F10" w:rsidRDefault="001234B0" w:rsidP="001234B0">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w:t>
      </w:r>
      <w:r w:rsidRPr="00B964B8">
        <w:rPr>
          <w:rStyle w:val="StyleUnderline"/>
        </w:rPr>
        <w:t xml:space="preserve"> the </w:t>
      </w:r>
      <w:r w:rsidRPr="00084F10">
        <w:rPr>
          <w:rStyle w:val="StyleUnderline"/>
          <w:highlight w:val="cyan"/>
        </w:rPr>
        <w:t>capitalist</w:t>
      </w:r>
      <w:r w:rsidRPr="00084F10">
        <w:rPr>
          <w:rStyle w:val="StyleUnderline"/>
        </w:rPr>
        <w:t xml:space="preserve">’s strategy </w:t>
      </w:r>
      <w:r w:rsidRPr="00B964B8">
        <w:rPr>
          <w:rStyle w:val="StyleUnderline"/>
          <w:highlight w:val="cyan"/>
        </w:rPr>
        <w:t>to</w:t>
      </w:r>
      <w:r w:rsidRPr="00B964B8">
        <w:rPr>
          <w:rStyle w:val="StyleUnderline"/>
        </w:rPr>
        <w:t xml:space="preserve"> </w:t>
      </w:r>
      <w:r w:rsidRPr="00B964B8">
        <w:rPr>
          <w:rStyle w:val="Emphasis"/>
          <w:highlight w:val="cyan"/>
        </w:rPr>
        <w:t>reduce</w:t>
      </w:r>
      <w:r w:rsidRPr="00B964B8">
        <w:rPr>
          <w:rStyle w:val="StyleUnderline"/>
        </w:rPr>
        <w:t xml:space="preserve"> </w:t>
      </w:r>
      <w:r w:rsidRPr="00B964B8">
        <w:rPr>
          <w:rStyle w:val="StyleUnderline"/>
          <w:highlight w:val="cyan"/>
        </w:rPr>
        <w:t>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B964B8">
        <w:rPr>
          <w:rStyle w:val="Emphasis"/>
          <w:highlight w:val="cyan"/>
        </w:rPr>
        <w:t>reduce</w:t>
      </w:r>
      <w:r w:rsidRPr="00B964B8">
        <w:rPr>
          <w:rStyle w:val="StyleUnderline"/>
        </w:rPr>
        <w:t xml:space="preserve"> </w:t>
      </w:r>
      <w:r w:rsidRPr="00B964B8">
        <w:rPr>
          <w:rStyle w:val="StyleUnderline"/>
          <w:highlight w:val="cyan"/>
        </w:rPr>
        <w:t>the state</w:t>
      </w:r>
      <w:r w:rsidRPr="00B964B8">
        <w:rPr>
          <w:rStyle w:val="StyleUnderline"/>
        </w:rPr>
        <w:t xml:space="preserve">’s role </w:t>
      </w:r>
      <w:r w:rsidRPr="00B964B8">
        <w:rPr>
          <w:rStyle w:val="StyleUnderline"/>
          <w:highlight w:val="cyan"/>
        </w:rPr>
        <w:t>to</w:t>
      </w:r>
      <w:r w:rsidRPr="00B964B8">
        <w:rPr>
          <w:rStyle w:val="StyleUnderline"/>
        </w:rPr>
        <w:t xml:space="preserve"> its </w:t>
      </w:r>
      <w:r w:rsidRPr="00B964B8">
        <w:rPr>
          <w:rStyle w:val="Emphasis"/>
          <w:highlight w:val="cyan"/>
        </w:rPr>
        <w:t>policing</w:t>
      </w:r>
      <w:r w:rsidRPr="00B964B8">
        <w:rPr>
          <w:rStyle w:val="StyleUnderline"/>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B964B8">
        <w:rPr>
          <w:rStyle w:val="StyleUnderline"/>
          <w:highlight w:val="cyan"/>
        </w:rPr>
        <w:t>demand</w:t>
      </w:r>
      <w:r w:rsidRPr="00B964B8">
        <w:rPr>
          <w:sz w:val="14"/>
        </w:rPr>
        <w:t xml:space="preserve">, </w:t>
      </w:r>
      <w:r w:rsidRPr="00B964B8">
        <w:rPr>
          <w:rStyle w:val="StyleUnderline"/>
        </w:rPr>
        <w:t xml:space="preserve">as </w:t>
      </w:r>
      <w:r w:rsidRPr="00B964B8">
        <w:rPr>
          <w:rStyle w:val="StyleUnderline"/>
          <w:highlight w:val="cyan"/>
        </w:rPr>
        <w:t>an</w:t>
      </w:r>
      <w:r w:rsidRPr="00B964B8">
        <w:rPr>
          <w:rStyle w:val="StyleUnderline"/>
        </w:rPr>
        <w:t xml:space="preserve"> </w:t>
      </w:r>
      <w:r w:rsidRPr="00084F10">
        <w:rPr>
          <w:rStyle w:val="Emphasis"/>
          <w:sz w:val="32"/>
          <w:highlight w:val="cyan"/>
        </w:rPr>
        <w:t>ethical imperative</w:t>
      </w:r>
      <w:r w:rsidRPr="00084F10">
        <w:rPr>
          <w:sz w:val="14"/>
        </w:rPr>
        <w:t xml:space="preserve">, </w:t>
      </w:r>
      <w:r w:rsidRPr="00084F10">
        <w:rPr>
          <w:rStyle w:val="Emphasis"/>
        </w:rPr>
        <w:t>large-</w:t>
      </w:r>
      <w:r w:rsidRPr="00B964B8">
        <w:rPr>
          <w:rStyle w:val="Emphasis"/>
        </w:rPr>
        <w:t>scale changes</w:t>
      </w:r>
      <w:r w:rsidRPr="00B964B8">
        <w:rPr>
          <w:rStyle w:val="StyleUnderline"/>
        </w:rPr>
        <w:t xml:space="preserve"> that </w:t>
      </w:r>
      <w:r w:rsidRPr="00B964B8">
        <w:rPr>
          <w:rStyle w:val="StyleUnderline"/>
          <w:highlight w:val="cyan"/>
        </w:rPr>
        <w:t>can be</w:t>
      </w:r>
      <w:r w:rsidRPr="00B964B8">
        <w:rPr>
          <w:rStyle w:val="StyleUnderline"/>
        </w:rPr>
        <w:t xml:space="preserve"> </w:t>
      </w:r>
      <w:r w:rsidRPr="00B964B8">
        <w:rPr>
          <w:rStyle w:val="Emphasis"/>
          <w:sz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r w:rsidRPr="00084F10">
        <w:rPr>
          <w:rStyle w:val="Emphasis"/>
        </w:rPr>
        <w:t xml:space="preserve">organisational </w:t>
      </w:r>
      <w:r w:rsidRPr="00084F10">
        <w:rPr>
          <w:rStyle w:val="Emphasis"/>
          <w:highlight w:val="cyan"/>
        </w:rPr>
        <w:t>capacity</w:t>
      </w:r>
      <w:r w:rsidRPr="00B964B8">
        <w:rPr>
          <w:rStyle w:val="StyleUnderline"/>
        </w:rPr>
        <w:t xml:space="preserve"> </w:t>
      </w:r>
      <w:r w:rsidRPr="00084F10">
        <w:rPr>
          <w:rStyle w:val="StyleUnderline"/>
          <w:highlight w:val="cyan"/>
        </w:rPr>
        <w:t>and</w:t>
      </w:r>
      <w:r w:rsidRPr="00B964B8">
        <w:rPr>
          <w:rStyle w:val="StyleUnderline"/>
        </w:rPr>
        <w:t xml:space="preserve">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B964B8">
        <w:rPr>
          <w:rStyle w:val="StyleUnderline"/>
          <w:highlight w:val="cyan"/>
        </w:rPr>
        <w:t>Nations can be</w:t>
      </w:r>
      <w:r w:rsidRPr="00B964B8">
        <w:rPr>
          <w:rStyle w:val="StyleUnderline"/>
        </w:rPr>
        <w:t xml:space="preserve"> </w:t>
      </w:r>
      <w:r w:rsidRPr="00B964B8">
        <w:rPr>
          <w:rStyle w:val="Emphasis"/>
          <w:highlight w:val="cyan"/>
        </w:rPr>
        <w:t>revolutionary</w:t>
      </w:r>
      <w:r w:rsidRPr="00B964B8">
        <w:rPr>
          <w:sz w:val="14"/>
        </w:rPr>
        <w:t xml:space="preserve">, </w:t>
      </w:r>
      <w:r w:rsidRPr="00B964B8">
        <w:rPr>
          <w:rStyle w:val="StyleUnderline"/>
        </w:rPr>
        <w:t>such as</w:t>
      </w:r>
      <w:r w:rsidRPr="00084F10">
        <w:rPr>
          <w:rStyle w:val="StyleUnderline"/>
        </w:rPr>
        <w:t xml:space="preserve"> the national liberation fronts in </w:t>
      </w:r>
      <w:r w:rsidRPr="00084F10">
        <w:rPr>
          <w:rStyle w:val="Emphasis"/>
          <w:highlight w:val="cyan"/>
        </w:rPr>
        <w:t>Southern Africa</w:t>
      </w:r>
      <w:r w:rsidRPr="00084F10">
        <w:rPr>
          <w:sz w:val="14"/>
        </w:rPr>
        <w:t xml:space="preserve">, </w:t>
      </w:r>
      <w:r w:rsidRPr="00B964B8">
        <w:rPr>
          <w:rStyle w:val="StyleUnderline"/>
        </w:rPr>
        <w:t xml:space="preserve">nations can be </w:t>
      </w:r>
      <w:r w:rsidRPr="00084F10">
        <w:rPr>
          <w:rStyle w:val="Emphasis"/>
          <w:highlight w:val="cyan"/>
        </w:rPr>
        <w:t>Indigenous</w:t>
      </w:r>
      <w:r w:rsidRPr="00B964B8">
        <w:rPr>
          <w:sz w:val="14"/>
        </w:rPr>
        <w:t xml:space="preserve">, </w:t>
      </w:r>
      <w:r w:rsidRPr="00B964B8">
        <w:rPr>
          <w:rStyle w:val="StyleUnderline"/>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B964B8">
        <w:rPr>
          <w:rStyle w:val="StyleUnderline"/>
        </w:rPr>
        <w:t xml:space="preserve">on the </w:t>
      </w:r>
      <w:r w:rsidRPr="00B964B8">
        <w:rPr>
          <w:rStyle w:val="StyleUnderline"/>
          <w:highlight w:val="cyan"/>
        </w:rPr>
        <w:t>level of</w:t>
      </w:r>
      <w:r w:rsidRPr="00B964B8">
        <w:rPr>
          <w:rStyle w:val="StyleUnderline"/>
        </w:rPr>
        <w:t xml:space="preserve"> </w:t>
      </w:r>
      <w:r w:rsidRPr="00084F10">
        <w:rPr>
          <w:rStyle w:val="Emphasis"/>
          <w:highlight w:val="cyan"/>
        </w:rPr>
        <w:t>nation</w:t>
      </w:r>
      <w:r w:rsidRPr="00084F10">
        <w:rPr>
          <w:rStyle w:val="StyleUnderline"/>
        </w:rPr>
        <w:t xml:space="preserve"> that military and economic </w:t>
      </w:r>
      <w:r w:rsidRPr="00B964B8">
        <w:rPr>
          <w:rStyle w:val="StyleUnderline"/>
          <w:highlight w:val="cyan"/>
        </w:rPr>
        <w:t>imperialist</w:t>
      </w:r>
      <w:r w:rsidRPr="00B964B8">
        <w:rPr>
          <w:rStyle w:val="StyleUnderline"/>
        </w:rPr>
        <w:t xml:space="preserve"> endeavour</w:t>
      </w:r>
      <w:r w:rsidRPr="00B964B8">
        <w:rPr>
          <w:rStyle w:val="StyleUnderline"/>
          <w:highlight w:val="cyan"/>
        </w:rPr>
        <w:t>s are met with the</w:t>
      </w:r>
      <w:r w:rsidRPr="00B964B8">
        <w:rPr>
          <w:rStyle w:val="StyleUnderline"/>
        </w:rPr>
        <w:t xml:space="preserve"> </w:t>
      </w:r>
      <w:r w:rsidRPr="00B964B8">
        <w:rPr>
          <w:rStyle w:val="Emphasis"/>
          <w:highlight w:val="cyan"/>
        </w:rPr>
        <w:t>most</w:t>
      </w:r>
      <w:r w:rsidRPr="00B964B8">
        <w:rPr>
          <w:rStyle w:val="Emphasis"/>
        </w:rPr>
        <w:t xml:space="preserve"> significant </w:t>
      </w:r>
      <w:r w:rsidRPr="00B964B8">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7B7F91EB" w14:textId="77777777" w:rsidR="001234B0" w:rsidRPr="00B964B8" w:rsidRDefault="001234B0" w:rsidP="001234B0">
      <w:pPr>
        <w:rPr>
          <w:u w:val="singl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B964B8">
        <w:rPr>
          <w:rStyle w:val="StyleUnderline"/>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the</w:t>
      </w:r>
      <w:r w:rsidRPr="00B964B8">
        <w:rPr>
          <w:rStyle w:val="StyleUnderline"/>
        </w:rPr>
        <w:t xml:space="preserv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what empire</w:t>
      </w:r>
      <w:r w:rsidRPr="00B964B8">
        <w:rPr>
          <w:rStyle w:val="StyleUnderline"/>
        </w:rPr>
        <w:t xml:space="preserv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B964B8">
        <w:rPr>
          <w:rStyle w:val="Emphasis"/>
          <w:highlight w:val="cyan"/>
        </w:rPr>
        <w:t>alt</w:t>
      </w:r>
      <w:r w:rsidRPr="00B964B8">
        <w:rPr>
          <w:rStyle w:val="Emphasis"/>
        </w:rPr>
        <w: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B964B8">
        <w:rPr>
          <w:rStyle w:val="StyleUnderline"/>
          <w:highlight w:val="cyan"/>
        </w:rPr>
        <w:t>we can learn</w:t>
      </w:r>
      <w:r w:rsidRPr="00B964B8">
        <w:rPr>
          <w:rStyle w:val="StyleUnderline"/>
        </w:rPr>
        <w:t xml:space="preserve"> </w:t>
      </w:r>
      <w:r w:rsidRPr="00B964B8">
        <w:rPr>
          <w:rStyle w:val="Emphasis"/>
          <w:highlight w:val="cyan"/>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B964B8">
        <w:rPr>
          <w:rStyle w:val="Emphasis"/>
          <w:highlight w:val="cyan"/>
        </w:rPr>
        <w:t>planet</w:t>
      </w:r>
      <w:r w:rsidRPr="00B964B8">
        <w:rPr>
          <w:rStyle w:val="StyleUnderline"/>
        </w:rPr>
        <w:t xml:space="preserve"> </w:t>
      </w:r>
      <w:r w:rsidRPr="00B964B8">
        <w:rPr>
          <w:rStyle w:val="StyleUnderline"/>
          <w:highlight w:val="cyan"/>
        </w:rPr>
        <w:t>and</w:t>
      </w:r>
      <w:r w:rsidRPr="00B964B8">
        <w:rPr>
          <w:rStyle w:val="StyleUnderline"/>
        </w:rPr>
        <w:t xml:space="preserve"> our </w:t>
      </w:r>
      <w:r w:rsidRPr="00B964B8">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0"/>
    </w:p>
    <w:p w14:paraId="680DEEC3" w14:textId="77777777" w:rsidR="001234B0" w:rsidRPr="00BA1E58" w:rsidRDefault="001234B0" w:rsidP="001234B0">
      <w:pPr>
        <w:pStyle w:val="Heading4"/>
      </w:pPr>
      <w:r>
        <w:t xml:space="preserve">Antiblackness is </w:t>
      </w:r>
      <w:r w:rsidRPr="009575A6">
        <w:rPr>
          <w:u w:val="single"/>
        </w:rPr>
        <w:t>entangled</w:t>
      </w:r>
      <w:r>
        <w:t xml:space="preserve"> with capital at a global scale to produce environmental degradation. Instead of refusing institutional structure and collective rights, it is our </w:t>
      </w:r>
      <w:r w:rsidRPr="009575A6">
        <w:rPr>
          <w:u w:val="single"/>
        </w:rPr>
        <w:t>revolutionary duty</w:t>
      </w:r>
      <w:r>
        <w:t xml:space="preserve"> to seize these forms for the </w:t>
      </w:r>
      <w:r w:rsidRPr="009575A6">
        <w:rPr>
          <w:u w:val="single"/>
        </w:rPr>
        <w:t>liberation of all oppressed classes</w:t>
      </w:r>
      <w:r>
        <w:t xml:space="preserve"> – an abolition of not only the market, but the social relations it produces.</w:t>
      </w:r>
    </w:p>
    <w:p w14:paraId="798D9B8F" w14:textId="77777777" w:rsidR="001234B0" w:rsidRPr="005F0383" w:rsidRDefault="001234B0" w:rsidP="001234B0">
      <w:pPr>
        <w:rPr>
          <w:rStyle w:val="Emphasis"/>
          <w:b w:val="0"/>
          <w:iCs w:val="0"/>
          <w:sz w:val="12"/>
        </w:rPr>
      </w:pPr>
      <w:r w:rsidRPr="005F0383">
        <w:rPr>
          <w:rStyle w:val="Style13ptBold"/>
        </w:rPr>
        <w:t>Hartman and Taylor 22</w:t>
      </w:r>
      <w:r w:rsidRPr="005F0383">
        <w:rPr>
          <w:sz w:val="12"/>
        </w:rPr>
        <w:t xml:space="preserve"> [Saidiya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Recorded October 12, 2022, published October 17, 2022. Saidiya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From #BlackLivesMatter to Black Liberation, How We Get Free, and Race for Profit.</w:t>
      </w:r>
      <w:r>
        <w:rPr>
          <w:sz w:val="12"/>
        </w:rPr>
        <w:t xml:space="preserve"> Transcribed form 33:30-41:04 by Youtube captions, edited by hand for accuracy. </w:t>
      </w:r>
      <w:r w:rsidRPr="005F0383">
        <w:rPr>
          <w:sz w:val="12"/>
        </w:rPr>
        <w:t>//Spence]</w:t>
      </w:r>
    </w:p>
    <w:p w14:paraId="4895AC4B" w14:textId="77777777" w:rsidR="001234B0" w:rsidRPr="00382AAC" w:rsidRDefault="001234B0" w:rsidP="001234B0">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B964B8">
        <w:rPr>
          <w:rStyle w:val="StyleUnderline"/>
        </w:rPr>
        <w:t xml:space="preserve">there is </w:t>
      </w:r>
      <w:r w:rsidRPr="009575A6">
        <w:rPr>
          <w:rStyle w:val="StyleUnderline"/>
          <w:highlight w:val="cyan"/>
        </w:rPr>
        <w:t>something wrong with</w:t>
      </w:r>
      <w:r w:rsidRPr="00B964B8">
        <w:rPr>
          <w:rStyle w:val="StyleUnderline"/>
        </w:rPr>
        <w:t xml:space="preserve"> the </w:t>
      </w:r>
      <w:r w:rsidRPr="009575A6">
        <w:rPr>
          <w:rStyle w:val="StyleUnderline"/>
          <w:highlight w:val="cyan"/>
        </w:rPr>
        <w:t>cap</w:t>
      </w:r>
      <w:r w:rsidRPr="00B964B8">
        <w:rPr>
          <w:rStyle w:val="StyleUnderline"/>
        </w:rPr>
        <w:t xml:space="preserve">italist order </w:t>
      </w:r>
      <w:r w:rsidRPr="009575A6">
        <w:rPr>
          <w:rStyle w:val="StyleUnderline"/>
          <w:highlight w:val="cyan"/>
        </w:rPr>
        <w:t>itself</w:t>
      </w:r>
      <w:r w:rsidRPr="00B44E5A">
        <w:rPr>
          <w:sz w:val="12"/>
        </w:rPr>
        <w:t xml:space="preserve">, and just simply trying to integrate ourselves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9575A6">
        <w:rPr>
          <w:rStyle w:val="Emphasis"/>
          <w:highlight w:val="cyan"/>
        </w:rPr>
        <w:t>not just</w:t>
      </w:r>
      <w:r w:rsidRPr="00382AAC">
        <w:rPr>
          <w:rStyle w:val="StyleUnderline"/>
        </w:rPr>
        <w:t xml:space="preserve"> about </w:t>
      </w:r>
      <w:r w:rsidRPr="009575A6">
        <w:rPr>
          <w:rStyle w:val="Emphasis"/>
          <w:highlight w:val="cyan"/>
        </w:rPr>
        <w:t>the condition of</w:t>
      </w:r>
      <w:r w:rsidRPr="00B964B8">
        <w:rPr>
          <w:rStyle w:val="Emphasis"/>
        </w:rPr>
        <w:t>,</w:t>
      </w:r>
      <w:r w:rsidRPr="00382AAC">
        <w:rPr>
          <w:rStyle w:val="StyleUnderline"/>
        </w:rPr>
        <w:t xml:space="preserve"> of </w:t>
      </w:r>
      <w:r w:rsidRPr="009575A6">
        <w:rPr>
          <w:rStyle w:val="Emphasis"/>
          <w:highlight w:val="cyan"/>
        </w:rPr>
        <w:t>anti-blackness</w:t>
      </w:r>
      <w:r w:rsidRPr="00B964B8">
        <w:rPr>
          <w:rStyle w:val="StyleUnderline"/>
        </w:rPr>
        <w:t xml:space="preserve">, </w:t>
      </w:r>
      <w:r w:rsidRPr="009575A6">
        <w:rPr>
          <w:rStyle w:val="StyleUnderline"/>
          <w:highlight w:val="cyan"/>
        </w:rPr>
        <w:t>or</w:t>
      </w:r>
      <w:r w:rsidRPr="00B44E5A">
        <w:rPr>
          <w:sz w:val="12"/>
        </w:rPr>
        <w:t xml:space="preserve"> the condition of </w:t>
      </w:r>
      <w:r w:rsidRPr="009575A6">
        <w:rPr>
          <w:rStyle w:val="Emphasis"/>
          <w:highlight w:val="cyan"/>
        </w:rPr>
        <w:t>enslavement</w:t>
      </w:r>
      <w:r w:rsidRPr="00B44E5A">
        <w:rPr>
          <w:sz w:val="12"/>
        </w:rPr>
        <w:t xml:space="preserve"> and</w:t>
      </w:r>
      <w:r w:rsidRPr="0038456E">
        <w:rPr>
          <w:sz w:val="12"/>
        </w:rPr>
        <w:t xml:space="preserve">… </w:t>
      </w:r>
      <w:r w:rsidRPr="009575A6">
        <w:rPr>
          <w:rStyle w:val="Emphasis"/>
          <w:highlight w:val="cyan"/>
        </w:rPr>
        <w:t>and its aftermath</w:t>
      </w:r>
      <w:r w:rsidRPr="00B964B8">
        <w:rPr>
          <w:rStyle w:val="StyleUnderline"/>
        </w:rPr>
        <w:t xml:space="preserve">, </w:t>
      </w:r>
      <w:r w:rsidRPr="009575A6">
        <w:rPr>
          <w:rStyle w:val="StyleUnderline"/>
          <w:highlight w:val="cyan"/>
        </w:rPr>
        <w:t>but</w:t>
      </w:r>
      <w:r w:rsidRPr="00B44E5A">
        <w:rPr>
          <w:sz w:val="12"/>
        </w:rPr>
        <w:t xml:space="preserve"> the society itself – the larger society itself: </w:t>
      </w:r>
      <w:r w:rsidRPr="009575A6">
        <w:rPr>
          <w:rStyle w:val="Emphasis"/>
          <w:highlight w:val="cyan"/>
        </w:rPr>
        <w:t>the market, capitalism</w:t>
      </w:r>
      <w:r w:rsidRPr="00B44E5A">
        <w:rPr>
          <w:sz w:val="12"/>
        </w:rPr>
        <w:t xml:space="preserve"> – </w:t>
      </w:r>
      <w:r w:rsidRPr="00382AAC">
        <w:rPr>
          <w:rStyle w:val="StyleUnderline"/>
        </w:rPr>
        <w:t xml:space="preserve">these </w:t>
      </w:r>
      <w:r w:rsidRPr="009575A6">
        <w:rPr>
          <w:rStyle w:val="StyleUnderline"/>
          <w:highlight w:val="cya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9575A6">
        <w:rPr>
          <w:rStyle w:val="StyleUnderline"/>
          <w:highlight w:val="cyan"/>
        </w:rPr>
        <w:t>the</w:t>
      </w:r>
      <w:r w:rsidRPr="00B44E5A">
        <w:rPr>
          <w:sz w:val="12"/>
        </w:rPr>
        <w:t xml:space="preserve">, the </w:t>
      </w:r>
      <w:r w:rsidRPr="009575A6">
        <w:rPr>
          <w:rStyle w:val="StyleUnderline"/>
          <w:highlight w:val="cyan"/>
        </w:rPr>
        <w:t>abolition – not just</w:t>
      </w:r>
      <w:r w:rsidRPr="00B44E5A">
        <w:rPr>
          <w:sz w:val="12"/>
        </w:rPr>
        <w:t xml:space="preserve"> the abolition </w:t>
      </w:r>
      <w:r w:rsidRPr="009575A6">
        <w:rPr>
          <w:rStyle w:val="StyleUnderline"/>
          <w:highlight w:val="cyan"/>
        </w:rPr>
        <w:t>of slavery</w:t>
      </w:r>
      <w:r w:rsidRPr="009575A6">
        <w:rPr>
          <w:sz w:val="12"/>
          <w:highlight w:val="cyan"/>
        </w:rPr>
        <w:t xml:space="preserve"> </w:t>
      </w:r>
      <w:r w:rsidRPr="009575A6">
        <w:rPr>
          <w:rStyle w:val="Emphasis"/>
          <w:highlight w:val="cyan"/>
        </w:rPr>
        <w:t>but</w:t>
      </w:r>
      <w:r w:rsidRPr="00382AAC">
        <w:rPr>
          <w:rStyle w:val="Emphasis"/>
        </w:rPr>
        <w:t xml:space="preserve"> </w:t>
      </w:r>
      <w:r w:rsidRPr="00B44E5A">
        <w:rPr>
          <w:sz w:val="12"/>
        </w:rPr>
        <w:t>the abolition of</w:t>
      </w:r>
      <w:r w:rsidRPr="00382AAC">
        <w:rPr>
          <w:rStyle w:val="Emphasis"/>
        </w:rPr>
        <w:t xml:space="preserve"> </w:t>
      </w:r>
      <w:r w:rsidRPr="009575A6">
        <w:rPr>
          <w:rStyle w:val="Emphasis"/>
          <w:highlight w:val="cyan"/>
        </w:rPr>
        <w:t>the market.</w:t>
      </w:r>
      <w:r>
        <w:rPr>
          <w:sz w:val="12"/>
        </w:rPr>
        <w:t xml:space="preserve"> T</w:t>
      </w:r>
      <w:r w:rsidRPr="00B44E5A">
        <w:rPr>
          <w:sz w:val="12"/>
        </w:rPr>
        <w:t xml:space="preserve">he abolition of </w:t>
      </w:r>
      <w:r w:rsidRPr="009575A6">
        <w:rPr>
          <w:rStyle w:val="Emphasis"/>
          <w:highlight w:val="cyan"/>
        </w:rPr>
        <w:t xml:space="preserve">these </w:t>
      </w:r>
      <w:r w:rsidRPr="001600FB">
        <w:rPr>
          <w:sz w:val="12"/>
          <w:szCs w:val="12"/>
        </w:rPr>
        <w:t>deformed</w:t>
      </w:r>
      <w:r w:rsidRPr="009575A6">
        <w:rPr>
          <w:rStyle w:val="Emphasis"/>
          <w:sz w:val="12"/>
          <w:szCs w:val="12"/>
          <w:highlight w:val="cyan"/>
        </w:rPr>
        <w:t xml:space="preserve"> </w:t>
      </w:r>
      <w:r w:rsidRPr="009575A6">
        <w:rPr>
          <w:rStyle w:val="Emphasis"/>
          <w:highlight w:val="cyan"/>
        </w:rPr>
        <w:t>social relations</w:t>
      </w:r>
      <w:r w:rsidRPr="00B44E5A">
        <w:rPr>
          <w:sz w:val="12"/>
        </w:rPr>
        <w:t xml:space="preserve">, is </w:t>
      </w:r>
      <w:r w:rsidRPr="009575A6">
        <w:rPr>
          <w:rStyle w:val="Emphasis"/>
          <w:highlight w:val="cyan"/>
        </w:rPr>
        <w:t>also</w:t>
      </w:r>
      <w:r w:rsidRPr="00B44E5A">
        <w:rPr>
          <w:sz w:val="12"/>
        </w:rPr>
        <w:t xml:space="preserve"> what </w:t>
      </w:r>
      <w:r w:rsidRPr="009575A6">
        <w:rPr>
          <w:rStyle w:val="Emphasis"/>
          <w:highlight w:val="cyan"/>
        </w:rPr>
        <w:t>must end.</w:t>
      </w:r>
      <w:r w:rsidRPr="00382AAC">
        <w:rPr>
          <w:rStyle w:val="Emphasis"/>
        </w:rPr>
        <w:t xml:space="preserve"> </w:t>
      </w:r>
    </w:p>
    <w:p w14:paraId="30FF9017" w14:textId="77777777" w:rsidR="001234B0" w:rsidRPr="0043001D" w:rsidRDefault="001234B0" w:rsidP="001234B0">
      <w:pPr>
        <w:rPr>
          <w:rStyle w:val="Emphasis"/>
          <w:sz w:val="36"/>
          <w:szCs w:val="36"/>
        </w:rPr>
      </w:pPr>
      <w:r w:rsidRPr="00B44E5A">
        <w:rPr>
          <w:sz w:val="12"/>
        </w:rPr>
        <w:t xml:space="preserve">Hartman: Yeah, I mean, I, you know, </w:t>
      </w:r>
      <w:r w:rsidRPr="00380E8D">
        <w:rPr>
          <w:rStyle w:val="StyleUnderline"/>
        </w:rPr>
        <w:t>certainly I agree</w:t>
      </w:r>
      <w:r w:rsidRPr="00B44E5A">
        <w:rPr>
          <w:sz w:val="12"/>
        </w:rPr>
        <w:t xml:space="preserve">. And </w:t>
      </w:r>
      <w:r w:rsidRPr="00B964B8">
        <w:rPr>
          <w:rStyle w:val="StyleUnderline"/>
          <w:highlight w:val="cyan"/>
        </w:rPr>
        <w:t>that's what</w:t>
      </w:r>
      <w:r w:rsidRPr="00B964B8">
        <w:rPr>
          <w:rStyle w:val="StyleUnderline"/>
        </w:rPr>
        <w:t xml:space="preserve"> wa</w:t>
      </w:r>
      <w:r w:rsidRPr="00B964B8">
        <w:rPr>
          <w:rStyle w:val="StyleUnderline"/>
          <w:highlight w:val="cyan"/>
        </w:rPr>
        <w:t>s</w:t>
      </w:r>
      <w:r w:rsidRPr="00B964B8">
        <w:rPr>
          <w:rStyle w:val="StyleUnderline"/>
        </w:rPr>
        <w:t xml:space="preserve"> so </w:t>
      </w:r>
      <w:r w:rsidRPr="00B964B8">
        <w:rPr>
          <w:rStyle w:val="StyleUnderline"/>
          <w:highlight w:val="cyan"/>
        </w:rPr>
        <w:t>important</w:t>
      </w:r>
      <w:r w:rsidRPr="00380E8D">
        <w:rPr>
          <w:rStyle w:val="StyleUnderline"/>
        </w:rPr>
        <w:t xml:space="preserve"> for me</w:t>
      </w:r>
      <w:r w:rsidRPr="00B44E5A">
        <w:rPr>
          <w:sz w:val="12"/>
        </w:rPr>
        <w:t xml:space="preserve"> </w:t>
      </w:r>
      <w:r w:rsidRPr="009575A6">
        <w:rPr>
          <w:rStyle w:val="StyleUnderline"/>
          <w:highlight w:val="cyan"/>
        </w:rPr>
        <w:t>about</w:t>
      </w:r>
      <w:r w:rsidRPr="00380E8D">
        <w:rPr>
          <w:rStyle w:val="StyleUnderline"/>
        </w:rPr>
        <w:t xml:space="preserve"> reading </w:t>
      </w:r>
      <w:r w:rsidRPr="00B964B8">
        <w:rPr>
          <w:rStyle w:val="StyleUnderline"/>
        </w:rPr>
        <w:t xml:space="preserve">the </w:t>
      </w:r>
      <w:r w:rsidRPr="00B964B8">
        <w:rPr>
          <w:rStyle w:val="StyleUnderline"/>
          <w:highlight w:val="cyan"/>
        </w:rPr>
        <w:t>testimony of former slaves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9575A6">
        <w:rPr>
          <w:rStyle w:val="StyleUnderline"/>
          <w:highlight w:val="cyan"/>
        </w:rPr>
        <w:t>make</w:t>
      </w:r>
      <w:r w:rsidRPr="00380E8D">
        <w:rPr>
          <w:rStyle w:val="StyleUnderline"/>
        </w:rPr>
        <w:t>,</w:t>
      </w:r>
      <w:r w:rsidRPr="00B44E5A">
        <w:rPr>
          <w:sz w:val="12"/>
        </w:rPr>
        <w:t xml:space="preserve"> you know, </w:t>
      </w:r>
      <w:r w:rsidRPr="009575A6">
        <w:rPr>
          <w:rStyle w:val="StyleUnderline"/>
          <w:highlight w:val="cyan"/>
        </w:rPr>
        <w:t>a</w:t>
      </w:r>
      <w:r w:rsidRPr="00B44E5A">
        <w:rPr>
          <w:sz w:val="12"/>
        </w:rPr>
        <w:t xml:space="preserve"> kind of </w:t>
      </w:r>
      <w:r w:rsidRPr="00B964B8">
        <w:rPr>
          <w:rStyle w:val="StyleUnderline"/>
        </w:rPr>
        <w:t xml:space="preserve">consistent </w:t>
      </w:r>
      <w:r w:rsidRPr="009575A6">
        <w:rPr>
          <w:rStyle w:val="StyleUnderline"/>
          <w:highlight w:val="cyan"/>
        </w:rPr>
        <w:t>critique of</w:t>
      </w:r>
      <w:r w:rsidRPr="00B44E5A">
        <w:rPr>
          <w:sz w:val="12"/>
        </w:rPr>
        <w:t xml:space="preserve">… of the </w:t>
      </w:r>
      <w:r w:rsidRPr="009575A6">
        <w:rPr>
          <w:rStyle w:val="StyleUnderline"/>
          <w:highlight w:val="cyan"/>
        </w:rPr>
        <w:t>limits of</w:t>
      </w:r>
      <w:r w:rsidRPr="00380E8D">
        <w:rPr>
          <w:rStyle w:val="StyleUnderline"/>
        </w:rPr>
        <w:t>,</w:t>
      </w:r>
      <w:r w:rsidRPr="00B44E5A">
        <w:rPr>
          <w:sz w:val="12"/>
        </w:rPr>
        <w:t xml:space="preserve"> you know, what possibilities of, you know, of </w:t>
      </w:r>
      <w:r w:rsidRPr="00B964B8">
        <w:rPr>
          <w:rStyle w:val="StyleUnderline"/>
        </w:rPr>
        <w:t xml:space="preserve">the </w:t>
      </w:r>
      <w:r w:rsidRPr="009575A6">
        <w:rPr>
          <w:rStyle w:val="StyleUnderline"/>
          <w:highlight w:val="cyan"/>
        </w:rPr>
        <w:t>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B964B8">
        <w:rPr>
          <w:rStyle w:val="StyleUnderline"/>
        </w:rPr>
        <w:t xml:space="preserve">there was an </w:t>
      </w:r>
      <w:r w:rsidRPr="009575A6">
        <w:rPr>
          <w:rStyle w:val="StyleUnderline"/>
          <w:highlight w:val="cyan"/>
        </w:rPr>
        <w:t>imagination of freedom</w:t>
      </w:r>
      <w:r w:rsidRPr="001F13E1">
        <w:rPr>
          <w:rStyle w:val="StyleUnderline"/>
        </w:rPr>
        <w:t xml:space="preserve"> that was </w:t>
      </w:r>
      <w:r w:rsidRPr="00B964B8">
        <w:rPr>
          <w:rStyle w:val="StyleUnderline"/>
        </w:rPr>
        <w:t xml:space="preserve">much </w:t>
      </w:r>
      <w:r w:rsidRPr="009575A6">
        <w:rPr>
          <w:rStyle w:val="StyleUnderline"/>
          <w:highlight w:val="cyan"/>
        </w:rPr>
        <w:t xml:space="preserve">more about </w:t>
      </w:r>
      <w:r w:rsidRPr="009575A6">
        <w:rPr>
          <w:rStyle w:val="Emphasis"/>
          <w:highlight w:val="cyan"/>
        </w:rPr>
        <w:t>collective rights</w:t>
      </w:r>
      <w:r w:rsidRPr="009575A6">
        <w:rPr>
          <w:sz w:val="12"/>
          <w:highlight w:val="cyan"/>
        </w:rPr>
        <w:t>,</w:t>
      </w:r>
      <w:r w:rsidRPr="00B44E5A">
        <w:rPr>
          <w:sz w:val="12"/>
        </w:rPr>
        <w:t xml:space="preserve"> about forms of sustenance, right? </w:t>
      </w:r>
      <w:r w:rsidRPr="009575A6">
        <w:rPr>
          <w:rStyle w:val="StyleUnderline"/>
          <w:highlight w:val="cyan"/>
        </w:rPr>
        <w:t>Not being forced</w:t>
      </w:r>
      <w:r w:rsidRPr="00B964B8">
        <w:rPr>
          <w:rStyle w:val="StyleUnderline"/>
        </w:rPr>
        <w:t xml:space="preserve"> </w:t>
      </w:r>
      <w:r w:rsidRPr="009575A6">
        <w:rPr>
          <w:rStyle w:val="StyleUnderline"/>
          <w:highlight w:val="cyan"/>
        </w:rPr>
        <w:t>into</w:t>
      </w:r>
      <w:r w:rsidRPr="00B964B8">
        <w:rPr>
          <w:rStyle w:val="StyleUnderline"/>
        </w:rPr>
        <w:t xml:space="preserve"> the paradigm of </w:t>
      </w:r>
      <w:r w:rsidRPr="009575A6">
        <w:rPr>
          <w:rStyle w:val="StyleUnderline"/>
          <w:highlight w:val="cyan"/>
        </w:rPr>
        <w:t>wage labor</w:t>
      </w:r>
      <w:r>
        <w:rPr>
          <w:sz w:val="12"/>
        </w:rPr>
        <w:t>. A</w:t>
      </w:r>
      <w:r w:rsidRPr="00B44E5A">
        <w:rPr>
          <w:sz w:val="12"/>
        </w:rPr>
        <w:t xml:space="preserve">nd we know, just, like, </w:t>
      </w:r>
      <w:r w:rsidRPr="001F13E1">
        <w:rPr>
          <w:rStyle w:val="StyleUnderline"/>
        </w:rPr>
        <w:t xml:space="preserve">across the globe an </w:t>
      </w:r>
      <w:r w:rsidRPr="009575A6">
        <w:rPr>
          <w:rStyle w:val="StyleUnderline"/>
          <w:highlight w:val="cyan"/>
        </w:rPr>
        <w:t>enormous</w:t>
      </w:r>
      <w:r w:rsidRPr="001F13E1">
        <w:rPr>
          <w:rStyle w:val="StyleUnderline"/>
        </w:rPr>
        <w:t xml:space="preserve"> amount of </w:t>
      </w:r>
      <w:r w:rsidRPr="009575A6">
        <w:rPr>
          <w:rStyle w:val="StyleUnderline"/>
          <w:highlight w:val="cyan"/>
        </w:rPr>
        <w:t>violence is required</w:t>
      </w:r>
      <w:r w:rsidRPr="001F13E1">
        <w:rPr>
          <w:rStyle w:val="StyleUnderline"/>
        </w:rPr>
        <w:t xml:space="preserve"> to send people to the marketplace</w:t>
      </w:r>
      <w:r w:rsidRPr="00B44E5A">
        <w:rPr>
          <w:sz w:val="12"/>
        </w:rPr>
        <w:t xml:space="preserve"> to become wage laborers. </w:t>
      </w:r>
      <w:r w:rsidRPr="009575A6">
        <w:rPr>
          <w:rStyle w:val="Emphasis"/>
          <w:sz w:val="28"/>
          <w:szCs w:val="28"/>
          <w:highlight w:val="cyan"/>
        </w:rPr>
        <w:t>No one chooses to be</w:t>
      </w:r>
      <w:r w:rsidRPr="00B964B8">
        <w:rPr>
          <w:rStyle w:val="Emphasis"/>
          <w:sz w:val="28"/>
          <w:szCs w:val="28"/>
        </w:rPr>
        <w:t xml:space="preserve">come </w:t>
      </w:r>
      <w:r w:rsidRPr="009575A6">
        <w:rPr>
          <w:rStyle w:val="Emphasis"/>
          <w:sz w:val="28"/>
          <w:szCs w:val="28"/>
          <w:highlight w:val="cyan"/>
        </w:rPr>
        <w:t>a wage laborer</w:t>
      </w:r>
      <w:r w:rsidRPr="00B44E5A">
        <w:rPr>
          <w:sz w:val="12"/>
        </w:rPr>
        <w:t xml:space="preserve">, right? They… </w:t>
      </w:r>
      <w:r w:rsidRPr="009575A6">
        <w:rPr>
          <w:rStyle w:val="Emphasis"/>
          <w:sz w:val="32"/>
          <w:highlight w:val="cyan"/>
        </w:rPr>
        <w:t>you must enclose the commons</w:t>
      </w:r>
      <w:r w:rsidRPr="00B44E5A">
        <w:rPr>
          <w:sz w:val="12"/>
        </w:rPr>
        <w:t xml:space="preserve">, you must </w:t>
      </w:r>
      <w:r w:rsidRPr="009575A6">
        <w:rPr>
          <w:rStyle w:val="Emphasis"/>
          <w:highlight w:val="cyan"/>
        </w:rPr>
        <w:t>dispossess people</w:t>
      </w:r>
      <w:r w:rsidRPr="00B44E5A">
        <w:rPr>
          <w:sz w:val="12"/>
        </w:rPr>
        <w:t xml:space="preserve">, you must </w:t>
      </w:r>
      <w:r w:rsidRPr="009575A6">
        <w:rPr>
          <w:rStyle w:val="Emphasis"/>
          <w:sz w:val="36"/>
          <w:szCs w:val="36"/>
          <w:highlight w:val="cyan"/>
        </w:rPr>
        <w:t>make it illegal to not work.</w:t>
      </w:r>
    </w:p>
    <w:p w14:paraId="574789D6" w14:textId="77777777" w:rsidR="001234B0" w:rsidRPr="00B44E5A" w:rsidRDefault="001234B0" w:rsidP="001234B0">
      <w:pPr>
        <w:rPr>
          <w:sz w:val="12"/>
        </w:rPr>
      </w:pPr>
      <w:r w:rsidRPr="00B44E5A">
        <w:rPr>
          <w:sz w:val="12"/>
        </w:rPr>
        <w:t>Taylor: Right.</w:t>
      </w:r>
    </w:p>
    <w:p w14:paraId="6E7FBB85" w14:textId="77777777" w:rsidR="001234B0" w:rsidRPr="00B44E5A" w:rsidRDefault="001234B0" w:rsidP="001234B0">
      <w:pPr>
        <w:rPr>
          <w:sz w:val="12"/>
        </w:rPr>
      </w:pPr>
      <w:r w:rsidRPr="00B44E5A">
        <w:rPr>
          <w:sz w:val="12"/>
        </w:rPr>
        <w:t xml:space="preserve">Hartman: </w:t>
      </w:r>
      <w:r w:rsidRPr="001F13E1">
        <w:rPr>
          <w:rStyle w:val="StyleUnderline"/>
        </w:rPr>
        <w:t>If you do not work</w:t>
      </w:r>
      <w:r w:rsidRPr="00B44E5A">
        <w:rPr>
          <w:sz w:val="12"/>
        </w:rPr>
        <w:t xml:space="preserve">, who are you? </w:t>
      </w:r>
      <w:r w:rsidRPr="00E27A8E">
        <w:rPr>
          <w:sz w:val="12"/>
        </w:rPr>
        <w:t xml:space="preserve">You are a vagrant, and that means that </w:t>
      </w:r>
      <w:r w:rsidRPr="00E27A8E">
        <w:rPr>
          <w:rStyle w:val="StyleUnderline"/>
        </w:rPr>
        <w:t>you can be arrested and forced to work</w:t>
      </w:r>
      <w:r w:rsidRPr="00E27A8E">
        <w:rPr>
          <w:sz w:val="12"/>
        </w:rPr>
        <w:t xml:space="preserve">. So that there's a, there's… you know, </w:t>
      </w:r>
      <w:r w:rsidRPr="00E27A8E">
        <w:rPr>
          <w:rStyle w:val="StyleUnderline"/>
        </w:rPr>
        <w:t>there's that order of violence,</w:t>
      </w:r>
      <w:r w:rsidRPr="00E27A8E">
        <w:rPr>
          <w:sz w:val="12"/>
        </w:rPr>
        <w:t xml:space="preserve"> that, you're right, </w:t>
      </w:r>
      <w:r w:rsidRPr="00E27A8E">
        <w:rPr>
          <w:rStyle w:val="StyleUnderline"/>
        </w:rPr>
        <w:t>that is not even then restricted to black people</w:t>
      </w:r>
      <w:r w:rsidRPr="00E27A8E">
        <w:rPr>
          <w:sz w:val="12"/>
        </w:rPr>
        <w:t xml:space="preserve">. And these… </w:t>
      </w:r>
      <w:r w:rsidRPr="00E27A8E">
        <w:rPr>
          <w:rStyle w:val="StyleUnderline"/>
        </w:rPr>
        <w:t>these modalities of coercion then</w:t>
      </w:r>
      <w:r w:rsidRPr="00B44E5A">
        <w:rPr>
          <w:sz w:val="12"/>
        </w:rPr>
        <w:t xml:space="preserve"> also, you know, </w:t>
      </w:r>
      <w:r w:rsidRPr="001F13E1">
        <w:rPr>
          <w:rStyle w:val="StyleUnderline"/>
        </w:rPr>
        <w:t xml:space="preserve">if </w:t>
      </w:r>
      <w:r w:rsidRPr="009575A6">
        <w:rPr>
          <w:rStyle w:val="Emphasis"/>
          <w:highlight w:val="cyan"/>
        </w:rPr>
        <w:t>black folks are their laboratory</w:t>
      </w:r>
      <w:r w:rsidRPr="00B964B8">
        <w:rPr>
          <w:rStyle w:val="StyleUnderline"/>
        </w:rPr>
        <w:t>,</w:t>
      </w:r>
      <w:r w:rsidRPr="009575A6">
        <w:rPr>
          <w:sz w:val="12"/>
          <w:highlight w:val="cyan"/>
        </w:rPr>
        <w:t xml:space="preserve"> </w:t>
      </w:r>
      <w:r w:rsidRPr="00037F42">
        <w:rPr>
          <w:rStyle w:val="StyleUnderline"/>
        </w:rPr>
        <w:t>they're also then used to police,</w:t>
      </w:r>
      <w:r w:rsidRPr="00037F42">
        <w:rPr>
          <w:sz w:val="12"/>
        </w:rPr>
        <w:t xml:space="preserve"> you know, the white </w:t>
      </w:r>
      <w:r w:rsidRPr="00037F42">
        <w:rPr>
          <w:rStyle w:val="StyleUnderline"/>
        </w:rPr>
        <w:t>working classes or</w:t>
      </w:r>
      <w:r w:rsidRPr="00037F42">
        <w:rPr>
          <w:sz w:val="12"/>
        </w:rPr>
        <w:t xml:space="preserve"> those the </w:t>
      </w:r>
      <w:r w:rsidRPr="00037F42">
        <w:rPr>
          <w:rStyle w:val="StyleUnderline"/>
        </w:rPr>
        <w:t>idle classes</w:t>
      </w:r>
      <w:r w:rsidRPr="00037F42">
        <w:rPr>
          <w:sz w:val="12"/>
        </w:rPr>
        <w:t xml:space="preserve">, right? The idle and dangerous classes but, you know, but you hit the core. It's like, </w:t>
      </w:r>
      <w:r w:rsidRPr="00037F42">
        <w:rPr>
          <w:rStyle w:val="StyleUnderline"/>
        </w:rPr>
        <w:t>if we're then imagining freedom</w:t>
      </w:r>
      <w:r w:rsidRPr="00B44E5A">
        <w:rPr>
          <w:sz w:val="12"/>
        </w:rPr>
        <w:t>, right</w:t>
      </w:r>
      <w:r w:rsidRPr="001F13E1">
        <w:rPr>
          <w:rStyle w:val="StyleUnderline"/>
        </w:rPr>
        <w:t xml:space="preserve">, </w:t>
      </w:r>
      <w:r w:rsidRPr="009575A6">
        <w:rPr>
          <w:rStyle w:val="StyleUnderline"/>
          <w:highlight w:val="cyan"/>
        </w:rPr>
        <w:t>if freedom is</w:t>
      </w:r>
      <w:r w:rsidRPr="00B964B8">
        <w:rPr>
          <w:rStyle w:val="StyleUnderline"/>
        </w:rPr>
        <w:t xml:space="preserve"> the </w:t>
      </w:r>
      <w:r w:rsidRPr="009575A6">
        <w:rPr>
          <w:rStyle w:val="StyleUnderline"/>
          <w:highlight w:val="cyan"/>
        </w:rPr>
        <w:t>“as yet”</w:t>
      </w:r>
      <w:r w:rsidRPr="00B964B8">
        <w:rPr>
          <w:rStyle w:val="StyleUnderline"/>
        </w:rPr>
        <w:t xml:space="preserve">, </w:t>
      </w:r>
      <w:r w:rsidRPr="009575A6">
        <w:rPr>
          <w:rStyle w:val="StyleUnderline"/>
          <w:highlight w:val="cyan"/>
        </w:rPr>
        <w:t>what are</w:t>
      </w:r>
      <w:r w:rsidRPr="00B964B8">
        <w:rPr>
          <w:rStyle w:val="StyleUnderline"/>
        </w:rPr>
        <w:t xml:space="preserve"> the </w:t>
      </w:r>
      <w:r w:rsidRPr="009575A6">
        <w:rPr>
          <w:rStyle w:val="StyleUnderline"/>
          <w:highlight w:val="cyan"/>
        </w:rPr>
        <w:t xml:space="preserve">terms </w:t>
      </w:r>
      <w:r w:rsidRPr="00B964B8">
        <w:rPr>
          <w:rStyle w:val="StyleUnderline"/>
        </w:rPr>
        <w:t xml:space="preserve">in which </w:t>
      </w:r>
      <w:r w:rsidRPr="009575A6">
        <w:rPr>
          <w:rStyle w:val="StyleUnderline"/>
          <w:highlight w:val="cyan"/>
        </w:rPr>
        <w:t>we want to imagine</w:t>
      </w:r>
      <w:r w:rsidRPr="00B964B8">
        <w:rPr>
          <w:rStyle w:val="StyleUnderline"/>
        </w:rPr>
        <w:t xml:space="preserv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B964B8">
        <w:rPr>
          <w:rStyle w:val="StyleUnderline"/>
          <w:highlight w:val="cyan"/>
        </w:rPr>
        <w:t>look at</w:t>
      </w:r>
      <w:r w:rsidRPr="00B964B8">
        <w:rPr>
          <w:rStyle w:val="StyleUnderline"/>
        </w:rPr>
        <w:t xml:space="preserve"> the </w:t>
      </w:r>
      <w:r w:rsidRPr="00B964B8">
        <w:rPr>
          <w:rStyle w:val="StyleUnderline"/>
          <w:highlight w:val="cyan"/>
        </w:rPr>
        <w:t>history of Black</w:t>
      </w:r>
      <w:r w:rsidRPr="00B964B8">
        <w:rPr>
          <w:rStyle w:val="StyleUnderline"/>
        </w:rPr>
        <w:t xml:space="preserve"> </w:t>
      </w:r>
      <w:r w:rsidRPr="009575A6">
        <w:rPr>
          <w:rStyle w:val="StyleUnderline"/>
          <w:highlight w:val="cyan"/>
        </w:rPr>
        <w:t>struggle and</w:t>
      </w:r>
      <w:r w:rsidRPr="00B44E5A">
        <w:rPr>
          <w:sz w:val="12"/>
        </w:rPr>
        <w:t xml:space="preserve"> what, you know, and what some of those demands are. I think that too often our understanding of black politics has also focused only on the political language of elites and not on </w:t>
      </w:r>
      <w:r w:rsidRPr="009575A6">
        <w:rPr>
          <w:rStyle w:val="StyleUnderline"/>
          <w:highlight w:val="cyan"/>
        </w:rPr>
        <w:t>the</w:t>
      </w:r>
      <w:r w:rsidRPr="00FA14F8">
        <w:rPr>
          <w:rStyle w:val="StyleUnderline"/>
        </w:rPr>
        <w:t xml:space="preserve"> kind of </w:t>
      </w:r>
      <w:r w:rsidRPr="00B964B8">
        <w:rPr>
          <w:rStyle w:val="StyleUnderline"/>
        </w:rPr>
        <w:t xml:space="preserve">political </w:t>
      </w:r>
      <w:r w:rsidRPr="009575A6">
        <w:rPr>
          <w:rStyle w:val="StyleUnderline"/>
          <w:highlight w:val="cyan"/>
        </w:rPr>
        <w:t>struggles of working class</w:t>
      </w:r>
      <w:r w:rsidRPr="00B44E5A">
        <w:rPr>
          <w:sz w:val="12"/>
        </w:rPr>
        <w:t xml:space="preserve">, you know, </w:t>
      </w:r>
      <w:r w:rsidRPr="00B964B8">
        <w:rPr>
          <w:rStyle w:val="StyleUnderline"/>
          <w:highlight w:val="cyan"/>
        </w:rPr>
        <w:t>people who</w:t>
      </w:r>
      <w:r w:rsidRPr="00B964B8">
        <w:rPr>
          <w:rStyle w:val="StyleUnderline"/>
        </w:rPr>
        <w:t xml:space="preserve"> have also </w:t>
      </w:r>
      <w:r w:rsidRPr="009575A6">
        <w:rPr>
          <w:rStyle w:val="StyleUnderline"/>
          <w:highlight w:val="cyan"/>
        </w:rPr>
        <w:t>articulated</w:t>
      </w:r>
      <w:r w:rsidRPr="00B964B8">
        <w:rPr>
          <w:rStyle w:val="StyleUnderline"/>
        </w:rPr>
        <w:t xml:space="preserve"> that </w:t>
      </w:r>
      <w:r w:rsidRPr="009575A6">
        <w:rPr>
          <w:rStyle w:val="StyleUnderline"/>
          <w:highlight w:val="cyan"/>
        </w:rPr>
        <w:t>critique of capitalism</w:t>
      </w:r>
      <w:r w:rsidRPr="00B964B8">
        <w:rPr>
          <w:rStyle w:val="StyleUnderline"/>
        </w:rPr>
        <w:t xml:space="preserve">, </w:t>
      </w:r>
      <w:r w:rsidRPr="009575A6">
        <w:rPr>
          <w:rStyle w:val="StyleUnderline"/>
          <w:highlight w:val="cyan"/>
        </w:rPr>
        <w:t>who understand them</w:t>
      </w:r>
      <w:r w:rsidRPr="00B964B8">
        <w:rPr>
          <w:rStyle w:val="StyleUnderline"/>
        </w:rPr>
        <w:t xml:space="preserve">selves </w:t>
      </w:r>
      <w:r w:rsidRPr="009575A6">
        <w:rPr>
          <w:rStyle w:val="StyleUnderline"/>
          <w:highlight w:val="cyan"/>
        </w:rPr>
        <w:t>to be exploited</w:t>
      </w:r>
      <w:r w:rsidRPr="00B964B8">
        <w:rPr>
          <w:rStyle w:val="StyleUnderline"/>
        </w:rPr>
        <w:t>,</w:t>
      </w:r>
      <w:r w:rsidRPr="00B964B8">
        <w:rPr>
          <w:sz w:val="12"/>
        </w:rPr>
        <w:t xml:space="preserve"> </w:t>
      </w:r>
      <w:r w:rsidRPr="009575A6">
        <w:rPr>
          <w:rStyle w:val="StyleUnderline"/>
          <w:highlight w:val="cyan"/>
        </w:rPr>
        <w:t>vulnerable</w:t>
      </w:r>
      <w:r w:rsidRPr="00FA14F8">
        <w:rPr>
          <w:rStyle w:val="StyleUnderline"/>
        </w:rPr>
        <w:t xml:space="preserve">, </w:t>
      </w:r>
      <w:r w:rsidRPr="009575A6">
        <w:rPr>
          <w:rStyle w:val="StyleUnderline"/>
          <w:highlight w:val="cyan"/>
        </w:rPr>
        <w:t>disposable</w:t>
      </w:r>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actually in conversation with that… with that testimony.</w:t>
      </w:r>
    </w:p>
    <w:p w14:paraId="3549C2EC" w14:textId="77777777" w:rsidR="001234B0" w:rsidRPr="00B44E5A" w:rsidRDefault="001234B0" w:rsidP="001234B0">
      <w:pPr>
        <w:rPr>
          <w:sz w:val="12"/>
        </w:rPr>
      </w:pPr>
      <w:r w:rsidRPr="00B44E5A">
        <w:rPr>
          <w:sz w:val="12"/>
        </w:rPr>
        <w:t xml:space="preserve">Taylor: I've got to open things up to the audience, but I wanted – one, one quick question, yeah? </w:t>
      </w:r>
    </w:p>
    <w:p w14:paraId="69C796E6" w14:textId="77777777" w:rsidR="001234B0" w:rsidRPr="00B44E5A" w:rsidRDefault="001234B0" w:rsidP="001234B0">
      <w:pPr>
        <w:rPr>
          <w:sz w:val="12"/>
        </w:rPr>
      </w:pPr>
      <w:r w:rsidRPr="00B44E5A">
        <w:rPr>
          <w:sz w:val="12"/>
        </w:rPr>
        <w:t xml:space="preserve">Hartman: Yeah. </w:t>
      </w:r>
    </w:p>
    <w:p w14:paraId="28F4D41E" w14:textId="77777777" w:rsidR="001234B0" w:rsidRPr="00B44E5A" w:rsidRDefault="001234B0" w:rsidP="001234B0">
      <w:pPr>
        <w:rPr>
          <w:sz w:val="12"/>
        </w:rPr>
      </w:pPr>
      <w:r w:rsidRPr="00B44E5A">
        <w:rPr>
          <w:sz w:val="12"/>
        </w:rPr>
        <w:t>Taylor: 25 years later, has anything changed for,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537A3F37" w14:textId="77777777" w:rsidR="001234B0" w:rsidRDefault="001234B0" w:rsidP="001234B0">
      <w:pPr>
        <w:rPr>
          <w:sz w:val="12"/>
        </w:rPr>
      </w:pPr>
      <w:r w:rsidRPr="00B44E5A">
        <w:rPr>
          <w:sz w:val="12"/>
        </w:rPr>
        <w:t xml:space="preserve">Hartman: Yeah, I mean, I feel like now, you know, I feel like now there's a moment when it can actually have a readership, because, I mean there's a way that, you know, like ‘racial capitalism’ is a term that many people throw around. You can find a term like ‘anti-blackness’ in the pages of the New York Times. So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So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B964B8">
        <w:rPr>
          <w:rStyle w:val="StyleUnderline"/>
        </w:rPr>
        <w:t xml:space="preserve">that we inhabit the </w:t>
      </w:r>
      <w:r w:rsidRPr="009575A6">
        <w:rPr>
          <w:rStyle w:val="StyleUnderline"/>
          <w:highlight w:val="cyan"/>
        </w:rPr>
        <w:t xml:space="preserve">Earth is </w:t>
      </w:r>
      <w:r w:rsidRPr="00B964B8">
        <w:rPr>
          <w:rStyle w:val="Emphasis"/>
        </w:rPr>
        <w:t xml:space="preserve">utterly </w:t>
      </w:r>
      <w:r w:rsidRPr="00C72204">
        <w:rPr>
          <w:rStyle w:val="Emphasis"/>
          <w:highlight w:val="cyan"/>
        </w:rPr>
        <w:t>unsustainable</w:t>
      </w:r>
      <w:r w:rsidRPr="00172206">
        <w:rPr>
          <w:rStyle w:val="StyleUnderline"/>
        </w:rPr>
        <w:t xml:space="preserve">, and that </w:t>
      </w:r>
      <w:r w:rsidRPr="00B964B8">
        <w:rPr>
          <w:rStyle w:val="StyleUnderline"/>
        </w:rPr>
        <w:t xml:space="preserve">these </w:t>
      </w:r>
      <w:r w:rsidRPr="009575A6">
        <w:rPr>
          <w:rStyle w:val="StyleUnderline"/>
          <w:highlight w:val="cyan"/>
        </w:rPr>
        <w:t xml:space="preserve">histories of slavery and </w:t>
      </w:r>
      <w:r w:rsidRPr="00B964B8">
        <w:rPr>
          <w:rStyle w:val="StyleUnderline"/>
          <w:highlight w:val="cyan"/>
        </w:rPr>
        <w:t>coloniality were part of the shift that enabled</w:t>
      </w:r>
      <w:r w:rsidRPr="00172206">
        <w:rPr>
          <w:rStyle w:val="StyleUnderline"/>
        </w:rPr>
        <w:t xml:space="preserve"> </w:t>
      </w:r>
      <w:r w:rsidRPr="00B44E5A">
        <w:rPr>
          <w:sz w:val="12"/>
        </w:rPr>
        <w:t xml:space="preserve">this kind of </w:t>
      </w:r>
      <w:r w:rsidRPr="009575A6">
        <w:rPr>
          <w:rStyle w:val="StyleUnderline"/>
          <w:highlight w:val="cyan"/>
        </w:rPr>
        <w:t>the Anthropocene</w:t>
      </w:r>
      <w:r w:rsidRPr="00B44E5A">
        <w:rPr>
          <w:sz w:val="12"/>
        </w:rPr>
        <w:t xml:space="preserve">, right? </w:t>
      </w:r>
      <w:r w:rsidRPr="00B964B8">
        <w:rPr>
          <w:rStyle w:val="StyleUnderline"/>
        </w:rPr>
        <w:t xml:space="preserve">The </w:t>
      </w:r>
      <w:r w:rsidRPr="009575A6">
        <w:rPr>
          <w:rStyle w:val="StyleUnderline"/>
          <w:highlight w:val="cyan"/>
        </w:rPr>
        <w:t>plantation as the first</w:t>
      </w:r>
      <w:r w:rsidRPr="00B44E5A">
        <w:rPr>
          <w:sz w:val="12"/>
        </w:rPr>
        <w:t xml:space="preserve">, you know, the </w:t>
      </w:r>
      <w:r w:rsidRPr="009575A6">
        <w:rPr>
          <w:rStyle w:val="StyleUnderline"/>
          <w:highlight w:val="cyan"/>
        </w:rPr>
        <w:t xml:space="preserve">largest </w:t>
      </w:r>
      <w:r w:rsidRPr="00B964B8">
        <w:rPr>
          <w:rStyle w:val="StyleUnderline"/>
          <w:highlight w:val="cyan"/>
        </w:rPr>
        <w:t>economy of scale</w:t>
      </w:r>
      <w:r w:rsidRPr="00B964B8">
        <w:rPr>
          <w:rStyle w:val="StyleUnderline"/>
        </w:rPr>
        <w:t xml:space="preserve"> that emerges</w:t>
      </w:r>
      <w:r w:rsidRPr="00172206">
        <w:rPr>
          <w:rStyle w:val="StyleUnderline"/>
        </w:rPr>
        <w:t xml:space="preserve"> in the in the modern periods</w:t>
      </w:r>
      <w:r w:rsidRPr="009575A6">
        <w:rPr>
          <w:rStyle w:val="Emphasis"/>
          <w:highlight w:val="cyan"/>
        </w:rPr>
        <w:t>.</w:t>
      </w:r>
      <w:r w:rsidRPr="00B44E5A">
        <w:rPr>
          <w:sz w:val="12"/>
        </w:rPr>
        <w:t xml:space="preserve"> </w:t>
      </w:r>
      <w:r>
        <w:rPr>
          <w:sz w:val="12"/>
        </w:rPr>
        <w:t>S</w:t>
      </w:r>
      <w:r w:rsidRPr="00B44E5A">
        <w:rPr>
          <w:sz w:val="12"/>
        </w:rPr>
        <w:t xml:space="preserve">o I think people are </w:t>
      </w:r>
      <w:r w:rsidRPr="009575A6">
        <w:rPr>
          <w:rStyle w:val="StyleUnderline"/>
          <w:highlight w:val="cyan"/>
        </w:rPr>
        <w:t>making</w:t>
      </w:r>
      <w:r w:rsidRPr="00B964B8">
        <w:rPr>
          <w:rStyle w:val="StyleUnderline"/>
        </w:rPr>
        <w:t xml:space="preserve"> the </w:t>
      </w:r>
      <w:r w:rsidRPr="00CA6B30">
        <w:rPr>
          <w:rStyle w:val="Emphasis"/>
          <w:highlight w:val="cyan"/>
        </w:rPr>
        <w:t>connections between anti-blackness and capitalist predation</w:t>
      </w:r>
      <w:r w:rsidRPr="009575A6">
        <w:rPr>
          <w:rStyle w:val="StyleUnderline"/>
          <w:highlight w:val="cyan"/>
        </w:rPr>
        <w:t>,</w:t>
      </w:r>
      <w:r w:rsidRPr="00B964B8">
        <w:rPr>
          <w:rStyle w:val="StyleUnderline"/>
        </w:rPr>
        <w:t xml:space="preserve"> </w:t>
      </w:r>
      <w:r w:rsidRPr="009575A6">
        <w:rPr>
          <w:rStyle w:val="StyleUnderline"/>
          <w:highlight w:val="cyan"/>
        </w:rPr>
        <w:t>militarism and environmental degradation</w:t>
      </w:r>
      <w:r w:rsidRPr="00B44E5A">
        <w:rPr>
          <w:sz w:val="12"/>
        </w:rPr>
        <w:t xml:space="preserve"> – the US Army </w:t>
      </w:r>
      <w:r w:rsidRPr="009575A6">
        <w:rPr>
          <w:rStyle w:val="StyleUnderline"/>
          <w:highlight w:val="cyan"/>
        </w:rPr>
        <w:t>is</w:t>
      </w:r>
      <w:r w:rsidRPr="00B44E5A">
        <w:rPr>
          <w:sz w:val="12"/>
        </w:rPr>
        <w:t xml:space="preserve">, what, the largest polluter in the globe? – so… so that makes me feel really </w:t>
      </w:r>
      <w:r w:rsidRPr="009575A6">
        <w:rPr>
          <w:rStyle w:val="StyleUnderline"/>
          <w:highlight w:val="cyan"/>
        </w:rPr>
        <w:t>good. As well as</w:t>
      </w:r>
      <w:r w:rsidRPr="00B44E5A">
        <w:rPr>
          <w:sz w:val="12"/>
        </w:rPr>
        <w:t xml:space="preserve"> people you know exploring a modality of political practices and, you know, </w:t>
      </w:r>
      <w:r w:rsidRPr="00B964B8">
        <w:rPr>
          <w:rStyle w:val="StyleUnderline"/>
        </w:rPr>
        <w:t xml:space="preserve">trying </w:t>
      </w:r>
      <w:r w:rsidRPr="00B964B8">
        <w:rPr>
          <w:rStyle w:val="StyleUnderline"/>
          <w:highlight w:val="cyan"/>
        </w:rPr>
        <w:t>to</w:t>
      </w:r>
      <w:r w:rsidRPr="00B964B8">
        <w:rPr>
          <w:rStyle w:val="StyleUnderline"/>
        </w:rPr>
        <w:t xml:space="preserve"> </w:t>
      </w:r>
      <w:r w:rsidRPr="00B964B8">
        <w:rPr>
          <w:rStyle w:val="Emphasis"/>
          <w:highlight w:val="cyan"/>
        </w:rPr>
        <w:t>create institutions</w:t>
      </w:r>
      <w:r w:rsidRPr="00B964B8">
        <w:rPr>
          <w:rStyle w:val="StyleUnderline"/>
        </w:rPr>
        <w:t>, organizations</w:t>
      </w:r>
      <w:r w:rsidRPr="00B44E5A">
        <w:rPr>
          <w:sz w:val="12"/>
        </w:rPr>
        <w:t xml:space="preserve"> and ways of living </w:t>
      </w:r>
      <w:r w:rsidRPr="00B964B8">
        <w:rPr>
          <w:rStyle w:val="StyleUnderline"/>
          <w:highlight w:val="cyan"/>
        </w:rPr>
        <w:t>that</w:t>
      </w:r>
      <w:r w:rsidRPr="00B964B8">
        <w:rPr>
          <w:rStyle w:val="StyleUnderline"/>
        </w:rPr>
        <w:t xml:space="preserve"> can </w:t>
      </w:r>
      <w:r w:rsidRPr="00B964B8">
        <w:rPr>
          <w:rStyle w:val="Emphasis"/>
          <w:highlight w:val="cyan"/>
        </w:rPr>
        <w:t>help us survive</w:t>
      </w:r>
      <w:r w:rsidRPr="00B964B8">
        <w:rPr>
          <w:rStyle w:val="Emphasis"/>
        </w:rPr>
        <w:t xml:space="preserve"> in the meantime</w:t>
      </w:r>
      <w:r w:rsidRPr="00B44E5A">
        <w:rPr>
          <w:sz w:val="12"/>
        </w:rPr>
        <w:t>. So that proliferation and opening of radical possibility, I – I feel, I feel happy about that.</w:t>
      </w:r>
    </w:p>
    <w:p w14:paraId="13D8034A" w14:textId="77777777" w:rsidR="001234B0" w:rsidRDefault="001234B0" w:rsidP="001234B0"/>
    <w:p w14:paraId="6102ED58" w14:textId="77777777" w:rsidR="001234B0" w:rsidRPr="00386A2F" w:rsidRDefault="001234B0" w:rsidP="001234B0">
      <w:pPr>
        <w:pStyle w:val="Heading4"/>
        <w:rPr>
          <w:rFonts w:asciiTheme="minorHAnsi" w:hAnsiTheme="minorHAnsi" w:cstheme="minorHAnsi"/>
        </w:rPr>
      </w:pPr>
      <w:bookmarkStart w:id="1" w:name="_Hlk211613427"/>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48584367" w14:textId="77777777" w:rsidR="001234B0" w:rsidRPr="00386A2F" w:rsidRDefault="001234B0" w:rsidP="001234B0">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4C63C8">
        <w:t>[Alyson, Marxist-Leninist, Materialist Feminist and Anti-Imperialist activist, "Communism and Climate Change: A Dual Power Approach," Failing That, Invent, https://failingthatinvent.home.blog/2019/02/15/communism-and-climate-change-a-dual-power-approach/]//AD</w:t>
      </w:r>
    </w:p>
    <w:p w14:paraId="7D1E989C" w14:textId="77777777" w:rsidR="001234B0" w:rsidRPr="00505A65" w:rsidRDefault="001234B0" w:rsidP="001234B0">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900A7C">
        <w:rPr>
          <w:rStyle w:val="Emphasis"/>
          <w:rFonts w:asciiTheme="minorHAnsi" w:hAnsiTheme="minorHAnsi" w:cstheme="minorHAnsi"/>
          <w:highlight w:val="cyan"/>
        </w:rPr>
        <w:t>dual power</w:t>
      </w:r>
      <w:r w:rsidRPr="00900A7C">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900A7C">
        <w:rPr>
          <w:rFonts w:asciiTheme="minorHAnsi" w:hAnsiTheme="minorHAnsi" w:cstheme="minorHAnsi"/>
          <w:highlight w:val="cyan"/>
          <w:u w:val="single"/>
        </w:rPr>
        <w:t xml:space="preserve">gives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 xml:space="preserve">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4C63C8">
        <w:t xml:space="preserve"> </w:t>
      </w:r>
      <w:r w:rsidRPr="00900A7C">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which</w:t>
      </w:r>
      <w:r w:rsidRPr="00B964B8">
        <w:rPr>
          <w:rFonts w:asciiTheme="minorHAnsi" w:hAnsiTheme="minorHAnsi" w:cstheme="minorHAnsi"/>
          <w:u w:val="single"/>
        </w:rPr>
        <w:t xml:space="preserve"> can directly </w:t>
      </w:r>
      <w:r w:rsidRPr="00900A7C">
        <w:rPr>
          <w:rFonts w:asciiTheme="minorHAnsi" w:hAnsiTheme="minorHAnsi" w:cstheme="minorHAnsi"/>
          <w:highlight w:val="cyan"/>
          <w:u w:val="single"/>
        </w:rPr>
        <w:t xml:space="preserve">provide for </w:t>
      </w:r>
      <w:r w:rsidRPr="00900A7C">
        <w:rPr>
          <w:rStyle w:val="Emphasis"/>
          <w:rFonts w:asciiTheme="minorHAnsi" w:hAnsiTheme="minorHAnsi" w:cstheme="minorHAnsi"/>
          <w:highlight w:val="cyan"/>
        </w:rPr>
        <w:t>material needs</w:t>
      </w:r>
      <w:r w:rsidRPr="00900A7C">
        <w:rPr>
          <w:rFonts w:asciiTheme="minorHAnsi" w:hAnsiTheme="minorHAnsi" w:cstheme="minorHAnsi"/>
          <w:highlight w:val="cyan"/>
          <w:u w:val="single"/>
        </w:rPr>
        <w:t xml:space="preserve"> in </w:t>
      </w:r>
      <w:r w:rsidRPr="00B964B8">
        <w:rPr>
          <w:rFonts w:asciiTheme="minorHAnsi" w:hAnsiTheme="minorHAnsi" w:cstheme="minorHAnsi"/>
          <w:u w:val="single"/>
        </w:rPr>
        <w:t xml:space="preserve">times of </w:t>
      </w:r>
      <w:r w:rsidRPr="00900A7C">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Socialist ag</w:t>
      </w:r>
      <w:r w:rsidRPr="00B964B8">
        <w:rPr>
          <w:rStyle w:val="Emphasis"/>
          <w:rFonts w:asciiTheme="minorHAnsi" w:hAnsiTheme="minorHAnsi" w:cstheme="minorHAnsi"/>
        </w:rPr>
        <w:t>ricultural</w:t>
      </w:r>
      <w:r w:rsidRPr="00900A7C">
        <w:rPr>
          <w:rFonts w:asciiTheme="minorHAnsi" w:hAnsiTheme="minorHAnsi" w:cstheme="minorHAnsi"/>
          <w:highlight w:val="cyan"/>
          <w:u w:val="single"/>
        </w:rPr>
        <w:t xml:space="preserve"> </w:t>
      </w:r>
      <w:r w:rsidRPr="00B964B8">
        <w:rPr>
          <w:rFonts w:asciiTheme="minorHAnsi" w:hAnsiTheme="minorHAnsi" w:cstheme="minorHAnsi"/>
          <w:u w:val="single"/>
        </w:rPr>
        <w:t xml:space="preserve">and </w:t>
      </w:r>
      <w:r w:rsidRPr="00900A7C">
        <w:rPr>
          <w:rStyle w:val="Emphasis"/>
          <w:rFonts w:asciiTheme="minorHAnsi" w:hAnsiTheme="minorHAnsi" w:cstheme="minorHAnsi"/>
          <w:highlight w:val="cyan"/>
        </w:rPr>
        <w:t xml:space="preserve">food distribution </w:t>
      </w:r>
      <w:r w:rsidRPr="00B964B8">
        <w:rPr>
          <w:rStyle w:val="Emphasis"/>
          <w:rFonts w:asciiTheme="minorHAnsi" w:hAnsiTheme="minorHAnsi" w:cstheme="minorHAnsi"/>
        </w:rPr>
        <w:t>programs</w:t>
      </w:r>
      <w:r w:rsidRPr="00B964B8">
        <w:rPr>
          <w:rFonts w:asciiTheme="minorHAnsi" w:hAnsiTheme="minorHAnsi" w:cstheme="minorHAnsi"/>
          <w:u w:val="single"/>
        </w:rPr>
        <w:t xml:space="preserve"> can </w:t>
      </w:r>
      <w:r w:rsidRPr="00900A7C">
        <w:rPr>
          <w:rFonts w:asciiTheme="minorHAnsi" w:hAnsiTheme="minorHAnsi" w:cstheme="minorHAnsi"/>
          <w:highlight w:val="cyan"/>
          <w:u w:val="single"/>
        </w:rPr>
        <w:t>take ground</w:t>
      </w:r>
      <w:r w:rsidRPr="00B964B8">
        <w:rPr>
          <w:rFonts w:asciiTheme="minorHAnsi" w:hAnsiTheme="minorHAnsi" w:cstheme="minorHAnsi"/>
          <w:u w:val="single"/>
        </w:rPr>
        <w:t xml:space="preserve"> that </w:t>
      </w:r>
      <w:r w:rsidRPr="00900A7C">
        <w:rPr>
          <w:rFonts w:asciiTheme="minorHAnsi" w:hAnsiTheme="minorHAnsi" w:cstheme="minorHAnsi"/>
          <w:highlight w:val="cyan"/>
          <w:u w:val="single"/>
        </w:rPr>
        <w:t xml:space="preserve">the </w:t>
      </w:r>
      <w:r w:rsidRPr="00B964B8">
        <w:rPr>
          <w:rStyle w:val="Emphasis"/>
          <w:rFonts w:asciiTheme="minorHAnsi" w:hAnsiTheme="minorHAnsi" w:cstheme="minorHAnsi"/>
        </w:rPr>
        <w:t xml:space="preserve">capitalist </w:t>
      </w:r>
      <w:r w:rsidRPr="00900A7C">
        <w:rPr>
          <w:rStyle w:val="Emphasis"/>
          <w:rFonts w:asciiTheme="minorHAnsi" w:hAnsiTheme="minorHAnsi" w:cstheme="minorHAnsi"/>
          <w:highlight w:val="cyan"/>
        </w:rPr>
        <w:t>state</w:t>
      </w:r>
      <w:r w:rsidRPr="00900A7C">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900A7C">
        <w:rPr>
          <w:rFonts w:asciiTheme="minorHAnsi" w:hAnsiTheme="minorHAnsi" w:cstheme="minorHAnsi"/>
          <w:highlight w:val="cyan"/>
          <w:u w:val="single"/>
        </w:rPr>
        <w:t xml:space="preserve">meeting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needs of the masses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while proving </w:t>
      </w:r>
      <w:r w:rsidRPr="00B964B8">
        <w:rPr>
          <w:rFonts w:asciiTheme="minorHAnsi" w:hAnsiTheme="minorHAnsi" w:cstheme="minorHAnsi"/>
          <w:u w:val="single"/>
        </w:rPr>
        <w:t xml:space="preserve">that </w:t>
      </w:r>
      <w:r w:rsidRPr="00900A7C">
        <w:rPr>
          <w:rFonts w:asciiTheme="minorHAnsi" w:hAnsiTheme="minorHAnsi" w:cstheme="minorHAnsi"/>
          <w:highlight w:val="cyan"/>
          <w:u w:val="single"/>
        </w:rPr>
        <w:t xml:space="preserve">socialist </w:t>
      </w:r>
      <w:r w:rsidRPr="00900A7C">
        <w:rPr>
          <w:rStyle w:val="Emphasis"/>
          <w:rFonts w:asciiTheme="minorHAnsi" w:hAnsiTheme="minorHAnsi" w:cstheme="minorHAnsi"/>
          <w:highlight w:val="cyan"/>
        </w:rPr>
        <w:t>self-management</w:t>
      </w:r>
      <w:r w:rsidRPr="00900A7C">
        <w:rPr>
          <w:rFonts w:asciiTheme="minorHAnsi" w:hAnsiTheme="minorHAnsi" w:cstheme="minorHAnsi"/>
          <w:highlight w:val="cyan"/>
          <w:u w:val="single"/>
        </w:rPr>
        <w:t xml:space="preserve"> and</w:t>
      </w:r>
      <w:r w:rsidRPr="00900A7C">
        <w:rPr>
          <w:rStyle w:val="Emphasis"/>
          <w:rFonts w:asciiTheme="minorHAnsi" w:hAnsiTheme="minorHAnsi" w:cstheme="minorHAnsi"/>
          <w:highlight w:val="cyan"/>
        </w:rPr>
        <w:t xml:space="preserve"> </w:t>
      </w:r>
      <w:r w:rsidRPr="00B964B8">
        <w:rPr>
          <w:rStyle w:val="Emphasis"/>
          <w:rFonts w:asciiTheme="minorHAnsi" w:hAnsiTheme="minorHAnsi" w:cstheme="minorHAnsi"/>
        </w:rPr>
        <w:t>political</w:t>
      </w:r>
      <w:r w:rsidRPr="00B964B8">
        <w:rPr>
          <w:rFonts w:asciiTheme="minorHAnsi" w:hAnsiTheme="minorHAnsi" w:cstheme="minorHAnsi"/>
          <w:u w:val="single"/>
        </w:rPr>
        <w:t xml:space="preserve"> </w:t>
      </w:r>
      <w:r w:rsidRPr="00900A7C">
        <w:rPr>
          <w:rStyle w:val="Emphasis"/>
          <w:rFonts w:asciiTheme="minorHAnsi" w:hAnsiTheme="minorHAnsi" w:cstheme="minorHAnsi"/>
          <w:highlight w:val="cyan"/>
        </w:rPr>
        <w:t>institutions</w:t>
      </w:r>
      <w:r w:rsidRPr="00900A7C">
        <w:rPr>
          <w:rFonts w:asciiTheme="minorHAnsi" w:hAnsiTheme="minorHAnsi" w:cstheme="minorHAnsi"/>
          <w:highlight w:val="cyan"/>
          <w:u w:val="single"/>
        </w:rPr>
        <w:t xml:space="preserve"> </w:t>
      </w:r>
      <w:r w:rsidRPr="00B964B8">
        <w:rPr>
          <w:rFonts w:asciiTheme="minorHAnsi" w:hAnsiTheme="minorHAnsi" w:cstheme="minorHAnsi"/>
          <w:u w:val="single"/>
        </w:rPr>
        <w:t xml:space="preserve">can </w:t>
      </w:r>
      <w:r w:rsidRPr="00900A7C">
        <w:rPr>
          <w:rFonts w:asciiTheme="minorHAnsi" w:hAnsiTheme="minorHAnsi" w:cstheme="minorHAnsi"/>
          <w:highlight w:val="cyan"/>
          <w:u w:val="single"/>
        </w:rPr>
        <w:t xml:space="preserve">function </w:t>
      </w:r>
      <w:r w:rsidRPr="00900A7C">
        <w:rPr>
          <w:rStyle w:val="Emphasis"/>
          <w:rFonts w:asciiTheme="minorHAnsi" w:hAnsiTheme="minorHAnsi" w:cstheme="minorHAnsi"/>
          <w:highlight w:val="cyan"/>
        </w:rPr>
        <w:t>independent</w:t>
      </w:r>
      <w:r w:rsidRPr="00B964B8">
        <w:rPr>
          <w:rStyle w:val="Emphasis"/>
          <w:rFonts w:asciiTheme="minorHAnsi" w:hAnsiTheme="minorHAnsi" w:cstheme="minorHAnsi"/>
        </w:rPr>
        <w:t>ly</w:t>
      </w:r>
      <w:r w:rsidRPr="00B964B8">
        <w:rPr>
          <w:rFonts w:asciiTheme="minorHAnsi" w:hAnsiTheme="minorHAnsi" w:cstheme="minorHAnsi"/>
          <w:u w:val="single"/>
        </w:rPr>
        <w:t xml:space="preserve"> of capitalism</w:t>
      </w:r>
      <w:r w:rsidRPr="00386A2F">
        <w:rPr>
          <w:rFonts w:asciiTheme="minorHAnsi" w:hAnsiTheme="minorHAnsi" w:cstheme="minorHAnsi"/>
          <w:sz w:val="16"/>
        </w:rPr>
        <w:t xml:space="preserve">. This approach </w:t>
      </w:r>
      <w:r w:rsidRPr="00B964B8">
        <w:rPr>
          <w:rFonts w:asciiTheme="minorHAnsi" w:hAnsiTheme="minorHAnsi" w:cstheme="minorHAnsi"/>
          <w:sz w:val="16"/>
        </w:rPr>
        <w:t xml:space="preserve">is </w:t>
      </w:r>
      <w:r w:rsidRPr="00B964B8">
        <w:rPr>
          <w:rFonts w:asciiTheme="minorHAnsi" w:hAnsiTheme="minorHAnsi" w:cstheme="minorHAnsi"/>
          <w:u w:val="single"/>
        </w:rPr>
        <w:t xml:space="preserve">not only capable of </w:t>
      </w:r>
      <w:r w:rsidRPr="00B964B8">
        <w:rPr>
          <w:rStyle w:val="Emphasis"/>
          <w:rFonts w:asciiTheme="minorHAnsi" w:hAnsiTheme="minorHAnsi" w:cstheme="minorHAnsi"/>
        </w:rPr>
        <w:t xml:space="preserve">literally </w:t>
      </w:r>
      <w:r w:rsidRPr="00900A7C">
        <w:rPr>
          <w:rStyle w:val="Emphasis"/>
          <w:rFonts w:asciiTheme="minorHAnsi" w:hAnsiTheme="minorHAnsi" w:cstheme="minorHAnsi"/>
          <w:highlight w:val="cyan"/>
        </w:rPr>
        <w:t>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900A7C">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900A7C">
        <w:rPr>
          <w:rFonts w:asciiTheme="minorHAnsi" w:hAnsiTheme="minorHAnsi" w:cstheme="minorHAnsi"/>
          <w:highlight w:val="cyan"/>
          <w:u w:val="single"/>
        </w:rPr>
        <w:t>demonstrating</w:t>
      </w:r>
      <w:r w:rsidRPr="00B964B8">
        <w:rPr>
          <w:rFonts w:asciiTheme="minorHAnsi" w:hAnsiTheme="minorHAnsi" w:cstheme="minorHAnsi"/>
          <w:u w:val="single"/>
        </w:rPr>
        <w:t xml:space="preserve"> the </w:t>
      </w:r>
      <w:r w:rsidRPr="00B964B8">
        <w:rPr>
          <w:rStyle w:val="Emphasis"/>
          <w:rFonts w:asciiTheme="minorHAnsi" w:hAnsiTheme="minorHAnsi" w:cstheme="minorHAnsi"/>
          <w:highlight w:val="cyan"/>
        </w:rPr>
        <w:t>possibility of a rev</w:t>
      </w:r>
      <w:r w:rsidRPr="00B964B8">
        <w:rPr>
          <w:rStyle w:val="Emphasis"/>
          <w:rFonts w:asciiTheme="minorHAnsi" w:hAnsiTheme="minorHAnsi" w:cstheme="minorHAnsi"/>
        </w:rPr>
        <w:t xml:space="preserve">olutionary </w:t>
      </w:r>
      <w:r w:rsidRPr="00B964B8">
        <w:rPr>
          <w:rStyle w:val="Emphasis"/>
          <w:rFonts w:asciiTheme="minorHAnsi" w:hAnsiTheme="minorHAnsi" w:cstheme="minorHAnsi"/>
          <w:highlight w:val="cyan"/>
        </w:rPr>
        <w:t>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B964B8">
        <w:rPr>
          <w:rFonts w:asciiTheme="minorHAnsi" w:hAnsiTheme="minorHAnsi" w:cstheme="minorHAnsi"/>
          <w:u w:val="single"/>
        </w:rPr>
        <w:t xml:space="preserve">we have </w:t>
      </w:r>
      <w:r w:rsidRPr="00900A7C">
        <w:rPr>
          <w:rFonts w:asciiTheme="minorHAnsi" w:hAnsiTheme="minorHAnsi" w:cstheme="minorHAnsi"/>
          <w:highlight w:val="cyan"/>
          <w:u w:val="single"/>
        </w:rPr>
        <w:t>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900A7C">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900A7C">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 xml:space="preserve">horrific, fact that we all must face is that </w:t>
      </w:r>
      <w:r w:rsidRPr="00B964B8">
        <w:rPr>
          <w:rFonts w:asciiTheme="minorHAnsi" w:hAnsiTheme="minorHAnsi" w:cstheme="minorHAnsi"/>
          <w:highlight w:val="cyan"/>
          <w:u w:val="single"/>
        </w:rPr>
        <w:t>climate</w:t>
      </w:r>
      <w:r w:rsidRPr="00B964B8">
        <w:rPr>
          <w:rFonts w:asciiTheme="minorHAnsi" w:hAnsiTheme="minorHAnsi" w:cstheme="minorHAnsi"/>
          <w:u w:val="single"/>
        </w:rPr>
        <w:t xml:space="preserv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900A7C">
        <w:rPr>
          <w:rFonts w:asciiTheme="minorHAnsi" w:hAnsiTheme="minorHAnsi" w:cstheme="minorHAnsi"/>
          <w:highlight w:val="cyan"/>
          <w:u w:val="single"/>
        </w:rPr>
        <w:t xml:space="preserve">effects are </w:t>
      </w:r>
      <w:r w:rsidRPr="00900A7C">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900A7C">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900A7C">
        <w:rPr>
          <w:rFonts w:asciiTheme="minorHAnsi" w:hAnsiTheme="minorHAnsi" w:cstheme="minorHAnsi"/>
          <w:highlight w:val="cyan"/>
          <w:u w:val="single"/>
        </w:rPr>
        <w:t xml:space="preserve">in a </w:t>
      </w:r>
      <w:r w:rsidRPr="00900A7C">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900A7C">
        <w:rPr>
          <w:rFonts w:asciiTheme="minorHAnsi" w:hAnsiTheme="minorHAnsi" w:cstheme="minorHAnsi"/>
          <w:highlight w:val="cyan"/>
          <w:u w:val="single"/>
        </w:rPr>
        <w:t xml:space="preserve">damage control is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 xml:space="preserve">primary </w:t>
      </w:r>
      <w:r w:rsidRPr="00B964B8">
        <w:rPr>
          <w:rFonts w:asciiTheme="minorHAnsi" w:hAnsiTheme="minorHAnsi" w:cstheme="minorHAnsi"/>
          <w:u w:val="single"/>
        </w:rPr>
        <w:t>concern</w:t>
      </w:r>
      <w:r w:rsidRPr="00386A2F">
        <w:rPr>
          <w:rFonts w:asciiTheme="minorHAnsi" w:hAnsiTheme="minorHAnsi" w:cstheme="minorHAnsi"/>
          <w:u w:val="single"/>
        </w:rPr>
        <w:t xml:space="preserve">. </w:t>
      </w:r>
      <w:r w:rsidRPr="00B964B8">
        <w:rPr>
          <w:rStyle w:val="Emphasis"/>
          <w:rFonts w:asciiTheme="minorHAnsi" w:hAnsiTheme="minorHAnsi" w:cstheme="minorHAnsi"/>
        </w:rPr>
        <w:t xml:space="preserve">The </w:t>
      </w:r>
      <w:r w:rsidRPr="00B964B8">
        <w:rPr>
          <w:rStyle w:val="Emphasis"/>
          <w:rFonts w:asciiTheme="minorHAnsi" w:hAnsiTheme="minorHAnsi" w:cstheme="minorHAnsi"/>
          <w:highlight w:val="cyan"/>
        </w:rPr>
        <w:t>question is not whether we</w:t>
      </w:r>
      <w:r w:rsidRPr="00B964B8">
        <w:rPr>
          <w:rStyle w:val="Emphasis"/>
          <w:rFonts w:asciiTheme="minorHAnsi" w:hAnsiTheme="minorHAnsi" w:cstheme="minorHAnsi"/>
        </w:rPr>
        <w:t xml:space="preserve"> can </w:t>
      </w:r>
      <w:r w:rsidRPr="00B964B8">
        <w:rPr>
          <w:rStyle w:val="Emphasis"/>
          <w:rFonts w:asciiTheme="minorHAnsi" w:hAnsiTheme="minorHAnsi" w:cstheme="minorHAnsi"/>
          <w:highlight w:val="cyan"/>
        </w:rPr>
        <w:t>escape</w:t>
      </w:r>
      <w:r w:rsidRPr="00386A2F">
        <w:rPr>
          <w:rFonts w:asciiTheme="minorHAnsi" w:hAnsiTheme="minorHAnsi" w:cstheme="minorHAnsi"/>
          <w:sz w:val="16"/>
        </w:rPr>
        <w:t xml:space="preserve"> a future of </w:t>
      </w:r>
      <w:r w:rsidRPr="00B964B8">
        <w:rPr>
          <w:rStyle w:val="Emphasis"/>
          <w:rFonts w:asciiTheme="minorHAnsi" w:hAnsiTheme="minorHAnsi" w:cstheme="minorHAnsi"/>
        </w:rPr>
        <w:t xml:space="preserve">climate change, </w:t>
      </w:r>
      <w:r w:rsidRPr="00900A7C">
        <w:rPr>
          <w:rStyle w:val="Emphasis"/>
          <w:rFonts w:asciiTheme="minorHAnsi" w:hAnsiTheme="minorHAnsi" w:cstheme="minorHAnsi"/>
          <w:highlight w:val="cyan"/>
        </w:rPr>
        <w:t>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Tech</w:t>
      </w:r>
      <w:r w:rsidRPr="00B964B8">
        <w:rPr>
          <w:rFonts w:asciiTheme="minorHAnsi" w:hAnsiTheme="minorHAnsi" w:cstheme="minorHAnsi"/>
          <w:u w:val="single"/>
        </w:rPr>
        <w:t>nology</w:t>
      </w:r>
      <w:r w:rsidRPr="00386A2F">
        <w:rPr>
          <w:rFonts w:asciiTheme="minorHAnsi" w:hAnsiTheme="minorHAnsi" w:cstheme="minorHAnsi"/>
          <w:u w:val="single"/>
        </w:rPr>
        <w:t xml:space="preserve"> alone </w:t>
      </w:r>
      <w:r w:rsidRPr="00B964B8">
        <w:rPr>
          <w:rFonts w:asciiTheme="minorHAnsi" w:hAnsiTheme="minorHAnsi" w:cstheme="minorHAnsi"/>
          <w:highlight w:val="cyan"/>
          <w:u w:val="single"/>
        </w:rPr>
        <w:t>cannot sufficientl</w:t>
      </w:r>
      <w:r w:rsidRPr="00900A7C">
        <w:rPr>
          <w:rFonts w:asciiTheme="minorHAnsi" w:hAnsiTheme="minorHAnsi" w:cstheme="minorHAnsi"/>
          <w:highlight w:val="cyan"/>
          <w:u w:val="single"/>
        </w:rPr>
        <w:t>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900A7C">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900A7C">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900A7C">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B964B8">
        <w:rPr>
          <w:rFonts w:asciiTheme="minorHAnsi" w:hAnsiTheme="minorHAnsi" w:cstheme="minorHAnsi"/>
          <w:u w:val="single"/>
        </w:rPr>
        <w:t xml:space="preserve">constant </w:t>
      </w:r>
      <w:r w:rsidRPr="00900A7C">
        <w:rPr>
          <w:rStyle w:val="Emphasis"/>
          <w:rFonts w:asciiTheme="minorHAnsi" w:hAnsiTheme="minorHAnsi" w:cstheme="minorHAnsi"/>
          <w:highlight w:val="cyan"/>
        </w:rPr>
        <w:t>militarism</w:t>
      </w:r>
      <w:r w:rsidRPr="00900A7C">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B964B8">
        <w:rPr>
          <w:rFonts w:asciiTheme="minorHAnsi" w:hAnsiTheme="minorHAnsi" w:cstheme="minorHAnsi"/>
          <w:u w:val="single"/>
        </w:rPr>
        <w:t xml:space="preserve">as </w:t>
      </w:r>
      <w:r w:rsidRPr="00900A7C">
        <w:rPr>
          <w:rFonts w:asciiTheme="minorHAnsi" w:hAnsiTheme="minorHAnsi" w:cstheme="minorHAnsi"/>
          <w:highlight w:val="cyan"/>
          <w:u w:val="single"/>
        </w:rPr>
        <w:t xml:space="preserve">imperial states compete for </w:t>
      </w:r>
      <w:r w:rsidRPr="00900A7C">
        <w:rPr>
          <w:rFonts w:asciiTheme="minorHAnsi" w:hAnsiTheme="minorHAnsi" w:cstheme="minorHAnsi"/>
          <w:b/>
          <w:iCs/>
          <w:highlight w:val="cyan"/>
          <w:u w:val="single"/>
        </w:rPr>
        <w:t>s</w:t>
      </w:r>
      <w:r w:rsidRPr="00B964B8">
        <w:rPr>
          <w:rFonts w:asciiTheme="minorHAnsi" w:hAnsiTheme="minorHAnsi" w:cstheme="minorHAnsi"/>
          <w:b/>
          <w:iCs/>
          <w:u w:val="single"/>
        </w:rPr>
        <w:t xml:space="preserve">pheres </w:t>
      </w:r>
      <w:r w:rsidRPr="00900A7C">
        <w:rPr>
          <w:rFonts w:asciiTheme="minorHAnsi" w:hAnsiTheme="minorHAnsi" w:cstheme="minorHAnsi"/>
          <w:b/>
          <w:iCs/>
          <w:highlight w:val="cyan"/>
          <w:u w:val="single"/>
        </w:rPr>
        <w:t>o</w:t>
      </w:r>
      <w:r w:rsidRPr="00B964B8">
        <w:rPr>
          <w:rFonts w:asciiTheme="minorHAnsi" w:hAnsiTheme="minorHAnsi" w:cstheme="minorHAnsi"/>
          <w:b/>
          <w:iCs/>
          <w:u w:val="single"/>
        </w:rPr>
        <w:t xml:space="preserve">f </w:t>
      </w:r>
      <w:r w:rsidRPr="00900A7C">
        <w:rPr>
          <w:rFonts w:asciiTheme="minorHAnsi" w:hAnsiTheme="minorHAnsi" w:cstheme="minorHAnsi"/>
          <w:b/>
          <w:iCs/>
          <w:highlight w:val="cyan"/>
          <w:u w:val="single"/>
        </w:rPr>
        <w:t>i</w:t>
      </w:r>
      <w:r w:rsidRPr="00B964B8">
        <w:rPr>
          <w:rFonts w:asciiTheme="minorHAnsi" w:hAnsiTheme="minorHAnsi" w:cstheme="minorHAnsi"/>
          <w:b/>
          <w:iCs/>
          <w:u w:val="single"/>
        </w:rPr>
        <w:t>nfluence</w:t>
      </w:r>
      <w:r w:rsidRPr="00B964B8">
        <w:rPr>
          <w:rFonts w:asciiTheme="minorHAnsi" w:hAnsiTheme="minorHAnsi" w:cstheme="minorHAnsi"/>
          <w:u w:val="single"/>
        </w:rPr>
        <w:t xml:space="preserve"> </w:t>
      </w:r>
      <w:r w:rsidRPr="00900A7C">
        <w:rPr>
          <w:rFonts w:asciiTheme="minorHAnsi" w:hAnsiTheme="minorHAnsi" w:cstheme="minorHAnsi"/>
          <w:highlight w:val="cyan"/>
          <w:u w:val="single"/>
        </w:rPr>
        <w:t>in order to facilitate cheap</w:t>
      </w:r>
      <w:r w:rsidRPr="00B964B8">
        <w:rPr>
          <w:rFonts w:asciiTheme="minorHAnsi" w:hAnsiTheme="minorHAnsi" w:cstheme="minorHAnsi"/>
          <w:u w:val="single"/>
        </w:rPr>
        <w:t xml:space="preserve"> resource </w:t>
      </w:r>
      <w:r w:rsidRPr="00900A7C">
        <w:rPr>
          <w:rFonts w:asciiTheme="minorHAnsi" w:hAnsiTheme="minorHAnsi" w:cstheme="minorHAnsi"/>
          <w:highlight w:val="cyan"/>
          <w:u w:val="single"/>
        </w:rPr>
        <w:t>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B964B8">
        <w:rPr>
          <w:rStyle w:val="Emphasis"/>
          <w:rFonts w:asciiTheme="minorHAnsi" w:hAnsiTheme="minorHAnsi" w:cstheme="minorHAnsi"/>
          <w:highlight w:val="cyan"/>
        </w:rPr>
        <w:t>if we don’t</w:t>
      </w:r>
      <w:r w:rsidRPr="00B964B8">
        <w:rPr>
          <w:rStyle w:val="Emphasis"/>
          <w:rFonts w:asciiTheme="minorHAnsi" w:hAnsiTheme="minorHAnsi" w:cstheme="minorHAnsi"/>
        </w:rPr>
        <w:t xml:space="preserve"> find a way to </w:t>
      </w:r>
      <w:r w:rsidRPr="00B964B8">
        <w:rPr>
          <w:rStyle w:val="Emphasis"/>
          <w:rFonts w:asciiTheme="minorHAnsi" w:hAnsiTheme="minorHAnsi" w:cstheme="minorHAnsi"/>
          <w:highlight w:val="cyan"/>
        </w:rPr>
        <w:t>save ourselves</w:t>
      </w:r>
      <w:r w:rsidRPr="00B964B8">
        <w:rPr>
          <w:rStyle w:val="Emphasis"/>
          <w:rFonts w:asciiTheme="minorHAnsi" w:hAnsiTheme="minorHAnsi" w:cstheme="minorHAnsi"/>
        </w:rPr>
        <w:t xml:space="preserve">, the </w:t>
      </w:r>
      <w:r w:rsidRPr="00B964B8">
        <w:rPr>
          <w:rStyle w:val="Emphasis"/>
          <w:rFonts w:asciiTheme="minorHAnsi" w:hAnsiTheme="minorHAnsi" w:cstheme="minorHAnsi"/>
          <w:highlight w:val="cyan"/>
        </w:rPr>
        <w:t>collapse</w:t>
      </w:r>
      <w:r w:rsidRPr="00B964B8">
        <w:rPr>
          <w:rStyle w:val="Emphasis"/>
          <w:rFonts w:asciiTheme="minorHAnsi" w:hAnsiTheme="minorHAnsi" w:cstheme="minorHAnsi"/>
        </w:rPr>
        <w:t xml:space="preserve"> of human civilization </w:t>
      </w:r>
      <w:r w:rsidRPr="00B964B8">
        <w:rPr>
          <w:rStyle w:val="Emphasis"/>
          <w:rFonts w:asciiTheme="minorHAnsi" w:hAnsiTheme="minorHAnsi" w:cstheme="minorHAnsi"/>
          <w:highlight w:val="cyan"/>
        </w:rPr>
        <w:t>is a real possibility</w:t>
      </w:r>
      <w:r w:rsidRPr="00B964B8">
        <w:rPr>
          <w:rStyle w:val="Emphasis"/>
          <w:rFonts w:asciiTheme="minorHAnsi" w:hAnsiTheme="minorHAnsi" w:cstheme="minorHAnsi"/>
        </w:rPr>
        <w:t>.</w:t>
      </w:r>
      <w:r w:rsidRPr="00B964B8">
        <w:rPr>
          <w:rFonts w:asciiTheme="minorHAnsi" w:hAnsiTheme="minorHAnsi" w:cstheme="minorHAnsi"/>
          <w:sz w:val="16"/>
        </w:rPr>
        <w:t xml:space="preserve"> The pressing question we now face is: </w:t>
      </w:r>
      <w:r w:rsidRPr="00B964B8">
        <w:rPr>
          <w:rFonts w:asciiTheme="minorHAnsi" w:hAnsiTheme="minorHAnsi" w:cstheme="minorHAnsi"/>
          <w:b/>
          <w:iCs/>
          <w:u w:val="single"/>
        </w:rPr>
        <w:t>how are we going to save ourselves</w:t>
      </w:r>
      <w:r w:rsidRPr="00386A2F">
        <w:rPr>
          <w:rFonts w:asciiTheme="minorHAnsi" w:hAnsiTheme="minorHAnsi" w:cstheme="minorHAnsi"/>
          <w:b/>
          <w:iCs/>
          <w:u w:val="single"/>
        </w:rPr>
        <w:t xml:space="preserve">?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00A7C">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B964B8">
        <w:rPr>
          <w:rFonts w:asciiTheme="minorHAnsi" w:hAnsiTheme="minorHAnsi" w:cstheme="minorHAnsi"/>
          <w:highlight w:val="cyan"/>
          <w:u w:val="single"/>
        </w:rPr>
        <w:t>build a movement</w:t>
      </w:r>
      <w:r w:rsidRPr="00B964B8">
        <w:rPr>
          <w:rFonts w:asciiTheme="minorHAnsi" w:hAnsiTheme="minorHAnsi" w:cstheme="minorHAnsi"/>
          <w:sz w:val="16"/>
        </w:rPr>
        <w:t xml:space="preserve">, and </w:t>
      </w:r>
      <w:r w:rsidRPr="00B964B8">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900A7C">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B964B8">
        <w:rPr>
          <w:rStyle w:val="Emphasis"/>
          <w:rFonts w:asciiTheme="minorHAnsi" w:hAnsiTheme="minorHAnsi" w:cstheme="minorHAnsi"/>
          <w:highlight w:val="cyan"/>
        </w:rPr>
        <w:t xml:space="preserve">The Marxist </w:t>
      </w:r>
      <w:r w:rsidRPr="00900A7C">
        <w:rPr>
          <w:rStyle w:val="Emphasis"/>
          <w:rFonts w:asciiTheme="minorHAnsi" w:hAnsiTheme="minorHAnsi" w:cstheme="minorHAnsi"/>
          <w:highlight w:val="cyan"/>
        </w:rPr>
        <w:t>Center</w:t>
      </w:r>
      <w:r w:rsidRPr="00386A2F">
        <w:rPr>
          <w:rFonts w:asciiTheme="minorHAnsi" w:hAnsiTheme="minorHAnsi" w:cstheme="minorHAnsi"/>
          <w:u w:val="single"/>
        </w:rPr>
        <w:t xml:space="preserve"> network </w:t>
      </w:r>
      <w:r w:rsidRPr="00B964B8">
        <w:rPr>
          <w:rFonts w:asciiTheme="minorHAnsi" w:hAnsiTheme="minorHAnsi" w:cstheme="minorHAnsi"/>
          <w:u w:val="single"/>
        </w:rPr>
        <w:t>has done</w:t>
      </w:r>
      <w:r w:rsidRPr="00386A2F">
        <w:rPr>
          <w:rFonts w:asciiTheme="minorHAnsi" w:hAnsiTheme="minorHAnsi" w:cstheme="minorHAnsi"/>
          <w:u w:val="single"/>
        </w:rPr>
        <w:t xml:space="preserve"> an impressive amount of </w:t>
      </w:r>
      <w:r w:rsidRPr="00B964B8">
        <w:rPr>
          <w:rFonts w:asciiTheme="minorHAnsi" w:hAnsiTheme="minorHAnsi" w:cstheme="minorHAnsi"/>
          <w:u w:val="single"/>
        </w:rPr>
        <w:t xml:space="preserve">work </w:t>
      </w:r>
      <w:r w:rsidRPr="00900A7C">
        <w:rPr>
          <w:rFonts w:asciiTheme="minorHAnsi" w:hAnsiTheme="minorHAnsi" w:cstheme="minorHAnsi"/>
          <w:highlight w:val="cyan"/>
          <w:u w:val="single"/>
        </w:rPr>
        <w:t>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B964B8">
        <w:rPr>
          <w:rFonts w:asciiTheme="minorHAnsi" w:hAnsiTheme="minorHAnsi" w:cstheme="minorHAnsi"/>
          <w:u w:val="single"/>
        </w:rPr>
        <w:t xml:space="preserve">through </w:t>
      </w:r>
      <w:r w:rsidRPr="00900A7C">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and </w:t>
      </w:r>
      <w:r w:rsidRPr="00900A7C">
        <w:rPr>
          <w:rStyle w:val="Emphasis"/>
          <w:rFonts w:asciiTheme="minorHAnsi" w:hAnsiTheme="minorHAnsi" w:cstheme="minorHAnsi"/>
          <w:highlight w:val="cyan"/>
        </w:rPr>
        <w:t>serve the people programs</w:t>
      </w:r>
      <w:r w:rsidRPr="00900A7C">
        <w:rPr>
          <w:rFonts w:asciiTheme="minorHAnsi" w:hAnsiTheme="minorHAnsi" w:cstheme="minorHAnsi"/>
          <w:sz w:val="16"/>
          <w:highlight w:val="cya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900A7C">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B964B8">
        <w:rPr>
          <w:rStyle w:val="StyleUnderline"/>
          <w:rFonts w:asciiTheme="minorHAnsi" w:hAnsiTheme="minorHAnsi" w:cstheme="minorHAnsi"/>
        </w:rPr>
        <w:t xml:space="preserve">We </w:t>
      </w:r>
      <w:r w:rsidRPr="00900A7C">
        <w:rPr>
          <w:rStyle w:val="StyleUnderline"/>
          <w:rFonts w:asciiTheme="minorHAnsi" w:hAnsiTheme="minorHAnsi" w:cstheme="minorHAnsi"/>
          <w:highlight w:val="cyan"/>
        </w:rPr>
        <w:t>cannot</w:t>
      </w:r>
      <w:r w:rsidRPr="00386A2F">
        <w:rPr>
          <w:rStyle w:val="StyleUnderline"/>
          <w:rFonts w:asciiTheme="minorHAnsi" w:hAnsiTheme="minorHAnsi" w:cstheme="minorHAnsi"/>
        </w:rPr>
        <w:t xml:space="preserve"> </w:t>
      </w:r>
      <w:r w:rsidRPr="00B964B8">
        <w:rPr>
          <w:rStyle w:val="StyleUnderline"/>
          <w:rFonts w:asciiTheme="minorHAnsi" w:hAnsiTheme="minorHAnsi" w:cstheme="minorHAnsi"/>
        </w:rPr>
        <w:t>simply</w:t>
      </w:r>
      <w:r w:rsidRPr="00386A2F">
        <w:rPr>
          <w:rStyle w:val="StyleUnderline"/>
          <w:rFonts w:asciiTheme="minorHAnsi" w:hAnsiTheme="minorHAnsi" w:cstheme="minorHAnsi"/>
        </w:rPr>
        <w:t xml:space="preserve"> build these institutions as a reform to </w:t>
      </w:r>
      <w:r w:rsidRPr="00900A7C">
        <w:rPr>
          <w:rStyle w:val="StyleUnderline"/>
          <w:rFonts w:asciiTheme="minorHAnsi" w:hAnsiTheme="minorHAnsi" w:cstheme="minorHAnsi"/>
          <w:highlight w:val="cyan"/>
        </w:rPr>
        <w:t>make capitalism</w:t>
      </w:r>
      <w:r w:rsidRPr="00B964B8">
        <w:rPr>
          <w:rStyle w:val="StyleUnderline"/>
          <w:rFonts w:asciiTheme="minorHAnsi" w:hAnsiTheme="minorHAnsi" w:cstheme="minorHAnsi"/>
        </w:rPr>
        <w:t xml:space="preserve"> more </w:t>
      </w:r>
      <w:r w:rsidRPr="00900A7C">
        <w:rPr>
          <w:rStyle w:val="StyleUnderline"/>
          <w:rFonts w:asciiTheme="minorHAnsi" w:hAnsiTheme="minorHAnsi" w:cstheme="minorHAnsi"/>
          <w:highlight w:val="cyan"/>
        </w:rPr>
        <w:t>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900A7C">
        <w:rPr>
          <w:rFonts w:asciiTheme="minorHAnsi" w:hAnsiTheme="minorHAnsi" w:cstheme="minorHAnsi"/>
          <w:highlight w:val="cyan"/>
          <w:u w:val="single"/>
        </w:rPr>
        <w:t>we must make</w:t>
      </w:r>
      <w:r w:rsidRPr="00B964B8">
        <w:rPr>
          <w:rFonts w:asciiTheme="minorHAnsi" w:hAnsiTheme="minorHAnsi" w:cstheme="minorHAnsi"/>
          <w:u w:val="single"/>
        </w:rPr>
        <w:t xml:space="preserve"> these </w:t>
      </w:r>
      <w:r w:rsidRPr="00900A7C">
        <w:rPr>
          <w:rFonts w:asciiTheme="minorHAnsi" w:hAnsiTheme="minorHAnsi" w:cstheme="minorHAnsi"/>
          <w:highlight w:val="cyan"/>
          <w:u w:val="single"/>
        </w:rPr>
        <w:t xml:space="preserve">institutions part of a </w:t>
      </w:r>
      <w:r w:rsidRPr="00900A7C">
        <w:rPr>
          <w:rStyle w:val="Emphasis"/>
          <w:rFonts w:asciiTheme="minorHAnsi" w:hAnsiTheme="minorHAnsi" w:cstheme="minorHAnsi"/>
          <w:highlight w:val="cyan"/>
        </w:rPr>
        <w:t>broad</w:t>
      </w:r>
      <w:r w:rsidRPr="00B964B8">
        <w:rPr>
          <w:rStyle w:val="Emphasis"/>
          <w:rFonts w:asciiTheme="minorHAnsi" w:hAnsiTheme="minorHAnsi" w:cstheme="minorHAnsi"/>
        </w:rPr>
        <w:t xml:space="preserve">er </w:t>
      </w:r>
      <w:r w:rsidRPr="00900A7C">
        <w:rPr>
          <w:rStyle w:val="Emphasis"/>
          <w:rFonts w:asciiTheme="minorHAnsi" w:hAnsiTheme="minorHAnsi" w:cstheme="minorHAnsi"/>
          <w:highlight w:val="cyan"/>
        </w:rPr>
        <w:t>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900A7C">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 xml:space="preserve">cannot </w:t>
      </w:r>
      <w:r w:rsidRPr="00B964B8">
        <w:rPr>
          <w:rStyle w:val="StyleUnderline"/>
          <w:rFonts w:asciiTheme="minorHAnsi" w:hAnsiTheme="minorHAnsi" w:cstheme="minorHAnsi"/>
        </w:rPr>
        <w:t xml:space="preserve">simply </w:t>
      </w:r>
      <w:r w:rsidRPr="00900A7C">
        <w:rPr>
          <w:rStyle w:val="StyleUnderline"/>
          <w:rFonts w:asciiTheme="minorHAnsi" w:hAnsiTheme="minorHAnsi" w:cstheme="minorHAnsi"/>
          <w:highlight w:val="cyan"/>
        </w:rPr>
        <w:t>declare</w:t>
      </w:r>
      <w:r w:rsidRPr="00386A2F">
        <w:rPr>
          <w:rStyle w:val="StyleUnderline"/>
          <w:rFonts w:asciiTheme="minorHAnsi" w:hAnsiTheme="minorHAnsi" w:cstheme="minorHAnsi"/>
        </w:rPr>
        <w:t xml:space="preserve"> these </w:t>
      </w:r>
      <w:r w:rsidRPr="00900A7C">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900A7C">
        <w:rPr>
          <w:rStyle w:val="Emphasis"/>
          <w:rFonts w:asciiTheme="minorHAnsi" w:hAnsiTheme="minorHAnsi" w:cstheme="minorHAnsi"/>
          <w:highlight w:val="cyan"/>
        </w:rPr>
        <w:t xml:space="preserve">they have to be linked </w:t>
      </w:r>
      <w:r w:rsidRPr="00B964B8">
        <w:rPr>
          <w:rStyle w:val="Emphasis"/>
          <w:rFonts w:asciiTheme="minorHAnsi" w:hAnsiTheme="minorHAnsi" w:cstheme="minorHAnsi"/>
        </w:rPr>
        <w:t xml:space="preserve">together </w:t>
      </w:r>
      <w:r w:rsidRPr="00900A7C">
        <w:rPr>
          <w:rStyle w:val="Emphasis"/>
          <w:rFonts w:asciiTheme="minorHAnsi" w:hAnsiTheme="minorHAnsi" w:cstheme="minorHAnsi"/>
          <w:highlight w:val="cyan"/>
        </w:rPr>
        <w:t>through a</w:t>
      </w:r>
      <w:r w:rsidRPr="00B964B8">
        <w:rPr>
          <w:rStyle w:val="Emphasis"/>
          <w:rFonts w:asciiTheme="minorHAnsi" w:hAnsiTheme="minorHAnsi" w:cstheme="minorHAnsi"/>
        </w:rPr>
        <w:t>n</w:t>
      </w:r>
      <w:r w:rsidRPr="00386A2F">
        <w:rPr>
          <w:rStyle w:val="Emphasis"/>
          <w:rFonts w:asciiTheme="minorHAnsi" w:hAnsiTheme="minorHAnsi" w:cstheme="minorHAnsi"/>
        </w:rPr>
        <w:t xml:space="preserve"> actual </w:t>
      </w:r>
      <w:r w:rsidRPr="00900A7C">
        <w:rPr>
          <w:rStyle w:val="Emphasis"/>
          <w:rFonts w:asciiTheme="minorHAnsi" w:hAnsiTheme="minorHAnsi" w:cstheme="minorHAnsi"/>
          <w:highlight w:val="cyan"/>
        </w:rPr>
        <w:t>rev</w:t>
      </w:r>
      <w:r w:rsidRPr="00B964B8">
        <w:rPr>
          <w:rStyle w:val="Emphasis"/>
          <w:rFonts w:asciiTheme="minorHAnsi" w:hAnsiTheme="minorHAnsi" w:cstheme="minorHAnsi"/>
        </w:rPr>
        <w:t xml:space="preserve">olutionary </w:t>
      </w:r>
      <w:r w:rsidRPr="00900A7C">
        <w:rPr>
          <w:rStyle w:val="Emphasis"/>
          <w:rFonts w:asciiTheme="minorHAnsi" w:hAnsiTheme="minorHAnsi" w:cstheme="minorHAnsi"/>
          <w:highlight w:val="cyan"/>
        </w:rPr>
        <w:t>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900A7C">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r w:rsidRPr="00900A7C">
        <w:rPr>
          <w:rFonts w:asciiTheme="minorHAnsi" w:hAnsiTheme="minorHAnsi" w:cstheme="minorHAnsi"/>
          <w:highlight w:val="cyan"/>
          <w:u w:val="single"/>
        </w:rPr>
        <w:t xml:space="preserve">has to be to </w:t>
      </w:r>
      <w:r w:rsidRPr="00900A7C">
        <w:rPr>
          <w:rStyle w:val="Emphasis"/>
          <w:rFonts w:asciiTheme="minorHAnsi" w:hAnsiTheme="minorHAnsi" w:cstheme="minorHAnsi"/>
          <w:highlight w:val="cyan"/>
        </w:rPr>
        <w:t>radicalize</w:t>
      </w:r>
      <w:r w:rsidRPr="00900A7C">
        <w:rPr>
          <w:rFonts w:asciiTheme="minorHAnsi" w:hAnsiTheme="minorHAnsi" w:cstheme="minorHAnsi"/>
          <w:highlight w:val="cyan"/>
          <w:u w:val="single"/>
        </w:rPr>
        <w:t xml:space="preserve"> the masses through </w:t>
      </w:r>
      <w:r w:rsidRPr="00900A7C">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their needs, and</w:t>
      </w:r>
      <w:r w:rsidRPr="00386A2F">
        <w:rPr>
          <w:rFonts w:asciiTheme="minorHAnsi" w:hAnsiTheme="minorHAnsi" w:cstheme="minorHAnsi"/>
          <w:u w:val="single"/>
        </w:rPr>
        <w:t xml:space="preserve"> providing an infrastructure for a socialist movement to meet </w:t>
      </w:r>
      <w:r w:rsidRPr="00900A7C">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900A7C">
        <w:rPr>
          <w:rFonts w:asciiTheme="minorHAnsi" w:hAnsiTheme="minorHAnsi" w:cstheme="minorHAnsi"/>
          <w:highlight w:val="cyan"/>
          <w:u w:val="single"/>
        </w:rPr>
        <w:t xml:space="preserve">the </w:t>
      </w:r>
      <w:r w:rsidRPr="00900A7C">
        <w:rPr>
          <w:rStyle w:val="Emphasis"/>
          <w:rFonts w:asciiTheme="minorHAnsi" w:hAnsiTheme="minorHAnsi" w:cstheme="minorHAnsi"/>
          <w:highlight w:val="cyan"/>
        </w:rPr>
        <w:t>communities</w:t>
      </w:r>
      <w:r w:rsidRPr="00900A7C">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900A7C">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900A7C">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900A7C">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bookmarkEnd w:id="1"/>
    </w:p>
    <w:p w14:paraId="19D1A2D8" w14:textId="77777777" w:rsidR="001234B0" w:rsidRPr="00A5488B" w:rsidRDefault="001234B0" w:rsidP="001234B0"/>
    <w:p w14:paraId="1A60E9D9" w14:textId="77777777" w:rsidR="001234B0" w:rsidRPr="00A5488B" w:rsidRDefault="001234B0" w:rsidP="001234B0">
      <w:pPr>
        <w:pStyle w:val="Heading2"/>
      </w:pPr>
      <w:r>
        <w:t>Case</w:t>
      </w:r>
    </w:p>
    <w:p w14:paraId="12F7F836" w14:textId="77777777" w:rsidR="001234B0" w:rsidRDefault="001234B0" w:rsidP="001234B0">
      <w:pPr>
        <w:pStyle w:val="Heading3"/>
      </w:pPr>
      <w:r>
        <w:t>Presumption---1NC</w:t>
      </w:r>
    </w:p>
    <w:p w14:paraId="4DF9E2F1" w14:textId="77777777" w:rsidR="001234B0" w:rsidRPr="00037937" w:rsidRDefault="001234B0" w:rsidP="001234B0">
      <w:pPr>
        <w:pStyle w:val="Heading4"/>
      </w:pPr>
      <w:r w:rsidRPr="00037937">
        <w:t xml:space="preserve">Vote NEG on </w:t>
      </w:r>
      <w:r w:rsidRPr="00B12777">
        <w:rPr>
          <w:u w:val="single"/>
        </w:rPr>
        <w:t>presumption</w:t>
      </w:r>
      <w:r w:rsidRPr="00037937">
        <w:t>:</w:t>
      </w:r>
    </w:p>
    <w:p w14:paraId="068421A7" w14:textId="77777777" w:rsidR="001234B0" w:rsidRPr="00037937" w:rsidRDefault="001234B0" w:rsidP="001234B0">
      <w:pPr>
        <w:pStyle w:val="Heading4"/>
      </w:pPr>
      <w:r>
        <w:t xml:space="preserve">1. </w:t>
      </w:r>
      <w:r w:rsidRPr="00037937">
        <w:t xml:space="preserve">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60BBEF0" w14:textId="77777777" w:rsidR="001234B0" w:rsidRPr="001B7728" w:rsidRDefault="001234B0" w:rsidP="001234B0">
      <w:pPr>
        <w:pStyle w:val="Heading4"/>
      </w:pPr>
      <w:r>
        <w:t xml:space="preserve">2.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BA8CAA9" w14:textId="77777777" w:rsidR="001234B0" w:rsidRPr="00B12777" w:rsidRDefault="001234B0" w:rsidP="001234B0">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7573AE8D" w14:textId="77777777" w:rsidR="001234B0" w:rsidRPr="00B12777" w:rsidRDefault="001234B0" w:rsidP="001234B0">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1FC4C68" w14:textId="77777777" w:rsidR="001234B0" w:rsidRDefault="001234B0" w:rsidP="001234B0">
      <w:pPr>
        <w:pStyle w:val="Analytics"/>
      </w:pPr>
      <w:r>
        <w:t xml:space="preserve">3.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70C3547" w14:textId="77777777" w:rsidR="001234B0" w:rsidRPr="00BF7331" w:rsidRDefault="001234B0" w:rsidP="001234B0">
      <w:pPr>
        <w:pStyle w:val="Heading4"/>
      </w:pPr>
      <w:r w:rsidRPr="00BF7331">
        <w:t xml:space="preserve">Everyday resistance </w:t>
      </w:r>
      <w:r w:rsidRPr="00E02EEA">
        <w:rPr>
          <w:u w:val="single"/>
        </w:rPr>
        <w:t>maintains</w:t>
      </w:r>
      <w:r>
        <w:t xml:space="preserve"> the structures </w:t>
      </w:r>
      <w:r w:rsidRPr="00E02EEA">
        <w:rPr>
          <w:u w:val="single"/>
        </w:rPr>
        <w:t>they’ve critiqued</w:t>
      </w:r>
      <w:r>
        <w:t>. T</w:t>
      </w:r>
      <w:r w:rsidRPr="00BF7331">
        <w:t xml:space="preserve">he AFFs </w:t>
      </w:r>
      <w:r w:rsidRPr="00BF7331">
        <w:rPr>
          <w:u w:val="single"/>
        </w:rPr>
        <w:t>scale of solvency</w:t>
      </w:r>
      <w:r w:rsidRPr="00BF7331">
        <w:t xml:space="preserve"> demonstrates </w:t>
      </w:r>
      <w:r w:rsidRPr="00BF7331">
        <w:rPr>
          <w:u w:val="single"/>
        </w:rPr>
        <w:t>powerlessness</w:t>
      </w:r>
      <w:r w:rsidRPr="00BF7331">
        <w:t xml:space="preserve"> AND allows </w:t>
      </w:r>
      <w:r w:rsidRPr="00BF7331">
        <w:rPr>
          <w:u w:val="single"/>
        </w:rPr>
        <w:t>power to adapt</w:t>
      </w:r>
      <w:r w:rsidRPr="00BF7331">
        <w:t>.</w:t>
      </w:r>
    </w:p>
    <w:p w14:paraId="2A64DC9B" w14:textId="77777777" w:rsidR="001234B0" w:rsidRPr="00BF7331" w:rsidRDefault="001234B0" w:rsidP="001234B0">
      <w:r w:rsidRPr="00BF7331">
        <w:rPr>
          <w:rStyle w:val="Style13ptBold"/>
        </w:rPr>
        <w:t>Rigakos &amp; Law 9,</w:t>
      </w:r>
      <w:r w:rsidRPr="00BF7331">
        <w:t xml:space="preserve"> *Assistant Professor of Law at Carleton University **Ph.D. in Legal Studies at Carleton. (*George **Alexandra, 2009, “Risk, Realism and the Politics of Resistance,” Critical Sociology, Volume 35, Issue 1, pp. 79-103)</w:t>
      </w:r>
    </w:p>
    <w:p w14:paraId="7A6FEADD" w14:textId="77777777" w:rsidR="001234B0" w:rsidRPr="00BF7331" w:rsidRDefault="001234B0" w:rsidP="001234B0">
      <w:pPr>
        <w:rPr>
          <w:sz w:val="16"/>
        </w:rPr>
      </w:pPr>
      <w:r w:rsidRPr="00BF7331">
        <w:rPr>
          <w:sz w:val="16"/>
        </w:rPr>
        <w:t xml:space="preserve">McCann and March (1996: 244) next set out </w:t>
      </w:r>
      <w:r w:rsidRPr="00BF7331">
        <w:rPr>
          <w:rStyle w:val="StyleUnderline"/>
        </w:rPr>
        <w:t xml:space="preserve">the ‘justification for treating </w:t>
      </w:r>
      <w:r w:rsidRPr="00BF7331">
        <w:rPr>
          <w:rStyle w:val="Emphasis"/>
        </w:rPr>
        <w:t>everyday practices</w:t>
      </w:r>
      <w:r w:rsidRPr="00BF7331">
        <w:rPr>
          <w:rStyle w:val="StyleUnderline"/>
        </w:rPr>
        <w:t xml:space="preserve"> as significant’</w:t>
      </w:r>
      <w:r w:rsidRPr="00BF7331">
        <w:rPr>
          <w:sz w:val="16"/>
        </w:rPr>
        <w:t xml:space="preserve"> suggested by the above literature. First, the works studied </w:t>
      </w:r>
      <w:r w:rsidRPr="00BF7331">
        <w:rPr>
          <w:rStyle w:val="StyleUnderline"/>
        </w:rPr>
        <w:t>are concerned with proving people are not ‘</w:t>
      </w:r>
      <w:r w:rsidRPr="00BF7331">
        <w:rPr>
          <w:rStyle w:val="Emphasis"/>
        </w:rPr>
        <w:t>duped</w:t>
      </w:r>
      <w:r w:rsidRPr="00BF7331">
        <w:rPr>
          <w:rStyle w:val="StyleUnderline"/>
        </w:rPr>
        <w:t xml:space="preserve">’ by their surroundings. At the level of consciousness, subjects ‘are </w:t>
      </w:r>
      <w:r w:rsidRPr="00BF7331">
        <w:rPr>
          <w:rStyle w:val="Emphasis"/>
        </w:rPr>
        <w:t>ironic</w:t>
      </w:r>
      <w:r w:rsidRPr="00BF7331">
        <w:rPr>
          <w:rStyle w:val="StyleUnderline"/>
        </w:rPr>
        <w:t xml:space="preserve">, </w:t>
      </w:r>
      <w:r w:rsidRPr="00BF7331">
        <w:rPr>
          <w:rStyle w:val="Emphasis"/>
        </w:rPr>
        <w:t>critical</w:t>
      </w:r>
      <w:r w:rsidRPr="00BF7331">
        <w:rPr>
          <w:rStyle w:val="StyleUnderline"/>
        </w:rPr>
        <w:t xml:space="preserve">, </w:t>
      </w:r>
      <w:r w:rsidRPr="00BF7331">
        <w:rPr>
          <w:rStyle w:val="Emphasis"/>
        </w:rPr>
        <w:t>realistic</w:t>
      </w:r>
      <w:r w:rsidRPr="00BF7331">
        <w:rPr>
          <w:rStyle w:val="StyleUnderline"/>
        </w:rPr>
        <w:t xml:space="preserve">, even </w:t>
      </w:r>
      <w:r w:rsidRPr="00BF7331">
        <w:rPr>
          <w:rStyle w:val="Emphasis"/>
        </w:rPr>
        <w:t>sophisticated</w:t>
      </w:r>
      <w:r w:rsidRPr="00BF7331">
        <w:rPr>
          <w:rStyle w:val="StyleUnderline"/>
        </w:rPr>
        <w:t>’</w:t>
      </w:r>
      <w:r w:rsidRPr="00BF7331">
        <w:rPr>
          <w:sz w:val="16"/>
        </w:rPr>
        <w:t xml:space="preserve"> (1996: 225). </w:t>
      </w:r>
      <w:r w:rsidRPr="00BF7331">
        <w:rPr>
          <w:rStyle w:val="StyleUnderline"/>
        </w:rPr>
        <w:t>But</w:t>
      </w:r>
      <w:r w:rsidRPr="00BF7331">
        <w:rPr>
          <w:sz w:val="16"/>
        </w:rPr>
        <w:t xml:space="preserve"> McCann and March remind us that earlier radical or Left </w:t>
      </w:r>
      <w:r w:rsidRPr="00BF7331">
        <w:rPr>
          <w:rStyle w:val="StyleUnderline"/>
        </w:rPr>
        <w:t xml:space="preserve">theorists have made similar arguments </w:t>
      </w:r>
      <w:r w:rsidRPr="00BF7331">
        <w:rPr>
          <w:rStyle w:val="Emphasis"/>
        </w:rPr>
        <w:t>without</w:t>
      </w:r>
      <w:r w:rsidRPr="00BF7331">
        <w:rPr>
          <w:rStyle w:val="StyleUnderline"/>
        </w:rPr>
        <w:t xml:space="preserve"> resorting to stories of </w:t>
      </w:r>
      <w:r w:rsidRPr="00BF7331">
        <w:rPr>
          <w:rStyle w:val="Emphasis"/>
          <w:highlight w:val="cyan"/>
        </w:rPr>
        <w:t>everyday resistance</w:t>
      </w:r>
      <w:r w:rsidRPr="00BF7331">
        <w:rPr>
          <w:rStyle w:val="StyleUnderline"/>
        </w:rPr>
        <w:t> in order to do so</w:t>
      </w:r>
      <w:r w:rsidRPr="00BF7331">
        <w:rPr>
          <w:sz w:val="16"/>
        </w:rPr>
        <w:t>. Second, </w:t>
      </w:r>
      <w:r w:rsidRPr="00BF7331">
        <w:rPr>
          <w:rStyle w:val="StyleUnderline"/>
        </w:rPr>
        <w:t xml:space="preserve">everyday resistance on a discursive level is said to </w:t>
      </w:r>
      <w:r w:rsidRPr="00BF7331">
        <w:rPr>
          <w:rStyle w:val="Emphasis"/>
        </w:rPr>
        <w:t>reaffirm the subject’s dignity</w:t>
      </w:r>
      <w:r w:rsidRPr="00BF7331">
        <w:rPr>
          <w:rStyle w:val="StyleUnderline"/>
        </w:rPr>
        <w:t xml:space="preserve">. But this too causes a </w:t>
      </w:r>
      <w:r w:rsidRPr="00BF7331">
        <w:rPr>
          <w:rStyle w:val="Emphasis"/>
        </w:rPr>
        <w:t>problem</w:t>
      </w:r>
      <w:r w:rsidRPr="00BF7331">
        <w:rPr>
          <w:sz w:val="16"/>
        </w:rPr>
        <w:t xml:space="preserve"> for the authors because </w:t>
      </w:r>
      <w:r w:rsidRPr="00BF7331">
        <w:rPr>
          <w:rStyle w:val="StyleUnderline"/>
        </w:rPr>
        <w:t>they</w:t>
      </w:r>
      <w:r w:rsidRPr="00BF7331">
        <w:rPr>
          <w:sz w:val="16"/>
        </w:rPr>
        <w:t xml:space="preserve">: </w:t>
      </w:r>
    </w:p>
    <w:p w14:paraId="32922835" w14:textId="77777777" w:rsidR="001234B0" w:rsidRPr="00BF7331" w:rsidRDefault="001234B0" w:rsidP="001234B0">
      <w:pPr>
        <w:ind w:left="720"/>
        <w:rPr>
          <w:sz w:val="16"/>
        </w:rPr>
      </w:pPr>
      <w:r w:rsidRPr="00FD1AEC">
        <w:rPr>
          <w:rStyle w:val="Emphasis"/>
          <w:highlight w:val="cyan"/>
        </w:rPr>
        <w:t>query</w:t>
      </w:r>
      <w:r w:rsidRPr="00FD1AEC">
        <w:rPr>
          <w:rStyle w:val="StyleUnderline"/>
        </w:rPr>
        <w:t xml:space="preserve"> </w:t>
      </w:r>
      <w:r w:rsidRPr="00FD1AEC">
        <w:rPr>
          <w:rStyle w:val="StyleUnderline"/>
          <w:highlight w:val="cyan"/>
        </w:rPr>
        <w:t>why</w:t>
      </w:r>
      <w:r w:rsidRPr="00FD1AEC">
        <w:rPr>
          <w:rStyle w:val="StyleUnderline"/>
        </w:rPr>
        <w:t> subversive ‘</w:t>
      </w:r>
      <w:r w:rsidRPr="00FD1AEC">
        <w:rPr>
          <w:rStyle w:val="Emphasis"/>
          <w:highlight w:val="cyan"/>
        </w:rPr>
        <w:t>assertions of self</w:t>
      </w:r>
      <w:r w:rsidRPr="00FD1AEC">
        <w:rPr>
          <w:rStyle w:val="StyleUnderline"/>
          <w:highlight w:val="cyan"/>
        </w:rPr>
        <w:t>’</w:t>
      </w:r>
      <w:r w:rsidRPr="00FD1AEC">
        <w:rPr>
          <w:rStyle w:val="StyleUnderline"/>
        </w:rPr>
        <w:t xml:space="preserve"> should </w:t>
      </w:r>
      <w:r w:rsidRPr="00FD1AEC">
        <w:rPr>
          <w:rStyle w:val="StyleUnderline"/>
          <w:highlight w:val="cyan"/>
        </w:rPr>
        <w:t>bring</w:t>
      </w:r>
      <w:r w:rsidRPr="00FD1AEC">
        <w:rPr>
          <w:sz w:val="16"/>
        </w:rPr>
        <w:t xml:space="preserve"> dignity and psychological </w:t>
      </w:r>
      <w:r w:rsidRPr="00FD1AEC">
        <w:rPr>
          <w:rStyle w:val="Emphasis"/>
          <w:highlight w:val="cyan"/>
        </w:rPr>
        <w:t>empowerment</w:t>
      </w:r>
      <w:r w:rsidRPr="00FD1AEC">
        <w:rPr>
          <w:rStyle w:val="StyleUnderline"/>
        </w:rPr>
        <w:t xml:space="preserve"> </w:t>
      </w:r>
      <w:r w:rsidRPr="00FD1AEC">
        <w:rPr>
          <w:rStyle w:val="StyleUnderline"/>
          <w:highlight w:val="cyan"/>
        </w:rPr>
        <w:t>when they produce</w:t>
      </w:r>
      <w:r w:rsidRPr="00FD1AEC">
        <w:rPr>
          <w:rStyle w:val="StyleUnderline"/>
        </w:rPr>
        <w:t xml:space="preserve"> </w:t>
      </w:r>
      <w:r w:rsidRPr="00FD1AEC">
        <w:rPr>
          <w:rStyle w:val="Emphasis"/>
          <w:highlight w:val="cyan"/>
        </w:rPr>
        <w:t>no</w:t>
      </w:r>
      <w:r w:rsidRPr="00FD1AEC">
        <w:rPr>
          <w:rStyle w:val="Emphasis"/>
        </w:rPr>
        <w:t> greater material </w:t>
      </w:r>
      <w:r w:rsidRPr="00FD1AEC">
        <w:rPr>
          <w:rStyle w:val="Emphasis"/>
          <w:highlight w:val="cyan"/>
        </w:rPr>
        <w:t>benefits</w:t>
      </w:r>
      <w:r w:rsidRPr="00FD1AEC">
        <w:rPr>
          <w:rStyle w:val="StyleUnderline"/>
        </w:rPr>
        <w:t xml:space="preserve"> </w:t>
      </w:r>
      <w:r w:rsidRPr="00FD1AEC">
        <w:rPr>
          <w:rStyle w:val="StyleUnderline"/>
          <w:highlight w:val="cyan"/>
        </w:rPr>
        <w:t>or</w:t>
      </w:r>
      <w:r w:rsidRPr="00FD1AEC">
        <w:rPr>
          <w:rStyle w:val="StyleUnderline"/>
        </w:rPr>
        <w:t> </w:t>
      </w:r>
      <w:r w:rsidRPr="00FD1AEC">
        <w:rPr>
          <w:rStyle w:val="Emphasis"/>
          <w:highlight w:val="cyan"/>
        </w:rPr>
        <w:t>changes in</w:t>
      </w:r>
      <w:r w:rsidRPr="00FD1AEC">
        <w:rPr>
          <w:rStyle w:val="Emphasis"/>
        </w:rPr>
        <w:t xml:space="preserve"> relational </w:t>
      </w:r>
      <w:r w:rsidRPr="00FD1AEC">
        <w:rPr>
          <w:rStyle w:val="Emphasis"/>
          <w:highlight w:val="cyan"/>
        </w:rPr>
        <w:t>power</w:t>
      </w:r>
      <w:r w:rsidRPr="00FD1AEC">
        <w:rPr>
          <w:sz w:val="16"/>
        </w:rPr>
        <w:t> … By standards of ‘realism’, … subjects given to avoidance and ‘lumping it’ may be the most sophisticated of all. (1996: 227)</w:t>
      </w:r>
      <w:r w:rsidRPr="00BF7331">
        <w:rPr>
          <w:sz w:val="16"/>
        </w:rPr>
        <w:t xml:space="preserve"> </w:t>
      </w:r>
    </w:p>
    <w:p w14:paraId="2C1D3FEA" w14:textId="77777777" w:rsidR="001234B0" w:rsidRPr="00BF7331" w:rsidRDefault="001234B0" w:rsidP="001234B0">
      <w:pPr>
        <w:rPr>
          <w:sz w:val="16"/>
        </w:rPr>
      </w:pPr>
      <w:r w:rsidRPr="00BF7331">
        <w:rPr>
          <w:sz w:val="16"/>
        </w:rPr>
        <w:t>Thus, their criticism boils down to two main points. First, </w:t>
      </w:r>
      <w:r w:rsidRPr="00FD1AEC">
        <w:rPr>
          <w:rStyle w:val="StyleUnderline"/>
        </w:rPr>
        <w:t>everyday resistance </w:t>
      </w:r>
      <w:r w:rsidRPr="00BF7331">
        <w:rPr>
          <w:rStyle w:val="Emphasis"/>
          <w:highlight w:val="cyan"/>
        </w:rPr>
        <w:t>fails</w:t>
      </w:r>
      <w:r w:rsidRPr="00BF7331">
        <w:rPr>
          <w:rStyle w:val="StyleUnderline"/>
          <w:highlight w:val="cyan"/>
        </w:rPr>
        <w:t xml:space="preserve"> </w:t>
      </w:r>
      <w:r w:rsidRPr="00FD1AEC">
        <w:rPr>
          <w:rStyle w:val="StyleUnderline"/>
          <w:highlight w:val="cyan"/>
        </w:rPr>
        <w:t>to tell us</w:t>
      </w:r>
      <w:r w:rsidRPr="00FD1AEC">
        <w:rPr>
          <w:rStyle w:val="StyleUnderline"/>
        </w:rPr>
        <w:t xml:space="preserve"> any </w:t>
      </w:r>
      <w:r w:rsidRPr="00FD1AEC">
        <w:rPr>
          <w:rStyle w:val="StyleUnderline"/>
          <w:highlight w:val="cyan"/>
        </w:rPr>
        <w:t>more</w:t>
      </w:r>
      <w:r w:rsidRPr="00FD1AEC">
        <w:rPr>
          <w:rStyle w:val="StyleUnderline"/>
        </w:rPr>
        <w:t> about so-called </w:t>
      </w:r>
      <w:r w:rsidRPr="00FD1AEC">
        <w:rPr>
          <w:rStyle w:val="Emphasis"/>
        </w:rPr>
        <w:t>false consciousness</w:t>
      </w:r>
      <w:r w:rsidRPr="00FD1AEC">
        <w:rPr>
          <w:rStyle w:val="StyleUnderline"/>
        </w:rPr>
        <w:t> </w:t>
      </w:r>
      <w:r w:rsidRPr="00FD1AEC">
        <w:rPr>
          <w:rStyle w:val="StyleUnderline"/>
          <w:highlight w:val="cyan"/>
        </w:rPr>
        <w:t>than was</w:t>
      </w:r>
      <w:r w:rsidRPr="00FD1AEC">
        <w:rPr>
          <w:rStyle w:val="StyleUnderline"/>
        </w:rPr>
        <w:t xml:space="preserve"> </w:t>
      </w:r>
      <w:r w:rsidRPr="00FD1AEC">
        <w:rPr>
          <w:rStyle w:val="Emphasis"/>
        </w:rPr>
        <w:t xml:space="preserve">already </w:t>
      </w:r>
      <w:r w:rsidRPr="00BF7331">
        <w:rPr>
          <w:rStyle w:val="Emphasis"/>
          <w:highlight w:val="cyan"/>
        </w:rPr>
        <w:t>known</w:t>
      </w:r>
      <w:r w:rsidRPr="00BF7331">
        <w:rPr>
          <w:sz w:val="16"/>
        </w:rPr>
        <w:t xml:space="preserve"> among earlier Left theorists; </w:t>
      </w:r>
      <w:r w:rsidRPr="00BF7331">
        <w:rPr>
          <w:rStyle w:val="StyleUnderline"/>
          <w:highlight w:val="cyan"/>
        </w:rPr>
        <w:t>and</w:t>
      </w:r>
      <w:r w:rsidRPr="00BF7331">
        <w:rPr>
          <w:sz w:val="16"/>
        </w:rPr>
        <w:t xml:space="preserve"> second, that a focus on discursive resistance </w:t>
      </w:r>
      <w:r w:rsidRPr="00BF7331">
        <w:rPr>
          <w:rStyle w:val="Emphasis"/>
          <w:highlight w:val="cyan"/>
        </w:rPr>
        <w:t>ignores</w:t>
      </w:r>
      <w:r w:rsidRPr="00BF7331">
        <w:rPr>
          <w:rStyle w:val="StyleUnderline"/>
        </w:rPr>
        <w:t> the role of </w:t>
      </w:r>
      <w:r w:rsidRPr="00BF7331">
        <w:rPr>
          <w:rStyle w:val="Emphasis"/>
          <w:highlight w:val="cyan"/>
        </w:rPr>
        <w:t>material conditions</w:t>
      </w:r>
      <w:r w:rsidRPr="00BF7331">
        <w:rPr>
          <w:rStyle w:val="StyleUnderline"/>
        </w:rPr>
        <w:t> in helping to shape identity</w:t>
      </w:r>
      <w:r w:rsidRPr="00BF7331">
        <w:rPr>
          <w:sz w:val="16"/>
        </w:rPr>
        <w:t xml:space="preserve">. </w:t>
      </w:r>
    </w:p>
    <w:p w14:paraId="7929B27F" w14:textId="77777777" w:rsidR="001234B0" w:rsidRPr="00BF7331" w:rsidRDefault="001234B0" w:rsidP="001234B0">
      <w:pPr>
        <w:rPr>
          <w:sz w:val="16"/>
        </w:rPr>
      </w:pPr>
      <w:r w:rsidRPr="00BF7331">
        <w:rPr>
          <w:sz w:val="16"/>
        </w:rPr>
        <w:t>Indeed, </w:t>
      </w:r>
      <w:r w:rsidRPr="00BF7331">
        <w:rPr>
          <w:rStyle w:val="StyleUnderline"/>
        </w:rPr>
        <w:t xml:space="preserve">absent a </w:t>
      </w:r>
      <w:r w:rsidRPr="00BF7331">
        <w:rPr>
          <w:rStyle w:val="Emphasis"/>
        </w:rPr>
        <w:t>broader political struggle</w:t>
      </w:r>
      <w:r w:rsidRPr="00BF7331">
        <w:rPr>
          <w:rStyle w:val="StyleUnderline"/>
        </w:rPr>
        <w:t xml:space="preserve"> or chance at </w:t>
      </w:r>
      <w:r w:rsidRPr="00BF7331">
        <w:rPr>
          <w:rStyle w:val="Emphasis"/>
        </w:rPr>
        <w:t>effective resistance</w:t>
      </w:r>
      <w:r w:rsidRPr="00BF7331">
        <w:rPr>
          <w:sz w:val="16"/>
        </w:rPr>
        <w:t xml:space="preserve"> it would seem to the authors that ‘</w:t>
      </w:r>
      <w:r w:rsidRPr="00BF7331">
        <w:rPr>
          <w:rStyle w:val="Emphasis"/>
          <w:highlight w:val="cyan"/>
        </w:rPr>
        <w:t>powerlessness is learned</w:t>
      </w:r>
      <w:r w:rsidRPr="00FD1AEC">
        <w:rPr>
          <w:rStyle w:val="StyleUnderline"/>
        </w:rPr>
        <w:t xml:space="preserve"> </w:t>
      </w:r>
      <w:r w:rsidRPr="00BF7331">
        <w:rPr>
          <w:rStyle w:val="StyleUnderline"/>
          <w:highlight w:val="cyan"/>
        </w:rPr>
        <w:t>out of</w:t>
      </w:r>
      <w:r w:rsidRPr="00BF7331">
        <w:rPr>
          <w:rStyle w:val="StyleUnderline"/>
        </w:rPr>
        <w:t xml:space="preserve"> the </w:t>
      </w:r>
      <w:r w:rsidRPr="00BF7331">
        <w:rPr>
          <w:rStyle w:val="Emphasis"/>
        </w:rPr>
        <w:t xml:space="preserve">accumulated experiences of </w:t>
      </w:r>
      <w:r w:rsidRPr="00BF7331">
        <w:rPr>
          <w:rStyle w:val="Emphasis"/>
          <w:highlight w:val="cyan"/>
        </w:rPr>
        <w:t>futility</w:t>
      </w:r>
      <w:r w:rsidRPr="00FD1AEC">
        <w:rPr>
          <w:rStyle w:val="StyleUnderline"/>
        </w:rPr>
        <w:t xml:space="preserve"> </w:t>
      </w:r>
      <w:r w:rsidRPr="00BF7331">
        <w:rPr>
          <w:rStyle w:val="StyleUnderline"/>
          <w:highlight w:val="cyan"/>
        </w:rPr>
        <w:t>and</w:t>
      </w:r>
      <w:r w:rsidRPr="00FD1AEC">
        <w:rPr>
          <w:rStyle w:val="StyleUnderline"/>
        </w:rPr>
        <w:t xml:space="preserve"> </w:t>
      </w:r>
      <w:r w:rsidRPr="00BF7331">
        <w:rPr>
          <w:rStyle w:val="Emphasis"/>
          <w:highlight w:val="cyan"/>
        </w:rPr>
        <w:t>entrapment</w:t>
      </w:r>
      <w:r w:rsidRPr="00BF7331">
        <w:rPr>
          <w:sz w:val="16"/>
          <w:highlight w:val="cyan"/>
        </w:rPr>
        <w:t>’</w:t>
      </w:r>
      <w:r w:rsidRPr="00BF7331">
        <w:rPr>
          <w:sz w:val="16"/>
        </w:rPr>
        <w:t xml:space="preserve"> (1996: 228). A lamentable prospect, but nonetheless a source of closure for the governmentality theorist. In his own meta-analysis of studies on resistance, Rubin (1996: 242) finds that ‘discursive </w:t>
      </w:r>
      <w:r w:rsidRPr="00FD1AEC">
        <w:rPr>
          <w:rStyle w:val="StyleUnderline"/>
          <w:highlight w:val="cyan"/>
        </w:rPr>
        <w:t>practices that neither</w:t>
      </w:r>
      <w:r w:rsidRPr="00FD1AEC">
        <w:rPr>
          <w:rStyle w:val="StyleUnderline"/>
        </w:rPr>
        <w:t xml:space="preserve"> </w:t>
      </w:r>
      <w:r w:rsidRPr="00FD1AEC">
        <w:rPr>
          <w:rStyle w:val="Emphasis"/>
          <w:highlight w:val="cyan"/>
        </w:rPr>
        <w:t>alter</w:t>
      </w:r>
      <w:r w:rsidRPr="00FD1AEC">
        <w:rPr>
          <w:rStyle w:val="Emphasis"/>
        </w:rPr>
        <w:t> material </w:t>
      </w:r>
      <w:r w:rsidRPr="00FD1AEC">
        <w:rPr>
          <w:rStyle w:val="Emphasis"/>
          <w:highlight w:val="cyan"/>
        </w:rPr>
        <w:t>conditions</w:t>
      </w:r>
      <w:r w:rsidRPr="00FD1AEC">
        <w:rPr>
          <w:rStyle w:val="StyleUnderline"/>
        </w:rPr>
        <w:t xml:space="preserve"> </w:t>
      </w:r>
      <w:r w:rsidRPr="00FD1AEC">
        <w:rPr>
          <w:rStyle w:val="StyleUnderline"/>
          <w:highlight w:val="cyan"/>
        </w:rPr>
        <w:t>nor</w:t>
      </w:r>
      <w:r w:rsidRPr="00FD1AEC">
        <w:rPr>
          <w:rStyle w:val="StyleUnderline"/>
        </w:rPr>
        <w:t> </w:t>
      </w:r>
      <w:r w:rsidRPr="00FD1AEC">
        <w:rPr>
          <w:rStyle w:val="Emphasis"/>
        </w:rPr>
        <w:t>directly </w:t>
      </w:r>
      <w:r w:rsidRPr="00FD1AEC">
        <w:rPr>
          <w:rStyle w:val="Emphasis"/>
          <w:highlight w:val="cyan"/>
        </w:rPr>
        <w:t>challenge</w:t>
      </w:r>
      <w:r w:rsidRPr="00FD1AEC">
        <w:rPr>
          <w:rStyle w:val="Emphasis"/>
        </w:rPr>
        <w:t> broad </w:t>
      </w:r>
      <w:r w:rsidRPr="00FD1AEC">
        <w:rPr>
          <w:rStyle w:val="Emphasis"/>
          <w:highlight w:val="cyan"/>
        </w:rPr>
        <w:t>structures</w:t>
      </w:r>
      <w:r w:rsidRPr="00FD1AEC">
        <w:rPr>
          <w:rStyle w:val="StyleUnderline"/>
        </w:rPr>
        <w:t> are nevertheless</w:t>
      </w:r>
      <w:r w:rsidRPr="00FD1AEC">
        <w:rPr>
          <w:sz w:val="16"/>
        </w:rPr>
        <w:t xml:space="preserve">’ </w:t>
      </w:r>
      <w:r w:rsidRPr="00FD1AEC">
        <w:rPr>
          <w:rStyle w:val="StyleUnderline"/>
          <w:highlight w:val="cyan"/>
        </w:rPr>
        <w:t>considered</w:t>
      </w:r>
      <w:r w:rsidRPr="00FD1AEC">
        <w:rPr>
          <w:sz w:val="16"/>
        </w:rPr>
        <w:t> by the authors he examined</w:t>
      </w:r>
      <w:r w:rsidRPr="00BF7331">
        <w:rPr>
          <w:sz w:val="16"/>
        </w:rPr>
        <w:t xml:space="preserve"> ‘</w:t>
      </w:r>
      <w:r w:rsidRPr="00FD1AEC">
        <w:rPr>
          <w:rStyle w:val="StyleUnderline"/>
          <w:highlight w:val="cyan"/>
        </w:rPr>
        <w:t>the stuff</w:t>
      </w:r>
      <w:r w:rsidRPr="00BF7331">
        <w:rPr>
          <w:rStyle w:val="StyleUnderline"/>
        </w:rPr>
        <w:t xml:space="preserve"> out </w:t>
      </w:r>
      <w:r w:rsidRPr="00FD1AEC">
        <w:rPr>
          <w:rStyle w:val="StyleUnderline"/>
          <w:highlight w:val="cyan"/>
        </w:rPr>
        <w:t xml:space="preserve">of which power </w:t>
      </w:r>
      <w:r w:rsidRPr="00BF7331">
        <w:rPr>
          <w:rStyle w:val="StyleUnderline"/>
          <w:highlight w:val="cyan"/>
        </w:rPr>
        <w:t>is</w:t>
      </w:r>
      <w:r w:rsidRPr="00BF7331">
        <w:rPr>
          <w:rStyle w:val="StyleUnderline"/>
        </w:rPr>
        <w:t xml:space="preserve"> </w:t>
      </w:r>
      <w:r w:rsidRPr="00BF7331">
        <w:rPr>
          <w:rStyle w:val="Emphasis"/>
        </w:rPr>
        <w:t>made</w:t>
      </w:r>
      <w:r w:rsidRPr="00BF7331">
        <w:rPr>
          <w:rStyle w:val="StyleUnderline"/>
        </w:rPr>
        <w:t xml:space="preserve"> and </w:t>
      </w:r>
      <w:r w:rsidRPr="00FD1AEC">
        <w:rPr>
          <w:rStyle w:val="Emphasis"/>
        </w:rPr>
        <w:t>re</w:t>
      </w:r>
      <w:r w:rsidRPr="00BF7331">
        <w:rPr>
          <w:rStyle w:val="Emphasis"/>
          <w:highlight w:val="cyan"/>
        </w:rPr>
        <w:t>made</w:t>
      </w:r>
      <w:r w:rsidRPr="00BF7331">
        <w:rPr>
          <w:sz w:val="16"/>
        </w:rPr>
        <w:t>’. If this sounds familiar, it is because the authors studied by McCann, March and Rubin found their claims about everyday resistance on the same understanding of power and government employed by postmodern theorists of risk. </w:t>
      </w:r>
      <w:r w:rsidRPr="00FD1AEC">
        <w:rPr>
          <w:rStyle w:val="StyleUnderline"/>
        </w:rPr>
        <w:t xml:space="preserve">Arguing </w:t>
      </w:r>
      <w:r w:rsidRPr="00FD1AEC">
        <w:rPr>
          <w:rStyle w:val="Emphasis"/>
          <w:highlight w:val="cyan"/>
        </w:rPr>
        <w:t>against</w:t>
      </w:r>
      <w:r w:rsidRPr="00FD1AEC">
        <w:rPr>
          <w:rStyle w:val="StyleUnderline"/>
        </w:rPr>
        <w:t xml:space="preserve"> </w:t>
      </w:r>
      <w:r w:rsidRPr="00FD1AEC">
        <w:rPr>
          <w:rStyle w:val="StyleUnderline"/>
          <w:highlight w:val="cyan"/>
        </w:rPr>
        <w:t>celebrating</w:t>
      </w:r>
      <w:r w:rsidRPr="00BF7331">
        <w:rPr>
          <w:rStyle w:val="StyleUnderline"/>
        </w:rPr>
        <w:t xml:space="preserve"> forms of </w:t>
      </w:r>
      <w:r w:rsidRPr="00FD1AEC">
        <w:rPr>
          <w:rStyle w:val="StyleUnderline"/>
        </w:rPr>
        <w:t xml:space="preserve">resistance that </w:t>
      </w:r>
      <w:r w:rsidRPr="00FD1AEC">
        <w:rPr>
          <w:rStyle w:val="Emphasis"/>
        </w:rPr>
        <w:t>fail to alter broader power relations</w:t>
      </w:r>
      <w:r w:rsidRPr="00FD1AEC">
        <w:rPr>
          <w:rStyle w:val="StyleUnderline"/>
        </w:rPr>
        <w:t xml:space="preserve"> or </w:t>
      </w:r>
      <w:r w:rsidRPr="00FD1AEC">
        <w:rPr>
          <w:rStyle w:val="Emphasis"/>
        </w:rPr>
        <w:t>material conditions</w:t>
      </w:r>
      <w:r w:rsidRPr="00BF7331">
        <w:rPr>
          <w:rStyle w:val="StyleUnderline"/>
        </w:rPr>
        <w:t xml:space="preserve"> </w:t>
      </w:r>
      <w:r w:rsidRPr="00BF7331">
        <w:rPr>
          <w:rStyle w:val="StyleUnderline"/>
          <w:highlight w:val="cyan"/>
        </w:rPr>
        <w:t>is</w:t>
      </w:r>
      <w:r w:rsidRPr="00BF7331">
        <w:rPr>
          <w:sz w:val="16"/>
        </w:rPr>
        <w:t>, in part, </w:t>
      </w:r>
      <w:r w:rsidRPr="00BF7331">
        <w:rPr>
          <w:rStyle w:val="Emphasis"/>
          <w:highlight w:val="cyan"/>
        </w:rPr>
        <w:t>recognizing</w:t>
      </w:r>
      <w:r w:rsidRPr="00BF7331">
        <w:rPr>
          <w:rStyle w:val="StyleUnderline"/>
        </w:rPr>
        <w:t xml:space="preserve"> the continued ‘</w:t>
      </w:r>
      <w:r w:rsidRPr="00BF7331">
        <w:rPr>
          <w:rStyle w:val="Emphasis"/>
        </w:rPr>
        <w:t>real</w:t>
      </w:r>
      <w:r w:rsidRPr="00BF7331">
        <w:rPr>
          <w:rStyle w:val="StyleUnderline"/>
        </w:rPr>
        <w:t xml:space="preserve">’ </w:t>
      </w:r>
      <w:r w:rsidRPr="00FD1AEC">
        <w:rPr>
          <w:rStyle w:val="StyleUnderline"/>
          <w:highlight w:val="cyan"/>
        </w:rPr>
        <w:t>existence of</w:t>
      </w:r>
      <w:r w:rsidRPr="00FD1AEC">
        <w:rPr>
          <w:rStyle w:val="StyleUnderline"/>
        </w:rPr>
        <w:t xml:space="preserve"> </w:t>
      </w:r>
      <w:r w:rsidRPr="00FD1AEC">
        <w:rPr>
          <w:rStyle w:val="Emphasis"/>
          <w:highlight w:val="cyan"/>
        </w:rPr>
        <w:t>identifiable</w:t>
      </w:r>
      <w:r w:rsidRPr="00BF7331">
        <w:rPr>
          <w:rStyle w:val="StyleUnderline"/>
        </w:rPr>
        <w:t xml:space="preserve">, </w:t>
      </w:r>
      <w:r w:rsidRPr="00BF7331">
        <w:rPr>
          <w:rStyle w:val="Emphasis"/>
        </w:rPr>
        <w:t>powerful groups</w:t>
      </w:r>
      <w:r w:rsidRPr="00BF7331">
        <w:rPr>
          <w:sz w:val="16"/>
        </w:rPr>
        <w:t> (</w:t>
      </w:r>
      <w:r w:rsidRPr="00BF7331">
        <w:rPr>
          <w:rStyle w:val="StyleUnderline"/>
          <w:highlight w:val="cyan"/>
        </w:rPr>
        <w:t>classes</w:t>
      </w:r>
      <w:r w:rsidRPr="00BF7331">
        <w:rPr>
          <w:sz w:val="16"/>
        </w:rPr>
        <w:t xml:space="preserve">). In downplaying the worth of </w:t>
      </w:r>
      <w:r w:rsidRPr="00BF7331">
        <w:rPr>
          <w:rStyle w:val="StyleUnderline"/>
        </w:rPr>
        <w:t>everyday forms of resistance</w:t>
      </w:r>
      <w:r w:rsidRPr="00BF7331">
        <w:rPr>
          <w:sz w:val="16"/>
        </w:rPr>
        <w:t xml:space="preserve"> (arguing that these acts </w:t>
      </w:r>
      <w:r w:rsidRPr="00BF7331">
        <w:rPr>
          <w:rStyle w:val="StyleUnderline"/>
        </w:rPr>
        <w:t xml:space="preserve">are </w:t>
      </w:r>
      <w:r w:rsidRPr="00BF7331">
        <w:rPr>
          <w:rStyle w:val="Emphasis"/>
        </w:rPr>
        <w:t>not as worthy</w:t>
      </w:r>
      <w:r w:rsidRPr="00BF7331">
        <w:rPr>
          <w:rStyle w:val="StyleUnderline"/>
        </w:rPr>
        <w:t xml:space="preserve"> of the label as those acts which bring about </w:t>
      </w:r>
      <w:r w:rsidRPr="00BF7331">
        <w:rPr>
          <w:rStyle w:val="Emphasis"/>
        </w:rPr>
        <w:t>lasting social change</w:t>
      </w:r>
      <w:r w:rsidRPr="00BF7331">
        <w:rPr>
          <w:sz w:val="16"/>
        </w:rPr>
        <w:t xml:space="preserve">), Rubin appears to be taking issue with </w:t>
      </w:r>
      <w:r w:rsidRPr="00BF7331">
        <w:rPr>
          <w:rStyle w:val="StyleUnderline"/>
        </w:rPr>
        <w:t xml:space="preserve">a </w:t>
      </w:r>
      <w:r w:rsidRPr="00BF7331">
        <w:rPr>
          <w:rStyle w:val="Emphasis"/>
        </w:rPr>
        <w:t>locally focused vision</w:t>
      </w:r>
      <w:r w:rsidRPr="00BF7331">
        <w:rPr>
          <w:rStyle w:val="StyleUnderline"/>
        </w:rPr>
        <w:t xml:space="preserve"> of power and identity</w:t>
      </w:r>
      <w:r w:rsidRPr="00BF7331">
        <w:rPr>
          <w:sz w:val="16"/>
        </w:rPr>
        <w:t xml:space="preserve"> that </w:t>
      </w:r>
      <w:r w:rsidRPr="00BF7331">
        <w:rPr>
          <w:rStyle w:val="Emphasis"/>
        </w:rPr>
        <w:t>denies the possibility</w:t>
      </w:r>
      <w:r w:rsidRPr="00BF7331">
        <w:rPr>
          <w:rStyle w:val="StyleUnderline"/>
        </w:rPr>
        <w:t xml:space="preserve"> of opposing domination at the level of ‘</w:t>
      </w:r>
      <w:r w:rsidRPr="00BF7331">
        <w:rPr>
          <w:rStyle w:val="Emphasis"/>
        </w:rPr>
        <w:t>constructs</w:t>
      </w:r>
      <w:r w:rsidRPr="00BF7331">
        <w:rPr>
          <w:rStyle w:val="StyleUnderline"/>
        </w:rPr>
        <w:t>’</w:t>
      </w:r>
      <w:r w:rsidRPr="00BF7331">
        <w:rPr>
          <w:sz w:val="16"/>
        </w:rPr>
        <w:t xml:space="preserve"> such as class. </w:t>
      </w:r>
    </w:p>
    <w:p w14:paraId="4FB19EB5" w14:textId="77777777" w:rsidR="001234B0" w:rsidRPr="00BF7331" w:rsidRDefault="001234B0" w:rsidP="001234B0">
      <w:pPr>
        <w:rPr>
          <w:sz w:val="16"/>
        </w:rPr>
      </w:pPr>
      <w:r w:rsidRPr="00BF7331">
        <w:rPr>
          <w:sz w:val="16"/>
        </w:rPr>
        <w:t xml:space="preserve">Rubin (1996: 242) makes another argument about </w:t>
      </w:r>
      <w:r w:rsidRPr="00BF7331">
        <w:rPr>
          <w:rStyle w:val="StyleUnderline"/>
        </w:rPr>
        <w:t>celebratory accounts of everyday resistance</w:t>
      </w:r>
      <w:r w:rsidRPr="00BF7331">
        <w:rPr>
          <w:sz w:val="16"/>
        </w:rPr>
        <w:t xml:space="preserve"> that bears consideration: </w:t>
      </w:r>
    </w:p>
    <w:p w14:paraId="6C22673C" w14:textId="77777777" w:rsidR="001234B0" w:rsidRPr="00BF7331" w:rsidRDefault="001234B0" w:rsidP="001234B0">
      <w:pPr>
        <w:ind w:left="720"/>
        <w:rPr>
          <w:sz w:val="16"/>
        </w:rPr>
      </w:pPr>
      <w:r w:rsidRPr="00BF7331">
        <w:rPr>
          <w:sz w:val="16"/>
        </w:rPr>
        <w:t>[T]hese authors generally </w:t>
      </w:r>
      <w:r w:rsidRPr="00BF7331">
        <w:rPr>
          <w:rStyle w:val="Emphasis"/>
        </w:rPr>
        <w:t>do not differentiate</w:t>
      </w:r>
      <w:r w:rsidRPr="00BF7331">
        <w:rPr>
          <w:rStyle w:val="StyleUnderline"/>
        </w:rPr>
        <w:t xml:space="preserve"> between practices that </w:t>
      </w:r>
      <w:r w:rsidRPr="00BF7331">
        <w:rPr>
          <w:rStyle w:val="Emphasis"/>
        </w:rPr>
        <w:t>reproduce</w:t>
      </w:r>
      <w:r w:rsidRPr="00BF7331">
        <w:rPr>
          <w:rStyle w:val="StyleUnderline"/>
        </w:rPr>
        <w:t xml:space="preserve"> power and those that </w:t>
      </w:r>
      <w:r w:rsidRPr="00BF7331">
        <w:rPr>
          <w:rStyle w:val="Emphasis"/>
        </w:rPr>
        <w:t>alter</w:t>
      </w:r>
      <w:r w:rsidRPr="00BF7331">
        <w:rPr>
          <w:rStyle w:val="StyleUnderline"/>
        </w:rPr>
        <w:t xml:space="preserve"> power. [The former] might involve pressing that power to </w:t>
      </w:r>
      <w:r w:rsidRPr="00BF7331">
        <w:rPr>
          <w:rStyle w:val="Emphasis"/>
        </w:rPr>
        <w:t>become more adept at domination</w:t>
      </w:r>
      <w:r w:rsidRPr="00BF7331">
        <w:rPr>
          <w:rStyle w:val="StyleUnderline"/>
        </w:rPr>
        <w:t xml:space="preserve"> or to </w:t>
      </w:r>
      <w:r w:rsidRPr="00BF7331">
        <w:rPr>
          <w:rStyle w:val="Emphasis"/>
        </w:rPr>
        <w:t>dominate differently</w:t>
      </w:r>
      <w:r w:rsidRPr="00BF7331">
        <w:rPr>
          <w:rStyle w:val="StyleUnderline"/>
        </w:rPr>
        <w:t xml:space="preserve">, or it might mean </w:t>
      </w:r>
      <w:r w:rsidRPr="00BF7331">
        <w:rPr>
          <w:rStyle w:val="Emphasis"/>
        </w:rPr>
        <w:t>precluding alternative acts</w:t>
      </w:r>
      <w:r w:rsidRPr="00BF7331">
        <w:rPr>
          <w:rStyle w:val="StyleUnderline"/>
        </w:rPr>
        <w:t xml:space="preserve"> that would </w:t>
      </w:r>
      <w:r w:rsidRPr="00BF7331">
        <w:rPr>
          <w:rStyle w:val="Emphasis"/>
        </w:rPr>
        <w:t>more successfully challenge power</w:t>
      </w:r>
      <w:r w:rsidRPr="00FD1AEC">
        <w:rPr>
          <w:sz w:val="16"/>
        </w:rPr>
        <w:t xml:space="preserve">. … </w:t>
      </w:r>
      <w:r w:rsidRPr="00FD1AEC">
        <w:rPr>
          <w:rStyle w:val="StyleUnderline"/>
        </w:rPr>
        <w:t xml:space="preserve">[I]t is </w:t>
      </w:r>
      <w:r w:rsidRPr="00FD1AEC">
        <w:rPr>
          <w:rStyle w:val="Emphasis"/>
          <w:highlight w:val="cyan"/>
        </w:rPr>
        <w:t>necessary to do more</w:t>
      </w:r>
      <w:r w:rsidRPr="00FD1AEC">
        <w:rPr>
          <w:rStyle w:val="StyleUnderline"/>
        </w:rPr>
        <w:t> </w:t>
      </w:r>
      <w:r w:rsidRPr="00FD1AEC">
        <w:rPr>
          <w:rStyle w:val="StyleUnderline"/>
          <w:highlight w:val="cyan"/>
        </w:rPr>
        <w:t>than</w:t>
      </w:r>
      <w:r w:rsidRPr="00FD1AEC">
        <w:rPr>
          <w:rStyle w:val="StyleUnderline"/>
        </w:rPr>
        <w:t xml:space="preserve"> show that</w:t>
      </w:r>
      <w:r w:rsidRPr="00BF7331">
        <w:rPr>
          <w:rStyle w:val="StyleUnderline"/>
        </w:rPr>
        <w:t xml:space="preserve"> such </w:t>
      </w:r>
      <w:r w:rsidRPr="00BF7331">
        <w:rPr>
          <w:rStyle w:val="StyleUnderline"/>
          <w:highlight w:val="cyan"/>
        </w:rPr>
        <w:t xml:space="preserve">discursive </w:t>
      </w:r>
      <w:r w:rsidRPr="00FD1AEC">
        <w:rPr>
          <w:rStyle w:val="StyleUnderline"/>
          <w:highlight w:val="cyan"/>
        </w:rPr>
        <w:t>acts</w:t>
      </w:r>
      <w:r w:rsidRPr="00FD1AEC">
        <w:rPr>
          <w:rStyle w:val="StyleUnderline"/>
        </w:rPr>
        <w:t xml:space="preserve"> </w:t>
      </w:r>
      <w:r w:rsidRPr="00FD1AEC">
        <w:rPr>
          <w:rStyle w:val="Emphasis"/>
        </w:rPr>
        <w:t>speak to</w:t>
      </w:r>
      <w:r w:rsidRPr="00FD1AEC">
        <w:rPr>
          <w:rStyle w:val="StyleUnderline"/>
        </w:rPr>
        <w:t xml:space="preserve">, or </w:t>
      </w:r>
      <w:r w:rsidRPr="00FD1AEC">
        <w:rPr>
          <w:rStyle w:val="Emphasis"/>
        </w:rPr>
        <w:t>engage with</w:t>
      </w:r>
      <w:r w:rsidRPr="00FD1AEC">
        <w:rPr>
          <w:rStyle w:val="StyleUnderline"/>
        </w:rPr>
        <w:t xml:space="preserve">, power. It </w:t>
      </w:r>
      <w:r w:rsidRPr="00FD1AEC">
        <w:rPr>
          <w:rStyle w:val="Emphasis"/>
          <w:highlight w:val="cyan"/>
        </w:rPr>
        <w:t>must</w:t>
      </w:r>
      <w:r w:rsidRPr="00FD1AEC">
        <w:rPr>
          <w:rStyle w:val="Emphasis"/>
        </w:rPr>
        <w:t xml:space="preserve"> also </w:t>
      </w:r>
      <w:r w:rsidRPr="00FD1AEC">
        <w:rPr>
          <w:rStyle w:val="Emphasis"/>
          <w:highlight w:val="cyan"/>
        </w:rPr>
        <w:t>be</w:t>
      </w:r>
      <w:r w:rsidRPr="00FD1AEC">
        <w:rPr>
          <w:rStyle w:val="Emphasis"/>
        </w:rPr>
        <w:t xml:space="preserve"> demonstrated</w:t>
      </w:r>
      <w:r w:rsidRPr="00FD1AEC">
        <w:rPr>
          <w:rStyle w:val="StyleUnderline"/>
        </w:rPr>
        <w:t xml:space="preserve"> that </w:t>
      </w:r>
      <w:r w:rsidRPr="00FD1AEC">
        <w:rPr>
          <w:rStyle w:val="StyleUnderline"/>
          <w:highlight w:val="cyan"/>
        </w:rPr>
        <w:t>such</w:t>
      </w:r>
      <w:r w:rsidRPr="00FD1AEC">
        <w:rPr>
          <w:rStyle w:val="StyleUnderline"/>
        </w:rPr>
        <w:t xml:space="preserve"> acts </w:t>
      </w:r>
      <w:r w:rsidRPr="00FD1AEC">
        <w:rPr>
          <w:rStyle w:val="Emphasis"/>
        </w:rPr>
        <w:t>add up to</w:t>
      </w:r>
      <w:r w:rsidRPr="00FD1AEC">
        <w:rPr>
          <w:rStyle w:val="StyleUnderline"/>
        </w:rPr>
        <w:t xml:space="preserve"> or </w:t>
      </w:r>
      <w:r w:rsidRPr="00FD1AEC">
        <w:rPr>
          <w:rStyle w:val="Emphasis"/>
        </w:rPr>
        <w:t xml:space="preserve">engender </w:t>
      </w:r>
      <w:r w:rsidRPr="00FD1AEC">
        <w:rPr>
          <w:rStyle w:val="Emphasis"/>
          <w:highlight w:val="cyan"/>
        </w:rPr>
        <w:t>broad</w:t>
      </w:r>
      <w:r w:rsidRPr="00FD1AEC">
        <w:rPr>
          <w:rStyle w:val="Emphasis"/>
        </w:rPr>
        <w:t xml:space="preserve">er </w:t>
      </w:r>
      <w:r w:rsidRPr="00FD1AEC">
        <w:rPr>
          <w:rStyle w:val="Emphasis"/>
          <w:highlight w:val="cyan"/>
        </w:rPr>
        <w:t>change</w:t>
      </w:r>
      <w:r w:rsidRPr="00FD1AEC">
        <w:rPr>
          <w:rStyle w:val="Emphasis"/>
        </w:rPr>
        <w:t>s</w:t>
      </w:r>
      <w:r w:rsidRPr="00FD1AEC">
        <w:rPr>
          <w:sz w:val="16"/>
        </w:rPr>
        <w:t>.</w:t>
      </w:r>
      <w:r w:rsidRPr="00BF7331">
        <w:rPr>
          <w:sz w:val="16"/>
        </w:rPr>
        <w:t xml:space="preserve"> </w:t>
      </w:r>
    </w:p>
    <w:p w14:paraId="7EDF4EB2" w14:textId="77777777" w:rsidR="001234B0" w:rsidRPr="00BF7331" w:rsidRDefault="001234B0" w:rsidP="001234B0">
      <w:pPr>
        <w:rPr>
          <w:sz w:val="16"/>
        </w:rPr>
      </w:pPr>
      <w:r w:rsidRPr="00BF7331">
        <w:rPr>
          <w:sz w:val="16"/>
        </w:rPr>
        <w:t>In other words, </w:t>
      </w:r>
      <w:r w:rsidRPr="00BF7331">
        <w:rPr>
          <w:rStyle w:val="StyleUnderline"/>
        </w:rPr>
        <w:t>some of the acts of </w:t>
      </w:r>
      <w:r w:rsidRPr="00BF7331">
        <w:rPr>
          <w:rStyle w:val="StyleUnderline"/>
          <w:highlight w:val="cyan"/>
        </w:rPr>
        <w:t>everyday resistance</w:t>
      </w:r>
      <w:r w:rsidRPr="00BF7331">
        <w:rPr>
          <w:rStyle w:val="StyleUnderline"/>
        </w:rPr>
        <w:t xml:space="preserve"> </w:t>
      </w:r>
      <w:r w:rsidRPr="00BF7331">
        <w:rPr>
          <w:rStyle w:val="Emphasis"/>
        </w:rPr>
        <w:t>may</w:t>
      </w:r>
      <w:r w:rsidRPr="00BF7331">
        <w:rPr>
          <w:rStyle w:val="StyleUnderline"/>
        </w:rPr>
        <w:t xml:space="preserve"> in the </w:t>
      </w:r>
      <w:r w:rsidRPr="00BF7331">
        <w:rPr>
          <w:rStyle w:val="Emphasis"/>
        </w:rPr>
        <w:t>real world</w:t>
      </w:r>
      <w:r w:rsidRPr="00BF7331">
        <w:rPr>
          <w:rStyle w:val="StyleUnderline"/>
        </w:rPr>
        <w:t xml:space="preserve">, through their </w:t>
      </w:r>
      <w:r w:rsidRPr="00BF7331">
        <w:rPr>
          <w:rStyle w:val="Emphasis"/>
        </w:rPr>
        <w:t>absorption into mechanisms of power</w:t>
      </w:r>
      <w:r w:rsidRPr="00BF7331">
        <w:rPr>
          <w:rStyle w:val="StyleUnderline"/>
        </w:rPr>
        <w:t>, </w:t>
      </w:r>
      <w:r w:rsidRPr="00BF7331">
        <w:rPr>
          <w:rStyle w:val="Emphasis"/>
          <w:highlight w:val="cyan"/>
        </w:rPr>
        <w:t>reinforce</w:t>
      </w:r>
      <w:r w:rsidRPr="00BF7331">
        <w:rPr>
          <w:rStyle w:val="Emphasis"/>
        </w:rPr>
        <w:t> the </w:t>
      </w:r>
      <w:r w:rsidRPr="00BF7331">
        <w:rPr>
          <w:rStyle w:val="Emphasis"/>
          <w:highlight w:val="cyan"/>
        </w:rPr>
        <w:t>local</w:t>
      </w:r>
      <w:r w:rsidRPr="00FD1AEC">
        <w:rPr>
          <w:rStyle w:val="Emphasis"/>
        </w:rPr>
        <w:t xml:space="preserve">ized </w:t>
      </w:r>
      <w:r w:rsidRPr="00BF7331">
        <w:rPr>
          <w:rStyle w:val="Emphasis"/>
          <w:highlight w:val="cyan"/>
        </w:rPr>
        <w:t>domination</w:t>
      </w:r>
      <w:r w:rsidRPr="00BF7331">
        <w:rPr>
          <w:rStyle w:val="StyleUnderline"/>
        </w:rPr>
        <w:t xml:space="preserve"> that </w:t>
      </w:r>
      <w:r w:rsidRPr="00BF7331">
        <w:rPr>
          <w:rStyle w:val="StyleUnderline"/>
          <w:highlight w:val="cyan"/>
        </w:rPr>
        <w:t>they</w:t>
      </w:r>
      <w:r w:rsidRPr="00BF7331">
        <w:rPr>
          <w:rStyle w:val="StyleUnderline"/>
        </w:rPr>
        <w:t xml:space="preserve"> </w:t>
      </w:r>
      <w:r w:rsidRPr="00BF7331">
        <w:rPr>
          <w:rStyle w:val="Emphasis"/>
        </w:rPr>
        <w:t xml:space="preserve">supposedly </w:t>
      </w:r>
      <w:r w:rsidRPr="00BF7331">
        <w:rPr>
          <w:rStyle w:val="Emphasis"/>
          <w:highlight w:val="cyan"/>
        </w:rPr>
        <w:t>oppose</w:t>
      </w:r>
      <w:r w:rsidRPr="00BF7331">
        <w:rPr>
          <w:sz w:val="16"/>
        </w:rPr>
        <w:t>. The implications of this argument can be further clarified when we study the way ‘resistance’ is dealt with in a risk society.</w:t>
      </w:r>
    </w:p>
    <w:p w14:paraId="57DB0410" w14:textId="77777777" w:rsidR="001234B0" w:rsidRPr="00BF7331" w:rsidRDefault="001234B0" w:rsidP="001234B0">
      <w:pPr>
        <w:rPr>
          <w:sz w:val="16"/>
        </w:rPr>
      </w:pPr>
      <w:r w:rsidRPr="00BF7331">
        <w:rPr>
          <w:sz w:val="16"/>
        </w:rPr>
        <w:t xml:space="preserve">Risk theorists already understand that every administrative system has holes which can be exploited by those who learn about them. That is </w:t>
      </w:r>
      <w:r w:rsidRPr="00FD1AEC">
        <w:rPr>
          <w:rStyle w:val="StyleUnderline"/>
        </w:rPr>
        <w:t xml:space="preserve">what </w:t>
      </w:r>
      <w:r w:rsidRPr="00FD1AEC">
        <w:rPr>
          <w:rStyle w:val="Emphasis"/>
          <w:highlight w:val="cyan"/>
        </w:rPr>
        <w:t>makes governmentality</w:t>
      </w:r>
      <w:r w:rsidRPr="00FD1AEC">
        <w:rPr>
          <w:rStyle w:val="Emphasis"/>
        </w:rPr>
        <w:t xml:space="preserve"> </w:t>
      </w:r>
      <w:r w:rsidRPr="00FD1AEC">
        <w:rPr>
          <w:rStyle w:val="Emphasis"/>
          <w:highlight w:val="cyan"/>
        </w:rPr>
        <w:t>work</w:t>
      </w:r>
      <w:r w:rsidRPr="00FD1AEC">
        <w:rPr>
          <w:sz w:val="16"/>
        </w:rPr>
        <w:t xml:space="preserve">: the supposed governor </w:t>
      </w:r>
      <w:r w:rsidRPr="00FD1AEC">
        <w:rPr>
          <w:rStyle w:val="StyleUnderline"/>
        </w:rPr>
        <w:t>is</w:t>
      </w:r>
      <w:r w:rsidRPr="00FD1AEC">
        <w:rPr>
          <w:sz w:val="16"/>
        </w:rPr>
        <w:t xml:space="preserve"> in turn governed – in part through </w:t>
      </w:r>
      <w:r w:rsidRPr="00FD1AEC">
        <w:rPr>
          <w:rStyle w:val="StyleUnderline"/>
        </w:rPr>
        <w:t xml:space="preserve">the </w:t>
      </w:r>
      <w:r w:rsidRPr="00FD1AEC">
        <w:rPr>
          <w:rStyle w:val="Emphasis"/>
          <w:highlight w:val="cyan"/>
        </w:rPr>
        <w:t>noncompliance</w:t>
      </w:r>
      <w:r w:rsidRPr="00FD1AEC">
        <w:rPr>
          <w:rStyle w:val="StyleUnderline"/>
        </w:rPr>
        <w:t xml:space="preserve"> of subjects</w:t>
      </w:r>
      <w:r w:rsidRPr="00FD1AEC">
        <w:rPr>
          <w:sz w:val="16"/>
        </w:rPr>
        <w:t xml:space="preserve"> (Foucault, 1991a; Rose and Miller,</w:t>
      </w:r>
      <w:r w:rsidRPr="00BF7331">
        <w:rPr>
          <w:sz w:val="16"/>
        </w:rPr>
        <w:t xml:space="preserve"> 1992). For example, where employees demonstrate unwillingness to embrace technological changes in the workplace, management consultants can create: </w:t>
      </w:r>
    </w:p>
    <w:p w14:paraId="0837CE54" w14:textId="77777777" w:rsidR="001234B0" w:rsidRPr="00BF7331" w:rsidRDefault="001234B0" w:rsidP="001234B0">
      <w:pPr>
        <w:rPr>
          <w:sz w:val="16"/>
        </w:rPr>
      </w:pPr>
      <w:r w:rsidRPr="00BF7331">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F7331">
        <w:rPr>
          <w:rStyle w:val="StyleUnderline"/>
        </w:rPr>
        <w:t>Resistance</w:t>
      </w:r>
      <w:r w:rsidRPr="00BF7331">
        <w:rPr>
          <w:sz w:val="16"/>
        </w:rPr>
        <w:t xml:space="preserve"> consequently </w:t>
      </w:r>
      <w:r w:rsidRPr="00BF7331">
        <w:rPr>
          <w:rStyle w:val="StyleUnderline"/>
        </w:rPr>
        <w:t xml:space="preserve">plays the role of </w:t>
      </w:r>
      <w:r w:rsidRPr="00BF7331">
        <w:rPr>
          <w:rStyle w:val="Emphasis"/>
        </w:rPr>
        <w:t xml:space="preserve">continuously </w:t>
      </w:r>
      <w:r w:rsidRPr="00BF7331">
        <w:rPr>
          <w:rStyle w:val="Emphasis"/>
          <w:highlight w:val="cyan"/>
        </w:rPr>
        <w:t>provoking</w:t>
      </w:r>
      <w:r w:rsidRPr="00BF7331">
        <w:rPr>
          <w:rStyle w:val="Emphasis"/>
        </w:rPr>
        <w:t xml:space="preserve"> extensions</w:t>
      </w:r>
      <w:r w:rsidRPr="00BF7331">
        <w:rPr>
          <w:rStyle w:val="StyleUnderline"/>
        </w:rPr>
        <w:t xml:space="preserve">, </w:t>
      </w:r>
      <w:r w:rsidRPr="00BF7331">
        <w:rPr>
          <w:rStyle w:val="Emphasis"/>
          <w:highlight w:val="cyan"/>
        </w:rPr>
        <w:t>revisions</w:t>
      </w:r>
      <w:r w:rsidRPr="00BF7331">
        <w:rPr>
          <w:rStyle w:val="StyleUnderline"/>
        </w:rPr>
        <w:t xml:space="preserve"> and </w:t>
      </w:r>
      <w:r w:rsidRPr="00BF7331">
        <w:rPr>
          <w:rStyle w:val="Emphasis"/>
        </w:rPr>
        <w:t>refinements</w:t>
      </w:r>
      <w:r w:rsidRPr="00BF7331">
        <w:rPr>
          <w:rStyle w:val="StyleUnderline"/>
        </w:rPr>
        <w:t xml:space="preserve"> of those </w:t>
      </w:r>
      <w:r w:rsidRPr="00BF7331">
        <w:rPr>
          <w:rStyle w:val="Emphasis"/>
        </w:rPr>
        <w:t>same practices</w:t>
      </w:r>
      <w:r w:rsidRPr="00BF7331">
        <w:rPr>
          <w:rStyle w:val="StyleUnderline"/>
        </w:rPr>
        <w:t xml:space="preserve"> which it confronts</w:t>
      </w:r>
      <w:r w:rsidRPr="00BF7331">
        <w:rPr>
          <w:sz w:val="16"/>
        </w:rPr>
        <w:t xml:space="preserve">. (Knights and Vurdubakis, 1994: 80) </w:t>
      </w:r>
    </w:p>
    <w:p w14:paraId="5FF3314C" w14:textId="77777777" w:rsidR="001234B0" w:rsidRPr="00BF7331" w:rsidRDefault="001234B0" w:rsidP="001234B0">
      <w:pPr>
        <w:rPr>
          <w:sz w:val="16"/>
        </w:rPr>
      </w:pPr>
      <w:r w:rsidRPr="00BF7331">
        <w:rPr>
          <w:sz w:val="16"/>
        </w:rPr>
        <w:t xml:space="preserve">This appears to be a very different kind of resistance from that contemplated by Rubin, but perhaps not so different from that of the authors whom he and McCann and March </w:t>
      </w:r>
      <w:r w:rsidRPr="00BF7331">
        <w:rPr>
          <w:rStyle w:val="StyleUnderline"/>
        </w:rPr>
        <w:t>critique</w:t>
      </w:r>
      <w:r w:rsidRPr="00BF7331">
        <w:rPr>
          <w:sz w:val="16"/>
        </w:rPr>
        <w:t xml:space="preserve">: those </w:t>
      </w:r>
      <w:r w:rsidRPr="00BF7331">
        <w:rPr>
          <w:rStyle w:val="StyleUnderline"/>
        </w:rPr>
        <w:t xml:space="preserve">whose analysis </w:t>
      </w:r>
      <w:r w:rsidRPr="00BF7331">
        <w:rPr>
          <w:rStyle w:val="Emphasis"/>
        </w:rPr>
        <w:t>ends</w:t>
      </w:r>
      <w:r w:rsidRPr="00BF7331">
        <w:rPr>
          <w:rStyle w:val="StyleUnderline"/>
        </w:rPr>
        <w:t xml:space="preserve"> at the </w:t>
      </w:r>
      <w:r w:rsidRPr="00BF7331">
        <w:rPr>
          <w:rStyle w:val="Emphasis"/>
        </w:rPr>
        <w:t>discursive production of noncompliance</w:t>
      </w:r>
      <w:r w:rsidRPr="00BF7331">
        <w:rPr>
          <w:sz w:val="16"/>
        </w:rPr>
        <w:t xml:space="preserve">. Instead, the above account </w:t>
      </w:r>
      <w:r w:rsidRPr="00BF7331">
        <w:rPr>
          <w:rStyle w:val="StyleUnderline"/>
        </w:rPr>
        <w:t>is</w:t>
      </w:r>
      <w:r w:rsidRPr="00BF7331">
        <w:rPr>
          <w:sz w:val="16"/>
        </w:rPr>
        <w:t xml:space="preserve"> of </w:t>
      </w:r>
      <w:r w:rsidRPr="00BF7331">
        <w:rPr>
          <w:rStyle w:val="StyleUnderline"/>
        </w:rPr>
        <w:t xml:space="preserve">a </w:t>
      </w:r>
      <w:r w:rsidRPr="00BF7331">
        <w:rPr>
          <w:rStyle w:val="StyleUnderline"/>
          <w:highlight w:val="cyan"/>
        </w:rPr>
        <w:t>resistance</w:t>
      </w:r>
      <w:r w:rsidRPr="00BF7331">
        <w:rPr>
          <w:rStyle w:val="StyleUnderline"/>
        </w:rPr>
        <w:t xml:space="preserve"> that </w:t>
      </w:r>
      <w:r w:rsidRPr="00BF7331">
        <w:rPr>
          <w:rStyle w:val="Emphasis"/>
        </w:rPr>
        <w:t xml:space="preserve">almost invariably </w:t>
      </w:r>
      <w:r w:rsidRPr="00BF7331">
        <w:rPr>
          <w:rStyle w:val="Emphasis"/>
          <w:highlight w:val="cyan"/>
        </w:rPr>
        <w:t xml:space="preserve">helps power </w:t>
      </w:r>
      <w:r w:rsidRPr="00BF7331">
        <w:rPr>
          <w:rStyle w:val="Emphasis"/>
        </w:rPr>
        <w:t xml:space="preserve">to </w:t>
      </w:r>
      <w:r w:rsidRPr="00BF7331">
        <w:rPr>
          <w:rStyle w:val="Emphasis"/>
          <w:highlight w:val="cyan"/>
        </w:rPr>
        <w:t>work better</w:t>
      </w:r>
      <w:r w:rsidRPr="00BF7331">
        <w:rPr>
          <w:sz w:val="16"/>
        </w:rPr>
        <w:t xml:space="preserve">. A conclusion in the present day that ominously foreshadows the futuristic, dystopic risk assemblage described by Bogard (1996). </w:t>
      </w:r>
    </w:p>
    <w:p w14:paraId="0FB72713" w14:textId="77777777" w:rsidR="001234B0" w:rsidRDefault="001234B0" w:rsidP="001234B0">
      <w:pPr>
        <w:rPr>
          <w:sz w:val="16"/>
        </w:rPr>
      </w:pPr>
      <w:r w:rsidRPr="00BF7331">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F7331">
        <w:rPr>
          <w:rStyle w:val="StyleUnderline"/>
        </w:rPr>
        <w:t>an act that may be considered ‘</w:t>
      </w:r>
      <w:r w:rsidRPr="00BF7331">
        <w:rPr>
          <w:rStyle w:val="Emphasis"/>
        </w:rPr>
        <w:t>resistant</w:t>
      </w:r>
      <w:r w:rsidRPr="00BF7331">
        <w:rPr>
          <w:rStyle w:val="StyleUnderline"/>
        </w:rPr>
        <w:t xml:space="preserve">’ is </w:t>
      </w:r>
      <w:r w:rsidRPr="00BF7331">
        <w:rPr>
          <w:rStyle w:val="Emphasis"/>
        </w:rPr>
        <w:t>incorporated without conflict</w:t>
      </w:r>
      <w:r w:rsidRPr="00BF7331">
        <w:rPr>
          <w:rStyle w:val="StyleUnderline"/>
        </w:rPr>
        <w:t xml:space="preserve"> into</w:t>
      </w:r>
      <w:r w:rsidRPr="00BF7331">
        <w:rPr>
          <w:sz w:val="16"/>
        </w:rPr>
        <w:t xml:space="preserve"> the workplace loss-prevention scheme – </w:t>
      </w:r>
      <w:r w:rsidRPr="00BF7331">
        <w:rPr>
          <w:rStyle w:val="StyleUnderline"/>
        </w:rPr>
        <w:t xml:space="preserve">an </w:t>
      </w:r>
      <w:r w:rsidRPr="00BF7331">
        <w:rPr>
          <w:rStyle w:val="Emphasis"/>
        </w:rPr>
        <w:t>eminently preferable</w:t>
      </w:r>
      <w:r w:rsidRPr="00BF7331">
        <w:rPr>
          <w:rStyle w:val="StyleUnderline"/>
        </w:rPr>
        <w:t>, ‘</w:t>
      </w:r>
      <w:r w:rsidRPr="00BF7331">
        <w:rPr>
          <w:rStyle w:val="Emphasis"/>
        </w:rPr>
        <w:t>forward-looking</w:t>
      </w:r>
      <w:r w:rsidRPr="00BF7331">
        <w:rPr>
          <w:rStyle w:val="StyleUnderline"/>
        </w:rPr>
        <w:t>’ solution within the logic of risk management</w:t>
      </w:r>
      <w:r w:rsidRPr="00BF7331">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F7331">
        <w:rPr>
          <w:rStyle w:val="StyleUnderline"/>
        </w:rPr>
        <w:t>In this context of</w:t>
      </w:r>
      <w:r w:rsidRPr="00BF7331">
        <w:rPr>
          <w:sz w:val="16"/>
        </w:rPr>
        <w:t xml:space="preserve"> governmentality </w:t>
      </w:r>
      <w:r w:rsidRPr="00BF7331">
        <w:rPr>
          <w:rStyle w:val="StyleUnderline"/>
        </w:rPr>
        <w:t>theory</w:t>
      </w:r>
      <w:r w:rsidRPr="00BF7331">
        <w:rPr>
          <w:sz w:val="16"/>
        </w:rPr>
        <w:t xml:space="preserve"> – as self-described and </w:t>
      </w:r>
      <w:r w:rsidRPr="00BF7331">
        <w:rPr>
          <w:rStyle w:val="Emphasis"/>
        </w:rPr>
        <w:t>lauded</w:t>
      </w:r>
      <w:r w:rsidRPr="00BF7331">
        <w:rPr>
          <w:rStyle w:val="StyleUnderline"/>
        </w:rPr>
        <w:t xml:space="preserve"> for its </w:t>
      </w:r>
      <w:r w:rsidRPr="00BF7331">
        <w:rPr>
          <w:rStyle w:val="Emphasis"/>
        </w:rPr>
        <w:t>political non-prescription</w:t>
      </w:r>
      <w:r w:rsidRPr="00BF7331">
        <w:rPr>
          <w:sz w:val="16"/>
        </w:rPr>
        <w:t xml:space="preserve"> by its own pundits – </w:t>
      </w:r>
      <w:r w:rsidRPr="00BF7331">
        <w:rPr>
          <w:rStyle w:val="StyleUnderline"/>
        </w:rPr>
        <w:t xml:space="preserve">the </w:t>
      </w:r>
      <w:r w:rsidRPr="00BF7331">
        <w:rPr>
          <w:rStyle w:val="Emphasis"/>
        </w:rPr>
        <w:t>acts</w:t>
      </w:r>
      <w:r w:rsidRPr="00BF7331">
        <w:rPr>
          <w:rStyle w:val="StyleUnderline"/>
        </w:rPr>
        <w:t xml:space="preserve"> or </w:t>
      </w:r>
      <w:r w:rsidRPr="00BF7331">
        <w:rPr>
          <w:rStyle w:val="Emphasis"/>
        </w:rPr>
        <w:t>attitudes described as resistant</w:t>
      </w:r>
      <w:r w:rsidRPr="00BF7331">
        <w:rPr>
          <w:rStyle w:val="StyleUnderline"/>
        </w:rPr>
        <w:t xml:space="preserve"> are, </w:t>
      </w:r>
      <w:r w:rsidRPr="00BF7331">
        <w:rPr>
          <w:rStyle w:val="Emphasis"/>
        </w:rPr>
        <w:t>in the end</w:t>
      </w:r>
      <w:r w:rsidRPr="00BF7331">
        <w:rPr>
          <w:rStyle w:val="StyleUnderline"/>
        </w:rPr>
        <w:t xml:space="preserve">, </w:t>
      </w:r>
      <w:r w:rsidRPr="00BF7331">
        <w:rPr>
          <w:rStyle w:val="Emphasis"/>
          <w:highlight w:val="cyan"/>
        </w:rPr>
        <w:t>absorbed by those who govern</w:t>
      </w:r>
      <w:r w:rsidRPr="00BF7331">
        <w:rPr>
          <w:rStyle w:val="StyleUnderline"/>
        </w:rPr>
        <w:t xml:space="preserve">. Resistance as an </w:t>
      </w:r>
      <w:r w:rsidRPr="00BF7331">
        <w:rPr>
          <w:rStyle w:val="Emphasis"/>
        </w:rPr>
        <w:t>oppositional force</w:t>
      </w:r>
      <w:r w:rsidRPr="00BF7331">
        <w:rPr>
          <w:rStyle w:val="StyleUnderline"/>
        </w:rPr>
        <w:t xml:space="preserve"> – that </w:t>
      </w:r>
      <w:r w:rsidRPr="00BF7331">
        <w:rPr>
          <w:rStyle w:val="Emphasis"/>
        </w:rPr>
        <w:t>pushes against</w:t>
      </w:r>
      <w:r w:rsidRPr="00BF7331">
        <w:rPr>
          <w:rStyle w:val="StyleUnderline"/>
        </w:rPr>
        <w:t xml:space="preserve"> or has the potential to </w:t>
      </w:r>
      <w:r w:rsidRPr="00BF7331">
        <w:rPr>
          <w:rStyle w:val="Emphasis"/>
        </w:rPr>
        <w:t>take power</w:t>
      </w:r>
      <w:r w:rsidRPr="00BF7331">
        <w:rPr>
          <w:rStyle w:val="StyleUnderline"/>
        </w:rPr>
        <w:t xml:space="preserve"> – is </w:t>
      </w:r>
      <w:r w:rsidRPr="00BF7331">
        <w:rPr>
          <w:rStyle w:val="Emphasis"/>
        </w:rPr>
        <w:t>theoretically</w:t>
      </w:r>
      <w:r w:rsidRPr="00BF7331">
        <w:rPr>
          <w:rStyle w:val="StyleUnderline"/>
        </w:rPr>
        <w:t xml:space="preserve"> and </w:t>
      </w:r>
      <w:r w:rsidRPr="00BF7331">
        <w:rPr>
          <w:rStyle w:val="Emphasis"/>
        </w:rPr>
        <w:t>politically neutralized</w:t>
      </w:r>
      <w:r w:rsidRPr="00BF7331">
        <w:rPr>
          <w:rStyle w:val="StyleUnderline"/>
        </w:rPr>
        <w:t xml:space="preserve">. In the neutralization process, </w:t>
      </w:r>
      <w:r w:rsidRPr="00BF7331">
        <w:rPr>
          <w:rStyle w:val="Emphasis"/>
        </w:rPr>
        <w:t>power is reproduced</w:t>
      </w:r>
      <w:r w:rsidRPr="00BF7331">
        <w:rPr>
          <w:sz w:val="16"/>
        </w:rPr>
        <w:t xml:space="preserve">. </w:t>
      </w:r>
    </w:p>
    <w:p w14:paraId="0062BE0D" w14:textId="77777777" w:rsidR="001234B0" w:rsidRDefault="001234B0" w:rsidP="001234B0">
      <w:pPr>
        <w:pStyle w:val="Heading3"/>
      </w:pPr>
      <w:r>
        <w:t>Labor Law Good---T/L---1NC</w:t>
      </w:r>
    </w:p>
    <w:p w14:paraId="6721AA66" w14:textId="77777777" w:rsidR="001234B0" w:rsidRPr="006E785E" w:rsidRDefault="001234B0" w:rsidP="001234B0">
      <w:pPr>
        <w:keepNext/>
        <w:keepLines/>
        <w:spacing w:before="40" w:after="0"/>
        <w:outlineLvl w:val="3"/>
        <w:rPr>
          <w:rFonts w:eastAsiaTheme="majorEastAsia" w:cstheme="majorBidi"/>
          <w:bCs/>
          <w:iCs/>
          <w:sz w:val="26"/>
        </w:rPr>
      </w:pPr>
      <w:r w:rsidRPr="006E785E">
        <w:rPr>
          <w:rFonts w:eastAsiaTheme="majorEastAsia" w:cstheme="majorBidi"/>
          <w:b/>
          <w:iCs/>
          <w:sz w:val="26"/>
        </w:rPr>
        <w:t xml:space="preserve">Labor rights advocacy is </w:t>
      </w:r>
      <w:r w:rsidRPr="006E785E">
        <w:rPr>
          <w:rFonts w:eastAsiaTheme="majorEastAsia" w:cstheme="majorBidi"/>
          <w:b/>
          <w:iCs/>
          <w:sz w:val="26"/>
          <w:u w:val="single"/>
        </w:rPr>
        <w:t>transformative</w:t>
      </w:r>
      <w:r w:rsidRPr="006E785E">
        <w:rPr>
          <w:rFonts w:eastAsiaTheme="majorEastAsia" w:cstheme="majorBidi"/>
          <w:b/>
          <w:iCs/>
          <w:sz w:val="26"/>
        </w:rPr>
        <w:t xml:space="preserve"> and </w:t>
      </w:r>
      <w:r w:rsidRPr="006E785E">
        <w:rPr>
          <w:rFonts w:eastAsiaTheme="majorEastAsia" w:cstheme="majorBidi"/>
          <w:b/>
          <w:iCs/>
          <w:sz w:val="26"/>
          <w:u w:val="single"/>
        </w:rPr>
        <w:t>empowering</w:t>
      </w:r>
      <w:r w:rsidRPr="006E785E">
        <w:rPr>
          <w:rFonts w:eastAsiaTheme="majorEastAsia" w:cstheme="majorBidi"/>
          <w:b/>
          <w:iCs/>
          <w:sz w:val="26"/>
        </w:rPr>
        <w:t xml:space="preserve"> even if the rights paradigm is </w:t>
      </w:r>
      <w:r w:rsidRPr="006E785E">
        <w:rPr>
          <w:rFonts w:eastAsiaTheme="majorEastAsia" w:cstheme="majorBidi"/>
          <w:b/>
          <w:iCs/>
          <w:sz w:val="26"/>
          <w:u w:val="single"/>
        </w:rPr>
        <w:t>historically fraught</w:t>
      </w:r>
      <w:r w:rsidRPr="006E785E">
        <w:rPr>
          <w:rFonts w:eastAsiaTheme="majorEastAsia" w:cstheme="majorBidi"/>
          <w:b/>
          <w:iCs/>
          <w:sz w:val="26"/>
        </w:rPr>
        <w:t xml:space="preserve">. </w:t>
      </w:r>
      <w:r w:rsidRPr="006E785E">
        <w:rPr>
          <w:rFonts w:eastAsiaTheme="majorEastAsia" w:cstheme="majorBidi"/>
          <w:bCs/>
          <w:iCs/>
          <w:sz w:val="26"/>
        </w:rPr>
        <w:t xml:space="preserve">Advocating for rights doesn’t require </w:t>
      </w:r>
      <w:r w:rsidRPr="006E785E">
        <w:rPr>
          <w:rFonts w:eastAsiaTheme="majorEastAsia" w:cstheme="majorBidi"/>
          <w:bCs/>
          <w:iCs/>
          <w:sz w:val="26"/>
          <w:u w:val="single"/>
        </w:rPr>
        <w:t>accepting</w:t>
      </w:r>
      <w:r w:rsidRPr="006E785E">
        <w:rPr>
          <w:rFonts w:eastAsiaTheme="majorEastAsia" w:cstheme="majorBidi"/>
          <w:bCs/>
          <w:iCs/>
          <w:sz w:val="26"/>
        </w:rPr>
        <w:t xml:space="preserve"> the rights paradigm as good.</w:t>
      </w:r>
    </w:p>
    <w:p w14:paraId="1192F54F" w14:textId="77777777" w:rsidR="001234B0" w:rsidRPr="006E785E" w:rsidRDefault="001234B0" w:rsidP="001234B0">
      <w:r w:rsidRPr="006E785E">
        <w:rPr>
          <w:b/>
          <w:bCs/>
          <w:sz w:val="26"/>
        </w:rPr>
        <w:t>McCann and Lovell, 20</w:t>
      </w:r>
      <w:r w:rsidRPr="006E785E">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6E785E">
        <w:rPr>
          <w:i/>
          <w:iCs/>
        </w:rPr>
        <w:t>Union by Law: Filipino American Labor Activists, Rights Radicalism, and Racial Capitalism</w:t>
      </w:r>
      <w:r w:rsidRPr="006E785E">
        <w:t>, Conclusion, pp. 390-394, brackets in original, dml)</w:t>
      </w:r>
    </w:p>
    <w:p w14:paraId="4DD988ED" w14:textId="77777777" w:rsidR="001234B0" w:rsidRPr="006E785E" w:rsidRDefault="001234B0" w:rsidP="001234B0">
      <w:pPr>
        <w:rPr>
          <w:sz w:val="14"/>
        </w:rPr>
      </w:pPr>
      <w:r w:rsidRPr="006E785E">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6E785E">
        <w:rPr>
          <w:u w:val="single"/>
        </w:rPr>
        <w:t xml:space="preserve">it would be </w:t>
      </w:r>
      <w:r w:rsidRPr="006E785E">
        <w:rPr>
          <w:highlight w:val="cyan"/>
          <w:u w:val="single"/>
        </w:rPr>
        <w:t xml:space="preserve">a </w:t>
      </w:r>
      <w:r w:rsidRPr="006E785E">
        <w:rPr>
          <w:b/>
          <w:iCs/>
          <w:highlight w:val="cyan"/>
          <w:u w:val="single"/>
        </w:rPr>
        <w:t>mistake</w:t>
      </w:r>
      <w:r w:rsidRPr="006E785E">
        <w:rPr>
          <w:highlight w:val="cyan"/>
          <w:u w:val="single"/>
        </w:rPr>
        <w:t xml:space="preserve"> to </w:t>
      </w:r>
      <w:r w:rsidRPr="006E785E">
        <w:rPr>
          <w:b/>
          <w:iCs/>
          <w:highlight w:val="cyan"/>
          <w:u w:val="single"/>
        </w:rPr>
        <w:t>dismiss</w:t>
      </w:r>
      <w:r w:rsidRPr="006E785E">
        <w:rPr>
          <w:u w:val="single"/>
        </w:rPr>
        <w:t xml:space="preserve"> the possibilities for political and legal mobilization as </w:t>
      </w:r>
      <w:r w:rsidRPr="006E785E">
        <w:rPr>
          <w:b/>
          <w:iCs/>
          <w:u w:val="single"/>
        </w:rPr>
        <w:t>empty quests</w:t>
      </w:r>
      <w:r w:rsidRPr="006E785E">
        <w:rPr>
          <w:sz w:val="14"/>
        </w:rPr>
        <w:t xml:space="preserve">, </w:t>
      </w:r>
      <w:r w:rsidRPr="006E785E">
        <w:rPr>
          <w:u w:val="single"/>
        </w:rPr>
        <w:t>to accept</w:t>
      </w:r>
      <w:r w:rsidRPr="006E785E">
        <w:rPr>
          <w:sz w:val="14"/>
        </w:rPr>
        <w:t xml:space="preserve"> fully Marx’s image of citizen </w:t>
      </w:r>
      <w:r w:rsidRPr="006E785E">
        <w:rPr>
          <w:b/>
          <w:iCs/>
          <w:highlight w:val="cyan"/>
          <w:u w:val="single"/>
        </w:rPr>
        <w:t>rights</w:t>
      </w:r>
      <w:r w:rsidRPr="006E785E">
        <w:rPr>
          <w:sz w:val="14"/>
        </w:rPr>
        <w:t xml:space="preserve"> status and participation in the public sphere </w:t>
      </w:r>
      <w:r w:rsidRPr="006E785E">
        <w:rPr>
          <w:u w:val="single"/>
        </w:rPr>
        <w:t xml:space="preserve">as just a </w:t>
      </w:r>
      <w:r w:rsidRPr="006E785E">
        <w:rPr>
          <w:b/>
          <w:iCs/>
          <w:u w:val="single"/>
        </w:rPr>
        <w:t>feeble</w:t>
      </w:r>
      <w:r w:rsidRPr="006E785E">
        <w:rPr>
          <w:sz w:val="14"/>
        </w:rPr>
        <w:t xml:space="preserve"> political </w:t>
      </w:r>
      <w:r w:rsidRPr="006E785E">
        <w:rPr>
          <w:b/>
          <w:iCs/>
          <w:u w:val="single"/>
        </w:rPr>
        <w:t>lion’s skin</w:t>
      </w:r>
      <w:r w:rsidRPr="006E785E">
        <w:rPr>
          <w:sz w:val="14"/>
        </w:rPr>
        <w:t xml:space="preserve">. We warily join other legal mobilization scholars in underlining that, </w:t>
      </w:r>
      <w:r w:rsidRPr="006E785E">
        <w:rPr>
          <w:u w:val="single"/>
        </w:rPr>
        <w:t>even in the current era of retrenchment</w:t>
      </w:r>
      <w:r w:rsidRPr="006E785E">
        <w:rPr>
          <w:sz w:val="14"/>
        </w:rPr>
        <w:t xml:space="preserve"> in the racial capitalist order, </w:t>
      </w:r>
      <w:r w:rsidRPr="006E785E">
        <w:rPr>
          <w:highlight w:val="cyan"/>
          <w:u w:val="single"/>
        </w:rPr>
        <w:t>law</w:t>
      </w:r>
      <w:r w:rsidRPr="006E785E">
        <w:rPr>
          <w:u w:val="single"/>
        </w:rPr>
        <w:t xml:space="preserve"> still </w:t>
      </w:r>
      <w:r w:rsidRPr="006E785E">
        <w:rPr>
          <w:highlight w:val="cyan"/>
          <w:u w:val="single"/>
        </w:rPr>
        <w:t>provides</w:t>
      </w:r>
      <w:r w:rsidRPr="006E785E">
        <w:rPr>
          <w:u w:val="single"/>
        </w:rPr>
        <w:t xml:space="preserve"> one of the </w:t>
      </w:r>
      <w:r w:rsidRPr="006E785E">
        <w:rPr>
          <w:b/>
          <w:iCs/>
          <w:sz w:val="30"/>
          <w:szCs w:val="30"/>
          <w:highlight w:val="cyan"/>
          <w:u w:val="single"/>
        </w:rPr>
        <w:t>most important institutionalized sites</w:t>
      </w:r>
      <w:r w:rsidRPr="006E785E">
        <w:rPr>
          <w:highlight w:val="cyan"/>
          <w:u w:val="single"/>
        </w:rPr>
        <w:t xml:space="preserve"> and </w:t>
      </w:r>
      <w:r w:rsidRPr="006E785E">
        <w:rPr>
          <w:b/>
          <w:iCs/>
          <w:sz w:val="30"/>
          <w:szCs w:val="30"/>
          <w:highlight w:val="cyan"/>
          <w:u w:val="single"/>
        </w:rPr>
        <w:t>discursive resources</w:t>
      </w:r>
      <w:r w:rsidRPr="006E785E">
        <w:rPr>
          <w:highlight w:val="cyan"/>
          <w:u w:val="single"/>
        </w:rPr>
        <w:t xml:space="preserve"> for</w:t>
      </w:r>
      <w:r w:rsidRPr="006E785E">
        <w:rPr>
          <w:sz w:val="14"/>
        </w:rPr>
        <w:t xml:space="preserve"> subaltern group </w:t>
      </w:r>
      <w:r w:rsidRPr="006E785E">
        <w:rPr>
          <w:b/>
          <w:iCs/>
          <w:highlight w:val="cyan"/>
          <w:u w:val="single"/>
        </w:rPr>
        <w:t>resistance</w:t>
      </w:r>
      <w:r w:rsidRPr="006E785E">
        <w:rPr>
          <w:u w:val="single"/>
        </w:rPr>
        <w:t xml:space="preserve"> to and </w:t>
      </w:r>
      <w:r w:rsidRPr="006E785E">
        <w:rPr>
          <w:b/>
          <w:iCs/>
          <w:u w:val="single"/>
        </w:rPr>
        <w:t>contestation</w:t>
      </w:r>
      <w:r w:rsidRPr="006E785E">
        <w:rPr>
          <w:u w:val="single"/>
        </w:rPr>
        <w:t xml:space="preserve"> over hegemonic policies</w:t>
      </w:r>
      <w:r w:rsidRPr="006E785E">
        <w:rPr>
          <w:sz w:val="14"/>
        </w:rPr>
        <w:t xml:space="preserve">, </w:t>
      </w:r>
      <w:r w:rsidRPr="006E785E">
        <w:rPr>
          <w:u w:val="single"/>
        </w:rPr>
        <w:t>practices</w:t>
      </w:r>
      <w:r w:rsidRPr="006E785E">
        <w:rPr>
          <w:sz w:val="14"/>
        </w:rPr>
        <w:t xml:space="preserve">, </w:t>
      </w:r>
      <w:r w:rsidRPr="006E785E">
        <w:rPr>
          <w:u w:val="single"/>
        </w:rPr>
        <w:t>and relationships in both state and society</w:t>
      </w:r>
      <w:r w:rsidRPr="006E785E">
        <w:rPr>
          <w:sz w:val="14"/>
        </w:rPr>
        <w:t xml:space="preserve">. After all, our </w:t>
      </w:r>
      <w:r w:rsidRPr="006E785E">
        <w:rPr>
          <w:u w:val="single"/>
        </w:rPr>
        <w:t>historical</w:t>
      </w:r>
      <w:r w:rsidRPr="006E785E">
        <w:rPr>
          <w:sz w:val="14"/>
        </w:rPr>
        <w:t xml:space="preserve"> study chronicled not just the legally authorized exploitation of </w:t>
      </w:r>
      <w:r w:rsidRPr="006E785E">
        <w:rPr>
          <w:highlight w:val="cyan"/>
          <w:u w:val="single"/>
        </w:rPr>
        <w:t>immigrant and nonwhite workers</w:t>
      </w:r>
      <w:r w:rsidRPr="006E785E">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E785E">
        <w:rPr>
          <w:highlight w:val="cyan"/>
          <w:u w:val="single"/>
        </w:rPr>
        <w:t xml:space="preserve">remained </w:t>
      </w:r>
      <w:r w:rsidRPr="006E785E">
        <w:rPr>
          <w:b/>
          <w:iCs/>
          <w:highlight w:val="cyan"/>
          <w:u w:val="single"/>
        </w:rPr>
        <w:t>committed reformers</w:t>
      </w:r>
      <w:r w:rsidRPr="006E785E">
        <w:rPr>
          <w:sz w:val="14"/>
        </w:rPr>
        <w:t xml:space="preserve"> all their lives, </w:t>
      </w:r>
      <w:r w:rsidRPr="006E785E">
        <w:rPr>
          <w:u w:val="single"/>
        </w:rPr>
        <w:t>and</w:t>
      </w:r>
      <w:r w:rsidRPr="006E785E">
        <w:rPr>
          <w:sz w:val="14"/>
        </w:rPr>
        <w:t xml:space="preserve"> many in the second generation remain so through the present period. Indeed, most of them </w:t>
      </w:r>
      <w:r w:rsidRPr="006E785E">
        <w:rPr>
          <w:u w:val="single"/>
        </w:rPr>
        <w:t xml:space="preserve">continued to be </w:t>
      </w:r>
      <w:r w:rsidRPr="006E785E">
        <w:rPr>
          <w:b/>
          <w:iCs/>
          <w:u w:val="single"/>
        </w:rPr>
        <w:t>progressive leaders</w:t>
      </w:r>
      <w:r w:rsidRPr="006E785E">
        <w:rPr>
          <w:u w:val="single"/>
        </w:rPr>
        <w:t xml:space="preserve"> in unions</w:t>
      </w:r>
      <w:r w:rsidRPr="006E785E">
        <w:rPr>
          <w:sz w:val="14"/>
        </w:rPr>
        <w:t xml:space="preserve">, </w:t>
      </w:r>
      <w:r w:rsidRPr="006E785E">
        <w:rPr>
          <w:u w:val="single"/>
        </w:rPr>
        <w:t>local government</w:t>
      </w:r>
      <w:r w:rsidRPr="006E785E">
        <w:rPr>
          <w:sz w:val="14"/>
        </w:rPr>
        <w:t xml:space="preserve">, </w:t>
      </w:r>
      <w:r w:rsidRPr="006E785E">
        <w:rPr>
          <w:u w:val="single"/>
        </w:rPr>
        <w:t>community organizations</w:t>
      </w:r>
      <w:r w:rsidRPr="006E785E">
        <w:rPr>
          <w:sz w:val="14"/>
        </w:rPr>
        <w:t xml:space="preserve">, </w:t>
      </w:r>
      <w:r w:rsidRPr="006E785E">
        <w:rPr>
          <w:u w:val="single"/>
        </w:rPr>
        <w:t>immigrant and women’s rights groups</w:t>
      </w:r>
      <w:r w:rsidRPr="006E785E">
        <w:rPr>
          <w:sz w:val="14"/>
        </w:rPr>
        <w:t xml:space="preserve">, low-cost </w:t>
      </w:r>
      <w:r w:rsidRPr="006E785E">
        <w:rPr>
          <w:u w:val="single"/>
        </w:rPr>
        <w:t>housing</w:t>
      </w:r>
      <w:r w:rsidRPr="006E785E">
        <w:rPr>
          <w:sz w:val="14"/>
        </w:rPr>
        <w:t xml:space="preserve"> development, </w:t>
      </w:r>
      <w:r w:rsidRPr="006E785E">
        <w:rPr>
          <w:u w:val="single"/>
        </w:rPr>
        <w:t>journalism</w:t>
      </w:r>
      <w:r w:rsidRPr="006E785E">
        <w:rPr>
          <w:sz w:val="14"/>
        </w:rPr>
        <w:t xml:space="preserve">, </w:t>
      </w:r>
      <w:r w:rsidRPr="006E785E">
        <w:rPr>
          <w:u w:val="single"/>
        </w:rPr>
        <w:t>education</w:t>
      </w:r>
      <w:r w:rsidRPr="006E785E">
        <w:rPr>
          <w:sz w:val="14"/>
        </w:rPr>
        <w:t xml:space="preserve">, </w:t>
      </w:r>
      <w:r w:rsidRPr="006E785E">
        <w:rPr>
          <w:u w:val="single"/>
        </w:rPr>
        <w:t>and the like</w:t>
      </w:r>
      <w:r w:rsidRPr="006E785E">
        <w:rPr>
          <w:sz w:val="14"/>
        </w:rPr>
        <w:t xml:space="preserve">. </w:t>
      </w:r>
      <w:r w:rsidRPr="006E785E">
        <w:rPr>
          <w:u w:val="single"/>
        </w:rPr>
        <w:t>They</w:t>
      </w:r>
      <w:r w:rsidRPr="006E785E">
        <w:rPr>
          <w:sz w:val="14"/>
        </w:rPr>
        <w:t xml:space="preserve"> all have </w:t>
      </w:r>
      <w:r w:rsidRPr="006E785E">
        <w:rPr>
          <w:u w:val="single"/>
        </w:rPr>
        <w:t xml:space="preserve">continued to </w:t>
      </w:r>
      <w:r w:rsidRPr="006E785E">
        <w:rPr>
          <w:highlight w:val="cyan"/>
          <w:u w:val="single"/>
        </w:rPr>
        <w:t>fight against</w:t>
      </w:r>
      <w:r w:rsidRPr="006E785E">
        <w:rPr>
          <w:sz w:val="14"/>
        </w:rPr>
        <w:t xml:space="preserve"> the interconnected </w:t>
      </w:r>
      <w:r w:rsidRPr="006E785E">
        <w:rPr>
          <w:u w:val="single"/>
        </w:rPr>
        <w:t xml:space="preserve">manifestations of </w:t>
      </w:r>
      <w:r w:rsidRPr="006E785E">
        <w:rPr>
          <w:b/>
          <w:iCs/>
          <w:highlight w:val="cyan"/>
          <w:u w:val="single"/>
        </w:rPr>
        <w:t>repressive</w:t>
      </w:r>
      <w:r w:rsidRPr="006E785E">
        <w:rPr>
          <w:highlight w:val="cyan"/>
          <w:u w:val="single"/>
        </w:rPr>
        <w:t xml:space="preserve"> law</w:t>
      </w:r>
      <w:r w:rsidRPr="006E785E">
        <w:rPr>
          <w:sz w:val="14"/>
        </w:rPr>
        <w:t xml:space="preserve">—the penal-industrial complex, crimmigration, workplace injustice, inadequate and segregated housing, and more— </w:t>
      </w:r>
      <w:r w:rsidRPr="006E785E">
        <w:rPr>
          <w:u w:val="single"/>
        </w:rPr>
        <w:t xml:space="preserve">and for </w:t>
      </w:r>
      <w:r w:rsidRPr="006E785E">
        <w:rPr>
          <w:b/>
          <w:iCs/>
          <w:u w:val="single"/>
        </w:rPr>
        <w:t>transformative</w:t>
      </w:r>
      <w:r w:rsidRPr="006E785E">
        <w:rPr>
          <w:u w:val="single"/>
        </w:rPr>
        <w:t xml:space="preserve"> causes of social justice and human rights</w:t>
      </w:r>
      <w:r w:rsidRPr="006E785E">
        <w:rPr>
          <w:sz w:val="14"/>
        </w:rPr>
        <w:t xml:space="preserve">. </w:t>
      </w:r>
      <w:r w:rsidRPr="006E785E">
        <w:rPr>
          <w:u w:val="single"/>
        </w:rPr>
        <w:t xml:space="preserve">And they have done so </w:t>
      </w:r>
      <w:r w:rsidRPr="006E785E">
        <w:rPr>
          <w:highlight w:val="cyan"/>
          <w:u w:val="single"/>
        </w:rPr>
        <w:t xml:space="preserve">with </w:t>
      </w:r>
      <w:r w:rsidRPr="006E785E">
        <w:rPr>
          <w:b/>
          <w:iCs/>
          <w:highlight w:val="cyan"/>
          <w:u w:val="single"/>
        </w:rPr>
        <w:t>clear</w:t>
      </w:r>
      <w:r w:rsidRPr="006E785E">
        <w:rPr>
          <w:b/>
          <w:iCs/>
          <w:u w:val="single"/>
        </w:rPr>
        <w:t xml:space="preserve">-eyed </w:t>
      </w:r>
      <w:r w:rsidRPr="006E785E">
        <w:rPr>
          <w:b/>
          <w:iCs/>
          <w:highlight w:val="cyan"/>
          <w:u w:val="single"/>
        </w:rPr>
        <w:t>understanding</w:t>
      </w:r>
      <w:r w:rsidRPr="006E785E">
        <w:rPr>
          <w:highlight w:val="cyan"/>
          <w:u w:val="single"/>
        </w:rPr>
        <w:t xml:space="preserve"> about</w:t>
      </w:r>
      <w:r w:rsidRPr="006E785E">
        <w:rPr>
          <w:u w:val="single"/>
        </w:rPr>
        <w:t xml:space="preserve"> the </w:t>
      </w:r>
      <w:r w:rsidRPr="006E785E">
        <w:rPr>
          <w:b/>
          <w:iCs/>
          <w:u w:val="single"/>
        </w:rPr>
        <w:t>limits</w:t>
      </w:r>
      <w:r w:rsidRPr="006E785E">
        <w:rPr>
          <w:u w:val="single"/>
        </w:rPr>
        <w:t xml:space="preserve"> and </w:t>
      </w:r>
      <w:r w:rsidRPr="006E785E">
        <w:rPr>
          <w:b/>
          <w:iCs/>
          <w:u w:val="single"/>
        </w:rPr>
        <w:t>costs</w:t>
      </w:r>
      <w:r w:rsidRPr="006E785E">
        <w:rPr>
          <w:u w:val="single"/>
        </w:rPr>
        <w:t xml:space="preserve"> of litigation as well as </w:t>
      </w:r>
      <w:r w:rsidRPr="006E785E">
        <w:rPr>
          <w:highlight w:val="cyan"/>
          <w:u w:val="single"/>
        </w:rPr>
        <w:t xml:space="preserve">the most </w:t>
      </w:r>
      <w:r w:rsidRPr="006E785E">
        <w:rPr>
          <w:b/>
          <w:iCs/>
          <w:highlight w:val="cyan"/>
          <w:u w:val="single"/>
        </w:rPr>
        <w:t>promising</w:t>
      </w:r>
      <w:r w:rsidRPr="006E785E">
        <w:rPr>
          <w:sz w:val="14"/>
        </w:rPr>
        <w:t xml:space="preserve">, </w:t>
      </w:r>
      <w:r w:rsidRPr="006E785E">
        <w:rPr>
          <w:u w:val="single"/>
        </w:rPr>
        <w:t xml:space="preserve">if </w:t>
      </w:r>
      <w:r w:rsidRPr="006E785E">
        <w:rPr>
          <w:b/>
          <w:iCs/>
          <w:highlight w:val="cyan"/>
          <w:u w:val="single"/>
        </w:rPr>
        <w:t>contingent</w:t>
      </w:r>
      <w:r w:rsidRPr="006E785E">
        <w:rPr>
          <w:sz w:val="14"/>
          <w:highlight w:val="cyan"/>
        </w:rPr>
        <w:t xml:space="preserve">, </w:t>
      </w:r>
      <w:r w:rsidRPr="006E785E">
        <w:rPr>
          <w:highlight w:val="cyan"/>
          <w:u w:val="single"/>
        </w:rPr>
        <w:t>strategies of political action</w:t>
      </w:r>
      <w:r w:rsidRPr="006E785E">
        <w:rPr>
          <w:u w:val="single"/>
        </w:rPr>
        <w:t xml:space="preserve"> </w:t>
      </w:r>
      <w:r w:rsidRPr="006E785E">
        <w:rPr>
          <w:b/>
          <w:iCs/>
          <w:u w:val="single"/>
        </w:rPr>
        <w:t>beyond</w:t>
      </w:r>
      <w:r w:rsidRPr="006E785E">
        <w:rPr>
          <w:u w:val="single"/>
        </w:rPr>
        <w:t xml:space="preserve"> litigation</w:t>
      </w:r>
      <w:r w:rsidRPr="006E785E">
        <w:rPr>
          <w:sz w:val="14"/>
        </w:rPr>
        <w:t>.</w:t>
      </w:r>
    </w:p>
    <w:p w14:paraId="2D66D2E7" w14:textId="77777777" w:rsidR="001234B0" w:rsidRPr="006E785E" w:rsidRDefault="001234B0" w:rsidP="001234B0">
      <w:pPr>
        <w:rPr>
          <w:sz w:val="14"/>
        </w:rPr>
      </w:pPr>
      <w:r w:rsidRPr="006E785E">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E785E">
        <w:rPr>
          <w:highlight w:val="cyan"/>
          <w:u w:val="single"/>
        </w:rPr>
        <w:t>Legal norms</w:t>
      </w:r>
      <w:r w:rsidRPr="006E785E">
        <w:rPr>
          <w:u w:val="single"/>
        </w:rPr>
        <w:t xml:space="preserve"> and ideas</w:t>
      </w:r>
      <w:r w:rsidRPr="006E785E">
        <w:rPr>
          <w:sz w:val="14"/>
        </w:rPr>
        <w:t xml:space="preserve">, we noted earlier, </w:t>
      </w:r>
      <w:r w:rsidRPr="006E785E">
        <w:rPr>
          <w:b/>
          <w:iCs/>
          <w:highlight w:val="cyan"/>
          <w:u w:val="single"/>
        </w:rPr>
        <w:t>saturate</w:t>
      </w:r>
      <w:r w:rsidRPr="006E785E">
        <w:rPr>
          <w:highlight w:val="cyan"/>
          <w:u w:val="single"/>
        </w:rPr>
        <w:t xml:space="preserve"> society</w:t>
      </w:r>
      <w:r w:rsidRPr="006E785E">
        <w:rPr>
          <w:u w:val="single"/>
        </w:rPr>
        <w:t xml:space="preserve"> and the state alike</w:t>
      </w:r>
      <w:r w:rsidRPr="006E785E">
        <w:rPr>
          <w:sz w:val="14"/>
        </w:rPr>
        <w:t xml:space="preserve">, </w:t>
      </w:r>
      <w:r w:rsidRPr="006E785E">
        <w:rPr>
          <w:u w:val="single"/>
        </w:rPr>
        <w:t xml:space="preserve">constituting relations </w:t>
      </w:r>
      <w:r w:rsidRPr="006E785E">
        <w:rPr>
          <w:highlight w:val="cyan"/>
          <w:u w:val="single"/>
        </w:rPr>
        <w:t xml:space="preserve">at </w:t>
      </w:r>
      <w:r w:rsidRPr="006E785E">
        <w:rPr>
          <w:b/>
          <w:iCs/>
          <w:highlight w:val="cyan"/>
          <w:u w:val="single"/>
        </w:rPr>
        <w:t>many levels</w:t>
      </w:r>
      <w:r w:rsidRPr="006E785E">
        <w:rPr>
          <w:u w:val="single"/>
        </w:rPr>
        <w:t xml:space="preserve"> of practice</w:t>
      </w:r>
      <w:r w:rsidRPr="006E785E">
        <w:rPr>
          <w:sz w:val="14"/>
        </w:rPr>
        <w:t xml:space="preserve">. </w:t>
      </w:r>
      <w:r w:rsidRPr="006E785E">
        <w:rPr>
          <w:highlight w:val="cyan"/>
          <w:u w:val="single"/>
        </w:rPr>
        <w:t>Law</w:t>
      </w:r>
      <w:r w:rsidRPr="006E785E">
        <w:rPr>
          <w:u w:val="single"/>
        </w:rPr>
        <w:t xml:space="preserve"> as ideology can be viewed both </w:t>
      </w:r>
      <w:r w:rsidRPr="006E785E">
        <w:rPr>
          <w:b/>
          <w:iCs/>
          <w:u w:val="single"/>
        </w:rPr>
        <w:t>instrumentally</w:t>
      </w:r>
      <w:r w:rsidRPr="006E785E">
        <w:rPr>
          <w:sz w:val="14"/>
        </w:rPr>
        <w:t xml:space="preserve">, </w:t>
      </w:r>
      <w:r w:rsidRPr="006E785E">
        <w:rPr>
          <w:u w:val="single"/>
        </w:rPr>
        <w:t>as</w:t>
      </w:r>
      <w:r w:rsidRPr="006E785E">
        <w:rPr>
          <w:sz w:val="14"/>
        </w:rPr>
        <w:t xml:space="preserve"> “</w:t>
      </w:r>
      <w:r w:rsidRPr="006E785E">
        <w:rPr>
          <w:u w:val="single"/>
        </w:rPr>
        <w:t>mediating and reinforcing</w:t>
      </w:r>
      <w:r w:rsidRPr="006E785E">
        <w:rPr>
          <w:sz w:val="14"/>
        </w:rPr>
        <w:t xml:space="preserve">” </w:t>
      </w:r>
      <w:r w:rsidRPr="006E785E">
        <w:rPr>
          <w:u w:val="single"/>
        </w:rPr>
        <w:t xml:space="preserve">as well as </w:t>
      </w:r>
      <w:r w:rsidRPr="006E785E">
        <w:rPr>
          <w:b/>
          <w:iCs/>
          <w:u w:val="single"/>
        </w:rPr>
        <w:t>challenging</w:t>
      </w:r>
      <w:r w:rsidRPr="006E785E">
        <w:rPr>
          <w:u w:val="single"/>
        </w:rPr>
        <w:t xml:space="preserve"> hierarchical power relations</w:t>
      </w:r>
      <w:r w:rsidRPr="006E785E">
        <w:rPr>
          <w:sz w:val="14"/>
        </w:rPr>
        <w:t xml:space="preserve">, </w:t>
      </w:r>
      <w:r w:rsidRPr="006E785E">
        <w:rPr>
          <w:u w:val="single"/>
        </w:rPr>
        <w:t xml:space="preserve">and </w:t>
      </w:r>
      <w:r w:rsidRPr="006E785E">
        <w:rPr>
          <w:b/>
          <w:iCs/>
          <w:u w:val="single"/>
        </w:rPr>
        <w:t>structurally</w:t>
      </w:r>
      <w:r w:rsidRPr="006E785E">
        <w:rPr>
          <w:sz w:val="14"/>
        </w:rPr>
        <w:t xml:space="preserve">, </w:t>
      </w:r>
      <w:r w:rsidRPr="006E785E">
        <w:rPr>
          <w:u w:val="single"/>
        </w:rPr>
        <w:t xml:space="preserve">as a </w:t>
      </w:r>
      <w:r w:rsidRPr="006E785E">
        <w:rPr>
          <w:b/>
          <w:iCs/>
          <w:u w:val="single"/>
        </w:rPr>
        <w:t>metalevel</w:t>
      </w:r>
      <w:r w:rsidRPr="006E785E">
        <w:rPr>
          <w:sz w:val="14"/>
        </w:rPr>
        <w:t xml:space="preserve"> intersubjective </w:t>
      </w:r>
      <w:r w:rsidRPr="006E785E">
        <w:rPr>
          <w:b/>
          <w:iCs/>
          <w:u w:val="single"/>
        </w:rPr>
        <w:t>terrain</w:t>
      </w:r>
      <w:r w:rsidRPr="006E785E">
        <w:rPr>
          <w:u w:val="single"/>
        </w:rPr>
        <w:t xml:space="preserve"> for constructing and justifying those relations</w:t>
      </w:r>
      <w:r w:rsidRPr="006E785E">
        <w:rPr>
          <w:sz w:val="14"/>
        </w:rPr>
        <w:t xml:space="preserve">. </w:t>
      </w:r>
      <w:r w:rsidRPr="006E785E">
        <w:rPr>
          <w:u w:val="single"/>
        </w:rPr>
        <w:t xml:space="preserve">Legal justification </w:t>
      </w:r>
      <w:r w:rsidRPr="006E785E">
        <w:rPr>
          <w:highlight w:val="cyan"/>
          <w:u w:val="single"/>
        </w:rPr>
        <w:t xml:space="preserve">should </w:t>
      </w:r>
      <w:r w:rsidRPr="006E785E">
        <w:rPr>
          <w:b/>
          <w:iCs/>
          <w:highlight w:val="cyan"/>
          <w:u w:val="single"/>
        </w:rPr>
        <w:t>not</w:t>
      </w:r>
      <w:r w:rsidRPr="006E785E">
        <w:rPr>
          <w:sz w:val="14"/>
        </w:rPr>
        <w:t xml:space="preserve">, Thompson insisted, </w:t>
      </w:r>
      <w:r w:rsidRPr="006E785E">
        <w:rPr>
          <w:highlight w:val="cyan"/>
          <w:u w:val="single"/>
        </w:rPr>
        <w:t>be viewed</w:t>
      </w:r>
      <w:r w:rsidRPr="006E785E">
        <w:rPr>
          <w:sz w:val="14"/>
        </w:rPr>
        <w:t xml:space="preserve"> primarily </w:t>
      </w:r>
      <w:r w:rsidRPr="006E785E">
        <w:rPr>
          <w:highlight w:val="cyan"/>
          <w:u w:val="single"/>
        </w:rPr>
        <w:t xml:space="preserve">as </w:t>
      </w:r>
      <w:r w:rsidRPr="006E785E">
        <w:rPr>
          <w:b/>
          <w:iCs/>
          <w:highlight w:val="cyan"/>
          <w:u w:val="single"/>
        </w:rPr>
        <w:t>mystification</w:t>
      </w:r>
      <w:r w:rsidRPr="006E785E">
        <w:rPr>
          <w:sz w:val="14"/>
        </w:rPr>
        <w:t xml:space="preserve">, </w:t>
      </w:r>
      <w:r w:rsidRPr="006E785E">
        <w:rPr>
          <w:u w:val="single"/>
        </w:rPr>
        <w:t xml:space="preserve">as a </w:t>
      </w:r>
      <w:r w:rsidRPr="006E785E">
        <w:rPr>
          <w:b/>
          <w:iCs/>
          <w:u w:val="single"/>
        </w:rPr>
        <w:t>mask</w:t>
      </w:r>
      <w:r w:rsidRPr="006E785E">
        <w:rPr>
          <w:u w:val="single"/>
        </w:rPr>
        <w:t xml:space="preserve"> obscuring material relations in the consciousness of ordinary subjects</w:t>
      </w:r>
      <w:r w:rsidRPr="006E785E">
        <w:rPr>
          <w:sz w:val="14"/>
        </w:rPr>
        <w:t xml:space="preserve">. Rather, </w:t>
      </w:r>
      <w:r w:rsidRPr="006E785E">
        <w:rPr>
          <w:u w:val="single"/>
        </w:rPr>
        <w:t>legal ideology is</w:t>
      </w:r>
      <w:r w:rsidRPr="006E785E">
        <w:rPr>
          <w:sz w:val="14"/>
        </w:rPr>
        <w:t xml:space="preserve"> routinely on display in the (racialized and gen-dered) “class theatre” but </w:t>
      </w:r>
      <w:r w:rsidRPr="006E785E">
        <w:rPr>
          <w:b/>
          <w:iCs/>
          <w:u w:val="single"/>
        </w:rPr>
        <w:t>rife with contradictions</w:t>
      </w:r>
      <w:r w:rsidRPr="006E785E">
        <w:rPr>
          <w:sz w:val="14"/>
        </w:rPr>
        <w:t xml:space="preserve">, </w:t>
      </w:r>
      <w:r w:rsidRPr="006E785E">
        <w:rPr>
          <w:u w:val="single"/>
        </w:rPr>
        <w:t xml:space="preserve">and it is law’s ideological tensions and indeterminacy that provide </w:t>
      </w:r>
      <w:r w:rsidRPr="006E785E">
        <w:rPr>
          <w:b/>
          <w:iCs/>
          <w:u w:val="single"/>
        </w:rPr>
        <w:t>spaces</w:t>
      </w:r>
      <w:r w:rsidRPr="006E785E">
        <w:rPr>
          <w:u w:val="single"/>
        </w:rPr>
        <w:t xml:space="preserve"> and </w:t>
      </w:r>
      <w:r w:rsidRPr="006E785E">
        <w:rPr>
          <w:b/>
          <w:iCs/>
          <w:u w:val="single"/>
        </w:rPr>
        <w:t>resources</w:t>
      </w:r>
      <w:r w:rsidRPr="006E785E">
        <w:rPr>
          <w:u w:val="single"/>
        </w:rPr>
        <w:t xml:space="preserve"> for contestation</w:t>
      </w:r>
      <w:r w:rsidRPr="006E785E">
        <w:rPr>
          <w:sz w:val="14"/>
        </w:rPr>
        <w:t xml:space="preserve">. To cite Thompson’s very famous but arguably underappreciated words, The rhetoric and the rules of a society are something a great deal more than sham. </w:t>
      </w:r>
      <w:r w:rsidRPr="006E785E">
        <w:rPr>
          <w:u w:val="single"/>
        </w:rPr>
        <w:t xml:space="preserve">In the </w:t>
      </w:r>
      <w:r w:rsidRPr="006E785E">
        <w:rPr>
          <w:b/>
          <w:iCs/>
          <w:u w:val="single"/>
        </w:rPr>
        <w:t>same moment</w:t>
      </w:r>
      <w:r w:rsidRPr="006E785E">
        <w:rPr>
          <w:u w:val="single"/>
        </w:rPr>
        <w:t xml:space="preserve"> they may </w:t>
      </w:r>
      <w:r w:rsidRPr="006E785E">
        <w:rPr>
          <w:b/>
          <w:iCs/>
          <w:u w:val="single"/>
        </w:rPr>
        <w:t>modify</w:t>
      </w:r>
      <w:r w:rsidRPr="006E785E">
        <w:rPr>
          <w:sz w:val="14"/>
        </w:rPr>
        <w:t xml:space="preserve">, in profound ways, </w:t>
      </w:r>
      <w:r w:rsidRPr="006E785E">
        <w:rPr>
          <w:u w:val="single"/>
        </w:rPr>
        <w:t>the behavior of the powerful</w:t>
      </w:r>
      <w:r w:rsidRPr="006E785E">
        <w:rPr>
          <w:sz w:val="14"/>
        </w:rPr>
        <w:t xml:space="preserve">, </w:t>
      </w:r>
      <w:r w:rsidRPr="006E785E">
        <w:rPr>
          <w:u w:val="single"/>
        </w:rPr>
        <w:t xml:space="preserve">and </w:t>
      </w:r>
      <w:r w:rsidRPr="006E785E">
        <w:rPr>
          <w:b/>
          <w:iCs/>
          <w:u w:val="single"/>
        </w:rPr>
        <w:t>mystify</w:t>
      </w:r>
      <w:r w:rsidRPr="006E785E">
        <w:rPr>
          <w:u w:val="single"/>
        </w:rPr>
        <w:t xml:space="preserve"> the powerless</w:t>
      </w:r>
      <w:r w:rsidRPr="006E785E">
        <w:rPr>
          <w:sz w:val="14"/>
        </w:rPr>
        <w:t xml:space="preserve">. </w:t>
      </w:r>
      <w:r w:rsidRPr="006E785E">
        <w:rPr>
          <w:highlight w:val="cyan"/>
          <w:u w:val="single"/>
        </w:rPr>
        <w:t xml:space="preserve">They may </w:t>
      </w:r>
      <w:r w:rsidRPr="006E785E">
        <w:rPr>
          <w:b/>
          <w:iCs/>
          <w:highlight w:val="cyan"/>
          <w:u w:val="single"/>
        </w:rPr>
        <w:t>disguise</w:t>
      </w:r>
      <w:r w:rsidRPr="006E785E">
        <w:rPr>
          <w:u w:val="single"/>
        </w:rPr>
        <w:t xml:space="preserve"> the true realities of </w:t>
      </w:r>
      <w:r w:rsidRPr="006E785E">
        <w:rPr>
          <w:highlight w:val="cyan"/>
          <w:u w:val="single"/>
        </w:rPr>
        <w:t>power</w:t>
      </w:r>
      <w:r w:rsidRPr="006E785E">
        <w:rPr>
          <w:sz w:val="14"/>
          <w:highlight w:val="cyan"/>
        </w:rPr>
        <w:t xml:space="preserve">, </w:t>
      </w:r>
      <w:r w:rsidRPr="006E785E">
        <w:rPr>
          <w:highlight w:val="cyan"/>
          <w:u w:val="single"/>
        </w:rPr>
        <w:t>but</w:t>
      </w:r>
      <w:r w:rsidRPr="006E785E">
        <w:rPr>
          <w:sz w:val="14"/>
          <w:highlight w:val="cyan"/>
        </w:rPr>
        <w:t xml:space="preserve">, </w:t>
      </w:r>
      <w:r w:rsidRPr="006E785E">
        <w:rPr>
          <w:b/>
          <w:iCs/>
          <w:sz w:val="30"/>
          <w:szCs w:val="30"/>
          <w:highlight w:val="cyan"/>
          <w:u w:val="single"/>
        </w:rPr>
        <w:t>at the same time</w:t>
      </w:r>
      <w:r w:rsidRPr="006E785E">
        <w:rPr>
          <w:sz w:val="14"/>
        </w:rPr>
        <w:t xml:space="preserve">, </w:t>
      </w:r>
      <w:r w:rsidRPr="006E785E">
        <w:rPr>
          <w:u w:val="single"/>
        </w:rPr>
        <w:t xml:space="preserve">they may </w:t>
      </w:r>
      <w:r w:rsidRPr="006E785E">
        <w:rPr>
          <w:b/>
          <w:iCs/>
          <w:highlight w:val="cyan"/>
          <w:u w:val="single"/>
        </w:rPr>
        <w:t>curb</w:t>
      </w:r>
      <w:r w:rsidRPr="006E785E">
        <w:rPr>
          <w:highlight w:val="cyan"/>
          <w:u w:val="single"/>
        </w:rPr>
        <w:t xml:space="preserve"> that power and </w:t>
      </w:r>
      <w:r w:rsidRPr="006E785E">
        <w:rPr>
          <w:b/>
          <w:iCs/>
          <w:highlight w:val="cyan"/>
          <w:u w:val="single"/>
        </w:rPr>
        <w:t>check</w:t>
      </w:r>
      <w:r w:rsidRPr="006E785E">
        <w:rPr>
          <w:u w:val="single"/>
        </w:rPr>
        <w:t xml:space="preserve"> its intrusions</w:t>
      </w:r>
      <w:r w:rsidRPr="006E785E">
        <w:rPr>
          <w:sz w:val="14"/>
        </w:rPr>
        <w:t xml:space="preserve">. </w:t>
      </w:r>
      <w:r w:rsidRPr="006E785E">
        <w:rPr>
          <w:u w:val="single"/>
        </w:rPr>
        <w:t xml:space="preserve">And it is </w:t>
      </w:r>
      <w:r w:rsidRPr="006E785E">
        <w:rPr>
          <w:highlight w:val="cyan"/>
          <w:u w:val="single"/>
        </w:rPr>
        <w:t xml:space="preserve">often from </w:t>
      </w:r>
      <w:r w:rsidRPr="006E785E">
        <w:rPr>
          <w:b/>
          <w:iCs/>
          <w:highlight w:val="cyan"/>
          <w:u w:val="single"/>
        </w:rPr>
        <w:t>within</w:t>
      </w:r>
      <w:r w:rsidRPr="006E785E">
        <w:rPr>
          <w:sz w:val="14"/>
        </w:rPr>
        <w:t xml:space="preserve"> that very rhetoric (of </w:t>
      </w:r>
      <w:r w:rsidRPr="006E785E">
        <w:rPr>
          <w:u w:val="single"/>
        </w:rPr>
        <w:t>law</w:t>
      </w:r>
      <w:r w:rsidRPr="006E785E">
        <w:rPr>
          <w:sz w:val="14"/>
        </w:rPr>
        <w:t xml:space="preserve">) </w:t>
      </w:r>
      <w:r w:rsidRPr="006E785E">
        <w:rPr>
          <w:highlight w:val="cyan"/>
          <w:u w:val="single"/>
        </w:rPr>
        <w:t>that</w:t>
      </w:r>
      <w:r w:rsidRPr="006E785E">
        <w:rPr>
          <w:u w:val="single"/>
        </w:rPr>
        <w:t xml:space="preserve"> a </w:t>
      </w:r>
      <w:r w:rsidRPr="006E785E">
        <w:rPr>
          <w:b/>
          <w:iCs/>
          <w:highlight w:val="cyan"/>
          <w:u w:val="single"/>
        </w:rPr>
        <w:t>radical critique</w:t>
      </w:r>
      <w:r w:rsidRPr="006E785E">
        <w:rPr>
          <w:u w:val="single"/>
        </w:rPr>
        <w:t xml:space="preserve"> of the practice</w:t>
      </w:r>
      <w:r w:rsidRPr="006E785E">
        <w:rPr>
          <w:sz w:val="14"/>
        </w:rPr>
        <w:t xml:space="preserve"> of the society </w:t>
      </w:r>
      <w:r w:rsidRPr="006E785E">
        <w:rPr>
          <w:highlight w:val="cyan"/>
          <w:u w:val="single"/>
        </w:rPr>
        <w:t>is developed</w:t>
      </w:r>
      <w:r w:rsidRPr="006E785E">
        <w:rPr>
          <w:sz w:val="14"/>
        </w:rPr>
        <w:t>. (265)18</w:t>
      </w:r>
    </w:p>
    <w:p w14:paraId="5CB5A37C" w14:textId="77777777" w:rsidR="001234B0" w:rsidRPr="006E785E" w:rsidRDefault="001234B0" w:rsidP="001234B0">
      <w:pPr>
        <w:rPr>
          <w:sz w:val="14"/>
        </w:rPr>
      </w:pPr>
      <w:r w:rsidRPr="006E785E">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6E785E">
        <w:rPr>
          <w:u w:val="single"/>
        </w:rPr>
        <w:t>Much legal contestation takes place among recognized rights-bearing citizen subjects and groups</w:t>
      </w:r>
      <w:r w:rsidRPr="006E785E">
        <w:rPr>
          <w:sz w:val="14"/>
        </w:rPr>
        <w:t xml:space="preserve">, usually represented by legal or political elites, </w:t>
      </w:r>
      <w:r w:rsidRPr="006E785E">
        <w:rPr>
          <w:u w:val="single"/>
        </w:rPr>
        <w:t xml:space="preserve">over </w:t>
      </w:r>
      <w:r w:rsidRPr="006E785E">
        <w:rPr>
          <w:b/>
          <w:iCs/>
          <w:u w:val="single"/>
        </w:rPr>
        <w:t>means</w:t>
      </w:r>
      <w:r w:rsidRPr="006E785E">
        <w:rPr>
          <w:u w:val="single"/>
        </w:rPr>
        <w:t xml:space="preserve"> and </w:t>
      </w:r>
      <w:r w:rsidRPr="006E785E">
        <w:rPr>
          <w:b/>
          <w:iCs/>
          <w:u w:val="single"/>
        </w:rPr>
        <w:t>degrees</w:t>
      </w:r>
      <w:r w:rsidRPr="006E785E">
        <w:rPr>
          <w:u w:val="single"/>
        </w:rPr>
        <w:t xml:space="preserve"> of legal enforcement or</w:t>
      </w:r>
      <w:r w:rsidRPr="006E785E">
        <w:rPr>
          <w:sz w:val="14"/>
        </w:rPr>
        <w:t xml:space="preserve"> the authoritative meaning of general, often clashing, liberal </w:t>
      </w:r>
      <w:r w:rsidRPr="006E785E">
        <w:rPr>
          <w:u w:val="single"/>
        </w:rPr>
        <w:t>legal principles</w:t>
      </w:r>
      <w:r w:rsidRPr="006E785E">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E785E">
        <w:rPr>
          <w:b/>
          <w:iCs/>
          <w:highlight w:val="cyan"/>
          <w:u w:val="single"/>
        </w:rPr>
        <w:t>routine</w:t>
      </w:r>
      <w:r w:rsidRPr="006E785E">
        <w:rPr>
          <w:sz w:val="14"/>
        </w:rPr>
        <w:t xml:space="preserve"> “liberal” </w:t>
      </w:r>
      <w:r w:rsidRPr="006E785E">
        <w:rPr>
          <w:b/>
          <w:iCs/>
          <w:highlight w:val="cyan"/>
          <w:u w:val="single"/>
        </w:rPr>
        <w:t>legal</w:t>
      </w:r>
      <w:r w:rsidRPr="006E785E">
        <w:rPr>
          <w:sz w:val="14"/>
        </w:rPr>
        <w:t xml:space="preserve"> mobilization </w:t>
      </w:r>
      <w:r w:rsidRPr="006E785E">
        <w:rPr>
          <w:b/>
          <w:iCs/>
          <w:highlight w:val="cyan"/>
          <w:u w:val="single"/>
        </w:rPr>
        <w:t>policy analysis</w:t>
      </w:r>
      <w:r w:rsidRPr="006E785E">
        <w:rPr>
          <w:sz w:val="14"/>
        </w:rPr>
        <w:t xml:space="preserve">, and it </w:t>
      </w:r>
      <w:r w:rsidRPr="006E785E">
        <w:rPr>
          <w:highlight w:val="cyan"/>
          <w:u w:val="single"/>
        </w:rPr>
        <w:t xml:space="preserve">is </w:t>
      </w:r>
      <w:r w:rsidRPr="006E785E">
        <w:rPr>
          <w:b/>
          <w:iCs/>
          <w:highlight w:val="cyan"/>
          <w:u w:val="single"/>
        </w:rPr>
        <w:t>important</w:t>
      </w:r>
      <w:r w:rsidRPr="006E785E">
        <w:rPr>
          <w:sz w:val="14"/>
        </w:rPr>
        <w:t xml:space="preserve">. </w:t>
      </w:r>
      <w:r w:rsidRPr="006E785E">
        <w:rPr>
          <w:u w:val="single"/>
        </w:rPr>
        <w:t>Scholarly study of variable institutional opportunities and unequal instrumental group resources thus makes sense</w:t>
      </w:r>
      <w:r w:rsidRPr="006E785E">
        <w:rPr>
          <w:sz w:val="14"/>
        </w:rPr>
        <w:t xml:space="preserve">, the legal analog of analyzing interest group politics (Epp 1998, 2010; Paris 2010). Yet </w:t>
      </w:r>
      <w:r w:rsidRPr="006E785E">
        <w:rPr>
          <w:u w:val="single"/>
        </w:rPr>
        <w:t>other struggles</w:t>
      </w:r>
      <w:r w:rsidRPr="006E785E">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F4DB565" w14:textId="77777777" w:rsidR="001234B0" w:rsidRPr="006E785E" w:rsidRDefault="001234B0" w:rsidP="001234B0">
      <w:pPr>
        <w:rPr>
          <w:sz w:val="14"/>
        </w:rPr>
      </w:pPr>
      <w:r w:rsidRPr="006E785E">
        <w:rPr>
          <w:sz w:val="14"/>
        </w:rPr>
        <w:t xml:space="preserve">But much contestation instead </w:t>
      </w:r>
      <w:r w:rsidRPr="006E785E">
        <w:rPr>
          <w:u w:val="single"/>
        </w:rPr>
        <w:t xml:space="preserve">involves efforts by </w:t>
      </w:r>
      <w:r w:rsidRPr="006E785E">
        <w:rPr>
          <w:highlight w:val="cyan"/>
          <w:u w:val="single"/>
        </w:rPr>
        <w:t>subaltern</w:t>
      </w:r>
      <w:r w:rsidRPr="006E785E">
        <w:rPr>
          <w:sz w:val="14"/>
        </w:rPr>
        <w:t xml:space="preserve"> semifree or unfree </w:t>
      </w:r>
      <w:r w:rsidRPr="006E785E">
        <w:rPr>
          <w:highlight w:val="cyan"/>
          <w:u w:val="single"/>
        </w:rPr>
        <w:t>groups</w:t>
      </w:r>
      <w:r w:rsidRPr="006E785E">
        <w:rPr>
          <w:u w:val="single"/>
        </w:rPr>
        <w:t xml:space="preserve"> to </w:t>
      </w:r>
      <w:r w:rsidRPr="006E785E">
        <w:rPr>
          <w:highlight w:val="cyan"/>
          <w:u w:val="single"/>
        </w:rPr>
        <w:t>mobilize</w:t>
      </w:r>
      <w:r w:rsidRPr="006E785E">
        <w:rPr>
          <w:u w:val="single"/>
        </w:rPr>
        <w:t xml:space="preserve"> </w:t>
      </w:r>
      <w:r w:rsidRPr="006E785E">
        <w:rPr>
          <w:b/>
          <w:iCs/>
          <w:u w:val="single"/>
        </w:rPr>
        <w:t xml:space="preserve">liberal </w:t>
      </w:r>
      <w:r w:rsidRPr="006E785E">
        <w:rPr>
          <w:b/>
          <w:iCs/>
          <w:highlight w:val="cyan"/>
          <w:u w:val="single"/>
        </w:rPr>
        <w:t>legal principles</w:t>
      </w:r>
      <w:r w:rsidRPr="006E785E">
        <w:rPr>
          <w:sz w:val="14"/>
        </w:rPr>
        <w:t xml:space="preserve"> of equal treatment </w:t>
      </w:r>
      <w:r w:rsidRPr="006E785E">
        <w:rPr>
          <w:u w:val="single"/>
        </w:rPr>
        <w:t xml:space="preserve">to </w:t>
      </w:r>
      <w:r w:rsidRPr="006E785E">
        <w:rPr>
          <w:b/>
          <w:iCs/>
          <w:u w:val="single"/>
        </w:rPr>
        <w:t>challenge</w:t>
      </w:r>
      <w:r w:rsidRPr="006E785E">
        <w:rPr>
          <w:u w:val="single"/>
        </w:rPr>
        <w:t xml:space="preserve"> the overtly repressive forms of institutionalized social control and domination in various zones of society</w:t>
      </w:r>
      <w:r w:rsidRPr="006E785E">
        <w:rPr>
          <w:sz w:val="14"/>
        </w:rPr>
        <w:t xml:space="preserve">, thus </w:t>
      </w:r>
      <w:r w:rsidRPr="006E785E">
        <w:rPr>
          <w:u w:val="single"/>
        </w:rPr>
        <w:t xml:space="preserve">endeavoring </w:t>
      </w:r>
      <w:r w:rsidRPr="006E785E">
        <w:rPr>
          <w:highlight w:val="cyan"/>
          <w:u w:val="single"/>
        </w:rPr>
        <w:t xml:space="preserve">to </w:t>
      </w:r>
      <w:r w:rsidRPr="006E785E">
        <w:rPr>
          <w:b/>
          <w:iCs/>
          <w:highlight w:val="cyan"/>
          <w:u w:val="single"/>
        </w:rPr>
        <w:t>expand</w:t>
      </w:r>
      <w:r w:rsidRPr="006E785E">
        <w:rPr>
          <w:u w:val="single"/>
        </w:rPr>
        <w:t xml:space="preserve"> the promises of </w:t>
      </w:r>
      <w:r w:rsidRPr="006E785E">
        <w:rPr>
          <w:b/>
          <w:iCs/>
          <w:u w:val="single"/>
        </w:rPr>
        <w:t xml:space="preserve">liberal </w:t>
      </w:r>
      <w:r w:rsidRPr="006E785E">
        <w:rPr>
          <w:b/>
          <w:iCs/>
          <w:highlight w:val="cyan"/>
          <w:u w:val="single"/>
        </w:rPr>
        <w:t>legal equality</w:t>
      </w:r>
      <w:r w:rsidRPr="006E785E">
        <w:rPr>
          <w:u w:val="single"/>
        </w:rPr>
        <w:t xml:space="preserve"> to historically marginalized subjects and illiberally governed institutional spaces</w:t>
      </w:r>
      <w:r w:rsidRPr="006E785E">
        <w:rPr>
          <w:sz w:val="14"/>
        </w:rPr>
        <w:t xml:space="preserve">. The history of </w:t>
      </w:r>
      <w:r w:rsidRPr="006E785E">
        <w:rPr>
          <w:b/>
          <w:iCs/>
          <w:highlight w:val="cyan"/>
          <w:u w:val="single"/>
        </w:rPr>
        <w:t>workers’ class struggles</w:t>
      </w:r>
      <w:r w:rsidRPr="006E785E">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6E785E">
        <w:rPr>
          <w:u w:val="single"/>
        </w:rPr>
        <w:t xml:space="preserve">routinely </w:t>
      </w:r>
      <w:r w:rsidRPr="006E785E">
        <w:rPr>
          <w:highlight w:val="cyan"/>
          <w:u w:val="single"/>
        </w:rPr>
        <w:t>take this</w:t>
      </w:r>
      <w:r w:rsidRPr="006E785E">
        <w:rPr>
          <w:u w:val="single"/>
        </w:rPr>
        <w:t xml:space="preserve"> more ambitious</w:t>
      </w:r>
      <w:r w:rsidRPr="006E785E">
        <w:rPr>
          <w:sz w:val="14"/>
        </w:rPr>
        <w:t xml:space="preserve">, </w:t>
      </w:r>
      <w:r w:rsidRPr="006E785E">
        <w:rPr>
          <w:u w:val="single"/>
        </w:rPr>
        <w:t xml:space="preserve">systematically </w:t>
      </w:r>
      <w:r w:rsidRPr="006E785E">
        <w:rPr>
          <w:b/>
          <w:iCs/>
          <w:highlight w:val="cyan"/>
          <w:u w:val="single"/>
        </w:rPr>
        <w:t>reform-oriented</w:t>
      </w:r>
      <w:r w:rsidRPr="006E785E">
        <w:rPr>
          <w:highlight w:val="cyan"/>
          <w:u w:val="single"/>
        </w:rPr>
        <w:t xml:space="preserve"> character</w:t>
      </w:r>
      <w:r w:rsidRPr="006E785E">
        <w:rPr>
          <w:sz w:val="14"/>
        </w:rPr>
        <w:t xml:space="preserve"> as well (Smith 1997). For example, </w:t>
      </w:r>
      <w:r w:rsidRPr="006E785E">
        <w:rPr>
          <w:u w:val="single"/>
        </w:rPr>
        <w:t xml:space="preserve">liberal equality principles have provided </w:t>
      </w:r>
      <w:r w:rsidRPr="006E785E">
        <w:rPr>
          <w:b/>
          <w:iCs/>
          <w:u w:val="single"/>
        </w:rPr>
        <w:t>useful</w:t>
      </w:r>
      <w:r w:rsidRPr="006E785E">
        <w:rPr>
          <w:u w:val="single"/>
        </w:rPr>
        <w:t xml:space="preserve"> if </w:t>
      </w:r>
      <w:r w:rsidRPr="006E785E">
        <w:rPr>
          <w:b/>
          <w:iCs/>
          <w:u w:val="single"/>
        </w:rPr>
        <w:t>limited</w:t>
      </w:r>
      <w:r w:rsidRPr="006E785E">
        <w:rPr>
          <w:u w:val="single"/>
        </w:rPr>
        <w:t xml:space="preserve"> resources for challenges to de facto as well as de jure </w:t>
      </w:r>
      <w:r w:rsidRPr="006E785E">
        <w:rPr>
          <w:b/>
          <w:iCs/>
          <w:u w:val="single"/>
        </w:rPr>
        <w:t>racial segregation</w:t>
      </w:r>
      <w:r w:rsidRPr="006E785E">
        <w:rPr>
          <w:sz w:val="14"/>
        </w:rPr>
        <w:t xml:space="preserve"> in public and workplace institutions </w:t>
      </w:r>
      <w:r w:rsidRPr="006E785E">
        <w:rPr>
          <w:u w:val="single"/>
        </w:rPr>
        <w:t xml:space="preserve">as well as racially targeted </w:t>
      </w:r>
      <w:r w:rsidRPr="006E785E">
        <w:rPr>
          <w:b/>
          <w:iCs/>
          <w:u w:val="single"/>
        </w:rPr>
        <w:t>police violence</w:t>
      </w:r>
      <w:r w:rsidRPr="006E785E">
        <w:rPr>
          <w:sz w:val="14"/>
        </w:rPr>
        <w:t xml:space="preserve">—a classic manifestation of repressive law—over the last century, </w:t>
      </w:r>
      <w:r w:rsidRPr="006E785E">
        <w:rPr>
          <w:highlight w:val="cyan"/>
          <w:u w:val="single"/>
        </w:rPr>
        <w:t>from</w:t>
      </w:r>
      <w:r w:rsidRPr="006E785E">
        <w:rPr>
          <w:u w:val="single"/>
        </w:rPr>
        <w:t xml:space="preserve"> the</w:t>
      </w:r>
      <w:r w:rsidRPr="006E785E">
        <w:rPr>
          <w:sz w:val="14"/>
        </w:rPr>
        <w:t xml:space="preserve"> early </w:t>
      </w:r>
      <w:r w:rsidRPr="006E785E">
        <w:rPr>
          <w:b/>
          <w:iCs/>
          <w:highlight w:val="cyan"/>
          <w:u w:val="single"/>
        </w:rPr>
        <w:t>NAACP</w:t>
      </w:r>
      <w:r w:rsidRPr="006E785E">
        <w:rPr>
          <w:sz w:val="14"/>
        </w:rPr>
        <w:t xml:space="preserve"> </w:t>
      </w:r>
      <w:r w:rsidRPr="006E785E">
        <w:rPr>
          <w:u w:val="single"/>
        </w:rPr>
        <w:t>through</w:t>
      </w:r>
      <w:r w:rsidRPr="006E785E">
        <w:rPr>
          <w:sz w:val="14"/>
        </w:rPr>
        <w:t xml:space="preserve"> the </w:t>
      </w:r>
      <w:r w:rsidRPr="006E785E">
        <w:rPr>
          <w:b/>
          <w:iCs/>
          <w:highlight w:val="cyan"/>
          <w:u w:val="single"/>
        </w:rPr>
        <w:t>B</w:t>
      </w:r>
      <w:r w:rsidRPr="006E785E">
        <w:rPr>
          <w:sz w:val="14"/>
        </w:rPr>
        <w:t xml:space="preserve">lack </w:t>
      </w:r>
      <w:r w:rsidRPr="006E785E">
        <w:rPr>
          <w:b/>
          <w:iCs/>
          <w:highlight w:val="cyan"/>
          <w:u w:val="single"/>
        </w:rPr>
        <w:t>L</w:t>
      </w:r>
      <w:r w:rsidRPr="006E785E">
        <w:rPr>
          <w:sz w:val="14"/>
        </w:rPr>
        <w:t xml:space="preserve">ives </w:t>
      </w:r>
      <w:r w:rsidRPr="006E785E">
        <w:rPr>
          <w:b/>
          <w:iCs/>
          <w:highlight w:val="cyan"/>
          <w:u w:val="single"/>
        </w:rPr>
        <w:t>M</w:t>
      </w:r>
      <w:r w:rsidRPr="006E785E">
        <w:rPr>
          <w:sz w:val="14"/>
        </w:rPr>
        <w:t xml:space="preserve">atter movement (Francis 2014; see also Epp 2010). Similarly, the </w:t>
      </w:r>
      <w:r w:rsidRPr="006E785E">
        <w:rPr>
          <w:u w:val="single"/>
        </w:rPr>
        <w:t xml:space="preserve">appeals </w:t>
      </w:r>
      <w:r w:rsidRPr="006E785E">
        <w:rPr>
          <w:highlight w:val="cyan"/>
          <w:u w:val="single"/>
        </w:rPr>
        <w:t>to</w:t>
      </w:r>
      <w:r w:rsidRPr="006E785E">
        <w:rPr>
          <w:sz w:val="14"/>
        </w:rPr>
        <w:t xml:space="preserve"> liberal principles of equal </w:t>
      </w:r>
      <w:r w:rsidRPr="006E785E">
        <w:rPr>
          <w:u w:val="single"/>
        </w:rPr>
        <w:t>rights provided</w:t>
      </w:r>
      <w:r w:rsidRPr="006E785E">
        <w:rPr>
          <w:sz w:val="14"/>
        </w:rPr>
        <w:t xml:space="preserve"> unfairly compensated </w:t>
      </w:r>
      <w:r w:rsidRPr="006E785E">
        <w:rPr>
          <w:highlight w:val="cyan"/>
          <w:u w:val="single"/>
        </w:rPr>
        <w:t>women in</w:t>
      </w:r>
      <w:r w:rsidRPr="006E785E">
        <w:rPr>
          <w:u w:val="single"/>
        </w:rPr>
        <w:t xml:space="preserve"> gender-segregated occupations grounds for</w:t>
      </w:r>
      <w:r w:rsidRPr="006E785E">
        <w:rPr>
          <w:sz w:val="14"/>
        </w:rPr>
        <w:t xml:space="preserve"> potentially </w:t>
      </w:r>
      <w:r w:rsidRPr="006E785E">
        <w:rPr>
          <w:u w:val="single"/>
        </w:rPr>
        <w:t xml:space="preserve">transformative challenges in </w:t>
      </w:r>
      <w:r w:rsidRPr="006E785E">
        <w:rPr>
          <w:highlight w:val="cyan"/>
          <w:u w:val="single"/>
        </w:rPr>
        <w:t xml:space="preserve">the </w:t>
      </w:r>
      <w:r w:rsidRPr="006E785E">
        <w:rPr>
          <w:b/>
          <w:iCs/>
          <w:highlight w:val="cyan"/>
          <w:u w:val="single"/>
        </w:rPr>
        <w:t>wage-equity movement</w:t>
      </w:r>
      <w:r w:rsidRPr="006E785E">
        <w:rPr>
          <w:sz w:val="14"/>
        </w:rPr>
        <w:t xml:space="preserve"> during the 1970s and 1980s (McCann 1994). </w:t>
      </w:r>
      <w:r w:rsidRPr="006E785E">
        <w:rPr>
          <w:u w:val="single"/>
        </w:rPr>
        <w:t xml:space="preserve">Efforts to expand and fortify </w:t>
      </w:r>
      <w:r w:rsidRPr="006E785E">
        <w:rPr>
          <w:highlight w:val="cyan"/>
          <w:u w:val="single"/>
        </w:rPr>
        <w:t xml:space="preserve">rights for victims of </w:t>
      </w:r>
      <w:r w:rsidRPr="006E785E">
        <w:rPr>
          <w:b/>
          <w:iCs/>
          <w:highlight w:val="cyan"/>
          <w:u w:val="single"/>
        </w:rPr>
        <w:t>d</w:t>
      </w:r>
      <w:r w:rsidRPr="006E785E">
        <w:rPr>
          <w:b/>
          <w:iCs/>
          <w:u w:val="single"/>
        </w:rPr>
        <w:t xml:space="preserve">omestic </w:t>
      </w:r>
      <w:r w:rsidRPr="006E785E">
        <w:rPr>
          <w:b/>
          <w:iCs/>
          <w:highlight w:val="cyan"/>
          <w:u w:val="single"/>
        </w:rPr>
        <w:t>v</w:t>
      </w:r>
      <w:r w:rsidRPr="006E785E">
        <w:rPr>
          <w:b/>
          <w:iCs/>
          <w:u w:val="single"/>
        </w:rPr>
        <w:t>iolence</w:t>
      </w:r>
      <w:r w:rsidRPr="006E785E">
        <w:rPr>
          <w:u w:val="single"/>
        </w:rPr>
        <w:t xml:space="preserve"> fit the tradition of activism as well</w:t>
      </w:r>
      <w:r w:rsidRPr="006E785E">
        <w:rPr>
          <w:sz w:val="14"/>
        </w:rPr>
        <w:t xml:space="preserve"> (A.-M. Marshall 2016; Merry 2000, 2003). Finally, our historical story about how unfree, noncitizen </w:t>
      </w:r>
      <w:r w:rsidRPr="006E785E">
        <w:rPr>
          <w:b/>
          <w:iCs/>
          <w:highlight w:val="cyan"/>
          <w:u w:val="single"/>
        </w:rPr>
        <w:t>Filipino nationals</w:t>
      </w:r>
      <w:r w:rsidRPr="006E785E">
        <w:rPr>
          <w:u w:val="single"/>
        </w:rPr>
        <w:t xml:space="preserve"> struggled to expand</w:t>
      </w:r>
      <w:r w:rsidRPr="006E785E">
        <w:rPr>
          <w:sz w:val="14"/>
        </w:rPr>
        <w:t xml:space="preserve"> basic equal-protection </w:t>
      </w:r>
      <w:r w:rsidRPr="006E785E">
        <w:rPr>
          <w:u w:val="single"/>
        </w:rPr>
        <w:t>rights and to challenge multiple manifestations of repressive law at and beyond work</w:t>
      </w:r>
      <w:r w:rsidRPr="006E785E">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334CC5E" w14:textId="77777777" w:rsidR="001234B0" w:rsidRPr="006E785E" w:rsidRDefault="001234B0" w:rsidP="001234B0">
      <w:pPr>
        <w:rPr>
          <w:sz w:val="14"/>
        </w:rPr>
      </w:pPr>
      <w:r w:rsidRPr="006E785E">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6E785E">
        <w:rPr>
          <w:u w:val="single"/>
        </w:rPr>
        <w:t>legal mobilization</w:t>
      </w:r>
      <w:r w:rsidRPr="006E785E">
        <w:rPr>
          <w:sz w:val="14"/>
        </w:rPr>
        <w:t xml:space="preserve"> in practice </w:t>
      </w:r>
      <w:r w:rsidRPr="006E785E">
        <w:rPr>
          <w:b/>
          <w:iCs/>
          <w:highlight w:val="cyan"/>
          <w:u w:val="single"/>
        </w:rPr>
        <w:t>does not require</w:t>
      </w:r>
      <w:r w:rsidRPr="006E785E">
        <w:rPr>
          <w:u w:val="single"/>
        </w:rPr>
        <w:t xml:space="preserve"> subaltern </w:t>
      </w:r>
      <w:r w:rsidRPr="006E785E">
        <w:rPr>
          <w:highlight w:val="cyan"/>
          <w:u w:val="single"/>
        </w:rPr>
        <w:t xml:space="preserve">groups to </w:t>
      </w:r>
      <w:r w:rsidRPr="006E785E">
        <w:rPr>
          <w:b/>
          <w:iCs/>
          <w:highlight w:val="cyan"/>
          <w:u w:val="single"/>
        </w:rPr>
        <w:t>completely accept</w:t>
      </w:r>
      <w:r w:rsidRPr="006E785E">
        <w:rPr>
          <w:u w:val="single"/>
        </w:rPr>
        <w:t xml:space="preserve"> prevailing liberal</w:t>
      </w:r>
      <w:r w:rsidRPr="006E785E">
        <w:rPr>
          <w:sz w:val="14"/>
        </w:rPr>
        <w:t xml:space="preserve">, </w:t>
      </w:r>
      <w:r w:rsidRPr="006E785E">
        <w:rPr>
          <w:u w:val="single"/>
        </w:rPr>
        <w:t xml:space="preserve">process-based </w:t>
      </w:r>
      <w:r w:rsidRPr="006E785E">
        <w:rPr>
          <w:highlight w:val="cyan"/>
          <w:u w:val="single"/>
        </w:rPr>
        <w:t>legal norms</w:t>
      </w:r>
      <w:r w:rsidRPr="006E785E">
        <w:rPr>
          <w:u w:val="single"/>
        </w:rPr>
        <w:t xml:space="preserve"> sustaining hierarchical order</w:t>
      </w:r>
      <w:r w:rsidRPr="006E785E">
        <w:rPr>
          <w:sz w:val="14"/>
        </w:rPr>
        <w:t xml:space="preserve">. After all, </w:t>
      </w:r>
      <w:r w:rsidRPr="006E785E">
        <w:rPr>
          <w:u w:val="single"/>
        </w:rPr>
        <w:t xml:space="preserve">moderate claims that may be resonant </w:t>
      </w:r>
      <w:r w:rsidRPr="006E785E">
        <w:rPr>
          <w:highlight w:val="cyan"/>
          <w:u w:val="single"/>
        </w:rPr>
        <w:t xml:space="preserve">at </w:t>
      </w:r>
      <w:r w:rsidRPr="006E785E">
        <w:rPr>
          <w:b/>
          <w:iCs/>
          <w:highlight w:val="cyan"/>
          <w:u w:val="single"/>
        </w:rPr>
        <w:t>one</w:t>
      </w:r>
      <w:r w:rsidRPr="006E785E">
        <w:rPr>
          <w:highlight w:val="cyan"/>
          <w:u w:val="single"/>
        </w:rPr>
        <w:t xml:space="preserve"> moment can be</w:t>
      </w:r>
      <w:r w:rsidRPr="006E785E">
        <w:rPr>
          <w:u w:val="single"/>
        </w:rPr>
        <w:t xml:space="preserve">come more </w:t>
      </w:r>
      <w:r w:rsidRPr="006E785E">
        <w:rPr>
          <w:b/>
          <w:iCs/>
          <w:highlight w:val="cyan"/>
          <w:u w:val="single"/>
        </w:rPr>
        <w:t>radical</w:t>
      </w:r>
      <w:r w:rsidRPr="006E785E">
        <w:rPr>
          <w:highlight w:val="cyan"/>
          <w:u w:val="single"/>
        </w:rPr>
        <w:t xml:space="preserve"> and</w:t>
      </w:r>
      <w:r w:rsidRPr="006E785E">
        <w:rPr>
          <w:u w:val="single"/>
        </w:rPr>
        <w:t xml:space="preserve"> potentially </w:t>
      </w:r>
      <w:r w:rsidRPr="006E785E">
        <w:rPr>
          <w:b/>
          <w:iCs/>
          <w:u w:val="single"/>
        </w:rPr>
        <w:t>transformative</w:t>
      </w:r>
      <w:r w:rsidRPr="006E785E">
        <w:rPr>
          <w:u w:val="single"/>
        </w:rPr>
        <w:t xml:space="preserve"> at </w:t>
      </w:r>
      <w:r w:rsidRPr="006E785E">
        <w:rPr>
          <w:b/>
          <w:iCs/>
          <w:u w:val="single"/>
        </w:rPr>
        <w:t>another</w:t>
      </w:r>
      <w:r w:rsidRPr="006E785E">
        <w:rPr>
          <w:u w:val="single"/>
        </w:rPr>
        <w:t xml:space="preserve"> juncture</w:t>
      </w:r>
      <w:r w:rsidRPr="006E785E">
        <w:rPr>
          <w:sz w:val="14"/>
        </w:rPr>
        <w:t xml:space="preserve">, </w:t>
      </w:r>
      <w:r w:rsidRPr="006E785E">
        <w:rPr>
          <w:u w:val="single"/>
        </w:rPr>
        <w:t xml:space="preserve">and </w:t>
      </w:r>
      <w:r w:rsidRPr="006E785E">
        <w:rPr>
          <w:b/>
          <w:iCs/>
          <w:u w:val="single"/>
        </w:rPr>
        <w:t>vice versa</w:t>
      </w:r>
      <w:r w:rsidRPr="006E785E">
        <w:rPr>
          <w:sz w:val="14"/>
        </w:rPr>
        <w:t xml:space="preserve">. </w:t>
      </w:r>
      <w:r w:rsidRPr="006E785E">
        <w:rPr>
          <w:u w:val="single"/>
        </w:rPr>
        <w:t>This</w:t>
      </w:r>
      <w:r w:rsidRPr="006E785E">
        <w:rPr>
          <w:sz w:val="14"/>
        </w:rPr>
        <w:t xml:space="preserve"> was E. P. Thompson’s core theoretical point. And it </w:t>
      </w:r>
      <w:r w:rsidRPr="006E785E">
        <w:rPr>
          <w:u w:val="single"/>
        </w:rPr>
        <w:t>has been illustrated by</w:t>
      </w:r>
      <w:r w:rsidRPr="006E785E">
        <w:rPr>
          <w:sz w:val="14"/>
        </w:rPr>
        <w:t xml:space="preserve"> our historical narrative regarding both </w:t>
      </w:r>
      <w:r w:rsidRPr="006E785E">
        <w:rPr>
          <w:u w:val="single"/>
        </w:rPr>
        <w:t xml:space="preserve">generations of </w:t>
      </w:r>
      <w:r w:rsidRPr="006E785E">
        <w:rPr>
          <w:b/>
          <w:iCs/>
          <w:u w:val="single"/>
        </w:rPr>
        <w:t>Filipino labor activists</w:t>
      </w:r>
      <w:r w:rsidRPr="006E785E">
        <w:rPr>
          <w:u w:val="single"/>
        </w:rPr>
        <w:t xml:space="preserve"> who </w:t>
      </w:r>
      <w:r w:rsidRPr="006E785E">
        <w:rPr>
          <w:b/>
          <w:iCs/>
          <w:u w:val="single"/>
        </w:rPr>
        <w:t>persistently mobilized</w:t>
      </w:r>
      <w:r w:rsidRPr="006E785E">
        <w:rPr>
          <w:u w:val="single"/>
        </w:rPr>
        <w:t xml:space="preserve"> conventional rights for reconstructive purposes and </w:t>
      </w:r>
      <w:r w:rsidRPr="006E785E">
        <w:rPr>
          <w:b/>
          <w:iCs/>
          <w:u w:val="single"/>
        </w:rPr>
        <w:t>reconfigured</w:t>
      </w:r>
      <w:r w:rsidRPr="006E785E">
        <w:rPr>
          <w:u w:val="single"/>
        </w:rPr>
        <w:t xml:space="preserve"> familiar rights into new</w:t>
      </w:r>
      <w:r w:rsidRPr="006E785E">
        <w:rPr>
          <w:sz w:val="14"/>
        </w:rPr>
        <w:t xml:space="preserve">, </w:t>
      </w:r>
      <w:r w:rsidRPr="006E785E">
        <w:rPr>
          <w:u w:val="single"/>
        </w:rPr>
        <w:t>substantively radical visions for action</w:t>
      </w:r>
      <w:r w:rsidRPr="006E785E">
        <w:rPr>
          <w:sz w:val="14"/>
        </w:rPr>
        <w:t xml:space="preserve">. Indeed, previous pages have shown that </w:t>
      </w:r>
      <w:r w:rsidRPr="006E785E">
        <w:rPr>
          <w:u w:val="single"/>
        </w:rPr>
        <w:t>struggles on behalf of transformative rights claims</w:t>
      </w:r>
      <w:r w:rsidRPr="006E785E">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E785E">
        <w:rPr>
          <w:b/>
          <w:iCs/>
          <w:highlight w:val="cyan"/>
          <w:u w:val="single"/>
        </w:rPr>
        <w:t>contest</w:t>
      </w:r>
      <w:r w:rsidRPr="006E785E">
        <w:rPr>
          <w:u w:val="single"/>
        </w:rPr>
        <w:t xml:space="preserve"> the </w:t>
      </w:r>
      <w:r w:rsidRPr="006E785E">
        <w:rPr>
          <w:b/>
          <w:iCs/>
          <w:u w:val="single"/>
        </w:rPr>
        <w:t>proprietarian</w:t>
      </w:r>
      <w:r w:rsidRPr="006E785E">
        <w:rPr>
          <w:sz w:val="14"/>
        </w:rPr>
        <w:t xml:space="preserve">, </w:t>
      </w:r>
      <w:r w:rsidRPr="006E785E">
        <w:rPr>
          <w:b/>
          <w:iCs/>
          <w:u w:val="single"/>
        </w:rPr>
        <w:t xml:space="preserve">profit-based </w:t>
      </w:r>
      <w:r w:rsidRPr="006E785E">
        <w:rPr>
          <w:b/>
          <w:iCs/>
          <w:highlight w:val="cyan"/>
          <w:u w:val="single"/>
        </w:rPr>
        <w:t>principles</w:t>
      </w:r>
      <w:r w:rsidRPr="006E785E">
        <w:rPr>
          <w:highlight w:val="cyan"/>
          <w:u w:val="single"/>
        </w:rPr>
        <w:t xml:space="preserve"> of cap</w:t>
      </w:r>
      <w:r w:rsidRPr="006E785E">
        <w:rPr>
          <w:u w:val="single"/>
        </w:rPr>
        <w:t>italism and</w:t>
      </w:r>
      <w:r w:rsidRPr="006E785E">
        <w:rPr>
          <w:sz w:val="14"/>
        </w:rPr>
        <w:t xml:space="preserve"> to </w:t>
      </w:r>
      <w:r w:rsidRPr="006E785E">
        <w:rPr>
          <w:b/>
          <w:iCs/>
          <w:highlight w:val="cyan"/>
          <w:u w:val="single"/>
        </w:rPr>
        <w:t>challenge</w:t>
      </w:r>
      <w:r w:rsidRPr="006E785E">
        <w:rPr>
          <w:u w:val="single"/>
        </w:rPr>
        <w:t xml:space="preserve"> the </w:t>
      </w:r>
      <w:r w:rsidRPr="006E785E">
        <w:rPr>
          <w:b/>
          <w:iCs/>
          <w:u w:val="single"/>
        </w:rPr>
        <w:t xml:space="preserve">directly </w:t>
      </w:r>
      <w:r w:rsidRPr="006E785E">
        <w:rPr>
          <w:b/>
          <w:iCs/>
          <w:highlight w:val="cyan"/>
          <w:u w:val="single"/>
        </w:rPr>
        <w:t>unequal</w:t>
      </w:r>
      <w:r w:rsidRPr="006E785E">
        <w:rPr>
          <w:b/>
          <w:iCs/>
          <w:u w:val="single"/>
        </w:rPr>
        <w:t xml:space="preserve"> material </w:t>
      </w:r>
      <w:r w:rsidRPr="006E785E">
        <w:rPr>
          <w:b/>
          <w:iCs/>
          <w:highlight w:val="cyan"/>
          <w:u w:val="single"/>
        </w:rPr>
        <w:t>resource distribution</w:t>
      </w:r>
      <w:r w:rsidRPr="006E785E">
        <w:rPr>
          <w:u w:val="single"/>
        </w:rPr>
        <w:t xml:space="preserve"> and </w:t>
      </w:r>
      <w:r w:rsidRPr="006E785E">
        <w:rPr>
          <w:b/>
          <w:iCs/>
          <w:u w:val="single"/>
        </w:rPr>
        <w:t>intersectional</w:t>
      </w:r>
      <w:r w:rsidRPr="006E785E">
        <w:rPr>
          <w:sz w:val="14"/>
        </w:rPr>
        <w:t xml:space="preserve"> race/class/ gender </w:t>
      </w:r>
      <w:r w:rsidRPr="006E785E">
        <w:rPr>
          <w:b/>
          <w:iCs/>
          <w:u w:val="single"/>
        </w:rPr>
        <w:t>exploitation</w:t>
      </w:r>
      <w:r w:rsidRPr="006E785E">
        <w:rPr>
          <w:u w:val="single"/>
        </w:rPr>
        <w:t xml:space="preserve"> at the </w:t>
      </w:r>
      <w:r w:rsidRPr="006E785E">
        <w:rPr>
          <w:b/>
          <w:iCs/>
          <w:u w:val="single"/>
        </w:rPr>
        <w:t>heart</w:t>
      </w:r>
      <w:r w:rsidRPr="006E785E">
        <w:rPr>
          <w:u w:val="single"/>
        </w:rPr>
        <w:t xml:space="preserve"> of the liberal legal system</w:t>
      </w:r>
      <w:r w:rsidRPr="006E785E">
        <w:rPr>
          <w:sz w:val="14"/>
        </w:rPr>
        <w:t xml:space="preserve"> (W. Brown 2002; Smith 1997; also Kelley 2015). Such “novel” egalitarian </w:t>
      </w:r>
      <w:r w:rsidRPr="006E785E">
        <w:rPr>
          <w:u w:val="single"/>
        </w:rPr>
        <w:t>rights claims</w:t>
      </w:r>
      <w:r w:rsidRPr="006E785E">
        <w:rPr>
          <w:sz w:val="14"/>
        </w:rPr>
        <w:t xml:space="preserve"> (Polletta 2000) </w:t>
      </w:r>
      <w:r w:rsidRPr="006E785E">
        <w:rPr>
          <w:u w:val="single"/>
        </w:rPr>
        <w:t>express</w:t>
      </w:r>
      <w:r w:rsidRPr="006E785E">
        <w:rPr>
          <w:sz w:val="14"/>
        </w:rPr>
        <w:t xml:space="preserve"> “</w:t>
      </w:r>
      <w:r w:rsidRPr="006E785E">
        <w:rPr>
          <w:b/>
          <w:iCs/>
          <w:u w:val="single"/>
        </w:rPr>
        <w:t>radical ideas</w:t>
      </w:r>
      <w:r w:rsidRPr="006E785E">
        <w:rPr>
          <w:sz w:val="14"/>
        </w:rPr>
        <w:t xml:space="preserve"> [</w:t>
      </w:r>
      <w:r w:rsidRPr="006E785E">
        <w:rPr>
          <w:u w:val="single"/>
        </w:rPr>
        <w:t>that</w:t>
      </w:r>
      <w:r w:rsidRPr="006E785E">
        <w:rPr>
          <w:sz w:val="14"/>
        </w:rPr>
        <w:t xml:space="preserve">] </w:t>
      </w:r>
      <w:r w:rsidRPr="006E785E">
        <w:rPr>
          <w:u w:val="single"/>
        </w:rPr>
        <w:t>are attractive to movement actors who seek a restructuring of hegemonic ideas</w:t>
      </w:r>
      <w:r w:rsidRPr="006E785E">
        <w:rPr>
          <w:sz w:val="14"/>
        </w:rPr>
        <w:t xml:space="preserve"> and the interests they express and support” (Ferree 2003, 305– 6).</w:t>
      </w:r>
    </w:p>
    <w:p w14:paraId="3B910279" w14:textId="77777777" w:rsidR="001234B0" w:rsidRDefault="001234B0" w:rsidP="001234B0">
      <w:r w:rsidRPr="006E785E">
        <w:rPr>
          <w:sz w:val="14"/>
        </w:rPr>
        <w:t xml:space="preserve">The latter types of </w:t>
      </w:r>
      <w:r w:rsidRPr="006E785E">
        <w:rPr>
          <w:u w:val="single"/>
        </w:rPr>
        <w:t>novel</w:t>
      </w:r>
      <w:r w:rsidRPr="006E785E">
        <w:rPr>
          <w:sz w:val="14"/>
        </w:rPr>
        <w:t xml:space="preserve"> egalitarian, </w:t>
      </w:r>
      <w:r w:rsidRPr="006E785E">
        <w:rPr>
          <w:u w:val="single"/>
        </w:rPr>
        <w:t xml:space="preserve">class-based </w:t>
      </w:r>
      <w:r w:rsidRPr="006E785E">
        <w:rPr>
          <w:highlight w:val="cyan"/>
          <w:u w:val="single"/>
        </w:rPr>
        <w:t>rights</w:t>
      </w:r>
      <w:r w:rsidRPr="006E785E">
        <w:rPr>
          <w:u w:val="single"/>
        </w:rPr>
        <w:t xml:space="preserve"> claims</w:t>
      </w:r>
      <w:r w:rsidRPr="006E785E">
        <w:rPr>
          <w:sz w:val="14"/>
        </w:rPr>
        <w:t xml:space="preserve"> most </w:t>
      </w:r>
      <w:r w:rsidRPr="006E785E">
        <w:rPr>
          <w:u w:val="single"/>
        </w:rPr>
        <w:t xml:space="preserve">often </w:t>
      </w:r>
      <w:r w:rsidRPr="006E785E">
        <w:rPr>
          <w:highlight w:val="cyan"/>
          <w:u w:val="single"/>
        </w:rPr>
        <w:t>develop from</w:t>
      </w:r>
      <w:r w:rsidRPr="006E785E">
        <w:rPr>
          <w:sz w:val="14"/>
        </w:rPr>
        <w:t xml:space="preserve"> a nomos born of </w:t>
      </w:r>
      <w:r w:rsidRPr="006E785E">
        <w:rPr>
          <w:u w:val="single"/>
        </w:rPr>
        <w:t xml:space="preserve">cultural </w:t>
      </w:r>
      <w:r w:rsidRPr="006E785E">
        <w:rPr>
          <w:highlight w:val="cyan"/>
          <w:u w:val="single"/>
        </w:rPr>
        <w:t xml:space="preserve">experiences </w:t>
      </w:r>
      <w:r w:rsidRPr="006E785E">
        <w:rPr>
          <w:b/>
          <w:iCs/>
          <w:highlight w:val="cyan"/>
          <w:u w:val="single"/>
        </w:rPr>
        <w:t>distant</w:t>
      </w:r>
      <w:r w:rsidRPr="006E785E">
        <w:rPr>
          <w:highlight w:val="cyan"/>
          <w:u w:val="single"/>
        </w:rPr>
        <w:t xml:space="preserve"> from</w:t>
      </w:r>
      <w:r w:rsidRPr="006E785E">
        <w:rPr>
          <w:u w:val="single"/>
        </w:rPr>
        <w:t xml:space="preserve"> national </w:t>
      </w:r>
      <w:r w:rsidRPr="006E785E">
        <w:rPr>
          <w:highlight w:val="cyan"/>
          <w:u w:val="single"/>
        </w:rPr>
        <w:t>legal institutions</w:t>
      </w:r>
      <w:r w:rsidRPr="006E785E">
        <w:rPr>
          <w:u w:val="single"/>
        </w:rPr>
        <w:t xml:space="preserve"> and centers of power</w:t>
      </w:r>
      <w:r w:rsidRPr="006E785E">
        <w:rPr>
          <w:sz w:val="14"/>
        </w:rPr>
        <w:t xml:space="preserve"> (Polletta 2000). They may emanate </w:t>
      </w:r>
      <w:r w:rsidRPr="006E785E">
        <w:rPr>
          <w:highlight w:val="cyan"/>
          <w:u w:val="single"/>
        </w:rPr>
        <w:t>from</w:t>
      </w:r>
      <w:r w:rsidRPr="006E785E">
        <w:rPr>
          <w:u w:val="single"/>
        </w:rPr>
        <w:t xml:space="preserve"> minority </w:t>
      </w:r>
      <w:r w:rsidRPr="006E785E">
        <w:rPr>
          <w:highlight w:val="cyan"/>
          <w:u w:val="single"/>
        </w:rPr>
        <w:t>group</w:t>
      </w:r>
      <w:r w:rsidRPr="006E785E">
        <w:rPr>
          <w:u w:val="single"/>
        </w:rPr>
        <w:t xml:space="preserve"> experiences</w:t>
      </w:r>
      <w:r w:rsidRPr="006E785E">
        <w:rPr>
          <w:sz w:val="14"/>
        </w:rPr>
        <w:t xml:space="preserve"> “</w:t>
      </w:r>
      <w:r w:rsidRPr="006E785E">
        <w:rPr>
          <w:b/>
          <w:iCs/>
          <w:highlight w:val="cyan"/>
          <w:u w:val="single"/>
        </w:rPr>
        <w:t>below</w:t>
      </w:r>
      <w:r w:rsidRPr="006E785E">
        <w:rPr>
          <w:sz w:val="14"/>
        </w:rPr>
        <w:t xml:space="preserve">,” at local peripheries removed from central </w:t>
      </w:r>
      <w:r w:rsidRPr="006E785E">
        <w:rPr>
          <w:u w:val="single"/>
        </w:rPr>
        <w:t>state power</w:t>
      </w:r>
      <w:r w:rsidRPr="006E785E">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6E785E">
        <w:rPr>
          <w:u w:val="single"/>
        </w:rPr>
        <w:t xml:space="preserve">hybrid oppositional </w:t>
      </w:r>
      <w:r w:rsidRPr="006E785E">
        <w:rPr>
          <w:highlight w:val="cyan"/>
          <w:u w:val="single"/>
        </w:rPr>
        <w:t>legal consciousness</w:t>
      </w:r>
      <w:r w:rsidRPr="006E785E">
        <w:rPr>
          <w:u w:val="single"/>
        </w:rPr>
        <w:t xml:space="preserve"> was </w:t>
      </w:r>
      <w:r w:rsidRPr="006E785E">
        <w:rPr>
          <w:highlight w:val="cyan"/>
          <w:u w:val="single"/>
        </w:rPr>
        <w:t>grounded</w:t>
      </w:r>
      <w:r w:rsidRPr="006E785E">
        <w:rPr>
          <w:u w:val="single"/>
        </w:rPr>
        <w:t xml:space="preserve"> </w:t>
      </w:r>
      <w:r w:rsidRPr="006E785E">
        <w:rPr>
          <w:b/>
          <w:iCs/>
          <w:u w:val="single"/>
        </w:rPr>
        <w:t>fundamentally</w:t>
      </w:r>
      <w:r w:rsidRPr="006E785E">
        <w:rPr>
          <w:u w:val="single"/>
        </w:rPr>
        <w:t xml:space="preserve"> </w:t>
      </w:r>
      <w:r w:rsidRPr="006E785E">
        <w:rPr>
          <w:highlight w:val="cyan"/>
          <w:u w:val="single"/>
        </w:rPr>
        <w:t xml:space="preserve">in </w:t>
      </w:r>
      <w:r w:rsidRPr="006E785E">
        <w:rPr>
          <w:b/>
          <w:iCs/>
          <w:highlight w:val="cyan"/>
          <w:u w:val="single"/>
        </w:rPr>
        <w:t>experience-based understandings</w:t>
      </w:r>
      <w:r w:rsidRPr="006E785E">
        <w:rPr>
          <w:u w:val="single"/>
        </w:rPr>
        <w:t xml:space="preserve"> about</w:t>
      </w:r>
      <w:r w:rsidRPr="006E785E">
        <w:rPr>
          <w:sz w:val="14"/>
        </w:rPr>
        <w:t xml:space="preserve"> the workings of class, race, and gender </w:t>
      </w:r>
      <w:r w:rsidRPr="006E785E">
        <w:rPr>
          <w:u w:val="single"/>
        </w:rPr>
        <w:t>inequality</w:t>
      </w:r>
      <w:r w:rsidRPr="006E785E">
        <w:rPr>
          <w:sz w:val="14"/>
        </w:rPr>
        <w:t xml:space="preserve">. We reiterate that </w:t>
      </w:r>
      <w:r w:rsidRPr="006E785E">
        <w:rPr>
          <w:u w:val="single"/>
        </w:rPr>
        <w:t xml:space="preserve">the </w:t>
      </w:r>
      <w:r w:rsidRPr="006E785E">
        <w:rPr>
          <w:highlight w:val="cyan"/>
          <w:u w:val="single"/>
        </w:rPr>
        <w:t>authors</w:t>
      </w:r>
      <w:r w:rsidRPr="006E785E">
        <w:rPr>
          <w:u w:val="single"/>
        </w:rPr>
        <w:t xml:space="preserve"> of these claims </w:t>
      </w:r>
      <w:r w:rsidRPr="006E785E">
        <w:rPr>
          <w:highlight w:val="cyan"/>
          <w:u w:val="single"/>
        </w:rPr>
        <w:t>were</w:t>
      </w:r>
      <w:r w:rsidRPr="006E785E">
        <w:rPr>
          <w:u w:val="single"/>
        </w:rPr>
        <w:t xml:space="preserve"> </w:t>
      </w:r>
      <w:r w:rsidRPr="006E785E">
        <w:rPr>
          <w:b/>
          <w:iCs/>
          <w:u w:val="single"/>
        </w:rPr>
        <w:t>not privileged elites</w:t>
      </w:r>
      <w:r w:rsidRPr="006E785E">
        <w:rPr>
          <w:u w:val="single"/>
        </w:rPr>
        <w:t xml:space="preserve"> but</w:t>
      </w:r>
      <w:r w:rsidRPr="006E785E">
        <w:rPr>
          <w:sz w:val="14"/>
        </w:rPr>
        <w:t xml:space="preserve"> were “ordinary” </w:t>
      </w:r>
      <w:r w:rsidRPr="006E785E">
        <w:rPr>
          <w:b/>
          <w:iCs/>
          <w:highlight w:val="cyan"/>
          <w:u w:val="single"/>
        </w:rPr>
        <w:t>working-class activists</w:t>
      </w:r>
      <w:r w:rsidRPr="006E785E">
        <w:rPr>
          <w:u w:val="single"/>
        </w:rPr>
        <w:t xml:space="preserve"> enacting aspirations born of long-standing oppression and marginalization</w:t>
      </w:r>
      <w:r w:rsidRPr="006E785E">
        <w:t>.</w:t>
      </w:r>
    </w:p>
    <w:p w14:paraId="4518AB02" w14:textId="77777777" w:rsidR="001234B0" w:rsidRPr="00931D6E" w:rsidRDefault="001234B0" w:rsidP="001234B0"/>
    <w:p w14:paraId="5E653767" w14:textId="77777777" w:rsidR="001234B0" w:rsidRPr="00566479" w:rsidRDefault="001234B0" w:rsidP="001234B0">
      <w:pPr>
        <w:pStyle w:val="Heading4"/>
        <w:rPr>
          <w:rFonts w:eastAsia="Times New Roman"/>
        </w:rPr>
      </w:pPr>
      <w:r w:rsidRPr="00B52C03">
        <w:rPr>
          <w:rFonts w:eastAsia="Times New Roman"/>
        </w:rPr>
        <w:t xml:space="preserve">Unions are </w:t>
      </w:r>
      <w:r w:rsidRPr="00B52C03">
        <w:rPr>
          <w:rFonts w:eastAsia="Times New Roman"/>
          <w:u w:val="single"/>
        </w:rPr>
        <w:t>anti-racist</w:t>
      </w:r>
      <w:r w:rsidRPr="00B52C03">
        <w:rPr>
          <w:rFonts w:eastAsia="Times New Roman"/>
        </w:rPr>
        <w:t xml:space="preserve">. They develop </w:t>
      </w:r>
      <w:r w:rsidRPr="00B52C03">
        <w:rPr>
          <w:rFonts w:eastAsia="Times New Roman"/>
          <w:u w:val="single"/>
        </w:rPr>
        <w:t>interracial solidarity</w:t>
      </w:r>
      <w:r w:rsidRPr="00B52C03">
        <w:rPr>
          <w:rFonts w:eastAsia="Times New Roman"/>
        </w:rPr>
        <w:t xml:space="preserve">, provide </w:t>
      </w:r>
      <w:r w:rsidRPr="00B52C03">
        <w:rPr>
          <w:rFonts w:eastAsia="Times New Roman"/>
          <w:u w:val="single"/>
        </w:rPr>
        <w:t>legal redress</w:t>
      </w:r>
      <w:r w:rsidRPr="00B52C03">
        <w:rPr>
          <w:rFonts w:eastAsia="Times New Roman"/>
        </w:rPr>
        <w:t xml:space="preserve"> for workers of color, and spill into </w:t>
      </w:r>
      <w:r w:rsidRPr="00B52C03">
        <w:rPr>
          <w:rFonts w:eastAsia="Times New Roman"/>
          <w:u w:val="single"/>
        </w:rPr>
        <w:t>broader</w:t>
      </w:r>
      <w:r w:rsidRPr="00B52C03">
        <w:rPr>
          <w:rFonts w:eastAsia="Times New Roman"/>
        </w:rPr>
        <w:t xml:space="preserve"> community-level social change. Empirics are </w:t>
      </w:r>
      <w:r w:rsidRPr="00B52C03">
        <w:rPr>
          <w:rFonts w:eastAsia="Times New Roman"/>
          <w:u w:val="single"/>
        </w:rPr>
        <w:t>overwhelmingly</w:t>
      </w:r>
      <w:r w:rsidRPr="00B52C03">
        <w:rPr>
          <w:rFonts w:eastAsia="Times New Roman"/>
        </w:rPr>
        <w:t xml:space="preserve"> </w:t>
      </w:r>
      <w:r>
        <w:rPr>
          <w:rFonts w:eastAsia="Times New Roman"/>
        </w:rPr>
        <w:t>neg</w:t>
      </w:r>
      <w:r w:rsidRPr="00B52C03">
        <w:rPr>
          <w:rFonts w:eastAsia="Times New Roman"/>
        </w:rPr>
        <w:t>.</w:t>
      </w:r>
    </w:p>
    <w:p w14:paraId="6C0B55CA" w14:textId="77777777" w:rsidR="001234B0" w:rsidRPr="006E785E" w:rsidRDefault="001234B0" w:rsidP="001234B0">
      <w:r w:rsidRPr="006E785E">
        <w:rPr>
          <w:b/>
          <w:bCs/>
          <w:sz w:val="26"/>
        </w:rPr>
        <w:t>Garden ’13</w:t>
      </w:r>
      <w:r w:rsidRPr="006E785E">
        <w:t xml:space="preserve"> [Charlotte; February 7; Assistant Professor at Seattle University School of Law; The George Washington Law Review, “'So Closely Intertwined': Labor and Racial Solidarity,” vol. 81]</w:t>
      </w:r>
    </w:p>
    <w:p w14:paraId="09E70B64" w14:textId="77777777" w:rsidR="001234B0" w:rsidRPr="006E785E" w:rsidRDefault="001234B0" w:rsidP="001234B0">
      <w:pPr>
        <w:rPr>
          <w:sz w:val="16"/>
        </w:rPr>
      </w:pPr>
      <w:r w:rsidRPr="006E785E">
        <w:rPr>
          <w:sz w:val="16"/>
        </w:rPr>
        <w:t xml:space="preserve">The </w:t>
      </w:r>
      <w:r w:rsidRPr="006E785E">
        <w:rPr>
          <w:b/>
          <w:iCs/>
          <w:highlight w:val="cyan"/>
          <w:u w:val="single"/>
        </w:rPr>
        <w:t>conventional wisdom</w:t>
      </w:r>
      <w:r w:rsidRPr="006E785E">
        <w:rPr>
          <w:highlight w:val="cyan"/>
          <w:u w:val="single"/>
        </w:rPr>
        <w:t xml:space="preserve"> casts </w:t>
      </w:r>
      <w:r w:rsidRPr="006E785E">
        <w:rPr>
          <w:b/>
          <w:iCs/>
          <w:highlight w:val="cyan"/>
          <w:u w:val="single"/>
        </w:rPr>
        <w:t>unions</w:t>
      </w:r>
      <w:r w:rsidRPr="006E785E">
        <w:rPr>
          <w:u w:val="single"/>
        </w:rPr>
        <w:t xml:space="preserve"> as perpetrators of </w:t>
      </w:r>
      <w:r w:rsidRPr="006E785E">
        <w:rPr>
          <w:b/>
          <w:iCs/>
          <w:u w:val="single"/>
        </w:rPr>
        <w:t>racial cap</w:t>
      </w:r>
      <w:r w:rsidRPr="006E785E">
        <w:rPr>
          <w:u w:val="single"/>
        </w:rPr>
        <w:t>italism</w:t>
      </w:r>
      <w:r w:rsidRPr="006E785E">
        <w:rPr>
          <w:sz w:val="16"/>
        </w:rPr>
        <w:t xml:space="preserve">.360 In this narrative, unions are </w:t>
      </w:r>
      <w:r w:rsidRPr="006E785E">
        <w:rPr>
          <w:b/>
          <w:iCs/>
          <w:highlight w:val="cyan"/>
          <w:u w:val="single"/>
        </w:rPr>
        <w:t>predominantly white</w:t>
      </w:r>
      <w:r w:rsidRPr="006E785E">
        <w:rPr>
          <w:u w:val="single"/>
        </w:rPr>
        <w:t xml:space="preserve"> institutions that are </w:t>
      </w:r>
      <w:r w:rsidRPr="006E785E">
        <w:rPr>
          <w:b/>
          <w:iCs/>
          <w:u w:val="single"/>
        </w:rPr>
        <w:t>cynical</w:t>
      </w:r>
      <w:r w:rsidRPr="006E785E">
        <w:rPr>
          <w:u w:val="single"/>
        </w:rPr>
        <w:t xml:space="preserve">ly motivated to derive </w:t>
      </w:r>
      <w:r w:rsidRPr="006E785E">
        <w:rPr>
          <w:b/>
          <w:iCs/>
          <w:u w:val="single"/>
        </w:rPr>
        <w:t>economic value</w:t>
      </w:r>
      <w:r w:rsidRPr="006E785E">
        <w:rPr>
          <w:u w:val="single"/>
        </w:rPr>
        <w:t xml:space="preserve"> from </w:t>
      </w:r>
      <w:r w:rsidRPr="006E785E">
        <w:rPr>
          <w:b/>
          <w:iCs/>
          <w:u w:val="single"/>
        </w:rPr>
        <w:t>nonwhite presence</w:t>
      </w:r>
      <w:r w:rsidRPr="006E785E">
        <w:rPr>
          <w:u w:val="single"/>
        </w:rPr>
        <w:t xml:space="preserve"> without any </w:t>
      </w:r>
      <w:r w:rsidRPr="006E785E">
        <w:rPr>
          <w:b/>
          <w:iCs/>
          <w:u w:val="single"/>
        </w:rPr>
        <w:t>interest</w:t>
      </w:r>
      <w:r w:rsidRPr="006E785E">
        <w:rPr>
          <w:u w:val="single"/>
        </w:rPr>
        <w:t xml:space="preserve"> in bettering the lives of nonwhite individuals or </w:t>
      </w:r>
      <w:r w:rsidRPr="006E785E">
        <w:rPr>
          <w:b/>
          <w:iCs/>
          <w:u w:val="single"/>
        </w:rPr>
        <w:t>improving relations</w:t>
      </w:r>
      <w:r w:rsidRPr="006E785E">
        <w:rPr>
          <w:u w:val="single"/>
        </w:rPr>
        <w:t xml:space="preserve"> between white and nonwhite individuals</w:t>
      </w:r>
      <w:r w:rsidRPr="006E785E">
        <w:rPr>
          <w:sz w:val="16"/>
        </w:rPr>
        <w:t>.361</w:t>
      </w:r>
    </w:p>
    <w:p w14:paraId="7FACA91B" w14:textId="77777777" w:rsidR="001234B0" w:rsidRPr="006E785E" w:rsidRDefault="001234B0" w:rsidP="001234B0">
      <w:pPr>
        <w:rPr>
          <w:sz w:val="16"/>
        </w:rPr>
      </w:pPr>
      <w:r w:rsidRPr="006E785E">
        <w:rPr>
          <w:u w:val="single"/>
        </w:rPr>
        <w:t xml:space="preserve">In </w:t>
      </w:r>
      <w:r w:rsidRPr="006E785E">
        <w:rPr>
          <w:b/>
          <w:iCs/>
          <w:u w:val="single"/>
        </w:rPr>
        <w:t>contrast</w:t>
      </w:r>
      <w:r w:rsidRPr="006E785E">
        <w:rPr>
          <w:u w:val="single"/>
        </w:rPr>
        <w:t xml:space="preserve"> to this narrative</w:t>
      </w:r>
      <w:r w:rsidRPr="006E785E">
        <w:rPr>
          <w:sz w:val="16"/>
        </w:rPr>
        <w:t xml:space="preserve">, unions and their members </w:t>
      </w:r>
      <w:r w:rsidRPr="006E785E">
        <w:rPr>
          <w:b/>
          <w:iCs/>
          <w:highlight w:val="cyan"/>
          <w:u w:val="single"/>
        </w:rPr>
        <w:t>repeatedly demonstrate</w:t>
      </w:r>
      <w:r w:rsidRPr="006E785E">
        <w:rPr>
          <w:u w:val="single"/>
        </w:rPr>
        <w:t xml:space="preserve"> that </w:t>
      </w:r>
      <w:r w:rsidRPr="006E785E">
        <w:rPr>
          <w:highlight w:val="cyan"/>
          <w:u w:val="single"/>
        </w:rPr>
        <w:t xml:space="preserve">they </w:t>
      </w:r>
      <w:r w:rsidRPr="006E785E">
        <w:rPr>
          <w:b/>
          <w:iCs/>
          <w:highlight w:val="cyan"/>
          <w:u w:val="single"/>
        </w:rPr>
        <w:t>care</w:t>
      </w:r>
      <w:r w:rsidRPr="006E785E">
        <w:rPr>
          <w:highlight w:val="cyan"/>
          <w:u w:val="single"/>
        </w:rPr>
        <w:t xml:space="preserve"> about racial justice</w:t>
      </w:r>
      <w:r w:rsidRPr="006E785E">
        <w:rPr>
          <w:sz w:val="16"/>
        </w:rPr>
        <w:t xml:space="preserve">, and psychological and sociological research shows that the </w:t>
      </w:r>
      <w:r w:rsidRPr="006E785E">
        <w:rPr>
          <w:b/>
          <w:iCs/>
          <w:u w:val="single"/>
        </w:rPr>
        <w:t>structure</w:t>
      </w:r>
      <w:r w:rsidRPr="006E785E">
        <w:rPr>
          <w:u w:val="single"/>
        </w:rPr>
        <w:t xml:space="preserve"> of unions themselves can encourage </w:t>
      </w:r>
      <w:r w:rsidRPr="006E785E">
        <w:rPr>
          <w:b/>
          <w:iCs/>
          <w:highlight w:val="cyan"/>
          <w:u w:val="single"/>
        </w:rPr>
        <w:t>racial empathy</w:t>
      </w:r>
      <w:r w:rsidRPr="006E785E">
        <w:rPr>
          <w:sz w:val="16"/>
        </w:rPr>
        <w:t xml:space="preserve">. Individuals’ </w:t>
      </w:r>
      <w:r w:rsidRPr="006E785E">
        <w:rPr>
          <w:b/>
          <w:iCs/>
          <w:u w:val="single"/>
        </w:rPr>
        <w:t>capacity</w:t>
      </w:r>
      <w:r w:rsidRPr="006E785E">
        <w:rPr>
          <w:u w:val="single"/>
        </w:rPr>
        <w:t xml:space="preserve"> for empathy and </w:t>
      </w:r>
      <w:r w:rsidRPr="006E785E">
        <w:rPr>
          <w:b/>
          <w:iCs/>
          <w:u w:val="single"/>
        </w:rPr>
        <w:t>solidarity</w:t>
      </w:r>
      <w:r w:rsidRPr="006E785E">
        <w:rPr>
          <w:sz w:val="16"/>
        </w:rPr>
        <w:t xml:space="preserve"> is not predetermined; rather, that capacity is</w:t>
      </w:r>
      <w:r w:rsidRPr="006E785E">
        <w:rPr>
          <w:u w:val="single"/>
        </w:rPr>
        <w:t xml:space="preserve"> </w:t>
      </w:r>
      <w:r w:rsidRPr="006E785E">
        <w:rPr>
          <w:b/>
          <w:iCs/>
          <w:highlight w:val="cyan"/>
          <w:u w:val="single"/>
        </w:rPr>
        <w:t>generated</w:t>
      </w:r>
      <w:r w:rsidRPr="006E785E">
        <w:rPr>
          <w:highlight w:val="cyan"/>
          <w:u w:val="single"/>
        </w:rPr>
        <w:t xml:space="preserve"> when</w:t>
      </w:r>
      <w:r w:rsidRPr="006E785E">
        <w:rPr>
          <w:u w:val="single"/>
        </w:rPr>
        <w:t xml:space="preserve"> people </w:t>
      </w:r>
      <w:r w:rsidRPr="006E785E">
        <w:rPr>
          <w:b/>
          <w:iCs/>
          <w:highlight w:val="cyan"/>
          <w:u w:val="single"/>
        </w:rPr>
        <w:t>mentally recategorize</w:t>
      </w:r>
      <w:r w:rsidRPr="006E785E">
        <w:rPr>
          <w:u w:val="single"/>
        </w:rPr>
        <w:t xml:space="preserve"> one another </w:t>
      </w:r>
      <w:r w:rsidRPr="006E785E">
        <w:rPr>
          <w:highlight w:val="cyan"/>
          <w:u w:val="single"/>
        </w:rPr>
        <w:t xml:space="preserve">in terms of </w:t>
      </w:r>
      <w:r w:rsidRPr="006E785E">
        <w:rPr>
          <w:u w:val="single"/>
        </w:rPr>
        <w:t>commonalities</w:t>
      </w:r>
      <w:r w:rsidRPr="006E785E">
        <w:rPr>
          <w:sz w:val="16"/>
        </w:rPr>
        <w:t>, like “parent” or “</w:t>
      </w:r>
      <w:r w:rsidRPr="006E785E">
        <w:rPr>
          <w:b/>
          <w:iCs/>
          <w:highlight w:val="cyan"/>
          <w:u w:val="single"/>
        </w:rPr>
        <w:t>union member</w:t>
      </w:r>
      <w:r w:rsidRPr="006E785E">
        <w:rPr>
          <w:sz w:val="16"/>
        </w:rPr>
        <w:t xml:space="preserve">”.362 Even tapping one’s hands in time with another person increases empathy,363 leading to an </w:t>
      </w:r>
      <w:r w:rsidRPr="006E785E">
        <w:rPr>
          <w:highlight w:val="cyan"/>
          <w:u w:val="single"/>
        </w:rPr>
        <w:t>increase</w:t>
      </w:r>
      <w:r w:rsidRPr="006E785E">
        <w:rPr>
          <w:u w:val="single"/>
        </w:rPr>
        <w:t xml:space="preserve"> in </w:t>
      </w:r>
      <w:r w:rsidRPr="006E785E">
        <w:rPr>
          <w:b/>
          <w:iCs/>
          <w:highlight w:val="cyan"/>
          <w:u w:val="single"/>
        </w:rPr>
        <w:t>prosocial</w:t>
      </w:r>
      <w:r w:rsidRPr="006E785E">
        <w:rPr>
          <w:highlight w:val="cyan"/>
          <w:u w:val="single"/>
        </w:rPr>
        <w:t xml:space="preserve"> behavior</w:t>
      </w:r>
      <w:r w:rsidRPr="006E785E">
        <w:rPr>
          <w:sz w:val="16"/>
        </w:rPr>
        <w:t xml:space="preserve">.364 Similarly, research indicates that </w:t>
      </w:r>
      <w:r w:rsidRPr="006E785E">
        <w:rPr>
          <w:b/>
          <w:iCs/>
          <w:highlight w:val="cyan"/>
          <w:u w:val="single"/>
        </w:rPr>
        <w:t>defining</w:t>
      </w:r>
      <w:r w:rsidRPr="006E785E">
        <w:rPr>
          <w:u w:val="single"/>
        </w:rPr>
        <w:t xml:space="preserve"> oneself </w:t>
      </w:r>
      <w:r w:rsidRPr="006E785E">
        <w:rPr>
          <w:highlight w:val="cyan"/>
          <w:u w:val="single"/>
        </w:rPr>
        <w:t>by</w:t>
      </w:r>
      <w:r w:rsidRPr="006E785E">
        <w:rPr>
          <w:u w:val="single"/>
        </w:rPr>
        <w:t xml:space="preserve"> a </w:t>
      </w:r>
      <w:r w:rsidRPr="006E785E">
        <w:rPr>
          <w:highlight w:val="cyan"/>
          <w:u w:val="single"/>
        </w:rPr>
        <w:t xml:space="preserve">group identity </w:t>
      </w:r>
      <w:r w:rsidRPr="006E785E">
        <w:rPr>
          <w:b/>
          <w:iCs/>
          <w:highlight w:val="cyan"/>
          <w:u w:val="single"/>
        </w:rPr>
        <w:t>other than race</w:t>
      </w:r>
      <w:r w:rsidRPr="006E785E">
        <w:rPr>
          <w:u w:val="single"/>
        </w:rPr>
        <w:t xml:space="preserve"> leads to </w:t>
      </w:r>
      <w:r w:rsidRPr="006E785E">
        <w:rPr>
          <w:b/>
          <w:iCs/>
          <w:highlight w:val="cyan"/>
          <w:u w:val="single"/>
        </w:rPr>
        <w:t>improved attitudes</w:t>
      </w:r>
      <w:r w:rsidRPr="006E785E">
        <w:rPr>
          <w:highlight w:val="cyan"/>
          <w:u w:val="single"/>
        </w:rPr>
        <w:t xml:space="preserve"> toward</w:t>
      </w:r>
      <w:r w:rsidRPr="006E785E">
        <w:rPr>
          <w:u w:val="single"/>
        </w:rPr>
        <w:t xml:space="preserve"> and </w:t>
      </w:r>
      <w:r w:rsidRPr="006E785E">
        <w:rPr>
          <w:b/>
          <w:iCs/>
          <w:u w:val="single"/>
        </w:rPr>
        <w:t>treatment</w:t>
      </w:r>
      <w:r w:rsidRPr="006E785E">
        <w:rPr>
          <w:u w:val="single"/>
        </w:rPr>
        <w:t xml:space="preserve"> of people of </w:t>
      </w:r>
      <w:r w:rsidRPr="006E785E">
        <w:rPr>
          <w:highlight w:val="cyan"/>
          <w:u w:val="single"/>
        </w:rPr>
        <w:t xml:space="preserve">other </w:t>
      </w:r>
      <w:r w:rsidRPr="006E785E">
        <w:rPr>
          <w:b/>
          <w:iCs/>
          <w:highlight w:val="cyan"/>
          <w:u w:val="single"/>
        </w:rPr>
        <w:t>races</w:t>
      </w:r>
      <w:r w:rsidRPr="006E785E">
        <w:rPr>
          <w:sz w:val="16"/>
        </w:rPr>
        <w:t xml:space="preserve">.365 </w:t>
      </w:r>
      <w:r w:rsidRPr="006E785E">
        <w:rPr>
          <w:b/>
          <w:iCs/>
          <w:u w:val="single"/>
        </w:rPr>
        <w:t>Marginal whites</w:t>
      </w:r>
      <w:r w:rsidRPr="006E785E">
        <w:rPr>
          <w:sz w:val="16"/>
        </w:rPr>
        <w:t xml:space="preserve">, who do not have all of the advantages of white privilege, are </w:t>
      </w:r>
      <w:r w:rsidRPr="006E785E">
        <w:rPr>
          <w:b/>
          <w:iCs/>
          <w:u w:val="single"/>
        </w:rPr>
        <w:t>more susceptible</w:t>
      </w:r>
      <w:r w:rsidRPr="006E785E">
        <w:rPr>
          <w:u w:val="single"/>
        </w:rPr>
        <w:t xml:space="preserve"> to this effect than </w:t>
      </w:r>
      <w:r w:rsidRPr="006E785E">
        <w:rPr>
          <w:b/>
          <w:iCs/>
          <w:u w:val="single"/>
        </w:rPr>
        <w:t>other white</w:t>
      </w:r>
      <w:r w:rsidRPr="006E785E">
        <w:rPr>
          <w:u w:val="single"/>
        </w:rPr>
        <w:t xml:space="preserve"> individuals</w:t>
      </w:r>
      <w:r w:rsidRPr="006E785E">
        <w:rPr>
          <w:sz w:val="16"/>
        </w:rPr>
        <w:t>.366</w:t>
      </w:r>
    </w:p>
    <w:p w14:paraId="1DE07057" w14:textId="77777777" w:rsidR="001234B0" w:rsidRPr="006E785E" w:rsidRDefault="001234B0" w:rsidP="001234B0">
      <w:pPr>
        <w:rPr>
          <w:sz w:val="16"/>
        </w:rPr>
      </w:pPr>
      <w:r w:rsidRPr="006E785E">
        <w:rPr>
          <w:sz w:val="16"/>
        </w:rPr>
        <w:t xml:space="preserve">This </w:t>
      </w:r>
      <w:r w:rsidRPr="006E785E">
        <w:rPr>
          <w:u w:val="single"/>
        </w:rPr>
        <w:t xml:space="preserve">effect is </w:t>
      </w:r>
      <w:r w:rsidRPr="006E785E">
        <w:rPr>
          <w:b/>
          <w:iCs/>
          <w:highlight w:val="cyan"/>
          <w:u w:val="single"/>
        </w:rPr>
        <w:t>intensified</w:t>
      </w:r>
      <w:r w:rsidRPr="006E785E">
        <w:rPr>
          <w:highlight w:val="cyan"/>
          <w:u w:val="single"/>
        </w:rPr>
        <w:t xml:space="preserve"> in</w:t>
      </w:r>
      <w:r w:rsidRPr="006E785E">
        <w:rPr>
          <w:u w:val="single"/>
        </w:rPr>
        <w:t xml:space="preserve"> the </w:t>
      </w:r>
      <w:r w:rsidRPr="006E785E">
        <w:rPr>
          <w:highlight w:val="cyan"/>
          <w:u w:val="single"/>
        </w:rPr>
        <w:t xml:space="preserve">context of </w:t>
      </w:r>
      <w:r w:rsidRPr="006E785E">
        <w:rPr>
          <w:b/>
          <w:iCs/>
          <w:highlight w:val="cyan"/>
          <w:u w:val="single"/>
        </w:rPr>
        <w:t>group alliances</w:t>
      </w:r>
      <w:r w:rsidRPr="006E785E">
        <w:rPr>
          <w:sz w:val="16"/>
        </w:rPr>
        <w:t xml:space="preserve">. A considerable body of literature supports the idea that building group alliances </w:t>
      </w:r>
      <w:r w:rsidRPr="006E785E">
        <w:rPr>
          <w:u w:val="single"/>
        </w:rPr>
        <w:t xml:space="preserve">leads to </w:t>
      </w:r>
      <w:r w:rsidRPr="006E785E">
        <w:rPr>
          <w:b/>
          <w:iCs/>
          <w:u w:val="single"/>
        </w:rPr>
        <w:t>greater empathy</w:t>
      </w:r>
      <w:r w:rsidRPr="006E785E">
        <w:rPr>
          <w:u w:val="single"/>
        </w:rPr>
        <w:t xml:space="preserve"> and cohesion among group members</w:t>
      </w:r>
      <w:r w:rsidRPr="006E785E">
        <w:rPr>
          <w:sz w:val="16"/>
        </w:rPr>
        <w:t>.367 Research has identified a concept known as “</w:t>
      </w:r>
      <w:r w:rsidRPr="006E785E">
        <w:rPr>
          <w:b/>
          <w:iCs/>
          <w:highlight w:val="cyan"/>
          <w:u w:val="single"/>
        </w:rPr>
        <w:t>identity fusion</w:t>
      </w:r>
      <w:r w:rsidRPr="006E785E">
        <w:rPr>
          <w:sz w:val="16"/>
        </w:rPr>
        <w:t xml:space="preserve">,” which “occurs when </w:t>
      </w:r>
      <w:r w:rsidRPr="006E785E">
        <w:rPr>
          <w:u w:val="single"/>
        </w:rPr>
        <w:t xml:space="preserve">people experience a </w:t>
      </w:r>
      <w:r w:rsidRPr="006E785E">
        <w:rPr>
          <w:b/>
          <w:iCs/>
          <w:u w:val="single"/>
        </w:rPr>
        <w:t>visceral feeling</w:t>
      </w:r>
      <w:r w:rsidRPr="006E785E">
        <w:rPr>
          <w:u w:val="single"/>
        </w:rPr>
        <w:t xml:space="preserve"> of </w:t>
      </w:r>
      <w:r w:rsidRPr="006E785E">
        <w:rPr>
          <w:b/>
          <w:iCs/>
          <w:u w:val="single"/>
        </w:rPr>
        <w:t>oneness</w:t>
      </w:r>
      <w:r w:rsidRPr="006E785E">
        <w:rPr>
          <w:u w:val="single"/>
        </w:rPr>
        <w:t xml:space="preserve"> with a group</w:t>
      </w:r>
      <w:r w:rsidRPr="006E785E">
        <w:rPr>
          <w:sz w:val="16"/>
        </w:rPr>
        <w:t xml:space="preserve">.”368 When it occurs, group identity can </w:t>
      </w:r>
      <w:r w:rsidRPr="006E785E">
        <w:rPr>
          <w:b/>
          <w:iCs/>
          <w:highlight w:val="cyan"/>
          <w:u w:val="single"/>
        </w:rPr>
        <w:t>supersede</w:t>
      </w:r>
      <w:r w:rsidRPr="006E785E">
        <w:rPr>
          <w:highlight w:val="cyan"/>
          <w:u w:val="single"/>
        </w:rPr>
        <w:t xml:space="preserve"> individual </w:t>
      </w:r>
      <w:r w:rsidRPr="006E785E">
        <w:rPr>
          <w:b/>
          <w:iCs/>
          <w:highlight w:val="cyan"/>
          <w:u w:val="single"/>
        </w:rPr>
        <w:t>self-interest</w:t>
      </w:r>
      <w:r w:rsidRPr="006E785E">
        <w:rPr>
          <w:sz w:val="16"/>
        </w:rPr>
        <w:t xml:space="preserve">.369 That is, when individuals experience strong identity fusion, the </w:t>
      </w:r>
      <w:r w:rsidRPr="006E785E">
        <w:rPr>
          <w:b/>
          <w:iCs/>
          <w:highlight w:val="cyan"/>
          <w:u w:val="single"/>
        </w:rPr>
        <w:t>allegiance</w:t>
      </w:r>
      <w:r w:rsidRPr="006E785E">
        <w:rPr>
          <w:u w:val="single"/>
        </w:rPr>
        <w:t xml:space="preserve"> to the fused group </w:t>
      </w:r>
      <w:r w:rsidRPr="006E785E">
        <w:rPr>
          <w:b/>
          <w:iCs/>
          <w:highlight w:val="cyan"/>
          <w:u w:val="single"/>
        </w:rPr>
        <w:t>trumps</w:t>
      </w:r>
      <w:r w:rsidRPr="006E785E">
        <w:rPr>
          <w:highlight w:val="cyan"/>
          <w:u w:val="single"/>
        </w:rPr>
        <w:t xml:space="preserve"> other </w:t>
      </w:r>
      <w:r w:rsidRPr="006E785E">
        <w:rPr>
          <w:b/>
          <w:iCs/>
          <w:highlight w:val="cyan"/>
          <w:u w:val="single"/>
        </w:rPr>
        <w:t>priorities</w:t>
      </w:r>
      <w:r w:rsidRPr="006E785E">
        <w:rPr>
          <w:sz w:val="16"/>
        </w:rPr>
        <w:t xml:space="preserve">.370 “[B]y </w:t>
      </w:r>
      <w:r w:rsidRPr="006E785E">
        <w:rPr>
          <w:b/>
          <w:iCs/>
          <w:highlight w:val="cyan"/>
          <w:u w:val="single"/>
        </w:rPr>
        <w:t>channeling</w:t>
      </w:r>
      <w:r w:rsidRPr="006E785E">
        <w:rPr>
          <w:u w:val="single"/>
        </w:rPr>
        <w:t xml:space="preserve"> their </w:t>
      </w:r>
      <w:r w:rsidRPr="006E785E">
        <w:rPr>
          <w:highlight w:val="cyan"/>
          <w:u w:val="single"/>
        </w:rPr>
        <w:t>feelings</w:t>
      </w:r>
      <w:r w:rsidRPr="006E785E">
        <w:rPr>
          <w:u w:val="single"/>
        </w:rPr>
        <w:t xml:space="preserve"> of agency </w:t>
      </w:r>
      <w:r w:rsidRPr="006E785E">
        <w:rPr>
          <w:highlight w:val="cyan"/>
          <w:u w:val="single"/>
        </w:rPr>
        <w:t>into</w:t>
      </w:r>
      <w:r w:rsidRPr="006E785E">
        <w:rPr>
          <w:u w:val="single"/>
        </w:rPr>
        <w:t xml:space="preserve"> the </w:t>
      </w:r>
      <w:r w:rsidRPr="006E785E">
        <w:rPr>
          <w:b/>
          <w:iCs/>
          <w:highlight w:val="cyan"/>
          <w:u w:val="single"/>
        </w:rPr>
        <w:t>agendas</w:t>
      </w:r>
      <w:r w:rsidRPr="006E785E">
        <w:rPr>
          <w:sz w:val="16"/>
        </w:rPr>
        <w:t xml:space="preserve"> that they share with the group, highly fused persons are </w:t>
      </w:r>
      <w:r w:rsidRPr="006E785E">
        <w:rPr>
          <w:u w:val="single"/>
        </w:rPr>
        <w:t xml:space="preserve">able to act in </w:t>
      </w:r>
      <w:r w:rsidRPr="006E785E">
        <w:rPr>
          <w:b/>
          <w:iCs/>
          <w:u w:val="single"/>
        </w:rPr>
        <w:t>accordance</w:t>
      </w:r>
      <w:r w:rsidRPr="006E785E">
        <w:rPr>
          <w:u w:val="single"/>
        </w:rPr>
        <w:t xml:space="preserve"> with a meaning system that extends </w:t>
      </w:r>
      <w:r w:rsidRPr="006E785E">
        <w:rPr>
          <w:b/>
          <w:iCs/>
          <w:u w:val="single"/>
        </w:rPr>
        <w:t>beyond</w:t>
      </w:r>
      <w:r w:rsidRPr="006E785E">
        <w:rPr>
          <w:u w:val="single"/>
        </w:rPr>
        <w:t xml:space="preserve"> their own needs and </w:t>
      </w:r>
      <w:r w:rsidRPr="006E785E">
        <w:rPr>
          <w:b/>
          <w:iCs/>
          <w:u w:val="single"/>
        </w:rPr>
        <w:t>desires</w:t>
      </w:r>
      <w:r w:rsidRPr="006E785E">
        <w:rPr>
          <w:sz w:val="16"/>
        </w:rPr>
        <w:t>.”371</w:t>
      </w:r>
    </w:p>
    <w:p w14:paraId="46427313" w14:textId="77777777" w:rsidR="001234B0" w:rsidRPr="006E785E" w:rsidRDefault="001234B0" w:rsidP="001234B0">
      <w:pPr>
        <w:rPr>
          <w:sz w:val="16"/>
        </w:rPr>
      </w:pPr>
      <w:r w:rsidRPr="006E785E">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6E785E">
        <w:rPr>
          <w:b/>
          <w:iCs/>
          <w:highlight w:val="cyan"/>
          <w:u w:val="single"/>
        </w:rPr>
        <w:t>Research supports</w:t>
      </w:r>
      <w:r w:rsidRPr="006E785E">
        <w:rPr>
          <w:u w:val="single"/>
        </w:rPr>
        <w:t xml:space="preserve"> the idea that </w:t>
      </w:r>
      <w:r w:rsidRPr="006E785E">
        <w:rPr>
          <w:highlight w:val="cyan"/>
          <w:u w:val="single"/>
        </w:rPr>
        <w:t>unions</w:t>
      </w:r>
      <w:r w:rsidRPr="006E785E">
        <w:rPr>
          <w:u w:val="single"/>
        </w:rPr>
        <w:t xml:space="preserve"> do indeed </w:t>
      </w:r>
      <w:r w:rsidRPr="006E785E">
        <w:rPr>
          <w:b/>
          <w:iCs/>
          <w:highlight w:val="cyan"/>
          <w:u w:val="single"/>
        </w:rPr>
        <w:t>shift attitudes</w:t>
      </w:r>
      <w:r w:rsidRPr="006E785E">
        <w:rPr>
          <w:u w:val="single"/>
        </w:rPr>
        <w:t xml:space="preserve"> about race</w:t>
      </w:r>
      <w:r w:rsidRPr="006E785E">
        <w:rPr>
          <w:sz w:val="16"/>
        </w:rPr>
        <w:t xml:space="preserve">. One study found that </w:t>
      </w:r>
      <w:r w:rsidRPr="006E785E">
        <w:rPr>
          <w:u w:val="single"/>
        </w:rPr>
        <w:t xml:space="preserve">union members were </w:t>
      </w:r>
      <w:r w:rsidRPr="006E785E">
        <w:rPr>
          <w:b/>
          <w:iCs/>
          <w:u w:val="single"/>
        </w:rPr>
        <w:t>less racist</w:t>
      </w:r>
      <w:r w:rsidRPr="006E785E">
        <w:rPr>
          <w:u w:val="single"/>
        </w:rPr>
        <w:t xml:space="preserve"> than nonunion members</w:t>
      </w:r>
      <w:r w:rsidRPr="006E785E">
        <w:rPr>
          <w:sz w:val="16"/>
        </w:rPr>
        <w:t xml:space="preserve">.374 For example, black union members tended to have </w:t>
      </w:r>
      <w:r w:rsidRPr="006E785E">
        <w:rPr>
          <w:highlight w:val="cyan"/>
          <w:u w:val="single"/>
        </w:rPr>
        <w:t xml:space="preserve">more </w:t>
      </w:r>
      <w:r w:rsidRPr="006E785E">
        <w:rPr>
          <w:b/>
          <w:iCs/>
          <w:highlight w:val="cyan"/>
          <w:u w:val="single"/>
        </w:rPr>
        <w:t>progressive</w:t>
      </w:r>
      <w:r w:rsidRPr="006E785E">
        <w:rPr>
          <w:u w:val="single"/>
        </w:rPr>
        <w:t xml:space="preserve"> attitudes </w:t>
      </w:r>
      <w:r w:rsidRPr="006E785E">
        <w:rPr>
          <w:highlight w:val="cyan"/>
          <w:u w:val="single"/>
        </w:rPr>
        <w:t xml:space="preserve">toward </w:t>
      </w:r>
      <w:r w:rsidRPr="006E785E">
        <w:rPr>
          <w:b/>
          <w:iCs/>
          <w:highlight w:val="cyan"/>
          <w:u w:val="single"/>
        </w:rPr>
        <w:t>immigration</w:t>
      </w:r>
      <w:r w:rsidRPr="006E785E">
        <w:rPr>
          <w:sz w:val="16"/>
        </w:rPr>
        <w:t xml:space="preserve"> than blacks who were not union members; and black and Latino union members expressed more positive attitudes toward one another, suggesting that unions </w:t>
      </w:r>
      <w:r w:rsidRPr="006E785E">
        <w:rPr>
          <w:highlight w:val="cyan"/>
          <w:u w:val="single"/>
        </w:rPr>
        <w:t xml:space="preserve">fostered </w:t>
      </w:r>
      <w:r w:rsidRPr="006E785E">
        <w:rPr>
          <w:b/>
          <w:iCs/>
          <w:highlight w:val="cyan"/>
          <w:u w:val="single"/>
        </w:rPr>
        <w:t>interracial solidarity</w:t>
      </w:r>
      <w:r w:rsidRPr="006E785E">
        <w:rPr>
          <w:u w:val="single"/>
        </w:rPr>
        <w:t xml:space="preserve"> among nonwhite groups</w:t>
      </w:r>
      <w:r w:rsidRPr="006E785E">
        <w:rPr>
          <w:sz w:val="16"/>
        </w:rPr>
        <w:t>.375</w:t>
      </w:r>
    </w:p>
    <w:p w14:paraId="7E4585F4" w14:textId="77777777" w:rsidR="001234B0" w:rsidRPr="006E785E" w:rsidRDefault="001234B0" w:rsidP="001234B0">
      <w:pPr>
        <w:rPr>
          <w:sz w:val="16"/>
        </w:rPr>
      </w:pPr>
      <w:r w:rsidRPr="006E785E">
        <w:rPr>
          <w:sz w:val="16"/>
        </w:rPr>
        <w:t xml:space="preserve">Anecdotal evidence also supports the notion that </w:t>
      </w:r>
      <w:r w:rsidRPr="006E785E">
        <w:rPr>
          <w:b/>
          <w:iCs/>
          <w:highlight w:val="cyan"/>
          <w:u w:val="single"/>
        </w:rPr>
        <w:t>superordinate</w:t>
      </w:r>
      <w:r w:rsidRPr="006E785E">
        <w:rPr>
          <w:highlight w:val="cyan"/>
          <w:u w:val="single"/>
        </w:rPr>
        <w:t xml:space="preserve"> goals</w:t>
      </w:r>
      <w:r w:rsidRPr="006E785E">
        <w:rPr>
          <w:u w:val="single"/>
        </w:rPr>
        <w:t xml:space="preserve"> can reduce or </w:t>
      </w:r>
      <w:r w:rsidRPr="006E785E">
        <w:rPr>
          <w:b/>
          <w:iCs/>
          <w:highlight w:val="cyan"/>
          <w:u w:val="single"/>
        </w:rPr>
        <w:t>trump racism</w:t>
      </w:r>
      <w:r w:rsidRPr="006E785E">
        <w:rPr>
          <w:sz w:val="16"/>
        </w:rPr>
        <w:t xml:space="preserve">.376 Martha Mahoney tells the story of the Grass Roots Organizing Work (“GROW”) Project, in which organizers succeeded in </w:t>
      </w:r>
      <w:r w:rsidRPr="006E785E">
        <w:rPr>
          <w:b/>
          <w:iCs/>
          <w:highlight w:val="cyan"/>
          <w:u w:val="single"/>
        </w:rPr>
        <w:t>convincing</w:t>
      </w:r>
      <w:r w:rsidRPr="006E785E">
        <w:rPr>
          <w:highlight w:val="cyan"/>
          <w:u w:val="single"/>
        </w:rPr>
        <w:t xml:space="preserve"> white workers that</w:t>
      </w:r>
      <w:r w:rsidRPr="006E785E">
        <w:rPr>
          <w:sz w:val="16"/>
        </w:rPr>
        <w:t xml:space="preserve"> “[i]f they </w:t>
      </w:r>
      <w:r w:rsidRPr="006E785E">
        <w:rPr>
          <w:u w:val="single"/>
        </w:rPr>
        <w:t xml:space="preserve">wanted to make any </w:t>
      </w:r>
      <w:r w:rsidRPr="006E785E">
        <w:rPr>
          <w:b/>
          <w:iCs/>
          <w:highlight w:val="cyan"/>
          <w:u w:val="single"/>
        </w:rPr>
        <w:t>progress</w:t>
      </w:r>
      <w:r w:rsidRPr="006E785E">
        <w:rPr>
          <w:u w:val="single"/>
        </w:rPr>
        <w:t xml:space="preserve"> with their union, they </w:t>
      </w:r>
      <w:r w:rsidRPr="006E785E">
        <w:rPr>
          <w:highlight w:val="cyan"/>
          <w:u w:val="single"/>
        </w:rPr>
        <w:t>had to work on</w:t>
      </w:r>
      <w:r w:rsidRPr="006E785E">
        <w:rPr>
          <w:u w:val="single"/>
        </w:rPr>
        <w:t xml:space="preserve"> a </w:t>
      </w:r>
      <w:r w:rsidRPr="006E785E">
        <w:rPr>
          <w:b/>
          <w:iCs/>
          <w:u w:val="single"/>
        </w:rPr>
        <w:t>basis</w:t>
      </w:r>
      <w:r w:rsidRPr="006E785E">
        <w:rPr>
          <w:u w:val="single"/>
        </w:rPr>
        <w:t xml:space="preserve"> of </w:t>
      </w:r>
      <w:r w:rsidRPr="006E785E">
        <w:rPr>
          <w:b/>
          <w:iCs/>
          <w:highlight w:val="cyan"/>
          <w:u w:val="single"/>
        </w:rPr>
        <w:t>genuine equality</w:t>
      </w:r>
      <w:r w:rsidRPr="006E785E">
        <w:rPr>
          <w:u w:val="single"/>
        </w:rPr>
        <w:t xml:space="preserve"> with black workers</w:t>
      </w:r>
      <w:r w:rsidRPr="006E785E">
        <w:rPr>
          <w:sz w:val="16"/>
        </w:rPr>
        <w:t xml:space="preserve">.”377 The </w:t>
      </w:r>
      <w:r w:rsidRPr="006E785E">
        <w:rPr>
          <w:b/>
          <w:iCs/>
          <w:u w:val="single"/>
        </w:rPr>
        <w:t>outcome</w:t>
      </w:r>
      <w:r w:rsidRPr="006E785E">
        <w:rPr>
          <w:sz w:val="16"/>
        </w:rPr>
        <w:t xml:space="preserve"> “was </w:t>
      </w:r>
      <w:r w:rsidRPr="006E785E">
        <w:rPr>
          <w:u w:val="single"/>
        </w:rPr>
        <w:t xml:space="preserve">not only </w:t>
      </w:r>
      <w:r w:rsidRPr="006E785E">
        <w:rPr>
          <w:b/>
          <w:iCs/>
          <w:u w:val="single"/>
        </w:rPr>
        <w:t>organizational growth</w:t>
      </w:r>
      <w:r w:rsidRPr="006E785E">
        <w:rPr>
          <w:sz w:val="16"/>
        </w:rPr>
        <w:t xml:space="preserve"> for the union but also </w:t>
      </w:r>
      <w:r w:rsidRPr="006E785E">
        <w:rPr>
          <w:u w:val="single"/>
        </w:rPr>
        <w:t xml:space="preserve">surprisingly </w:t>
      </w:r>
      <w:r w:rsidRPr="006E785E">
        <w:rPr>
          <w:highlight w:val="cyan"/>
          <w:u w:val="single"/>
        </w:rPr>
        <w:t xml:space="preserve">rapid and </w:t>
      </w:r>
      <w:r w:rsidRPr="006E785E">
        <w:rPr>
          <w:b/>
          <w:iCs/>
          <w:highlight w:val="cyan"/>
          <w:u w:val="single"/>
        </w:rPr>
        <w:t>dramatic change</w:t>
      </w:r>
      <w:r w:rsidRPr="006E785E">
        <w:rPr>
          <w:highlight w:val="cyan"/>
          <w:u w:val="single"/>
        </w:rPr>
        <w:t xml:space="preserve"> in racial </w:t>
      </w:r>
      <w:r w:rsidRPr="006E785E">
        <w:rPr>
          <w:b/>
          <w:iCs/>
          <w:highlight w:val="cyan"/>
          <w:u w:val="single"/>
        </w:rPr>
        <w:t>beliefs</w:t>
      </w:r>
      <w:r w:rsidRPr="006E785E">
        <w:rPr>
          <w:u w:val="single"/>
        </w:rPr>
        <w:t>.</w:t>
      </w:r>
      <w:r w:rsidRPr="006E785E">
        <w:rPr>
          <w:sz w:val="16"/>
        </w:rPr>
        <w:t>”378</w:t>
      </w:r>
    </w:p>
    <w:p w14:paraId="4C30CA9D" w14:textId="77777777" w:rsidR="001234B0" w:rsidRPr="006E785E" w:rsidRDefault="001234B0" w:rsidP="001234B0">
      <w:pPr>
        <w:rPr>
          <w:sz w:val="16"/>
        </w:rPr>
      </w:pPr>
      <w:r w:rsidRPr="006E785E">
        <w:rPr>
          <w:sz w:val="16"/>
        </w:rPr>
        <w:t xml:space="preserve">The compilation of this psychological and sociological information suggests that by </w:t>
      </w:r>
      <w:r w:rsidRPr="006E785E">
        <w:rPr>
          <w:u w:val="single"/>
        </w:rPr>
        <w:t xml:space="preserve">encouraging members to </w:t>
      </w:r>
      <w:r w:rsidRPr="006E785E">
        <w:rPr>
          <w:b/>
          <w:iCs/>
          <w:u w:val="single"/>
        </w:rPr>
        <w:t>focus</w:t>
      </w:r>
      <w:r w:rsidRPr="006E785E">
        <w:rPr>
          <w:u w:val="single"/>
        </w:rPr>
        <w:t xml:space="preserve"> on their </w:t>
      </w:r>
      <w:r w:rsidRPr="006E785E">
        <w:rPr>
          <w:b/>
          <w:iCs/>
          <w:u w:val="single"/>
        </w:rPr>
        <w:t>shared struggle</w:t>
      </w:r>
      <w:r w:rsidRPr="006E785E">
        <w:rPr>
          <w:u w:val="single"/>
        </w:rPr>
        <w:t xml:space="preserve"> against their employer</w:t>
      </w:r>
      <w:r w:rsidRPr="006E785E">
        <w:rPr>
          <w:sz w:val="16"/>
        </w:rPr>
        <w:t xml:space="preserve"> (their superordinate goal) </w:t>
      </w:r>
      <w:r w:rsidRPr="006E785E">
        <w:rPr>
          <w:u w:val="single"/>
        </w:rPr>
        <w:t xml:space="preserve">unions can </w:t>
      </w:r>
      <w:r w:rsidRPr="006E785E">
        <w:rPr>
          <w:b/>
          <w:iCs/>
          <w:u w:val="single"/>
        </w:rPr>
        <w:t>affirmatively</w:t>
      </w:r>
      <w:r w:rsidRPr="006E785E">
        <w:rPr>
          <w:u w:val="single"/>
        </w:rPr>
        <w:t xml:space="preserve"> promote </w:t>
      </w:r>
      <w:r w:rsidRPr="006E785E">
        <w:rPr>
          <w:b/>
          <w:iCs/>
          <w:u w:val="single"/>
        </w:rPr>
        <w:t>cross-racial</w:t>
      </w:r>
      <w:r w:rsidRPr="006E785E">
        <w:rPr>
          <w:u w:val="single"/>
        </w:rPr>
        <w:t xml:space="preserve"> empathy</w:t>
      </w:r>
      <w:r w:rsidRPr="006E785E">
        <w:rPr>
          <w:sz w:val="16"/>
        </w:rPr>
        <w:t xml:space="preserve">. While unions can still do more to actively encourage this transformation, the many circumstances in which unions have displayed racial empathy and succeeded in fostering empathy among their members provide an </w:t>
      </w:r>
      <w:r w:rsidRPr="006E785E">
        <w:rPr>
          <w:b/>
          <w:iCs/>
          <w:u w:val="single"/>
        </w:rPr>
        <w:t>important correction</w:t>
      </w:r>
      <w:r w:rsidRPr="006E785E">
        <w:rPr>
          <w:u w:val="single"/>
        </w:rPr>
        <w:t xml:space="preserve"> of the dominant narrative</w:t>
      </w:r>
      <w:r w:rsidRPr="006E785E">
        <w:rPr>
          <w:sz w:val="16"/>
        </w:rPr>
        <w:t>.</w:t>
      </w:r>
    </w:p>
    <w:p w14:paraId="06D9D54F" w14:textId="77777777" w:rsidR="001234B0" w:rsidRPr="006E785E" w:rsidRDefault="001234B0" w:rsidP="001234B0">
      <w:pPr>
        <w:rPr>
          <w:sz w:val="16"/>
        </w:rPr>
      </w:pPr>
      <w:r w:rsidRPr="006E785E">
        <w:rPr>
          <w:sz w:val="16"/>
        </w:rPr>
        <w:t xml:space="preserve">In addition to these positive effects flowing from group identification among rank-and-file members, unions also </w:t>
      </w:r>
      <w:r w:rsidRPr="006E785E">
        <w:rPr>
          <w:highlight w:val="cyan"/>
          <w:u w:val="single"/>
        </w:rPr>
        <w:t>foster</w:t>
      </w:r>
      <w:r w:rsidRPr="006E785E">
        <w:rPr>
          <w:u w:val="single"/>
        </w:rPr>
        <w:t xml:space="preserve"> racial </w:t>
      </w:r>
      <w:r w:rsidRPr="006E785E">
        <w:rPr>
          <w:b/>
          <w:iCs/>
          <w:highlight w:val="cyan"/>
          <w:u w:val="single"/>
        </w:rPr>
        <w:t>empathy</w:t>
      </w:r>
      <w:r w:rsidRPr="006E785E">
        <w:rPr>
          <w:highlight w:val="cyan"/>
          <w:u w:val="single"/>
        </w:rPr>
        <w:t xml:space="preserve"> through</w:t>
      </w:r>
      <w:r w:rsidRPr="006E785E">
        <w:rPr>
          <w:u w:val="single"/>
        </w:rPr>
        <w:t xml:space="preserve"> activity at the </w:t>
      </w:r>
      <w:r w:rsidRPr="006E785E">
        <w:rPr>
          <w:b/>
          <w:iCs/>
          <w:highlight w:val="cyan"/>
          <w:u w:val="single"/>
        </w:rPr>
        <w:t>leadership</w:t>
      </w:r>
      <w:r w:rsidRPr="006E785E">
        <w:rPr>
          <w:u w:val="single"/>
        </w:rPr>
        <w:t xml:space="preserve"> level. Many unions have </w:t>
      </w:r>
      <w:r w:rsidRPr="006E785E">
        <w:rPr>
          <w:b/>
          <w:iCs/>
          <w:highlight w:val="cyan"/>
          <w:u w:val="single"/>
        </w:rPr>
        <w:t>proactively</w:t>
      </w:r>
      <w:r w:rsidRPr="006E785E">
        <w:rPr>
          <w:highlight w:val="cyan"/>
          <w:u w:val="single"/>
        </w:rPr>
        <w:t xml:space="preserve"> placed </w:t>
      </w:r>
      <w:r w:rsidRPr="006E785E">
        <w:rPr>
          <w:b/>
          <w:iCs/>
          <w:highlight w:val="cyan"/>
          <w:u w:val="single"/>
        </w:rPr>
        <w:t>p</w:t>
      </w:r>
      <w:r w:rsidRPr="006E785E">
        <w:rPr>
          <w:u w:val="single"/>
        </w:rPr>
        <w:t xml:space="preserve">eople </w:t>
      </w:r>
      <w:r w:rsidRPr="006E785E">
        <w:rPr>
          <w:b/>
          <w:iCs/>
          <w:highlight w:val="cyan"/>
          <w:u w:val="single"/>
        </w:rPr>
        <w:t>o</w:t>
      </w:r>
      <w:r w:rsidRPr="006E785E">
        <w:rPr>
          <w:u w:val="single"/>
        </w:rPr>
        <w:t xml:space="preserve">f </w:t>
      </w:r>
      <w:r w:rsidRPr="006E785E">
        <w:rPr>
          <w:b/>
          <w:iCs/>
          <w:highlight w:val="cyan"/>
          <w:u w:val="single"/>
        </w:rPr>
        <w:t>c</w:t>
      </w:r>
      <w:r w:rsidRPr="006E785E">
        <w:rPr>
          <w:u w:val="single"/>
        </w:rPr>
        <w:t xml:space="preserve">olor in </w:t>
      </w:r>
      <w:r w:rsidRPr="006E785E">
        <w:rPr>
          <w:b/>
          <w:iCs/>
          <w:u w:val="single"/>
        </w:rPr>
        <w:t>leadership</w:t>
      </w:r>
      <w:r w:rsidRPr="006E785E">
        <w:rPr>
          <w:u w:val="single"/>
        </w:rPr>
        <w:t xml:space="preserve"> positions</w:t>
      </w:r>
      <w:r w:rsidRPr="006E785E">
        <w:rPr>
          <w:sz w:val="16"/>
        </w:rPr>
        <w:t xml:space="preserve">. For example, the </w:t>
      </w:r>
      <w:r w:rsidRPr="006E785E">
        <w:rPr>
          <w:b/>
          <w:iCs/>
          <w:u w:val="single"/>
        </w:rPr>
        <w:t>AFLCIO</w:t>
      </w:r>
      <w:r w:rsidRPr="006E785E">
        <w:rPr>
          <w:u w:val="single"/>
        </w:rPr>
        <w:t xml:space="preserve"> sequentially elected Linda </w:t>
      </w:r>
      <w:r w:rsidRPr="006E785E">
        <w:rPr>
          <w:b/>
          <w:iCs/>
          <w:u w:val="single"/>
        </w:rPr>
        <w:t>Chavez-Thompson</w:t>
      </w:r>
      <w:r w:rsidRPr="006E785E">
        <w:rPr>
          <w:u w:val="single"/>
        </w:rPr>
        <w:t xml:space="preserve"> and Arlene Holt </w:t>
      </w:r>
      <w:r w:rsidRPr="006E785E">
        <w:rPr>
          <w:b/>
          <w:iCs/>
          <w:u w:val="single"/>
        </w:rPr>
        <w:t>Baker</w:t>
      </w:r>
      <w:r w:rsidRPr="006E785E">
        <w:rPr>
          <w:sz w:val="16"/>
        </w:rPr>
        <w:t xml:space="preserve"> to serve as Executive Vice President, one of its top three leadership positions,379 while the </w:t>
      </w:r>
      <w:r w:rsidRPr="006E785E">
        <w:rPr>
          <w:b/>
          <w:iCs/>
          <w:u w:val="single"/>
        </w:rPr>
        <w:t>SEIU</w:t>
      </w:r>
      <w:r w:rsidRPr="006E785E">
        <w:rPr>
          <w:sz w:val="16"/>
        </w:rPr>
        <w:t xml:space="preserve"> includes </w:t>
      </w:r>
      <w:r w:rsidRPr="006E785E">
        <w:rPr>
          <w:u w:val="single"/>
        </w:rPr>
        <w:t xml:space="preserve">among its current leadership Elisio </w:t>
      </w:r>
      <w:r w:rsidRPr="006E785E">
        <w:rPr>
          <w:b/>
          <w:iCs/>
          <w:u w:val="single"/>
        </w:rPr>
        <w:t>Medina</w:t>
      </w:r>
      <w:r w:rsidRPr="006E785E">
        <w:rPr>
          <w:sz w:val="16"/>
        </w:rPr>
        <w:t xml:space="preserve"> as International Secretary-Treasurer, </w:t>
      </w:r>
      <w:r w:rsidRPr="006E785E">
        <w:rPr>
          <w:u w:val="single"/>
        </w:rPr>
        <w:t xml:space="preserve">Gerald </w:t>
      </w:r>
      <w:r w:rsidRPr="006E785E">
        <w:rPr>
          <w:b/>
          <w:iCs/>
          <w:u w:val="single"/>
        </w:rPr>
        <w:t>Hudson</w:t>
      </w:r>
      <w:r w:rsidRPr="006E785E">
        <w:rPr>
          <w:u w:val="single"/>
        </w:rPr>
        <w:t xml:space="preserve"> as the International Executive Vice President, and Valarie </w:t>
      </w:r>
      <w:r w:rsidRPr="006E785E">
        <w:rPr>
          <w:b/>
          <w:iCs/>
          <w:u w:val="single"/>
        </w:rPr>
        <w:t>Long</w:t>
      </w:r>
      <w:r w:rsidRPr="006E785E">
        <w:rPr>
          <w:u w:val="single"/>
        </w:rPr>
        <w:t xml:space="preserve"> as Executive Vice President</w:t>
      </w:r>
      <w:r w:rsidRPr="006E785E">
        <w:rPr>
          <w:sz w:val="16"/>
        </w:rPr>
        <w:t xml:space="preserve">.380 As noted previously, scholars have </w:t>
      </w:r>
      <w:r w:rsidRPr="006E785E">
        <w:rPr>
          <w:b/>
          <w:iCs/>
          <w:highlight w:val="cyan"/>
          <w:u w:val="single"/>
        </w:rPr>
        <w:t>cautioned</w:t>
      </w:r>
      <w:r w:rsidRPr="006E785E">
        <w:rPr>
          <w:highlight w:val="cyan"/>
          <w:u w:val="single"/>
        </w:rPr>
        <w:t xml:space="preserve"> against</w:t>
      </w:r>
      <w:r w:rsidRPr="006E785E">
        <w:rPr>
          <w:u w:val="single"/>
        </w:rPr>
        <w:t xml:space="preserve"> the mere “</w:t>
      </w:r>
      <w:r w:rsidRPr="006E785E">
        <w:rPr>
          <w:b/>
          <w:iCs/>
          <w:highlight w:val="cyan"/>
          <w:u w:val="single"/>
        </w:rPr>
        <w:t>showcasing</w:t>
      </w:r>
      <w:r w:rsidRPr="006E785E">
        <w:rPr>
          <w:u w:val="single"/>
        </w:rPr>
        <w:t>” of people of color</w:t>
      </w:r>
      <w:r w:rsidRPr="006E785E">
        <w:rPr>
          <w:sz w:val="16"/>
        </w:rPr>
        <w:t xml:space="preserve">.381 The leaders mentioned here, however have, </w:t>
      </w:r>
      <w:r w:rsidRPr="006E785E">
        <w:rPr>
          <w:highlight w:val="cyan"/>
          <w:u w:val="single"/>
        </w:rPr>
        <w:t xml:space="preserve">by </w:t>
      </w:r>
      <w:r w:rsidRPr="006E785E">
        <w:rPr>
          <w:b/>
          <w:iCs/>
          <w:highlight w:val="cyan"/>
          <w:u w:val="single"/>
        </w:rPr>
        <w:t>all accounts</w:t>
      </w:r>
      <w:r w:rsidRPr="006E785E">
        <w:rPr>
          <w:highlight w:val="cyan"/>
          <w:u w:val="single"/>
        </w:rPr>
        <w:t>, assumed</w:t>
      </w:r>
      <w:r w:rsidRPr="006E785E">
        <w:rPr>
          <w:u w:val="single"/>
        </w:rPr>
        <w:t xml:space="preserve"> powerful and </w:t>
      </w:r>
      <w:r w:rsidRPr="006E785E">
        <w:rPr>
          <w:b/>
          <w:iCs/>
          <w:highlight w:val="cyan"/>
          <w:u w:val="single"/>
        </w:rPr>
        <w:t>substantive responsibilities</w:t>
      </w:r>
      <w:r w:rsidRPr="006E785E">
        <w:rPr>
          <w:u w:val="single"/>
        </w:rPr>
        <w:t xml:space="preserve"> within their respective organizations</w:t>
      </w:r>
      <w:r w:rsidRPr="006E785E">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6E785E">
        <w:rPr>
          <w:b/>
          <w:iCs/>
          <w:u w:val="single"/>
        </w:rPr>
        <w:t>inclusion</w:t>
      </w:r>
      <w:r w:rsidRPr="006E785E">
        <w:rPr>
          <w:u w:val="single"/>
        </w:rPr>
        <w:t xml:space="preserve"> is robust and </w:t>
      </w:r>
      <w:r w:rsidRPr="006E785E">
        <w:rPr>
          <w:b/>
          <w:iCs/>
          <w:u w:val="single"/>
        </w:rPr>
        <w:t>genuine</w:t>
      </w:r>
      <w:r w:rsidRPr="006E785E">
        <w:rPr>
          <w:sz w:val="16"/>
        </w:rPr>
        <w:t>.383</w:t>
      </w:r>
    </w:p>
    <w:p w14:paraId="6DD8FD3B" w14:textId="77777777" w:rsidR="001234B0" w:rsidRPr="006F6913" w:rsidRDefault="001234B0" w:rsidP="001234B0">
      <w:pPr>
        <w:rPr>
          <w:sz w:val="16"/>
        </w:rPr>
      </w:pPr>
      <w:r w:rsidRPr="006E785E">
        <w:rPr>
          <w:sz w:val="16"/>
        </w:rPr>
        <w:t xml:space="preserve">Unions have also created </w:t>
      </w:r>
      <w:r w:rsidRPr="006E785E">
        <w:rPr>
          <w:b/>
          <w:iCs/>
          <w:highlight w:val="cyan"/>
          <w:u w:val="single"/>
        </w:rPr>
        <w:t>integral</w:t>
      </w:r>
      <w:r w:rsidRPr="006E785E">
        <w:rPr>
          <w:highlight w:val="cyan"/>
          <w:u w:val="single"/>
        </w:rPr>
        <w:t xml:space="preserve"> roles for </w:t>
      </w:r>
      <w:r w:rsidRPr="006E785E">
        <w:rPr>
          <w:b/>
          <w:iCs/>
          <w:highlight w:val="cyan"/>
          <w:u w:val="single"/>
        </w:rPr>
        <w:t>minority caucuses</w:t>
      </w:r>
      <w:r w:rsidRPr="006E785E">
        <w:rPr>
          <w:u w:val="single"/>
        </w:rPr>
        <w:t xml:space="preserve"> within unions</w:t>
      </w:r>
      <w:r w:rsidRPr="006E785E">
        <w:rPr>
          <w:sz w:val="16"/>
        </w:rPr>
        <w:t xml:space="preserve">. For example, the </w:t>
      </w:r>
      <w:r w:rsidRPr="006E785E">
        <w:rPr>
          <w:b/>
          <w:iCs/>
          <w:u w:val="single"/>
        </w:rPr>
        <w:t>SEIU</w:t>
      </w:r>
      <w:r w:rsidRPr="006E785E">
        <w:rPr>
          <w:sz w:val="16"/>
        </w:rPr>
        <w:t xml:space="preserve"> has encouraged formation and participation of various minority caucuses, such as its </w:t>
      </w:r>
      <w:r w:rsidRPr="006E785E">
        <w:rPr>
          <w:b/>
          <w:iCs/>
          <w:u w:val="single"/>
        </w:rPr>
        <w:t>African-American</w:t>
      </w:r>
      <w:r w:rsidRPr="006E785E">
        <w:rPr>
          <w:u w:val="single"/>
        </w:rPr>
        <w:t xml:space="preserve"> caucus</w:t>
      </w:r>
      <w:r w:rsidRPr="006E785E">
        <w:rPr>
          <w:sz w:val="16"/>
        </w:rPr>
        <w:t xml:space="preserve">.384 Such instances of inclusion yield both the thin benefits associated with showcasing as well as thicker benefits.385 For example, white </w:t>
      </w:r>
      <w:r w:rsidRPr="006E785E">
        <w:rPr>
          <w:b/>
          <w:iCs/>
          <w:highlight w:val="cyan"/>
          <w:u w:val="single"/>
        </w:rPr>
        <w:t>rank-and-file</w:t>
      </w:r>
      <w:r w:rsidRPr="006E785E">
        <w:rPr>
          <w:u w:val="single"/>
        </w:rPr>
        <w:t xml:space="preserve"> union </w:t>
      </w:r>
      <w:r w:rsidRPr="006E785E">
        <w:rPr>
          <w:highlight w:val="cyan"/>
          <w:u w:val="single"/>
        </w:rPr>
        <w:t xml:space="preserve">members develop </w:t>
      </w:r>
      <w:r w:rsidRPr="006E785E">
        <w:rPr>
          <w:b/>
          <w:iCs/>
          <w:highlight w:val="cyan"/>
          <w:u w:val="single"/>
        </w:rPr>
        <w:t>admiration</w:t>
      </w:r>
      <w:r w:rsidRPr="006E785E">
        <w:rPr>
          <w:u w:val="single"/>
        </w:rPr>
        <w:t xml:space="preserve"> for accomplished </w:t>
      </w:r>
      <w:r w:rsidRPr="006E785E">
        <w:rPr>
          <w:b/>
          <w:iCs/>
          <w:u w:val="single"/>
        </w:rPr>
        <w:t>nonwhite</w:t>
      </w:r>
      <w:r w:rsidRPr="006E785E">
        <w:rPr>
          <w:u w:val="single"/>
        </w:rPr>
        <w:t xml:space="preserve"> leaders, and these </w:t>
      </w:r>
      <w:r w:rsidRPr="006E785E">
        <w:rPr>
          <w:b/>
          <w:iCs/>
          <w:u w:val="single"/>
        </w:rPr>
        <w:t>positive feelings</w:t>
      </w:r>
      <w:r w:rsidRPr="006E785E">
        <w:rPr>
          <w:u w:val="single"/>
        </w:rPr>
        <w:t xml:space="preserve"> regarding their leaders </w:t>
      </w:r>
      <w:r w:rsidRPr="006E785E">
        <w:rPr>
          <w:highlight w:val="cyan"/>
          <w:u w:val="single"/>
        </w:rPr>
        <w:t>affect</w:t>
      </w:r>
      <w:r w:rsidRPr="006E785E">
        <w:rPr>
          <w:u w:val="single"/>
        </w:rPr>
        <w:t xml:space="preserve"> their </w:t>
      </w:r>
      <w:r w:rsidRPr="006E785E">
        <w:rPr>
          <w:b/>
          <w:iCs/>
          <w:highlight w:val="cyan"/>
          <w:u w:val="single"/>
        </w:rPr>
        <w:t>perceptions</w:t>
      </w:r>
      <w:r w:rsidRPr="006E785E">
        <w:rPr>
          <w:highlight w:val="cyan"/>
          <w:u w:val="single"/>
        </w:rPr>
        <w:t xml:space="preserve"> of the leader’s </w:t>
      </w:r>
      <w:r w:rsidRPr="006E785E">
        <w:rPr>
          <w:b/>
          <w:iCs/>
          <w:highlight w:val="cyan"/>
          <w:u w:val="single"/>
        </w:rPr>
        <w:t>group</w:t>
      </w:r>
      <w:r w:rsidRPr="006E785E">
        <w:rPr>
          <w:sz w:val="16"/>
        </w:rPr>
        <w:t>.386</w:t>
      </w:r>
    </w:p>
    <w:p w14:paraId="3877AFDA" w14:textId="77777777" w:rsidR="001234B0" w:rsidRDefault="001234B0" w:rsidP="001234B0"/>
    <w:p w14:paraId="62A21BEE" w14:textId="77777777" w:rsidR="001234B0" w:rsidRDefault="001234B0" w:rsidP="001234B0">
      <w:pPr>
        <w:pStyle w:val="Heading4"/>
      </w:pPr>
      <w:r>
        <w:t xml:space="preserve">Antiblackness is best understood through a </w:t>
      </w:r>
      <w:r>
        <w:rPr>
          <w:u w:val="single"/>
        </w:rPr>
        <w:t>labor analytic</w:t>
      </w:r>
      <w:r>
        <w:t xml:space="preserve">. Capitalism </w:t>
      </w:r>
      <w:r>
        <w:rPr>
          <w:u w:val="single"/>
        </w:rPr>
        <w:t>produces</w:t>
      </w:r>
      <w:r>
        <w:t xml:space="preserve"> racial differentiation by designating certain segments of the population as open to </w:t>
      </w:r>
      <w:r>
        <w:rPr>
          <w:u w:val="single"/>
        </w:rPr>
        <w:t>super-exploitation</w:t>
      </w:r>
      <w:r>
        <w:t>.</w:t>
      </w:r>
    </w:p>
    <w:p w14:paraId="00165C38" w14:textId="77777777" w:rsidR="001234B0" w:rsidRPr="005648A0" w:rsidRDefault="001234B0" w:rsidP="001234B0">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74DC9340" w14:textId="77777777" w:rsidR="001234B0" w:rsidRPr="00FC5DAF" w:rsidRDefault="001234B0" w:rsidP="001234B0">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1358FF">
        <w:rPr>
          <w:rStyle w:val="Emphasis"/>
        </w:rPr>
        <w:t>maximization</w:t>
      </w:r>
      <w:r w:rsidRPr="001358FF">
        <w:rPr>
          <w:rStyle w:val="StyleUnderline"/>
        </w:rPr>
        <w:t xml:space="preserve"> of </w:t>
      </w:r>
      <w:r w:rsidRPr="00E57B50">
        <w:rPr>
          <w:rStyle w:val="Emphasis"/>
          <w:highlight w:val="cyan"/>
        </w:rPr>
        <w:t>profit</w:t>
      </w:r>
      <w:r w:rsidRPr="001358FF">
        <w:rPr>
          <w:rStyle w:val="Emphasis"/>
        </w:rPr>
        <w:t>s</w:t>
      </w:r>
      <w:r w:rsidRPr="001358FF">
        <w:rPr>
          <w:rStyle w:val="StyleUnderline"/>
        </w:rPr>
        <w:t xml:space="preserve"> </w:t>
      </w:r>
      <w:r w:rsidRPr="00E57B50">
        <w:rPr>
          <w:rStyle w:val="StyleUnderline"/>
          <w:highlight w:val="cyan"/>
        </w:rPr>
        <w:t>is</w:t>
      </w:r>
      <w:r w:rsidRPr="001358FF">
        <w:rPr>
          <w:rStyle w:val="StyleUnderline"/>
        </w:rPr>
        <w:t xml:space="preserve"> </w:t>
      </w:r>
      <w:r w:rsidRPr="001358FF">
        <w:rPr>
          <w:rStyle w:val="Emphasis"/>
        </w:rPr>
        <w:t xml:space="preserve">most effectively </w:t>
      </w:r>
      <w:r w:rsidRPr="00E57B50">
        <w:rPr>
          <w:rStyle w:val="Emphasis"/>
          <w:highlight w:val="cyan"/>
        </w:rPr>
        <w:t>secured</w:t>
      </w:r>
      <w:r w:rsidRPr="00FC5DAF">
        <w:rPr>
          <w:sz w:val="16"/>
          <w:szCs w:val="16"/>
        </w:rPr>
        <w:t xml:space="preserve"> not by ‘rendering labour abstract’ but </w:t>
      </w:r>
      <w:r w:rsidRPr="00E57B50">
        <w:rPr>
          <w:rStyle w:val="StyleUnderline"/>
          <w:highlight w:val="cyan"/>
        </w:rPr>
        <w:t>by</w:t>
      </w:r>
      <w:r w:rsidRPr="00FC5DAF">
        <w:rPr>
          <w:rStyle w:val="StyleUnderline"/>
        </w:rPr>
        <w:t xml:space="preserve"> </w:t>
      </w:r>
      <w:r w:rsidRPr="001358FF">
        <w:rPr>
          <w:rStyle w:val="StyleUnderline"/>
        </w:rPr>
        <w:t xml:space="preserve">wilfully </w:t>
      </w:r>
      <w:r w:rsidRPr="00E57B50">
        <w:rPr>
          <w:rStyle w:val="Emphasis"/>
          <w:highlight w:val="cyan"/>
        </w:rPr>
        <w:t>entangling</w:t>
      </w:r>
      <w:r w:rsidRPr="00FC5DAF">
        <w:rPr>
          <w:rStyle w:val="StyleUnderline"/>
        </w:rPr>
        <w:t xml:space="preserve"> the objective of </w:t>
      </w:r>
      <w:r w:rsidRPr="00E57B50">
        <w:rPr>
          <w:rStyle w:val="Emphasis"/>
          <w:highlight w:val="cyan"/>
        </w:rPr>
        <w:t>profit</w:t>
      </w:r>
      <w:r w:rsidRPr="00BB266C">
        <w:rPr>
          <w:rStyle w:val="Emphasis"/>
        </w:rPr>
        <w:t xml:space="preserve"> maximization</w:t>
      </w:r>
      <w:r w:rsidRPr="00FC5DAF">
        <w:rPr>
          <w:rStyle w:val="StyleUnderline"/>
        </w:rPr>
        <w:t xml:space="preserve"> </w:t>
      </w:r>
      <w:r w:rsidRPr="00E57B50">
        <w:rPr>
          <w:rStyle w:val="StyleUnderline"/>
          <w:highlight w:val="cyan"/>
        </w:rPr>
        <w:t>with</w:t>
      </w:r>
      <w:r w:rsidRPr="00FC5DAF">
        <w:rPr>
          <w:rStyle w:val="StyleUnderline"/>
        </w:rPr>
        <w:t xml:space="preserve"> ‘the </w:t>
      </w:r>
      <w:r w:rsidRPr="001358FF">
        <w:rPr>
          <w:rStyle w:val="Emphasis"/>
        </w:rPr>
        <w:t>social production</w:t>
      </w:r>
      <w:r w:rsidRPr="001358FF">
        <w:rPr>
          <w:rStyle w:val="StyleUnderline"/>
        </w:rPr>
        <w:t xml:space="preserve"> of </w:t>
      </w:r>
      <w:r w:rsidRPr="00E57B50">
        <w:rPr>
          <w:rStyle w:val="Emphasis"/>
          <w:highlight w:val="cyan"/>
        </w:rPr>
        <w:t>difference</w:t>
      </w:r>
      <w:r w:rsidRPr="00FC5DAF">
        <w:rPr>
          <w:sz w:val="16"/>
          <w:szCs w:val="16"/>
        </w:rPr>
        <w:t xml:space="preserve">, of restrictive particularity and illegitimacy </w:t>
      </w:r>
      <w:r w:rsidRPr="00E57B50">
        <w:rPr>
          <w:rStyle w:val="StyleUnderline"/>
          <w:highlight w:val="cyan"/>
        </w:rPr>
        <w:t>marked by</w:t>
      </w:r>
      <w:r w:rsidRPr="001358FF">
        <w:rPr>
          <w:rStyle w:val="StyleUnderline"/>
        </w:rPr>
        <w:t xml:space="preserve"> </w:t>
      </w:r>
      <w:r w:rsidRPr="00E57B50">
        <w:rPr>
          <w:rStyle w:val="Emphasis"/>
          <w:highlight w:val="cyan"/>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4D0A0652" w14:textId="77777777" w:rsidR="001234B0" w:rsidRPr="00FC5DAF" w:rsidRDefault="001234B0" w:rsidP="001234B0">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E57B50">
        <w:rPr>
          <w:rStyle w:val="Emphasis"/>
          <w:highlight w:val="cyan"/>
        </w:rPr>
        <w:t>differentiation</w:t>
      </w:r>
      <w:r w:rsidRPr="001358FF">
        <w:rPr>
          <w:rStyle w:val="StyleUnderline"/>
        </w:rPr>
        <w:t xml:space="preserve"> </w:t>
      </w:r>
      <w:r w:rsidRPr="00E57B50">
        <w:rPr>
          <w:rStyle w:val="StyleUnderline"/>
          <w:highlight w:val="cyan"/>
        </w:rPr>
        <w:t>achieves</w:t>
      </w:r>
      <w:r w:rsidRPr="00FC5DAF">
        <w:rPr>
          <w:sz w:val="16"/>
          <w:szCs w:val="16"/>
        </w:rPr>
        <w:t xml:space="preserve"> is </w:t>
      </w:r>
      <w:r w:rsidRPr="00FC5DAF">
        <w:rPr>
          <w:rStyle w:val="StyleUnderline"/>
        </w:rPr>
        <w:t xml:space="preserve">a </w:t>
      </w:r>
      <w:r w:rsidRPr="00BB266C">
        <w:rPr>
          <w:rStyle w:val="Emphasis"/>
        </w:rPr>
        <w:t xml:space="preserve">new </w:t>
      </w:r>
      <w:r w:rsidRPr="00E57B50">
        <w:rPr>
          <w:rStyle w:val="Emphasis"/>
          <w:highlight w:val="cyan"/>
        </w:rPr>
        <w:t>hierarchical ordering</w:t>
      </w:r>
      <w:r w:rsidRPr="001358FF">
        <w:rPr>
          <w:rStyle w:val="StyleUnderline"/>
        </w:rPr>
        <w:t xml:space="preserve"> </w:t>
      </w:r>
      <w:r w:rsidRPr="00E57B50">
        <w:rPr>
          <w:rStyle w:val="StyleUnderline"/>
          <w:highlight w:val="cyan"/>
        </w:rPr>
        <w:t>of</w:t>
      </w:r>
      <w:r w:rsidRPr="00FC5DAF">
        <w:rPr>
          <w:sz w:val="16"/>
          <w:szCs w:val="16"/>
        </w:rPr>
        <w:t xml:space="preserve"> the subaltern population – of </w:t>
      </w:r>
      <w:r w:rsidRPr="00E57B50">
        <w:rPr>
          <w:rStyle w:val="StyleUnderline"/>
          <w:highlight w:val="cyan"/>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E57B50">
        <w:rPr>
          <w:rStyle w:val="Emphasis"/>
          <w:highlight w:val="cyan"/>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E57B50">
        <w:rPr>
          <w:rStyle w:val="Emphasis"/>
          <w:highlight w:val="cyan"/>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14A15A06" w14:textId="77777777" w:rsidR="001234B0" w:rsidRPr="00EC05FC" w:rsidRDefault="001234B0" w:rsidP="001234B0">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0D0750AE" w14:textId="77777777" w:rsidR="001234B0" w:rsidRPr="00FC5DAF" w:rsidRDefault="001234B0" w:rsidP="001234B0">
      <w:pPr>
        <w:rPr>
          <w:sz w:val="16"/>
          <w:szCs w:val="16"/>
        </w:rPr>
      </w:pPr>
      <w:r w:rsidRPr="00FC5DAF">
        <w:rPr>
          <w:sz w:val="16"/>
          <w:szCs w:val="16"/>
        </w:rPr>
        <w:t xml:space="preserve">Colonialism, containment and the genesis of racialized capitalism </w:t>
      </w:r>
    </w:p>
    <w:p w14:paraId="6CAED509" w14:textId="77777777" w:rsidR="001234B0" w:rsidRPr="00FC5DAF" w:rsidRDefault="001234B0" w:rsidP="001234B0">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E57B50">
        <w:rPr>
          <w:rStyle w:val="StyleUnderline"/>
          <w:highlight w:val="cyan"/>
        </w:rPr>
        <w:t>the</w:t>
      </w:r>
      <w:r w:rsidRPr="001358FF">
        <w:rPr>
          <w:rStyle w:val="StyleUnderline"/>
        </w:rPr>
        <w:t xml:space="preserve"> </w:t>
      </w:r>
      <w:r w:rsidRPr="00E57B50">
        <w:rPr>
          <w:rStyle w:val="Emphasis"/>
          <w:highlight w:val="cyan"/>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E57B50">
        <w:rPr>
          <w:rStyle w:val="StyleUnderline"/>
          <w:highlight w:val="cyan"/>
        </w:rPr>
        <w:t>was</w:t>
      </w:r>
      <w:r w:rsidRPr="001358FF">
        <w:rPr>
          <w:rStyle w:val="StyleUnderline"/>
        </w:rPr>
        <w:t xml:space="preserve"> </w:t>
      </w:r>
      <w:r w:rsidRPr="00E57B50">
        <w:rPr>
          <w:rStyle w:val="Emphasis"/>
          <w:highlight w:val="cyan"/>
        </w:rPr>
        <w:t>irreparably damaged</w:t>
      </w:r>
      <w:r w:rsidRPr="001358FF">
        <w:rPr>
          <w:rStyle w:val="StyleUnderline"/>
        </w:rPr>
        <w:t xml:space="preserve"> </w:t>
      </w:r>
      <w:r w:rsidRPr="00E57B50">
        <w:rPr>
          <w:rStyle w:val="StyleUnderline"/>
          <w:highlight w:val="cyan"/>
        </w:rPr>
        <w:t>by</w:t>
      </w:r>
      <w:r w:rsidRPr="00FC5DAF">
        <w:rPr>
          <w:rStyle w:val="StyleUnderline"/>
        </w:rPr>
        <w:t xml:space="preserve"> catastrophic </w:t>
      </w:r>
      <w:r w:rsidRPr="00E57B50">
        <w:rPr>
          <w:rStyle w:val="Emphasis"/>
          <w:highlight w:val="cyan"/>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E57B50">
        <w:rPr>
          <w:rStyle w:val="StyleUnderline"/>
          <w:highlight w:val="cyan"/>
        </w:rPr>
        <w:t>With</w:t>
      </w:r>
      <w:r w:rsidRPr="001358FF">
        <w:rPr>
          <w:rStyle w:val="StyleUnderline"/>
        </w:rPr>
        <w:t xml:space="preserve"> </w:t>
      </w:r>
      <w:r w:rsidRPr="00E57B50">
        <w:rPr>
          <w:rStyle w:val="Emphasis"/>
          <w:highlight w:val="cyan"/>
        </w:rPr>
        <w:t>labour scarce</w:t>
      </w:r>
      <w:r w:rsidRPr="00FC5DAF">
        <w:rPr>
          <w:rStyle w:val="StyleUnderline"/>
        </w:rPr>
        <w:t xml:space="preserve">, wave after wave of explosive </w:t>
      </w:r>
      <w:r w:rsidRPr="00E57B50">
        <w:rPr>
          <w:rStyle w:val="Emphasis"/>
          <w:highlight w:val="cyan"/>
        </w:rPr>
        <w:t>class struggles</w:t>
      </w:r>
      <w:r w:rsidRPr="00FC5DAF">
        <w:rPr>
          <w:rStyle w:val="StyleUnderline"/>
        </w:rPr>
        <w:t xml:space="preserve"> </w:t>
      </w:r>
      <w:r w:rsidRPr="00E57B50">
        <w:rPr>
          <w:rStyle w:val="StyleUnderline"/>
          <w:highlight w:val="cyan"/>
        </w:rPr>
        <w:t>ensued</w:t>
      </w:r>
      <w:r w:rsidRPr="00FC5DAF">
        <w:rPr>
          <w:rStyle w:val="StyleUnderline"/>
        </w:rPr>
        <w:t xml:space="preserve"> between peasants and lords </w:t>
      </w:r>
      <w:r w:rsidRPr="00E57B50">
        <w:rPr>
          <w:rStyle w:val="Emphasis"/>
          <w:highlight w:val="cyan"/>
        </w:rPr>
        <w:t>undermining</w:t>
      </w:r>
      <w:r w:rsidRPr="001358FF">
        <w:rPr>
          <w:rStyle w:val="StyleUnderline"/>
        </w:rPr>
        <w:t xml:space="preserve"> the system’s </w:t>
      </w:r>
      <w:r w:rsidRPr="00E57B50">
        <w:rPr>
          <w:rStyle w:val="Emphasis"/>
          <w:highlight w:val="cyan"/>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E57B50">
        <w:rPr>
          <w:rStyle w:val="StyleUnderline"/>
          <w:highlight w:val="cyan"/>
        </w:rPr>
        <w:t>elites gambled on</w:t>
      </w:r>
      <w:r w:rsidRPr="001358FF">
        <w:rPr>
          <w:rStyle w:val="StyleUnderline"/>
        </w:rPr>
        <w:t xml:space="preserve"> an ‘an </w:t>
      </w:r>
      <w:r w:rsidRPr="00E57B50">
        <w:rPr>
          <w:rStyle w:val="Emphasis"/>
          <w:highlight w:val="cyan"/>
        </w:rPr>
        <w:t>alt</w:t>
      </w:r>
      <w:r w:rsidRPr="001358FF">
        <w:rPr>
          <w:rStyle w:val="Emphasis"/>
        </w:rPr>
        <w:t xml:space="preserve">ernative </w:t>
      </w:r>
      <w:r w:rsidRPr="00E57B50">
        <w:rPr>
          <w:rStyle w:val="Emphasis"/>
          <w:highlight w:val="cyan"/>
        </w:rPr>
        <w:t>mode</w:t>
      </w:r>
      <w:r w:rsidRPr="001358FF">
        <w:rPr>
          <w:rStyle w:val="StyleUnderline"/>
        </w:rPr>
        <w:t xml:space="preserve"> </w:t>
      </w:r>
      <w:r w:rsidRPr="00E57B50">
        <w:rPr>
          <w:rStyle w:val="StyleUnderline"/>
          <w:highlight w:val="cyan"/>
        </w:rPr>
        <w:t>of</w:t>
      </w:r>
      <w:r w:rsidRPr="001358FF">
        <w:rPr>
          <w:rStyle w:val="StyleUnderline"/>
        </w:rPr>
        <w:t xml:space="preserve"> </w:t>
      </w:r>
      <w:r w:rsidRPr="00E57B50">
        <w:rPr>
          <w:rStyle w:val="Emphasis"/>
          <w:highlight w:val="cyan"/>
        </w:rPr>
        <w:t>surplus</w:t>
      </w:r>
      <w:r w:rsidRPr="001358FF">
        <w:rPr>
          <w:rStyle w:val="Emphasis"/>
        </w:rPr>
        <w:t xml:space="preserve"> appropriation</w:t>
      </w:r>
      <w:r w:rsidRPr="00FC5DAF">
        <w:rPr>
          <w:sz w:val="16"/>
          <w:szCs w:val="16"/>
        </w:rPr>
        <w:t xml:space="preserve">, </w:t>
      </w:r>
      <w:r w:rsidRPr="00FC5DAF">
        <w:rPr>
          <w:rStyle w:val="StyleUnderline"/>
        </w:rPr>
        <w:t xml:space="preserve">that of </w:t>
      </w:r>
      <w:r w:rsidRPr="001358FF">
        <w:rPr>
          <w:rStyle w:val="StyleUnderline"/>
        </w:rPr>
        <w:t xml:space="preserve">the </w:t>
      </w:r>
      <w:r w:rsidRPr="001358FF">
        <w:rPr>
          <w:rStyle w:val="Emphasis"/>
        </w:rPr>
        <w:t>market</w:t>
      </w:r>
      <w:r w:rsidRPr="001358FF">
        <w:rPr>
          <w:sz w:val="16"/>
          <w:szCs w:val="16"/>
        </w:rPr>
        <w:t>, to see whether it might serve to restore the declining real income of the ruling groups’ (Wallerstein, 1979, p. 161). It was an informed wager insofar as the absolutist Tudor state had long looked on</w:t>
      </w:r>
      <w:r w:rsidRPr="00FC5DAF">
        <w:rPr>
          <w:sz w:val="16"/>
          <w:szCs w:val="16"/>
        </w:rPr>
        <w:t xml:space="preserve"> enviously as Spanish galleons returned from the Americas laden with looted gold and silver. And so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0A2FB275" w14:textId="77777777" w:rsidR="001234B0" w:rsidRPr="00FC5DAF" w:rsidRDefault="001234B0" w:rsidP="001234B0">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1358FF">
        <w:rPr>
          <w:rStyle w:val="Emphasis"/>
        </w:rPr>
        <w:t xml:space="preserve">earliest </w:t>
      </w:r>
      <w:r w:rsidRPr="00E57B50">
        <w:rPr>
          <w:rStyle w:val="Emphasis"/>
          <w:highlight w:val="cyan"/>
        </w:rPr>
        <w:t>English settlers</w:t>
      </w:r>
      <w:r w:rsidRPr="007316E6">
        <w:rPr>
          <w:rStyle w:val="StyleUnderline"/>
        </w:rPr>
        <w:t xml:space="preserve"> in Virginia </w:t>
      </w:r>
      <w:r w:rsidRPr="00E57B50">
        <w:rPr>
          <w:rStyle w:val="StyleUnderline"/>
          <w:highlight w:val="cyan"/>
        </w:rPr>
        <w:t>comprised</w:t>
      </w:r>
      <w:r w:rsidRPr="001358FF">
        <w:rPr>
          <w:rStyle w:val="StyleUnderline"/>
        </w:rPr>
        <w:t xml:space="preserve"> a </w:t>
      </w:r>
      <w:r w:rsidRPr="001358FF">
        <w:rPr>
          <w:rStyle w:val="Emphasis"/>
        </w:rPr>
        <w:t>small band</w:t>
      </w:r>
      <w:r w:rsidRPr="001358FF">
        <w:rPr>
          <w:rStyle w:val="StyleUnderline"/>
        </w:rPr>
        <w:t xml:space="preserve"> of</w:t>
      </w:r>
      <w:r w:rsidRPr="007316E6">
        <w:rPr>
          <w:rStyle w:val="StyleUnderline"/>
        </w:rPr>
        <w:t xml:space="preserve"> </w:t>
      </w:r>
      <w:r w:rsidRPr="00BB266C">
        <w:rPr>
          <w:rStyle w:val="Emphasis"/>
        </w:rPr>
        <w:t xml:space="preserve">wealthy </w:t>
      </w:r>
      <w:r w:rsidRPr="00E57B50">
        <w:rPr>
          <w:rStyle w:val="Emphasis"/>
          <w:highlight w:val="cyan"/>
        </w:rPr>
        <w:t>capitalists</w:t>
      </w:r>
      <w:r w:rsidRPr="001358FF">
        <w:rPr>
          <w:rStyle w:val="StyleUnderline"/>
        </w:rPr>
        <w:t xml:space="preserve"> along </w:t>
      </w:r>
      <w:r w:rsidRPr="00E57B50">
        <w:rPr>
          <w:rStyle w:val="StyleUnderline"/>
          <w:highlight w:val="cyan"/>
        </w:rPr>
        <w:t>with</w:t>
      </w:r>
      <w:r w:rsidRPr="001358FF">
        <w:rPr>
          <w:rStyle w:val="StyleUnderline"/>
        </w:rPr>
        <w:t xml:space="preserve"> a </w:t>
      </w:r>
      <w:r w:rsidRPr="00E57B50">
        <w:rPr>
          <w:rStyle w:val="Emphasis"/>
          <w:highlight w:val="cyan"/>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62DDF377" w14:textId="77777777" w:rsidR="001234B0" w:rsidRPr="00FC5DAF" w:rsidRDefault="001234B0" w:rsidP="001234B0">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E57B50">
        <w:rPr>
          <w:rStyle w:val="Emphasis"/>
          <w:highlight w:val="cyan"/>
        </w:rPr>
        <w:t>African</w:t>
      </w:r>
      <w:r w:rsidRPr="001358FF">
        <w:rPr>
          <w:rStyle w:val="StyleUnderline"/>
        </w:rPr>
        <w:t xml:space="preserve"> </w:t>
      </w:r>
      <w:r w:rsidRPr="00E57B50">
        <w:rPr>
          <w:rStyle w:val="StyleUnderline"/>
          <w:highlight w:val="cyan"/>
        </w:rPr>
        <w:t>and</w:t>
      </w:r>
      <w:r w:rsidRPr="001358FF">
        <w:rPr>
          <w:rStyle w:val="StyleUnderline"/>
        </w:rPr>
        <w:t xml:space="preserve"> </w:t>
      </w:r>
      <w:r w:rsidRPr="00E57B50">
        <w:rPr>
          <w:rStyle w:val="Emphasis"/>
          <w:highlight w:val="cyan"/>
        </w:rPr>
        <w:t>English</w:t>
      </w:r>
      <w:r w:rsidRPr="007316E6">
        <w:rPr>
          <w:rStyle w:val="StyleUnderline"/>
        </w:rPr>
        <w:t xml:space="preserve"> indentured </w:t>
      </w:r>
      <w:r w:rsidRPr="00E57B50">
        <w:rPr>
          <w:rStyle w:val="Emphasis"/>
          <w:highlight w:val="cyan"/>
        </w:rPr>
        <w:t>labourers</w:t>
      </w:r>
      <w:r w:rsidRPr="001358FF">
        <w:rPr>
          <w:rStyle w:val="StyleUnderline"/>
        </w:rPr>
        <w:t xml:space="preserve"> </w:t>
      </w:r>
      <w:r w:rsidRPr="00E57B50">
        <w:rPr>
          <w:rStyle w:val="StyleUnderline"/>
          <w:highlight w:val="cyan"/>
        </w:rPr>
        <w:t>were subject to</w:t>
      </w:r>
      <w:r w:rsidRPr="001358FF">
        <w:rPr>
          <w:rStyle w:val="StyleUnderline"/>
        </w:rPr>
        <w:t xml:space="preserve"> </w:t>
      </w:r>
      <w:r w:rsidRPr="001358FF">
        <w:rPr>
          <w:rStyle w:val="Emphasis"/>
        </w:rPr>
        <w:t>unprecedented</w:t>
      </w:r>
      <w:r w:rsidRPr="007316E6">
        <w:rPr>
          <w:rStyle w:val="StyleUnderline"/>
        </w:rPr>
        <w:t xml:space="preserve"> forms of </w:t>
      </w:r>
      <w:r w:rsidRPr="00E57B50">
        <w:rPr>
          <w:rStyle w:val="Emphasis"/>
          <w:highlight w:val="cyan"/>
        </w:rPr>
        <w:t>exploitation</w:t>
      </w:r>
      <w:r w:rsidRPr="007316E6">
        <w:rPr>
          <w:rStyle w:val="StyleUnderline"/>
        </w:rPr>
        <w:t xml:space="preserve"> where they could be ‘beaten, maimed, and even </w:t>
      </w:r>
      <w:r w:rsidRPr="00E57B50">
        <w:rPr>
          <w:rStyle w:val="Emphasis"/>
          <w:highlight w:val="cyan"/>
        </w:rPr>
        <w:t>killed</w:t>
      </w:r>
      <w:r w:rsidRPr="007316E6">
        <w:rPr>
          <w:rStyle w:val="StyleUnderline"/>
        </w:rPr>
        <w:t xml:space="preserve"> </w:t>
      </w:r>
      <w:r w:rsidRPr="00E57B50">
        <w:rPr>
          <w:rStyle w:val="StyleUnderline"/>
          <w:highlight w:val="cyan"/>
        </w:rPr>
        <w:t>with</w:t>
      </w:r>
      <w:r w:rsidRPr="007316E6">
        <w:rPr>
          <w:rStyle w:val="StyleUnderline"/>
        </w:rPr>
        <w:t xml:space="preserve"> </w:t>
      </w:r>
      <w:r w:rsidRPr="00E57B50">
        <w:rPr>
          <w:rStyle w:val="Emphasis"/>
          <w:highlight w:val="cyan"/>
        </w:rPr>
        <w:t>impunity</w:t>
      </w:r>
      <w:r w:rsidRPr="00E57B50">
        <w:rPr>
          <w:sz w:val="16"/>
          <w:szCs w:val="16"/>
          <w:highlight w:val="cyan"/>
        </w:rPr>
        <w:t>’</w:t>
      </w:r>
      <w:r w:rsidRPr="00FC5DAF">
        <w:rPr>
          <w:sz w:val="16"/>
          <w:szCs w:val="16"/>
        </w:rPr>
        <w:t xml:space="preserve"> (Fields &amp; Fields, 2012, p. 122). </w:t>
      </w:r>
    </w:p>
    <w:p w14:paraId="77D20893" w14:textId="77777777" w:rsidR="001234B0" w:rsidRPr="00FC5DAF" w:rsidRDefault="001234B0" w:rsidP="001234B0">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E57B50">
        <w:rPr>
          <w:rStyle w:val="Emphasis"/>
          <w:highlight w:val="cyan"/>
        </w:rPr>
        <w:t>labourers</w:t>
      </w:r>
      <w:r w:rsidRPr="001358FF">
        <w:rPr>
          <w:rStyle w:val="StyleUnderline"/>
        </w:rPr>
        <w:t xml:space="preserve"> regularly </w:t>
      </w:r>
      <w:r w:rsidRPr="00E57B50">
        <w:rPr>
          <w:rStyle w:val="Emphasis"/>
          <w:highlight w:val="cyan"/>
        </w:rPr>
        <w:t>conjoined</w:t>
      </w:r>
      <w:r w:rsidRPr="001358FF">
        <w:rPr>
          <w:rStyle w:val="StyleUnderline"/>
        </w:rPr>
        <w:t xml:space="preserve"> </w:t>
      </w:r>
      <w:r w:rsidRPr="00E57B50">
        <w:rPr>
          <w:rStyle w:val="StyleUnderline"/>
          <w:highlight w:val="cyan"/>
        </w:rPr>
        <w:t>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4F9FE244" w14:textId="77777777" w:rsidR="001234B0" w:rsidRPr="00FC5DAF" w:rsidRDefault="001234B0" w:rsidP="001234B0">
      <w:pPr>
        <w:rPr>
          <w:sz w:val="16"/>
          <w:szCs w:val="16"/>
        </w:rPr>
      </w:pPr>
      <w:r w:rsidRPr="00E57B50">
        <w:rPr>
          <w:rStyle w:val="StyleUnderline"/>
          <w:highlight w:val="cyan"/>
        </w:rPr>
        <w:t>With</w:t>
      </w:r>
      <w:r w:rsidRPr="007316E6">
        <w:rPr>
          <w:rStyle w:val="StyleUnderline"/>
        </w:rPr>
        <w:t xml:space="preserve"> the </w:t>
      </w:r>
      <w:r w:rsidRPr="00E57B50">
        <w:rPr>
          <w:rStyle w:val="Emphasis"/>
          <w:highlight w:val="cyan"/>
        </w:rPr>
        <w:t>surplus threatened</w:t>
      </w:r>
      <w:r w:rsidRPr="001358FF">
        <w:rPr>
          <w:rStyle w:val="StyleUnderline"/>
        </w:rPr>
        <w:t xml:space="preserve"> </w:t>
      </w:r>
      <w:r w:rsidRPr="00E57B50">
        <w:rPr>
          <w:rStyle w:val="StyleUnderline"/>
          <w:highlight w:val="cyan"/>
        </w:rPr>
        <w:t>by a</w:t>
      </w:r>
      <w:r w:rsidRPr="007316E6">
        <w:rPr>
          <w:rStyle w:val="StyleUnderline"/>
        </w:rPr>
        <w:t xml:space="preserve"> persistently non-compliant </w:t>
      </w:r>
      <w:r w:rsidRPr="00E57B50">
        <w:rPr>
          <w:rStyle w:val="Emphasis"/>
          <w:highlight w:val="cyan"/>
        </w:rPr>
        <w:t>multi-ethnic</w:t>
      </w:r>
      <w:r w:rsidRPr="001358FF">
        <w:rPr>
          <w:rStyle w:val="Emphasis"/>
        </w:rPr>
        <w:t xml:space="preserve"> labour </w:t>
      </w:r>
      <w:r w:rsidRPr="00E57B50">
        <w:rPr>
          <w:rStyle w:val="Emphasis"/>
          <w:highlight w:val="cyan"/>
        </w:rPr>
        <w:t>force</w:t>
      </w:r>
      <w:r w:rsidRPr="007316E6">
        <w:rPr>
          <w:rStyle w:val="StyleUnderline"/>
        </w:rPr>
        <w:t xml:space="preserve">, the apparatuses of </w:t>
      </w:r>
      <w:r w:rsidRPr="00E57B50">
        <w:rPr>
          <w:rStyle w:val="StyleUnderline"/>
          <w:highlight w:val="cyan"/>
        </w:rPr>
        <w:t>the colonial state</w:t>
      </w:r>
      <w:r w:rsidRPr="007316E6">
        <w:rPr>
          <w:rStyle w:val="StyleUnderline"/>
        </w:rPr>
        <w:t xml:space="preserve"> set about </w:t>
      </w:r>
      <w:r w:rsidRPr="00E57B50">
        <w:rPr>
          <w:rStyle w:val="StyleUnderline"/>
          <w:highlight w:val="cyan"/>
        </w:rPr>
        <w:t>find</w:t>
      </w:r>
      <w:r w:rsidRPr="007316E6">
        <w:rPr>
          <w:rStyle w:val="StyleUnderline"/>
        </w:rPr>
        <w:t xml:space="preserve">ing </w:t>
      </w:r>
      <w:r w:rsidRPr="00E57B50">
        <w:rPr>
          <w:rStyle w:val="Emphasis"/>
          <w:highlight w:val="cyan"/>
        </w:rPr>
        <w:t>mech</w:t>
      </w:r>
      <w:r w:rsidRPr="00BB266C">
        <w:rPr>
          <w:rStyle w:val="Emphasis"/>
        </w:rPr>
        <w:t>anism</w:t>
      </w:r>
      <w:r w:rsidRPr="00E57B50">
        <w:rPr>
          <w:rStyle w:val="Emphasis"/>
          <w:highlight w:val="cyan"/>
        </w:rPr>
        <w:t>s</w:t>
      </w:r>
      <w:r w:rsidRPr="001358FF">
        <w:rPr>
          <w:rStyle w:val="StyleUnderline"/>
        </w:rPr>
        <w:t xml:space="preserve"> </w:t>
      </w:r>
      <w:r w:rsidRPr="00E57B50">
        <w:rPr>
          <w:rStyle w:val="StyleUnderline"/>
          <w:highlight w:val="cyan"/>
        </w:rPr>
        <w:t>that would</w:t>
      </w:r>
      <w:r w:rsidRPr="001358FF">
        <w:rPr>
          <w:rStyle w:val="StyleUnderline"/>
        </w:rPr>
        <w:t xml:space="preserve"> </w:t>
      </w:r>
      <w:r w:rsidRPr="00E57B50">
        <w:rPr>
          <w:rStyle w:val="Emphasis"/>
          <w:highlight w:val="cyan"/>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E57B50">
        <w:rPr>
          <w:rStyle w:val="Emphasis"/>
          <w:highlight w:val="cyan"/>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E57B50">
        <w:rPr>
          <w:rStyle w:val="StyleUnderline"/>
          <w:highlight w:val="cyan"/>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E57B50">
        <w:rPr>
          <w:rStyle w:val="StyleUnderline"/>
          <w:highlight w:val="cyan"/>
        </w:rPr>
        <w:t>pulled from</w:t>
      </w:r>
      <w:r w:rsidRPr="007316E6">
        <w:rPr>
          <w:rStyle w:val="StyleUnderline"/>
        </w:rPr>
        <w:t xml:space="preserve"> the </w:t>
      </w:r>
      <w:r w:rsidRPr="00E57B50">
        <w:rPr>
          <w:rStyle w:val="Emphasis"/>
          <w:highlight w:val="cyan"/>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E57B50">
        <w:rPr>
          <w:rStyle w:val="Emphasis"/>
          <w:highlight w:val="cyan"/>
        </w:rPr>
        <w:t>rep</w:t>
      </w:r>
      <w:r w:rsidRPr="001358FF">
        <w:rPr>
          <w:rStyle w:val="Emphasis"/>
        </w:rPr>
        <w:t>re</w:t>
      </w:r>
      <w:r w:rsidRPr="00E57B50">
        <w:rPr>
          <w:rStyle w:val="Emphasis"/>
          <w:highlight w:val="cyan"/>
        </w:rPr>
        <w:t>s</w:t>
      </w:r>
      <w:r w:rsidRPr="001358FF">
        <w:rPr>
          <w:rStyle w:val="Emphasis"/>
        </w:rPr>
        <w:t>entation</w:t>
      </w:r>
      <w:r w:rsidRPr="001358FF">
        <w:rPr>
          <w:rStyle w:val="StyleUnderline"/>
        </w:rPr>
        <w:t xml:space="preserve"> </w:t>
      </w:r>
      <w:r w:rsidRPr="00E57B50">
        <w:rPr>
          <w:rStyle w:val="StyleUnderline"/>
          <w:highlight w:val="cyan"/>
        </w:rPr>
        <w:t>of the African</w:t>
      </w:r>
      <w:r w:rsidRPr="007316E6">
        <w:rPr>
          <w:rStyle w:val="StyleUnderline"/>
        </w:rPr>
        <w:t xml:space="preserve"> as ‘Negro</w:t>
      </w:r>
      <w:r w:rsidRPr="00FC5DAF">
        <w:rPr>
          <w:sz w:val="16"/>
          <w:szCs w:val="16"/>
        </w:rPr>
        <w:t>’ (Robinson, 1983</w:t>
      </w:r>
      <w:r w:rsidRPr="001358FF">
        <w:rPr>
          <w:sz w:val="16"/>
          <w:szCs w:val="16"/>
        </w:rPr>
        <w:t xml:space="preserve">) </w:t>
      </w:r>
      <w:r w:rsidRPr="001358FF">
        <w:rPr>
          <w:rStyle w:val="StyleUnderline"/>
        </w:rPr>
        <w:t xml:space="preserve">and </w:t>
      </w:r>
      <w:r w:rsidRPr="00E57B50">
        <w:rPr>
          <w:rStyle w:val="StyleUnderline"/>
          <w:highlight w:val="cyan"/>
        </w:rPr>
        <w:t>gave</w:t>
      </w:r>
      <w:r w:rsidRPr="001358FF">
        <w:rPr>
          <w:rStyle w:val="StyleUnderline"/>
        </w:rPr>
        <w:t xml:space="preserve"> it a </w:t>
      </w:r>
      <w:r w:rsidRPr="00E57B50">
        <w:rPr>
          <w:rStyle w:val="Emphasis"/>
          <w:highlight w:val="cyan"/>
        </w:rPr>
        <w:t>legal status</w:t>
      </w:r>
      <w:r w:rsidRPr="001358FF">
        <w:rPr>
          <w:rStyle w:val="StyleUnderline"/>
        </w:rPr>
        <w:t xml:space="preserve"> </w:t>
      </w:r>
      <w:r w:rsidRPr="00E57B50">
        <w:rPr>
          <w:rStyle w:val="StyleUnderline"/>
          <w:highlight w:val="cyan"/>
        </w:rPr>
        <w:t>that</w:t>
      </w:r>
      <w:r w:rsidRPr="001358FF">
        <w:rPr>
          <w:rStyle w:val="StyleUnderline"/>
        </w:rPr>
        <w:t xml:space="preserve">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E57B50">
        <w:rPr>
          <w:rStyle w:val="Emphasis"/>
          <w:highlight w:val="cyan"/>
        </w:rPr>
        <w:t>position</w:t>
      </w:r>
      <w:r w:rsidRPr="001358FF">
        <w:rPr>
          <w:rStyle w:val="StyleUnderline"/>
        </w:rPr>
        <w:t xml:space="preserve"> </w:t>
      </w:r>
      <w:r w:rsidRPr="00E57B50">
        <w:rPr>
          <w:rStyle w:val="StyleUnderline"/>
          <w:highlight w:val="cyan"/>
        </w:rPr>
        <w:t>labourers of</w:t>
      </w:r>
      <w:r w:rsidRPr="001358FF">
        <w:rPr>
          <w:rStyle w:val="StyleUnderline"/>
        </w:rPr>
        <w:t xml:space="preserve"> </w:t>
      </w:r>
      <w:r w:rsidRPr="00E57B50">
        <w:rPr>
          <w:rStyle w:val="Emphasis"/>
          <w:highlight w:val="cyan"/>
        </w:rPr>
        <w:t>African</w:t>
      </w:r>
      <w:r w:rsidRPr="00E57B50">
        <w:rPr>
          <w:rStyle w:val="StyleUnderline"/>
          <w:highlight w:val="cyan"/>
        </w:rPr>
        <w:t xml:space="preserve"> descent</w:t>
      </w:r>
      <w:r w:rsidRPr="001358FF">
        <w:rPr>
          <w:rStyle w:val="StyleUnderline"/>
        </w:rPr>
        <w:t xml:space="preserve"> </w:t>
      </w:r>
      <w:r w:rsidRPr="00E57B50">
        <w:rPr>
          <w:rStyle w:val="Emphasis"/>
          <w:highlight w:val="cyan"/>
        </w:rPr>
        <w:t>below</w:t>
      </w:r>
      <w:r w:rsidRPr="001358FF">
        <w:rPr>
          <w:rStyle w:val="StyleUnderline"/>
        </w:rPr>
        <w:t xml:space="preserve"> those of </w:t>
      </w:r>
      <w:r w:rsidRPr="00E57B50">
        <w:rPr>
          <w:rStyle w:val="Emphasis"/>
          <w:highlight w:val="cyan"/>
        </w:rPr>
        <w:t>English</w:t>
      </w:r>
      <w:r w:rsidRPr="001358FF">
        <w:rPr>
          <w:rStyle w:val="StyleUnderline"/>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43B83613" w14:textId="77777777" w:rsidR="001234B0" w:rsidRPr="00BB266C" w:rsidRDefault="001234B0" w:rsidP="001234B0">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0CFF5BE9" w14:textId="77777777" w:rsidR="001234B0" w:rsidRPr="00FC5DAF" w:rsidRDefault="001234B0" w:rsidP="001234B0">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1358FF">
        <w:rPr>
          <w:rStyle w:val="StyleUnderline"/>
        </w:rPr>
        <w:t xml:space="preserve">status as </w:t>
      </w:r>
      <w:r w:rsidRPr="00E57B50">
        <w:rPr>
          <w:rStyle w:val="Emphasis"/>
          <w:highlight w:val="cyan"/>
        </w:rPr>
        <w:t>slave</w:t>
      </w:r>
      <w:r w:rsidRPr="001358FF">
        <w:rPr>
          <w:rStyle w:val="StyleUnderline"/>
        </w:rPr>
        <w:t xml:space="preserve"> </w:t>
      </w:r>
      <w:r w:rsidRPr="00E57B50">
        <w:rPr>
          <w:rStyle w:val="StyleUnderline"/>
          <w:highlight w:val="cyan"/>
        </w:rPr>
        <w:t>was</w:t>
      </w:r>
      <w:r w:rsidRPr="001358FF">
        <w:rPr>
          <w:rStyle w:val="StyleUnderline"/>
        </w:rPr>
        <w:t xml:space="preserve"> </w:t>
      </w:r>
      <w:r w:rsidRPr="001358FF">
        <w:rPr>
          <w:rStyle w:val="Emphasis"/>
        </w:rPr>
        <w:t xml:space="preserve">formally </w:t>
      </w:r>
      <w:r w:rsidRPr="00E57B50">
        <w:rPr>
          <w:rStyle w:val="Emphasis"/>
          <w:highlight w:val="cyan"/>
        </w:rPr>
        <w:t>codified</w:t>
      </w:r>
      <w:r w:rsidRPr="001358FF">
        <w:rPr>
          <w:rStyle w:val="StyleUnderline"/>
        </w:rPr>
        <w:t xml:space="preserve"> into law </w:t>
      </w:r>
      <w:r w:rsidRPr="00E57B50">
        <w:rPr>
          <w:rStyle w:val="StyleUnderline"/>
          <w:highlight w:val="cyan"/>
        </w:rPr>
        <w:t>by</w:t>
      </w:r>
      <w:r w:rsidRPr="001358FF">
        <w:rPr>
          <w:rStyle w:val="StyleUnderline"/>
        </w:rPr>
        <w:t xml:space="preserve"> </w:t>
      </w:r>
      <w:r w:rsidRPr="00E57B50">
        <w:rPr>
          <w:rStyle w:val="Emphasis"/>
          <w:highlight w:val="cyan"/>
        </w:rPr>
        <w:t>1682</w:t>
      </w:r>
      <w:r w:rsidRPr="00FC5DAF">
        <w:rPr>
          <w:sz w:val="16"/>
          <w:szCs w:val="16"/>
        </w:rPr>
        <w:t xml:space="preserve"> when they still constituted barely 5% of the Virginian population (Vaughn, 1989, p. 354). </w:t>
      </w:r>
    </w:p>
    <w:p w14:paraId="3B75A76D" w14:textId="77777777" w:rsidR="001234B0" w:rsidRPr="00FC5DAF" w:rsidRDefault="001234B0" w:rsidP="001234B0">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1358FF">
        <w:rPr>
          <w:rStyle w:val="StyleUnderline"/>
        </w:rPr>
        <w:t xml:space="preserve">in this </w:t>
      </w:r>
      <w:r w:rsidRPr="00E57B50">
        <w:rPr>
          <w:rStyle w:val="Emphasis"/>
          <w:highlight w:val="cyan"/>
        </w:rPr>
        <w:t>new</w:t>
      </w:r>
      <w:r w:rsidRPr="001358FF">
        <w:rPr>
          <w:rStyle w:val="Emphasis"/>
        </w:rPr>
        <w:t xml:space="preserve"> hierarchical </w:t>
      </w:r>
      <w:r w:rsidRPr="00E57B50">
        <w:rPr>
          <w:rStyle w:val="Emphasis"/>
          <w:highlight w:val="cyan"/>
        </w:rPr>
        <w:t>order</w:t>
      </w:r>
      <w:r w:rsidRPr="001358FF">
        <w:rPr>
          <w:rStyle w:val="StyleUnderline"/>
        </w:rPr>
        <w:t xml:space="preserve"> of </w:t>
      </w:r>
      <w:r w:rsidRPr="001358FF">
        <w:rPr>
          <w:rStyle w:val="Emphasis"/>
        </w:rPr>
        <w:t>labour</w:t>
      </w:r>
      <w:r w:rsidRPr="001358FF">
        <w:rPr>
          <w:rStyle w:val="StyleUnderline"/>
        </w:rPr>
        <w:t xml:space="preserve"> any possibility of the African changing their status was made </w:t>
      </w:r>
      <w:r w:rsidRPr="001358FF">
        <w:rPr>
          <w:rStyle w:val="Emphasis"/>
        </w:rPr>
        <w:t>impossible</w:t>
      </w:r>
      <w:r w:rsidRPr="001358FF">
        <w:rPr>
          <w:rStyle w:val="StyleUnderline"/>
        </w:rPr>
        <w:t xml:space="preserve"> because </w:t>
      </w:r>
      <w:r w:rsidRPr="00E57B50">
        <w:rPr>
          <w:rStyle w:val="Emphasis"/>
          <w:highlight w:val="cyan"/>
        </w:rPr>
        <w:t>difference</w:t>
      </w:r>
      <w:r w:rsidRPr="001358FF">
        <w:rPr>
          <w:rStyle w:val="StyleUnderline"/>
        </w:rPr>
        <w:t xml:space="preserve"> had </w:t>
      </w:r>
      <w:r w:rsidRPr="00E57B50">
        <w:rPr>
          <w:rStyle w:val="StyleUnderline"/>
          <w:highlight w:val="cyan"/>
        </w:rPr>
        <w:t>become</w:t>
      </w:r>
      <w:r w:rsidRPr="001358FF">
        <w:rPr>
          <w:rStyle w:val="StyleUnderline"/>
        </w:rPr>
        <w:t xml:space="preserve"> </w:t>
      </w:r>
      <w:r w:rsidRPr="00E57B50">
        <w:rPr>
          <w:rStyle w:val="Emphasis"/>
          <w:highlight w:val="cyan"/>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2BA4D9C4" w14:textId="77777777" w:rsidR="001234B0" w:rsidRPr="00FC5DAF" w:rsidRDefault="001234B0" w:rsidP="001234B0">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6E42ED85" w14:textId="77777777" w:rsidR="001234B0" w:rsidRPr="00FC5DAF" w:rsidRDefault="001234B0" w:rsidP="001234B0">
      <w:pPr>
        <w:rPr>
          <w:sz w:val="16"/>
          <w:szCs w:val="16"/>
        </w:rPr>
      </w:pPr>
      <w:r w:rsidRPr="00FC5DAF">
        <w:rPr>
          <w:sz w:val="16"/>
          <w:szCs w:val="16"/>
        </w:rPr>
        <w:t xml:space="preserve">How Virginia’s English labourers became white </w:t>
      </w:r>
    </w:p>
    <w:p w14:paraId="189F05CC" w14:textId="77777777" w:rsidR="001234B0" w:rsidRPr="00FC5DAF" w:rsidRDefault="001234B0" w:rsidP="001234B0">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1358FF">
        <w:rPr>
          <w:rStyle w:val="StyleUnderline"/>
        </w:rPr>
        <w:t xml:space="preserve">it was </w:t>
      </w:r>
      <w:r w:rsidRPr="00E57B50">
        <w:rPr>
          <w:rStyle w:val="StyleUnderline"/>
          <w:highlight w:val="cyan"/>
        </w:rPr>
        <w:t>not until</w:t>
      </w:r>
      <w:r w:rsidRPr="001358FF">
        <w:rPr>
          <w:rStyle w:val="StyleUnderline"/>
        </w:rPr>
        <w:t xml:space="preserve"> the </w:t>
      </w:r>
      <w:r w:rsidRPr="001358FF">
        <w:rPr>
          <w:rStyle w:val="Emphasis"/>
        </w:rPr>
        <w:t>16</w:t>
      </w:r>
      <w:r w:rsidRPr="00E57B50">
        <w:rPr>
          <w:rStyle w:val="Emphasis"/>
          <w:highlight w:val="cyan"/>
        </w:rPr>
        <w:t>80s</w:t>
      </w:r>
      <w:r w:rsidRPr="007316E6">
        <w:rPr>
          <w:rStyle w:val="StyleUnderline"/>
        </w:rPr>
        <w:t xml:space="preserve"> that </w:t>
      </w:r>
      <w:r w:rsidRPr="00E57B50">
        <w:rPr>
          <w:rStyle w:val="StyleUnderline"/>
          <w:highlight w:val="cyan"/>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E57B50">
        <w:rPr>
          <w:rStyle w:val="StyleUnderline"/>
          <w:highlight w:val="cyan"/>
        </w:rPr>
        <w:t>came to</w:t>
      </w:r>
      <w:r w:rsidRPr="001358FF">
        <w:rPr>
          <w:rStyle w:val="StyleUnderline"/>
        </w:rPr>
        <w:t xml:space="preserve"> </w:t>
      </w:r>
      <w:r w:rsidRPr="001358FF">
        <w:rPr>
          <w:rStyle w:val="Emphasis"/>
        </w:rPr>
        <w:t xml:space="preserve">fully </w:t>
      </w:r>
      <w:r w:rsidRPr="00E57B50">
        <w:rPr>
          <w:rStyle w:val="Emphasis"/>
          <w:highlight w:val="cyan"/>
        </w:rPr>
        <w:t>embrace</w:t>
      </w:r>
      <w:r w:rsidRPr="001358FF">
        <w:rPr>
          <w:rStyle w:val="StyleUnderline"/>
        </w:rPr>
        <w:t xml:space="preserve"> </w:t>
      </w:r>
      <w:r w:rsidRPr="00E57B50">
        <w:rPr>
          <w:rStyle w:val="StyleUnderline"/>
          <w:highlight w:val="cyan"/>
        </w:rPr>
        <w:t>such</w:t>
      </w:r>
      <w:r w:rsidRPr="001358FF">
        <w:rPr>
          <w:rStyle w:val="StyleUnderline"/>
        </w:rPr>
        <w:t xml:space="preserve"> a </w:t>
      </w:r>
      <w:r w:rsidRPr="001358FF">
        <w:rPr>
          <w:rStyle w:val="Emphasis"/>
        </w:rPr>
        <w:t xml:space="preserve">racialized </w:t>
      </w:r>
      <w:r w:rsidRPr="00E57B50">
        <w:rPr>
          <w:rStyle w:val="Emphasis"/>
          <w:highlight w:val="cyan"/>
        </w:rPr>
        <w:t>order</w:t>
      </w:r>
      <w:r w:rsidRPr="00FC5DAF">
        <w:rPr>
          <w:sz w:val="16"/>
          <w:szCs w:val="16"/>
        </w:rPr>
        <w:t xml:space="preserve">. Significantly, </w:t>
      </w:r>
      <w:r w:rsidRPr="00E57B50">
        <w:rPr>
          <w:rStyle w:val="StyleUnderline"/>
          <w:highlight w:val="cyan"/>
        </w:rPr>
        <w:t>this</w:t>
      </w:r>
      <w:r w:rsidRPr="001358FF">
        <w:rPr>
          <w:rStyle w:val="StyleUnderline"/>
        </w:rPr>
        <w:t xml:space="preserve"> self-actualized </w:t>
      </w:r>
      <w:r w:rsidRPr="00E57B50">
        <w:rPr>
          <w:rStyle w:val="StyleUnderline"/>
          <w:highlight w:val="cyan"/>
        </w:rPr>
        <w:t>break</w:t>
      </w:r>
      <w:r w:rsidRPr="001358FF">
        <w:rPr>
          <w:rStyle w:val="StyleUnderline"/>
        </w:rPr>
        <w:t xml:space="preserve"> within the labouring class </w:t>
      </w:r>
      <w:r w:rsidRPr="00E57B50">
        <w:rPr>
          <w:rStyle w:val="StyleUnderline"/>
          <w:highlight w:val="cyan"/>
        </w:rPr>
        <w:t>occurs</w:t>
      </w:r>
      <w:r w:rsidRPr="001358FF">
        <w:rPr>
          <w:rStyle w:val="StyleUnderline"/>
        </w:rPr>
        <w:t xml:space="preserve"> in the </w:t>
      </w:r>
      <w:r w:rsidRPr="00E57B50">
        <w:rPr>
          <w:rStyle w:val="Emphasis"/>
          <w:highlight w:val="cyan"/>
        </w:rPr>
        <w:t>after</w:t>
      </w:r>
      <w:r w:rsidRPr="001358FF">
        <w:rPr>
          <w:rStyle w:val="Emphasis"/>
        </w:rPr>
        <w:t>math</w:t>
      </w:r>
      <w:r w:rsidRPr="001358FF">
        <w:rPr>
          <w:rStyle w:val="StyleUnderline"/>
        </w:rPr>
        <w:t xml:space="preserve"> of the defeat of </w:t>
      </w:r>
      <w:r w:rsidRPr="00E57B50">
        <w:rPr>
          <w:rStyle w:val="Emphasis"/>
          <w:highlight w:val="cyan"/>
        </w:rPr>
        <w:t>Bacon’s Rebellion</w:t>
      </w:r>
      <w:r w:rsidRPr="007316E6">
        <w:rPr>
          <w:rStyle w:val="StyleUnderline"/>
        </w:rPr>
        <w:t xml:space="preserve"> in 1676 </w:t>
      </w:r>
      <w:r w:rsidRPr="001358FF">
        <w:rPr>
          <w:rStyle w:val="StyleUnderline"/>
        </w:rPr>
        <w:t>when</w:t>
      </w:r>
      <w:r w:rsidRPr="007316E6">
        <w:rPr>
          <w:rStyle w:val="StyleUnderline"/>
        </w:rPr>
        <w:t xml:space="preserve"> </w:t>
      </w:r>
      <w:r w:rsidRPr="005648A0">
        <w:rPr>
          <w:rStyle w:val="Emphasis"/>
        </w:rPr>
        <w:t xml:space="preserve">1000 </w:t>
      </w:r>
      <w:r w:rsidRPr="00E57B50">
        <w:rPr>
          <w:rStyle w:val="Emphasis"/>
          <w:highlight w:val="cyan"/>
        </w:rPr>
        <w:t>English and African labourers</w:t>
      </w:r>
      <w:r w:rsidRPr="001358FF">
        <w:rPr>
          <w:rStyle w:val="StyleUnderline"/>
        </w:rPr>
        <w:t xml:space="preserve"> </w:t>
      </w:r>
      <w:r w:rsidRPr="00E57B50">
        <w:rPr>
          <w:rStyle w:val="StyleUnderline"/>
          <w:highlight w:val="cyan"/>
        </w:rPr>
        <w:t>rose up</w:t>
      </w:r>
      <w:r w:rsidRPr="007316E6">
        <w:rPr>
          <w:rStyle w:val="StyleUnderline"/>
        </w:rPr>
        <w:t xml:space="preserve"> in </w:t>
      </w:r>
      <w:r w:rsidRPr="005648A0">
        <w:rPr>
          <w:rStyle w:val="Emphasis"/>
        </w:rPr>
        <w:t>armed rebellion</w:t>
      </w:r>
      <w:r w:rsidRPr="007316E6">
        <w:rPr>
          <w:rStyle w:val="StyleUnderline"/>
        </w:rPr>
        <w:t xml:space="preserve"> </w:t>
      </w:r>
      <w:r w:rsidRPr="00E57B50">
        <w:rPr>
          <w:rStyle w:val="StyleUnderline"/>
          <w:highlight w:val="cyan"/>
        </w:rPr>
        <w:t>against</w:t>
      </w:r>
      <w:r w:rsidRPr="00FC5DAF">
        <w:rPr>
          <w:sz w:val="16"/>
          <w:szCs w:val="16"/>
        </w:rPr>
        <w:t xml:space="preserve"> the Governor William Berkeley demanding nothing less than the end of ‘</w:t>
      </w:r>
      <w:r w:rsidRPr="001358FF">
        <w:rPr>
          <w:rStyle w:val="Emphasis"/>
        </w:rPr>
        <w:t>chattel bond-</w:t>
      </w:r>
      <w:r w:rsidRPr="00E57B50">
        <w:rPr>
          <w:rStyle w:val="Emphasis"/>
          <w:highlight w:val="cyan"/>
        </w:rPr>
        <w:t>servitude</w:t>
      </w:r>
      <w:r w:rsidRPr="001358FF">
        <w:rPr>
          <w:sz w:val="16"/>
          <w:szCs w:val="16"/>
        </w:rPr>
        <w:t>’</w:t>
      </w:r>
      <w:r w:rsidRPr="00FC5DAF">
        <w:rPr>
          <w:sz w:val="16"/>
          <w:szCs w:val="16"/>
        </w:rPr>
        <w:t xml:space="preserve"> (Allen, 1997, p. 239). </w:t>
      </w:r>
    </w:p>
    <w:p w14:paraId="27AE2DF7" w14:textId="77777777" w:rsidR="001234B0" w:rsidRPr="00FC5DAF" w:rsidRDefault="001234B0" w:rsidP="001234B0">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1358FF">
        <w:rPr>
          <w:rStyle w:val="StyleUnderline"/>
        </w:rPr>
        <w:t xml:space="preserve">From the </w:t>
      </w:r>
      <w:r w:rsidRPr="001358FF">
        <w:rPr>
          <w:rStyle w:val="Emphasis"/>
        </w:rPr>
        <w:t>1680s</w:t>
      </w:r>
      <w:r w:rsidRPr="001358FF">
        <w:rPr>
          <w:sz w:val="16"/>
          <w:szCs w:val="16"/>
        </w:rPr>
        <w:t xml:space="preserve">, racism not only did its work through the signification of the categories ‘English’ and ‘Negro’ but the related categorizations of ‘white’ and ‘black’. That is, </w:t>
      </w:r>
      <w:r w:rsidRPr="001358FF">
        <w:rPr>
          <w:rStyle w:val="StyleUnderline"/>
        </w:rPr>
        <w:t xml:space="preserve">legislators began to </w:t>
      </w:r>
      <w:r w:rsidRPr="001358FF">
        <w:rPr>
          <w:rStyle w:val="Emphasis"/>
        </w:rPr>
        <w:t>differentiate</w:t>
      </w:r>
      <w:r w:rsidRPr="001358FF">
        <w:rPr>
          <w:rStyle w:val="StyleUnderline"/>
        </w:rPr>
        <w:t xml:space="preserve"> the labouring</w:t>
      </w:r>
      <w:r w:rsidRPr="007316E6">
        <w:rPr>
          <w:rStyle w:val="StyleUnderline"/>
        </w:rPr>
        <w:t xml:space="preserve">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1358FF">
        <w:rPr>
          <w:rStyle w:val="StyleUnderline"/>
        </w:rPr>
        <w:t xml:space="preserve">the </w:t>
      </w:r>
      <w:r w:rsidRPr="00E57B50">
        <w:rPr>
          <w:rStyle w:val="Emphasis"/>
          <w:highlight w:val="cyan"/>
        </w:rPr>
        <w:t>vocab</w:t>
      </w:r>
      <w:r w:rsidRPr="001358FF">
        <w:rPr>
          <w:rStyle w:val="Emphasis"/>
        </w:rPr>
        <w:t>ulary</w:t>
      </w:r>
      <w:r w:rsidRPr="001358FF">
        <w:rPr>
          <w:rStyle w:val="StyleUnderline"/>
        </w:rPr>
        <w:t xml:space="preserve"> of </w:t>
      </w:r>
      <w:r w:rsidRPr="00E57B50">
        <w:rPr>
          <w:rStyle w:val="Emphasis"/>
          <w:highlight w:val="cyan"/>
        </w:rPr>
        <w:t>difference</w:t>
      </w:r>
      <w:r w:rsidRPr="001358FF">
        <w:rPr>
          <w:rStyle w:val="StyleUnderline"/>
        </w:rPr>
        <w:t xml:space="preserve"> </w:t>
      </w:r>
      <w:r w:rsidRPr="00E57B50">
        <w:rPr>
          <w:rStyle w:val="StyleUnderline"/>
          <w:highlight w:val="cyan"/>
        </w:rPr>
        <w:t>shifted</w:t>
      </w:r>
      <w:r w:rsidRPr="007316E6">
        <w:rPr>
          <w:rStyle w:val="StyleUnderline"/>
        </w:rPr>
        <w:t xml:space="preserve"> decisively </w:t>
      </w:r>
      <w:r w:rsidRPr="00E57B50">
        <w:rPr>
          <w:rStyle w:val="StyleUnderline"/>
          <w:highlight w:val="cyan"/>
        </w:rPr>
        <w:t>from</w:t>
      </w:r>
      <w:r w:rsidRPr="007316E6">
        <w:rPr>
          <w:rStyle w:val="StyleUnderline"/>
        </w:rPr>
        <w:t xml:space="preserve"> that based on </w:t>
      </w:r>
      <w:r w:rsidRPr="00E57B50">
        <w:rPr>
          <w:rStyle w:val="Emphasis"/>
          <w:highlight w:val="cyan"/>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E57B50">
        <w:rPr>
          <w:rStyle w:val="StyleUnderline"/>
          <w:highlight w:val="cyan"/>
        </w:rPr>
        <w:t>to</w:t>
      </w:r>
      <w:r w:rsidRPr="007316E6">
        <w:rPr>
          <w:rStyle w:val="StyleUnderline"/>
        </w:rPr>
        <w:t xml:space="preserve"> one informed by an explicit </w:t>
      </w:r>
      <w:r w:rsidRPr="005648A0">
        <w:rPr>
          <w:rStyle w:val="Emphasis"/>
        </w:rPr>
        <w:t xml:space="preserve">colour-coded </w:t>
      </w:r>
      <w:r w:rsidRPr="00E57B50">
        <w:rPr>
          <w:rStyle w:val="Emphasis"/>
          <w:highlight w:val="cyan"/>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602621D0" w14:textId="77777777" w:rsidR="001234B0" w:rsidRPr="00FC5DAF" w:rsidRDefault="001234B0" w:rsidP="001234B0">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E57B50">
        <w:rPr>
          <w:rStyle w:val="Emphasis"/>
          <w:highlight w:val="cyan"/>
        </w:rPr>
        <w:t>accompanying</w:t>
      </w:r>
      <w:r w:rsidRPr="00356F62">
        <w:rPr>
          <w:rStyle w:val="StyleUnderline"/>
        </w:rPr>
        <w:t xml:space="preserve"> the </w:t>
      </w:r>
      <w:r w:rsidRPr="00E57B50">
        <w:rPr>
          <w:rStyle w:val="StyleUnderline"/>
          <w:highlight w:val="cyan"/>
        </w:rPr>
        <w:t>invention of</w:t>
      </w:r>
      <w:r w:rsidRPr="00356F62">
        <w:rPr>
          <w:rStyle w:val="StyleUnderline"/>
        </w:rPr>
        <w:t xml:space="preserve"> a ‘</w:t>
      </w:r>
      <w:r w:rsidRPr="00356F62">
        <w:rPr>
          <w:rStyle w:val="Emphasis"/>
        </w:rPr>
        <w:t>screen</w:t>
      </w:r>
      <w:r w:rsidRPr="00356F62">
        <w:rPr>
          <w:rStyle w:val="StyleUnderline"/>
        </w:rPr>
        <w:t xml:space="preserve"> of </w:t>
      </w:r>
      <w:r w:rsidRPr="00E57B50">
        <w:rPr>
          <w:rStyle w:val="Emphasis"/>
          <w:highlight w:val="cyan"/>
        </w:rPr>
        <w:t>racial contempt</w:t>
      </w:r>
      <w:r w:rsidRPr="00356F62">
        <w:rPr>
          <w:rStyle w:val="StyleUnderline"/>
        </w:rPr>
        <w:t xml:space="preserve">’ </w:t>
      </w:r>
      <w:r w:rsidRPr="00E57B50">
        <w:rPr>
          <w:rStyle w:val="StyleUnderline"/>
          <w:highlight w:val="cyan"/>
        </w:rPr>
        <w:t>were</w:t>
      </w:r>
      <w:r w:rsidRPr="00356F62">
        <w:rPr>
          <w:rStyle w:val="StyleUnderline"/>
        </w:rPr>
        <w:t xml:space="preserve"> </w:t>
      </w:r>
      <w:r w:rsidRPr="00E57B50">
        <w:rPr>
          <w:rStyle w:val="Emphasis"/>
          <w:highlight w:val="cyan"/>
        </w:rPr>
        <w:t>material advantages</w:t>
      </w:r>
      <w:r w:rsidRPr="00356F62">
        <w:rPr>
          <w:rStyle w:val="StyleUnderline"/>
        </w:rPr>
        <w:t xml:space="preserve"> such as the </w:t>
      </w:r>
      <w:r w:rsidRPr="00356F62">
        <w:rPr>
          <w:rStyle w:val="Emphasis"/>
        </w:rPr>
        <w:t>ownership</w:t>
      </w:r>
      <w:r w:rsidRPr="00356F62">
        <w:rPr>
          <w:rStyle w:val="StyleUnderline"/>
        </w:rPr>
        <w:t xml:space="preserve"> of </w:t>
      </w:r>
      <w:r w:rsidRPr="00356F62">
        <w:rPr>
          <w:rStyle w:val="Emphasis"/>
        </w:rPr>
        <w:t>land</w:t>
      </w:r>
      <w:r w:rsidRPr="00356F62">
        <w:rPr>
          <w:rStyle w:val="StyleUnderline"/>
        </w:rPr>
        <w:t xml:space="preserve">, the </w:t>
      </w:r>
      <w:r w:rsidRPr="00356F62">
        <w:rPr>
          <w:rStyle w:val="Emphasis"/>
        </w:rPr>
        <w:t>freedom</w:t>
      </w:r>
      <w:r w:rsidRPr="00356F62">
        <w:rPr>
          <w:rStyle w:val="StyleUnderline"/>
        </w:rPr>
        <w:t xml:space="preserve"> to </w:t>
      </w:r>
      <w:r w:rsidRPr="00356F62">
        <w:rPr>
          <w:rStyle w:val="Emphasis"/>
        </w:rPr>
        <w:t>move freely</w:t>
      </w:r>
      <w:r w:rsidRPr="00356F62">
        <w:rPr>
          <w:rStyle w:val="StyleUnderline"/>
        </w:rPr>
        <w:t xml:space="preserve"> without a pass, and, to </w:t>
      </w:r>
      <w:r w:rsidRPr="00356F62">
        <w:rPr>
          <w:rStyle w:val="Emphasis"/>
        </w:rPr>
        <w:t>marry</w:t>
      </w:r>
      <w:r w:rsidRPr="00356F62">
        <w:rPr>
          <w:rStyle w:val="StyleUnderline"/>
        </w:rPr>
        <w:t xml:space="preserve"> without </w:t>
      </w:r>
      <w:r w:rsidRPr="00356F62">
        <w:rPr>
          <w:rStyle w:val="Emphasis"/>
        </w:rPr>
        <w:t>upper</w:t>
      </w:r>
      <w:r w:rsidRPr="005648A0">
        <w:rPr>
          <w:rStyle w:val="Emphasis"/>
        </w:rPr>
        <w:t xml:space="preserve"> class consent</w:t>
      </w:r>
      <w:r w:rsidRPr="00FC5DAF">
        <w:rPr>
          <w:sz w:val="16"/>
          <w:szCs w:val="16"/>
        </w:rPr>
        <w:t xml:space="preserve"> (Allen, 1997, p. 17). </w:t>
      </w:r>
    </w:p>
    <w:p w14:paraId="31EC1489" w14:textId="77777777" w:rsidR="001234B0" w:rsidRPr="00FC5DAF" w:rsidRDefault="001234B0" w:rsidP="001234B0">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E57B50">
        <w:rPr>
          <w:rStyle w:val="StyleUnderline"/>
          <w:highlight w:val="cyan"/>
        </w:rPr>
        <w:t>the</w:t>
      </w:r>
      <w:r w:rsidRPr="00356F62">
        <w:rPr>
          <w:rStyle w:val="StyleUnderline"/>
        </w:rPr>
        <w:t xml:space="preserve"> </w:t>
      </w:r>
      <w:r w:rsidRPr="00E57B50">
        <w:rPr>
          <w:rStyle w:val="Emphasis"/>
          <w:highlight w:val="cyan"/>
        </w:rPr>
        <w:t>humanity</w:t>
      </w:r>
      <w:r w:rsidRPr="00356F62">
        <w:rPr>
          <w:rStyle w:val="StyleUnderline"/>
        </w:rPr>
        <w:t xml:space="preserve"> </w:t>
      </w:r>
      <w:r w:rsidRPr="00E57B50">
        <w:rPr>
          <w:rStyle w:val="StyleUnderline"/>
          <w:highlight w:val="cyan"/>
        </w:rPr>
        <w:t>of</w:t>
      </w:r>
      <w:r w:rsidRPr="00356F62">
        <w:rPr>
          <w:rStyle w:val="StyleUnderline"/>
        </w:rPr>
        <w:t xml:space="preserve"> </w:t>
      </w:r>
      <w:r w:rsidRPr="00E57B50">
        <w:rPr>
          <w:rStyle w:val="StyleUnderline"/>
          <w:highlight w:val="cyan"/>
        </w:rPr>
        <w:t>African labourers was</w:t>
      </w:r>
      <w:r w:rsidRPr="00356F62">
        <w:rPr>
          <w:rStyle w:val="StyleUnderline"/>
        </w:rPr>
        <w:t xml:space="preserve"> </w:t>
      </w:r>
      <w:r w:rsidRPr="00E57B50">
        <w:rPr>
          <w:rStyle w:val="Emphasis"/>
          <w:highlight w:val="cyan"/>
        </w:rPr>
        <w:t>annihilated</w:t>
      </w:r>
      <w:r w:rsidRPr="00356F62">
        <w:rPr>
          <w:rStyle w:val="StyleUnderline"/>
        </w:rPr>
        <w:t xml:space="preserve"> as they found themselves </w:t>
      </w:r>
      <w:r w:rsidRPr="00356F62">
        <w:rPr>
          <w:rStyle w:val="Emphasis"/>
        </w:rPr>
        <w:t>reduced</w:t>
      </w:r>
      <w:r w:rsidRPr="00356F62">
        <w:rPr>
          <w:rStyle w:val="StyleUnderline"/>
        </w:rPr>
        <w:t xml:space="preserve"> to a </w:t>
      </w:r>
      <w:r w:rsidRPr="00356F62">
        <w:rPr>
          <w:rStyle w:val="Emphasis"/>
        </w:rPr>
        <w:t>commodity</w:t>
      </w:r>
      <w:r w:rsidRPr="00356F62">
        <w:rPr>
          <w:sz w:val="16"/>
          <w:szCs w:val="16"/>
        </w:rPr>
        <w:t xml:space="preserve"> to be bought and sold in market squares. Over the course of the 18th century, </w:t>
      </w:r>
      <w:r w:rsidRPr="00356F62">
        <w:rPr>
          <w:rStyle w:val="StyleUnderline"/>
        </w:rPr>
        <w:t xml:space="preserve">the </w:t>
      </w:r>
      <w:r w:rsidRPr="00356F62">
        <w:rPr>
          <w:rStyle w:val="Emphasis"/>
        </w:rPr>
        <w:t>consolidation</w:t>
      </w:r>
      <w:r w:rsidRPr="00356F62">
        <w:rPr>
          <w:rStyle w:val="StyleUnderline"/>
        </w:rPr>
        <w:t xml:space="preserve"> of </w:t>
      </w:r>
      <w:r w:rsidRPr="00356F62">
        <w:rPr>
          <w:rStyle w:val="Emphasis"/>
        </w:rPr>
        <w:t>capitalism</w:t>
      </w:r>
      <w:r w:rsidRPr="00356F62">
        <w:rPr>
          <w:rStyle w:val="StyleUnderline"/>
        </w:rPr>
        <w:t xml:space="preserve"> secured through the </w:t>
      </w:r>
      <w:r w:rsidRPr="00356F62">
        <w:rPr>
          <w:rStyle w:val="Emphasis"/>
        </w:rPr>
        <w:t>exponential growth</w:t>
      </w:r>
      <w:r w:rsidRPr="00356F62">
        <w:rPr>
          <w:rStyle w:val="StyleUnderline"/>
        </w:rPr>
        <w:t xml:space="preserve"> in procurement of labour from West Africa meant that such labour</w:t>
      </w:r>
      <w:r w:rsidRPr="007316E6">
        <w:rPr>
          <w:rStyle w:val="StyleUnderline"/>
        </w:rPr>
        <w:t xml:space="preserve">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E57B50">
        <w:rPr>
          <w:rStyle w:val="Emphasis"/>
          <w:highlight w:val="cyan"/>
        </w:rPr>
        <w:t>recalibration</w:t>
      </w:r>
      <w:r w:rsidRPr="00356F62">
        <w:rPr>
          <w:rStyle w:val="StyleUnderline"/>
        </w:rPr>
        <w:t xml:space="preserve"> </w:t>
      </w:r>
      <w:r w:rsidRPr="00E57B50">
        <w:rPr>
          <w:rStyle w:val="StyleUnderline"/>
          <w:highlight w:val="cyan"/>
        </w:rPr>
        <w:t>of the</w:t>
      </w:r>
      <w:r w:rsidRPr="00356F62">
        <w:rPr>
          <w:rStyle w:val="StyleUnderline"/>
        </w:rPr>
        <w:t xml:space="preserve"> </w:t>
      </w:r>
      <w:r w:rsidRPr="00E57B50">
        <w:rPr>
          <w:rStyle w:val="Emphasis"/>
          <w:highlight w:val="cyan"/>
        </w:rPr>
        <w:t>moral worth</w:t>
      </w:r>
      <w:r w:rsidRPr="00356F62">
        <w:rPr>
          <w:rStyle w:val="StyleUnderline"/>
        </w:rPr>
        <w:t xml:space="preserve"> of English and African labouring lives </w:t>
      </w:r>
      <w:r w:rsidRPr="00E57B50">
        <w:rPr>
          <w:rStyle w:val="StyleUnderline"/>
          <w:highlight w:val="cyan"/>
        </w:rPr>
        <w:t>generated a</w:t>
      </w:r>
      <w:r w:rsidRPr="00356F62">
        <w:rPr>
          <w:rStyle w:val="StyleUnderline"/>
        </w:rPr>
        <w:t xml:space="preserve"> </w:t>
      </w:r>
      <w:r w:rsidRPr="00356F62">
        <w:rPr>
          <w:rStyle w:val="Emphasis"/>
        </w:rPr>
        <w:t>structural</w:t>
      </w:r>
      <w:r w:rsidRPr="00356F62">
        <w:rPr>
          <w:rStyle w:val="StyleUnderline"/>
        </w:rPr>
        <w:t xml:space="preserve"> and </w:t>
      </w:r>
      <w:r w:rsidRPr="00356F62">
        <w:rPr>
          <w:rStyle w:val="Emphasis"/>
        </w:rPr>
        <w:t xml:space="preserve">symbolic </w:t>
      </w:r>
      <w:r w:rsidRPr="00E57B50">
        <w:rPr>
          <w:rStyle w:val="Emphasis"/>
          <w:highlight w:val="cyan"/>
        </w:rPr>
        <w:t>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48DC9BCB" w14:textId="77777777" w:rsidR="001234B0" w:rsidRPr="00FC5DAF" w:rsidRDefault="001234B0" w:rsidP="001234B0">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52519449" w14:textId="77777777" w:rsidR="001234B0" w:rsidRPr="00FC5DAF" w:rsidRDefault="001234B0" w:rsidP="001234B0">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1EB290AF" w14:textId="77777777" w:rsidR="001234B0" w:rsidRPr="00D50503" w:rsidRDefault="001234B0" w:rsidP="001234B0">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356F62">
        <w:rPr>
          <w:rStyle w:val="StyleUnderline"/>
        </w:rPr>
        <w:t xml:space="preserve">the </w:t>
      </w:r>
      <w:r w:rsidRPr="00356F62">
        <w:rPr>
          <w:rStyle w:val="Emphasis"/>
        </w:rPr>
        <w:t xml:space="preserve">social </w:t>
      </w:r>
      <w:r w:rsidRPr="00E57B50">
        <w:rPr>
          <w:rStyle w:val="Emphasis"/>
          <w:highlight w:val="cyan"/>
        </w:rPr>
        <w:t>processes</w:t>
      </w:r>
      <w:r w:rsidRPr="00356F62">
        <w:rPr>
          <w:rStyle w:val="StyleUnderline"/>
        </w:rPr>
        <w:t xml:space="preserve"> and </w:t>
      </w:r>
      <w:r w:rsidRPr="00356F62">
        <w:rPr>
          <w:rStyle w:val="Emphasis"/>
        </w:rPr>
        <w:t>mechanisms</w:t>
      </w:r>
      <w:r w:rsidRPr="00356F62">
        <w:rPr>
          <w:rStyle w:val="StyleUnderline"/>
        </w:rPr>
        <w:t xml:space="preserve"> </w:t>
      </w:r>
      <w:r w:rsidRPr="00E57B50">
        <w:rPr>
          <w:rStyle w:val="StyleUnderline"/>
          <w:highlight w:val="cyan"/>
        </w:rPr>
        <w:t>which helped</w:t>
      </w:r>
      <w:r w:rsidRPr="00356F62">
        <w:rPr>
          <w:rStyle w:val="StyleUnderline"/>
        </w:rPr>
        <w:t xml:space="preserve"> </w:t>
      </w:r>
      <w:r w:rsidRPr="00E57B50">
        <w:rPr>
          <w:rStyle w:val="Emphasis"/>
          <w:highlight w:val="cyan"/>
        </w:rPr>
        <w:t>birth racism</w:t>
      </w:r>
      <w:r w:rsidRPr="00356F62">
        <w:rPr>
          <w:rStyle w:val="StyleUnderline"/>
        </w:rPr>
        <w:t xml:space="preserve"> in </w:t>
      </w:r>
      <w:r w:rsidRPr="00356F62">
        <w:rPr>
          <w:rStyle w:val="Emphasis"/>
        </w:rPr>
        <w:t>Virginia</w:t>
      </w:r>
      <w:r w:rsidRPr="00356F62">
        <w:rPr>
          <w:rStyle w:val="StyleUnderline"/>
        </w:rPr>
        <w:t xml:space="preserve"> were </w:t>
      </w:r>
      <w:r w:rsidRPr="00E57B50">
        <w:rPr>
          <w:rStyle w:val="Emphasis"/>
          <w:highlight w:val="cyan"/>
        </w:rPr>
        <w:t>reproduced</w:t>
      </w:r>
      <w:r w:rsidRPr="00356F62">
        <w:rPr>
          <w:rStyle w:val="StyleUnderline"/>
        </w:rPr>
        <w:t xml:space="preserve"> across </w:t>
      </w:r>
      <w:r w:rsidRPr="00E57B50">
        <w:rPr>
          <w:rStyle w:val="StyleUnderline"/>
          <w:highlight w:val="cyan"/>
        </w:rPr>
        <w:t>the</w:t>
      </w:r>
      <w:r w:rsidRPr="00356F62">
        <w:rPr>
          <w:rStyle w:val="StyleUnderline"/>
        </w:rPr>
        <w:t xml:space="preserve"> </w:t>
      </w:r>
      <w:r w:rsidRPr="00356F62">
        <w:rPr>
          <w:rStyle w:val="Emphasis"/>
        </w:rPr>
        <w:t xml:space="preserve">13 </w:t>
      </w:r>
      <w:r w:rsidRPr="00E57B50">
        <w:rPr>
          <w:rStyle w:val="Emphasis"/>
          <w:highlight w:val="cyan"/>
        </w:rPr>
        <w:t>colonies</w:t>
      </w:r>
      <w:r w:rsidRPr="00356F62">
        <w:rPr>
          <w:rStyle w:val="StyleUnderline"/>
        </w:rPr>
        <w:t xml:space="preserve"> of colonial English America and the </w:t>
      </w:r>
      <w:r w:rsidRPr="00E57B50">
        <w:rPr>
          <w:rStyle w:val="Emphasis"/>
          <w:highlight w:val="cyan"/>
        </w:rPr>
        <w:t>Caribbean</w:t>
      </w:r>
      <w:r w:rsidRPr="00356F62">
        <w:rPr>
          <w:rStyle w:val="StyleUnderline"/>
        </w:rPr>
        <w:t xml:space="preserve">, as well as in </w:t>
      </w:r>
      <w:r w:rsidRPr="00356F62">
        <w:rPr>
          <w:rStyle w:val="Emphasis"/>
        </w:rPr>
        <w:t xml:space="preserve">South </w:t>
      </w:r>
      <w:r w:rsidRPr="00E57B50">
        <w:rPr>
          <w:rStyle w:val="Emphasis"/>
          <w:highlight w:val="cyan"/>
        </w:rPr>
        <w:t>Asia</w:t>
      </w:r>
      <w:r w:rsidRPr="00356F62">
        <w:rPr>
          <w:rStyle w:val="StyleUnderline"/>
        </w:rPr>
        <w:t xml:space="preserve"> and </w:t>
      </w:r>
      <w:r w:rsidRPr="00E57B50">
        <w:rPr>
          <w:rStyle w:val="Emphasis"/>
          <w:highlight w:val="cyan"/>
        </w:rPr>
        <w:t>Africa</w:t>
      </w:r>
      <w:r w:rsidRPr="00356F62">
        <w:rPr>
          <w:rStyle w:val="StyleUnderline"/>
        </w:rPr>
        <w:t>.</w:t>
      </w:r>
      <w:r w:rsidRPr="00356F62">
        <w:rPr>
          <w:sz w:val="16"/>
          <w:szCs w:val="16"/>
        </w:rPr>
        <w:t xml:space="preserve"> In fact, given the competitive nature of predatory state building among Western European nations, </w:t>
      </w:r>
      <w:r w:rsidRPr="00356F62">
        <w:rPr>
          <w:rStyle w:val="StyleUnderline"/>
        </w:rPr>
        <w:t xml:space="preserve">the French </w:t>
      </w:r>
      <w:r w:rsidRPr="00356F62">
        <w:rPr>
          <w:rStyle w:val="Emphasis"/>
        </w:rPr>
        <w:t>quickly followed suit</w:t>
      </w:r>
      <w:r w:rsidRPr="00356F62">
        <w:rPr>
          <w:rStyle w:val="StyleUnderline"/>
        </w:rPr>
        <w:t xml:space="preserve"> with the introduction of a Code Noir in 1685</w:t>
      </w:r>
      <w:r w:rsidRPr="00BB266C">
        <w:rPr>
          <w:rStyle w:val="StyleUnderline"/>
        </w:rPr>
        <w:t>, versions of which were adopted throughout the colonial French Americas</w:t>
      </w:r>
      <w:r w:rsidRPr="00FC5DAF">
        <w:rPr>
          <w:sz w:val="16"/>
          <w:szCs w:val="16"/>
        </w:rPr>
        <w:t xml:space="preserve"> (Virdee, 2012). This process of elite European ‘learning’, of coming to an understanding </w:t>
      </w:r>
      <w:r w:rsidRPr="00E57B50">
        <w:rPr>
          <w:rStyle w:val="StyleUnderline"/>
          <w:highlight w:val="cyan"/>
        </w:rPr>
        <w:t>that</w:t>
      </w:r>
      <w:r w:rsidRPr="00FC5DAF">
        <w:rPr>
          <w:sz w:val="16"/>
          <w:szCs w:val="16"/>
        </w:rPr>
        <w:t xml:space="preserve"> </w:t>
      </w:r>
      <w:r w:rsidRPr="005648A0">
        <w:rPr>
          <w:rStyle w:val="Emphasis"/>
        </w:rPr>
        <w:t>commodity production</w:t>
      </w:r>
      <w:r w:rsidRPr="00BB266C">
        <w:rPr>
          <w:rStyle w:val="StyleUnderline"/>
        </w:rPr>
        <w:t xml:space="preserve"> and </w:t>
      </w:r>
      <w:r w:rsidRPr="00E57B50">
        <w:rPr>
          <w:rStyle w:val="Emphasis"/>
          <w:highlight w:val="cyan"/>
        </w:rPr>
        <w:t>cap</w:t>
      </w:r>
      <w:r w:rsidRPr="00356F62">
        <w:rPr>
          <w:rStyle w:val="Emphasis"/>
        </w:rPr>
        <w:t xml:space="preserve">italist </w:t>
      </w:r>
      <w:r w:rsidRPr="00E57B50">
        <w:rPr>
          <w:rStyle w:val="Emphasis"/>
          <w:highlight w:val="cyan"/>
        </w:rPr>
        <w:t>accumulation</w:t>
      </w:r>
      <w:r w:rsidRPr="00FC5DAF">
        <w:rPr>
          <w:sz w:val="16"/>
          <w:szCs w:val="16"/>
        </w:rPr>
        <w:t xml:space="preserve"> would </w:t>
      </w:r>
      <w:r w:rsidRPr="00E57B50">
        <w:rPr>
          <w:rStyle w:val="StyleUnderline"/>
          <w:highlight w:val="cyan"/>
        </w:rPr>
        <w:t>proceed</w:t>
      </w:r>
      <w:r w:rsidRPr="00356F62">
        <w:rPr>
          <w:rStyle w:val="StyleUnderline"/>
        </w:rPr>
        <w:t xml:space="preserve"> </w:t>
      </w:r>
      <w:r w:rsidRPr="00356F62">
        <w:rPr>
          <w:rStyle w:val="Emphasis"/>
        </w:rPr>
        <w:t xml:space="preserve">more </w:t>
      </w:r>
      <w:r w:rsidRPr="00E57B50">
        <w:rPr>
          <w:rStyle w:val="Emphasis"/>
          <w:highlight w:val="cyan"/>
        </w:rPr>
        <w:t>efficiently</w:t>
      </w:r>
      <w:r w:rsidRPr="00356F62">
        <w:rPr>
          <w:rStyle w:val="StyleUnderline"/>
        </w:rPr>
        <w:t xml:space="preserve"> </w:t>
      </w:r>
      <w:r w:rsidRPr="00E57B50">
        <w:rPr>
          <w:rStyle w:val="StyleUnderline"/>
          <w:highlight w:val="cyan"/>
        </w:rPr>
        <w:t>by</w:t>
      </w:r>
      <w:r w:rsidRPr="00356F62">
        <w:rPr>
          <w:rStyle w:val="StyleUnderline"/>
        </w:rPr>
        <w:t xml:space="preserve"> producing</w:t>
      </w:r>
      <w:r w:rsidRPr="00BB266C">
        <w:rPr>
          <w:rStyle w:val="StyleUnderline"/>
        </w:rPr>
        <w:t xml:space="preserve"> a </w:t>
      </w:r>
      <w:r w:rsidRPr="005648A0">
        <w:rPr>
          <w:rStyle w:val="Emphasis"/>
        </w:rPr>
        <w:t>heightened sense</w:t>
      </w:r>
      <w:r w:rsidRPr="00BB266C">
        <w:rPr>
          <w:rStyle w:val="StyleUnderline"/>
        </w:rPr>
        <w:t xml:space="preserve"> of </w:t>
      </w:r>
      <w:r w:rsidRPr="00E57B50">
        <w:rPr>
          <w:rStyle w:val="Emphasis"/>
          <w:highlight w:val="cyan"/>
        </w:rPr>
        <w:t>essentialized difference</w:t>
      </w:r>
      <w:r w:rsidRPr="00356F62">
        <w:rPr>
          <w:rStyle w:val="StyleUnderline"/>
        </w:rPr>
        <w:t xml:space="preserve"> </w:t>
      </w:r>
      <w:r w:rsidRPr="00E57B50">
        <w:rPr>
          <w:rStyle w:val="StyleUnderline"/>
          <w:highlight w:val="cyan"/>
        </w:rPr>
        <w:t>among the</w:t>
      </w:r>
      <w:r w:rsidRPr="00BB266C">
        <w:rPr>
          <w:rStyle w:val="StyleUnderline"/>
        </w:rPr>
        <w:t xml:space="preserve"> global </w:t>
      </w:r>
      <w:r w:rsidRPr="00E57B50">
        <w:rPr>
          <w:rStyle w:val="Emphasis"/>
          <w:highlight w:val="cyan"/>
        </w:rPr>
        <w:t>labouring class</w:t>
      </w:r>
      <w:r w:rsidRPr="00356F62">
        <w:rPr>
          <w:sz w:val="16"/>
          <w:szCs w:val="16"/>
        </w:rPr>
        <w:t xml:space="preserve">, </w:t>
      </w:r>
      <w:r w:rsidRPr="00E57B50">
        <w:rPr>
          <w:rStyle w:val="StyleUnderline"/>
          <w:highlight w:val="cyan"/>
        </w:rPr>
        <w:t xml:space="preserve">is what makes </w:t>
      </w:r>
      <w:r w:rsidRPr="00E57B50">
        <w:rPr>
          <w:rStyle w:val="Emphasis"/>
          <w:highlight w:val="cyan"/>
        </w:rPr>
        <w:t>racism</w:t>
      </w:r>
      <w:r w:rsidRPr="00BB266C">
        <w:rPr>
          <w:rStyle w:val="StyleUnderline"/>
        </w:rPr>
        <w:t xml:space="preserve"> such </w:t>
      </w:r>
      <w:r w:rsidRPr="00E57B50">
        <w:rPr>
          <w:rStyle w:val="StyleUnderline"/>
          <w:highlight w:val="cyan"/>
        </w:rPr>
        <w:t>a</w:t>
      </w:r>
      <w:r w:rsidRPr="00356F62">
        <w:rPr>
          <w:rStyle w:val="StyleUnderline"/>
        </w:rPr>
        <w:t xml:space="preserve"> </w:t>
      </w:r>
      <w:r w:rsidRPr="00E57B50">
        <w:rPr>
          <w:rStyle w:val="Emphasis"/>
          <w:highlight w:val="cyan"/>
        </w:rPr>
        <w:t>central</w:t>
      </w:r>
      <w:r w:rsidRPr="00FC5DAF">
        <w:rPr>
          <w:sz w:val="16"/>
          <w:szCs w:val="16"/>
        </w:rPr>
        <w:t xml:space="preserve"> ‘cultural </w:t>
      </w:r>
      <w:r w:rsidRPr="00E57B50">
        <w:rPr>
          <w:rStyle w:val="StyleUnderline"/>
          <w:highlight w:val="cyan"/>
        </w:rPr>
        <w:t>pillar of</w:t>
      </w:r>
      <w:r w:rsidRPr="00356F62">
        <w:rPr>
          <w:rStyle w:val="StyleUnderline"/>
        </w:rPr>
        <w:t xml:space="preserve"> </w:t>
      </w:r>
      <w:r w:rsidRPr="00E57B50">
        <w:rPr>
          <w:rStyle w:val="Emphasis"/>
          <w:highlight w:val="cyan"/>
        </w:rPr>
        <w:t>historical capitalism</w:t>
      </w:r>
      <w:r w:rsidRPr="00356F62">
        <w:rPr>
          <w:sz w:val="16"/>
          <w:szCs w:val="16"/>
        </w:rPr>
        <w:t>’</w:t>
      </w:r>
      <w:r w:rsidRPr="00FC5DAF">
        <w:rPr>
          <w:sz w:val="16"/>
          <w:szCs w:val="16"/>
        </w:rPr>
        <w:t xml:space="preserve"> (Wallerstein, 1979, p. 80).</w:t>
      </w:r>
    </w:p>
    <w:p w14:paraId="43654D16" w14:textId="77777777" w:rsidR="001234B0" w:rsidRPr="00EC05FC" w:rsidRDefault="001234B0" w:rsidP="001234B0">
      <w:pPr>
        <w:pStyle w:val="Heading4"/>
      </w:pPr>
      <w:r>
        <w:t xml:space="preserve">But, that process is contingent, and mechanisms like collective bargaining reforms alter incentive structures that </w:t>
      </w:r>
      <w:r>
        <w:rPr>
          <w:u w:val="single"/>
        </w:rPr>
        <w:t>reproduce</w:t>
      </w:r>
      <w:r>
        <w:t xml:space="preserve"> race.</w:t>
      </w:r>
    </w:p>
    <w:p w14:paraId="204B11B9" w14:textId="77777777" w:rsidR="001234B0" w:rsidRPr="00D92E19" w:rsidRDefault="001234B0" w:rsidP="001234B0">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7AF399AE" w14:textId="77777777" w:rsidR="001234B0" w:rsidRPr="001F63E1" w:rsidRDefault="001234B0" w:rsidP="001234B0">
      <w:pPr>
        <w:rPr>
          <w:sz w:val="16"/>
          <w:szCs w:val="16"/>
        </w:rPr>
      </w:pPr>
      <w:r w:rsidRPr="001F63E1">
        <w:rPr>
          <w:sz w:val="16"/>
          <w:szCs w:val="16"/>
        </w:rPr>
        <w:t xml:space="preserve">Our models show how </w:t>
      </w:r>
      <w:r w:rsidRPr="00E57B50">
        <w:rPr>
          <w:rStyle w:val="StyleUnderline"/>
          <w:highlight w:val="cyan"/>
        </w:rPr>
        <w:t>race</w:t>
      </w:r>
      <w:r w:rsidRPr="00D92E19">
        <w:rPr>
          <w:rStyle w:val="StyleUnderline"/>
        </w:rPr>
        <w:t xml:space="preserve"> can </w:t>
      </w:r>
      <w:r w:rsidRPr="00E57B50">
        <w:rPr>
          <w:rStyle w:val="Emphasis"/>
          <w:highlight w:val="cyan"/>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E57B50">
        <w:rPr>
          <w:rStyle w:val="Emphasis"/>
          <w:highlight w:val="cyan"/>
        </w:rPr>
        <w:t>cap</w:t>
      </w:r>
      <w:r w:rsidRPr="00356F62">
        <w:rPr>
          <w:rStyle w:val="Emphasis"/>
        </w:rPr>
        <w:t xml:space="preserve">italist </w:t>
      </w:r>
      <w:r w:rsidRPr="00E57B50">
        <w:rPr>
          <w:rStyle w:val="Emphasis"/>
          <w:highlight w:val="cyan"/>
        </w:rPr>
        <w:t>systems</w:t>
      </w:r>
      <w:r w:rsidRPr="001F63E1">
        <w:rPr>
          <w:rStyle w:val="StyleUnderline"/>
        </w:rPr>
        <w:t>.</w:t>
      </w:r>
      <w:r w:rsidRPr="001F63E1">
        <w:rPr>
          <w:sz w:val="16"/>
          <w:szCs w:val="16"/>
        </w:rPr>
        <w:t xml:space="preserve"> This supports central claims of racial capitalist theory. </w:t>
      </w:r>
      <w:r w:rsidRPr="00E57B50">
        <w:rPr>
          <w:rStyle w:val="StyleUnderline"/>
          <w:highlight w:val="cyan"/>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E57B50">
        <w:rPr>
          <w:rStyle w:val="Emphasis"/>
          <w:highlight w:val="cyan"/>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E57B50">
        <w:rPr>
          <w:rStyle w:val="StyleUnderline"/>
          <w:highlight w:val="cyan"/>
        </w:rPr>
        <w:t>These</w:t>
      </w:r>
      <w:r w:rsidRPr="001F63E1">
        <w:rPr>
          <w:rStyle w:val="StyleUnderline"/>
        </w:rPr>
        <w:t xml:space="preserve"> systems can </w:t>
      </w:r>
      <w:r w:rsidRPr="00E57B50">
        <w:rPr>
          <w:rStyle w:val="StyleUnderline"/>
          <w:highlight w:val="cyan"/>
        </w:rPr>
        <w:t xml:space="preserve">emerge via </w:t>
      </w:r>
      <w:r w:rsidRPr="00E57B50">
        <w:rPr>
          <w:rStyle w:val="Emphasis"/>
          <w:highlight w:val="cyan"/>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356F62">
        <w:rPr>
          <w:rStyle w:val="StyleUnderline"/>
        </w:rPr>
        <w:t xml:space="preserve">they are </w:t>
      </w:r>
      <w:r w:rsidRPr="00E57B50">
        <w:rPr>
          <w:rStyle w:val="Emphasis"/>
          <w:highlight w:val="cyan"/>
        </w:rPr>
        <w:t>stable</w:t>
      </w:r>
      <w:r w:rsidRPr="00356F62">
        <w:rPr>
          <w:rStyle w:val="StyleUnderline"/>
        </w:rPr>
        <w:t xml:space="preserve"> </w:t>
      </w:r>
      <w:r w:rsidRPr="00E57B50">
        <w:rPr>
          <w:rStyle w:val="StyleUnderline"/>
          <w:highlight w:val="cyan"/>
        </w:rPr>
        <w:t>because</w:t>
      </w:r>
      <w:r w:rsidRPr="00356F62">
        <w:rPr>
          <w:rStyle w:val="StyleUnderline"/>
        </w:rPr>
        <w:t xml:space="preserve"> </w:t>
      </w:r>
      <w:r w:rsidRPr="00E57B50">
        <w:rPr>
          <w:rStyle w:val="Emphasis"/>
          <w:highlight w:val="cyan"/>
        </w:rPr>
        <w:t>even disadvantaged individuals</w:t>
      </w:r>
      <w:r w:rsidRPr="001F63E1">
        <w:rPr>
          <w:rStyle w:val="StyleUnderline"/>
        </w:rPr>
        <w:t xml:space="preserve"> do best to </w:t>
      </w:r>
      <w:r w:rsidRPr="00356F62">
        <w:rPr>
          <w:rStyle w:val="StyleUnderline"/>
        </w:rPr>
        <w:t xml:space="preserve">choose behaviors that </w:t>
      </w:r>
      <w:r w:rsidRPr="00E57B50">
        <w:rPr>
          <w:rStyle w:val="Emphasis"/>
          <w:highlight w:val="cyan"/>
        </w:rPr>
        <w:t>conform</w:t>
      </w:r>
      <w:r w:rsidRPr="00356F62">
        <w:rPr>
          <w:rStyle w:val="StyleUnderline"/>
        </w:rPr>
        <w:t xml:space="preserve"> </w:t>
      </w:r>
      <w:r w:rsidRPr="00E57B50">
        <w:rPr>
          <w:rStyle w:val="StyleUnderline"/>
          <w:highlight w:val="cyan"/>
        </w:rPr>
        <w:t>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356F62">
        <w:rPr>
          <w:rStyle w:val="StyleUnderline"/>
        </w:rPr>
        <w:t xml:space="preserve">social </w:t>
      </w:r>
      <w:r w:rsidRPr="00E57B50">
        <w:rPr>
          <w:rStyle w:val="StyleUnderline"/>
          <w:highlight w:val="cyan"/>
        </w:rPr>
        <w:t>system</w:t>
      </w:r>
      <w:r w:rsidRPr="001F63E1">
        <w:rPr>
          <w:sz w:val="16"/>
          <w:szCs w:val="16"/>
        </w:rPr>
        <w:t xml:space="preserve">. As we show at length in section 5 </w:t>
      </w:r>
      <w:r w:rsidRPr="00E57B50">
        <w:rPr>
          <w:rStyle w:val="StyleUnderline"/>
          <w:highlight w:val="cyan"/>
        </w:rPr>
        <w:t>powerful groups</w:t>
      </w:r>
      <w:r w:rsidRPr="00356F62">
        <w:rPr>
          <w:rStyle w:val="StyleUnderline"/>
        </w:rPr>
        <w:t xml:space="preserve"> have incentives to </w:t>
      </w:r>
      <w:r w:rsidRPr="00E57B50">
        <w:rPr>
          <w:rStyle w:val="StyleUnderline"/>
          <w:highlight w:val="cyan"/>
        </w:rPr>
        <w:t>use</w:t>
      </w:r>
      <w:r w:rsidRPr="00356F62">
        <w:rPr>
          <w:rStyle w:val="StyleUnderline"/>
        </w:rPr>
        <w:t xml:space="preserve"> tags like </w:t>
      </w:r>
      <w:r w:rsidRPr="00E57B50">
        <w:rPr>
          <w:rStyle w:val="Emphasis"/>
          <w:highlight w:val="cyan"/>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E57B50">
        <w:rPr>
          <w:rStyle w:val="StyleUnderline"/>
          <w:highlight w:val="cyan"/>
        </w:rPr>
        <w:t>to</w:t>
      </w:r>
      <w:r w:rsidRPr="00356F62">
        <w:rPr>
          <w:rStyle w:val="StyleUnderline"/>
        </w:rPr>
        <w:t xml:space="preserve"> </w:t>
      </w:r>
      <w:r w:rsidRPr="00E57B50">
        <w:rPr>
          <w:rStyle w:val="Emphasis"/>
          <w:highlight w:val="cyan"/>
        </w:rPr>
        <w:t>ground</w:t>
      </w:r>
      <w:r w:rsidRPr="00356F62">
        <w:rPr>
          <w:rStyle w:val="StyleUnderline"/>
        </w:rPr>
        <w:t xml:space="preserve"> </w:t>
      </w:r>
      <w:r w:rsidRPr="00E57B50">
        <w:rPr>
          <w:rStyle w:val="StyleUnderline"/>
          <w:highlight w:val="cyan"/>
        </w:rPr>
        <w:t>the</w:t>
      </w:r>
      <w:r w:rsidRPr="00356F62">
        <w:rPr>
          <w:rStyle w:val="StyleUnderline"/>
        </w:rPr>
        <w:t xml:space="preserve">se </w:t>
      </w:r>
      <w:r w:rsidRPr="00E57B50">
        <w:rPr>
          <w:rStyle w:val="StyleUnderline"/>
          <w:highlight w:val="cyan"/>
        </w:rPr>
        <w:t>systems</w:t>
      </w:r>
      <w:r w:rsidRPr="00356F62">
        <w:rPr>
          <w:sz w:val="16"/>
          <w:szCs w:val="16"/>
        </w:rPr>
        <w:t>. In addition, they can learn to do so in simple models. For these reasons, we suggest, capitalist systems have tended to use race as a locus for oppression. As discussed in section 3, this explanation</w:t>
      </w:r>
      <w:r w:rsidRPr="001F63E1">
        <w:rPr>
          <w:sz w:val="16"/>
          <w:szCs w:val="16"/>
        </w:rPr>
        <w:t xml:space="preserve"> is a functional one, but also one that describes causal pathways by which this sort of functional system employing race to underpin capitalism can emerge in human societies. </w:t>
      </w:r>
    </w:p>
    <w:p w14:paraId="6E5BA03E" w14:textId="77777777" w:rsidR="001234B0" w:rsidRPr="00D92E19" w:rsidRDefault="001234B0" w:rsidP="001234B0">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4C1F6A6D" w14:textId="77777777" w:rsidR="001234B0" w:rsidRPr="001F63E1" w:rsidRDefault="001234B0" w:rsidP="001234B0">
      <w:pPr>
        <w:rPr>
          <w:sz w:val="16"/>
          <w:szCs w:val="16"/>
        </w:rPr>
      </w:pPr>
      <w:r w:rsidRPr="001F63E1">
        <w:rPr>
          <w:sz w:val="16"/>
          <w:szCs w:val="16"/>
        </w:rPr>
        <w:t xml:space="preserve">An important avenue for further analysis concerns the central point about system stability. If </w:t>
      </w:r>
      <w:r w:rsidRPr="00E57B50">
        <w:rPr>
          <w:rStyle w:val="Emphasis"/>
          <w:highlight w:val="cyan"/>
        </w:rPr>
        <w:t>racial</w:t>
      </w:r>
      <w:r w:rsidRPr="00D50503">
        <w:rPr>
          <w:rStyle w:val="Emphasis"/>
        </w:rPr>
        <w:t xml:space="preserve"> social </w:t>
      </w:r>
      <w:r w:rsidRPr="00E57B50">
        <w:rPr>
          <w:rStyle w:val="Emphasis"/>
          <w:highlight w:val="cyan"/>
        </w:rPr>
        <w:t>systems</w:t>
      </w:r>
      <w:r w:rsidRPr="00D50503">
        <w:rPr>
          <w:rStyle w:val="StyleUnderline"/>
        </w:rPr>
        <w:t xml:space="preserve"> </w:t>
      </w:r>
      <w:r w:rsidRPr="00E57B50">
        <w:rPr>
          <w:rStyle w:val="StyleUnderline"/>
          <w:highlight w:val="cyan"/>
        </w:rPr>
        <w:t>are</w:t>
      </w:r>
      <w:r w:rsidRPr="00D50503">
        <w:rPr>
          <w:rStyle w:val="StyleUnderline"/>
        </w:rPr>
        <w:t xml:space="preserve"> </w:t>
      </w:r>
      <w:r w:rsidRPr="00E57B50">
        <w:rPr>
          <w:rStyle w:val="Emphasis"/>
          <w:highlight w:val="cyan"/>
        </w:rPr>
        <w:t>stable</w:t>
      </w:r>
      <w:r w:rsidRPr="00D50503">
        <w:rPr>
          <w:rStyle w:val="StyleUnderline"/>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E57B50">
        <w:rPr>
          <w:rStyle w:val="StyleUnderline"/>
          <w:highlight w:val="cyan"/>
        </w:rPr>
        <w:t>no one has</w:t>
      </w:r>
      <w:r w:rsidRPr="00D50503">
        <w:rPr>
          <w:rStyle w:val="StyleUnderline"/>
        </w:rPr>
        <w:t xml:space="preserve"> </w:t>
      </w:r>
      <w:r w:rsidRPr="00D50503">
        <w:rPr>
          <w:rStyle w:val="Emphasis"/>
        </w:rPr>
        <w:t xml:space="preserve">immediate </w:t>
      </w:r>
      <w:r w:rsidRPr="00E57B50">
        <w:rPr>
          <w:rStyle w:val="Emphasis"/>
          <w:highlight w:val="cyan"/>
        </w:rPr>
        <w:t>incentive</w:t>
      </w:r>
      <w:r w:rsidRPr="00D50503">
        <w:rPr>
          <w:rStyle w:val="StyleUnderline"/>
        </w:rPr>
        <w:t xml:space="preserve"> </w:t>
      </w:r>
      <w:r w:rsidRPr="00E57B50">
        <w:rPr>
          <w:rStyle w:val="StyleUnderline"/>
          <w:highlight w:val="cyan"/>
        </w:rPr>
        <w:t>to</w:t>
      </w:r>
      <w:r w:rsidRPr="00D50503">
        <w:rPr>
          <w:rStyle w:val="StyleUnderline"/>
        </w:rPr>
        <w:t xml:space="preserve"> </w:t>
      </w:r>
      <w:r w:rsidRPr="00E57B50">
        <w:rPr>
          <w:rStyle w:val="Emphasis"/>
          <w:highlight w:val="cyan"/>
        </w:rPr>
        <w:t>deviate</w:t>
      </w:r>
      <w:r w:rsidRPr="00D92E19">
        <w:rPr>
          <w:rStyle w:val="Emphasis"/>
        </w:rPr>
        <w:t xml:space="preserve"> from</w:t>
      </w:r>
      <w:r w:rsidRPr="001F63E1">
        <w:rPr>
          <w:sz w:val="16"/>
          <w:szCs w:val="16"/>
        </w:rPr>
        <w:t xml:space="preserve">, this invites the question of how to change such a social system. </w:t>
      </w:r>
    </w:p>
    <w:p w14:paraId="6C42B3D5" w14:textId="77777777" w:rsidR="001234B0" w:rsidRPr="001F63E1" w:rsidRDefault="001234B0" w:rsidP="001234B0">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E57B50">
        <w:rPr>
          <w:rStyle w:val="StyleUnderline"/>
          <w:highlight w:val="cyan"/>
        </w:rPr>
        <w:t>Those</w:t>
      </w:r>
      <w:r w:rsidRPr="00D50503">
        <w:rPr>
          <w:rStyle w:val="StyleUnderline"/>
        </w:rPr>
        <w:t xml:space="preserve"> </w:t>
      </w:r>
      <w:r w:rsidRPr="00E57B50">
        <w:rPr>
          <w:rStyle w:val="Emphasis"/>
          <w:highlight w:val="cyan"/>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E57B50">
        <w:rPr>
          <w:rStyle w:val="StyleUnderline"/>
          <w:highlight w:val="cyan"/>
        </w:rPr>
        <w:t>develop</w:t>
      </w:r>
      <w:r w:rsidRPr="00D92E19">
        <w:rPr>
          <w:rStyle w:val="StyleUnderline"/>
        </w:rPr>
        <w:t xml:space="preserve">ing </w:t>
      </w:r>
      <w:r w:rsidRPr="00E57B50">
        <w:rPr>
          <w:rStyle w:val="Emphasis"/>
          <w:highlight w:val="cyan"/>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E57B50">
        <w:rPr>
          <w:rStyle w:val="StyleUnderline"/>
          <w:highlight w:val="cyan"/>
        </w:rPr>
        <w:t>the</w:t>
      </w:r>
      <w:r w:rsidRPr="00D50503">
        <w:rPr>
          <w:rStyle w:val="StyleUnderline"/>
        </w:rPr>
        <w:t xml:space="preserve"> </w:t>
      </w:r>
      <w:r w:rsidRPr="00D50503">
        <w:rPr>
          <w:rStyle w:val="Emphasis"/>
        </w:rPr>
        <w:t xml:space="preserve">social </w:t>
      </w:r>
      <w:r w:rsidRPr="00E57B50">
        <w:rPr>
          <w:rStyle w:val="Emphasis"/>
          <w:highlight w:val="cyan"/>
        </w:rPr>
        <w:t>order</w:t>
      </w:r>
      <w:r w:rsidRPr="001F63E1">
        <w:rPr>
          <w:sz w:val="16"/>
          <w:szCs w:val="16"/>
        </w:rPr>
        <w:t xml:space="preserve"> (Kinney and Bright 2021). </w:t>
      </w:r>
      <w:r w:rsidRPr="00E57B50">
        <w:rPr>
          <w:rStyle w:val="StyleUnderline"/>
          <w:highlight w:val="cyan"/>
        </w:rPr>
        <w:t>Those</w:t>
      </w:r>
      <w:r w:rsidRPr="00D50503">
        <w:rPr>
          <w:rStyle w:val="StyleUnderline"/>
        </w:rPr>
        <w:t xml:space="preserve"> </w:t>
      </w:r>
      <w:r w:rsidRPr="00E57B50">
        <w:rPr>
          <w:rStyle w:val="Emphasis"/>
          <w:highlight w:val="cyan"/>
        </w:rPr>
        <w:t>oppressed</w:t>
      </w:r>
      <w:r w:rsidRPr="00D92E19">
        <w:rPr>
          <w:rStyle w:val="StyleUnderline"/>
        </w:rPr>
        <w:t xml:space="preserve"> by the system </w:t>
      </w:r>
      <w:r w:rsidRPr="00E57B50">
        <w:rPr>
          <w:rStyle w:val="StyleUnderline"/>
          <w:highlight w:val="cyan"/>
        </w:rPr>
        <w:t>may not be able to</w:t>
      </w:r>
      <w:r w:rsidRPr="00D50503">
        <w:rPr>
          <w:rStyle w:val="StyleUnderline"/>
        </w:rPr>
        <w:t xml:space="preserve"> </w:t>
      </w:r>
      <w:r w:rsidRPr="00E57B50">
        <w:rPr>
          <w:rStyle w:val="Emphasis"/>
          <w:highlight w:val="cyan"/>
        </w:rPr>
        <w:t>afford</w:t>
      </w:r>
      <w:r w:rsidRPr="00D92E19">
        <w:rPr>
          <w:rStyle w:val="StyleUnderline"/>
        </w:rPr>
        <w:t xml:space="preserve"> the </w:t>
      </w:r>
      <w:r w:rsidRPr="00E57B50">
        <w:rPr>
          <w:rStyle w:val="Emphasis"/>
          <w:highlight w:val="cyan"/>
        </w:rPr>
        <w:t>sacrifices</w:t>
      </w:r>
      <w:r w:rsidRPr="00D92E19">
        <w:rPr>
          <w:rStyle w:val="StyleUnderline"/>
        </w:rPr>
        <w:t xml:space="preserve"> necessary </w:t>
      </w:r>
      <w:r w:rsidRPr="00E57B50">
        <w:rPr>
          <w:rStyle w:val="StyleUnderline"/>
          <w:highlight w:val="cyan"/>
        </w:rPr>
        <w:t>to</w:t>
      </w:r>
      <w:r w:rsidRPr="00D50503">
        <w:rPr>
          <w:rStyle w:val="StyleUnderline"/>
        </w:rPr>
        <w:t xml:space="preserve"> </w:t>
      </w:r>
      <w:r w:rsidRPr="00E57B50">
        <w:rPr>
          <w:rStyle w:val="Emphasis"/>
          <w:highlight w:val="cyan"/>
        </w:rPr>
        <w:t>change</w:t>
      </w:r>
      <w:r w:rsidRPr="00D50503">
        <w:rPr>
          <w:rStyle w:val="StyleUnderline"/>
        </w:rPr>
        <w:t xml:space="preserve"> </w:t>
      </w:r>
      <w:r w:rsidRPr="00E57B50">
        <w:rPr>
          <w:rStyle w:val="StyleUnderline"/>
          <w:highlight w:val="cyan"/>
        </w:rPr>
        <w:t>it</w:t>
      </w:r>
      <w:r w:rsidRPr="00D50503">
        <w:rPr>
          <w:sz w:val="16"/>
          <w:szCs w:val="16"/>
        </w:rPr>
        <w:t>.25</w:t>
      </w:r>
      <w:r w:rsidRPr="001F63E1">
        <w:rPr>
          <w:sz w:val="16"/>
          <w:szCs w:val="16"/>
        </w:rPr>
        <w:t xml:space="preserve"> </w:t>
      </w:r>
    </w:p>
    <w:p w14:paraId="55F9E338" w14:textId="77777777" w:rsidR="001234B0" w:rsidRDefault="001234B0" w:rsidP="001234B0">
      <w:pPr>
        <w:rPr>
          <w:sz w:val="16"/>
          <w:szCs w:val="16"/>
        </w:rPr>
      </w:pPr>
      <w:r w:rsidRPr="001F63E1">
        <w:rPr>
          <w:sz w:val="16"/>
          <w:szCs w:val="16"/>
        </w:rPr>
        <w:t xml:space="preserve">On the other hand, </w:t>
      </w:r>
      <w:r w:rsidRPr="00D50503">
        <w:rPr>
          <w:rStyle w:val="StyleUnderline"/>
        </w:rPr>
        <w:t xml:space="preserve">interventions that facilitate </w:t>
      </w:r>
      <w:r w:rsidRPr="00E57B50">
        <w:rPr>
          <w:rStyle w:val="Emphasis"/>
          <w:highlight w:val="cyan"/>
        </w:rPr>
        <w:t>c</w:t>
      </w:r>
      <w:r w:rsidRPr="00D50503">
        <w:rPr>
          <w:rStyle w:val="Emphasis"/>
        </w:rPr>
        <w:t xml:space="preserve">ollective </w:t>
      </w:r>
      <w:r w:rsidRPr="00E57B50">
        <w:rPr>
          <w:rStyle w:val="Emphasis"/>
          <w:highlight w:val="cyan"/>
        </w:rPr>
        <w:t>b</w:t>
      </w:r>
      <w:r w:rsidRPr="00D50503">
        <w:rPr>
          <w:rStyle w:val="Emphasis"/>
        </w:rPr>
        <w:t>argaining</w:t>
      </w:r>
      <w:r w:rsidRPr="001F63E1">
        <w:rPr>
          <w:sz w:val="16"/>
          <w:szCs w:val="16"/>
        </w:rPr>
        <w:t xml:space="preserve"> and social movements by lowering their costs </w:t>
      </w:r>
      <w:r w:rsidRPr="00D50503">
        <w:rPr>
          <w:rStyle w:val="StyleUnderline"/>
        </w:rPr>
        <w:t xml:space="preserve">may be </w:t>
      </w:r>
      <w:r w:rsidRPr="00D50503">
        <w:rPr>
          <w:rStyle w:val="Emphasis"/>
        </w:rPr>
        <w:t>effective</w:t>
      </w:r>
      <w:r w:rsidRPr="001F63E1">
        <w:rPr>
          <w:sz w:val="16"/>
          <w:szCs w:val="16"/>
        </w:rPr>
        <w:t xml:space="preserve">. In practice this could mean for instance, </w:t>
      </w:r>
      <w:r w:rsidRPr="00E57B50">
        <w:rPr>
          <w:rStyle w:val="StyleUnderline"/>
          <w:highlight w:val="cyan"/>
        </w:rPr>
        <w:t>creat</w:t>
      </w:r>
      <w:r w:rsidRPr="00D50503">
        <w:rPr>
          <w:rStyle w:val="StyleUnderline"/>
        </w:rPr>
        <w:t xml:space="preserve">ing </w:t>
      </w:r>
      <w:r w:rsidRPr="00E57B50">
        <w:rPr>
          <w:rStyle w:val="Emphasis"/>
          <w:highlight w:val="cyan"/>
        </w:rPr>
        <w:t>org</w:t>
      </w:r>
      <w:r w:rsidRPr="00D50503">
        <w:rPr>
          <w:rStyle w:val="Emphasis"/>
        </w:rPr>
        <w:t>anization</w:t>
      </w:r>
      <w:r w:rsidRPr="00E57B50">
        <w:rPr>
          <w:rStyle w:val="Emphasis"/>
          <w:highlight w:val="cyan"/>
        </w:rPr>
        <w:t>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50503">
        <w:rPr>
          <w:rStyle w:val="StyleUnderline"/>
        </w:rPr>
        <w:t xml:space="preserve">aims </w:t>
      </w:r>
      <w:r w:rsidRPr="00E57B50">
        <w:rPr>
          <w:rStyle w:val="StyleUnderline"/>
          <w:highlight w:val="cyan"/>
        </w:rPr>
        <w:t>at</w:t>
      </w:r>
      <w:r w:rsidRPr="00D50503">
        <w:rPr>
          <w:rStyle w:val="StyleUnderline"/>
        </w:rPr>
        <w:t xml:space="preserve"> </w:t>
      </w:r>
      <w:r w:rsidRPr="00E57B50">
        <w:rPr>
          <w:rStyle w:val="Emphasis"/>
          <w:highlight w:val="cyan"/>
        </w:rPr>
        <w:t>changing</w:t>
      </w:r>
      <w:r w:rsidRPr="00D92E19">
        <w:rPr>
          <w:rStyle w:val="Emphasis"/>
        </w:rPr>
        <w:t xml:space="preserve"> features</w:t>
      </w:r>
      <w:r w:rsidRPr="00D92E19">
        <w:rPr>
          <w:rStyle w:val="StyleUnderline"/>
        </w:rPr>
        <w:t xml:space="preserve"> of </w:t>
      </w:r>
      <w:r w:rsidRPr="00E57B50">
        <w:rPr>
          <w:rStyle w:val="StyleUnderline"/>
          <w:highlight w:val="cyan"/>
        </w:rPr>
        <w:t>the</w:t>
      </w:r>
      <w:r w:rsidRPr="00D50503">
        <w:rPr>
          <w:rStyle w:val="StyleUnderline"/>
        </w:rPr>
        <w:t xml:space="preserve"> </w:t>
      </w:r>
      <w:r w:rsidRPr="00D50503">
        <w:rPr>
          <w:rStyle w:val="Emphasis"/>
        </w:rPr>
        <w:t xml:space="preserve">overall </w:t>
      </w:r>
      <w:r w:rsidRPr="00E57B50">
        <w:rPr>
          <w:rStyle w:val="Emphasis"/>
          <w:highlight w:val="cyan"/>
        </w:rPr>
        <w:t>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E57B50">
        <w:rPr>
          <w:rStyle w:val="StyleUnderline"/>
          <w:highlight w:val="cyan"/>
        </w:rPr>
        <w:t>interventions that</w:t>
      </w:r>
      <w:r w:rsidRPr="00D92E19">
        <w:rPr>
          <w:rStyle w:val="StyleUnderline"/>
        </w:rPr>
        <w:t xml:space="preserve"> attempt to </w:t>
      </w:r>
      <w:r w:rsidRPr="00E57B50">
        <w:rPr>
          <w:rStyle w:val="Emphasis"/>
          <w:highlight w:val="cyan"/>
        </w:rPr>
        <w:t>redistribute power</w:t>
      </w:r>
      <w:r w:rsidRPr="00D50503">
        <w:rPr>
          <w:rStyle w:val="StyleUnderline"/>
        </w:rPr>
        <w:t xml:space="preserve">, </w:t>
      </w:r>
      <w:r w:rsidRPr="00E57B50">
        <w:rPr>
          <w:rStyle w:val="StyleUnderline"/>
          <w:highlight w:val="cyan"/>
        </w:rPr>
        <w:t>in the form of</w:t>
      </w:r>
      <w:r w:rsidRPr="001F63E1">
        <w:rPr>
          <w:sz w:val="16"/>
          <w:szCs w:val="16"/>
        </w:rPr>
        <w:t xml:space="preserve"> wealth redistribution, or the </w:t>
      </w:r>
      <w:r w:rsidRPr="00E57B50">
        <w:rPr>
          <w:rStyle w:val="StyleUnderline"/>
          <w:highlight w:val="cyan"/>
        </w:rPr>
        <w:t>strengthening</w:t>
      </w:r>
      <w:r w:rsidRPr="00D92E19">
        <w:rPr>
          <w:rStyle w:val="StyleUnderline"/>
        </w:rPr>
        <w:t xml:space="preserve"> of </w:t>
      </w:r>
      <w:r w:rsidRPr="00E57B50">
        <w:rPr>
          <w:rStyle w:val="Emphasis"/>
          <w:highlight w:val="cyan"/>
        </w:rPr>
        <w:t>dem</w:t>
      </w:r>
      <w:r w:rsidRPr="00D50503">
        <w:rPr>
          <w:rStyle w:val="Emphasis"/>
        </w:rPr>
        <w:t>ocratic f</w:t>
      </w:r>
      <w:r w:rsidRPr="00E57B50">
        <w:rPr>
          <w:rStyle w:val="Emphasis"/>
          <w:highlight w:val="cyan"/>
        </w:rPr>
        <w:t>unctio</w:t>
      </w:r>
      <w:r w:rsidRPr="00D50503">
        <w:rPr>
          <w:rStyle w:val="Emphasis"/>
        </w:rPr>
        <w:t>ning</w:t>
      </w:r>
      <w:r w:rsidRPr="001F63E1">
        <w:rPr>
          <w:sz w:val="16"/>
          <w:szCs w:val="16"/>
        </w:rPr>
        <w:t xml:space="preserve">, may </w:t>
      </w:r>
      <w:r w:rsidRPr="00E57B50">
        <w:rPr>
          <w:rStyle w:val="StyleUnderline"/>
          <w:highlight w:val="cyan"/>
        </w:rPr>
        <w:t>help</w:t>
      </w:r>
      <w:r w:rsidRPr="00D50503">
        <w:rPr>
          <w:rStyle w:val="StyleUnderline"/>
        </w:rPr>
        <w:t xml:space="preserve"> </w:t>
      </w:r>
      <w:r w:rsidRPr="00E57B50">
        <w:rPr>
          <w:rStyle w:val="Emphasis"/>
          <w:highlight w:val="cyan"/>
        </w:rPr>
        <w:t>facilitate</w:t>
      </w:r>
      <w:r w:rsidRPr="00D50503">
        <w:rPr>
          <w:rStyle w:val="Emphasis"/>
        </w:rPr>
        <w:t xml:space="preserve"> cultural </w:t>
      </w:r>
      <w:r w:rsidRPr="00E57B50">
        <w:rPr>
          <w:rStyle w:val="Emphasis"/>
          <w:highlight w:val="cyan"/>
        </w:rPr>
        <w:t>movement</w:t>
      </w:r>
      <w:r w:rsidRPr="00D50503">
        <w:rPr>
          <w:rStyle w:val="StyleUnderline"/>
        </w:rPr>
        <w:t xml:space="preserve"> </w:t>
      </w:r>
      <w:r w:rsidRPr="00E57B50">
        <w:rPr>
          <w:rStyle w:val="StyleUnderline"/>
          <w:highlight w:val="cyan"/>
        </w:rPr>
        <w:t>towards</w:t>
      </w:r>
      <w:r w:rsidRPr="00D50503">
        <w:rPr>
          <w:rStyle w:val="StyleUnderline"/>
        </w:rPr>
        <w:t xml:space="preserve"> </w:t>
      </w:r>
      <w:r w:rsidRPr="00D50503">
        <w:rPr>
          <w:rStyle w:val="Emphasis"/>
        </w:rPr>
        <w:t xml:space="preserve">fair </w:t>
      </w:r>
      <w:r w:rsidRPr="00E57B50">
        <w:rPr>
          <w:rStyle w:val="Emphasis"/>
          <w:highlight w:val="cyan"/>
        </w:rPr>
        <w:t>norms</w:t>
      </w:r>
      <w:r w:rsidRPr="001F63E1">
        <w:rPr>
          <w:sz w:val="16"/>
          <w:szCs w:val="16"/>
        </w:rPr>
        <w:t xml:space="preserve"> of bargaining.</w:t>
      </w:r>
    </w:p>
    <w:p w14:paraId="5940E826" w14:textId="77777777" w:rsidR="001234B0" w:rsidRDefault="001234B0" w:rsidP="001234B0">
      <w:pPr>
        <w:pStyle w:val="Heading3"/>
      </w:pPr>
      <w:r>
        <w:t>AT: Theory of Power---1NC</w:t>
      </w:r>
    </w:p>
    <w:p w14:paraId="2A16E8A0" w14:textId="77777777" w:rsidR="001234B0" w:rsidRPr="0097367D" w:rsidRDefault="001234B0" w:rsidP="001234B0">
      <w:pPr>
        <w:pStyle w:val="Heading4"/>
      </w:pPr>
      <w:r>
        <w:t xml:space="preserve">Structuralism’s not </w:t>
      </w:r>
      <w:r>
        <w:rPr>
          <w:u w:val="single"/>
        </w:rPr>
        <w:t>determinative</w:t>
      </w:r>
      <w:r>
        <w:t xml:space="preserve">---progress is </w:t>
      </w:r>
      <w:r>
        <w:rPr>
          <w:u w:val="single"/>
        </w:rPr>
        <w:t>possible</w:t>
      </w:r>
      <w:r>
        <w:t>.</w:t>
      </w:r>
    </w:p>
    <w:p w14:paraId="4BE70E67" w14:textId="77777777" w:rsidR="001234B0" w:rsidRDefault="001234B0" w:rsidP="001234B0">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7A205BCF" w14:textId="77777777" w:rsidR="001234B0" w:rsidRPr="006F5358" w:rsidRDefault="001234B0" w:rsidP="001234B0">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66EFE99" w14:textId="77777777" w:rsidR="001234B0" w:rsidRPr="006F5358" w:rsidRDefault="001234B0" w:rsidP="001234B0">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2B2A0ABA" w14:textId="77777777" w:rsidR="001234B0" w:rsidRPr="006F5358" w:rsidRDefault="001234B0" w:rsidP="001234B0">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6EA3E91" w14:textId="77777777" w:rsidR="001234B0" w:rsidRPr="006F5358" w:rsidRDefault="001234B0" w:rsidP="001234B0">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636EEE9B" w14:textId="77777777" w:rsidR="001234B0" w:rsidRPr="006F5358" w:rsidRDefault="001234B0" w:rsidP="001234B0">
      <w:pPr>
        <w:rPr>
          <w:sz w:val="14"/>
        </w:rPr>
      </w:pPr>
      <w:r w:rsidRPr="00014396">
        <w:rPr>
          <w:rStyle w:val="StyleUnderline"/>
        </w:rPr>
        <w:t xml:space="preserve">There has also been </w:t>
      </w:r>
      <w:r w:rsidRPr="003F0906">
        <w:rPr>
          <w:rStyle w:val="Emphasis"/>
        </w:rPr>
        <w:t>significant cultural change</w:t>
      </w:r>
      <w:r w:rsidRPr="003F0906">
        <w:rPr>
          <w:rStyle w:val="StyleUnderline"/>
        </w:rPr>
        <w:t xml:space="preserve"> that is worth documenting</w:t>
      </w:r>
      <w:r w:rsidRPr="003F0906">
        <w:rPr>
          <w:sz w:val="14"/>
        </w:rPr>
        <w:t xml:space="preserve">. In the last twenty or thirty years, </w:t>
      </w:r>
      <w:r w:rsidRPr="003F0906">
        <w:rPr>
          <w:rStyle w:val="StyleUnderline"/>
        </w:rPr>
        <w:t xml:space="preserve">English-speaking nations have experienced a </w:t>
      </w:r>
      <w:r w:rsidRPr="003F0906">
        <w:rPr>
          <w:rStyle w:val="Emphasis"/>
        </w:rPr>
        <w:t>groundswell</w:t>
      </w:r>
      <w:r w:rsidRPr="003F0906">
        <w:rPr>
          <w:rStyle w:val="StyleUnderline"/>
        </w:rPr>
        <w:t xml:space="preserve"> in social justice and antiracist thinking</w:t>
      </w:r>
      <w:r w:rsidRPr="003F0906">
        <w:rPr>
          <w:sz w:val="14"/>
        </w:rPr>
        <w:t xml:space="preserve"> (Dunivin et al. 2022). By examining </w:t>
      </w:r>
      <w:r w:rsidRPr="003F0906">
        <w:rPr>
          <w:rStyle w:val="Emphasis"/>
        </w:rPr>
        <w:t>large-scale databases</w:t>
      </w:r>
      <w:r w:rsidRPr="003F0906">
        <w:rPr>
          <w:sz w:val="14"/>
        </w:rPr>
        <w:t xml:space="preserve"> of books, news media, and social media, sociologists </w:t>
      </w:r>
      <w:r w:rsidRPr="003F0906">
        <w:rPr>
          <w:rStyle w:val="StyleUnderline"/>
        </w:rPr>
        <w:t xml:space="preserve">have documented that antiracist discourse transitioned from </w:t>
      </w:r>
      <w:r w:rsidRPr="003F0906">
        <w:rPr>
          <w:rStyle w:val="Emphasis"/>
        </w:rPr>
        <w:t>academic writing</w:t>
      </w:r>
      <w:r w:rsidRPr="003F0906">
        <w:rPr>
          <w:rStyle w:val="StyleUnderline"/>
        </w:rPr>
        <w:t xml:space="preserve"> to </w:t>
      </w:r>
      <w:r w:rsidRPr="003F0906">
        <w:rPr>
          <w:rStyle w:val="Emphasis"/>
        </w:rPr>
        <w:t>popular discourse</w:t>
      </w:r>
      <w:r w:rsidRPr="003F0906">
        <w:rPr>
          <w:rStyle w:val="StyleUnderline"/>
        </w:rPr>
        <w:t xml:space="preserve"> in the early 2000s</w:t>
      </w:r>
      <w:r w:rsidRPr="003F0906">
        <w:rPr>
          <w:sz w:val="14"/>
        </w:rPr>
        <w:t xml:space="preserve"> (Dunivin et al. 2022). </w:t>
      </w:r>
      <w:r w:rsidRPr="003F0906">
        <w:rPr>
          <w:rStyle w:val="StyleUnderline"/>
        </w:rPr>
        <w:t>Ideas such as</w:t>
      </w:r>
      <w:r w:rsidRPr="003F0906">
        <w:rPr>
          <w:sz w:val="14"/>
        </w:rPr>
        <w:t xml:space="preserve"> “</w:t>
      </w:r>
      <w:r w:rsidRPr="003F0906">
        <w:rPr>
          <w:rStyle w:val="Emphasis"/>
        </w:rPr>
        <w:t>systemic racism</w:t>
      </w:r>
      <w:r w:rsidRPr="003F0906">
        <w:rPr>
          <w:sz w:val="14"/>
        </w:rPr>
        <w:t xml:space="preserve">” </w:t>
      </w:r>
      <w:r w:rsidRPr="003F0906">
        <w:rPr>
          <w:rStyle w:val="StyleUnderline"/>
        </w:rPr>
        <w:t>and</w:t>
      </w:r>
      <w:r w:rsidRPr="003F0906">
        <w:rPr>
          <w:sz w:val="14"/>
        </w:rPr>
        <w:t xml:space="preserve"> “</w:t>
      </w:r>
      <w:r w:rsidRPr="003F0906">
        <w:rPr>
          <w:rStyle w:val="Emphasis"/>
        </w:rPr>
        <w:t>anti-blackness</w:t>
      </w:r>
      <w:r w:rsidRPr="003F0906">
        <w:rPr>
          <w:sz w:val="14"/>
        </w:rPr>
        <w:t xml:space="preserve">” </w:t>
      </w:r>
      <w:r w:rsidRPr="003F0906">
        <w:rPr>
          <w:rStyle w:val="StyleUnderline"/>
        </w:rPr>
        <w:t>are no longer confined to academic journals</w:t>
      </w:r>
      <w:r w:rsidRPr="003F0906">
        <w:rPr>
          <w:sz w:val="14"/>
        </w:rPr>
        <w:t>.</w:t>
      </w:r>
    </w:p>
    <w:p w14:paraId="31C49769" w14:textId="77777777" w:rsidR="001234B0" w:rsidRPr="006F5358" w:rsidRDefault="001234B0" w:rsidP="001234B0">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DF16E96" w14:textId="77777777" w:rsidR="001234B0" w:rsidRPr="006F5358" w:rsidRDefault="001234B0" w:rsidP="001234B0">
      <w:pPr>
        <w:rPr>
          <w:sz w:val="14"/>
        </w:rPr>
      </w:pPr>
      <w:r w:rsidRPr="006F5358">
        <w:rPr>
          <w:rStyle w:val="StyleUnderline"/>
        </w:rPr>
        <w:t xml:space="preserve">Another finding is that academic </w:t>
      </w:r>
      <w:r w:rsidRPr="003F0906">
        <w:rPr>
          <w:rStyle w:val="Emphasis"/>
        </w:rPr>
        <w:t>researchers</w:t>
      </w:r>
      <w:r w:rsidRPr="003F0906">
        <w:rPr>
          <w:rStyle w:val="StyleUnderline"/>
        </w:rPr>
        <w:t xml:space="preserve"> increased their focus on racial discrimination</w:t>
      </w:r>
      <w:r w:rsidRPr="003F0906">
        <w:rPr>
          <w:sz w:val="14"/>
        </w:rPr>
        <w:t xml:space="preserve">. </w:t>
      </w:r>
      <w:r w:rsidRPr="003F0906">
        <w:rPr>
          <w:rStyle w:val="Emphasis"/>
        </w:rPr>
        <w:t>Multiple analyses</w:t>
      </w:r>
      <w:r w:rsidRPr="003F0906">
        <w:rPr>
          <w:rStyle w:val="StyleUnderline"/>
        </w:rPr>
        <w:t xml:space="preserve"> have found that there has been a </w:t>
      </w:r>
      <w:r w:rsidRPr="003F0906">
        <w:rPr>
          <w:rStyle w:val="Emphasis"/>
        </w:rPr>
        <w:t>large increase</w:t>
      </w:r>
      <w:r w:rsidRPr="003F0906">
        <w:rPr>
          <w:rStyle w:val="StyleUnderline"/>
        </w:rPr>
        <w:t xml:space="preserve"> in the number of academic journal articles that focus on racial discrimination</w:t>
      </w:r>
      <w:r w:rsidRPr="003F0906">
        <w:rPr>
          <w:sz w:val="14"/>
        </w:rPr>
        <w:t xml:space="preserve">. </w:t>
      </w:r>
      <w:r w:rsidRPr="003F0906">
        <w:rPr>
          <w:rStyle w:val="StyleUnderline"/>
        </w:rPr>
        <w:t xml:space="preserve">This suggests that racial inequality has become a </w:t>
      </w:r>
      <w:r w:rsidRPr="003F0906">
        <w:rPr>
          <w:rStyle w:val="Emphasis"/>
        </w:rPr>
        <w:t>more focal point</w:t>
      </w:r>
      <w:r w:rsidRPr="003F0906">
        <w:rPr>
          <w:rStyle w:val="StyleUnderline"/>
        </w:rPr>
        <w:t xml:space="preserve"> within the </w:t>
      </w:r>
      <w:r w:rsidRPr="003F0906">
        <w:rPr>
          <w:rStyle w:val="Emphasis"/>
        </w:rPr>
        <w:t>academy</w:t>
      </w:r>
      <w:r w:rsidRPr="003F0906">
        <w:rPr>
          <w:rStyle w:val="StyleUnderline"/>
        </w:rPr>
        <w:t xml:space="preserve"> as well as in </w:t>
      </w:r>
      <w:r w:rsidRPr="003F0906">
        <w:rPr>
          <w:rStyle w:val="Emphasis"/>
        </w:rPr>
        <w:t>popular culture</w:t>
      </w:r>
      <w:r w:rsidRPr="003F0906">
        <w:rPr>
          <w:sz w:val="14"/>
        </w:rPr>
        <w:t xml:space="preserve">. Academic journals have seen a large rise in articles that investigate many forms of discrimination, including racial discrimination. Journalist and sociologist Musa al-Gharbi’s (2023) analysis of publication data shows that </w:t>
      </w:r>
      <w:r w:rsidRPr="003F0906">
        <w:rPr>
          <w:rStyle w:val="StyleUnderline"/>
        </w:rPr>
        <w:t xml:space="preserve">there were approximately </w:t>
      </w:r>
      <w:r w:rsidRPr="003F0906">
        <w:rPr>
          <w:rStyle w:val="Emphasis"/>
        </w:rPr>
        <w:t>11,000</w:t>
      </w:r>
      <w:r w:rsidRPr="003F0906">
        <w:rPr>
          <w:rStyle w:val="StyleUnderline"/>
        </w:rPr>
        <w:t xml:space="preserve"> articles on racial discrimination in</w:t>
      </w:r>
      <w:r w:rsidRPr="003F0906">
        <w:rPr>
          <w:sz w:val="14"/>
        </w:rPr>
        <w:t xml:space="preserve"> the year </w:t>
      </w:r>
      <w:r w:rsidRPr="003F0906">
        <w:rPr>
          <w:rStyle w:val="Emphasis"/>
        </w:rPr>
        <w:t>2000</w:t>
      </w:r>
      <w:r w:rsidRPr="003F0906">
        <w:rPr>
          <w:rStyle w:val="StyleUnderline"/>
        </w:rPr>
        <w:t xml:space="preserve"> and over </w:t>
      </w:r>
      <w:r w:rsidRPr="003F0906">
        <w:rPr>
          <w:rStyle w:val="Emphasis"/>
        </w:rPr>
        <w:t>26,000</w:t>
      </w:r>
      <w:r w:rsidRPr="003F0906">
        <w:rPr>
          <w:rStyle w:val="StyleUnderline"/>
        </w:rPr>
        <w:t xml:space="preserve"> in</w:t>
      </w:r>
      <w:r w:rsidRPr="003F0906">
        <w:rPr>
          <w:sz w:val="14"/>
        </w:rPr>
        <w:t xml:space="preserve"> the year </w:t>
      </w:r>
      <w:r w:rsidRPr="003F0906">
        <w:rPr>
          <w:rStyle w:val="Emphasis"/>
        </w:rPr>
        <w:t>2020</w:t>
      </w:r>
      <w:r w:rsidRPr="003F0906">
        <w:rPr>
          <w:sz w:val="14"/>
        </w:rPr>
        <w:t>.</w:t>
      </w:r>
    </w:p>
    <w:p w14:paraId="122C495C" w14:textId="77777777" w:rsidR="001234B0" w:rsidRPr="006F5358" w:rsidRDefault="001234B0" w:rsidP="001234B0">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807123B" w14:textId="77777777" w:rsidR="001234B0" w:rsidRDefault="001234B0" w:rsidP="001234B0">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2534A08" w14:textId="77777777" w:rsidR="001234B0" w:rsidRDefault="001234B0" w:rsidP="001234B0"/>
    <w:p w14:paraId="035E9C49" w14:textId="77777777" w:rsidR="001234B0" w:rsidRDefault="001234B0" w:rsidP="001234B0">
      <w:pPr>
        <w:pStyle w:val="Heading3"/>
      </w:pPr>
      <w:r>
        <w:t>Contingency---1NC</w:t>
      </w:r>
    </w:p>
    <w:p w14:paraId="5F9E5158" w14:textId="77777777" w:rsidR="001234B0" w:rsidRPr="00FD3FCE" w:rsidRDefault="001234B0" w:rsidP="001234B0">
      <w:pPr>
        <w:pStyle w:val="Heading4"/>
      </w:pPr>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57A378FB" w14:textId="77777777" w:rsidR="001234B0" w:rsidRDefault="001234B0" w:rsidP="001234B0">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3565111F" w14:textId="77777777" w:rsidR="001234B0" w:rsidRPr="00E637BA" w:rsidRDefault="001234B0" w:rsidP="001234B0">
      <w:pPr>
        <w:rPr>
          <w:sz w:val="16"/>
        </w:rPr>
      </w:pPr>
      <w:r w:rsidRPr="00721276">
        <w:rPr>
          <w:rStyle w:val="Emphasis"/>
        </w:rPr>
        <w:t xml:space="preserve">Many </w:t>
      </w:r>
      <w:r w:rsidRPr="00F71B96">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F71B96">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F71B96">
        <w:rPr>
          <w:rStyle w:val="StyleUnderline"/>
          <w:highlight w:val="cyan"/>
        </w:rPr>
        <w:t>orders</w:t>
      </w:r>
      <w:r w:rsidRPr="00721276">
        <w:rPr>
          <w:rStyle w:val="StyleUnderline"/>
        </w:rPr>
        <w:t xml:space="preserve"> and arrangements </w:t>
      </w:r>
      <w:r w:rsidRPr="00F71B96">
        <w:rPr>
          <w:rStyle w:val="StyleUnderline"/>
          <w:highlight w:val="cyan"/>
        </w:rPr>
        <w:t>that</w:t>
      </w:r>
      <w:r w:rsidRPr="00721276">
        <w:rPr>
          <w:rStyle w:val="StyleUnderline"/>
        </w:rPr>
        <w:t xml:space="preserve"> give </w:t>
      </w:r>
      <w:r w:rsidRPr="00F71B96">
        <w:rPr>
          <w:rStyle w:val="StyleUnderline"/>
          <w:highlight w:val="cyan"/>
        </w:rPr>
        <w:t>shape</w:t>
      </w:r>
      <w:r w:rsidRPr="00721276">
        <w:rPr>
          <w:rStyle w:val="StyleUnderline"/>
        </w:rPr>
        <w:t xml:space="preserve"> to </w:t>
      </w:r>
      <w:r w:rsidRPr="00F71B96">
        <w:rPr>
          <w:rStyle w:val="StyleUnderline"/>
          <w:highlight w:val="cyan"/>
        </w:rPr>
        <w:t>the social world</w:t>
      </w:r>
      <w:r w:rsidRPr="00E637BA">
        <w:rPr>
          <w:sz w:val="16"/>
        </w:rPr>
        <w:t>—from architecture to law to romantic comedies—</w:t>
      </w:r>
      <w:r w:rsidRPr="00F71B96">
        <w:rPr>
          <w:rStyle w:val="Emphasis"/>
          <w:highlight w:val="cyan"/>
        </w:rPr>
        <w:t>work together</w:t>
      </w:r>
      <w:r w:rsidRPr="00F71B96">
        <w:rPr>
          <w:sz w:val="16"/>
          <w:highlight w:val="cyan"/>
        </w:rPr>
        <w:t xml:space="preserve"> </w:t>
      </w:r>
      <w:r w:rsidRPr="00F71B96">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F71B96">
        <w:rPr>
          <w:rStyle w:val="StyleUnderline"/>
          <w:highlight w:val="cyan"/>
        </w:rPr>
        <w:t xml:space="preserve">the </w:t>
      </w:r>
      <w:r w:rsidRPr="00F71B96">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F71B96">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F71B96">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F71B96">
        <w:rPr>
          <w:rStyle w:val="Emphasis"/>
          <w:highlight w:val="cyan"/>
        </w:rPr>
        <w:t>anti-Blackness</w:t>
      </w:r>
      <w:r w:rsidRPr="00E637BA">
        <w:rPr>
          <w:sz w:val="16"/>
        </w:rPr>
        <w:t xml:space="preserve">. </w:t>
      </w:r>
      <w:r w:rsidRPr="007E1EF9">
        <w:rPr>
          <w:rStyle w:val="StyleUnderline"/>
        </w:rPr>
        <w:t>For Lee Edelman it</w:t>
      </w:r>
      <w:r w:rsidRPr="00721276">
        <w:rPr>
          <w:rStyle w:val="StyleUnderline"/>
        </w:rPr>
        <w:t xml:space="preserve"> is </w:t>
      </w:r>
      <w:r w:rsidRPr="00F71B96">
        <w:rPr>
          <w:rStyle w:val="Emphasis"/>
          <w:highlight w:val="cyan"/>
        </w:rPr>
        <w:t>reproductive futurism</w:t>
      </w:r>
      <w:r w:rsidRPr="00E637BA">
        <w:rPr>
          <w:sz w:val="16"/>
        </w:rPr>
        <w:t xml:space="preserve">. Interestingly, </w:t>
      </w:r>
      <w:r w:rsidRPr="00F71B96">
        <w:rPr>
          <w:rStyle w:val="Emphasis"/>
          <w:highlight w:val="cyan"/>
        </w:rPr>
        <w:t>all</w:t>
      </w:r>
      <w:r w:rsidRPr="007E1EF9">
        <w:rPr>
          <w:rStyle w:val="Emphasis"/>
        </w:rPr>
        <w:t xml:space="preserve"> of these</w:t>
      </w:r>
      <w:r w:rsidRPr="00721276">
        <w:rPr>
          <w:rStyle w:val="StyleUnderline"/>
        </w:rPr>
        <w:t xml:space="preserve"> regimes both </w:t>
      </w:r>
      <w:r w:rsidRPr="00F71B96">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014EA73C" w14:textId="77777777" w:rsidR="001234B0" w:rsidRPr="00E637BA" w:rsidRDefault="001234B0" w:rsidP="001234B0">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41725B86" w14:textId="77777777" w:rsidR="001234B0" w:rsidRPr="00E637BA" w:rsidRDefault="001234B0" w:rsidP="001234B0">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5B2DFC65" w14:textId="77777777" w:rsidR="001234B0" w:rsidRPr="00E637BA" w:rsidRDefault="001234B0" w:rsidP="001234B0">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0E389665" w14:textId="77777777" w:rsidR="001234B0" w:rsidRPr="00E637BA" w:rsidRDefault="001234B0" w:rsidP="001234B0">
      <w:pPr>
        <w:rPr>
          <w:sz w:val="16"/>
        </w:rPr>
      </w:pPr>
      <w:r w:rsidRPr="00B8769C">
        <w:rPr>
          <w:rStyle w:val="StyleUnderline"/>
        </w:rPr>
        <w:t xml:space="preserve">3. </w:t>
      </w:r>
      <w:r w:rsidRPr="00F71B96">
        <w:rPr>
          <w:rStyle w:val="Emphasis"/>
          <w:highlight w:val="cyan"/>
        </w:rPr>
        <w:t>Some ways of organizing</w:t>
      </w:r>
      <w:r w:rsidRPr="00B8769C">
        <w:rPr>
          <w:rStyle w:val="StyleUnderline"/>
        </w:rPr>
        <w:t xml:space="preserve"> the </w:t>
      </w:r>
      <w:r w:rsidRPr="00F71B96">
        <w:rPr>
          <w:rStyle w:val="Emphasis"/>
          <w:highlight w:val="cyan"/>
        </w:rPr>
        <w:t>infrastructures of collective life</w:t>
      </w:r>
      <w:r w:rsidRPr="00E637BA">
        <w:rPr>
          <w:sz w:val="16"/>
        </w:rPr>
        <w:t xml:space="preserve"> </w:t>
      </w:r>
      <w:r w:rsidRPr="00F71B96">
        <w:rPr>
          <w:rStyle w:val="StyleUnderline"/>
          <w:highlight w:val="cyan"/>
        </w:rPr>
        <w:t xml:space="preserve">are </w:t>
      </w:r>
      <w:r w:rsidRPr="00F71B96">
        <w:rPr>
          <w:rStyle w:val="Emphasis"/>
          <w:highlight w:val="cyan"/>
        </w:rPr>
        <w:t>more just and capacitating than others</w:t>
      </w:r>
      <w:r w:rsidRPr="00B8769C">
        <w:rPr>
          <w:rStyle w:val="Emphasis"/>
        </w:rPr>
        <w:t>.</w:t>
      </w:r>
      <w:r w:rsidRPr="00E637BA">
        <w:rPr>
          <w:sz w:val="16"/>
        </w:rPr>
        <w:t xml:space="preserve"> </w:t>
      </w:r>
      <w:r w:rsidRPr="00F71B96">
        <w:rPr>
          <w:rStyle w:val="StyleUnderline"/>
          <w:highlight w:val="cyan"/>
        </w:rPr>
        <w:t xml:space="preserve">Consider the </w:t>
      </w:r>
      <w:r w:rsidRPr="00F71B96">
        <w:rPr>
          <w:rStyle w:val="Emphasis"/>
          <w:highlight w:val="cyan"/>
        </w:rPr>
        <w:t>difference</w:t>
      </w:r>
      <w:r w:rsidRPr="00F71B96">
        <w:rPr>
          <w:sz w:val="16"/>
          <w:highlight w:val="cyan"/>
        </w:rPr>
        <w:t xml:space="preserve"> </w:t>
      </w:r>
      <w:r w:rsidRPr="00F71B96">
        <w:rPr>
          <w:rStyle w:val="StyleUnderline"/>
          <w:highlight w:val="cyan"/>
        </w:rPr>
        <w:t xml:space="preserve">between egalitarian </w:t>
      </w:r>
      <w:r w:rsidRPr="00F71B96">
        <w:rPr>
          <w:rStyle w:val="Emphasis"/>
          <w:highlight w:val="cyan"/>
        </w:rPr>
        <w:t>food-sharing</w:t>
      </w:r>
      <w:r w:rsidRPr="00E637BA">
        <w:rPr>
          <w:sz w:val="16"/>
        </w:rPr>
        <w:t xml:space="preserve"> </w:t>
      </w:r>
      <w:r w:rsidRPr="009D7D40">
        <w:rPr>
          <w:rStyle w:val="StyleUnderline"/>
        </w:rPr>
        <w:t xml:space="preserve">to all members of a community </w:t>
      </w:r>
      <w:r w:rsidRPr="00F71B96">
        <w:rPr>
          <w:rStyle w:val="StyleUnderline"/>
          <w:highlight w:val="cyan"/>
        </w:rPr>
        <w:t>and</w:t>
      </w:r>
      <w:r w:rsidRPr="00E637BA">
        <w:rPr>
          <w:sz w:val="16"/>
        </w:rPr>
        <w:t xml:space="preserve"> the </w:t>
      </w:r>
      <w:r w:rsidRPr="00F71B96">
        <w:rPr>
          <w:rStyle w:val="StyleUnderline"/>
          <w:highlight w:val="cyan"/>
        </w:rPr>
        <w:t>allocation of</w:t>
      </w:r>
      <w:r w:rsidRPr="009D7D40">
        <w:rPr>
          <w:rStyle w:val="StyleUnderline"/>
        </w:rPr>
        <w:t xml:space="preserve"> the most nutritious </w:t>
      </w:r>
      <w:r w:rsidRPr="00F71B96">
        <w:rPr>
          <w:rStyle w:val="StyleUnderline"/>
          <w:highlight w:val="cyan"/>
        </w:rPr>
        <w:t xml:space="preserve">food to </w:t>
      </w:r>
      <w:r w:rsidRPr="00F71B96">
        <w:rPr>
          <w:rStyle w:val="Emphasis"/>
          <w:highlight w:val="cyan"/>
        </w:rPr>
        <w:t>men of property</w:t>
      </w:r>
      <w:r w:rsidRPr="00E637BA">
        <w:rPr>
          <w:sz w:val="16"/>
        </w:rPr>
        <w:t xml:space="preserve">, </w:t>
      </w:r>
      <w:r w:rsidRPr="00F71B96">
        <w:rPr>
          <w:rStyle w:val="StyleUnderline"/>
          <w:highlight w:val="cyan"/>
        </w:rPr>
        <w:t>or</w:t>
      </w:r>
      <w:r w:rsidRPr="009D7D40">
        <w:rPr>
          <w:rStyle w:val="StyleUnderline"/>
        </w:rPr>
        <w:t xml:space="preserve"> the difference </w:t>
      </w:r>
      <w:r w:rsidRPr="00F71B96">
        <w:rPr>
          <w:rStyle w:val="StyleUnderline"/>
          <w:highlight w:val="cyan"/>
        </w:rPr>
        <w:t xml:space="preserve">between a </w:t>
      </w:r>
      <w:r w:rsidRPr="00F71B96">
        <w:rPr>
          <w:rStyle w:val="Emphasis"/>
          <w:highlight w:val="cyan"/>
        </w:rPr>
        <w:t>thirty-five-hour work week</w:t>
      </w:r>
      <w:r w:rsidRPr="00F71B96">
        <w:rPr>
          <w:sz w:val="16"/>
          <w:highlight w:val="cyan"/>
        </w:rPr>
        <w:t xml:space="preserve"> </w:t>
      </w:r>
      <w:r w:rsidRPr="00F71B96">
        <w:rPr>
          <w:rStyle w:val="StyleUnderline"/>
          <w:highlight w:val="cyan"/>
        </w:rPr>
        <w:t>and</w:t>
      </w:r>
      <w:r w:rsidRPr="00E637BA">
        <w:rPr>
          <w:sz w:val="16"/>
        </w:rPr>
        <w:t xml:space="preserve"> the </w:t>
      </w:r>
      <w:r w:rsidRPr="009D7D40">
        <w:rPr>
          <w:rStyle w:val="StyleUnderline"/>
        </w:rPr>
        <w:t xml:space="preserve">continual </w:t>
      </w:r>
      <w:r w:rsidRPr="00F71B96">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F71B96">
        <w:rPr>
          <w:rStyle w:val="StyleUnderline"/>
          <w:highlight w:val="cyan"/>
        </w:rPr>
        <w:t>the goal is</w:t>
      </w:r>
      <w:r w:rsidRPr="009D7D40">
        <w:rPr>
          <w:rStyle w:val="StyleUnderline"/>
        </w:rPr>
        <w:t xml:space="preserve"> not </w:t>
      </w:r>
      <w:r w:rsidRPr="00F71B96">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F71B96">
        <w:rPr>
          <w:rStyle w:val="StyleUnderline"/>
          <w:highlight w:val="cyan"/>
        </w:rPr>
        <w:t>figure out which</w:t>
      </w:r>
      <w:r w:rsidRPr="00E637BA">
        <w:rPr>
          <w:sz w:val="16"/>
        </w:rPr>
        <w:t xml:space="preserve"> </w:t>
      </w:r>
      <w:r w:rsidRPr="009D7D40">
        <w:rPr>
          <w:rStyle w:val="Emphasis"/>
        </w:rPr>
        <w:t xml:space="preserve">specific </w:t>
      </w:r>
      <w:r w:rsidRPr="00F71B96">
        <w:rPr>
          <w:rStyle w:val="Emphasis"/>
          <w:highlight w:val="cyan"/>
        </w:rPr>
        <w:t>shapes</w:t>
      </w:r>
      <w:r w:rsidRPr="00F71B96">
        <w:rPr>
          <w:sz w:val="16"/>
          <w:highlight w:val="cyan"/>
        </w:rPr>
        <w:t xml:space="preserve"> </w:t>
      </w:r>
      <w:r w:rsidRPr="00F71B96">
        <w:rPr>
          <w:rStyle w:val="StyleUnderline"/>
          <w:highlight w:val="cyan"/>
        </w:rPr>
        <w:t xml:space="preserve">are </w:t>
      </w:r>
      <w:r w:rsidRPr="00F71B96">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2BEE6328" w14:textId="77777777" w:rsidR="001234B0" w:rsidRPr="00E637BA" w:rsidRDefault="001234B0" w:rsidP="001234B0">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735EAD6D" w14:textId="77777777" w:rsidR="001234B0" w:rsidRPr="00E637BA" w:rsidRDefault="001234B0" w:rsidP="001234B0">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12301BC5" w14:textId="77777777" w:rsidR="001234B0" w:rsidRDefault="001234B0" w:rsidP="001234B0">
      <w:pPr>
        <w:rPr>
          <w:rStyle w:val="StyleUnderline"/>
        </w:rPr>
      </w:pPr>
      <w:r w:rsidRPr="00281BF7">
        <w:rPr>
          <w:rStyle w:val="StyleUnderline"/>
        </w:rPr>
        <w:t xml:space="preserve">6. </w:t>
      </w:r>
      <w:r w:rsidRPr="00F71B96">
        <w:rPr>
          <w:rStyle w:val="StyleUnderline"/>
          <w:highlight w:val="cyan"/>
        </w:rPr>
        <w:t>Social</w:t>
      </w:r>
      <w:r w:rsidRPr="00281BF7">
        <w:rPr>
          <w:rStyle w:val="StyleUnderline"/>
        </w:rPr>
        <w:t xml:space="preserve">, </w:t>
      </w:r>
      <w:r w:rsidRPr="00F71B96">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F71B96">
        <w:rPr>
          <w:rStyle w:val="StyleUnderline"/>
          <w:highlight w:val="cyan"/>
        </w:rPr>
        <w:t xml:space="preserve">arrangements </w:t>
      </w:r>
      <w:r w:rsidRPr="00F71B96">
        <w:rPr>
          <w:rStyle w:val="Emphasis"/>
          <w:highlight w:val="cyan"/>
        </w:rPr>
        <w:t>do not</w:t>
      </w:r>
      <w:r w:rsidRPr="00E637BA">
        <w:rPr>
          <w:sz w:val="16"/>
        </w:rPr>
        <w:t xml:space="preserve"> </w:t>
      </w:r>
      <w:r w:rsidRPr="00281BF7">
        <w:rPr>
          <w:rStyle w:val="StyleUnderline"/>
        </w:rPr>
        <w:t xml:space="preserve">typically </w:t>
      </w:r>
      <w:r w:rsidRPr="00F71B96">
        <w:rPr>
          <w:rStyle w:val="StyleUnderline"/>
          <w:highlight w:val="cyan"/>
        </w:rPr>
        <w:t>lock</w:t>
      </w:r>
      <w:r w:rsidRPr="00281BF7">
        <w:rPr>
          <w:rStyle w:val="StyleUnderline"/>
        </w:rPr>
        <w:t xml:space="preserve"> together </w:t>
      </w:r>
      <w:r w:rsidRPr="00F71B96">
        <w:rPr>
          <w:rStyle w:val="StyleUnderline"/>
          <w:highlight w:val="cyan"/>
        </w:rPr>
        <w:t xml:space="preserve">in </w:t>
      </w:r>
      <w:r w:rsidRPr="00F71B96">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F71B96">
        <w:rPr>
          <w:rStyle w:val="StyleUnderline"/>
          <w:highlight w:val="cyan"/>
        </w:rPr>
        <w:t>forms</w:t>
      </w:r>
      <w:r w:rsidRPr="00281BF7">
        <w:rPr>
          <w:rStyle w:val="StyleUnderline"/>
        </w:rPr>
        <w:t xml:space="preserve"> often </w:t>
      </w:r>
      <w:r w:rsidRPr="00F71B96">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F71B96">
        <w:rPr>
          <w:rStyle w:val="StyleUnderline"/>
          <w:highlight w:val="cyan"/>
        </w:rPr>
        <w:t>creating</w:t>
      </w:r>
      <w:r w:rsidRPr="00281BF7">
        <w:rPr>
          <w:rStyle w:val="StyleUnderline"/>
        </w:rPr>
        <w:t xml:space="preserve"> </w:t>
      </w:r>
      <w:r w:rsidRPr="00F71B96">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F71B96">
        <w:rPr>
          <w:rStyle w:val="StyleUnderline"/>
          <w:highlight w:val="cyan"/>
        </w:rPr>
        <w:t>some forms</w:t>
      </w:r>
      <w:r w:rsidRPr="00281BF7">
        <w:rPr>
          <w:rStyle w:val="StyleUnderline"/>
        </w:rPr>
        <w:t xml:space="preserve"> </w:t>
      </w:r>
      <w:r w:rsidRPr="00F71B96">
        <w:rPr>
          <w:rStyle w:val="StyleUnderline"/>
          <w:highlight w:val="cyan"/>
        </w:rPr>
        <w:t>dominate</w:t>
      </w:r>
      <w:r w:rsidRPr="00281BF7">
        <w:rPr>
          <w:rStyle w:val="StyleUnderline"/>
        </w:rPr>
        <w:t>, and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F71B96">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F71B96">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5AA62111" w14:textId="77777777" w:rsidR="001234B0" w:rsidRPr="00206203" w:rsidRDefault="001234B0" w:rsidP="001234B0">
      <w:pPr>
        <w:rPr>
          <w:sz w:val="16"/>
        </w:rPr>
      </w:pPr>
      <w:r w:rsidRPr="00206203">
        <w:rPr>
          <w:sz w:val="16"/>
        </w:rPr>
        <w:t>Form and Ideology</w:t>
      </w:r>
    </w:p>
    <w:p w14:paraId="324F7479" w14:textId="77777777" w:rsidR="001234B0" w:rsidRPr="00A662FD" w:rsidRDefault="001234B0" w:rsidP="001234B0">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F71B96">
        <w:rPr>
          <w:rStyle w:val="StyleUnderline"/>
          <w:highlight w:val="cyan"/>
        </w:rPr>
        <w:t xml:space="preserve">critics </w:t>
      </w:r>
      <w:r w:rsidRPr="00F71B96">
        <w:rPr>
          <w:rStyle w:val="Emphasis"/>
          <w:highlight w:val="cyan"/>
        </w:rPr>
        <w:t>start with ideology</w:t>
      </w:r>
      <w:r w:rsidRPr="002A7F4F">
        <w:rPr>
          <w:rStyle w:val="Emphasis"/>
        </w:rPr>
        <w:t>.</w:t>
      </w:r>
      <w:r w:rsidRPr="00206203">
        <w:rPr>
          <w:sz w:val="16"/>
        </w:rPr>
        <w:t xml:space="preserve"> That is, </w:t>
      </w:r>
      <w:r w:rsidRPr="00F71B96">
        <w:rPr>
          <w:rStyle w:val="StyleUnderline"/>
          <w:highlight w:val="cyan"/>
        </w:rPr>
        <w:t>they understand social</w:t>
      </w:r>
      <w:r w:rsidRPr="00206203">
        <w:rPr>
          <w:sz w:val="16"/>
        </w:rPr>
        <w:t xml:space="preserve"> and aesthetic shapes and </w:t>
      </w:r>
      <w:r w:rsidRPr="00F71B96">
        <w:rPr>
          <w:rStyle w:val="StyleUnderline"/>
          <w:highlight w:val="cyan"/>
        </w:rPr>
        <w:t>arrangements as effects of</w:t>
      </w:r>
      <w:r w:rsidRPr="00206203">
        <w:rPr>
          <w:sz w:val="16"/>
        </w:rPr>
        <w:t xml:space="preserve"> specific </w:t>
      </w:r>
      <w:r w:rsidRPr="00F71B96">
        <w:rPr>
          <w:rStyle w:val="Emphasis"/>
          <w:highlight w:val="cyan"/>
        </w:rPr>
        <w:t>systems</w:t>
      </w:r>
      <w:r w:rsidRPr="00F71B96">
        <w:rPr>
          <w:sz w:val="16"/>
          <w:highlight w:val="cyan"/>
        </w:rPr>
        <w:t xml:space="preserve"> </w:t>
      </w:r>
      <w:r w:rsidRPr="00F71B96">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r w:rsidRPr="002E19E9">
        <w:rPr>
          <w:rStyle w:val="StyleUnderline"/>
        </w:rPr>
        <w:t>plus</w:t>
      </w:r>
      <w:r w:rsidRPr="00206203">
        <w:rPr>
          <w:sz w:val="16"/>
        </w:rPr>
        <w:t xml:space="preserve"> the </w:t>
      </w:r>
      <w:r w:rsidRPr="00A662FD">
        <w:rPr>
          <w:rStyle w:val="StyleUnderline"/>
        </w:rPr>
        <w:t>conventions</w:t>
      </w:r>
      <w:r w:rsidRPr="00206203">
        <w:rPr>
          <w:sz w:val="16"/>
        </w:rPr>
        <w:t xml:space="preserve"> and affects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F71B96">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F71B96">
        <w:rPr>
          <w:rStyle w:val="StyleUnderline"/>
          <w:highlight w:val="cyan"/>
        </w:rPr>
        <w:t xml:space="preserve">values </w:t>
      </w:r>
      <w:r w:rsidRPr="00F71B96">
        <w:rPr>
          <w:rStyle w:val="Emphasis"/>
          <w:highlight w:val="cyan"/>
        </w:rPr>
        <w:t>grow out of</w:t>
      </w:r>
      <w:r w:rsidRPr="00F71B96">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F71B96">
        <w:rPr>
          <w:rStyle w:val="StyleUnderline"/>
          <w:highlight w:val="cyan"/>
        </w:rPr>
        <w:t>patriarchal values</w:t>
      </w:r>
      <w:r w:rsidRPr="00A662FD">
        <w:rPr>
          <w:rStyle w:val="StyleUnderline"/>
        </w:rPr>
        <w:t xml:space="preserve"> are clearly responsible for </w:t>
      </w:r>
      <w:r w:rsidRPr="00F71B96">
        <w:rPr>
          <w:rStyle w:val="StyleUnderline"/>
          <w:highlight w:val="cyan"/>
        </w:rPr>
        <w:t>limit</w:t>
      </w:r>
      <w:r w:rsidRPr="00A662FD">
        <w:rPr>
          <w:rStyle w:val="StyleUnderline"/>
        </w:rPr>
        <w:t xml:space="preserve">ing </w:t>
      </w:r>
      <w:r w:rsidRPr="00F71B96">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F71B96">
        <w:rPr>
          <w:rStyle w:val="StyleUnderline"/>
          <w:highlight w:val="cyan"/>
        </w:rPr>
        <w:t>But</w:t>
      </w:r>
      <w:r w:rsidRPr="00A662FD">
        <w:rPr>
          <w:rStyle w:val="StyleUnderline"/>
        </w:rPr>
        <w:t xml:space="preserve"> does </w:t>
      </w:r>
      <w:r w:rsidRPr="00F71B96">
        <w:rPr>
          <w:rStyle w:val="StyleUnderline"/>
          <w:highlight w:val="cyan"/>
        </w:rPr>
        <w:t>women’s lower</w:t>
      </w:r>
      <w:r w:rsidRPr="00C80AF9">
        <w:rPr>
          <w:rStyle w:val="StyleUnderline"/>
        </w:rPr>
        <w:t xml:space="preserve"> economic </w:t>
      </w:r>
      <w:r w:rsidRPr="00F71B96">
        <w:rPr>
          <w:rStyle w:val="StyleUnderline"/>
          <w:highlight w:val="cyan"/>
        </w:rPr>
        <w:t>status</w:t>
      </w:r>
      <w:r w:rsidRPr="00206203">
        <w:rPr>
          <w:sz w:val="16"/>
        </w:rPr>
        <w:t xml:space="preserve"> </w:t>
      </w:r>
      <w:r w:rsidRPr="00F71B96">
        <w:rPr>
          <w:rStyle w:val="Emphasis"/>
          <w:highlight w:val="cyan"/>
        </w:rPr>
        <w:t>then</w:t>
      </w:r>
      <w:r w:rsidRPr="00206203">
        <w:rPr>
          <w:sz w:val="16"/>
        </w:rPr>
        <w:t xml:space="preserve"> help to </w:t>
      </w:r>
      <w:r w:rsidRPr="00F71B96">
        <w:rPr>
          <w:rStyle w:val="Emphasis"/>
          <w:highlight w:val="cyan"/>
        </w:rPr>
        <w:t>reinforce</w:t>
      </w:r>
      <w:r w:rsidRPr="00206203">
        <w:rPr>
          <w:sz w:val="16"/>
        </w:rPr>
        <w:t xml:space="preserve"> </w:t>
      </w:r>
      <w:r w:rsidRPr="00F71B96">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F71B96">
        <w:rPr>
          <w:rStyle w:val="StyleUnderline"/>
          <w:highlight w:val="cyan"/>
        </w:rPr>
        <w:t>forms and ideologies operate in a</w:t>
      </w:r>
      <w:r w:rsidRPr="00206203">
        <w:rPr>
          <w:sz w:val="16"/>
        </w:rPr>
        <w:t xml:space="preserve"> kind of </w:t>
      </w:r>
      <w:r w:rsidRPr="00F71B96">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2D3423FE" w14:textId="77777777" w:rsidR="001234B0" w:rsidRPr="00206203" w:rsidRDefault="001234B0" w:rsidP="001234B0">
      <w:pPr>
        <w:rPr>
          <w:sz w:val="16"/>
        </w:rPr>
      </w:pPr>
      <w:r w:rsidRPr="00206203">
        <w:rPr>
          <w:sz w:val="16"/>
        </w:rPr>
        <w:t xml:space="preserve">It is my hypothesis here that </w:t>
      </w:r>
      <w:r w:rsidRPr="00F71B96">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F71B96">
        <w:rPr>
          <w:rStyle w:val="Emphasis"/>
          <w:highlight w:val="cyan"/>
        </w:rPr>
        <w:t>shape</w:t>
      </w:r>
      <w:r w:rsidRPr="00A662FD">
        <w:rPr>
          <w:rStyle w:val="StyleUnderline"/>
        </w:rPr>
        <w:t xml:space="preserve"> and engender some </w:t>
      </w:r>
      <w:r w:rsidRPr="00F71B96">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F71B96">
        <w:rPr>
          <w:rStyle w:val="Emphasis"/>
          <w:sz w:val="24"/>
          <w:szCs w:val="24"/>
          <w:highlight w:val="cyan"/>
        </w:rPr>
        <w:t>environmental regulations</w:t>
      </w:r>
      <w:r w:rsidRPr="008928A7">
        <w:rPr>
          <w:sz w:val="18"/>
          <w:szCs w:val="24"/>
        </w:rPr>
        <w:t xml:space="preserve"> </w:t>
      </w:r>
      <w:r w:rsidRPr="00206203">
        <w:rPr>
          <w:sz w:val="16"/>
        </w:rPr>
        <w:t>to classroom seating—</w:t>
      </w:r>
      <w:r w:rsidRPr="00F71B96">
        <w:rPr>
          <w:rStyle w:val="Emphasis"/>
          <w:sz w:val="24"/>
          <w:szCs w:val="24"/>
          <w:highlight w:val="cyan"/>
        </w:rPr>
        <w:t>produce us</w:t>
      </w:r>
      <w:r w:rsidRPr="00F71B96">
        <w:rPr>
          <w:sz w:val="18"/>
          <w:szCs w:val="24"/>
          <w:highlight w:val="cyan"/>
        </w:rPr>
        <w:t xml:space="preserve"> </w:t>
      </w:r>
      <w:r w:rsidRPr="00F71B96">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F71B96">
        <w:rPr>
          <w:rStyle w:val="Emphasis"/>
          <w:sz w:val="24"/>
          <w:szCs w:val="24"/>
          <w:highlight w:val="cyan"/>
        </w:rPr>
        <w:t>creating</w:t>
      </w:r>
      <w:r w:rsidRPr="008928A7">
        <w:rPr>
          <w:rStyle w:val="StyleUnderline"/>
          <w:sz w:val="24"/>
          <w:szCs w:val="24"/>
        </w:rPr>
        <w:t xml:space="preserve"> the </w:t>
      </w:r>
      <w:r w:rsidRPr="008928A7">
        <w:rPr>
          <w:rStyle w:val="Emphasis"/>
          <w:sz w:val="24"/>
          <w:szCs w:val="24"/>
        </w:rPr>
        <w:t>very fabric</w:t>
      </w:r>
      <w:r w:rsidRPr="008928A7">
        <w:rPr>
          <w:sz w:val="18"/>
          <w:szCs w:val="24"/>
        </w:rPr>
        <w:t xml:space="preserve"> </w:t>
      </w:r>
      <w:r w:rsidRPr="008928A7">
        <w:rPr>
          <w:rStyle w:val="StyleUnderline"/>
          <w:sz w:val="24"/>
          <w:szCs w:val="24"/>
        </w:rPr>
        <w:t xml:space="preserve">of </w:t>
      </w:r>
      <w:r w:rsidRPr="00F71B96">
        <w:rPr>
          <w:rStyle w:val="StyleUnderline"/>
          <w:sz w:val="24"/>
          <w:szCs w:val="24"/>
          <w:highlight w:val="cyan"/>
        </w:rPr>
        <w:t>social relationships</w:t>
      </w:r>
      <w:r w:rsidRPr="00206203">
        <w:rPr>
          <w:sz w:val="16"/>
        </w:rPr>
        <w:t>.</w:t>
      </w:r>
    </w:p>
    <w:p w14:paraId="44559F8A" w14:textId="77777777" w:rsidR="001234B0" w:rsidRPr="00206203" w:rsidRDefault="001234B0" w:rsidP="001234B0">
      <w:pPr>
        <w:rPr>
          <w:sz w:val="16"/>
        </w:rPr>
      </w:pPr>
      <w:r w:rsidRPr="00206203">
        <w:rPr>
          <w:sz w:val="16"/>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p>
    <w:p w14:paraId="23D649ED" w14:textId="77777777" w:rsidR="001234B0" w:rsidRPr="00206203" w:rsidRDefault="001234B0" w:rsidP="001234B0">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6EDEC5F0" w14:textId="77777777" w:rsidR="001234B0" w:rsidRPr="00206203" w:rsidRDefault="001234B0" w:rsidP="001234B0">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r w:rsidRPr="007E1EF9">
        <w:rPr>
          <w:rStyle w:val="StyleUnderline"/>
        </w:rPr>
        <w:t>Thus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F71B96">
        <w:rPr>
          <w:rStyle w:val="StyleUnderline"/>
          <w:highlight w:val="cyan"/>
        </w:rPr>
        <w:t>building</w:t>
      </w:r>
      <w:r w:rsidRPr="00A662FD">
        <w:rPr>
          <w:rStyle w:val="StyleUnderline"/>
        </w:rPr>
        <w:t xml:space="preserve"> and installing </w:t>
      </w:r>
      <w:r w:rsidRPr="00F71B96">
        <w:rPr>
          <w:rStyle w:val="StyleUnderline"/>
          <w:highlight w:val="cyan"/>
        </w:rPr>
        <w:t xml:space="preserve">durable forms can have </w:t>
      </w:r>
      <w:r w:rsidRPr="00F71B96">
        <w:rPr>
          <w:rStyle w:val="Emphasis"/>
          <w:highlight w:val="cyan"/>
        </w:rPr>
        <w:t>formative effects</w:t>
      </w:r>
      <w:r w:rsidRPr="00F71B96">
        <w:rPr>
          <w:sz w:val="16"/>
          <w:highlight w:val="cyan"/>
        </w:rPr>
        <w:t xml:space="preserve"> </w:t>
      </w:r>
      <w:r w:rsidRPr="00F71B96">
        <w:rPr>
          <w:rStyle w:val="StyleUnderline"/>
          <w:highlight w:val="cyan"/>
        </w:rPr>
        <w:t>on</w:t>
      </w:r>
      <w:r w:rsidRPr="00990940">
        <w:rPr>
          <w:rStyle w:val="StyleUnderline"/>
        </w:rPr>
        <w:t xml:space="preserve"> beliefs</w:t>
      </w:r>
      <w:r w:rsidRPr="00206203">
        <w:rPr>
          <w:sz w:val="16"/>
        </w:rPr>
        <w:t xml:space="preserve">, </w:t>
      </w:r>
      <w:r w:rsidRPr="00F71B96">
        <w:rPr>
          <w:rStyle w:val="StyleUnderline"/>
          <w:highlight w:val="cyan"/>
        </w:rPr>
        <w:t>values</w:t>
      </w:r>
      <w:r w:rsidRPr="00206203">
        <w:rPr>
          <w:sz w:val="16"/>
        </w:rPr>
        <w:t xml:space="preserve">, </w:t>
      </w:r>
      <w:r w:rsidRPr="00990940">
        <w:rPr>
          <w:rStyle w:val="StyleUnderline"/>
        </w:rPr>
        <w:t xml:space="preserve">and practices </w:t>
      </w:r>
      <w:r w:rsidRPr="00F71B96">
        <w:rPr>
          <w:rStyle w:val="StyleUnderline"/>
          <w:highlight w:val="cyan"/>
        </w:rPr>
        <w:t>for long periods</w:t>
      </w:r>
      <w:r w:rsidRPr="00206203">
        <w:rPr>
          <w:sz w:val="16"/>
        </w:rPr>
        <w:t xml:space="preserve"> to come.</w:t>
      </w:r>
    </w:p>
    <w:p w14:paraId="735C74E8" w14:textId="77777777" w:rsidR="001234B0" w:rsidRPr="00206203" w:rsidRDefault="001234B0" w:rsidP="001234B0">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w:t>
      </w:r>
    </w:p>
    <w:p w14:paraId="3CFDD7B3" w14:textId="77777777" w:rsidR="001234B0" w:rsidRPr="00206203" w:rsidRDefault="001234B0" w:rsidP="001234B0">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7148CBC3" w14:textId="77777777" w:rsidR="001234B0" w:rsidRDefault="001234B0" w:rsidP="001234B0">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10BDDA99" w14:textId="77777777" w:rsidR="001234B0" w:rsidRDefault="001234B0" w:rsidP="001234B0">
      <w:pPr>
        <w:rPr>
          <w:rStyle w:val="StyleUnderline"/>
        </w:rPr>
      </w:pPr>
      <w:r w:rsidRPr="00A2095F">
        <w:rPr>
          <w:rStyle w:val="StyleUnderline"/>
        </w:rPr>
        <w:t>[PARAGRAPH INTEGRITY PAUSES]</w:t>
      </w:r>
    </w:p>
    <w:p w14:paraId="5E77E2A4" w14:textId="77777777" w:rsidR="001234B0" w:rsidRDefault="001234B0" w:rsidP="001234B0">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383E9D39" w14:textId="77777777" w:rsidR="001234B0" w:rsidRDefault="001234B0" w:rsidP="001234B0">
      <w:pPr>
        <w:rPr>
          <w:sz w:val="8"/>
          <w:szCs w:val="8"/>
        </w:rPr>
      </w:pPr>
      <w:r w:rsidRPr="00413599">
        <w:rPr>
          <w:rStyle w:val="StyleUnderline"/>
        </w:rPr>
        <w:t>[FIGURE 1 REMOVED]</w:t>
      </w:r>
    </w:p>
    <w:p w14:paraId="55225FE8" w14:textId="77777777" w:rsidR="001234B0" w:rsidRPr="00A2095F" w:rsidRDefault="001234B0" w:rsidP="001234B0">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22C63D12" w14:textId="77777777" w:rsidR="001234B0" w:rsidRDefault="001234B0" w:rsidP="001234B0">
      <w:pPr>
        <w:rPr>
          <w:rStyle w:val="StyleUnderline"/>
        </w:rPr>
      </w:pPr>
      <w:r w:rsidRPr="00A2095F">
        <w:rPr>
          <w:rStyle w:val="StyleUnderline"/>
        </w:rPr>
        <w:t>[PARAGRAPH INTEGRITY RESUMES]</w:t>
      </w:r>
    </w:p>
    <w:p w14:paraId="2A21A3B2" w14:textId="77777777" w:rsidR="001234B0" w:rsidRPr="00721149" w:rsidRDefault="001234B0" w:rsidP="001234B0">
      <w:pPr>
        <w:rPr>
          <w:sz w:val="16"/>
        </w:rPr>
      </w:pPr>
      <w:r w:rsidRPr="00721149">
        <w:rPr>
          <w:sz w:val="16"/>
        </w:rPr>
        <w:t>Formal Survival</w:t>
      </w:r>
    </w:p>
    <w:p w14:paraId="6791BA6E" w14:textId="77777777" w:rsidR="001234B0" w:rsidRPr="00920EB6" w:rsidRDefault="001234B0" w:rsidP="001234B0">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5CA9F4D6" w14:textId="77777777" w:rsidR="001234B0" w:rsidRPr="00721149" w:rsidRDefault="001234B0" w:rsidP="001234B0">
      <w:pPr>
        <w:rPr>
          <w:sz w:val="16"/>
        </w:rPr>
      </w:pPr>
      <w:r w:rsidRPr="00920EB6">
        <w:rPr>
          <w:sz w:val="16"/>
        </w:rPr>
        <w:t xml:space="preserve">For this </w:t>
      </w:r>
      <w:r w:rsidRPr="00F71B96">
        <w:rPr>
          <w:rStyle w:val="StyleUnderline"/>
          <w:highlight w:val="cyan"/>
        </w:rPr>
        <w:t>we need an account of</w:t>
      </w:r>
      <w:r w:rsidRPr="00920EB6">
        <w:rPr>
          <w:sz w:val="16"/>
        </w:rPr>
        <w:t xml:space="preserve"> what I call </w:t>
      </w:r>
      <w:r w:rsidRPr="00F71B96">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F71B96">
        <w:rPr>
          <w:rStyle w:val="StyleUnderline"/>
          <w:highlight w:val="cyan"/>
        </w:rPr>
        <w:t>how do</w:t>
      </w:r>
      <w:r w:rsidRPr="00721149">
        <w:rPr>
          <w:sz w:val="16"/>
        </w:rPr>
        <w:t xml:space="preserve"> less literally inert forms, like </w:t>
      </w:r>
      <w:r w:rsidRPr="00920EB6">
        <w:rPr>
          <w:rStyle w:val="StyleUnderline"/>
        </w:rPr>
        <w:t xml:space="preserve">racial </w:t>
      </w:r>
      <w:r w:rsidRPr="00F71B96">
        <w:rPr>
          <w:rStyle w:val="StyleUnderline"/>
          <w:highlight w:val="cyan"/>
        </w:rPr>
        <w:t>hierarchies</w:t>
      </w:r>
      <w:r w:rsidRPr="00721149">
        <w:rPr>
          <w:sz w:val="16"/>
        </w:rPr>
        <w:t xml:space="preserve">, manage to take hold and </w:t>
      </w:r>
      <w:r w:rsidRPr="00F71B96">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F71B96">
        <w:rPr>
          <w:rStyle w:val="StyleUnderline"/>
          <w:highlight w:val="cyan"/>
        </w:rPr>
        <w:t>?</w:t>
      </w:r>
      <w:r w:rsidRPr="00721149">
        <w:rPr>
          <w:sz w:val="16"/>
        </w:rPr>
        <w:t xml:space="preserve"> My working hypothesis here is that </w:t>
      </w:r>
      <w:r w:rsidRPr="00AC0E62">
        <w:rPr>
          <w:rStyle w:val="StyleUnderline"/>
        </w:rPr>
        <w:t xml:space="preserve">shapes and </w:t>
      </w:r>
      <w:r w:rsidRPr="00F71B96">
        <w:rPr>
          <w:rStyle w:val="StyleUnderline"/>
          <w:highlight w:val="cyan"/>
        </w:rPr>
        <w:t>arrangements</w:t>
      </w:r>
      <w:r w:rsidRPr="00721149">
        <w:rPr>
          <w:sz w:val="16"/>
        </w:rPr>
        <w:t xml:space="preserve"> are most likely to </w:t>
      </w:r>
      <w:r w:rsidRPr="00F71B96">
        <w:rPr>
          <w:rStyle w:val="StyleUnderline"/>
          <w:highlight w:val="cyan"/>
        </w:rPr>
        <w:t>endure</w:t>
      </w:r>
      <w:r w:rsidRPr="00AC0E62">
        <w:rPr>
          <w:rStyle w:val="StyleUnderline"/>
        </w:rPr>
        <w:t xml:space="preserve"> when they operate </w:t>
      </w:r>
      <w:r w:rsidRPr="00F71B96">
        <w:rPr>
          <w:rStyle w:val="StyleUnderline"/>
          <w:highlight w:val="cyan"/>
        </w:rPr>
        <w:t xml:space="preserve">in </w:t>
      </w:r>
      <w:r w:rsidRPr="00F71B96">
        <w:rPr>
          <w:rStyle w:val="Emphasis"/>
          <w:highlight w:val="cyan"/>
        </w:rPr>
        <w:t>self-reinforcing</w:t>
      </w:r>
      <w:r w:rsidRPr="00F71B96">
        <w:rPr>
          <w:rStyle w:val="StyleUnderline"/>
          <w:highlight w:val="cyan"/>
        </w:rPr>
        <w:t xml:space="preserve"> configurations</w:t>
      </w:r>
      <w:r w:rsidRPr="00721149">
        <w:rPr>
          <w:sz w:val="16"/>
        </w:rPr>
        <w:t xml:space="preserve">— </w:t>
      </w:r>
      <w:r w:rsidRPr="00F71B96">
        <w:rPr>
          <w:rStyle w:val="StyleUnderline"/>
          <w:highlight w:val="cyan"/>
        </w:rPr>
        <w:t xml:space="preserve">when </w:t>
      </w:r>
      <w:r w:rsidRPr="00F71B96">
        <w:rPr>
          <w:rStyle w:val="Emphasis"/>
          <w:highlight w:val="cyan"/>
        </w:rPr>
        <w:t>material</w:t>
      </w:r>
      <w:r w:rsidRPr="00F71B96">
        <w:rPr>
          <w:sz w:val="16"/>
          <w:highlight w:val="cyan"/>
        </w:rPr>
        <w:t xml:space="preserve"> </w:t>
      </w:r>
      <w:r w:rsidRPr="00F71B96">
        <w:rPr>
          <w:rStyle w:val="StyleUnderline"/>
          <w:highlight w:val="cyan"/>
        </w:rPr>
        <w:t xml:space="preserve">and </w:t>
      </w:r>
      <w:r w:rsidRPr="00F71B96">
        <w:rPr>
          <w:rStyle w:val="Emphasis"/>
          <w:highlight w:val="cyan"/>
        </w:rPr>
        <w:t>ideological</w:t>
      </w:r>
      <w:r w:rsidRPr="00F71B96">
        <w:rPr>
          <w:sz w:val="16"/>
          <w:highlight w:val="cyan"/>
        </w:rPr>
        <w:t xml:space="preserve"> </w:t>
      </w:r>
      <w:r w:rsidRPr="00F71B96">
        <w:rPr>
          <w:rStyle w:val="StyleUnderline"/>
          <w:highlight w:val="cyan"/>
        </w:rPr>
        <w:t>forms</w:t>
      </w:r>
      <w:r w:rsidRPr="00721149">
        <w:rPr>
          <w:sz w:val="16"/>
        </w:rPr>
        <w:t xml:space="preserve">, for example, </w:t>
      </w:r>
      <w:r w:rsidRPr="00F71B96">
        <w:rPr>
          <w:rStyle w:val="StyleUnderline"/>
          <w:highlight w:val="cyan"/>
        </w:rPr>
        <w:t xml:space="preserve">support </w:t>
      </w:r>
      <w:r w:rsidRPr="00F71B96">
        <w:rPr>
          <w:rStyle w:val="Emphasis"/>
          <w:highlight w:val="cyan"/>
        </w:rPr>
        <w:t>each other</w:t>
      </w:r>
      <w:r w:rsidRPr="00721149">
        <w:rPr>
          <w:sz w:val="16"/>
        </w:rPr>
        <w:t xml:space="preserve">, </w:t>
      </w:r>
      <w:r w:rsidRPr="00F71B96">
        <w:rPr>
          <w:rStyle w:val="StyleUnderline"/>
          <w:highlight w:val="cyan"/>
        </w:rPr>
        <w:t>and</w:t>
      </w:r>
      <w:r w:rsidRPr="00AC0E62">
        <w:rPr>
          <w:rStyle w:val="StyleUnderline"/>
        </w:rPr>
        <w:t xml:space="preserve"> so </w:t>
      </w:r>
      <w:r w:rsidRPr="00F71B96">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7F229EA3" w14:textId="77777777" w:rsidR="001234B0" w:rsidRPr="00721149" w:rsidRDefault="001234B0" w:rsidP="001234B0">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F71B96">
        <w:rPr>
          <w:rStyle w:val="StyleUnderline"/>
          <w:highlight w:val="cyan"/>
        </w:rPr>
        <w:t>In 1934</w:t>
      </w:r>
      <w:r w:rsidRPr="00721149">
        <w:rPr>
          <w:sz w:val="16"/>
        </w:rPr>
        <w:t xml:space="preserve">, </w:t>
      </w:r>
      <w:r w:rsidRPr="00F71B96">
        <w:rPr>
          <w:rStyle w:val="StyleUnderline"/>
          <w:highlight w:val="cyan"/>
        </w:rPr>
        <w:t>the U.S.</w:t>
      </w:r>
      <w:r w:rsidRPr="00AC0E62">
        <w:rPr>
          <w:rStyle w:val="StyleUnderline"/>
        </w:rPr>
        <w:t xml:space="preserve"> government </w:t>
      </w:r>
      <w:r w:rsidRPr="00F71B96">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F71B96">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F71B96">
        <w:rPr>
          <w:rStyle w:val="StyleUnderline"/>
          <w:highlight w:val="cyan"/>
        </w:rPr>
        <w:t>Redlining</w:t>
      </w:r>
      <w:r w:rsidRPr="00920EB6">
        <w:rPr>
          <w:rStyle w:val="StyleUnderline"/>
        </w:rPr>
        <w:t xml:space="preserve"> then </w:t>
      </w:r>
      <w:r w:rsidRPr="00F71B96">
        <w:rPr>
          <w:rStyle w:val="StyleUnderline"/>
          <w:highlight w:val="cyan"/>
        </w:rPr>
        <w:t xml:space="preserve">shaped </w:t>
      </w:r>
      <w:r w:rsidRPr="00F71B96">
        <w:rPr>
          <w:rStyle w:val="Emphasis"/>
          <w:highlight w:val="cyan"/>
        </w:rPr>
        <w:t>other forms</w:t>
      </w:r>
      <w:r w:rsidRPr="00721149">
        <w:rPr>
          <w:sz w:val="16"/>
        </w:rPr>
        <w:t xml:space="preserve">, </w:t>
      </w:r>
      <w:r w:rsidRPr="00F71B96">
        <w:rPr>
          <w:rStyle w:val="StyleUnderline"/>
          <w:highlight w:val="cyan"/>
        </w:rPr>
        <w:t>like</w:t>
      </w:r>
      <w:r w:rsidRPr="00721149">
        <w:rPr>
          <w:sz w:val="16"/>
        </w:rPr>
        <w:t xml:space="preserve"> the </w:t>
      </w:r>
      <w:r w:rsidRPr="00AC0E62">
        <w:rPr>
          <w:rStyle w:val="StyleUnderline"/>
        </w:rPr>
        <w:t xml:space="preserve">construction of </w:t>
      </w:r>
      <w:r w:rsidRPr="00F71B96">
        <w:rPr>
          <w:rStyle w:val="StyleUnderline"/>
          <w:highlight w:val="cyan"/>
        </w:rPr>
        <w:t xml:space="preserve">mass </w:t>
      </w:r>
      <w:r w:rsidRPr="00F71B96">
        <w:rPr>
          <w:rStyle w:val="Emphasis"/>
          <w:highlight w:val="cyan"/>
        </w:rPr>
        <w:t>transit</w:t>
      </w:r>
      <w:r w:rsidRPr="00920EB6">
        <w:rPr>
          <w:rStyle w:val="Emphasis"/>
        </w:rPr>
        <w:t xml:space="preserve"> systems</w:t>
      </w:r>
      <w:r w:rsidRPr="00920EB6">
        <w:rPr>
          <w:sz w:val="16"/>
        </w:rPr>
        <w:t xml:space="preserve"> </w:t>
      </w:r>
      <w:r w:rsidRPr="00F71B96">
        <w:rPr>
          <w:rStyle w:val="StyleUnderline"/>
          <w:highlight w:val="cyan"/>
        </w:rPr>
        <w:t>that linked downtowns to</w:t>
      </w:r>
      <w:r w:rsidRPr="00AC0E62">
        <w:rPr>
          <w:rStyle w:val="StyleUnderline"/>
        </w:rPr>
        <w:t xml:space="preserve"> white </w:t>
      </w:r>
      <w:r w:rsidRPr="00F71B96">
        <w:rPr>
          <w:rStyle w:val="StyleUnderline"/>
          <w:highlight w:val="cyan"/>
        </w:rPr>
        <w:t>suburbs while</w:t>
      </w:r>
      <w:r w:rsidRPr="00AC0E62">
        <w:rPr>
          <w:rStyle w:val="StyleUnderline"/>
        </w:rPr>
        <w:t xml:space="preserve"> </w:t>
      </w:r>
      <w:r w:rsidRPr="00F71B96">
        <w:rPr>
          <w:rStyle w:val="Emphasis"/>
          <w:highlight w:val="cyan"/>
        </w:rPr>
        <w:t>bypassing</w:t>
      </w:r>
      <w:r w:rsidRPr="00F71B96">
        <w:rPr>
          <w:sz w:val="16"/>
          <w:highlight w:val="cyan"/>
        </w:rPr>
        <w:t xml:space="preserve"> </w:t>
      </w:r>
      <w:r w:rsidRPr="00F71B96">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F71B96">
        <w:rPr>
          <w:rStyle w:val="StyleUnderline"/>
          <w:highlight w:val="cyan"/>
        </w:rPr>
        <w:t>Since</w:t>
      </w:r>
      <w:r w:rsidRPr="00AC0E62">
        <w:rPr>
          <w:rStyle w:val="StyleUnderline"/>
        </w:rPr>
        <w:t xml:space="preserve"> </w:t>
      </w:r>
      <w:r w:rsidRPr="00AC0E62">
        <w:rPr>
          <w:rStyle w:val="Emphasis"/>
        </w:rPr>
        <w:t xml:space="preserve">public </w:t>
      </w:r>
      <w:r w:rsidRPr="00F71B96">
        <w:rPr>
          <w:rStyle w:val="Emphasis"/>
          <w:highlight w:val="cyan"/>
        </w:rPr>
        <w:t>schooling</w:t>
      </w:r>
      <w:r w:rsidRPr="00721149">
        <w:rPr>
          <w:sz w:val="16"/>
        </w:rPr>
        <w:t xml:space="preserve"> in the United States </w:t>
      </w:r>
      <w:r w:rsidRPr="00F71B96">
        <w:rPr>
          <w:rStyle w:val="StyleUnderline"/>
          <w:highlight w:val="cyan"/>
        </w:rPr>
        <w:t>is</w:t>
      </w:r>
      <w:r w:rsidRPr="00AC0E62">
        <w:rPr>
          <w:rStyle w:val="StyleUnderline"/>
        </w:rPr>
        <w:t xml:space="preserve"> largely </w:t>
      </w:r>
      <w:r w:rsidRPr="00F71B96">
        <w:rPr>
          <w:rStyle w:val="StyleUnderline"/>
          <w:highlight w:val="cyan"/>
        </w:rPr>
        <w:t>funded through</w:t>
      </w:r>
      <w:r w:rsidRPr="00AC0E62">
        <w:rPr>
          <w:rStyle w:val="StyleUnderline"/>
        </w:rPr>
        <w:t xml:space="preserve"> local</w:t>
      </w:r>
      <w:r w:rsidRPr="00721149">
        <w:rPr>
          <w:sz w:val="16"/>
        </w:rPr>
        <w:t xml:space="preserve"> </w:t>
      </w:r>
      <w:r w:rsidRPr="00F71B96">
        <w:rPr>
          <w:rStyle w:val="Emphasis"/>
          <w:highlight w:val="cyan"/>
        </w:rPr>
        <w:t>property</w:t>
      </w:r>
      <w:r w:rsidRPr="00721149">
        <w:rPr>
          <w:sz w:val="16"/>
        </w:rPr>
        <w:t xml:space="preserve"> and sales </w:t>
      </w:r>
      <w:r w:rsidRPr="00F71B96">
        <w:rPr>
          <w:rStyle w:val="StyleUnderline"/>
          <w:highlight w:val="cyan"/>
        </w:rPr>
        <w:t>taxes</w:t>
      </w:r>
      <w:r w:rsidRPr="00721149">
        <w:rPr>
          <w:sz w:val="16"/>
        </w:rPr>
        <w:t xml:space="preserve">, </w:t>
      </w:r>
      <w:r w:rsidRPr="00F71B96">
        <w:rPr>
          <w:rStyle w:val="StyleUnderline"/>
          <w:highlight w:val="cyan"/>
        </w:rPr>
        <w:t xml:space="preserve">segregating neighborhoods deepened </w:t>
      </w:r>
      <w:r w:rsidRPr="00F71B96">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6E2CDECE" w14:textId="77777777" w:rsidR="001234B0" w:rsidRPr="00721149" w:rsidRDefault="001234B0" w:rsidP="001234B0">
      <w:pPr>
        <w:rPr>
          <w:sz w:val="16"/>
        </w:rPr>
      </w:pPr>
      <w:r w:rsidRPr="00721149">
        <w:rPr>
          <w:sz w:val="16"/>
        </w:rPr>
        <w:t xml:space="preserve">In this model, </w:t>
      </w:r>
      <w:r w:rsidRPr="00F71B96">
        <w:rPr>
          <w:rStyle w:val="StyleUnderline"/>
          <w:highlight w:val="cyan"/>
        </w:rPr>
        <w:t>racial hierarchy organizes</w:t>
      </w:r>
      <w:r w:rsidRPr="00AC0E62">
        <w:rPr>
          <w:rStyle w:val="StyleUnderline"/>
        </w:rPr>
        <w:t xml:space="preserve"> </w:t>
      </w:r>
      <w:r w:rsidRPr="00AC0E62">
        <w:rPr>
          <w:rStyle w:val="Emphasis"/>
        </w:rPr>
        <w:t xml:space="preserve">other </w:t>
      </w:r>
      <w:r w:rsidRPr="00F71B96">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F71B96">
        <w:rPr>
          <w:rStyle w:val="StyleUnderline"/>
          <w:highlight w:val="cyan"/>
        </w:rPr>
        <w:t>lack of access to jobs and</w:t>
      </w:r>
      <w:r w:rsidRPr="00AC0E62">
        <w:rPr>
          <w:rStyle w:val="StyleUnderline"/>
        </w:rPr>
        <w:t xml:space="preserve"> healthy </w:t>
      </w:r>
      <w:r w:rsidRPr="00F71B96">
        <w:rPr>
          <w:rStyle w:val="StyleUnderline"/>
          <w:highlight w:val="cyan"/>
        </w:rPr>
        <w:t>food</w:t>
      </w:r>
      <w:r w:rsidRPr="00721149">
        <w:rPr>
          <w:sz w:val="16"/>
        </w:rPr>
        <w:t xml:space="preserve"> </w:t>
      </w:r>
      <w:r w:rsidRPr="00F71B96">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F71B96">
        <w:rPr>
          <w:rStyle w:val="StyleUnderline"/>
          <w:highlight w:val="cyan"/>
        </w:rPr>
        <w:t>deepens poverty</w:t>
      </w:r>
      <w:r w:rsidRPr="00721149">
        <w:rPr>
          <w:sz w:val="16"/>
        </w:rPr>
        <w:t xml:space="preserve"> and inequality, </w:t>
      </w:r>
      <w:r w:rsidRPr="00F71B96">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F71B96">
        <w:rPr>
          <w:rStyle w:val="StyleUnderline"/>
          <w:highlight w:val="cyan"/>
        </w:rPr>
        <w:t xml:space="preserve">feed a </w:t>
      </w:r>
      <w:r w:rsidRPr="00F71B96">
        <w:rPr>
          <w:rStyle w:val="Emphasis"/>
          <w:highlight w:val="cyan"/>
        </w:rPr>
        <w:t>cultural myth</w:t>
      </w:r>
      <w:r w:rsidRPr="00F71B96">
        <w:rPr>
          <w:rStyle w:val="StyleUnderline"/>
          <w:highlight w:val="cyan"/>
        </w:rPr>
        <w:t xml:space="preserve"> of </w:t>
      </w:r>
      <w:r w:rsidRPr="00F71B96">
        <w:rPr>
          <w:rStyle w:val="Emphasis"/>
          <w:highlight w:val="cyan"/>
        </w:rPr>
        <w:t>white superiority</w:t>
      </w:r>
      <w:r w:rsidRPr="00721149">
        <w:rPr>
          <w:sz w:val="16"/>
        </w:rPr>
        <w:t xml:space="preserve">. </w:t>
      </w:r>
      <w:r w:rsidRPr="00F71B96">
        <w:rPr>
          <w:rStyle w:val="StyleUnderline"/>
          <w:highlight w:val="cyan"/>
        </w:rPr>
        <w:t>Racism is</w:t>
      </w:r>
      <w:r w:rsidRPr="00AC0E62">
        <w:rPr>
          <w:rStyle w:val="StyleUnderline"/>
        </w:rPr>
        <w:t xml:space="preserve"> an intentional </w:t>
      </w:r>
      <w:r w:rsidRPr="00F71B96">
        <w:rPr>
          <w:rStyle w:val="StyleUnderline"/>
          <w:highlight w:val="cyan"/>
        </w:rPr>
        <w:t>ideological</w:t>
      </w:r>
      <w:r w:rsidRPr="00AC0E62">
        <w:rPr>
          <w:rStyle w:val="StyleUnderline"/>
        </w:rPr>
        <w:t xml:space="preserve"> force </w:t>
      </w:r>
      <w:r w:rsidRPr="00F71B96">
        <w:rPr>
          <w:rStyle w:val="StyleUnderline"/>
          <w:highlight w:val="cyan"/>
        </w:rPr>
        <w:t xml:space="preserve">in the </w:t>
      </w:r>
      <w:r w:rsidRPr="00F71B96">
        <w:rPr>
          <w:rStyle w:val="Emphasis"/>
          <w:highlight w:val="cyan"/>
        </w:rPr>
        <w:t>first place</w:t>
      </w:r>
      <w:r w:rsidRPr="00AC0E62">
        <w:rPr>
          <w:rStyle w:val="StyleUnderline"/>
        </w:rPr>
        <w:t>,</w:t>
      </w:r>
      <w:r w:rsidRPr="00721149">
        <w:rPr>
          <w:sz w:val="16"/>
        </w:rPr>
        <w:t xml:space="preserve"> </w:t>
      </w:r>
      <w:r w:rsidRPr="00F71B96">
        <w:rPr>
          <w:rStyle w:val="StyleUnderline"/>
          <w:highlight w:val="cyan"/>
        </w:rPr>
        <w:t xml:space="preserve">but </w:t>
      </w:r>
      <w:r w:rsidRPr="00F71B96">
        <w:rPr>
          <w:rStyle w:val="Emphasis"/>
          <w:highlight w:val="cyan"/>
        </w:rPr>
        <w:t>then</w:t>
      </w:r>
      <w:r w:rsidRPr="00721149">
        <w:rPr>
          <w:sz w:val="16"/>
        </w:rPr>
        <w:t xml:space="preserve"> </w:t>
      </w:r>
      <w:r w:rsidRPr="00AC0E62">
        <w:rPr>
          <w:rStyle w:val="StyleUnderline"/>
        </w:rPr>
        <w:t xml:space="preserve">it </w:t>
      </w:r>
      <w:r w:rsidRPr="00F71B96">
        <w:rPr>
          <w:rStyle w:val="StyleUnderline"/>
          <w:highlight w:val="cyan"/>
        </w:rPr>
        <w:t xml:space="preserve">persists by organizing </w:t>
      </w:r>
      <w:r w:rsidRPr="00F71B96">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F71B96">
        <w:rPr>
          <w:rStyle w:val="Emphasis"/>
          <w:sz w:val="24"/>
          <w:szCs w:val="24"/>
          <w:highlight w:val="cyan"/>
        </w:rPr>
        <w:t>Simply to call this ideology</w:t>
      </w:r>
      <w:r w:rsidRPr="00F71B96">
        <w:rPr>
          <w:sz w:val="16"/>
          <w:szCs w:val="24"/>
          <w:highlight w:val="cyan"/>
        </w:rPr>
        <w:t xml:space="preserve"> </w:t>
      </w:r>
      <w:r w:rsidRPr="00F71B96">
        <w:rPr>
          <w:rStyle w:val="StyleUnderline"/>
          <w:highlight w:val="cyan"/>
        </w:rPr>
        <w:t>is</w:t>
      </w:r>
      <w:r w:rsidRPr="00721149">
        <w:rPr>
          <w:sz w:val="16"/>
        </w:rPr>
        <w:t xml:space="preserve">, I think, </w:t>
      </w:r>
      <w:r w:rsidRPr="00F71B96">
        <w:rPr>
          <w:rStyle w:val="StyleUnderline"/>
          <w:highlight w:val="cyan"/>
        </w:rPr>
        <w:t>to miss</w:t>
      </w:r>
      <w:r w:rsidRPr="00AC0E62">
        <w:rPr>
          <w:rStyle w:val="StyleUnderline"/>
        </w:rPr>
        <w:t xml:space="preserve"> the </w:t>
      </w:r>
      <w:r w:rsidRPr="00232B6E">
        <w:rPr>
          <w:rStyle w:val="Emphasis"/>
          <w:sz w:val="24"/>
          <w:szCs w:val="24"/>
        </w:rPr>
        <w:t>actual</w:t>
      </w:r>
      <w:r w:rsidRPr="00AC0E62">
        <w:rPr>
          <w:rStyle w:val="Emphasis"/>
          <w:sz w:val="24"/>
          <w:szCs w:val="24"/>
        </w:rPr>
        <w:t xml:space="preserve"> </w:t>
      </w:r>
      <w:r w:rsidRPr="00F71B96">
        <w:rPr>
          <w:rStyle w:val="Emphasis"/>
          <w:sz w:val="24"/>
          <w:szCs w:val="24"/>
          <w:highlight w:val="cyan"/>
        </w:rPr>
        <w:t>mechanisms of endurance</w:t>
      </w:r>
      <w:r w:rsidRPr="00721149">
        <w:rPr>
          <w:sz w:val="16"/>
        </w:rPr>
        <w:t xml:space="preserve">, </w:t>
      </w:r>
      <w:r w:rsidRPr="00F71B96">
        <w:rPr>
          <w:rStyle w:val="StyleUnderline"/>
          <w:highlight w:val="cyan"/>
        </w:rPr>
        <w:t xml:space="preserve">which </w:t>
      </w:r>
      <w:r w:rsidRPr="00F71B96">
        <w:rPr>
          <w:rStyle w:val="Emphasis"/>
          <w:highlight w:val="cyan"/>
        </w:rPr>
        <w:t>depend</w:t>
      </w:r>
      <w:r w:rsidRPr="00F71B96">
        <w:rPr>
          <w:rStyle w:val="StyleUnderline"/>
          <w:highlight w:val="cyan"/>
        </w:rPr>
        <w:t xml:space="preserve"> on</w:t>
      </w:r>
      <w:r w:rsidRPr="00AC0E62">
        <w:rPr>
          <w:rStyle w:val="StyleUnderline"/>
        </w:rPr>
        <w:t xml:space="preserve"> the arrangement of </w:t>
      </w:r>
      <w:r w:rsidRPr="00F71B96">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4A6C6DF6" w14:textId="77777777" w:rsidR="001234B0" w:rsidRPr="00721149" w:rsidRDefault="001234B0" w:rsidP="001234B0">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F71B96">
        <w:rPr>
          <w:rStyle w:val="StyleUnderline"/>
          <w:highlight w:val="cyan"/>
        </w:rPr>
        <w:t>use these lessons</w:t>
      </w:r>
      <w:r w:rsidRPr="00AC0E62">
        <w:rPr>
          <w:rStyle w:val="StyleUnderline"/>
        </w:rPr>
        <w:t xml:space="preserve"> to </w:t>
      </w:r>
      <w:r w:rsidRPr="00F71B96">
        <w:rPr>
          <w:rStyle w:val="StyleUnderline"/>
          <w:highlight w:val="cyan"/>
        </w:rPr>
        <w:t>develop our</w:t>
      </w:r>
      <w:r w:rsidRPr="00AC0E62">
        <w:rPr>
          <w:rStyle w:val="StyleUnderline"/>
        </w:rPr>
        <w:t xml:space="preserve"> own </w:t>
      </w:r>
      <w:r w:rsidRPr="00AC0E62">
        <w:rPr>
          <w:rStyle w:val="Emphasis"/>
        </w:rPr>
        <w:t xml:space="preserve">sturdy </w:t>
      </w:r>
      <w:r w:rsidRPr="00F71B96">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F71B96">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F71B96">
        <w:rPr>
          <w:rStyle w:val="Emphasis"/>
          <w:highlight w:val="cyan"/>
        </w:rPr>
        <w:t>reproduce</w:t>
      </w:r>
      <w:r w:rsidRPr="00AC0E62">
        <w:rPr>
          <w:rStyle w:val="StyleUnderline"/>
        </w:rPr>
        <w:t xml:space="preserve"> </w:t>
      </w:r>
      <w:r w:rsidRPr="00F71B96">
        <w:rPr>
          <w:rStyle w:val="StyleUnderline"/>
          <w:highlight w:val="cyan"/>
        </w:rPr>
        <w:t xml:space="preserve">fairness </w:t>
      </w:r>
      <w:r w:rsidRPr="00F71B96">
        <w:rPr>
          <w:rStyle w:val="Emphasis"/>
          <w:highlight w:val="cyan"/>
        </w:rPr>
        <w:t>over time</w:t>
      </w:r>
      <w:r w:rsidRPr="00AC0E62">
        <w:rPr>
          <w:rStyle w:val="StyleUnderline"/>
        </w:rPr>
        <w:t>.</w:t>
      </w:r>
    </w:p>
    <w:p w14:paraId="3CC34A36" w14:textId="77777777" w:rsidR="001234B0" w:rsidRPr="00721149" w:rsidRDefault="001234B0" w:rsidP="001234B0">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F71B96">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F71B96">
        <w:rPr>
          <w:rStyle w:val="StyleUnderline"/>
          <w:highlight w:val="cyan"/>
        </w:rPr>
        <w:t>ended hunger</w:t>
      </w:r>
      <w:r w:rsidRPr="00AC0E62">
        <w:rPr>
          <w:rStyle w:val="StyleUnderline"/>
        </w:rPr>
        <w:t xml:space="preserve">.” </w:t>
      </w:r>
      <w:r w:rsidRPr="00F71B96">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F71B96">
        <w:rPr>
          <w:rStyle w:val="StyleUnderline"/>
          <w:highlight w:val="cyan"/>
        </w:rPr>
        <w:t xml:space="preserve">guarantee food as a </w:t>
      </w:r>
      <w:r w:rsidRPr="00F71B96">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F71B96">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F71B96">
        <w:rPr>
          <w:rStyle w:val="StyleUnderline"/>
          <w:highlight w:val="cyan"/>
        </w:rPr>
        <w:t>school meals</w:t>
      </w:r>
      <w:r w:rsidRPr="00721149">
        <w:rPr>
          <w:sz w:val="16"/>
        </w:rPr>
        <w:t xml:space="preserve">, </w:t>
      </w:r>
      <w:r w:rsidRPr="00F71B96">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F71B96">
        <w:rPr>
          <w:rStyle w:val="StyleUnderline"/>
          <w:highlight w:val="cyan"/>
        </w:rPr>
        <w:t>seed distribution</w:t>
      </w:r>
      <w:r w:rsidRPr="00721149">
        <w:rPr>
          <w:sz w:val="16"/>
        </w:rPr>
        <w:t xml:space="preserve"> to school and community gardens, </w:t>
      </w:r>
      <w:r w:rsidRPr="00F71B96">
        <w:rPr>
          <w:rStyle w:val="StyleUnderline"/>
          <w:highlight w:val="cyan"/>
        </w:rPr>
        <w:t>and</w:t>
      </w:r>
      <w:r w:rsidRPr="00AC0E62">
        <w:rPr>
          <w:rStyle w:val="StyleUnderline"/>
        </w:rPr>
        <w:t xml:space="preserve"> licenses for </w:t>
      </w:r>
      <w:r w:rsidRPr="00F71B96">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2B02DD46" w14:textId="77777777" w:rsidR="001234B0" w:rsidRPr="00721149" w:rsidRDefault="001234B0" w:rsidP="001234B0">
      <w:pPr>
        <w:rPr>
          <w:sz w:val="16"/>
        </w:rPr>
      </w:pPr>
      <w:r w:rsidRPr="00721149">
        <w:rPr>
          <w:sz w:val="16"/>
        </w:rPr>
        <w:t xml:space="preserve">Perhaps the best known of all the programs has been the </w:t>
      </w:r>
      <w:r w:rsidRPr="00AC0E62">
        <w:rPr>
          <w:rStyle w:val="Emphasis"/>
        </w:rPr>
        <w:t>“</w:t>
      </w:r>
      <w:r w:rsidRPr="00F71B96">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F71B96">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F71B96">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F71B96">
        <w:rPr>
          <w:rStyle w:val="StyleUnderline"/>
          <w:highlight w:val="cyan"/>
        </w:rPr>
        <w:t>with students</w:t>
      </w:r>
      <w:r w:rsidRPr="00AC0E62">
        <w:rPr>
          <w:rStyle w:val="StyleUnderline"/>
        </w:rPr>
        <w:t xml:space="preserve">, </w:t>
      </w:r>
      <w:r w:rsidRPr="00F71B96">
        <w:rPr>
          <w:rStyle w:val="StyleUnderline"/>
          <w:highlight w:val="cyan"/>
        </w:rPr>
        <w:t>elderly</w:t>
      </w:r>
      <w:r w:rsidRPr="00AC0E62">
        <w:rPr>
          <w:rStyle w:val="StyleUnderline"/>
        </w:rPr>
        <w:t xml:space="preserve">, </w:t>
      </w:r>
      <w:r w:rsidRPr="00F71B96">
        <w:rPr>
          <w:rStyle w:val="StyleUnderline"/>
          <w:highlight w:val="cyan"/>
        </w:rPr>
        <w:t>professional</w:t>
      </w:r>
      <w:r w:rsidRPr="00AC0E62">
        <w:rPr>
          <w:rStyle w:val="StyleUnderline"/>
        </w:rPr>
        <w:t xml:space="preserve">, and </w:t>
      </w:r>
      <w:r w:rsidRPr="00F71B96">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F71B96">
        <w:rPr>
          <w:rStyle w:val="StyleUnderline"/>
          <w:highlight w:val="cyan"/>
        </w:rPr>
        <w:t>side by side</w:t>
      </w:r>
      <w:r w:rsidRPr="00721149">
        <w:rPr>
          <w:sz w:val="16"/>
        </w:rPr>
        <w:t>.32</w:t>
      </w:r>
    </w:p>
    <w:p w14:paraId="27EF903C" w14:textId="77777777" w:rsidR="001234B0" w:rsidRDefault="001234B0" w:rsidP="001234B0">
      <w:pPr>
        <w:rPr>
          <w:rStyle w:val="StyleUnderline"/>
        </w:rPr>
      </w:pPr>
      <w:r w:rsidRPr="00E16B92">
        <w:rPr>
          <w:rStyle w:val="StyleUnderline"/>
        </w:rPr>
        <w:t>[FIGURE 2 REMOVED]</w:t>
      </w:r>
    </w:p>
    <w:p w14:paraId="2C7D246A" w14:textId="77777777" w:rsidR="001234B0" w:rsidRPr="00721149" w:rsidRDefault="001234B0" w:rsidP="001234B0">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F71B96">
        <w:rPr>
          <w:rStyle w:val="StyleUnderline"/>
          <w:highlight w:val="cyan"/>
        </w:rPr>
        <w:t>infant mortality and child malnutrition</w:t>
      </w:r>
      <w:r w:rsidRPr="00AC0E62">
        <w:rPr>
          <w:rStyle w:val="StyleUnderline"/>
        </w:rPr>
        <w:t xml:space="preserve"> have </w:t>
      </w:r>
      <w:r w:rsidRPr="00F71B96">
        <w:rPr>
          <w:rStyle w:val="Emphasis"/>
          <w:highlight w:val="cyan"/>
        </w:rPr>
        <w:t>dropped by half</w:t>
      </w:r>
      <w:r w:rsidRPr="00721149">
        <w:rPr>
          <w:sz w:val="16"/>
        </w:rPr>
        <w:t xml:space="preserve">, and </w:t>
      </w:r>
      <w:r w:rsidRPr="00F71B96">
        <w:rPr>
          <w:rStyle w:val="StyleUnderline"/>
          <w:highlight w:val="cyan"/>
        </w:rPr>
        <w:t>poverty</w:t>
      </w:r>
      <w:r w:rsidRPr="007E1EF9">
        <w:rPr>
          <w:rStyle w:val="StyleUnderline"/>
        </w:rPr>
        <w:t xml:space="preserve"> rates</w:t>
      </w:r>
      <w:r w:rsidRPr="00AC0E62">
        <w:rPr>
          <w:rStyle w:val="StyleUnderline"/>
        </w:rPr>
        <w:t xml:space="preserve"> have </w:t>
      </w:r>
      <w:r w:rsidRPr="00F71B96">
        <w:rPr>
          <w:rStyle w:val="StyleUnderline"/>
          <w:highlight w:val="cyan"/>
        </w:rPr>
        <w:t xml:space="preserve">declined </w:t>
      </w:r>
      <w:r w:rsidRPr="00F71B96">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57EACF72" w14:textId="77777777" w:rsidR="001234B0" w:rsidRPr="00721149" w:rsidRDefault="001234B0" w:rsidP="001234B0">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F71B96">
        <w:rPr>
          <w:rStyle w:val="StyleUnderline"/>
          <w:highlight w:val="cyan"/>
        </w:rPr>
        <w:t>this</w:t>
      </w:r>
      <w:r w:rsidRPr="00721149">
        <w:rPr>
          <w:sz w:val="16"/>
        </w:rPr>
        <w:t xml:space="preserve"> food </w:t>
      </w:r>
      <w:r w:rsidRPr="00F71B96">
        <w:rPr>
          <w:rStyle w:val="StyleUnderline"/>
          <w:highlight w:val="cyan"/>
        </w:rPr>
        <w:t>system</w:t>
      </w:r>
      <w:r w:rsidRPr="00721149">
        <w:rPr>
          <w:sz w:val="16"/>
        </w:rPr>
        <w:t xml:space="preserve"> is that </w:t>
      </w:r>
      <w:r w:rsidRPr="00AC0E62">
        <w:rPr>
          <w:rStyle w:val="StyleUnderline"/>
        </w:rPr>
        <w:t xml:space="preserve">it has </w:t>
      </w:r>
      <w:r w:rsidRPr="00F71B96">
        <w:rPr>
          <w:rStyle w:val="Emphasis"/>
          <w:highlight w:val="cyan"/>
        </w:rPr>
        <w:t>long outlasted</w:t>
      </w:r>
      <w:r w:rsidRPr="00F71B96">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F71B96">
        <w:rPr>
          <w:rStyle w:val="StyleUnderline"/>
          <w:highlight w:val="cyan"/>
        </w:rPr>
        <w:t>it has been</w:t>
      </w:r>
      <w:r w:rsidRPr="00AC0E62">
        <w:rPr>
          <w:rStyle w:val="StyleUnderline"/>
        </w:rPr>
        <w:t xml:space="preserve"> in place for</w:t>
      </w:r>
      <w:r w:rsidRPr="00721149">
        <w:rPr>
          <w:sz w:val="16"/>
        </w:rPr>
        <w:t xml:space="preserve"> more than </w:t>
      </w:r>
      <w:r w:rsidRPr="00F71B96">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6625398E" w14:textId="77777777" w:rsidR="001234B0" w:rsidRPr="00721149" w:rsidRDefault="001234B0" w:rsidP="001234B0">
      <w:pPr>
        <w:rPr>
          <w:sz w:val="16"/>
        </w:rPr>
      </w:pPr>
      <w:r w:rsidRPr="00721149">
        <w:rPr>
          <w:sz w:val="16"/>
        </w:rPr>
        <w:t xml:space="preserve">A formalist analysis would have it that </w:t>
      </w:r>
      <w:r w:rsidRPr="00F71B96">
        <w:rPr>
          <w:rStyle w:val="StyleUnderline"/>
          <w:highlight w:val="cyan"/>
        </w:rPr>
        <w:t>Belo Horizonte’s food</w:t>
      </w:r>
      <w:r w:rsidRPr="00721149">
        <w:rPr>
          <w:sz w:val="16"/>
        </w:rPr>
        <w:t xml:space="preserve"> security </w:t>
      </w:r>
      <w:r w:rsidRPr="00F71B96">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F71B96">
        <w:rPr>
          <w:rStyle w:val="StyleUnderline"/>
          <w:highlight w:val="cyan"/>
        </w:rPr>
        <w:t>elements</w:t>
      </w:r>
      <w:r w:rsidRPr="00F71B96">
        <w:rPr>
          <w:sz w:val="16"/>
          <w:highlight w:val="cyan"/>
        </w:rPr>
        <w:t xml:space="preserve"> </w:t>
      </w:r>
      <w:r w:rsidRPr="00F71B96">
        <w:rPr>
          <w:rStyle w:val="Emphasis"/>
          <w:highlight w:val="cyan"/>
        </w:rPr>
        <w:t>work</w:t>
      </w:r>
      <w:r w:rsidRPr="00721149">
        <w:rPr>
          <w:sz w:val="16"/>
        </w:rPr>
        <w:t xml:space="preserve"> so </w:t>
      </w:r>
      <w:r w:rsidRPr="00AC0E62">
        <w:rPr>
          <w:rStyle w:val="StyleUnderline"/>
        </w:rPr>
        <w:t xml:space="preserve">well </w:t>
      </w:r>
      <w:r w:rsidRPr="00F71B96">
        <w:rPr>
          <w:rStyle w:val="StyleUnderline"/>
          <w:highlight w:val="cyan"/>
        </w:rPr>
        <w:t>together</w:t>
      </w:r>
      <w:r w:rsidRPr="00721149">
        <w:rPr>
          <w:sz w:val="16"/>
        </w:rPr>
        <w:t xml:space="preserve">, </w:t>
      </w:r>
      <w:r w:rsidRPr="00F71B96">
        <w:rPr>
          <w:rStyle w:val="StyleUnderline"/>
          <w:highlight w:val="cyan"/>
        </w:rPr>
        <w:t>as in</w:t>
      </w:r>
      <w:r w:rsidRPr="00AC0E62">
        <w:rPr>
          <w:rStyle w:val="StyleUnderline"/>
        </w:rPr>
        <w:t xml:space="preserve"> the </w:t>
      </w:r>
      <w:r w:rsidRPr="00F71B96">
        <w:rPr>
          <w:rStyle w:val="StyleUnderline"/>
          <w:highlight w:val="cyan"/>
        </w:rPr>
        <w:t>redlining</w:t>
      </w:r>
      <w:r w:rsidRPr="00AC0E62">
        <w:rPr>
          <w:rStyle w:val="StyleUnderline"/>
        </w:rPr>
        <w:t xml:space="preserve"> example</w:t>
      </w:r>
      <w:r w:rsidRPr="00721149">
        <w:rPr>
          <w:sz w:val="16"/>
        </w:rPr>
        <w:t>—</w:t>
      </w:r>
      <w:r w:rsidRPr="00F71B96">
        <w:rPr>
          <w:rStyle w:val="StyleUnderline"/>
          <w:highlight w:val="cyan"/>
        </w:rPr>
        <w:t>in a</w:t>
      </w:r>
      <w:r w:rsidRPr="00AC0E62">
        <w:rPr>
          <w:rStyle w:val="StyleUnderline"/>
        </w:rPr>
        <w:t xml:space="preserve"> kind of </w:t>
      </w:r>
      <w:r w:rsidRPr="00AC0E62">
        <w:rPr>
          <w:rStyle w:val="Emphasis"/>
        </w:rPr>
        <w:t xml:space="preserve">formal </w:t>
      </w:r>
      <w:r w:rsidRPr="00F71B96">
        <w:rPr>
          <w:rStyle w:val="Emphasis"/>
          <w:highlight w:val="cyan"/>
        </w:rPr>
        <w:t>feedback loop</w:t>
      </w:r>
      <w:r w:rsidRPr="00721149">
        <w:rPr>
          <w:sz w:val="16"/>
        </w:rPr>
        <w:t xml:space="preserve">. The </w:t>
      </w:r>
      <w:r w:rsidRPr="00F71B96">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F71B96">
        <w:rPr>
          <w:rStyle w:val="StyleUnderline"/>
          <w:highlight w:val="cyan"/>
        </w:rPr>
        <w:t>bring people</w:t>
      </w:r>
      <w:r w:rsidRPr="00126A60">
        <w:rPr>
          <w:rStyle w:val="StyleUnderline"/>
        </w:rPr>
        <w:t xml:space="preserve"> from different walks of life </w:t>
      </w:r>
      <w:r w:rsidRPr="00F71B96">
        <w:rPr>
          <w:rStyle w:val="Emphasis"/>
          <w:highlight w:val="cyan"/>
        </w:rPr>
        <w:t>together</w:t>
      </w:r>
      <w:r w:rsidRPr="00721149">
        <w:rPr>
          <w:sz w:val="16"/>
        </w:rPr>
        <w:t xml:space="preserve"> to share food in a deliberately pleasant atmosphere, </w:t>
      </w:r>
      <w:r w:rsidRPr="00F71B96">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F71B96">
        <w:rPr>
          <w:rStyle w:val="Emphasis"/>
          <w:highlight w:val="cyan"/>
        </w:rPr>
        <w:t>deepen</w:t>
      </w:r>
      <w:r w:rsidRPr="00721149">
        <w:rPr>
          <w:sz w:val="16"/>
        </w:rPr>
        <w:t xml:space="preserve"> </w:t>
      </w:r>
      <w:r w:rsidRPr="00126A60">
        <w:rPr>
          <w:rStyle w:val="StyleUnderline"/>
        </w:rPr>
        <w:t xml:space="preserve">feelings of </w:t>
      </w:r>
      <w:r w:rsidRPr="00F71B96">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F71B96">
        <w:rPr>
          <w:rStyle w:val="StyleUnderline"/>
          <w:highlight w:val="cyan"/>
        </w:rPr>
        <w:t>which</w:t>
      </w:r>
      <w:r w:rsidRPr="00721149">
        <w:rPr>
          <w:sz w:val="16"/>
        </w:rPr>
        <w:t xml:space="preserve"> in turn </w:t>
      </w:r>
      <w:r w:rsidRPr="00F71B96">
        <w:rPr>
          <w:rStyle w:val="StyleUnderline"/>
          <w:highlight w:val="cyan"/>
        </w:rPr>
        <w:t>encourages</w:t>
      </w:r>
      <w:r w:rsidRPr="00721149">
        <w:rPr>
          <w:sz w:val="16"/>
        </w:rPr>
        <w:t xml:space="preserve"> the </w:t>
      </w:r>
      <w:r w:rsidRPr="00F71B96">
        <w:rPr>
          <w:rStyle w:val="Emphasis"/>
          <w:highlight w:val="cyan"/>
        </w:rPr>
        <w:t>political will</w:t>
      </w:r>
      <w:r w:rsidRPr="00F71B96">
        <w:rPr>
          <w:sz w:val="16"/>
          <w:highlight w:val="cyan"/>
        </w:rPr>
        <w:t xml:space="preserve"> </w:t>
      </w:r>
      <w:r w:rsidRPr="00F71B96">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3D1DE111" w14:textId="77777777" w:rsidR="001234B0" w:rsidRPr="00721149" w:rsidRDefault="001234B0" w:rsidP="001234B0">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3E5012E8" w14:textId="77777777" w:rsidR="001234B0" w:rsidRPr="00721149" w:rsidRDefault="001234B0" w:rsidP="001234B0">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20F21DEF" w14:textId="77777777" w:rsidR="001234B0" w:rsidRPr="00126A60" w:rsidRDefault="001234B0" w:rsidP="001234B0">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03731087" w14:textId="77777777" w:rsidR="001234B0" w:rsidRPr="00721149" w:rsidRDefault="001234B0" w:rsidP="001234B0">
      <w:pPr>
        <w:rPr>
          <w:rStyle w:val="StyleUnderline"/>
        </w:rPr>
      </w:pPr>
      <w:r w:rsidRPr="00721149">
        <w:rPr>
          <w:rStyle w:val="StyleUnderline"/>
        </w:rPr>
        <w:t>[PARAGRAPH INTEGRITY PAUSES]</w:t>
      </w:r>
    </w:p>
    <w:p w14:paraId="704DAF15" w14:textId="77777777" w:rsidR="001234B0" w:rsidRPr="00721149" w:rsidRDefault="001234B0" w:rsidP="001234B0">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6F42A0A0" w14:textId="77777777" w:rsidR="001234B0" w:rsidRPr="00721149" w:rsidRDefault="001234B0" w:rsidP="001234B0">
      <w:pPr>
        <w:rPr>
          <w:rStyle w:val="StyleUnderline"/>
        </w:rPr>
      </w:pPr>
      <w:r w:rsidRPr="00721149">
        <w:rPr>
          <w:rStyle w:val="StyleUnderline"/>
        </w:rPr>
        <w:t>[PARAGRAPH INTEGRITY RESUMES]</w:t>
      </w:r>
    </w:p>
    <w:p w14:paraId="6A191ED2" w14:textId="77777777" w:rsidR="001234B0" w:rsidRPr="00F36A2A" w:rsidRDefault="001234B0" w:rsidP="001234B0">
      <w:pPr>
        <w:rPr>
          <w:rStyle w:val="StyleUnderline"/>
        </w:rPr>
      </w:pPr>
      <w:r w:rsidRPr="00F36A2A">
        <w:rPr>
          <w:rStyle w:val="StyleUnderline"/>
        </w:rPr>
        <w:t xml:space="preserve">The Forms of </w:t>
      </w:r>
      <w:r w:rsidRPr="00F36A2A">
        <w:rPr>
          <w:rStyle w:val="Emphasis"/>
        </w:rPr>
        <w:t>Institutions</w:t>
      </w:r>
    </w:p>
    <w:p w14:paraId="60C05280" w14:textId="77777777" w:rsidR="001234B0" w:rsidRPr="00F36A2A" w:rsidRDefault="001234B0" w:rsidP="001234B0">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F71B96">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F71B96">
        <w:rPr>
          <w:rStyle w:val="Emphasis"/>
          <w:highlight w:val="cyan"/>
        </w:rPr>
        <w:t>remake</w:t>
      </w:r>
      <w:r w:rsidRPr="00B26A67">
        <w:rPr>
          <w:sz w:val="16"/>
        </w:rPr>
        <w:t xml:space="preserve"> the </w:t>
      </w:r>
      <w:r w:rsidRPr="00F36A2A">
        <w:rPr>
          <w:rStyle w:val="StyleUnderline"/>
        </w:rPr>
        <w:t xml:space="preserve">forms of existing </w:t>
      </w:r>
      <w:r w:rsidRPr="00F71B96">
        <w:rPr>
          <w:rStyle w:val="StyleUnderline"/>
          <w:highlight w:val="cyan"/>
        </w:rPr>
        <w:t>institutions</w:t>
      </w:r>
      <w:r w:rsidRPr="00F36A2A">
        <w:rPr>
          <w:rStyle w:val="StyleUnderline"/>
        </w:rPr>
        <w:t>.</w:t>
      </w:r>
    </w:p>
    <w:p w14:paraId="4D29EE23" w14:textId="77777777" w:rsidR="001234B0" w:rsidRPr="00B26A67" w:rsidRDefault="001234B0" w:rsidP="001234B0">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F71B96">
        <w:rPr>
          <w:rStyle w:val="StyleUnderline"/>
          <w:highlight w:val="cyan"/>
        </w:rPr>
        <w:t>For</w:t>
      </w:r>
      <w:r w:rsidRPr="00B26A67">
        <w:rPr>
          <w:sz w:val="16"/>
        </w:rPr>
        <w:t xml:space="preserve"> Frank </w:t>
      </w:r>
      <w:r w:rsidRPr="00F71B96">
        <w:rPr>
          <w:rStyle w:val="StyleUnderline"/>
          <w:highlight w:val="cyan"/>
        </w:rPr>
        <w:t>Wilderson</w:t>
      </w:r>
      <w:r w:rsidRPr="00B26A67">
        <w:rPr>
          <w:sz w:val="16"/>
        </w:rPr>
        <w:t xml:space="preserve"> III, </w:t>
      </w:r>
      <w:r w:rsidRPr="00F71B96">
        <w:rPr>
          <w:rStyle w:val="StyleUnderline"/>
          <w:highlight w:val="cyan"/>
        </w:rPr>
        <w:t>the</w:t>
      </w:r>
      <w:r w:rsidRPr="00B26A67">
        <w:rPr>
          <w:sz w:val="16"/>
        </w:rPr>
        <w:t xml:space="preserve"> “White family and the </w:t>
      </w:r>
      <w:r w:rsidRPr="00F36A2A">
        <w:rPr>
          <w:rStyle w:val="StyleUnderline"/>
        </w:rPr>
        <w:t xml:space="preserve">White </w:t>
      </w:r>
      <w:r w:rsidRPr="00F71B96">
        <w:rPr>
          <w:rStyle w:val="StyleUnderline"/>
          <w:highlight w:val="cyan"/>
        </w:rPr>
        <w:t>state</w:t>
      </w:r>
      <w:r w:rsidRPr="00B26A67">
        <w:rPr>
          <w:sz w:val="16"/>
        </w:rPr>
        <w:t xml:space="preserve">” </w:t>
      </w:r>
      <w:r w:rsidRPr="00F71B96">
        <w:rPr>
          <w:rStyle w:val="StyleUnderline"/>
          <w:highlight w:val="cyan"/>
        </w:rPr>
        <w:t>write anti-Blackness into</w:t>
      </w:r>
      <w:r w:rsidRPr="00B26A67">
        <w:rPr>
          <w:sz w:val="16"/>
        </w:rPr>
        <w:t xml:space="preserve"> “</w:t>
      </w:r>
      <w:r w:rsidRPr="00F36A2A">
        <w:rPr>
          <w:rStyle w:val="StyleUnderline"/>
        </w:rPr>
        <w:t xml:space="preserve">the </w:t>
      </w:r>
      <w:r w:rsidRPr="00F71B96">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F71B96">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F71B96">
        <w:rPr>
          <w:rStyle w:val="StyleUnderline"/>
          <w:highlight w:val="cyan"/>
        </w:rPr>
        <w:t>Moten</w:t>
      </w:r>
      <w:r w:rsidRPr="00B26A67">
        <w:rPr>
          <w:sz w:val="16"/>
        </w:rPr>
        <w:t xml:space="preserve">, </w:t>
      </w:r>
      <w:r w:rsidRPr="00F36A2A">
        <w:rPr>
          <w:rStyle w:val="Emphasis"/>
        </w:rPr>
        <w:t xml:space="preserve">all </w:t>
      </w:r>
      <w:r w:rsidRPr="00F71B96">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F71B96">
        <w:rPr>
          <w:rStyle w:val="StyleUnderline"/>
          <w:highlight w:val="cyan"/>
        </w:rPr>
        <w:t>do</w:t>
      </w:r>
      <w:r w:rsidRPr="00F36A2A">
        <w:rPr>
          <w:rStyle w:val="StyleUnderline"/>
        </w:rPr>
        <w:t xml:space="preserve"> the </w:t>
      </w:r>
      <w:r w:rsidRPr="00F71B96">
        <w:rPr>
          <w:rStyle w:val="StyleUnderline"/>
          <w:highlight w:val="cyan"/>
        </w:rPr>
        <w:t xml:space="preserve">work of </w:t>
      </w:r>
      <w:r w:rsidRPr="00F71B96">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protogenocidal </w:t>
      </w:r>
      <w:r w:rsidRPr="00F36A2A">
        <w:rPr>
          <w:rStyle w:val="StyleUnderline"/>
        </w:rPr>
        <w:t>social organization.”</w:t>
      </w:r>
      <w:r w:rsidRPr="00B26A67">
        <w:rPr>
          <w:sz w:val="16"/>
        </w:rPr>
        <w:t xml:space="preserve">45 And Nikki </w:t>
      </w:r>
      <w:r w:rsidRPr="00F71B96">
        <w:rPr>
          <w:rStyle w:val="StyleUnderline"/>
          <w:highlight w:val="cyan"/>
        </w:rPr>
        <w:t>Sullivan</w:t>
      </w:r>
      <w:r w:rsidRPr="00B26A67">
        <w:rPr>
          <w:sz w:val="16"/>
        </w:rPr>
        <w:t xml:space="preserve"> has </w:t>
      </w:r>
      <w:r w:rsidRPr="00F71B96">
        <w:rPr>
          <w:rStyle w:val="StyleUnderline"/>
          <w:highlight w:val="cyan"/>
        </w:rPr>
        <w:t>argued</w:t>
      </w:r>
      <w:r w:rsidRPr="00B26A67">
        <w:rPr>
          <w:sz w:val="16"/>
        </w:rPr>
        <w:t xml:space="preserve"> that </w:t>
      </w:r>
      <w:r w:rsidRPr="00F71B96">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F71B96">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5CA1954C" w14:textId="77777777" w:rsidR="001234B0" w:rsidRPr="00B26A67" w:rsidRDefault="001234B0" w:rsidP="001234B0">
      <w:pPr>
        <w:rPr>
          <w:sz w:val="16"/>
        </w:rPr>
      </w:pPr>
      <w:r w:rsidRPr="00F71B96">
        <w:rPr>
          <w:rStyle w:val="StyleUnderline"/>
          <w:highlight w:val="cyan"/>
        </w:rPr>
        <w:t>But</w:t>
      </w:r>
      <w:r w:rsidRPr="00B26A67">
        <w:rPr>
          <w:sz w:val="16"/>
        </w:rPr>
        <w:t xml:space="preserve"> what if </w:t>
      </w:r>
      <w:r w:rsidRPr="00F71B96">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F71B96">
        <w:rPr>
          <w:rStyle w:val="StyleUnderline"/>
          <w:highlight w:val="cyan"/>
        </w:rPr>
        <w:t>are</w:t>
      </w:r>
      <w:r w:rsidRPr="00F71B96">
        <w:rPr>
          <w:sz w:val="16"/>
          <w:highlight w:val="cyan"/>
        </w:rPr>
        <w:t xml:space="preserve"> </w:t>
      </w:r>
      <w:r w:rsidRPr="00F71B96">
        <w:rPr>
          <w:rStyle w:val="Emphasis"/>
          <w:highlight w:val="cyan"/>
        </w:rPr>
        <w:t>not</w:t>
      </w:r>
      <w:r w:rsidRPr="00B26A67">
        <w:rPr>
          <w:sz w:val="16"/>
        </w:rPr>
        <w:t xml:space="preserve"> </w:t>
      </w:r>
      <w:r w:rsidRPr="00F36A2A">
        <w:rPr>
          <w:rStyle w:val="StyleUnderline"/>
        </w:rPr>
        <w:t xml:space="preserve">as </w:t>
      </w:r>
      <w:r w:rsidRPr="00F71B96">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F71B96">
        <w:rPr>
          <w:rStyle w:val="StyleUnderline"/>
          <w:highlight w:val="cyan"/>
        </w:rPr>
        <w:t xml:space="preserve">institutions as </w:t>
      </w:r>
      <w:r w:rsidRPr="00F71B96">
        <w:rPr>
          <w:rStyle w:val="Emphasis"/>
          <w:highlight w:val="cyan"/>
        </w:rPr>
        <w:t>combinations</w:t>
      </w:r>
      <w:r w:rsidRPr="00F71B96">
        <w:rPr>
          <w:sz w:val="16"/>
          <w:highlight w:val="cyan"/>
        </w:rPr>
        <w:t xml:space="preserve"> </w:t>
      </w:r>
      <w:r w:rsidRPr="00F71B96">
        <w:rPr>
          <w:rStyle w:val="StyleUnderline"/>
          <w:highlight w:val="cyan"/>
        </w:rPr>
        <w:t>of</w:t>
      </w:r>
      <w:r w:rsidRPr="00B26A67">
        <w:rPr>
          <w:sz w:val="16"/>
        </w:rPr>
        <w:t xml:space="preserve"> different kinds of </w:t>
      </w:r>
      <w:r w:rsidRPr="00F71B96">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F71B96">
        <w:rPr>
          <w:rStyle w:val="StyleUnderline"/>
          <w:highlight w:val="cyan"/>
        </w:rPr>
        <w:t xml:space="preserve">will be </w:t>
      </w:r>
      <w:r w:rsidRPr="00F71B96">
        <w:rPr>
          <w:rStyle w:val="Emphasis"/>
          <w:highlight w:val="cyan"/>
        </w:rPr>
        <w:t>essential</w:t>
      </w:r>
      <w:r w:rsidRPr="00F71B96">
        <w:rPr>
          <w:sz w:val="16"/>
          <w:highlight w:val="cyan"/>
        </w:rPr>
        <w:t xml:space="preserve"> </w:t>
      </w:r>
      <w:r w:rsidRPr="00F71B96">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F71B96">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F71B96">
        <w:rPr>
          <w:rStyle w:val="StyleUnderline"/>
          <w:highlight w:val="cyan"/>
        </w:rPr>
        <w:t>congeal</w:t>
      </w:r>
      <w:r w:rsidRPr="00401B4D">
        <w:rPr>
          <w:rStyle w:val="StyleUnderline"/>
        </w:rPr>
        <w:t xml:space="preserve"> radical </w:t>
      </w:r>
      <w:r w:rsidRPr="00F71B96">
        <w:rPr>
          <w:rStyle w:val="StyleUnderline"/>
          <w:highlight w:val="cyan"/>
        </w:rPr>
        <w:t xml:space="preserve">change into </w:t>
      </w:r>
      <w:r w:rsidRPr="00F71B96">
        <w:rPr>
          <w:rStyle w:val="Emphasis"/>
          <w:highlight w:val="cyan"/>
        </w:rPr>
        <w:t>lasting structures</w:t>
      </w:r>
      <w:r w:rsidRPr="00B26A67">
        <w:rPr>
          <w:sz w:val="16"/>
        </w:rPr>
        <w:t>—</w:t>
      </w:r>
      <w:r w:rsidRPr="00401B4D">
        <w:rPr>
          <w:rStyle w:val="StyleUnderline"/>
        </w:rPr>
        <w:t xml:space="preserve">to </w:t>
      </w:r>
      <w:r w:rsidRPr="00F71B96">
        <w:rPr>
          <w:rStyle w:val="StyleUnderline"/>
          <w:highlight w:val="cyan"/>
        </w:rPr>
        <w:t>take</w:t>
      </w:r>
      <w:r w:rsidRPr="00B26A67">
        <w:rPr>
          <w:sz w:val="16"/>
        </w:rPr>
        <w:t xml:space="preserve"> the </w:t>
      </w:r>
      <w:r w:rsidRPr="00F71B96">
        <w:rPr>
          <w:rStyle w:val="Emphasis"/>
          <w:highlight w:val="cyan"/>
        </w:rPr>
        <w:t>energies</w:t>
      </w:r>
      <w:r w:rsidRPr="00B26A67">
        <w:rPr>
          <w:sz w:val="16"/>
        </w:rPr>
        <w:t xml:space="preserve"> </w:t>
      </w:r>
      <w:r w:rsidRPr="00401B4D">
        <w:rPr>
          <w:rStyle w:val="StyleUnderline"/>
        </w:rPr>
        <w:t xml:space="preserve">unleashed </w:t>
      </w:r>
      <w:r w:rsidRPr="00F71B96">
        <w:rPr>
          <w:rStyle w:val="StyleUnderline"/>
          <w:highlight w:val="cyan"/>
        </w:rPr>
        <w:t>by crowds</w:t>
      </w:r>
      <w:r w:rsidRPr="00401B4D">
        <w:rPr>
          <w:rStyle w:val="StyleUnderline"/>
        </w:rPr>
        <w:t xml:space="preserve"> and protests </w:t>
      </w:r>
      <w:r w:rsidRPr="00F71B96">
        <w:rPr>
          <w:rStyle w:val="StyleUnderline"/>
          <w:highlight w:val="cyan"/>
        </w:rPr>
        <w:t>and convert them into</w:t>
      </w:r>
      <w:r w:rsidRPr="00401B4D">
        <w:rPr>
          <w:rStyle w:val="StyleUnderline"/>
        </w:rPr>
        <w:t xml:space="preserve"> ongoing </w:t>
      </w:r>
      <w:r w:rsidRPr="00F71B96">
        <w:rPr>
          <w:rStyle w:val="Emphasis"/>
          <w:highlight w:val="cyan"/>
        </w:rPr>
        <w:t>formations</w:t>
      </w:r>
      <w:r w:rsidRPr="00F71B96">
        <w:rPr>
          <w:sz w:val="16"/>
          <w:highlight w:val="cyan"/>
        </w:rPr>
        <w:t xml:space="preserve"> </w:t>
      </w:r>
      <w:r w:rsidRPr="00F71B96">
        <w:rPr>
          <w:rStyle w:val="StyleUnderline"/>
          <w:highlight w:val="cyan"/>
        </w:rPr>
        <w:t xml:space="preserve">to support </w:t>
      </w:r>
      <w:r w:rsidRPr="00F71B96">
        <w:rPr>
          <w:rStyle w:val="Emphasis"/>
          <w:highlight w:val="cyan"/>
        </w:rPr>
        <w:t>collective life.</w:t>
      </w:r>
      <w:r w:rsidRPr="00B26A67">
        <w:rPr>
          <w:sz w:val="16"/>
        </w:rPr>
        <w:t>48</w:t>
      </w:r>
    </w:p>
    <w:p w14:paraId="3DE9639E" w14:textId="77777777" w:rsidR="001234B0" w:rsidRPr="00CE4DBE" w:rsidRDefault="001234B0" w:rsidP="001234B0">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3D9F8A87" w14:textId="77777777" w:rsidR="001234B0" w:rsidRPr="00B26A67" w:rsidRDefault="001234B0" w:rsidP="001234B0">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2C9226A0" w14:textId="77777777" w:rsidR="001234B0" w:rsidRPr="00CE4DBE" w:rsidRDefault="001234B0" w:rsidP="001234B0">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7DE089D5" w14:textId="77777777" w:rsidR="001234B0" w:rsidRPr="00B26A67" w:rsidRDefault="001234B0" w:rsidP="001234B0">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F71B96">
        <w:rPr>
          <w:rStyle w:val="Emphasis"/>
          <w:highlight w:val="cyan"/>
        </w:rPr>
        <w:t>oppressive</w:t>
      </w:r>
      <w:r w:rsidRPr="00B26A67">
        <w:rPr>
          <w:sz w:val="16"/>
        </w:rPr>
        <w:t xml:space="preserve"> and </w:t>
      </w:r>
      <w:r w:rsidRPr="00F71B96">
        <w:rPr>
          <w:rStyle w:val="StyleUnderline"/>
          <w:highlight w:val="cyan"/>
        </w:rPr>
        <w:t xml:space="preserve">hierarchical institutions </w:t>
      </w:r>
      <w:r w:rsidRPr="00F71B96">
        <w:rPr>
          <w:rStyle w:val="Emphasis"/>
          <w:highlight w:val="cyan"/>
        </w:rPr>
        <w:t>cannot</w:t>
      </w:r>
      <w:r w:rsidRPr="00F71B96">
        <w:rPr>
          <w:sz w:val="16"/>
          <w:highlight w:val="cyan"/>
        </w:rPr>
        <w:t xml:space="preserve"> </w:t>
      </w:r>
      <w:r w:rsidRPr="00F71B96">
        <w:rPr>
          <w:rStyle w:val="StyleUnderline"/>
          <w:highlight w:val="cyan"/>
        </w:rPr>
        <w:t>work as perfect</w:t>
      </w:r>
      <w:r w:rsidRPr="007E1EF9">
        <w:rPr>
          <w:rStyle w:val="StyleUnderline"/>
        </w:rPr>
        <w:t>ly coordinated</w:t>
      </w:r>
      <w:r w:rsidRPr="00CE4DBE">
        <w:rPr>
          <w:rStyle w:val="StyleUnderline"/>
        </w:rPr>
        <w:t xml:space="preserve"> systems, as </w:t>
      </w:r>
      <w:r w:rsidRPr="00F71B96">
        <w:rPr>
          <w:rStyle w:val="StyleUnderline"/>
          <w:highlight w:val="cyan"/>
        </w:rPr>
        <w:t>monoliths</w:t>
      </w:r>
      <w:r w:rsidRPr="00B26A67">
        <w:rPr>
          <w:sz w:val="16"/>
        </w:rPr>
        <w:t xml:space="preserve">. </w:t>
      </w:r>
      <w:r w:rsidRPr="00F71B96">
        <w:rPr>
          <w:rStyle w:val="StyleUnderline"/>
          <w:highlight w:val="cyan"/>
        </w:rPr>
        <w:t>They are</w:t>
      </w:r>
      <w:r w:rsidRPr="00CE4DBE">
        <w:rPr>
          <w:rStyle w:val="StyleUnderline"/>
        </w:rPr>
        <w:t xml:space="preserve"> composed of </w:t>
      </w:r>
      <w:r w:rsidRPr="00F71B96">
        <w:rPr>
          <w:rStyle w:val="Emphasis"/>
          <w:highlight w:val="cyan"/>
        </w:rPr>
        <w:t>multiple</w:t>
      </w:r>
      <w:r w:rsidRPr="00B26A67">
        <w:rPr>
          <w:sz w:val="16"/>
        </w:rPr>
        <w:t xml:space="preserve"> and </w:t>
      </w:r>
      <w:r w:rsidRPr="00CE4DBE">
        <w:rPr>
          <w:rStyle w:val="StyleUnderline"/>
        </w:rPr>
        <w:t xml:space="preserve">sometimes </w:t>
      </w:r>
      <w:r w:rsidRPr="00F71B96">
        <w:rPr>
          <w:rStyle w:val="Emphasis"/>
          <w:highlight w:val="cyan"/>
        </w:rPr>
        <w:t>discordant</w:t>
      </w:r>
      <w:r w:rsidRPr="00F71B96">
        <w:rPr>
          <w:sz w:val="16"/>
          <w:highlight w:val="cyan"/>
        </w:rPr>
        <w:t xml:space="preserve"> </w:t>
      </w:r>
      <w:r w:rsidRPr="00F71B96">
        <w:rPr>
          <w:rStyle w:val="StyleUnderline"/>
          <w:highlight w:val="cyan"/>
        </w:rPr>
        <w:t xml:space="preserve">forms that work </w:t>
      </w:r>
      <w:r w:rsidRPr="00F71B96">
        <w:rPr>
          <w:rStyle w:val="Emphasis"/>
          <w:highlight w:val="cyan"/>
        </w:rPr>
        <w:t>against</w:t>
      </w:r>
      <w:r w:rsidRPr="00F71B96">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F71B96">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F71B96">
        <w:rPr>
          <w:rStyle w:val="Emphasis"/>
          <w:highlight w:val="cyan"/>
        </w:rPr>
        <w:t>daily work</w:t>
      </w:r>
      <w:r w:rsidRPr="00F71B96">
        <w:rPr>
          <w:sz w:val="16"/>
          <w:highlight w:val="cyan"/>
        </w:rPr>
        <w:t xml:space="preserve"> </w:t>
      </w:r>
      <w:r w:rsidRPr="00F71B96">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F71B96">
        <w:rPr>
          <w:rStyle w:val="StyleUnderline"/>
          <w:highlight w:val="cyan"/>
        </w:rPr>
        <w:t xml:space="preserve">coordinating </w:t>
      </w:r>
      <w:r w:rsidRPr="00F71B96">
        <w:rPr>
          <w:rStyle w:val="Emphasis"/>
          <w:highlight w:val="cyan"/>
        </w:rPr>
        <w:t>every</w:t>
      </w:r>
      <w:r w:rsidRPr="00CE4DBE">
        <w:rPr>
          <w:rStyle w:val="Emphasis"/>
        </w:rPr>
        <w:t xml:space="preserve"> moving </w:t>
      </w:r>
      <w:r w:rsidRPr="00F71B96">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F71B96">
        <w:rPr>
          <w:rStyle w:val="StyleUnderline"/>
          <w:highlight w:val="cyan"/>
        </w:rPr>
        <w:t>feels</w:t>
      </w:r>
      <w:r w:rsidRPr="00B26A67">
        <w:rPr>
          <w:sz w:val="16"/>
        </w:rPr>
        <w:t xml:space="preserve"> arduous or </w:t>
      </w:r>
      <w:r w:rsidRPr="00CE4DBE">
        <w:rPr>
          <w:rStyle w:val="Emphasis"/>
        </w:rPr>
        <w:t xml:space="preserve">downright </w:t>
      </w:r>
      <w:r w:rsidRPr="00F71B96">
        <w:rPr>
          <w:rStyle w:val="Emphasis"/>
          <w:highlight w:val="cyan"/>
        </w:rPr>
        <w:t>impossible</w:t>
      </w:r>
      <w:r w:rsidRPr="00B26A67">
        <w:rPr>
          <w:sz w:val="16"/>
        </w:rPr>
        <w:t>.</w:t>
      </w:r>
    </w:p>
    <w:p w14:paraId="2A14BC0C" w14:textId="77777777" w:rsidR="001234B0" w:rsidRPr="00B26A67" w:rsidRDefault="001234B0" w:rsidP="001234B0">
      <w:pPr>
        <w:rPr>
          <w:sz w:val="16"/>
        </w:rPr>
      </w:pPr>
      <w:r w:rsidRPr="00F71B96">
        <w:rPr>
          <w:rStyle w:val="StyleUnderline"/>
          <w:highlight w:val="cyan"/>
        </w:rPr>
        <w:t xml:space="preserve">The </w:t>
      </w:r>
      <w:r w:rsidRPr="00F71B96">
        <w:rPr>
          <w:rStyle w:val="Emphasis"/>
          <w:highlight w:val="cyan"/>
        </w:rPr>
        <w:t>state</w:t>
      </w:r>
      <w:r w:rsidRPr="00CE4DBE">
        <w:rPr>
          <w:rStyle w:val="StyleUnderline"/>
        </w:rPr>
        <w:t xml:space="preserve"> provides one example</w:t>
      </w:r>
      <w:r w:rsidRPr="00B26A67">
        <w:rPr>
          <w:sz w:val="16"/>
        </w:rPr>
        <w:t xml:space="preserve">. </w:t>
      </w:r>
      <w:r w:rsidRPr="00F71B96">
        <w:rPr>
          <w:rStyle w:val="StyleUnderline"/>
          <w:highlight w:val="cyan"/>
        </w:rPr>
        <w:t xml:space="preserve">Composed of </w:t>
      </w:r>
      <w:r w:rsidRPr="00F71B96">
        <w:rPr>
          <w:rStyle w:val="Emphasis"/>
          <w:highlight w:val="cyan"/>
        </w:rPr>
        <w:t>police</w:t>
      </w:r>
      <w:r w:rsidRPr="008C6F3A">
        <w:rPr>
          <w:rStyle w:val="Emphasis"/>
        </w:rPr>
        <w:t xml:space="preserve"> departments</w:t>
      </w:r>
      <w:r w:rsidRPr="008C6F3A">
        <w:rPr>
          <w:sz w:val="16"/>
        </w:rPr>
        <w:t xml:space="preserve"> </w:t>
      </w:r>
      <w:r w:rsidRPr="00F71B96">
        <w:rPr>
          <w:rStyle w:val="StyleUnderline"/>
          <w:highlight w:val="cyan"/>
        </w:rPr>
        <w:t xml:space="preserve">and </w:t>
      </w:r>
      <w:r w:rsidRPr="00F71B96">
        <w:rPr>
          <w:rStyle w:val="Emphasis"/>
          <w:highlight w:val="cyan"/>
        </w:rPr>
        <w:t>food inspectorates</w:t>
      </w:r>
      <w:r w:rsidRPr="00B26A67">
        <w:rPr>
          <w:sz w:val="16"/>
        </w:rPr>
        <w:t xml:space="preserve">, </w:t>
      </w:r>
      <w:r w:rsidRPr="00CE4DBE">
        <w:rPr>
          <w:rStyle w:val="StyleUnderline"/>
        </w:rPr>
        <w:t xml:space="preserve">elected </w:t>
      </w:r>
      <w:r w:rsidRPr="00F71B96">
        <w:rPr>
          <w:rStyle w:val="StyleUnderline"/>
          <w:highlight w:val="cyan"/>
        </w:rPr>
        <w:t>legislatures and</w:t>
      </w:r>
      <w:r w:rsidRPr="00B26A67">
        <w:rPr>
          <w:sz w:val="16"/>
        </w:rPr>
        <w:t xml:space="preserve"> credentialed </w:t>
      </w:r>
      <w:r w:rsidRPr="00F71B96">
        <w:rPr>
          <w:rStyle w:val="StyleUnderline"/>
          <w:highlight w:val="cyan"/>
        </w:rPr>
        <w:t>civil servants</w:t>
      </w:r>
      <w:r w:rsidRPr="00B26A67">
        <w:rPr>
          <w:sz w:val="16"/>
        </w:rPr>
        <w:t xml:space="preserve">, </w:t>
      </w:r>
      <w:r w:rsidRPr="00F71B96">
        <w:rPr>
          <w:rStyle w:val="StyleUnderline"/>
          <w:highlight w:val="cyan"/>
        </w:rPr>
        <w:t>health care</w:t>
      </w:r>
      <w:r w:rsidRPr="00CE4DBE">
        <w:rPr>
          <w:rStyle w:val="StyleUnderline"/>
        </w:rPr>
        <w:t xml:space="preserve"> systems </w:t>
      </w:r>
      <w:r w:rsidRPr="00F71B96">
        <w:rPr>
          <w:rStyle w:val="StyleUnderline"/>
          <w:highlight w:val="cyan"/>
        </w:rPr>
        <w:t>and tax incentives</w:t>
      </w:r>
      <w:r w:rsidRPr="00B26A67">
        <w:rPr>
          <w:sz w:val="16"/>
        </w:rPr>
        <w:t xml:space="preserve">, </w:t>
      </w:r>
      <w:r w:rsidRPr="00CE4DBE">
        <w:rPr>
          <w:rStyle w:val="StyleUnderline"/>
        </w:rPr>
        <w:t xml:space="preserve">the state </w:t>
      </w:r>
      <w:r w:rsidRPr="00F71B96">
        <w:rPr>
          <w:rStyle w:val="StyleUnderline"/>
          <w:highlight w:val="cyan"/>
        </w:rPr>
        <w:t xml:space="preserve">is </w:t>
      </w:r>
      <w:r w:rsidRPr="00F71B96">
        <w:rPr>
          <w:rStyle w:val="Emphasis"/>
          <w:highlight w:val="cyan"/>
        </w:rPr>
        <w:t>not</w:t>
      </w:r>
      <w:r w:rsidRPr="00B26A67">
        <w:rPr>
          <w:sz w:val="16"/>
        </w:rPr>
        <w:t xml:space="preserve"> </w:t>
      </w:r>
      <w:r w:rsidRPr="00CE4DBE">
        <w:rPr>
          <w:rStyle w:val="StyleUnderline"/>
        </w:rPr>
        <w:t xml:space="preserve">a </w:t>
      </w:r>
      <w:r w:rsidRPr="00F71B96">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F71B96">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F71B96">
        <w:rPr>
          <w:rStyle w:val="Emphasis"/>
          <w:highlight w:val="cyan"/>
        </w:rPr>
        <w:t>undermine</w:t>
      </w:r>
      <w:r w:rsidRPr="00F71B96">
        <w:rPr>
          <w:sz w:val="16"/>
          <w:highlight w:val="cyan"/>
        </w:rPr>
        <w:t xml:space="preserve"> </w:t>
      </w:r>
      <w:r w:rsidRPr="00F71B96">
        <w:rPr>
          <w:rStyle w:val="StyleUnderline"/>
          <w:highlight w:val="cyan"/>
        </w:rPr>
        <w:t>one another</w:t>
      </w:r>
      <w:r w:rsidRPr="00B26A67">
        <w:rPr>
          <w:sz w:val="16"/>
        </w:rPr>
        <w:t xml:space="preserve">. </w:t>
      </w:r>
      <w:r w:rsidRPr="00F71B96">
        <w:rPr>
          <w:rStyle w:val="StyleUnderline"/>
          <w:highlight w:val="cyan"/>
        </w:rPr>
        <w:t>The</w:t>
      </w:r>
      <w:r w:rsidRPr="00B26A67">
        <w:rPr>
          <w:sz w:val="16"/>
        </w:rPr>
        <w:t xml:space="preserve"> U.S. Environmental Protection Agency (</w:t>
      </w:r>
      <w:r w:rsidRPr="00F71B96">
        <w:rPr>
          <w:rStyle w:val="StyleUnderline"/>
          <w:highlight w:val="cyan"/>
        </w:rPr>
        <w:t>EPA</w:t>
      </w:r>
      <w:r w:rsidRPr="00B26A67">
        <w:rPr>
          <w:sz w:val="16"/>
        </w:rPr>
        <w:t xml:space="preserve">), for example, </w:t>
      </w:r>
      <w:r w:rsidRPr="00F71B96">
        <w:rPr>
          <w:rStyle w:val="StyleUnderline"/>
          <w:highlight w:val="cyan"/>
        </w:rPr>
        <w:t>has been attacked by the presidency</w:t>
      </w:r>
      <w:r w:rsidRPr="00B26A67">
        <w:rPr>
          <w:sz w:val="16"/>
        </w:rPr>
        <w:t xml:space="preserve">, </w:t>
      </w:r>
      <w:r w:rsidRPr="00F71B96">
        <w:rPr>
          <w:rStyle w:val="StyleUnderline"/>
          <w:highlight w:val="cyan"/>
        </w:rPr>
        <w:t>sued</w:t>
      </w:r>
      <w:r w:rsidRPr="008C6F3A">
        <w:rPr>
          <w:rStyle w:val="StyleUnderline"/>
        </w:rPr>
        <w:t xml:space="preserve"> in the courts</w:t>
      </w:r>
      <w:r w:rsidRPr="00B26A67">
        <w:rPr>
          <w:sz w:val="16"/>
        </w:rPr>
        <w:t xml:space="preserve">, </w:t>
      </w:r>
      <w:r w:rsidRPr="00F71B96">
        <w:rPr>
          <w:rStyle w:val="StyleUnderline"/>
          <w:highlight w:val="cyan"/>
        </w:rPr>
        <w:t>and</w:t>
      </w:r>
      <w:r w:rsidRPr="00B26A67">
        <w:rPr>
          <w:sz w:val="16"/>
        </w:rPr>
        <w:t xml:space="preserve"> sometimes even </w:t>
      </w:r>
      <w:r w:rsidRPr="00F71B96">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787EE203" w14:textId="77777777" w:rsidR="001234B0" w:rsidRPr="00B26A67" w:rsidRDefault="001234B0" w:rsidP="001234B0">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36B17C22" w14:textId="77777777" w:rsidR="001234B0" w:rsidRPr="00B26A67" w:rsidRDefault="001234B0" w:rsidP="001234B0">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51F405AF" w14:textId="77777777" w:rsidR="001234B0" w:rsidRPr="00B26A67" w:rsidRDefault="001234B0" w:rsidP="001234B0">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198AE28B" w14:textId="77777777" w:rsidR="001234B0" w:rsidRDefault="001234B0" w:rsidP="001234B0">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F71B96">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F71B96">
        <w:rPr>
          <w:rStyle w:val="StyleUnderline"/>
          <w:highlight w:val="cyan"/>
        </w:rPr>
        <w:t>preserve</w:t>
      </w:r>
      <w:r w:rsidRPr="00B26A67">
        <w:rPr>
          <w:rStyle w:val="StyleUnderline"/>
        </w:rPr>
        <w:t xml:space="preserve"> </w:t>
      </w:r>
      <w:r w:rsidRPr="00B26A67">
        <w:rPr>
          <w:rStyle w:val="Emphasis"/>
        </w:rPr>
        <w:t xml:space="preserve">capacitating and </w:t>
      </w:r>
      <w:r w:rsidRPr="00F71B96">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F71B96">
        <w:rPr>
          <w:rStyle w:val="StyleUnderline"/>
          <w:highlight w:val="cyan"/>
        </w:rPr>
        <w:t>over</w:t>
      </w:r>
      <w:r w:rsidRPr="00B26A67">
        <w:rPr>
          <w:rStyle w:val="StyleUnderline"/>
        </w:rPr>
        <w:t xml:space="preserve"> </w:t>
      </w:r>
      <w:r w:rsidRPr="00B26A67">
        <w:rPr>
          <w:rStyle w:val="Emphasis"/>
        </w:rPr>
        <w:t xml:space="preserve">very </w:t>
      </w:r>
      <w:r w:rsidRPr="00F71B96">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0021AB6B" w14:textId="77777777" w:rsidR="001234B0" w:rsidRPr="007E117C" w:rsidRDefault="001234B0" w:rsidP="001234B0">
      <w:pPr>
        <w:rPr>
          <w:sz w:val="16"/>
        </w:rPr>
      </w:pPr>
      <w:r w:rsidRPr="007E117C">
        <w:rPr>
          <w:sz w:val="16"/>
        </w:rPr>
        <w:t>Starting Here and Now, with Existing Institutions</w:t>
      </w:r>
    </w:p>
    <w:p w14:paraId="26B9CED6" w14:textId="77777777" w:rsidR="001234B0" w:rsidRPr="007E117C" w:rsidRDefault="001234B0" w:rsidP="001234B0">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r w:rsidRPr="008C6F3A">
        <w:rPr>
          <w:rStyle w:val="StyleUnderline"/>
        </w:rPr>
        <w:t>reorderings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4140AC9A" w14:textId="77777777" w:rsidR="001234B0" w:rsidRPr="00D81A26" w:rsidRDefault="001234B0" w:rsidP="001234B0">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F71B96">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F71B96">
        <w:rPr>
          <w:rStyle w:val="StyleUnderline"/>
          <w:highlight w:val="cyan"/>
        </w:rPr>
        <w:t>structures operate by</w:t>
      </w:r>
      <w:r w:rsidRPr="00D81A26">
        <w:rPr>
          <w:rStyle w:val="StyleUnderline"/>
        </w:rPr>
        <w:t xml:space="preserve"> way of </w:t>
      </w:r>
      <w:r w:rsidRPr="00F71B96">
        <w:rPr>
          <w:rStyle w:val="Emphasis"/>
          <w:highlight w:val="cyan"/>
        </w:rPr>
        <w:t>smaller forms</w:t>
      </w:r>
      <w:r w:rsidRPr="00D81A26">
        <w:rPr>
          <w:rStyle w:val="Emphasis"/>
        </w:rPr>
        <w:t>.</w:t>
      </w:r>
      <w:r w:rsidRPr="007E117C">
        <w:rPr>
          <w:sz w:val="16"/>
        </w:rPr>
        <w:t xml:space="preserve"> That is, </w:t>
      </w:r>
      <w:r w:rsidRPr="00F71B96">
        <w:rPr>
          <w:rStyle w:val="StyleUnderline"/>
          <w:highlight w:val="cyan"/>
        </w:rPr>
        <w:t>capitalism</w:t>
      </w:r>
      <w:r w:rsidRPr="00D81A26">
        <w:rPr>
          <w:rStyle w:val="StyleUnderline"/>
        </w:rPr>
        <w:t xml:space="preserve">, </w:t>
      </w:r>
      <w:r w:rsidRPr="00F71B96">
        <w:rPr>
          <w:rStyle w:val="StyleUnderline"/>
          <w:highlight w:val="cyan"/>
        </w:rPr>
        <w:t>racism</w:t>
      </w:r>
      <w:r w:rsidRPr="00D81A26">
        <w:rPr>
          <w:rStyle w:val="StyleUnderline"/>
        </w:rPr>
        <w:t xml:space="preserve">, </w:t>
      </w:r>
      <w:r w:rsidRPr="00F71B96">
        <w:rPr>
          <w:rStyle w:val="StyleUnderline"/>
          <w:highlight w:val="cyan"/>
        </w:rPr>
        <w:t>and patriarchy</w:t>
      </w:r>
      <w:r w:rsidRPr="00D81A26">
        <w:rPr>
          <w:rStyle w:val="StyleUnderline"/>
        </w:rPr>
        <w:t xml:space="preserve"> all exert and </w:t>
      </w:r>
      <w:r w:rsidRPr="00F71B96">
        <w:rPr>
          <w:rStyle w:val="StyleUnderline"/>
          <w:highlight w:val="cyan"/>
        </w:rPr>
        <w:t>consolidate</w:t>
      </w:r>
      <w:r w:rsidRPr="007E117C">
        <w:rPr>
          <w:sz w:val="16"/>
        </w:rPr>
        <w:t xml:space="preserve"> their </w:t>
      </w:r>
      <w:r w:rsidRPr="00F71B96">
        <w:rPr>
          <w:rStyle w:val="StyleUnderline"/>
          <w:highlight w:val="cyan"/>
        </w:rPr>
        <w:t xml:space="preserve">power </w:t>
      </w:r>
      <w:r w:rsidRPr="00F71B96">
        <w:rPr>
          <w:rStyle w:val="Emphasis"/>
          <w:highlight w:val="cyan"/>
        </w:rPr>
        <w:t>precisely</w:t>
      </w:r>
      <w:r w:rsidRPr="00D81A26">
        <w:rPr>
          <w:rStyle w:val="StyleUnderline"/>
        </w:rPr>
        <w:t xml:space="preserve"> </w:t>
      </w:r>
      <w:r w:rsidRPr="00F71B96">
        <w:rPr>
          <w:rStyle w:val="StyleUnderline"/>
          <w:highlight w:val="cyan"/>
        </w:rPr>
        <w:t>through</w:t>
      </w:r>
      <w:r w:rsidRPr="00D81A26">
        <w:rPr>
          <w:rStyle w:val="StyleUnderline"/>
        </w:rPr>
        <w:t xml:space="preserve"> a variety of </w:t>
      </w:r>
      <w:r w:rsidRPr="00F71B96">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F71B96">
        <w:rPr>
          <w:rStyle w:val="StyleUnderline"/>
          <w:highlight w:val="cyan"/>
        </w:rPr>
        <w:t>One</w:t>
      </w:r>
      <w:r w:rsidRPr="00D81A26">
        <w:rPr>
          <w:rStyle w:val="StyleUnderline"/>
        </w:rPr>
        <w:t xml:space="preserve"> </w:t>
      </w:r>
      <w:r w:rsidRPr="00D81A26">
        <w:rPr>
          <w:rStyle w:val="Emphasis"/>
        </w:rPr>
        <w:t xml:space="preserve">effective </w:t>
      </w:r>
      <w:r w:rsidRPr="00F71B96">
        <w:rPr>
          <w:rStyle w:val="Emphasis"/>
          <w:highlight w:val="cyan"/>
        </w:rPr>
        <w:t>route</w:t>
      </w:r>
      <w:r w:rsidRPr="00F71B96">
        <w:rPr>
          <w:rStyle w:val="StyleUnderline"/>
          <w:highlight w:val="cyan"/>
        </w:rPr>
        <w:t xml:space="preserve"> for politics</w:t>
      </w:r>
      <w:r w:rsidRPr="007E117C">
        <w:rPr>
          <w:sz w:val="16"/>
        </w:rPr>
        <w:t xml:space="preserve">, then, </w:t>
      </w:r>
      <w:r w:rsidRPr="00F71B96">
        <w:rPr>
          <w:rStyle w:val="StyleUnderline"/>
          <w:highlight w:val="cyan"/>
        </w:rPr>
        <w:t>is to change</w:t>
      </w:r>
      <w:r w:rsidRPr="00D81A26">
        <w:rPr>
          <w:rStyle w:val="StyleUnderline"/>
        </w:rPr>
        <w:t xml:space="preserve"> the </w:t>
      </w:r>
      <w:r w:rsidRPr="00F71B96">
        <w:rPr>
          <w:rStyle w:val="Emphasis"/>
          <w:highlight w:val="cyan"/>
        </w:rPr>
        <w:t>smaller structures</w:t>
      </w:r>
      <w:r w:rsidRPr="00F71B96">
        <w:rPr>
          <w:sz w:val="16"/>
          <w:highlight w:val="cyan"/>
        </w:rPr>
        <w:t xml:space="preserve"> </w:t>
      </w:r>
      <w:r w:rsidRPr="00F71B96">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F71B96">
        <w:rPr>
          <w:rStyle w:val="StyleUnderline"/>
          <w:highlight w:val="cyan"/>
        </w:rPr>
        <w:t>sustain</w:t>
      </w:r>
      <w:r w:rsidRPr="00D81A26">
        <w:rPr>
          <w:rStyle w:val="StyleUnderline"/>
        </w:rPr>
        <w:t xml:space="preserve"> the </w:t>
      </w:r>
      <w:r w:rsidRPr="00F71B96">
        <w:rPr>
          <w:rStyle w:val="Emphasis"/>
          <w:highlight w:val="cyan"/>
        </w:rPr>
        <w:t>larger ones.</w:t>
      </w:r>
    </w:p>
    <w:p w14:paraId="692A7565" w14:textId="77777777" w:rsidR="001234B0" w:rsidRPr="007E117C" w:rsidRDefault="001234B0" w:rsidP="001234B0">
      <w:pPr>
        <w:rPr>
          <w:sz w:val="16"/>
        </w:rPr>
      </w:pPr>
      <w:r w:rsidRPr="007E117C">
        <w:rPr>
          <w:sz w:val="16"/>
        </w:rPr>
        <w:t xml:space="preserve">For example, </w:t>
      </w:r>
      <w:r w:rsidRPr="00F572AC">
        <w:rPr>
          <w:rStyle w:val="StyleUnderline"/>
        </w:rPr>
        <w:t>the massive</w:t>
      </w:r>
      <w:r w:rsidRPr="007E117C">
        <w:rPr>
          <w:sz w:val="16"/>
        </w:rPr>
        <w:t xml:space="preserve"> and </w:t>
      </w:r>
      <w:r w:rsidRPr="00F71B96">
        <w:rPr>
          <w:rStyle w:val="StyleUnderline"/>
          <w:highlight w:val="cyan"/>
        </w:rPr>
        <w:t>disproportionate incarceration of p</w:t>
      </w:r>
      <w:r w:rsidRPr="00F572AC">
        <w:rPr>
          <w:rStyle w:val="StyleUnderline"/>
        </w:rPr>
        <w:t xml:space="preserve">eople </w:t>
      </w:r>
      <w:r w:rsidRPr="00F71B96">
        <w:rPr>
          <w:rStyle w:val="StyleUnderline"/>
          <w:highlight w:val="cyan"/>
        </w:rPr>
        <w:t>o</w:t>
      </w:r>
      <w:r w:rsidRPr="00B31CB9">
        <w:rPr>
          <w:rStyle w:val="StyleUnderline"/>
        </w:rPr>
        <w:t>f</w:t>
      </w:r>
      <w:r w:rsidRPr="00F572AC">
        <w:rPr>
          <w:rStyle w:val="StyleUnderline"/>
        </w:rPr>
        <w:t xml:space="preserve"> </w:t>
      </w:r>
      <w:r w:rsidRPr="00F71B96">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F71B96">
        <w:rPr>
          <w:rStyle w:val="StyleUnderline"/>
          <w:highlight w:val="cyan"/>
        </w:rPr>
        <w:t>helps</w:t>
      </w:r>
      <w:r w:rsidRPr="00F572AC">
        <w:rPr>
          <w:rStyle w:val="StyleUnderline"/>
        </w:rPr>
        <w:t xml:space="preserve"> swing </w:t>
      </w:r>
      <w:r w:rsidRPr="00F71B96">
        <w:rPr>
          <w:rStyle w:val="StyleUnderline"/>
          <w:highlight w:val="cyan"/>
        </w:rPr>
        <w:t>elect</w:t>
      </w:r>
      <w:r w:rsidRPr="00F572AC">
        <w:rPr>
          <w:rStyle w:val="StyleUnderline"/>
        </w:rPr>
        <w:t xml:space="preserve">ions toward </w:t>
      </w:r>
      <w:r w:rsidRPr="00F71B96">
        <w:rPr>
          <w:rStyle w:val="StyleUnderline"/>
          <w:highlight w:val="cyan"/>
        </w:rPr>
        <w:t>white interests</w:t>
      </w:r>
      <w:r w:rsidRPr="007E117C">
        <w:rPr>
          <w:sz w:val="16"/>
        </w:rPr>
        <w:t xml:space="preserve">, </w:t>
      </w:r>
      <w:r w:rsidRPr="00F572AC">
        <w:rPr>
          <w:rStyle w:val="StyleUnderline"/>
        </w:rPr>
        <w:t xml:space="preserve">since </w:t>
      </w:r>
      <w:r w:rsidRPr="00F71B96">
        <w:rPr>
          <w:rStyle w:val="StyleUnderline"/>
          <w:highlight w:val="cyan"/>
        </w:rPr>
        <w:t>those with felony</w:t>
      </w:r>
      <w:r w:rsidRPr="007E117C">
        <w:rPr>
          <w:sz w:val="16"/>
        </w:rPr>
        <w:t xml:space="preserve"> </w:t>
      </w:r>
      <w:r w:rsidRPr="008C6F3A">
        <w:rPr>
          <w:rStyle w:val="StyleUnderline"/>
        </w:rPr>
        <w:t>record</w:t>
      </w:r>
      <w:r w:rsidRPr="00F71B96">
        <w:rPr>
          <w:rStyle w:val="StyleUnderline"/>
          <w:highlight w:val="cyan"/>
        </w:rPr>
        <w:t>s</w:t>
      </w:r>
      <w:r w:rsidRPr="007E117C">
        <w:rPr>
          <w:sz w:val="16"/>
        </w:rPr>
        <w:t xml:space="preserve"> in many states </w:t>
      </w:r>
      <w:r w:rsidRPr="00F71B96">
        <w:rPr>
          <w:rStyle w:val="StyleUnderline"/>
          <w:highlight w:val="cyan"/>
        </w:rPr>
        <w:t>are not allowed to vote</w:t>
      </w:r>
      <w:r w:rsidRPr="007E117C">
        <w:rPr>
          <w:sz w:val="16"/>
        </w:rPr>
        <w:t xml:space="preserve">. </w:t>
      </w:r>
      <w:r w:rsidRPr="00F71B96">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F71B96">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F71B96">
        <w:rPr>
          <w:rStyle w:val="StyleUnderline"/>
          <w:highlight w:val="cyan"/>
        </w:rPr>
        <w:t>getting to</w:t>
      </w:r>
      <w:r w:rsidRPr="00B31CB9">
        <w:rPr>
          <w:rStyle w:val="StyleUnderline"/>
        </w:rPr>
        <w:t xml:space="preserve"> the</w:t>
      </w:r>
      <w:r w:rsidRPr="00F572AC">
        <w:rPr>
          <w:rStyle w:val="StyleUnderline"/>
        </w:rPr>
        <w:t xml:space="preserve"> </w:t>
      </w:r>
      <w:r w:rsidRPr="00F71B96">
        <w:rPr>
          <w:rStyle w:val="StyleUnderline"/>
          <w:highlight w:val="cyan"/>
        </w:rPr>
        <w:t>polls</w:t>
      </w:r>
      <w:r w:rsidRPr="00F572AC">
        <w:rPr>
          <w:rStyle w:val="StyleUnderline"/>
        </w:rPr>
        <w:t xml:space="preserve"> have </w:t>
      </w:r>
      <w:r w:rsidRPr="00F71B96">
        <w:rPr>
          <w:rStyle w:val="StyleUnderline"/>
          <w:highlight w:val="cyan"/>
        </w:rPr>
        <w:t>meant</w:t>
      </w:r>
      <w:r w:rsidRPr="007E117C">
        <w:rPr>
          <w:sz w:val="16"/>
        </w:rPr>
        <w:t xml:space="preserve"> that the </w:t>
      </w:r>
      <w:r w:rsidRPr="00F71B96">
        <w:rPr>
          <w:rStyle w:val="StyleUnderline"/>
          <w:highlight w:val="cyan"/>
        </w:rPr>
        <w:t>people</w:t>
      </w:r>
      <w:r w:rsidRPr="007E117C">
        <w:rPr>
          <w:sz w:val="16"/>
        </w:rPr>
        <w:t xml:space="preserve"> most </w:t>
      </w:r>
      <w:r w:rsidRPr="00F71B96">
        <w:rPr>
          <w:rStyle w:val="StyleUnderline"/>
          <w:highlight w:val="cyan"/>
        </w:rPr>
        <w:t>affected by</w:t>
      </w:r>
      <w:r w:rsidRPr="00F572AC">
        <w:rPr>
          <w:rStyle w:val="StyleUnderline"/>
        </w:rPr>
        <w:t xml:space="preserve"> mass </w:t>
      </w:r>
      <w:r w:rsidRPr="00F71B96">
        <w:rPr>
          <w:rStyle w:val="StyleUnderline"/>
          <w:highlight w:val="cyan"/>
        </w:rPr>
        <w:t>incarceration</w:t>
      </w:r>
      <w:r w:rsidRPr="00F572AC">
        <w:rPr>
          <w:rStyle w:val="StyleUnderline"/>
        </w:rPr>
        <w:t xml:space="preserve"> </w:t>
      </w:r>
      <w:r w:rsidRPr="00F71B96">
        <w:rPr>
          <w:rStyle w:val="StyleUnderline"/>
          <w:highlight w:val="cyan"/>
        </w:rPr>
        <w:t>have a</w:t>
      </w:r>
      <w:r w:rsidRPr="00F572AC">
        <w:rPr>
          <w:rStyle w:val="StyleUnderline"/>
        </w:rPr>
        <w:t xml:space="preserve"> disproportionately </w:t>
      </w:r>
      <w:r w:rsidRPr="00F71B96">
        <w:rPr>
          <w:rStyle w:val="StyleUnderline"/>
          <w:highlight w:val="cyan"/>
        </w:rPr>
        <w:t>small impact on</w:t>
      </w:r>
      <w:r w:rsidRPr="00F572AC">
        <w:rPr>
          <w:rStyle w:val="StyleUnderline"/>
        </w:rPr>
        <w:t xml:space="preserve"> political </w:t>
      </w:r>
      <w:r w:rsidRPr="00F71B96">
        <w:rPr>
          <w:rStyle w:val="StyleUnderline"/>
          <w:highlight w:val="cyan"/>
        </w:rPr>
        <w:t xml:space="preserve">processes that might </w:t>
      </w:r>
      <w:r w:rsidRPr="00F71B96">
        <w:rPr>
          <w:rStyle w:val="Emphasis"/>
          <w:highlight w:val="cyan"/>
        </w:rPr>
        <w:t>remake</w:t>
      </w:r>
      <w:r w:rsidRPr="007E117C">
        <w:rPr>
          <w:sz w:val="16"/>
        </w:rPr>
        <w:t xml:space="preserve"> </w:t>
      </w:r>
      <w:r w:rsidRPr="00F572AC">
        <w:rPr>
          <w:rStyle w:val="StyleUnderline"/>
        </w:rPr>
        <w:t xml:space="preserve">the </w:t>
      </w:r>
      <w:r w:rsidRPr="00F71B96">
        <w:rPr>
          <w:rStyle w:val="StyleUnderline"/>
          <w:highlight w:val="cyan"/>
        </w:rPr>
        <w:t>justice</w:t>
      </w:r>
      <w:r w:rsidRPr="00F572AC">
        <w:rPr>
          <w:rStyle w:val="StyleUnderline"/>
        </w:rPr>
        <w:t xml:space="preserve"> system</w:t>
      </w:r>
      <w:r w:rsidRPr="007E117C">
        <w:rPr>
          <w:sz w:val="16"/>
        </w:rPr>
        <w:t xml:space="preserve">. </w:t>
      </w:r>
      <w:r w:rsidRPr="00F71B96">
        <w:rPr>
          <w:rStyle w:val="StyleUnderline"/>
          <w:highlight w:val="cyan"/>
        </w:rPr>
        <w:t xml:space="preserve">Changes to </w:t>
      </w:r>
      <w:r w:rsidRPr="00F71B96">
        <w:rPr>
          <w:rStyle w:val="Emphasis"/>
          <w:highlight w:val="cyan"/>
        </w:rPr>
        <w:t>either</w:t>
      </w:r>
      <w:r w:rsidRPr="008C6F3A">
        <w:rPr>
          <w:rStyle w:val="Emphasis"/>
        </w:rPr>
        <w:t xml:space="preserve"> mass </w:t>
      </w:r>
      <w:r w:rsidRPr="00F71B96">
        <w:rPr>
          <w:rStyle w:val="Emphasis"/>
          <w:highlight w:val="cyan"/>
        </w:rPr>
        <w:t>incarceration</w:t>
      </w:r>
      <w:r w:rsidRPr="00F71B96">
        <w:rPr>
          <w:sz w:val="16"/>
          <w:highlight w:val="cyan"/>
        </w:rPr>
        <w:t xml:space="preserve"> </w:t>
      </w:r>
      <w:r w:rsidRPr="00F71B96">
        <w:rPr>
          <w:rStyle w:val="StyleUnderline"/>
          <w:highlight w:val="cyan"/>
        </w:rPr>
        <w:t xml:space="preserve">or </w:t>
      </w:r>
      <w:r w:rsidRPr="00F71B96">
        <w:rPr>
          <w:rStyle w:val="Emphasis"/>
          <w:highlight w:val="cyan"/>
        </w:rPr>
        <w:t>voter suppression</w:t>
      </w:r>
      <w:r w:rsidRPr="007E117C">
        <w:rPr>
          <w:sz w:val="16"/>
        </w:rPr>
        <w:t xml:space="preserve"> </w:t>
      </w:r>
      <w:r w:rsidRPr="00F71B96">
        <w:rPr>
          <w:rStyle w:val="StyleUnderline"/>
          <w:highlight w:val="cyan"/>
        </w:rPr>
        <w:t>could</w:t>
      </w:r>
      <w:r w:rsidRPr="00F572AC">
        <w:rPr>
          <w:rStyle w:val="StyleUnderline"/>
        </w:rPr>
        <w:t xml:space="preserve"> have </w:t>
      </w:r>
      <w:r w:rsidRPr="00F71B96">
        <w:rPr>
          <w:rStyle w:val="StyleUnderline"/>
          <w:highlight w:val="cyan"/>
        </w:rPr>
        <w:t>implicat</w:t>
      </w:r>
      <w:r w:rsidRPr="00F572AC">
        <w:rPr>
          <w:rStyle w:val="StyleUnderline"/>
        </w:rPr>
        <w:t xml:space="preserve">ions for </w:t>
      </w:r>
      <w:r w:rsidRPr="00F71B96">
        <w:rPr>
          <w:rStyle w:val="Emphasis"/>
          <w:highlight w:val="cyan"/>
        </w:rPr>
        <w:t>the other</w:t>
      </w:r>
      <w:r w:rsidRPr="007E117C">
        <w:rPr>
          <w:sz w:val="16"/>
        </w:rPr>
        <w:t xml:space="preserve">. </w:t>
      </w:r>
      <w:r w:rsidRPr="00F71B96">
        <w:rPr>
          <w:rStyle w:val="StyleUnderline"/>
          <w:highlight w:val="cyan"/>
        </w:rPr>
        <w:t>If racism is</w:t>
      </w:r>
      <w:r w:rsidRPr="00F572AC">
        <w:rPr>
          <w:rStyle w:val="StyleUnderline"/>
        </w:rPr>
        <w:t xml:space="preserve"> sustained by </w:t>
      </w:r>
      <w:r w:rsidRPr="00F71B96">
        <w:rPr>
          <w:rStyle w:val="StyleUnderline"/>
          <w:highlight w:val="cyan"/>
        </w:rPr>
        <w:t>a</w:t>
      </w:r>
      <w:r w:rsidRPr="00F572AC">
        <w:rPr>
          <w:rStyle w:val="StyleUnderline"/>
        </w:rPr>
        <w:t xml:space="preserve"> cluster or </w:t>
      </w:r>
      <w:r w:rsidRPr="00F71B96">
        <w:rPr>
          <w:rStyle w:val="Emphasis"/>
          <w:highlight w:val="cyan"/>
        </w:rPr>
        <w:t>constellation</w:t>
      </w:r>
      <w:r w:rsidRPr="00F71B96">
        <w:rPr>
          <w:sz w:val="16"/>
          <w:highlight w:val="cyan"/>
        </w:rPr>
        <w:t xml:space="preserve"> </w:t>
      </w:r>
      <w:r w:rsidRPr="00F71B96">
        <w:rPr>
          <w:rStyle w:val="StyleUnderline"/>
          <w:highlight w:val="cyan"/>
        </w:rPr>
        <w:t>of</w:t>
      </w:r>
      <w:r w:rsidRPr="00F572AC">
        <w:rPr>
          <w:rStyle w:val="StyleUnderline"/>
        </w:rPr>
        <w:t xml:space="preserve"> mutually </w:t>
      </w:r>
      <w:r w:rsidRPr="00F71B96">
        <w:rPr>
          <w:rStyle w:val="StyleUnderline"/>
          <w:highlight w:val="cyan"/>
        </w:rPr>
        <w:t>supportive forms</w:t>
      </w:r>
      <w:r w:rsidRPr="007E117C">
        <w:rPr>
          <w:sz w:val="16"/>
        </w:rPr>
        <w:t xml:space="preserve">, then </w:t>
      </w:r>
      <w:r w:rsidRPr="00F71B96">
        <w:rPr>
          <w:rStyle w:val="Emphasis"/>
          <w:highlight w:val="cyan"/>
        </w:rPr>
        <w:t>reorganizing</w:t>
      </w:r>
      <w:r w:rsidRPr="00F71B96">
        <w:rPr>
          <w:sz w:val="16"/>
          <w:highlight w:val="cyan"/>
        </w:rPr>
        <w:t xml:space="preserve"> </w:t>
      </w:r>
      <w:r w:rsidRPr="00F71B96">
        <w:rPr>
          <w:rStyle w:val="StyleUnderline"/>
          <w:highlight w:val="cyan"/>
        </w:rPr>
        <w:t>one</w:t>
      </w:r>
      <w:r w:rsidRPr="00F572AC">
        <w:rPr>
          <w:rStyle w:val="StyleUnderline"/>
        </w:rPr>
        <w:t xml:space="preserve"> form </w:t>
      </w:r>
      <w:r w:rsidRPr="00F71B96">
        <w:rPr>
          <w:rStyle w:val="StyleUnderline"/>
          <w:highlight w:val="cyan"/>
        </w:rPr>
        <w:t>can</w:t>
      </w:r>
      <w:r w:rsidRPr="00F572AC">
        <w:rPr>
          <w:rStyle w:val="StyleUnderline"/>
        </w:rPr>
        <w:t xml:space="preserve"> also </w:t>
      </w:r>
      <w:r w:rsidRPr="00F71B96">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F71B96">
        <w:rPr>
          <w:rStyle w:val="StyleUnderline"/>
          <w:highlight w:val="cyan"/>
        </w:rPr>
        <w:t>others</w:t>
      </w:r>
      <w:r w:rsidRPr="007E117C">
        <w:rPr>
          <w:sz w:val="16"/>
        </w:rPr>
        <w:t>.</w:t>
      </w:r>
    </w:p>
    <w:p w14:paraId="1CE6A1A6" w14:textId="77777777" w:rsidR="001234B0" w:rsidRDefault="001234B0" w:rsidP="001234B0">
      <w:pPr>
        <w:rPr>
          <w:sz w:val="16"/>
        </w:rPr>
      </w:pPr>
      <w:r w:rsidRPr="007E117C">
        <w:rPr>
          <w:sz w:val="16"/>
        </w:rPr>
        <w:t xml:space="preserve">What this means is that </w:t>
      </w:r>
      <w:r w:rsidRPr="00F71B96">
        <w:rPr>
          <w:rStyle w:val="Emphasis"/>
          <w:highlight w:val="cyan"/>
        </w:rPr>
        <w:t>effective political work</w:t>
      </w:r>
      <w:r w:rsidRPr="00F71B96">
        <w:rPr>
          <w:sz w:val="16"/>
          <w:highlight w:val="cyan"/>
        </w:rPr>
        <w:t xml:space="preserve"> </w:t>
      </w:r>
      <w:r w:rsidRPr="00F71B96">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F71B96">
        <w:rPr>
          <w:rStyle w:val="StyleUnderline"/>
          <w:highlight w:val="cyan"/>
        </w:rPr>
        <w:t>traditionally</w:t>
      </w:r>
      <w:r w:rsidRPr="007E117C">
        <w:rPr>
          <w:rStyle w:val="StyleUnderline"/>
        </w:rPr>
        <w:t xml:space="preserve"> understood as </w:t>
      </w:r>
      <w:r w:rsidRPr="00F71B96">
        <w:rPr>
          <w:rStyle w:val="Emphasis"/>
          <w:highlight w:val="cyan"/>
        </w:rPr>
        <w:t>“liberal”</w:t>
      </w:r>
      <w:r w:rsidRPr="007E117C">
        <w:rPr>
          <w:rStyle w:val="Emphasis"/>
        </w:rPr>
        <w:t xml:space="preserve"> rather than “radical”</w:t>
      </w:r>
      <w:r w:rsidRPr="007E117C">
        <w:rPr>
          <w:sz w:val="16"/>
        </w:rPr>
        <w:t xml:space="preserve"> </w:t>
      </w:r>
      <w:r w:rsidRPr="00F71B96">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F71B96">
        <w:rPr>
          <w:rStyle w:val="StyleUnderline"/>
          <w:highlight w:val="cyan"/>
        </w:rPr>
        <w:t>attention to</w:t>
      </w:r>
      <w:r w:rsidRPr="007E117C">
        <w:rPr>
          <w:sz w:val="16"/>
        </w:rPr>
        <w:t xml:space="preserve"> the </w:t>
      </w:r>
      <w:r w:rsidRPr="00F71B96">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p w14:paraId="687C4589" w14:textId="77777777" w:rsidR="001234B0" w:rsidRPr="001234B0" w:rsidRDefault="001234B0" w:rsidP="001234B0"/>
    <w:p w14:paraId="445E0129" w14:textId="0B44186A" w:rsidR="001234B0" w:rsidRDefault="001234B0">
      <w:pPr>
        <w:pStyle w:val="Heading1"/>
      </w:pPr>
      <w:r>
        <w:t>Block</w:t>
      </w:r>
    </w:p>
    <w:p w14:paraId="34724123" w14:textId="77777777" w:rsidR="001234B0" w:rsidRDefault="001234B0" w:rsidP="001234B0">
      <w:pPr>
        <w:pStyle w:val="Heading2"/>
      </w:pPr>
      <w:r>
        <w:t>FW</w:t>
      </w:r>
    </w:p>
    <w:p w14:paraId="1E39B016" w14:textId="77777777" w:rsidR="001234B0" w:rsidRDefault="001234B0" w:rsidP="001234B0">
      <w:pPr>
        <w:pStyle w:val="Heading3"/>
      </w:pPr>
      <w:r>
        <w:t>Cards</w:t>
      </w:r>
    </w:p>
    <w:p w14:paraId="262503B3" w14:textId="77777777" w:rsidR="001234B0" w:rsidRPr="00A05BD5" w:rsidRDefault="001234B0" w:rsidP="001234B0">
      <w:pPr>
        <w:keepNext/>
        <w:keepLines/>
        <w:spacing w:before="40" w:after="0"/>
        <w:outlineLvl w:val="3"/>
        <w:rPr>
          <w:rFonts w:eastAsia="Times New Roman"/>
          <w:b/>
          <w:iCs/>
          <w:sz w:val="26"/>
          <w:u w:val="single"/>
        </w:rPr>
      </w:pPr>
      <w:r>
        <w:rPr>
          <w:rFonts w:eastAsia="Times New Roman"/>
          <w:b/>
          <w:iCs/>
          <w:sz w:val="26"/>
        </w:rPr>
        <w:t>That’s key</w:t>
      </w:r>
    </w:p>
    <w:p w14:paraId="750BBD58" w14:textId="77777777" w:rsidR="001234B0" w:rsidRPr="00A05BD5" w:rsidRDefault="001234B0" w:rsidP="001234B0">
      <w:pPr>
        <w:rPr>
          <w:rFonts w:eastAsia="Calibri"/>
        </w:rPr>
      </w:pPr>
      <w:r w:rsidRPr="00A05BD5">
        <w:rPr>
          <w:rFonts w:eastAsia="Calibri"/>
          <w:b/>
          <w:bCs/>
          <w:sz w:val="26"/>
        </w:rPr>
        <w:t>Pope et al 17,</w:t>
      </w:r>
      <w:r w:rsidRPr="00A05BD5">
        <w:rPr>
          <w:rFonts w:eastAsia="Calibri"/>
        </w:rPr>
        <w:t xml:space="preserve"> 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 https://www.bostonreview.net/forum/james-gray-pope-ed-bruno-peter-kellman-right-strike/ // judah</w:t>
      </w:r>
    </w:p>
    <w:p w14:paraId="5E6BD892" w14:textId="77777777" w:rsidR="001234B0" w:rsidRPr="00A05BD5" w:rsidRDefault="001234B0" w:rsidP="001234B0">
      <w:pPr>
        <w:rPr>
          <w:rFonts w:eastAsia="Calibri"/>
          <w:sz w:val="16"/>
        </w:rPr>
      </w:pPr>
      <w:r w:rsidRPr="00A05BD5">
        <w:rPr>
          <w:rFonts w:eastAsia="Calibri"/>
          <w:sz w:val="16"/>
        </w:rPr>
        <w:t xml:space="preserve">As Lerner diagnosed twenty years ago, </w:t>
      </w:r>
      <w:r w:rsidRPr="00A05BD5">
        <w:rPr>
          <w:rFonts w:eastAsia="Calibri"/>
          <w:u w:val="single"/>
        </w:rPr>
        <w:t xml:space="preserve">U.S. labor law blocks unions and workers from effective organizing and striking. </w:t>
      </w:r>
      <w:r w:rsidRPr="00A05BD5">
        <w:rPr>
          <w:rFonts w:eastAsia="Calibri"/>
          <w:sz w:val="16"/>
        </w:rPr>
        <w:t xml:space="preserve">Then as now, </w:t>
      </w:r>
      <w:r w:rsidRPr="00A05BD5">
        <w:rPr>
          <w:rFonts w:eastAsia="Calibri"/>
          <w:u w:val="single"/>
        </w:rPr>
        <w:t>the law’s protections for workers’ rights amount to little more than paper guarantees, while its restrictions are downright deadly.</w:t>
      </w:r>
      <w:r w:rsidRPr="00A05BD5">
        <w:rPr>
          <w:rFonts w:eastAsia="Calibri"/>
          <w:sz w:val="16"/>
        </w:rPr>
        <w:t xml:space="preserve"> Indeed the Committee on Freedom of Association of the International Labor Organization (ILO) has held that </w:t>
      </w:r>
      <w:r w:rsidRPr="00A05BD5">
        <w:rPr>
          <w:rFonts w:eastAsia="Calibri"/>
          <w:u w:val="single"/>
        </w:rPr>
        <w:t>the United States is violating international standards by failing to protect the right to organize, by banning secondary strikes and boycotts across the board, and by allowing employers to permanently replace workers who strike.</w:t>
      </w:r>
      <w:r w:rsidRPr="00A05BD5">
        <w:rPr>
          <w:rFonts w:eastAsia="Calibri"/>
          <w:sz w:val="16"/>
        </w:rPr>
        <w:t xml:space="preserve"> </w:t>
      </w:r>
      <w:r w:rsidRPr="00A05BD5">
        <w:rPr>
          <w:rFonts w:eastAsia="Calibri"/>
          <w:u w:val="single"/>
        </w:rPr>
        <w:t xml:space="preserve">The </w:t>
      </w:r>
      <w:r w:rsidRPr="00A621FC">
        <w:rPr>
          <w:rStyle w:val="Emphasis"/>
          <w:highlight w:val="cyan"/>
        </w:rPr>
        <w:t>ban on secondary strikes</w:t>
      </w:r>
      <w:r w:rsidRPr="00A05BD5">
        <w:rPr>
          <w:rFonts w:eastAsia="Calibri"/>
          <w:iCs/>
          <w:u w:val="single"/>
          <w:bdr w:val="single" w:sz="8" w:space="0" w:color="auto"/>
        </w:rPr>
        <w:t xml:space="preserve"> </w:t>
      </w:r>
      <w:r w:rsidRPr="00A05BD5">
        <w:rPr>
          <w:rFonts w:eastAsia="Calibri"/>
          <w:u w:val="single"/>
        </w:rPr>
        <w:t xml:space="preserve">is </w:t>
      </w:r>
      <w:r w:rsidRPr="00A05BD5">
        <w:rPr>
          <w:rFonts w:eastAsia="Calibri"/>
          <w:iCs/>
          <w:u w:val="single"/>
          <w:bdr w:val="single" w:sz="8" w:space="0" w:color="auto"/>
        </w:rPr>
        <w:t>especially debilitating</w:t>
      </w:r>
      <w:r w:rsidRPr="00A05BD5">
        <w:rPr>
          <w:rFonts w:eastAsia="Calibri"/>
          <w:u w:val="single"/>
        </w:rPr>
        <w:t xml:space="preserve">, because it </w:t>
      </w:r>
      <w:r w:rsidRPr="00882AE3">
        <w:rPr>
          <w:rFonts w:eastAsia="Calibri"/>
          <w:highlight w:val="cyan"/>
          <w:u w:val="single"/>
        </w:rPr>
        <w:t>prevents workers who have economic power</w:t>
      </w:r>
      <w:r w:rsidRPr="00A05BD5">
        <w:rPr>
          <w:rFonts w:eastAsia="Calibri"/>
          <w:u w:val="single"/>
        </w:rPr>
        <w:t xml:space="preserve">, </w:t>
      </w:r>
      <w:r w:rsidRPr="00882AE3">
        <w:rPr>
          <w:rFonts w:eastAsia="Calibri"/>
          <w:highlight w:val="cyan"/>
          <w:u w:val="single"/>
        </w:rPr>
        <w:t>such as organized grocery workers,</w:t>
      </w:r>
      <w:r w:rsidRPr="00A05BD5">
        <w:rPr>
          <w:rFonts w:eastAsia="Calibri"/>
          <w:u w:val="single"/>
        </w:rPr>
        <w:t xml:space="preserve"> </w:t>
      </w:r>
      <w:r w:rsidRPr="00882AE3">
        <w:rPr>
          <w:rFonts w:eastAsia="Calibri"/>
          <w:highlight w:val="cyan"/>
          <w:u w:val="single"/>
        </w:rPr>
        <w:t>from aiding workers who do not</w:t>
      </w:r>
      <w:r w:rsidRPr="00A05BD5">
        <w:rPr>
          <w:rFonts w:eastAsia="Calibri"/>
          <w:u w:val="single"/>
        </w:rPr>
        <w:t xml:space="preserve">, </w:t>
      </w:r>
      <w:r w:rsidRPr="00A621FC">
        <w:rPr>
          <w:rFonts w:eastAsia="Calibri"/>
          <w:u w:val="single"/>
        </w:rPr>
        <w:t>for example unorganized packing house workers</w:t>
      </w:r>
      <w:r w:rsidRPr="00A05BD5">
        <w:rPr>
          <w:rFonts w:eastAsia="Calibri"/>
          <w:u w:val="single"/>
        </w:rPr>
        <w:t>.</w:t>
      </w:r>
      <w:r w:rsidRPr="00A05BD5">
        <w:rPr>
          <w:rFonts w:eastAsia="Calibri"/>
          <w:sz w:val="16"/>
        </w:rPr>
        <w:t xml:space="preserve"> </w:t>
      </w:r>
      <w:r w:rsidRPr="00A05BD5">
        <w:rPr>
          <w:rFonts w:eastAsia="Calibri"/>
          <w:u w:val="single"/>
        </w:rPr>
        <w:t>If the grocery workers support striking packers by refusing to handle food packed by strikebreakers, they are said to be engaging in an illegal secondary strike.</w:t>
      </w:r>
    </w:p>
    <w:p w14:paraId="6A603FC3" w14:textId="77777777" w:rsidR="001234B0" w:rsidRPr="00A05BD5" w:rsidRDefault="001234B0" w:rsidP="001234B0">
      <w:pPr>
        <w:rPr>
          <w:rFonts w:eastAsia="Calibri"/>
          <w:sz w:val="16"/>
        </w:rPr>
      </w:pPr>
      <w:r w:rsidRPr="00A05BD5">
        <w:rPr>
          <w:rFonts w:eastAsia="Calibri"/>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097B1D2B" w14:textId="77777777" w:rsidR="001234B0" w:rsidRPr="00A05BD5" w:rsidRDefault="001234B0" w:rsidP="001234B0">
      <w:pPr>
        <w:rPr>
          <w:rFonts w:eastAsia="Calibri"/>
          <w:sz w:val="16"/>
        </w:rPr>
      </w:pPr>
      <w:r w:rsidRPr="00A05BD5">
        <w:rPr>
          <w:rFonts w:eastAsia="Calibri"/>
          <w:sz w:val="16"/>
        </w:rPr>
        <w:t xml:space="preserve">The obvious response would be to reform the law. But </w:t>
      </w:r>
      <w:r w:rsidRPr="00882AE3">
        <w:rPr>
          <w:rFonts w:eastAsia="Calibri"/>
          <w:highlight w:val="cyan"/>
          <w:u w:val="single"/>
        </w:rPr>
        <w:t>labor faces a double bind</w:t>
      </w:r>
      <w:r w:rsidRPr="00A05BD5">
        <w:rPr>
          <w:rFonts w:eastAsia="Calibri"/>
          <w:u w:val="single"/>
        </w:rPr>
        <w:t xml:space="preserve">: </w:t>
      </w:r>
      <w:r w:rsidRPr="00882AE3">
        <w:rPr>
          <w:rFonts w:eastAsia="Calibri"/>
          <w:iCs/>
          <w:highlight w:val="cyan"/>
          <w:u w:val="single"/>
          <w:bdr w:val="single" w:sz="8" w:space="0" w:color="auto"/>
        </w:rPr>
        <w:t xml:space="preserve">American workers have </w:t>
      </w:r>
      <w:r w:rsidRPr="00A621FC">
        <w:rPr>
          <w:rStyle w:val="Emphasis"/>
          <w:highlight w:val="cyan"/>
        </w:rPr>
        <w:t xml:space="preserve">never won </w:t>
      </w:r>
      <w:r w:rsidRPr="00A621FC">
        <w:rPr>
          <w:rStyle w:val="Emphasis"/>
        </w:rPr>
        <w:t xml:space="preserve">a </w:t>
      </w:r>
      <w:r w:rsidRPr="00A621FC">
        <w:rPr>
          <w:rStyle w:val="Emphasis"/>
          <w:highlight w:val="cyan"/>
        </w:rPr>
        <w:t xml:space="preserve">significant </w:t>
      </w:r>
      <w:r w:rsidRPr="00A621FC">
        <w:rPr>
          <w:rStyle w:val="Emphasis"/>
        </w:rPr>
        <w:t>piece</w:t>
      </w:r>
      <w:r w:rsidRPr="00A05BD5">
        <w:rPr>
          <w:rFonts w:eastAsia="Calibri"/>
          <w:iCs/>
          <w:u w:val="single"/>
          <w:bdr w:val="single" w:sz="8" w:space="0" w:color="auto"/>
        </w:rPr>
        <w:t xml:space="preserve"> of </w:t>
      </w:r>
      <w:r w:rsidRPr="00882AE3">
        <w:rPr>
          <w:rFonts w:eastAsia="Calibri"/>
          <w:iCs/>
          <w:highlight w:val="cyan"/>
          <w:u w:val="single"/>
          <w:bdr w:val="single" w:sz="8" w:space="0" w:color="auto"/>
        </w:rPr>
        <w:t xml:space="preserve">workers’ rights </w:t>
      </w:r>
      <w:r w:rsidRPr="00A05BD5">
        <w:rPr>
          <w:rFonts w:eastAsia="Calibri"/>
          <w:iCs/>
          <w:u w:val="single"/>
          <w:bdr w:val="single" w:sz="8" w:space="0" w:color="auto"/>
        </w:rPr>
        <w:t xml:space="preserve">legislation </w:t>
      </w:r>
      <w:r w:rsidRPr="00A621FC">
        <w:rPr>
          <w:rStyle w:val="Emphasis"/>
          <w:highlight w:val="cyan"/>
        </w:rPr>
        <w:t>without</w:t>
      </w:r>
      <w:r w:rsidRPr="00A05BD5">
        <w:rPr>
          <w:rFonts w:eastAsia="Calibri"/>
          <w:u w:val="single"/>
        </w:rPr>
        <w:t xml:space="preserve"> first engaging in exactly the kind of </w:t>
      </w:r>
      <w:r w:rsidRPr="00A621FC">
        <w:rPr>
          <w:rStyle w:val="Emphasis"/>
          <w:highlight w:val="cyan"/>
        </w:rPr>
        <w:t>strikes</w:t>
      </w:r>
      <w:r w:rsidRPr="00A05BD5">
        <w:rPr>
          <w:rFonts w:eastAsia="Calibri"/>
          <w:u w:val="single"/>
        </w:rPr>
        <w:t xml:space="preserve"> and other forms of noncooperation </w:t>
      </w:r>
      <w:r w:rsidRPr="00882AE3">
        <w:rPr>
          <w:rFonts w:eastAsia="Calibri"/>
          <w:iCs/>
          <w:highlight w:val="cyan"/>
          <w:u w:val="single"/>
          <w:bdr w:val="single" w:sz="8" w:space="0" w:color="auto"/>
        </w:rPr>
        <w:t>that current labor laws forbid</w:t>
      </w:r>
      <w:r w:rsidRPr="00A05BD5">
        <w:rPr>
          <w:rFonts w:eastAsia="Calibri"/>
          <w:iCs/>
          <w:u w:val="single"/>
          <w:bdr w:val="single" w:sz="8" w:space="0" w:color="auto"/>
        </w:rPr>
        <w:t>.</w:t>
      </w:r>
      <w:r w:rsidRPr="00A05BD5">
        <w:rPr>
          <w:rFonts w:eastAsia="Calibri"/>
          <w:sz w:val="16"/>
        </w:rPr>
        <w:t xml:space="preserve"> </w:t>
      </w:r>
      <w:r w:rsidRPr="00A05BD5">
        <w:rPr>
          <w:rFonts w:eastAsia="Calibri"/>
          <w:u w:val="single"/>
        </w:rPr>
        <w:t xml:space="preserve">The </w:t>
      </w:r>
      <w:r w:rsidRPr="00882AE3">
        <w:rPr>
          <w:rFonts w:eastAsia="Calibri"/>
          <w:highlight w:val="cyan"/>
          <w:u w:val="single"/>
        </w:rPr>
        <w:t>Erdman</w:t>
      </w:r>
      <w:r w:rsidRPr="00A05BD5">
        <w:rPr>
          <w:rFonts w:eastAsia="Calibri"/>
          <w:u w:val="single"/>
        </w:rPr>
        <w:t xml:space="preserve"> Act of 1898, the </w:t>
      </w:r>
      <w:r w:rsidRPr="00882AE3">
        <w:rPr>
          <w:rFonts w:eastAsia="Calibri"/>
          <w:highlight w:val="cyan"/>
          <w:u w:val="single"/>
        </w:rPr>
        <w:t>Clayton</w:t>
      </w:r>
      <w:r w:rsidRPr="00A05BD5">
        <w:rPr>
          <w:rFonts w:eastAsia="Calibri"/>
          <w:u w:val="single"/>
        </w:rPr>
        <w:t xml:space="preserve"> Act of 1914, the </w:t>
      </w:r>
      <w:r w:rsidRPr="00882AE3">
        <w:rPr>
          <w:rFonts w:eastAsia="Calibri"/>
          <w:highlight w:val="cyan"/>
          <w:u w:val="single"/>
        </w:rPr>
        <w:t>Railway Labor Act</w:t>
      </w:r>
      <w:r w:rsidRPr="00A05BD5">
        <w:rPr>
          <w:rFonts w:eastAsia="Calibri"/>
          <w:u w:val="single"/>
        </w:rPr>
        <w:t xml:space="preserve"> of 1926, the </w:t>
      </w:r>
      <w:r w:rsidRPr="00882AE3">
        <w:rPr>
          <w:rFonts w:eastAsia="Calibri"/>
          <w:highlight w:val="cyan"/>
          <w:u w:val="single"/>
        </w:rPr>
        <w:t>Norris-LaGuardia</w:t>
      </w:r>
      <w:r w:rsidRPr="00A05BD5">
        <w:rPr>
          <w:rFonts w:eastAsia="Calibri"/>
          <w:u w:val="single"/>
        </w:rPr>
        <w:t xml:space="preserve"> Anti-Injunction Act of 1932, the </w:t>
      </w:r>
      <w:r w:rsidRPr="00882AE3">
        <w:rPr>
          <w:rFonts w:eastAsia="Calibri"/>
          <w:highlight w:val="cyan"/>
          <w:u w:val="single"/>
        </w:rPr>
        <w:t>Wagner</w:t>
      </w:r>
      <w:r w:rsidRPr="00A05BD5">
        <w:rPr>
          <w:rFonts w:eastAsia="Calibri"/>
          <w:u w:val="single"/>
        </w:rPr>
        <w:t xml:space="preserve"> Act (NLRA) of 1935, </w:t>
      </w:r>
      <w:r w:rsidRPr="00882AE3">
        <w:rPr>
          <w:rFonts w:eastAsia="Calibri"/>
          <w:highlight w:val="cyan"/>
          <w:u w:val="single"/>
        </w:rPr>
        <w:t>and</w:t>
      </w:r>
      <w:r w:rsidRPr="00A05BD5">
        <w:rPr>
          <w:rFonts w:eastAsia="Calibri"/>
          <w:u w:val="single"/>
        </w:rPr>
        <w:t xml:space="preserve"> the </w:t>
      </w:r>
      <w:r w:rsidRPr="00882AE3">
        <w:rPr>
          <w:rFonts w:eastAsia="Calibri"/>
          <w:highlight w:val="cyan"/>
          <w:u w:val="single"/>
        </w:rPr>
        <w:t>public sector collective bargaining</w:t>
      </w:r>
      <w:r w:rsidRPr="00A05BD5">
        <w:rPr>
          <w:rFonts w:eastAsia="Calibri"/>
          <w:u w:val="single"/>
        </w:rPr>
        <w:t xml:space="preserve"> laws of the 1970s </w:t>
      </w:r>
      <w:r w:rsidRPr="00882AE3">
        <w:rPr>
          <w:rFonts w:eastAsia="Calibri"/>
          <w:highlight w:val="cyan"/>
          <w:u w:val="single"/>
        </w:rPr>
        <w:t>were all preceded by dramatic strikes</w:t>
      </w:r>
      <w:r w:rsidRPr="00A05BD5">
        <w:rPr>
          <w:rFonts w:eastAsia="Calibri"/>
          <w:sz w:val="16"/>
        </w:rPr>
        <w:t xml:space="preserve"> and mass disobedience.</w:t>
      </w:r>
    </w:p>
    <w:p w14:paraId="531AC1BA" w14:textId="77777777" w:rsidR="001234B0" w:rsidRPr="00A05BD5" w:rsidRDefault="001234B0" w:rsidP="001234B0">
      <w:pPr>
        <w:rPr>
          <w:rFonts w:eastAsia="Calibri"/>
          <w:sz w:val="16"/>
        </w:rPr>
      </w:pPr>
      <w:r w:rsidRPr="00A05BD5">
        <w:rPr>
          <w:rFonts w:eastAsia="Calibri"/>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486E4DF" w14:textId="77777777" w:rsidR="001234B0" w:rsidRPr="00A05BD5" w:rsidRDefault="001234B0" w:rsidP="001234B0">
      <w:pPr>
        <w:rPr>
          <w:rFonts w:eastAsia="Calibri"/>
          <w:sz w:val="16"/>
        </w:rPr>
      </w:pPr>
      <w:r w:rsidRPr="00A05BD5">
        <w:rPr>
          <w:rFonts w:eastAsia="Calibri"/>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060712DC" w14:textId="77777777" w:rsidR="001234B0" w:rsidRPr="00A05BD5" w:rsidRDefault="001234B0" w:rsidP="001234B0">
      <w:pPr>
        <w:rPr>
          <w:rFonts w:eastAsia="Calibri"/>
          <w:sz w:val="16"/>
        </w:rPr>
      </w:pPr>
      <w:r w:rsidRPr="00A05BD5">
        <w:rPr>
          <w:rFonts w:eastAsia="Calibri"/>
          <w:u w:val="single"/>
        </w:rPr>
        <w:t xml:space="preserve">It should come as no surprise that Fight for Fifteen has made more progress on wages than on union growth. </w:t>
      </w:r>
      <w:r w:rsidRPr="00882AE3">
        <w:rPr>
          <w:rFonts w:eastAsia="Calibri"/>
          <w:iCs/>
          <w:highlight w:val="cyan"/>
          <w:u w:val="single"/>
          <w:bdr w:val="single" w:sz="8" w:space="0" w:color="auto"/>
        </w:rPr>
        <w:t xml:space="preserve">Employers have </w:t>
      </w:r>
      <w:r w:rsidRPr="00A621FC">
        <w:rPr>
          <w:rStyle w:val="Emphasis"/>
          <w:highlight w:val="cyan"/>
        </w:rPr>
        <w:t>always resisted unionization</w:t>
      </w:r>
      <w:r w:rsidRPr="00A05BD5">
        <w:rPr>
          <w:rFonts w:eastAsia="Calibri"/>
          <w:u w:val="single"/>
        </w:rPr>
        <w:t xml:space="preserve"> far more tenaciously than wage increases. </w:t>
      </w:r>
      <w:r w:rsidRPr="00882AE3">
        <w:rPr>
          <w:rFonts w:eastAsia="Calibri"/>
          <w:iCs/>
          <w:highlight w:val="cyan"/>
          <w:u w:val="single"/>
          <w:bdr w:val="single" w:sz="8" w:space="0" w:color="auto"/>
        </w:rPr>
        <w:t>They understand</w:t>
      </w:r>
      <w:r w:rsidRPr="00A05BD5">
        <w:rPr>
          <w:rFonts w:eastAsia="Calibri"/>
          <w:u w:val="single"/>
        </w:rPr>
        <w:t xml:space="preserve"> that </w:t>
      </w:r>
      <w:r w:rsidRPr="00A621FC">
        <w:rPr>
          <w:rStyle w:val="Emphasis"/>
          <w:highlight w:val="cyan"/>
        </w:rPr>
        <w:t>unionism entails a workplace regime shift</w:t>
      </w:r>
      <w:r w:rsidRPr="00A05BD5">
        <w:rPr>
          <w:rFonts w:eastAsia="Calibri"/>
          <w:u w:val="single"/>
        </w:rPr>
        <w:t>,</w:t>
      </w:r>
      <w:r w:rsidRPr="00A05BD5">
        <w:rPr>
          <w:rFonts w:eastAsia="Calibri"/>
          <w:sz w:val="16"/>
        </w:rPr>
        <w:t xml:space="preserve"> while wage increases merely redistribute wealth for a time. Conversely, </w:t>
      </w:r>
      <w:r w:rsidRPr="00882AE3">
        <w:rPr>
          <w:rFonts w:eastAsia="Calibri"/>
          <w:highlight w:val="cyan"/>
          <w:u w:val="single"/>
        </w:rPr>
        <w:t>organized labor has never achieved major growth without prioritizing</w:t>
      </w:r>
      <w:r w:rsidRPr="00A05BD5">
        <w:rPr>
          <w:rFonts w:eastAsia="Calibri"/>
          <w:u w:val="single"/>
        </w:rPr>
        <w:t xml:space="preserve"> the </w:t>
      </w:r>
      <w:r w:rsidRPr="00882AE3">
        <w:rPr>
          <w:rFonts w:eastAsia="Calibri"/>
          <w:iCs/>
          <w:highlight w:val="cyan"/>
          <w:u w:val="single"/>
          <w:bdr w:val="single" w:sz="8" w:space="0" w:color="auto"/>
        </w:rPr>
        <w:t>rights to organize and strike</w:t>
      </w:r>
      <w:r w:rsidRPr="00A05BD5">
        <w:rPr>
          <w:rFonts w:eastAsia="Calibri"/>
          <w:u w:val="single"/>
        </w:rPr>
        <w:t xml:space="preserve"> above economic gain.</w:t>
      </w:r>
      <w:r w:rsidRPr="00A05BD5">
        <w:rPr>
          <w:rFonts w:eastAsia="Calibri"/>
          <w:sz w:val="16"/>
        </w:rPr>
        <w:t xml:space="preserve"> The Fight for Fifteen and—for that matter—</w:t>
      </w:r>
      <w:r w:rsidRPr="00A05BD5">
        <w:rPr>
          <w:rFonts w:eastAsia="Calibri"/>
          <w:u w:val="single"/>
        </w:rPr>
        <w:t xml:space="preserve">most of </w:t>
      </w:r>
      <w:r w:rsidRPr="00882AE3">
        <w:rPr>
          <w:rFonts w:eastAsia="Calibri"/>
          <w:highlight w:val="cyan"/>
          <w:u w:val="single"/>
        </w:rPr>
        <w:t xml:space="preserve">the </w:t>
      </w:r>
      <w:r w:rsidRPr="00882AE3">
        <w:rPr>
          <w:rFonts w:eastAsia="Calibri"/>
          <w:iCs/>
          <w:highlight w:val="cyan"/>
          <w:u w:val="single"/>
          <w:bdr w:val="single" w:sz="8" w:space="0" w:color="auto"/>
        </w:rPr>
        <w:t>labor movement’s activity</w:t>
      </w:r>
      <w:r w:rsidRPr="00A05BD5">
        <w:rPr>
          <w:rFonts w:eastAsia="Calibri"/>
          <w:u w:val="single"/>
        </w:rPr>
        <w:t xml:space="preserve">, </w:t>
      </w:r>
      <w:r w:rsidRPr="00882AE3">
        <w:rPr>
          <w:rFonts w:eastAsia="Calibri"/>
          <w:iCs/>
          <w:highlight w:val="cyan"/>
          <w:u w:val="single"/>
          <w:bdr w:val="single" w:sz="8" w:space="0" w:color="auto"/>
        </w:rPr>
        <w:t xml:space="preserve">would be </w:t>
      </w:r>
      <w:r w:rsidRPr="00A621FC">
        <w:rPr>
          <w:rStyle w:val="Emphasis"/>
          <w:highlight w:val="cyan"/>
        </w:rPr>
        <w:t>far more effective</w:t>
      </w:r>
      <w:r w:rsidRPr="00882AE3">
        <w:rPr>
          <w:rFonts w:eastAsia="Calibri"/>
          <w:iCs/>
          <w:highlight w:val="cyan"/>
          <w:u w:val="single"/>
          <w:bdr w:val="single" w:sz="8" w:space="0" w:color="auto"/>
        </w:rPr>
        <w:t xml:space="preserve"> if</w:t>
      </w:r>
      <w:r w:rsidRPr="00A05BD5">
        <w:rPr>
          <w:rFonts w:eastAsia="Calibri"/>
          <w:u w:val="single"/>
        </w:rPr>
        <w:t xml:space="preserve"> it were </w:t>
      </w:r>
      <w:r w:rsidRPr="00882AE3">
        <w:rPr>
          <w:rFonts w:eastAsia="Calibri"/>
          <w:iCs/>
          <w:highlight w:val="cyan"/>
          <w:u w:val="single"/>
          <w:bdr w:val="single" w:sz="8" w:space="0" w:color="auto"/>
        </w:rPr>
        <w:t>tied to</w:t>
      </w:r>
      <w:r w:rsidRPr="00A05BD5">
        <w:rPr>
          <w:rFonts w:eastAsia="Calibri"/>
          <w:u w:val="single"/>
        </w:rPr>
        <w:t xml:space="preserve"> a long-term strategy for winning three core rights for workers: </w:t>
      </w:r>
      <w:r w:rsidRPr="00882AE3">
        <w:rPr>
          <w:rFonts w:eastAsia="Calibri"/>
          <w:iCs/>
          <w:highlight w:val="cyan"/>
          <w:u w:val="single"/>
          <w:bdr w:val="single" w:sz="8" w:space="0" w:color="auto"/>
        </w:rPr>
        <w:t xml:space="preserve">rights to </w:t>
      </w:r>
      <w:r w:rsidRPr="00A05BD5">
        <w:rPr>
          <w:rFonts w:eastAsia="Calibri"/>
          <w:iCs/>
          <w:u w:val="single"/>
          <w:bdr w:val="single" w:sz="8" w:space="0" w:color="auto"/>
        </w:rPr>
        <w:t>organize</w:t>
      </w:r>
      <w:r w:rsidRPr="00882AE3">
        <w:rPr>
          <w:rFonts w:eastAsia="Calibri"/>
          <w:iCs/>
          <w:highlight w:val="cyan"/>
          <w:u w:val="single"/>
          <w:bdr w:val="single" w:sz="8" w:space="0" w:color="auto"/>
        </w:rPr>
        <w:t>,</w:t>
      </w:r>
      <w:r w:rsidRPr="00A05BD5">
        <w:rPr>
          <w:rFonts w:eastAsia="Calibri"/>
          <w:iCs/>
          <w:u w:val="single"/>
          <w:bdr w:val="single" w:sz="8" w:space="0" w:color="auto"/>
        </w:rPr>
        <w:t xml:space="preserve"> </w:t>
      </w:r>
      <w:r w:rsidRPr="00882AE3">
        <w:rPr>
          <w:rFonts w:eastAsia="Calibri"/>
          <w:iCs/>
          <w:highlight w:val="cyan"/>
          <w:u w:val="single"/>
          <w:bdr w:val="single" w:sz="8" w:space="0" w:color="auto"/>
        </w:rPr>
        <w:t>strike,</w:t>
      </w:r>
      <w:r w:rsidRPr="00A05BD5">
        <w:rPr>
          <w:rFonts w:eastAsia="Calibri"/>
          <w:iCs/>
          <w:u w:val="single"/>
          <w:bdr w:val="single" w:sz="8" w:space="0" w:color="auto"/>
        </w:rPr>
        <w:t xml:space="preserve"> and act </w:t>
      </w:r>
      <w:r w:rsidRPr="00882AE3">
        <w:rPr>
          <w:rFonts w:eastAsia="Calibri"/>
          <w:iCs/>
          <w:highlight w:val="cyan"/>
          <w:u w:val="single"/>
          <w:bdr w:val="single" w:sz="8" w:space="0" w:color="auto"/>
        </w:rPr>
        <w:t>in solidarity</w:t>
      </w:r>
      <w:r w:rsidRPr="00A05BD5">
        <w:rPr>
          <w:rFonts w:eastAsia="Calibri"/>
          <w:u w:val="single"/>
        </w:rPr>
        <w:t>.</w:t>
      </w:r>
      <w:r w:rsidRPr="00A05BD5">
        <w:rPr>
          <w:rFonts w:eastAsia="Calibri"/>
          <w:sz w:val="16"/>
        </w:rPr>
        <w:t xml:space="preserve"> </w:t>
      </w:r>
      <w:r w:rsidRPr="00A621FC">
        <w:rPr>
          <w:rFonts w:eastAsia="Calibri"/>
          <w:u w:val="single"/>
        </w:rPr>
        <w:t>Lacking those rights</w:t>
      </w:r>
      <w:r w:rsidRPr="00A621FC">
        <w:rPr>
          <w:rFonts w:eastAsia="Calibri"/>
          <w:sz w:val="16"/>
        </w:rPr>
        <w:t xml:space="preserve"> (whether de facto or officially), </w:t>
      </w:r>
      <w:r w:rsidRPr="00A621FC">
        <w:rPr>
          <w:rFonts w:eastAsia="Calibri"/>
          <w:u w:val="single"/>
        </w:rPr>
        <w:t>the movement will be of little use in struggles for social justice or in alliances with other movements.</w:t>
      </w:r>
      <w:r w:rsidRPr="00A621FC">
        <w:rPr>
          <w:rFonts w:eastAsia="Calibri"/>
          <w:sz w:val="16"/>
        </w:rPr>
        <w:t xml:space="preserve"> </w:t>
      </w:r>
      <w:r w:rsidRPr="00A621FC">
        <w:rPr>
          <w:rFonts w:eastAsia="Calibri"/>
          <w:u w:val="single"/>
        </w:rPr>
        <w:t>The labor movement of the early twe</w:t>
      </w:r>
      <w:r w:rsidRPr="00A05BD5">
        <w:rPr>
          <w:rFonts w:eastAsia="Calibri"/>
          <w:u w:val="single"/>
        </w:rPr>
        <w:t>ntieth century, which propelled unionism to its historic high, grasped this point.</w:t>
      </w:r>
      <w:r w:rsidRPr="00A05BD5">
        <w:rPr>
          <w:rFonts w:eastAsia="Calibri"/>
          <w:sz w:val="16"/>
        </w:rPr>
        <w:t xml:space="preserve"> Even the cigar-chomping business unionists of Samuel Gompers’s era seized on opportunities to trumpet the constitutional rights to organize and strike, sometimes in support of open lawbreaking by leftist unions and workers.</w:t>
      </w:r>
    </w:p>
    <w:p w14:paraId="586B3F36" w14:textId="77777777" w:rsidR="001234B0" w:rsidRDefault="001234B0" w:rsidP="001234B0">
      <w:pPr>
        <w:rPr>
          <w:rFonts w:eastAsia="Calibri"/>
          <w:sz w:val="16"/>
        </w:rPr>
      </w:pPr>
      <w:r w:rsidRPr="00A05BD5">
        <w:rPr>
          <w:rFonts w:eastAsia="Calibri"/>
          <w:u w:val="single"/>
        </w:rPr>
        <w:t xml:space="preserve">In order to win workers’ rights, </w:t>
      </w:r>
      <w:r w:rsidRPr="00A621FC">
        <w:rPr>
          <w:rStyle w:val="Emphasis"/>
          <w:highlight w:val="cyan"/>
        </w:rPr>
        <w:t>organized labor should act like a rights movement</w:t>
      </w:r>
      <w:r w:rsidRPr="00A621FC">
        <w:t>.</w:t>
      </w:r>
      <w:r w:rsidRPr="00A05BD5">
        <w:rPr>
          <w:rFonts w:eastAsia="Calibri"/>
          <w:u w:val="single"/>
        </w:rPr>
        <w:t xml:space="preserve"> History tells us that </w:t>
      </w:r>
      <w:r w:rsidRPr="00882AE3">
        <w:rPr>
          <w:rFonts w:eastAsia="Calibri"/>
          <w:highlight w:val="cyan"/>
          <w:u w:val="single"/>
        </w:rPr>
        <w:t>rights movements</w:t>
      </w:r>
      <w:r w:rsidRPr="00A05BD5">
        <w:rPr>
          <w:rFonts w:eastAsia="Calibri"/>
          <w:u w:val="single"/>
        </w:rPr>
        <w:t>—</w:t>
      </w:r>
      <w:r w:rsidRPr="00882AE3">
        <w:rPr>
          <w:rFonts w:eastAsia="Calibri"/>
          <w:highlight w:val="cyan"/>
          <w:u w:val="single"/>
        </w:rPr>
        <w:t>from abolition to</w:t>
      </w:r>
      <w:r w:rsidRPr="00A05BD5">
        <w:rPr>
          <w:rFonts w:eastAsia="Calibri"/>
          <w:u w:val="single"/>
        </w:rPr>
        <w:t xml:space="preserve"> women’s </w:t>
      </w:r>
      <w:r w:rsidRPr="00882AE3">
        <w:rPr>
          <w:rFonts w:eastAsia="Calibri"/>
          <w:highlight w:val="cyan"/>
          <w:u w:val="single"/>
        </w:rPr>
        <w:t>suffrage</w:t>
      </w:r>
      <w:r w:rsidRPr="00A05BD5">
        <w:rPr>
          <w:rFonts w:eastAsia="Calibri"/>
          <w:u w:val="single"/>
        </w:rPr>
        <w:t xml:space="preserve"> </w:t>
      </w:r>
      <w:r w:rsidRPr="00882AE3">
        <w:rPr>
          <w:rFonts w:eastAsia="Calibri"/>
          <w:highlight w:val="cyan"/>
          <w:u w:val="single"/>
        </w:rPr>
        <w:t>to civil rights</w:t>
      </w:r>
      <w:r w:rsidRPr="00A05BD5">
        <w:rPr>
          <w:rFonts w:eastAsia="Calibri"/>
          <w:u w:val="single"/>
        </w:rPr>
        <w:t>—</w:t>
      </w:r>
      <w:r w:rsidRPr="00882AE3">
        <w:rPr>
          <w:rFonts w:eastAsia="Calibri"/>
          <w:highlight w:val="cyan"/>
          <w:u w:val="single"/>
        </w:rPr>
        <w:t xml:space="preserve">succeed when they claim </w:t>
      </w:r>
      <w:r w:rsidRPr="00A621FC">
        <w:rPr>
          <w:rStyle w:val="Emphasis"/>
          <w:highlight w:val="cyan"/>
        </w:rPr>
        <w:t>a few key rights</w:t>
      </w:r>
      <w:r w:rsidRPr="00A05BD5">
        <w:rPr>
          <w:rFonts w:eastAsia="Calibri"/>
          <w:u w:val="single"/>
        </w:rPr>
        <w:t xml:space="preserve">, exercise them at every opportunity, </w:t>
      </w:r>
      <w:r w:rsidRPr="00882AE3">
        <w:rPr>
          <w:rFonts w:eastAsia="Calibri"/>
          <w:highlight w:val="cyan"/>
          <w:u w:val="single"/>
        </w:rPr>
        <w:t>and place them front and center</w:t>
      </w:r>
      <w:r w:rsidRPr="00A05BD5">
        <w:rPr>
          <w:rFonts w:eastAsia="Calibri"/>
          <w:u w:val="single"/>
        </w:rPr>
        <w:t xml:space="preserve"> in every phase of movement activity, </w:t>
      </w:r>
      <w:r w:rsidRPr="00882AE3">
        <w:rPr>
          <w:rFonts w:eastAsia="Calibri"/>
          <w:highlight w:val="cyan"/>
          <w:u w:val="single"/>
        </w:rPr>
        <w:t>including</w:t>
      </w:r>
      <w:r w:rsidRPr="00A05BD5">
        <w:rPr>
          <w:rFonts w:eastAsia="Calibri"/>
          <w:u w:val="single"/>
        </w:rPr>
        <w:t xml:space="preserve"> </w:t>
      </w:r>
      <w:r w:rsidRPr="00882AE3">
        <w:rPr>
          <w:rFonts w:eastAsia="Calibri"/>
          <w:highlight w:val="cyan"/>
          <w:u w:val="single"/>
        </w:rPr>
        <w:t>organizing</w:t>
      </w:r>
      <w:r w:rsidRPr="00A05BD5">
        <w:rPr>
          <w:rFonts w:eastAsia="Calibri"/>
          <w:u w:val="single"/>
        </w:rPr>
        <w:t xml:space="preserve">, </w:t>
      </w:r>
      <w:r w:rsidRPr="00882AE3">
        <w:rPr>
          <w:rFonts w:eastAsia="Calibri"/>
          <w:highlight w:val="cyan"/>
          <w:u w:val="single"/>
        </w:rPr>
        <w:t>protest</w:t>
      </w:r>
      <w:r w:rsidRPr="00A05BD5">
        <w:rPr>
          <w:rFonts w:eastAsia="Calibri"/>
          <w:u w:val="single"/>
        </w:rPr>
        <w:t xml:space="preserve">, civil disobedience, </w:t>
      </w:r>
      <w:r w:rsidRPr="00882AE3">
        <w:rPr>
          <w:rFonts w:eastAsia="Calibri"/>
          <w:highlight w:val="cyan"/>
          <w:u w:val="single"/>
        </w:rPr>
        <w:t>legislative advocacy</w:t>
      </w:r>
      <w:r w:rsidRPr="00A05BD5">
        <w:rPr>
          <w:rFonts w:eastAsia="Calibri"/>
          <w:u w:val="single"/>
        </w:rPr>
        <w:t xml:space="preserve">, administrative advocacy, </w:t>
      </w:r>
      <w:r w:rsidRPr="00882AE3">
        <w:rPr>
          <w:rFonts w:eastAsia="Calibri"/>
          <w:highlight w:val="cyan"/>
          <w:u w:val="single"/>
        </w:rPr>
        <w:t>and litigation.</w:t>
      </w:r>
      <w:r w:rsidRPr="00A05BD5">
        <w:rPr>
          <w:rFonts w:eastAsia="Calibri"/>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2564EAC9" w14:textId="77777777" w:rsidR="001234B0" w:rsidRPr="00A05BD5" w:rsidRDefault="001234B0" w:rsidP="001234B0"/>
    <w:p w14:paraId="2B8FF7A3" w14:textId="77777777" w:rsidR="001234B0" w:rsidRPr="00A05BD5" w:rsidRDefault="001234B0" w:rsidP="001234B0">
      <w:pPr>
        <w:pStyle w:val="Heading4"/>
        <w:rPr>
          <w:rFonts w:eastAsia="Times New Roman"/>
        </w:rPr>
      </w:pPr>
      <w:r w:rsidRPr="00A05BD5">
        <w:rPr>
          <w:rFonts w:eastAsia="Times New Roman"/>
        </w:rPr>
        <w:t xml:space="preserve">Tenant organizing is </w:t>
      </w:r>
      <w:r w:rsidRPr="00A621FC">
        <w:rPr>
          <w:rFonts w:eastAsia="Times New Roman"/>
          <w:u w:val="single"/>
        </w:rPr>
        <w:t>insurgent planning</w:t>
      </w:r>
      <w:r w:rsidRPr="00A05BD5">
        <w:rPr>
          <w:rFonts w:eastAsia="Times New Roman"/>
        </w:rPr>
        <w:t xml:space="preserve"> that collaboratively enforces </w:t>
      </w:r>
      <w:r w:rsidRPr="00A621FC">
        <w:rPr>
          <w:rFonts w:eastAsia="Times New Roman"/>
          <w:u w:val="single"/>
        </w:rPr>
        <w:t>rights to the city</w:t>
      </w:r>
      <w:r w:rsidRPr="00A05BD5">
        <w:rPr>
          <w:rFonts w:eastAsia="Times New Roman"/>
        </w:rPr>
        <w:t xml:space="preserve">. Planning and organization are </w:t>
      </w:r>
      <w:r w:rsidRPr="00A621FC">
        <w:rPr>
          <w:rFonts w:eastAsia="Times New Roman"/>
          <w:u w:val="single"/>
        </w:rPr>
        <w:t>vital</w:t>
      </w:r>
      <w:r w:rsidRPr="00A05BD5">
        <w:rPr>
          <w:rFonts w:eastAsia="Times New Roman"/>
        </w:rPr>
        <w:t xml:space="preserve"> to transcend the individual tenant-landlord relationship and exercise collective power to </w:t>
      </w:r>
      <w:r w:rsidRPr="00A621FC">
        <w:rPr>
          <w:rFonts w:eastAsia="Times New Roman"/>
          <w:u w:val="single"/>
        </w:rPr>
        <w:t>secure housing for all</w:t>
      </w:r>
      <w:r w:rsidRPr="00A05BD5">
        <w:rPr>
          <w:rFonts w:eastAsia="Times New Roman"/>
        </w:rPr>
        <w:t xml:space="preserve">. </w:t>
      </w:r>
    </w:p>
    <w:p w14:paraId="4D1C0127" w14:textId="77777777" w:rsidR="001234B0" w:rsidRPr="00A05BD5" w:rsidRDefault="001234B0" w:rsidP="001234B0">
      <w:pPr>
        <w:rPr>
          <w:rFonts w:eastAsia="Calibri"/>
        </w:rPr>
      </w:pPr>
      <w:r w:rsidRPr="00A05BD5">
        <w:rPr>
          <w:rFonts w:eastAsia="Calibri"/>
        </w:rPr>
        <w:t xml:space="preserve">Rudia </w:t>
      </w:r>
      <w:r w:rsidRPr="00A05BD5">
        <w:rPr>
          <w:rFonts w:eastAsia="Calibri"/>
          <w:b/>
          <w:bCs/>
          <w:sz w:val="26"/>
        </w:rPr>
        <w:t>Nam 24</w:t>
      </w:r>
      <w:r w:rsidRPr="00A05BD5">
        <w:rPr>
          <w:rFonts w:eastAsia="Calibri"/>
        </w:rPr>
        <w:t>, "Striking from Below: Tenant Organizing as Insurgent Planning," Major Paper submitted to the Faculty of Environmental and Urban Change in partial fulfillment of the requirements for the degree of Master in Environmental Studies, York University, Toronto, Ontario, Canada, 08/22/2024, https://yorkspace.library.yorku.ca/items/7de2bbec-0576-4595-b9d7-f33863eedbdc</w:t>
      </w:r>
    </w:p>
    <w:p w14:paraId="4665264F" w14:textId="77777777" w:rsidR="001234B0" w:rsidRPr="00A05BD5" w:rsidRDefault="001234B0" w:rsidP="001234B0">
      <w:pPr>
        <w:rPr>
          <w:rFonts w:eastAsia="Calibri"/>
          <w:sz w:val="16"/>
        </w:rPr>
      </w:pPr>
      <w:r w:rsidRPr="00A05BD5">
        <w:rPr>
          <w:rFonts w:eastAsia="Calibri"/>
          <w:sz w:val="16"/>
        </w:rPr>
        <w:t xml:space="preserve">This Major Paper employs a theoretical framework drawing on insurgent planning (Holston, 1995; Miraftab, 2009; Sandercock, 1995) and feminist care ethics (Fields et al., 2023; Tronto, 2013) scholarship. </w:t>
      </w:r>
      <w:r w:rsidRPr="00882AE3">
        <w:rPr>
          <w:rFonts w:eastAsia="Calibri"/>
          <w:iCs/>
          <w:highlight w:val="cyan"/>
          <w:u w:val="single"/>
          <w:bdr w:val="single" w:sz="8" w:space="0" w:color="auto"/>
        </w:rPr>
        <w:t>Insurgent planning</w:t>
      </w:r>
      <w:r w:rsidRPr="00A05BD5">
        <w:rPr>
          <w:rFonts w:eastAsia="Calibri"/>
          <w:sz w:val="16"/>
        </w:rPr>
        <w:t xml:space="preserve"> and citizenship </w:t>
      </w:r>
      <w:r w:rsidRPr="00882AE3">
        <w:rPr>
          <w:rFonts w:eastAsia="Calibri"/>
          <w:highlight w:val="cyan"/>
          <w:u w:val="single"/>
        </w:rPr>
        <w:t>provide a</w:t>
      </w:r>
      <w:r w:rsidRPr="00882AE3">
        <w:rPr>
          <w:rFonts w:eastAsia="Calibri"/>
          <w:sz w:val="16"/>
          <w:highlight w:val="cyan"/>
        </w:rPr>
        <w:t xml:space="preserve"> </w:t>
      </w:r>
      <w:r w:rsidRPr="00882AE3">
        <w:rPr>
          <w:rFonts w:eastAsia="Calibri"/>
          <w:iCs/>
          <w:highlight w:val="cyan"/>
          <w:u w:val="single"/>
          <w:bdr w:val="single" w:sz="8" w:space="0" w:color="auto"/>
        </w:rPr>
        <w:t>framework</w:t>
      </w:r>
      <w:r w:rsidRPr="00882AE3">
        <w:rPr>
          <w:rFonts w:eastAsia="Calibri"/>
          <w:sz w:val="16"/>
          <w:highlight w:val="cyan"/>
        </w:rPr>
        <w:t xml:space="preserve"> </w:t>
      </w:r>
      <w:r w:rsidRPr="00882AE3">
        <w:rPr>
          <w:rFonts w:eastAsia="Calibri"/>
          <w:highlight w:val="cyan"/>
          <w:u w:val="single"/>
        </w:rPr>
        <w:t xml:space="preserve">for understanding </w:t>
      </w:r>
      <w:r w:rsidRPr="00D23F92">
        <w:rPr>
          <w:rFonts w:eastAsia="Calibri"/>
          <w:u w:val="single"/>
        </w:rPr>
        <w:t>how</w:t>
      </w:r>
      <w:r w:rsidRPr="00D23F92">
        <w:rPr>
          <w:rFonts w:eastAsia="Calibri"/>
          <w:sz w:val="16"/>
        </w:rPr>
        <w:t xml:space="preserve"> </w:t>
      </w:r>
      <w:r w:rsidRPr="00D23F92">
        <w:rPr>
          <w:rFonts w:eastAsia="Calibri"/>
          <w:iCs/>
          <w:u w:val="single"/>
          <w:bdr w:val="single" w:sz="8" w:space="0" w:color="auto"/>
        </w:rPr>
        <w:t xml:space="preserve">disenfranchised </w:t>
      </w:r>
      <w:r w:rsidRPr="00882AE3">
        <w:rPr>
          <w:rFonts w:eastAsia="Calibri"/>
          <w:iCs/>
          <w:highlight w:val="cyan"/>
          <w:u w:val="single"/>
          <w:bdr w:val="single" w:sz="8" w:space="0" w:color="auto"/>
        </w:rPr>
        <w:t xml:space="preserve">working </w:t>
      </w:r>
      <w:r w:rsidRPr="00D23F92">
        <w:rPr>
          <w:rFonts w:eastAsia="Calibri"/>
          <w:iCs/>
          <w:u w:val="single"/>
          <w:bdr w:val="single" w:sz="8" w:space="0" w:color="auto"/>
        </w:rPr>
        <w:t xml:space="preserve">class </w:t>
      </w:r>
      <w:r w:rsidRPr="00882AE3">
        <w:rPr>
          <w:rFonts w:eastAsia="Calibri"/>
          <w:iCs/>
          <w:highlight w:val="cyan"/>
          <w:u w:val="single"/>
          <w:bdr w:val="single" w:sz="8" w:space="0" w:color="auto"/>
        </w:rPr>
        <w:t>tenants</w:t>
      </w:r>
      <w:r w:rsidRPr="00882AE3">
        <w:rPr>
          <w:rFonts w:eastAsia="Calibri"/>
          <w:sz w:val="16"/>
          <w:highlight w:val="cyan"/>
        </w:rPr>
        <w:t xml:space="preserve"> </w:t>
      </w:r>
      <w:r w:rsidRPr="00A621FC">
        <w:rPr>
          <w:rStyle w:val="Emphasis"/>
          <w:highlight w:val="cyan"/>
        </w:rPr>
        <w:t>reclaim</w:t>
      </w:r>
      <w:r w:rsidRPr="00882AE3">
        <w:rPr>
          <w:rFonts w:eastAsia="Calibri"/>
          <w:sz w:val="16"/>
          <w:highlight w:val="cyan"/>
        </w:rPr>
        <w:t xml:space="preserve"> </w:t>
      </w:r>
      <w:r w:rsidRPr="00882AE3">
        <w:rPr>
          <w:rFonts w:eastAsia="Calibri"/>
          <w:highlight w:val="cyan"/>
          <w:u w:val="single"/>
        </w:rPr>
        <w:t>their</w:t>
      </w:r>
      <w:r w:rsidRPr="00882AE3">
        <w:rPr>
          <w:rFonts w:eastAsia="Calibri"/>
          <w:sz w:val="16"/>
          <w:highlight w:val="cyan"/>
        </w:rPr>
        <w:t xml:space="preserve"> </w:t>
      </w:r>
      <w:r w:rsidRPr="00882AE3">
        <w:rPr>
          <w:rFonts w:eastAsia="Calibri"/>
          <w:iCs/>
          <w:highlight w:val="cyan"/>
          <w:u w:val="single"/>
          <w:bdr w:val="single" w:sz="8" w:space="0" w:color="auto"/>
        </w:rPr>
        <w:t>right to the city</w:t>
      </w:r>
      <w:r w:rsidRPr="00882AE3">
        <w:rPr>
          <w:rFonts w:eastAsia="Calibri"/>
          <w:sz w:val="16"/>
          <w:highlight w:val="cyan"/>
        </w:rPr>
        <w:t xml:space="preserve"> </w:t>
      </w:r>
      <w:r w:rsidRPr="00882AE3">
        <w:rPr>
          <w:rFonts w:eastAsia="Calibri"/>
          <w:highlight w:val="cyan"/>
          <w:u w:val="single"/>
        </w:rPr>
        <w:t>and</w:t>
      </w:r>
      <w:r w:rsidRPr="00882AE3">
        <w:rPr>
          <w:rFonts w:eastAsia="Calibri"/>
          <w:sz w:val="16"/>
          <w:highlight w:val="cyan"/>
        </w:rPr>
        <w:t xml:space="preserve"> </w:t>
      </w:r>
      <w:r w:rsidRPr="00882AE3">
        <w:rPr>
          <w:rFonts w:eastAsia="Calibri"/>
          <w:iCs/>
          <w:highlight w:val="cyan"/>
          <w:u w:val="single"/>
          <w:bdr w:val="single" w:sz="8" w:space="0" w:color="auto"/>
        </w:rPr>
        <w:t>reshape</w:t>
      </w:r>
      <w:r w:rsidRPr="00A05BD5">
        <w:rPr>
          <w:rFonts w:eastAsia="Calibri"/>
          <w:sz w:val="16"/>
        </w:rPr>
        <w:t xml:space="preserve"> </w:t>
      </w:r>
      <w:r w:rsidRPr="00A05BD5">
        <w:rPr>
          <w:rFonts w:eastAsia="Calibri"/>
          <w:u w:val="single"/>
        </w:rPr>
        <w:t>their</w:t>
      </w:r>
      <w:r w:rsidRPr="00A05BD5">
        <w:rPr>
          <w:rFonts w:eastAsia="Calibri"/>
          <w:sz w:val="16"/>
        </w:rPr>
        <w:t xml:space="preserve"> </w:t>
      </w:r>
      <w:r w:rsidRPr="00D23F92">
        <w:rPr>
          <w:rFonts w:eastAsia="Calibri"/>
          <w:iCs/>
          <w:u w:val="single"/>
          <w:bdr w:val="single" w:sz="8" w:space="0" w:color="auto"/>
        </w:rPr>
        <w:t xml:space="preserve">urban </w:t>
      </w:r>
      <w:r w:rsidRPr="00882AE3">
        <w:rPr>
          <w:rFonts w:eastAsia="Calibri"/>
          <w:iCs/>
          <w:highlight w:val="cyan"/>
          <w:u w:val="single"/>
          <w:bdr w:val="single" w:sz="8" w:space="0" w:color="auto"/>
        </w:rPr>
        <w:t>environments</w:t>
      </w:r>
      <w:r w:rsidRPr="00A05BD5">
        <w:rPr>
          <w:rFonts w:eastAsia="Calibri"/>
          <w:sz w:val="16"/>
        </w:rPr>
        <w:t xml:space="preserve">. This theory emphasizes the role of non-state actors and grassroots social movements in </w:t>
      </w:r>
      <w:r w:rsidRPr="00882AE3">
        <w:rPr>
          <w:rFonts w:eastAsia="Calibri"/>
          <w:highlight w:val="cyan"/>
          <w:u w:val="single"/>
        </w:rPr>
        <w:t>challenging</w:t>
      </w:r>
      <w:r w:rsidRPr="00882AE3">
        <w:rPr>
          <w:rFonts w:eastAsia="Calibri"/>
          <w:sz w:val="16"/>
          <w:highlight w:val="cyan"/>
        </w:rPr>
        <w:t xml:space="preserve"> </w:t>
      </w:r>
      <w:r w:rsidRPr="00882AE3">
        <w:rPr>
          <w:rFonts w:eastAsia="Calibri"/>
          <w:iCs/>
          <w:highlight w:val="cyan"/>
          <w:u w:val="single"/>
          <w:bdr w:val="single" w:sz="8" w:space="0" w:color="auto"/>
        </w:rPr>
        <w:t>undemocratic</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882AE3">
        <w:rPr>
          <w:rFonts w:eastAsia="Calibri"/>
          <w:iCs/>
          <w:highlight w:val="cyan"/>
          <w:u w:val="single"/>
          <w:bdr w:val="single" w:sz="8" w:space="0" w:color="auto"/>
        </w:rPr>
        <w:t>neoliberal regimes</w:t>
      </w:r>
      <w:r w:rsidRPr="00A05BD5">
        <w:rPr>
          <w:rFonts w:eastAsia="Calibri"/>
          <w:sz w:val="16"/>
        </w:rPr>
        <w:t xml:space="preserve">. In addition, feminist care ethics emphasizes the importance of </w:t>
      </w:r>
      <w:r w:rsidRPr="00882AE3">
        <w:rPr>
          <w:rFonts w:eastAsia="Calibri"/>
          <w:iCs/>
          <w:highlight w:val="cyan"/>
          <w:u w:val="single"/>
          <w:bdr w:val="single" w:sz="8" w:space="0" w:color="auto"/>
        </w:rPr>
        <w:t>relational</w:t>
      </w:r>
      <w:r w:rsidRPr="00882AE3">
        <w:rPr>
          <w:rFonts w:eastAsia="Calibri"/>
          <w:highlight w:val="cyan"/>
          <w:u w:val="single"/>
        </w:rPr>
        <w:t xml:space="preserve">, </w:t>
      </w:r>
      <w:r w:rsidRPr="00882AE3">
        <w:rPr>
          <w:rFonts w:eastAsia="Calibri"/>
          <w:iCs/>
          <w:highlight w:val="cyan"/>
          <w:u w:val="single"/>
          <w:bdr w:val="single" w:sz="8" w:space="0" w:color="auto"/>
        </w:rPr>
        <w:t>collective responsibilities</w:t>
      </w:r>
      <w:r w:rsidRPr="00882AE3">
        <w:rPr>
          <w:rFonts w:eastAsia="Calibri"/>
          <w:sz w:val="16"/>
          <w:highlight w:val="cyan"/>
        </w:rPr>
        <w:t xml:space="preserve"> </w:t>
      </w:r>
      <w:r w:rsidRPr="00D23F92">
        <w:rPr>
          <w:rFonts w:eastAsia="Calibri"/>
          <w:u w:val="single"/>
        </w:rPr>
        <w:t xml:space="preserve">in contrast to </w:t>
      </w:r>
      <w:r w:rsidRPr="00D23F92">
        <w:rPr>
          <w:rFonts w:eastAsia="Calibri"/>
          <w:iCs/>
          <w:u w:val="single"/>
          <w:bdr w:val="single" w:sz="8" w:space="0" w:color="auto"/>
        </w:rPr>
        <w:t>individualized</w:t>
      </w:r>
      <w:r w:rsidRPr="00D23F92">
        <w:rPr>
          <w:rFonts w:eastAsia="Calibri"/>
          <w:sz w:val="16"/>
        </w:rPr>
        <w:t xml:space="preserve"> </w:t>
      </w:r>
      <w:r w:rsidRPr="00D23F92">
        <w:rPr>
          <w:rFonts w:eastAsia="Calibri"/>
          <w:u w:val="single"/>
        </w:rPr>
        <w:t>approaches</w:t>
      </w:r>
      <w:r w:rsidRPr="00D23F92">
        <w:rPr>
          <w:rFonts w:eastAsia="Calibri"/>
          <w:sz w:val="16"/>
        </w:rPr>
        <w:t xml:space="preserve"> </w:t>
      </w:r>
      <w:r w:rsidRPr="00D23F92">
        <w:rPr>
          <w:rFonts w:eastAsia="Calibri"/>
          <w:iCs/>
          <w:u w:val="single"/>
          <w:bdr w:val="single" w:sz="8" w:space="0" w:color="auto"/>
        </w:rPr>
        <w:t>traditionally</w:t>
      </w:r>
      <w:r w:rsidRPr="00D23F92">
        <w:rPr>
          <w:rFonts w:eastAsia="Calibri"/>
          <w:sz w:val="16"/>
        </w:rPr>
        <w:t xml:space="preserve"> </w:t>
      </w:r>
      <w:r w:rsidRPr="00D23F92">
        <w:rPr>
          <w:rFonts w:eastAsia="Calibri"/>
          <w:u w:val="single"/>
        </w:rPr>
        <w:t>observed in</w:t>
      </w:r>
      <w:r w:rsidRPr="00D23F92">
        <w:rPr>
          <w:rFonts w:eastAsia="Calibri"/>
          <w:sz w:val="16"/>
        </w:rPr>
        <w:t xml:space="preserve"> </w:t>
      </w:r>
      <w:r w:rsidRPr="00D23F92">
        <w:rPr>
          <w:rFonts w:eastAsia="Calibri"/>
          <w:iCs/>
          <w:u w:val="single"/>
          <w:bdr w:val="single" w:sz="8" w:space="0" w:color="auto"/>
        </w:rPr>
        <w:t>landlord-tenant relations</w:t>
      </w:r>
      <w:r w:rsidRPr="00D23F92">
        <w:rPr>
          <w:rFonts w:eastAsia="Calibri"/>
          <w:sz w:val="16"/>
        </w:rPr>
        <w:t>. In this section, I examine how these</w:t>
      </w:r>
      <w:r w:rsidRPr="00A05BD5">
        <w:rPr>
          <w:rFonts w:eastAsia="Calibri"/>
          <w:sz w:val="16"/>
        </w:rPr>
        <w:t xml:space="preserve"> two theoretical lenses inform tenant organizing practices. This </w:t>
      </w:r>
      <w:r w:rsidRPr="00882AE3">
        <w:rPr>
          <w:rFonts w:eastAsia="Calibri"/>
          <w:highlight w:val="cyan"/>
          <w:u w:val="single"/>
        </w:rPr>
        <w:t>serves to</w:t>
      </w:r>
      <w:r w:rsidRPr="00882AE3">
        <w:rPr>
          <w:rFonts w:eastAsia="Calibri"/>
          <w:sz w:val="16"/>
          <w:highlight w:val="cyan"/>
        </w:rPr>
        <w:t xml:space="preserve"> </w:t>
      </w:r>
      <w:r w:rsidRPr="00D23F92">
        <w:rPr>
          <w:rFonts w:eastAsia="Calibri"/>
          <w:iCs/>
          <w:u w:val="single"/>
          <w:bdr w:val="single" w:sz="8" w:space="0" w:color="auto"/>
        </w:rPr>
        <w:t>critique</w:t>
      </w:r>
      <w:r w:rsidRPr="00A05BD5">
        <w:rPr>
          <w:rFonts w:eastAsia="Calibri"/>
          <w:sz w:val="16"/>
        </w:rPr>
        <w:t xml:space="preserve"> </w:t>
      </w:r>
      <w:r w:rsidRPr="00A05BD5">
        <w:rPr>
          <w:rFonts w:eastAsia="Calibri"/>
          <w:u w:val="single"/>
        </w:rPr>
        <w:t>existing</w:t>
      </w:r>
      <w:r w:rsidRPr="00A05BD5">
        <w:rPr>
          <w:rFonts w:eastAsia="Calibri"/>
          <w:sz w:val="16"/>
        </w:rPr>
        <w:t xml:space="preserve"> </w:t>
      </w:r>
      <w:r w:rsidRPr="00D23F92">
        <w:rPr>
          <w:rFonts w:eastAsia="Calibri"/>
          <w:iCs/>
          <w:u w:val="single"/>
          <w:bdr w:val="single" w:sz="8" w:space="0" w:color="auto"/>
        </w:rPr>
        <w:t>neoliberal</w:t>
      </w:r>
      <w:r w:rsidRPr="00D23F92">
        <w:rPr>
          <w:rFonts w:eastAsia="Calibri"/>
          <w:sz w:val="16"/>
        </w:rPr>
        <w:t xml:space="preserve"> </w:t>
      </w:r>
      <w:r w:rsidRPr="00D23F92">
        <w:rPr>
          <w:rFonts w:eastAsia="Calibri"/>
          <w:u w:val="single"/>
        </w:rPr>
        <w:t>housing</w:t>
      </w:r>
      <w:r w:rsidRPr="00D23F92">
        <w:rPr>
          <w:rFonts w:eastAsia="Calibri"/>
          <w:sz w:val="16"/>
        </w:rPr>
        <w:t xml:space="preserve"> systems </w:t>
      </w:r>
      <w:r w:rsidRPr="00D23F92">
        <w:rPr>
          <w:rFonts w:eastAsia="Calibri"/>
          <w:u w:val="single"/>
        </w:rPr>
        <w:t xml:space="preserve">and </w:t>
      </w:r>
      <w:r w:rsidRPr="00882AE3">
        <w:rPr>
          <w:rFonts w:eastAsia="Calibri"/>
          <w:highlight w:val="cyan"/>
          <w:u w:val="single"/>
        </w:rPr>
        <w:t>envision</w:t>
      </w:r>
      <w:r w:rsidRPr="00882AE3">
        <w:rPr>
          <w:rFonts w:eastAsia="Calibri"/>
          <w:sz w:val="16"/>
          <w:highlight w:val="cyan"/>
        </w:rPr>
        <w:t xml:space="preserve"> </w:t>
      </w:r>
      <w:r w:rsidRPr="00A621FC">
        <w:rPr>
          <w:rStyle w:val="Emphasis"/>
          <w:highlight w:val="cyan"/>
        </w:rPr>
        <w:t xml:space="preserve">alternative sociopolitical </w:t>
      </w:r>
      <w:r w:rsidRPr="00D23F92">
        <w:rPr>
          <w:rStyle w:val="Emphasis"/>
        </w:rPr>
        <w:t xml:space="preserve">housing </w:t>
      </w:r>
      <w:r w:rsidRPr="00A621FC">
        <w:rPr>
          <w:rStyle w:val="Emphasis"/>
          <w:highlight w:val="cyan"/>
        </w:rPr>
        <w:t>futures</w:t>
      </w:r>
      <w:r w:rsidRPr="00882AE3">
        <w:rPr>
          <w:rFonts w:eastAsia="Calibri"/>
          <w:sz w:val="16"/>
          <w:highlight w:val="cyan"/>
        </w:rPr>
        <w:t xml:space="preserve"> </w:t>
      </w:r>
      <w:r w:rsidRPr="00882AE3">
        <w:rPr>
          <w:rFonts w:eastAsia="Calibri"/>
          <w:highlight w:val="cyan"/>
          <w:u w:val="single"/>
        </w:rPr>
        <w:t>that prioritize</w:t>
      </w:r>
      <w:r w:rsidRPr="00A05BD5">
        <w:rPr>
          <w:rFonts w:eastAsia="Calibri"/>
          <w:sz w:val="16"/>
        </w:rPr>
        <w:t xml:space="preserve"> care, </w:t>
      </w:r>
      <w:r w:rsidRPr="00882AE3">
        <w:rPr>
          <w:rFonts w:eastAsia="Calibri"/>
          <w:iCs/>
          <w:highlight w:val="cyan"/>
          <w:u w:val="single"/>
          <w:bdr w:val="single" w:sz="8" w:space="0" w:color="auto"/>
        </w:rPr>
        <w:t>solidarity</w:t>
      </w:r>
      <w:r w:rsidRPr="00882AE3">
        <w:rPr>
          <w:rFonts w:eastAsia="Calibri"/>
          <w:highlight w:val="cyan"/>
          <w:u w:val="single"/>
        </w:rPr>
        <w:t>, and</w:t>
      </w:r>
      <w:r w:rsidRPr="00882AE3">
        <w:rPr>
          <w:rFonts w:eastAsia="Calibri"/>
          <w:sz w:val="16"/>
          <w:highlight w:val="cyan"/>
        </w:rPr>
        <w:t xml:space="preserve"> </w:t>
      </w:r>
      <w:r w:rsidRPr="00882AE3">
        <w:rPr>
          <w:rFonts w:eastAsia="Calibri"/>
          <w:iCs/>
          <w:highlight w:val="cyan"/>
          <w:u w:val="single"/>
          <w:bdr w:val="single" w:sz="8" w:space="0" w:color="auto"/>
        </w:rPr>
        <w:t>collective action</w:t>
      </w:r>
      <w:r w:rsidRPr="00A05BD5">
        <w:rPr>
          <w:rFonts w:eastAsia="Calibri"/>
          <w:sz w:val="16"/>
        </w:rPr>
        <w:t>.</w:t>
      </w:r>
    </w:p>
    <w:p w14:paraId="317B892E" w14:textId="77777777" w:rsidR="001234B0" w:rsidRPr="00A05BD5" w:rsidRDefault="001234B0" w:rsidP="001234B0">
      <w:pPr>
        <w:rPr>
          <w:rFonts w:eastAsia="Calibri"/>
          <w:sz w:val="16"/>
        </w:rPr>
      </w:pPr>
      <w:r w:rsidRPr="00A05BD5">
        <w:rPr>
          <w:rFonts w:eastAsia="Calibri"/>
          <w:sz w:val="16"/>
        </w:rPr>
        <w:t>Insurgent Citizenship and Planning</w:t>
      </w:r>
    </w:p>
    <w:p w14:paraId="6B4A7370" w14:textId="77777777" w:rsidR="001234B0" w:rsidRPr="00A05BD5" w:rsidRDefault="001234B0" w:rsidP="001234B0">
      <w:pPr>
        <w:rPr>
          <w:rFonts w:eastAsia="Calibri"/>
          <w:sz w:val="16"/>
        </w:rPr>
      </w:pPr>
      <w:r w:rsidRPr="00A05BD5">
        <w:rPr>
          <w:rFonts w:eastAsia="Calibri"/>
          <w:sz w:val="16"/>
        </w:rPr>
        <w:t xml:space="preserve">The concepts of insurgent citizenship and insurgent urbanism gained traction in planning literature in the mid-1990s, particularly by Holston (1995) and Sandercock (1995). </w:t>
      </w:r>
      <w:r w:rsidRPr="00A05BD5">
        <w:rPr>
          <w:rFonts w:eastAsia="Calibri"/>
          <w:u w:val="single"/>
        </w:rPr>
        <w:t>Alternative</w:t>
      </w:r>
      <w:r w:rsidRPr="00A05BD5">
        <w:rPr>
          <w:rFonts w:eastAsia="Calibri"/>
          <w:sz w:val="16"/>
        </w:rPr>
        <w:t xml:space="preserve"> and </w:t>
      </w:r>
      <w:r w:rsidRPr="00A05BD5">
        <w:rPr>
          <w:rFonts w:eastAsia="Calibri"/>
          <w:u w:val="single"/>
        </w:rPr>
        <w:t>radical planning theories emerged around ideas of</w:t>
      </w:r>
      <w:r w:rsidRPr="00A05BD5">
        <w:rPr>
          <w:rFonts w:eastAsia="Calibri"/>
          <w:sz w:val="16"/>
        </w:rPr>
        <w:t xml:space="preserve"> </w:t>
      </w:r>
      <w:r w:rsidRPr="00A05BD5">
        <w:rPr>
          <w:rFonts w:eastAsia="Calibri"/>
          <w:iCs/>
          <w:u w:val="single"/>
          <w:bdr w:val="single" w:sz="8" w:space="0" w:color="auto"/>
        </w:rPr>
        <w:t>insurgency</w:t>
      </w:r>
      <w:r w:rsidRPr="00A05BD5">
        <w:rPr>
          <w:rFonts w:eastAsia="Calibri"/>
          <w:sz w:val="16"/>
        </w:rPr>
        <w:t xml:space="preserve"> (Friedmann, 2002; Miraftab, 2009; Sandercock, 1995) </w:t>
      </w:r>
      <w:r w:rsidRPr="00A05BD5">
        <w:rPr>
          <w:rFonts w:eastAsia="Calibri"/>
          <w:u w:val="single"/>
        </w:rPr>
        <w:t>in</w:t>
      </w:r>
      <w:r w:rsidRPr="00A05BD5">
        <w:rPr>
          <w:rFonts w:eastAsia="Calibri"/>
          <w:sz w:val="16"/>
        </w:rPr>
        <w:t xml:space="preserve"> </w:t>
      </w:r>
      <w:r w:rsidRPr="00A05BD5">
        <w:rPr>
          <w:rFonts w:eastAsia="Calibri"/>
          <w:iCs/>
          <w:u w:val="single"/>
          <w:bdr w:val="single" w:sz="8" w:space="0" w:color="auto"/>
        </w:rPr>
        <w:t>resistance</w:t>
      </w:r>
      <w:r w:rsidRPr="00A05BD5">
        <w:rPr>
          <w:rFonts w:eastAsia="Calibri"/>
          <w:sz w:val="16"/>
        </w:rPr>
        <w:t xml:space="preserve"> </w:t>
      </w:r>
      <w:r w:rsidRPr="00A05BD5">
        <w:rPr>
          <w:rFonts w:eastAsia="Calibri"/>
          <w:u w:val="single"/>
        </w:rPr>
        <w:t>to</w:t>
      </w:r>
      <w:r w:rsidRPr="00A05BD5">
        <w:rPr>
          <w:rFonts w:eastAsia="Calibri"/>
          <w:sz w:val="16"/>
        </w:rPr>
        <w:t xml:space="preserve"> </w:t>
      </w:r>
      <w:r w:rsidRPr="00A05BD5">
        <w:rPr>
          <w:rFonts w:eastAsia="Calibri"/>
          <w:iCs/>
          <w:u w:val="single"/>
          <w:bdr w:val="single" w:sz="8" w:space="0" w:color="auto"/>
        </w:rPr>
        <w:t>technocrat</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A05BD5">
        <w:rPr>
          <w:rFonts w:eastAsia="Calibri"/>
          <w:iCs/>
          <w:u w:val="single"/>
          <w:bdr w:val="single" w:sz="8" w:space="0" w:color="auto"/>
        </w:rPr>
        <w:t>state-centric</w:t>
      </w:r>
      <w:r w:rsidRPr="00A05BD5">
        <w:rPr>
          <w:rFonts w:eastAsia="Calibri"/>
          <w:sz w:val="16"/>
        </w:rPr>
        <w:t xml:space="preserve"> </w:t>
      </w:r>
      <w:r w:rsidRPr="00A05BD5">
        <w:rPr>
          <w:rFonts w:eastAsia="Calibri"/>
          <w:u w:val="single"/>
        </w:rPr>
        <w:t>modes of</w:t>
      </w:r>
      <w:r w:rsidRPr="00A05BD5">
        <w:rPr>
          <w:rFonts w:eastAsia="Calibri"/>
          <w:sz w:val="16"/>
        </w:rPr>
        <w:t xml:space="preserve"> </w:t>
      </w:r>
      <w:r w:rsidRPr="00A05BD5">
        <w:rPr>
          <w:rFonts w:eastAsia="Calibri"/>
          <w:iCs/>
          <w:u w:val="single"/>
          <w:bdr w:val="single" w:sz="8" w:space="0" w:color="auto"/>
        </w:rPr>
        <w:t>planning</w:t>
      </w:r>
      <w:r w:rsidRPr="00A05BD5">
        <w:rPr>
          <w:rFonts w:eastAsia="Calibri"/>
          <w:sz w:val="16"/>
        </w:rPr>
        <w:t xml:space="preserve"> </w:t>
      </w:r>
      <w:r w:rsidRPr="00A05BD5">
        <w:rPr>
          <w:rFonts w:eastAsia="Calibri"/>
          <w:u w:val="single"/>
        </w:rPr>
        <w:t>within</w:t>
      </w:r>
      <w:r w:rsidRPr="00A05BD5">
        <w:rPr>
          <w:rFonts w:eastAsia="Calibri"/>
          <w:sz w:val="16"/>
        </w:rPr>
        <w:t xml:space="preserve"> contexts of </w:t>
      </w:r>
      <w:r w:rsidRPr="00A05BD5">
        <w:rPr>
          <w:rFonts w:eastAsia="Calibri"/>
          <w:iCs/>
          <w:u w:val="single"/>
          <w:bdr w:val="single" w:sz="8" w:space="0" w:color="auto"/>
        </w:rPr>
        <w:t>neoliberal governance</w:t>
      </w:r>
      <w:r w:rsidRPr="00A05BD5">
        <w:rPr>
          <w:rFonts w:eastAsia="Calibri"/>
          <w:sz w:val="16"/>
        </w:rPr>
        <w:t xml:space="preserve">. The concept of “insurgent citizenship” is presented by James Holston (1995, 2008) and his work as an urban anthropologist in the 1980s in Brasilia, Brazil. To Holston (2008), </w:t>
      </w:r>
      <w:r w:rsidRPr="00A05BD5">
        <w:rPr>
          <w:rFonts w:eastAsia="Calibri"/>
          <w:u w:val="single"/>
        </w:rPr>
        <w:t xml:space="preserve">modernist </w:t>
      </w:r>
      <w:r w:rsidRPr="00882AE3">
        <w:rPr>
          <w:rFonts w:eastAsia="Calibri"/>
          <w:highlight w:val="cyan"/>
          <w:u w:val="single"/>
        </w:rPr>
        <w:t>society is</w:t>
      </w:r>
      <w:r w:rsidRPr="00A05BD5">
        <w:rPr>
          <w:rFonts w:eastAsia="Calibri"/>
          <w:u w:val="single"/>
        </w:rPr>
        <w:t xml:space="preserve"> typically</w:t>
      </w:r>
      <w:r w:rsidRPr="00A05BD5">
        <w:rPr>
          <w:rFonts w:eastAsia="Calibri"/>
          <w:sz w:val="16"/>
        </w:rPr>
        <w:t xml:space="preserve"> </w:t>
      </w:r>
      <w:r w:rsidRPr="00882AE3">
        <w:rPr>
          <w:rFonts w:eastAsia="Calibri"/>
          <w:iCs/>
          <w:highlight w:val="cyan"/>
          <w:u w:val="single"/>
          <w:bdr w:val="single" w:sz="8" w:space="0" w:color="auto"/>
        </w:rPr>
        <w:t>state-directed</w:t>
      </w:r>
      <w:r w:rsidRPr="00A05BD5">
        <w:rPr>
          <w:rFonts w:eastAsia="Calibri"/>
          <w:sz w:val="16"/>
        </w:rPr>
        <w:t xml:space="preserve"> producing “differentiated” types of citizenship offering “equal rights to equal people and, correspondingly, unequal rights to unequal people” (Miraftab, 2009, p. 35). “</w:t>
      </w:r>
      <w:r w:rsidRPr="00A05BD5">
        <w:rPr>
          <w:rFonts w:eastAsia="Calibri"/>
          <w:iCs/>
          <w:u w:val="single"/>
          <w:bdr w:val="single" w:sz="8" w:space="0" w:color="auto"/>
        </w:rPr>
        <w:t>Unequal</w:t>
      </w:r>
      <w:r w:rsidRPr="00A05BD5">
        <w:rPr>
          <w:rFonts w:eastAsia="Calibri"/>
          <w:sz w:val="16"/>
        </w:rPr>
        <w:t xml:space="preserve"> </w:t>
      </w:r>
      <w:r w:rsidRPr="00A05BD5">
        <w:rPr>
          <w:rFonts w:eastAsia="Calibri"/>
          <w:u w:val="single"/>
        </w:rPr>
        <w:t>people” are</w:t>
      </w:r>
      <w:r w:rsidRPr="00A05BD5">
        <w:rPr>
          <w:rFonts w:eastAsia="Calibri"/>
          <w:sz w:val="16"/>
        </w:rPr>
        <w:t xml:space="preserve"> </w:t>
      </w:r>
      <w:r w:rsidRPr="00A05BD5">
        <w:rPr>
          <w:rFonts w:eastAsia="Calibri"/>
          <w:iCs/>
          <w:u w:val="single"/>
          <w:bdr w:val="single" w:sz="8" w:space="0" w:color="auto"/>
        </w:rPr>
        <w:t>denied</w:t>
      </w:r>
      <w:r w:rsidRPr="00A05BD5">
        <w:rPr>
          <w:rFonts w:eastAsia="Calibri"/>
          <w:sz w:val="16"/>
        </w:rPr>
        <w:t xml:space="preserve"> political </w:t>
      </w:r>
      <w:r w:rsidRPr="00A05BD5">
        <w:rPr>
          <w:rFonts w:eastAsia="Calibri"/>
          <w:iCs/>
          <w:u w:val="single"/>
          <w:bdr w:val="single" w:sz="8" w:space="0" w:color="auto"/>
        </w:rPr>
        <w:t>rights</w:t>
      </w:r>
      <w:r w:rsidRPr="00A05BD5">
        <w:rPr>
          <w:rFonts w:eastAsia="Calibri"/>
          <w:sz w:val="16"/>
        </w:rPr>
        <w:t xml:space="preserve"> and property ownership and subjected to segregation and </w:t>
      </w:r>
      <w:r w:rsidRPr="00D23F92">
        <w:rPr>
          <w:rFonts w:eastAsia="Calibri"/>
          <w:sz w:val="16"/>
        </w:rPr>
        <w:t xml:space="preserve">discrimination. </w:t>
      </w:r>
      <w:r w:rsidRPr="00D23F92">
        <w:rPr>
          <w:rFonts w:eastAsia="Calibri"/>
          <w:u w:val="single"/>
        </w:rPr>
        <w:t>Conversely,</w:t>
      </w:r>
      <w:r w:rsidRPr="00D23F92">
        <w:rPr>
          <w:rFonts w:eastAsia="Calibri"/>
          <w:sz w:val="16"/>
        </w:rPr>
        <w:t xml:space="preserve"> </w:t>
      </w:r>
      <w:r w:rsidRPr="00D23F92">
        <w:rPr>
          <w:rFonts w:eastAsia="Calibri"/>
          <w:iCs/>
          <w:u w:val="single"/>
          <w:bdr w:val="single" w:sz="8" w:space="0" w:color="auto"/>
        </w:rPr>
        <w:t>insurgent</w:t>
      </w:r>
      <w:r w:rsidRPr="00D23F92">
        <w:rPr>
          <w:rFonts w:eastAsia="Calibri"/>
          <w:sz w:val="16"/>
        </w:rPr>
        <w:t xml:space="preserve"> </w:t>
      </w:r>
      <w:r w:rsidRPr="00D23F92">
        <w:rPr>
          <w:rFonts w:eastAsia="Calibri"/>
          <w:u w:val="single"/>
        </w:rPr>
        <w:t>citizenship refers to</w:t>
      </w:r>
      <w:r w:rsidRPr="00D23F92">
        <w:rPr>
          <w:rFonts w:eastAsia="Calibri"/>
          <w:sz w:val="16"/>
        </w:rPr>
        <w:t xml:space="preserve"> </w:t>
      </w:r>
      <w:r w:rsidRPr="00D23F92">
        <w:rPr>
          <w:rFonts w:eastAsia="Calibri"/>
          <w:iCs/>
          <w:u w:val="single"/>
          <w:bdr w:val="single" w:sz="8" w:space="0" w:color="auto"/>
        </w:rPr>
        <w:t>new</w:t>
      </w:r>
      <w:r w:rsidRPr="00D23F92">
        <w:rPr>
          <w:rFonts w:eastAsia="Calibri"/>
          <w:sz w:val="16"/>
        </w:rPr>
        <w:t xml:space="preserve"> </w:t>
      </w:r>
      <w:r w:rsidRPr="00D23F92">
        <w:rPr>
          <w:rFonts w:eastAsia="Calibri"/>
          <w:u w:val="single"/>
        </w:rPr>
        <w:t>and</w:t>
      </w:r>
      <w:r w:rsidRPr="00D23F92">
        <w:rPr>
          <w:rFonts w:eastAsia="Calibri"/>
          <w:sz w:val="16"/>
        </w:rPr>
        <w:t xml:space="preserve"> </w:t>
      </w:r>
      <w:r w:rsidRPr="00D23F92">
        <w:rPr>
          <w:rFonts w:eastAsia="Calibri"/>
          <w:iCs/>
          <w:u w:val="single"/>
          <w:bdr w:val="single" w:sz="8" w:space="0" w:color="auto"/>
        </w:rPr>
        <w:t>other</w:t>
      </w:r>
      <w:r w:rsidRPr="00D23F92">
        <w:rPr>
          <w:rFonts w:eastAsia="Calibri"/>
          <w:sz w:val="16"/>
        </w:rPr>
        <w:t xml:space="preserve"> </w:t>
      </w:r>
      <w:r w:rsidRPr="00D23F92">
        <w:rPr>
          <w:rFonts w:eastAsia="Calibri"/>
          <w:u w:val="single"/>
        </w:rPr>
        <w:t>sources of</w:t>
      </w:r>
      <w:r w:rsidRPr="00D23F92">
        <w:rPr>
          <w:rFonts w:eastAsia="Calibri"/>
          <w:sz w:val="16"/>
        </w:rPr>
        <w:t xml:space="preserve"> </w:t>
      </w:r>
      <w:r w:rsidRPr="00D23F92">
        <w:rPr>
          <w:rFonts w:eastAsia="Calibri"/>
          <w:iCs/>
          <w:u w:val="single"/>
          <w:bdr w:val="single" w:sz="8" w:space="0" w:color="auto"/>
        </w:rPr>
        <w:t>legitimacy</w:t>
      </w:r>
      <w:r w:rsidRPr="00D23F92">
        <w:rPr>
          <w:rFonts w:eastAsia="Calibri"/>
          <w:sz w:val="16"/>
        </w:rPr>
        <w:t xml:space="preserve"> </w:t>
      </w:r>
      <w:r w:rsidRPr="00D23F92">
        <w:rPr>
          <w:rFonts w:eastAsia="Calibri"/>
          <w:u w:val="single"/>
        </w:rPr>
        <w:t>that create</w:t>
      </w:r>
      <w:r w:rsidRPr="00D23F92">
        <w:rPr>
          <w:rFonts w:eastAsia="Calibri"/>
          <w:sz w:val="16"/>
        </w:rPr>
        <w:t xml:space="preserve"> </w:t>
      </w:r>
      <w:r w:rsidRPr="00D23F92">
        <w:rPr>
          <w:rFonts w:eastAsia="Calibri"/>
          <w:iCs/>
          <w:u w:val="single"/>
          <w:bdr w:val="single" w:sz="8" w:space="0" w:color="auto"/>
        </w:rPr>
        <w:t>new narratives</w:t>
      </w:r>
      <w:r w:rsidRPr="00D23F92">
        <w:rPr>
          <w:rFonts w:eastAsia="Calibri"/>
          <w:sz w:val="16"/>
        </w:rPr>
        <w:t xml:space="preserve"> </w:t>
      </w:r>
      <w:r w:rsidRPr="00D23F92">
        <w:rPr>
          <w:rFonts w:eastAsia="Calibri"/>
          <w:u w:val="single"/>
        </w:rPr>
        <w:t>about</w:t>
      </w:r>
      <w:r w:rsidRPr="00D23F92">
        <w:rPr>
          <w:rFonts w:eastAsia="Calibri"/>
          <w:sz w:val="16"/>
        </w:rPr>
        <w:t xml:space="preserve"> </w:t>
      </w:r>
      <w:r w:rsidRPr="00D23F92">
        <w:rPr>
          <w:rFonts w:eastAsia="Calibri"/>
          <w:iCs/>
          <w:u w:val="single"/>
          <w:bdr w:val="single" w:sz="8" w:space="0" w:color="auto"/>
        </w:rPr>
        <w:t>“belonging</w:t>
      </w:r>
      <w:r w:rsidRPr="00D23F92">
        <w:rPr>
          <w:rFonts w:eastAsia="Calibri"/>
          <w:sz w:val="16"/>
        </w:rPr>
        <w:t xml:space="preserve"> to </w:t>
      </w:r>
      <w:r w:rsidRPr="00D23F92">
        <w:rPr>
          <w:rFonts w:eastAsia="Calibri"/>
          <w:u w:val="single"/>
        </w:rPr>
        <w:t>and</w:t>
      </w:r>
      <w:r w:rsidRPr="00D23F92">
        <w:rPr>
          <w:rFonts w:eastAsia="Calibri"/>
          <w:sz w:val="16"/>
        </w:rPr>
        <w:t xml:space="preserve"> </w:t>
      </w:r>
      <w:r w:rsidRPr="00D23F92">
        <w:rPr>
          <w:rFonts w:eastAsia="Calibri"/>
          <w:iCs/>
          <w:u w:val="single"/>
          <w:bdr w:val="single" w:sz="8" w:space="0" w:color="auto"/>
        </w:rPr>
        <w:t>participating</w:t>
      </w:r>
      <w:r w:rsidRPr="00D23F92">
        <w:rPr>
          <w:rFonts w:eastAsia="Calibri"/>
          <w:sz w:val="16"/>
        </w:rPr>
        <w:t xml:space="preserve"> in society</w:t>
      </w:r>
      <w:r w:rsidRPr="00A05BD5">
        <w:rPr>
          <w:rFonts w:eastAsia="Calibri"/>
          <w:sz w:val="16"/>
        </w:rPr>
        <w:t>” (Holston, 1995, p. 48)</w:t>
      </w:r>
    </w:p>
    <w:p w14:paraId="223B85B4" w14:textId="77777777" w:rsidR="001234B0" w:rsidRPr="00A05BD5" w:rsidRDefault="001234B0" w:rsidP="001234B0">
      <w:pPr>
        <w:rPr>
          <w:rFonts w:eastAsia="Calibri"/>
          <w:sz w:val="16"/>
        </w:rPr>
      </w:pPr>
      <w:r w:rsidRPr="00A05BD5">
        <w:rPr>
          <w:rFonts w:eastAsia="Calibri"/>
          <w:u w:val="single"/>
        </w:rPr>
        <w:t>Insurgent</w:t>
      </w:r>
      <w:r w:rsidRPr="00A05BD5">
        <w:rPr>
          <w:rFonts w:eastAsia="Calibri"/>
          <w:sz w:val="16"/>
        </w:rPr>
        <w:t xml:space="preserve"> </w:t>
      </w:r>
      <w:r w:rsidRPr="00A05BD5">
        <w:rPr>
          <w:rFonts w:eastAsia="Calibri"/>
          <w:iCs/>
          <w:u w:val="single"/>
          <w:bdr w:val="single" w:sz="8" w:space="0" w:color="auto"/>
        </w:rPr>
        <w:t>citizenship</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A05BD5">
        <w:rPr>
          <w:rFonts w:eastAsia="Calibri"/>
          <w:iCs/>
          <w:u w:val="single"/>
          <w:bdr w:val="single" w:sz="8" w:space="0" w:color="auto"/>
        </w:rPr>
        <w:t>planning</w:t>
      </w:r>
      <w:r w:rsidRPr="00A05BD5">
        <w:rPr>
          <w:rFonts w:eastAsia="Calibri"/>
          <w:sz w:val="16"/>
        </w:rPr>
        <w:t xml:space="preserve"> practices </w:t>
      </w:r>
      <w:r w:rsidRPr="00A05BD5">
        <w:rPr>
          <w:rFonts w:eastAsia="Calibri"/>
          <w:u w:val="single"/>
        </w:rPr>
        <w:t>are</w:t>
      </w:r>
      <w:r w:rsidRPr="00A05BD5">
        <w:rPr>
          <w:rFonts w:eastAsia="Calibri"/>
          <w:sz w:val="16"/>
        </w:rPr>
        <w:t xml:space="preserve"> </w:t>
      </w:r>
      <w:r w:rsidRPr="00882AE3">
        <w:rPr>
          <w:rFonts w:eastAsia="Calibri"/>
          <w:iCs/>
          <w:highlight w:val="cyan"/>
          <w:u w:val="single"/>
          <w:bdr w:val="single" w:sz="8" w:space="0" w:color="auto"/>
        </w:rPr>
        <w:t>articulated</w:t>
      </w:r>
      <w:r w:rsidRPr="00882AE3">
        <w:rPr>
          <w:rFonts w:eastAsia="Calibri"/>
          <w:sz w:val="16"/>
          <w:highlight w:val="cyan"/>
        </w:rPr>
        <w:t xml:space="preserve"> </w:t>
      </w:r>
      <w:r w:rsidRPr="00882AE3">
        <w:rPr>
          <w:rFonts w:eastAsia="Calibri"/>
          <w:highlight w:val="cyan"/>
          <w:u w:val="single"/>
        </w:rPr>
        <w:t>by</w:t>
      </w:r>
      <w:r w:rsidRPr="00882AE3">
        <w:rPr>
          <w:rFonts w:eastAsia="Calibri"/>
          <w:sz w:val="16"/>
          <w:highlight w:val="cyan"/>
        </w:rPr>
        <w:t xml:space="preserve"> </w:t>
      </w:r>
      <w:r w:rsidRPr="00A621FC">
        <w:rPr>
          <w:rStyle w:val="Emphasis"/>
          <w:highlight w:val="cyan"/>
        </w:rPr>
        <w:t>mobilized working</w:t>
      </w:r>
      <w:r w:rsidRPr="00A621FC">
        <w:rPr>
          <w:rStyle w:val="Emphasis"/>
        </w:rPr>
        <w:t xml:space="preserve"> class </w:t>
      </w:r>
      <w:r w:rsidRPr="00A621FC">
        <w:rPr>
          <w:rStyle w:val="Emphasis"/>
          <w:highlight w:val="cyan"/>
        </w:rPr>
        <w:t>people</w:t>
      </w:r>
      <w:r w:rsidRPr="00A05BD5">
        <w:rPr>
          <w:rFonts w:eastAsia="Calibri"/>
          <w:sz w:val="16"/>
        </w:rPr>
        <w:t xml:space="preserve">. In his research on the urban peripheries of Brazil, Holston (2008) examines the selfmobilization and autoconstruction of the working poor in their success in urbanizing the hinterlands and improving their living conditions. Holston (2008) conceptualizes Brazil’s informal settlements as sites of insurgent citizenship because of the ways that the working poor claim their entitlement to the city and their urban livelihoods. These sites of insurgent citizenship, Holston (1995) argues, “embody possible alternative futures” (p. 37) where new and/or other sources of legitimate citizenship are developed outside of the modernist state. </w:t>
      </w:r>
      <w:r w:rsidRPr="00882AE3">
        <w:rPr>
          <w:rFonts w:eastAsia="Calibri"/>
          <w:highlight w:val="cyan"/>
          <w:u w:val="single"/>
        </w:rPr>
        <w:t>Contrary to</w:t>
      </w:r>
      <w:r w:rsidRPr="00882AE3">
        <w:rPr>
          <w:rFonts w:eastAsia="Calibri"/>
          <w:sz w:val="16"/>
          <w:highlight w:val="cyan"/>
        </w:rPr>
        <w:t xml:space="preserve"> </w:t>
      </w:r>
      <w:r w:rsidRPr="00882AE3">
        <w:rPr>
          <w:rFonts w:eastAsia="Calibri"/>
          <w:iCs/>
          <w:highlight w:val="cyan"/>
          <w:u w:val="single"/>
          <w:bdr w:val="single" w:sz="8" w:space="0" w:color="auto"/>
        </w:rPr>
        <w:t>state-directed</w:t>
      </w:r>
      <w:r w:rsidRPr="00882AE3">
        <w:rPr>
          <w:rFonts w:eastAsia="Calibri"/>
          <w:sz w:val="16"/>
          <w:highlight w:val="cyan"/>
        </w:rPr>
        <w:t xml:space="preserve"> </w:t>
      </w:r>
      <w:r w:rsidRPr="00882AE3">
        <w:rPr>
          <w:rFonts w:eastAsia="Calibri"/>
          <w:highlight w:val="cyan"/>
          <w:u w:val="single"/>
        </w:rPr>
        <w:t>futures</w:t>
      </w:r>
      <w:r w:rsidRPr="00A05BD5">
        <w:rPr>
          <w:rFonts w:eastAsia="Calibri"/>
          <w:sz w:val="16"/>
        </w:rPr>
        <w:t xml:space="preserve">, </w:t>
      </w:r>
      <w:r w:rsidRPr="00A05BD5">
        <w:rPr>
          <w:rFonts w:eastAsia="Calibri"/>
          <w:u w:val="single"/>
        </w:rPr>
        <w:t xml:space="preserve">insurgent citizenship </w:t>
      </w:r>
      <w:r w:rsidRPr="00882AE3">
        <w:rPr>
          <w:rFonts w:eastAsia="Calibri"/>
          <w:highlight w:val="cyan"/>
          <w:u w:val="single"/>
        </w:rPr>
        <w:t>can</w:t>
      </w:r>
      <w:r w:rsidRPr="00A05BD5">
        <w:rPr>
          <w:rFonts w:eastAsia="Calibri"/>
          <w:u w:val="single"/>
        </w:rPr>
        <w:t xml:space="preserve"> be found in </w:t>
      </w:r>
      <w:r w:rsidRPr="00882AE3">
        <w:rPr>
          <w:rFonts w:eastAsia="Calibri"/>
          <w:iCs/>
          <w:highlight w:val="cyan"/>
          <w:u w:val="single"/>
          <w:bdr w:val="single" w:sz="8" w:space="0" w:color="auto"/>
        </w:rPr>
        <w:t>organize</w:t>
      </w:r>
      <w:r w:rsidRPr="00A05BD5">
        <w:rPr>
          <w:rFonts w:eastAsia="Calibri"/>
          <w:u w:val="single"/>
        </w:rPr>
        <w:t>d</w:t>
      </w:r>
      <w:r w:rsidRPr="00A05BD5">
        <w:rPr>
          <w:rFonts w:eastAsia="Calibri"/>
          <w:sz w:val="16"/>
        </w:rPr>
        <w:t xml:space="preserve"> </w:t>
      </w:r>
      <w:r w:rsidRPr="00882AE3">
        <w:rPr>
          <w:rFonts w:eastAsia="Calibri"/>
          <w:iCs/>
          <w:highlight w:val="cyan"/>
          <w:u w:val="single"/>
          <w:bdr w:val="single" w:sz="8" w:space="0" w:color="auto"/>
        </w:rPr>
        <w:t>grassroots mobilizations</w:t>
      </w:r>
      <w:r w:rsidRPr="00882AE3">
        <w:rPr>
          <w:rFonts w:eastAsia="Calibri"/>
          <w:sz w:val="16"/>
          <w:highlight w:val="cyan"/>
        </w:rPr>
        <w:t xml:space="preserve"> </w:t>
      </w:r>
      <w:r w:rsidRPr="00882AE3">
        <w:rPr>
          <w:rFonts w:eastAsia="Calibri"/>
          <w:highlight w:val="cyan"/>
          <w:u w:val="single"/>
        </w:rPr>
        <w:t>and</w:t>
      </w:r>
      <w:r w:rsidRPr="00A05BD5">
        <w:rPr>
          <w:rFonts w:eastAsia="Calibri"/>
          <w:u w:val="single"/>
        </w:rPr>
        <w:t xml:space="preserve"> through</w:t>
      </w:r>
      <w:r w:rsidRPr="00A05BD5">
        <w:rPr>
          <w:rFonts w:eastAsia="Calibri"/>
          <w:sz w:val="16"/>
        </w:rPr>
        <w:t xml:space="preserve"> </w:t>
      </w:r>
      <w:r w:rsidRPr="00A05BD5">
        <w:rPr>
          <w:rFonts w:eastAsia="Calibri"/>
          <w:iCs/>
          <w:u w:val="single"/>
          <w:bdr w:val="single" w:sz="8" w:space="0" w:color="auto"/>
        </w:rPr>
        <w:t>everyday practices</w:t>
      </w:r>
      <w:r w:rsidRPr="00A05BD5">
        <w:rPr>
          <w:rFonts w:eastAsia="Calibri"/>
          <w:sz w:val="16"/>
        </w:rPr>
        <w:t xml:space="preserve"> </w:t>
      </w:r>
      <w:r w:rsidRPr="00A05BD5">
        <w:rPr>
          <w:rFonts w:eastAsia="Calibri"/>
          <w:u w:val="single"/>
        </w:rPr>
        <w:t>which, “in different ways, empower, parody, derail, or</w:t>
      </w:r>
      <w:r w:rsidRPr="00A05BD5">
        <w:rPr>
          <w:rFonts w:eastAsia="Calibri"/>
          <w:sz w:val="16"/>
        </w:rPr>
        <w:t xml:space="preserve"> </w:t>
      </w:r>
      <w:r w:rsidRPr="00882AE3">
        <w:rPr>
          <w:rFonts w:eastAsia="Calibri"/>
          <w:iCs/>
          <w:highlight w:val="cyan"/>
          <w:u w:val="single"/>
          <w:bdr w:val="single" w:sz="8" w:space="0" w:color="auto"/>
        </w:rPr>
        <w:t>subvert state agendas</w:t>
      </w:r>
      <w:r w:rsidRPr="00A05BD5">
        <w:rPr>
          <w:rFonts w:eastAsia="Calibri"/>
          <w:sz w:val="16"/>
        </w:rPr>
        <w:t xml:space="preserve">.” (Holston, 1995, p. 44). </w:t>
      </w:r>
      <w:r w:rsidRPr="00A05BD5">
        <w:rPr>
          <w:rFonts w:eastAsia="Calibri"/>
          <w:u w:val="single"/>
        </w:rPr>
        <w:t xml:space="preserve">Just as citizenship is never static, so too does insurgent citizenship evolve as members </w:t>
      </w:r>
      <w:r w:rsidRPr="00A05BD5">
        <w:rPr>
          <w:rFonts w:eastAsia="Calibri"/>
          <w:iCs/>
          <w:u w:val="single"/>
          <w:bdr w:val="single" w:sz="8" w:space="0" w:color="auto"/>
        </w:rPr>
        <w:t>advance</w:t>
      </w:r>
      <w:r w:rsidRPr="00A05BD5">
        <w:rPr>
          <w:rFonts w:eastAsia="Calibri"/>
          <w:u w:val="single"/>
        </w:rPr>
        <w:t xml:space="preserve"> their</w:t>
      </w:r>
      <w:r w:rsidRPr="00A05BD5">
        <w:rPr>
          <w:rFonts w:eastAsia="Calibri"/>
          <w:sz w:val="16"/>
        </w:rPr>
        <w:t xml:space="preserve"> </w:t>
      </w:r>
      <w:r w:rsidRPr="00A05BD5">
        <w:rPr>
          <w:rFonts w:eastAsia="Calibri"/>
          <w:iCs/>
          <w:u w:val="single"/>
          <w:bdr w:val="single" w:sz="8" w:space="0" w:color="auto"/>
        </w:rPr>
        <w:t>claims</w:t>
      </w:r>
      <w:r w:rsidRPr="00A05BD5">
        <w:rPr>
          <w:rFonts w:eastAsia="Calibri"/>
          <w:u w:val="single"/>
        </w:rPr>
        <w:t xml:space="preserve">, </w:t>
      </w:r>
      <w:r w:rsidRPr="00882AE3">
        <w:rPr>
          <w:rFonts w:eastAsia="Calibri"/>
          <w:highlight w:val="cyan"/>
          <w:u w:val="single"/>
        </w:rPr>
        <w:t>opposing</w:t>
      </w:r>
      <w:r w:rsidRPr="00A05BD5">
        <w:rPr>
          <w:rFonts w:eastAsia="Calibri"/>
          <w:sz w:val="16"/>
        </w:rPr>
        <w:t xml:space="preserve"> </w:t>
      </w:r>
      <w:r w:rsidRPr="00A05BD5">
        <w:rPr>
          <w:rFonts w:eastAsia="Calibri"/>
          <w:iCs/>
          <w:u w:val="single"/>
          <w:bdr w:val="single" w:sz="8" w:space="0" w:color="auto"/>
        </w:rPr>
        <w:t>new forms</w:t>
      </w:r>
      <w:r w:rsidRPr="00A05BD5">
        <w:rPr>
          <w:rFonts w:eastAsia="Calibri"/>
          <w:sz w:val="16"/>
        </w:rPr>
        <w:t xml:space="preserve"> </w:t>
      </w:r>
      <w:r w:rsidRPr="00A05BD5">
        <w:rPr>
          <w:rFonts w:eastAsia="Calibri"/>
          <w:u w:val="single"/>
        </w:rPr>
        <w:t>of</w:t>
      </w:r>
      <w:r w:rsidRPr="00A05BD5">
        <w:rPr>
          <w:rFonts w:eastAsia="Calibri"/>
          <w:sz w:val="16"/>
        </w:rPr>
        <w:t xml:space="preserve"> </w:t>
      </w:r>
      <w:r w:rsidRPr="00882AE3">
        <w:rPr>
          <w:rFonts w:eastAsia="Calibri"/>
          <w:iCs/>
          <w:highlight w:val="cyan"/>
          <w:u w:val="single"/>
          <w:bdr w:val="single" w:sz="8" w:space="0" w:color="auto"/>
        </w:rPr>
        <w:t>violence</w:t>
      </w:r>
      <w:r w:rsidRPr="00882AE3">
        <w:rPr>
          <w:rFonts w:eastAsia="Calibri"/>
          <w:sz w:val="16"/>
          <w:highlight w:val="cyan"/>
        </w:rPr>
        <w:t xml:space="preserve"> </w:t>
      </w:r>
      <w:r w:rsidRPr="00882AE3">
        <w:rPr>
          <w:rFonts w:eastAsia="Calibri"/>
          <w:highlight w:val="cyan"/>
          <w:u w:val="single"/>
        </w:rPr>
        <w:t>and</w:t>
      </w:r>
      <w:r w:rsidRPr="00882AE3">
        <w:rPr>
          <w:rFonts w:eastAsia="Calibri"/>
          <w:sz w:val="16"/>
          <w:highlight w:val="cyan"/>
        </w:rPr>
        <w:t xml:space="preserve"> </w:t>
      </w:r>
      <w:r w:rsidRPr="00882AE3">
        <w:rPr>
          <w:rFonts w:eastAsia="Calibri"/>
          <w:iCs/>
          <w:highlight w:val="cyan"/>
          <w:u w:val="single"/>
          <w:bdr w:val="single" w:sz="8" w:space="0" w:color="auto"/>
        </w:rPr>
        <w:t>segregation</w:t>
      </w:r>
      <w:r w:rsidRPr="00A05BD5">
        <w:rPr>
          <w:rFonts w:eastAsia="Calibri"/>
          <w:sz w:val="16"/>
        </w:rPr>
        <w:t xml:space="preserve"> (Holston, 1995, p. 44). Theories of insurgent planning look to expand the scope of planning </w:t>
      </w:r>
      <w:r w:rsidRPr="00A05BD5">
        <w:rPr>
          <w:rFonts w:eastAsia="Calibri"/>
          <w:iCs/>
          <w:u w:val="single"/>
          <w:bdr w:val="single" w:sz="8" w:space="0" w:color="auto"/>
        </w:rPr>
        <w:t>beyond</w:t>
      </w:r>
      <w:r w:rsidRPr="00A05BD5">
        <w:rPr>
          <w:rFonts w:eastAsia="Calibri"/>
          <w:sz w:val="16"/>
        </w:rPr>
        <w:t xml:space="preserve"> </w:t>
      </w:r>
      <w:r w:rsidRPr="00A05BD5">
        <w:rPr>
          <w:rFonts w:eastAsia="Calibri"/>
          <w:u w:val="single"/>
        </w:rPr>
        <w:t>formal state activities</w:t>
      </w:r>
      <w:r w:rsidRPr="00A05BD5">
        <w:rPr>
          <w:rFonts w:eastAsia="Calibri"/>
          <w:sz w:val="16"/>
        </w:rPr>
        <w:t xml:space="preserve">, instead emphasizing the role of non-state actors in </w:t>
      </w:r>
      <w:r w:rsidRPr="00A05BD5">
        <w:rPr>
          <w:rFonts w:eastAsia="Calibri"/>
          <w:u w:val="single"/>
        </w:rPr>
        <w:t>challenging</w:t>
      </w:r>
      <w:r w:rsidRPr="00A05BD5">
        <w:rPr>
          <w:rFonts w:eastAsia="Calibri"/>
          <w:sz w:val="16"/>
        </w:rPr>
        <w:t xml:space="preserve"> undemocratic and </w:t>
      </w:r>
      <w:r w:rsidRPr="00A05BD5">
        <w:rPr>
          <w:rFonts w:eastAsia="Calibri"/>
          <w:iCs/>
          <w:u w:val="single"/>
          <w:bdr w:val="single" w:sz="8" w:space="0" w:color="auto"/>
        </w:rPr>
        <w:t>neoliberal regimes</w:t>
      </w:r>
      <w:r w:rsidRPr="00A05BD5">
        <w:rPr>
          <w:rFonts w:eastAsia="Calibri"/>
          <w:sz w:val="16"/>
        </w:rPr>
        <w:t xml:space="preserve"> </w:t>
      </w:r>
      <w:r w:rsidRPr="00A05BD5">
        <w:rPr>
          <w:rFonts w:eastAsia="Calibri"/>
          <w:u w:val="single"/>
        </w:rPr>
        <w:t>and envisioning</w:t>
      </w:r>
      <w:r w:rsidRPr="00A05BD5">
        <w:rPr>
          <w:rFonts w:eastAsia="Calibri"/>
          <w:sz w:val="16"/>
        </w:rPr>
        <w:t xml:space="preserve"> </w:t>
      </w:r>
      <w:r w:rsidRPr="00A05BD5">
        <w:rPr>
          <w:rFonts w:eastAsia="Calibri"/>
          <w:iCs/>
          <w:u w:val="single"/>
          <w:bdr w:val="single" w:sz="8" w:space="0" w:color="auto"/>
        </w:rPr>
        <w:t>alternative social imaginations</w:t>
      </w:r>
      <w:r w:rsidRPr="00A05BD5">
        <w:rPr>
          <w:rFonts w:eastAsia="Calibri"/>
          <w:sz w:val="16"/>
        </w:rPr>
        <w:t>.</w:t>
      </w:r>
    </w:p>
    <w:p w14:paraId="60850129" w14:textId="77777777" w:rsidR="001234B0" w:rsidRPr="00A05BD5" w:rsidRDefault="001234B0" w:rsidP="001234B0">
      <w:pPr>
        <w:rPr>
          <w:rFonts w:eastAsia="Calibri"/>
          <w:sz w:val="16"/>
        </w:rPr>
      </w:pPr>
      <w:r w:rsidRPr="00A621FC">
        <w:rPr>
          <w:rFonts w:eastAsia="Calibri"/>
          <w:u w:val="single"/>
        </w:rPr>
        <w:t>Insurgency</w:t>
      </w:r>
      <w:r w:rsidRPr="00A621FC">
        <w:rPr>
          <w:rFonts w:eastAsia="Calibri"/>
          <w:sz w:val="16"/>
        </w:rPr>
        <w:t xml:space="preserve"> </w:t>
      </w:r>
      <w:r w:rsidRPr="00A621FC">
        <w:rPr>
          <w:rFonts w:eastAsia="Calibri"/>
          <w:iCs/>
          <w:u w:val="single"/>
          <w:bdr w:val="single" w:sz="8" w:space="0" w:color="auto"/>
        </w:rPr>
        <w:t>expands</w:t>
      </w:r>
      <w:r w:rsidRPr="00A621FC">
        <w:rPr>
          <w:rFonts w:eastAsia="Calibri"/>
          <w:sz w:val="16"/>
        </w:rPr>
        <w:t xml:space="preserve"> </w:t>
      </w:r>
      <w:r w:rsidRPr="00A621FC">
        <w:rPr>
          <w:rFonts w:eastAsia="Calibri"/>
          <w:u w:val="single"/>
        </w:rPr>
        <w:t>the</w:t>
      </w:r>
      <w:r w:rsidRPr="00A621FC">
        <w:rPr>
          <w:rFonts w:eastAsia="Calibri"/>
          <w:sz w:val="16"/>
        </w:rPr>
        <w:t xml:space="preserve"> </w:t>
      </w:r>
      <w:r w:rsidRPr="00A621FC">
        <w:rPr>
          <w:rFonts w:eastAsia="Calibri"/>
          <w:iCs/>
          <w:u w:val="single"/>
          <w:bdr w:val="single" w:sz="8" w:space="0" w:color="auto"/>
        </w:rPr>
        <w:t>professionalized borders of planning</w:t>
      </w:r>
      <w:r w:rsidRPr="00A621FC">
        <w:rPr>
          <w:rFonts w:eastAsia="Calibri"/>
          <w:sz w:val="16"/>
        </w:rPr>
        <w:t xml:space="preserve"> </w:t>
      </w:r>
      <w:r w:rsidRPr="00A621FC">
        <w:rPr>
          <w:rFonts w:eastAsia="Calibri"/>
          <w:u w:val="single"/>
        </w:rPr>
        <w:t>and the role of a</w:t>
      </w:r>
      <w:r w:rsidRPr="00A621FC">
        <w:rPr>
          <w:rFonts w:eastAsia="Calibri"/>
          <w:sz w:val="16"/>
        </w:rPr>
        <w:t xml:space="preserve"> </w:t>
      </w:r>
      <w:r w:rsidRPr="00A621FC">
        <w:rPr>
          <w:rFonts w:eastAsia="Calibri"/>
          <w:iCs/>
          <w:u w:val="single"/>
          <w:bdr w:val="single" w:sz="8" w:space="0" w:color="auto"/>
        </w:rPr>
        <w:t>planner</w:t>
      </w:r>
      <w:r w:rsidRPr="00A621FC">
        <w:rPr>
          <w:rFonts w:eastAsia="Calibri"/>
          <w:sz w:val="16"/>
        </w:rPr>
        <w:t xml:space="preserve"> </w:t>
      </w:r>
      <w:r w:rsidRPr="00A621FC">
        <w:rPr>
          <w:rFonts w:eastAsia="Calibri"/>
          <w:u w:val="single"/>
        </w:rPr>
        <w:t xml:space="preserve">and </w:t>
      </w:r>
      <w:r w:rsidRPr="00A621FC">
        <w:rPr>
          <w:rStyle w:val="Emphasis"/>
        </w:rPr>
        <w:t>re-envisions</w:t>
      </w:r>
      <w:r w:rsidRPr="00A621FC">
        <w:rPr>
          <w:rFonts w:eastAsia="Calibri"/>
          <w:sz w:val="16"/>
        </w:rPr>
        <w:t xml:space="preserve"> </w:t>
      </w:r>
      <w:r w:rsidRPr="00A621FC">
        <w:rPr>
          <w:rFonts w:eastAsia="Calibri"/>
          <w:u w:val="single"/>
        </w:rPr>
        <w:t>how</w:t>
      </w:r>
      <w:r w:rsidRPr="00A621FC">
        <w:rPr>
          <w:rFonts w:eastAsia="Calibri"/>
          <w:sz w:val="16"/>
        </w:rPr>
        <w:t xml:space="preserve"> </w:t>
      </w:r>
      <w:r w:rsidRPr="00A621FC">
        <w:rPr>
          <w:rStyle w:val="Emphasis"/>
        </w:rPr>
        <w:t>participation</w:t>
      </w:r>
      <w:r w:rsidRPr="00A621FC">
        <w:rPr>
          <w:rFonts w:eastAsia="Calibri"/>
          <w:sz w:val="16"/>
        </w:rPr>
        <w:t xml:space="preserve"> </w:t>
      </w:r>
      <w:r w:rsidRPr="00A621FC">
        <w:rPr>
          <w:rFonts w:eastAsia="Calibri"/>
          <w:u w:val="single"/>
        </w:rPr>
        <w:t>takes</w:t>
      </w:r>
      <w:r w:rsidRPr="00A05BD5">
        <w:rPr>
          <w:rFonts w:eastAsia="Calibri"/>
          <w:u w:val="single"/>
        </w:rPr>
        <w:t xml:space="preserve"> place</w:t>
      </w:r>
      <w:r w:rsidRPr="00A05BD5">
        <w:rPr>
          <w:rFonts w:eastAsia="Calibri"/>
          <w:sz w:val="16"/>
        </w:rPr>
        <w:t xml:space="preserve"> in neoliberal governance. This body of radical planning scholarship responds to the growing prominence of civil society organizations in communities, cities, and regions. Moreover, insurgency literature documents how </w:t>
      </w:r>
      <w:r w:rsidRPr="00A05BD5">
        <w:rPr>
          <w:rFonts w:eastAsia="Calibri"/>
          <w:u w:val="single"/>
        </w:rPr>
        <w:t>community and urban development is carried out in the</w:t>
      </w:r>
      <w:r w:rsidRPr="00A05BD5">
        <w:rPr>
          <w:rFonts w:eastAsia="Calibri"/>
          <w:sz w:val="16"/>
        </w:rPr>
        <w:t xml:space="preserve"> </w:t>
      </w:r>
      <w:r w:rsidRPr="00A05BD5">
        <w:rPr>
          <w:rFonts w:eastAsia="Calibri"/>
          <w:iCs/>
          <w:u w:val="single"/>
          <w:bdr w:val="single" w:sz="8" w:space="0" w:color="auto"/>
        </w:rPr>
        <w:t>everyday practices</w:t>
      </w:r>
      <w:r w:rsidRPr="00A05BD5">
        <w:rPr>
          <w:rFonts w:eastAsia="Calibri"/>
          <w:sz w:val="16"/>
        </w:rPr>
        <w:t xml:space="preserve"> </w:t>
      </w:r>
      <w:r w:rsidRPr="00A05BD5">
        <w:rPr>
          <w:rFonts w:eastAsia="Calibri"/>
          <w:u w:val="single"/>
        </w:rPr>
        <w:t>of historically excluded people</w:t>
      </w:r>
      <w:r w:rsidRPr="00A05BD5">
        <w:rPr>
          <w:rFonts w:eastAsia="Calibri"/>
          <w:sz w:val="16"/>
        </w:rPr>
        <w:t xml:space="preserve"> including squatters, poor women, undocumented immigrants, and other disfranchised individuals (Beard, 2003; Friedmann, 1988; Irazábel, 2008; Miraftab, 2005; Sandercock, 1998b as cited in Miraftab, 2009, p. 42). In turn, </w:t>
      </w:r>
      <w:r w:rsidRPr="00A05BD5">
        <w:rPr>
          <w:rFonts w:eastAsia="Calibri"/>
          <w:u w:val="single"/>
        </w:rPr>
        <w:t>these self-organized bottom-up movements can also implement practices of “deep democracy” amongst</w:t>
      </w:r>
      <w:r w:rsidRPr="00A05BD5">
        <w:rPr>
          <w:rFonts w:eastAsia="Calibri"/>
          <w:sz w:val="16"/>
        </w:rPr>
        <w:t xml:space="preserve"> </w:t>
      </w:r>
      <w:r w:rsidRPr="00A05BD5">
        <w:rPr>
          <w:rFonts w:eastAsia="Calibri"/>
          <w:iCs/>
          <w:u w:val="single"/>
          <w:bdr w:val="single" w:sz="8" w:space="0" w:color="auto"/>
        </w:rPr>
        <w:t>themselves</w:t>
      </w:r>
      <w:r w:rsidRPr="00A05BD5">
        <w:rPr>
          <w:rFonts w:eastAsia="Calibri"/>
          <w:sz w:val="16"/>
        </w:rPr>
        <w:t xml:space="preserve"> (Appadurai, 2001). Insurgent </w:t>
      </w:r>
      <w:r w:rsidRPr="00A05BD5">
        <w:rPr>
          <w:rFonts w:eastAsia="Calibri"/>
          <w:iCs/>
          <w:u w:val="single"/>
          <w:bdr w:val="single" w:sz="8" w:space="0" w:color="auto"/>
        </w:rPr>
        <w:t>planners</w:t>
      </w:r>
      <w:r w:rsidRPr="00A05BD5">
        <w:rPr>
          <w:rFonts w:eastAsia="Calibri"/>
          <w:sz w:val="16"/>
        </w:rPr>
        <w:t xml:space="preserve"> </w:t>
      </w:r>
      <w:r w:rsidRPr="00A05BD5">
        <w:rPr>
          <w:rFonts w:eastAsia="Calibri"/>
          <w:u w:val="single"/>
        </w:rPr>
        <w:t>are</w:t>
      </w:r>
      <w:r w:rsidRPr="00A05BD5">
        <w:rPr>
          <w:rFonts w:eastAsia="Calibri"/>
          <w:sz w:val="16"/>
        </w:rPr>
        <w:t xml:space="preserve"> </w:t>
      </w:r>
      <w:r w:rsidRPr="00A05BD5">
        <w:rPr>
          <w:rFonts w:eastAsia="Calibri"/>
          <w:iCs/>
          <w:u w:val="single"/>
          <w:bdr w:val="single" w:sz="8" w:space="0" w:color="auto"/>
        </w:rPr>
        <w:t>guided</w:t>
      </w:r>
      <w:r w:rsidRPr="00A05BD5">
        <w:rPr>
          <w:rFonts w:eastAsia="Calibri"/>
          <w:sz w:val="16"/>
        </w:rPr>
        <w:t xml:space="preserve"> </w:t>
      </w:r>
      <w:r w:rsidRPr="00A05BD5">
        <w:rPr>
          <w:rFonts w:eastAsia="Calibri"/>
          <w:u w:val="single"/>
        </w:rPr>
        <w:t>by the principles</w:t>
      </w:r>
      <w:r w:rsidRPr="00A05BD5">
        <w:rPr>
          <w:rFonts w:eastAsia="Calibri"/>
          <w:sz w:val="16"/>
        </w:rPr>
        <w:t xml:space="preserve"> </w:t>
      </w:r>
      <w:r w:rsidRPr="00A05BD5">
        <w:rPr>
          <w:rFonts w:eastAsia="Calibri"/>
          <w:u w:val="single"/>
        </w:rPr>
        <w:t>of</w:t>
      </w:r>
      <w:r w:rsidRPr="00A05BD5">
        <w:rPr>
          <w:rFonts w:eastAsia="Calibri"/>
          <w:sz w:val="16"/>
        </w:rPr>
        <w:t xml:space="preserve"> </w:t>
      </w:r>
      <w:r w:rsidRPr="00A05BD5">
        <w:rPr>
          <w:rFonts w:eastAsia="Calibri"/>
          <w:iCs/>
          <w:u w:val="single"/>
          <w:bdr w:val="single" w:sz="8" w:space="0" w:color="auto"/>
        </w:rPr>
        <w:t>participatory democracy</w:t>
      </w:r>
      <w:r w:rsidRPr="00A05BD5">
        <w:rPr>
          <w:rFonts w:eastAsia="Calibri"/>
          <w:sz w:val="16"/>
        </w:rPr>
        <w:t xml:space="preserve"> </w:t>
      </w:r>
      <w:r w:rsidRPr="00A05BD5">
        <w:rPr>
          <w:rFonts w:eastAsia="Calibri"/>
          <w:u w:val="single"/>
        </w:rPr>
        <w:t>where</w:t>
      </w:r>
      <w:r w:rsidRPr="00A05BD5">
        <w:rPr>
          <w:rFonts w:eastAsia="Calibri"/>
          <w:sz w:val="16"/>
        </w:rPr>
        <w:t xml:space="preserve"> </w:t>
      </w:r>
      <w:r w:rsidRPr="00A05BD5">
        <w:rPr>
          <w:rFonts w:eastAsia="Calibri"/>
          <w:iCs/>
          <w:u w:val="single"/>
          <w:bdr w:val="single" w:sz="8" w:space="0" w:color="auto"/>
        </w:rPr>
        <w:t>citizenship</w:t>
      </w:r>
      <w:r w:rsidRPr="00A05BD5">
        <w:rPr>
          <w:rFonts w:eastAsia="Calibri"/>
          <w:sz w:val="16"/>
        </w:rPr>
        <w:t xml:space="preserve"> </w:t>
      </w:r>
      <w:r w:rsidRPr="00A05BD5">
        <w:rPr>
          <w:rFonts w:eastAsia="Calibri"/>
          <w:u w:val="single"/>
        </w:rPr>
        <w:t>is</w:t>
      </w:r>
      <w:r w:rsidRPr="00A05BD5">
        <w:rPr>
          <w:rFonts w:eastAsia="Calibri"/>
          <w:sz w:val="16"/>
        </w:rPr>
        <w:t xml:space="preserve"> </w:t>
      </w:r>
      <w:r w:rsidRPr="00A05BD5">
        <w:rPr>
          <w:rFonts w:eastAsia="Calibri"/>
          <w:iCs/>
          <w:u w:val="single"/>
          <w:bdr w:val="single" w:sz="8" w:space="0" w:color="auto"/>
        </w:rPr>
        <w:t>constructed from below</w:t>
      </w:r>
      <w:r w:rsidRPr="00A05BD5">
        <w:rPr>
          <w:rFonts w:eastAsia="Calibri"/>
          <w:sz w:val="16"/>
        </w:rPr>
        <w:t xml:space="preserve"> through “direct action for the development of their self-determined political community.” (Miraftab, 2017, p. 279)</w:t>
      </w:r>
    </w:p>
    <w:p w14:paraId="698A79A1" w14:textId="77777777" w:rsidR="001234B0" w:rsidRPr="00A05BD5" w:rsidRDefault="001234B0" w:rsidP="001234B0">
      <w:pPr>
        <w:rPr>
          <w:rFonts w:eastAsia="Calibri"/>
          <w:sz w:val="16"/>
        </w:rPr>
      </w:pPr>
      <w:r w:rsidRPr="00A05BD5">
        <w:rPr>
          <w:rFonts w:eastAsia="Calibri"/>
          <w:sz w:val="16"/>
        </w:rPr>
        <w:t xml:space="preserve">The </w:t>
      </w:r>
      <w:r w:rsidRPr="00882AE3">
        <w:rPr>
          <w:rFonts w:eastAsia="Calibri"/>
          <w:iCs/>
          <w:highlight w:val="cyan"/>
          <w:u w:val="single"/>
          <w:bdr w:val="single" w:sz="8" w:space="0" w:color="auto"/>
        </w:rPr>
        <w:t>demands</w:t>
      </w:r>
      <w:r w:rsidRPr="00A05BD5">
        <w:rPr>
          <w:rFonts w:eastAsia="Calibri"/>
          <w:sz w:val="16"/>
        </w:rPr>
        <w:t xml:space="preserve"> </w:t>
      </w:r>
      <w:r w:rsidRPr="00A05BD5">
        <w:rPr>
          <w:rFonts w:eastAsia="Calibri"/>
          <w:u w:val="single"/>
        </w:rPr>
        <w:t xml:space="preserve">of insurgent planning practices and insurgent citizenship </w:t>
      </w:r>
      <w:r w:rsidRPr="00D23F92">
        <w:rPr>
          <w:rFonts w:eastAsia="Calibri"/>
          <w:u w:val="single"/>
        </w:rPr>
        <w:t xml:space="preserve">go </w:t>
      </w:r>
      <w:r w:rsidRPr="00D23F92">
        <w:rPr>
          <w:rFonts w:eastAsia="Calibri"/>
          <w:iCs/>
          <w:u w:val="single"/>
          <w:bdr w:val="single" w:sz="8" w:space="0" w:color="auto"/>
        </w:rPr>
        <w:t>beyond</w:t>
      </w:r>
      <w:r w:rsidRPr="00D23F92">
        <w:rPr>
          <w:rFonts w:eastAsia="Calibri"/>
          <w:sz w:val="16"/>
        </w:rPr>
        <w:t xml:space="preserve"> </w:t>
      </w:r>
      <w:r w:rsidRPr="00D23F92">
        <w:rPr>
          <w:rFonts w:eastAsia="Calibri"/>
          <w:u w:val="single"/>
        </w:rPr>
        <w:t>mere</w:t>
      </w:r>
      <w:r w:rsidRPr="00D23F92">
        <w:rPr>
          <w:rFonts w:eastAsia="Calibri"/>
          <w:sz w:val="16"/>
        </w:rPr>
        <w:t xml:space="preserve"> </w:t>
      </w:r>
      <w:r w:rsidRPr="00D23F92">
        <w:rPr>
          <w:rFonts w:eastAsia="Calibri"/>
          <w:iCs/>
          <w:u w:val="single"/>
          <w:bdr w:val="single" w:sz="8" w:space="0" w:color="auto"/>
        </w:rPr>
        <w:t>material</w:t>
      </w:r>
      <w:r w:rsidRPr="00D23F92">
        <w:rPr>
          <w:rFonts w:eastAsia="Calibri"/>
          <w:sz w:val="16"/>
        </w:rPr>
        <w:t xml:space="preserve"> </w:t>
      </w:r>
      <w:r w:rsidRPr="00D23F92">
        <w:rPr>
          <w:rFonts w:eastAsia="Calibri"/>
          <w:iCs/>
          <w:u w:val="single"/>
          <w:bdr w:val="single" w:sz="8" w:space="0" w:color="auto"/>
        </w:rPr>
        <w:t>resources</w:t>
      </w:r>
      <w:r w:rsidRPr="00D23F92">
        <w:rPr>
          <w:rFonts w:eastAsia="Calibri"/>
          <w:u w:val="single"/>
        </w:rPr>
        <w:t xml:space="preserve"> and</w:t>
      </w:r>
      <w:r w:rsidRPr="00882AE3">
        <w:rPr>
          <w:rFonts w:eastAsia="Calibri"/>
          <w:highlight w:val="cyan"/>
          <w:u w:val="single"/>
        </w:rPr>
        <w:t xml:space="preserve"> constitute a call for alternative</w:t>
      </w:r>
      <w:r w:rsidRPr="00882AE3">
        <w:rPr>
          <w:rFonts w:eastAsia="Calibri"/>
          <w:sz w:val="16"/>
          <w:highlight w:val="cyan"/>
        </w:rPr>
        <w:t xml:space="preserve"> </w:t>
      </w:r>
      <w:r w:rsidRPr="00882AE3">
        <w:rPr>
          <w:rFonts w:eastAsia="Calibri"/>
          <w:iCs/>
          <w:highlight w:val="cyan"/>
          <w:u w:val="single"/>
          <w:bdr w:val="single" w:sz="8" w:space="0" w:color="auto"/>
        </w:rPr>
        <w:t>ways of life</w:t>
      </w:r>
      <w:r w:rsidRPr="00882AE3">
        <w:rPr>
          <w:rFonts w:eastAsia="Calibri"/>
          <w:sz w:val="16"/>
          <w:highlight w:val="cyan"/>
        </w:rPr>
        <w:t xml:space="preserve"> </w:t>
      </w:r>
      <w:r w:rsidRPr="00882AE3">
        <w:rPr>
          <w:rFonts w:eastAsia="Calibri"/>
          <w:highlight w:val="cyan"/>
          <w:u w:val="single"/>
        </w:rPr>
        <w:t>that include</w:t>
      </w:r>
      <w:r w:rsidRPr="00882AE3">
        <w:rPr>
          <w:rFonts w:eastAsia="Calibri"/>
          <w:sz w:val="16"/>
          <w:highlight w:val="cyan"/>
        </w:rPr>
        <w:t xml:space="preserve"> </w:t>
      </w:r>
      <w:r w:rsidRPr="00882AE3">
        <w:rPr>
          <w:rFonts w:eastAsia="Calibri"/>
          <w:iCs/>
          <w:highlight w:val="cyan"/>
          <w:u w:val="single"/>
          <w:bdr w:val="single" w:sz="8" w:space="0" w:color="auto"/>
        </w:rPr>
        <w:t>access</w:t>
      </w:r>
      <w:r w:rsidRPr="00882AE3">
        <w:rPr>
          <w:rFonts w:eastAsia="Calibri"/>
          <w:sz w:val="16"/>
          <w:highlight w:val="cyan"/>
        </w:rPr>
        <w:t xml:space="preserve"> </w:t>
      </w:r>
      <w:r w:rsidRPr="00882AE3">
        <w:rPr>
          <w:rFonts w:eastAsia="Calibri"/>
          <w:highlight w:val="cyan"/>
          <w:u w:val="single"/>
        </w:rPr>
        <w:t>to</w:t>
      </w:r>
      <w:r w:rsidRPr="00882AE3">
        <w:rPr>
          <w:rFonts w:eastAsia="Calibri"/>
          <w:sz w:val="16"/>
          <w:highlight w:val="cyan"/>
        </w:rPr>
        <w:t xml:space="preserve"> </w:t>
      </w:r>
      <w:r w:rsidRPr="00882AE3">
        <w:rPr>
          <w:rFonts w:eastAsia="Calibri"/>
          <w:iCs/>
          <w:highlight w:val="cyan"/>
          <w:u w:val="single"/>
          <w:bdr w:val="single" w:sz="8" w:space="0" w:color="auto"/>
        </w:rPr>
        <w:t>sociospatial centrality</w:t>
      </w:r>
      <w:r w:rsidRPr="00882AE3">
        <w:rPr>
          <w:rFonts w:eastAsia="Calibri"/>
          <w:sz w:val="16"/>
          <w:highlight w:val="cyan"/>
        </w:rPr>
        <w:t xml:space="preserve"> </w:t>
      </w:r>
      <w:r w:rsidRPr="00D23F92">
        <w:rPr>
          <w:rFonts w:eastAsia="Calibri"/>
          <w:u w:val="single"/>
        </w:rPr>
        <w:t>and</w:t>
      </w:r>
      <w:r w:rsidRPr="00D23F92">
        <w:rPr>
          <w:rFonts w:eastAsia="Calibri"/>
          <w:sz w:val="16"/>
        </w:rPr>
        <w:t xml:space="preserve"> </w:t>
      </w:r>
      <w:r w:rsidRPr="00D23F92">
        <w:rPr>
          <w:rFonts w:eastAsia="Calibri"/>
          <w:iCs/>
          <w:u w:val="single"/>
          <w:bdr w:val="single" w:sz="8" w:space="0" w:color="auto"/>
        </w:rPr>
        <w:t xml:space="preserve">active </w:t>
      </w:r>
      <w:r w:rsidRPr="00D23F92">
        <w:rPr>
          <w:rStyle w:val="Emphasis"/>
        </w:rPr>
        <w:t>participation in shaping the city</w:t>
      </w:r>
      <w:r w:rsidRPr="00D23F92">
        <w:rPr>
          <w:rFonts w:eastAsia="Calibri"/>
          <w:sz w:val="16"/>
        </w:rPr>
        <w:t xml:space="preserve"> </w:t>
      </w:r>
      <w:r w:rsidRPr="00D23F92">
        <w:rPr>
          <w:rFonts w:eastAsia="Calibri"/>
          <w:u w:val="single"/>
        </w:rPr>
        <w:t>via</w:t>
      </w:r>
      <w:r w:rsidRPr="00D23F92">
        <w:rPr>
          <w:rFonts w:eastAsia="Calibri"/>
          <w:sz w:val="16"/>
        </w:rPr>
        <w:t xml:space="preserve"> </w:t>
      </w:r>
      <w:r w:rsidRPr="00D23F92">
        <w:rPr>
          <w:rStyle w:val="Emphasis"/>
        </w:rPr>
        <w:t>public democratic debate</w:t>
      </w:r>
      <w:r w:rsidRPr="00D23F92">
        <w:rPr>
          <w:rFonts w:eastAsia="Calibri"/>
          <w:sz w:val="16"/>
        </w:rPr>
        <w:t xml:space="preserve"> (Lefebvre</w:t>
      </w:r>
      <w:r w:rsidRPr="00A05BD5">
        <w:rPr>
          <w:rFonts w:eastAsia="Calibri"/>
          <w:sz w:val="16"/>
        </w:rPr>
        <w:t xml:space="preserve">, 1968). </w:t>
      </w:r>
      <w:r w:rsidRPr="00A05BD5">
        <w:rPr>
          <w:rFonts w:eastAsia="Calibri"/>
          <w:u w:val="single"/>
        </w:rPr>
        <w:t>An essential feature of claiming the right to the city is its belief in the transformative power of space,</w:t>
      </w:r>
      <w:r w:rsidRPr="00A05BD5">
        <w:rPr>
          <w:rFonts w:eastAsia="Calibri"/>
          <w:sz w:val="16"/>
        </w:rPr>
        <w:t xml:space="preserve"> </w:t>
      </w:r>
      <w:r w:rsidRPr="00A05BD5">
        <w:rPr>
          <w:rFonts w:eastAsia="Calibri"/>
          <w:iCs/>
          <w:u w:val="single"/>
          <w:bdr w:val="single" w:sz="8" w:space="0" w:color="auto"/>
        </w:rPr>
        <w:t>challenging</w:t>
      </w:r>
      <w:r w:rsidRPr="00A05BD5">
        <w:rPr>
          <w:rFonts w:eastAsia="Calibri"/>
          <w:sz w:val="16"/>
        </w:rPr>
        <w:t xml:space="preserve"> </w:t>
      </w:r>
      <w:r w:rsidRPr="00A05BD5">
        <w:rPr>
          <w:rFonts w:eastAsia="Calibri"/>
          <w:u w:val="single"/>
        </w:rPr>
        <w:t>current</w:t>
      </w:r>
      <w:r w:rsidRPr="00A05BD5">
        <w:rPr>
          <w:rFonts w:eastAsia="Calibri"/>
          <w:sz w:val="16"/>
        </w:rPr>
        <w:t xml:space="preserve"> </w:t>
      </w:r>
      <w:r w:rsidRPr="00A05BD5">
        <w:rPr>
          <w:rFonts w:eastAsia="Calibri"/>
          <w:iCs/>
          <w:u w:val="single"/>
          <w:bdr w:val="single" w:sz="8" w:space="0" w:color="auto"/>
        </w:rPr>
        <w:t>spatial injustices</w:t>
      </w:r>
      <w:r w:rsidRPr="00A05BD5">
        <w:rPr>
          <w:rFonts w:eastAsia="Calibri"/>
          <w:sz w:val="16"/>
        </w:rPr>
        <w:t>. Spatial imbalances fundamentally require action on geography for social transformation, as these imbalances are not passive outcomes but actively maintained power differentials (Freitas, 2019). Planning, as a mediator in the process of capital-driven urbanization (Foglesong, 1986), plays a crucial role in shaping the defined form of the claimed city through upholding and legitimizing differentiated forms of citizenship. In the face of capitalist-driven urbanization, Harvey (2008) argues that the right to the city is not just individual access to urban resources but rather a collective right to transform the processes of urbanization. Harvey (2008) frames the right to the city as a demand to democratize urbanization and surplus production by addressing systemic issues of capitalism and social inequality. The current formulation of the right to the city is too narrowly confined, as it primarily benefits the few political and economic elite (Harvey, 2008). To address the urban crisis and prioritize the needs of the dispossessed, a global struggle especially against finance capital is required. The right to the city then becomes a “working slogan and political ideal” for mobilizing social movements (Harvey, 2008), which serves as a rallying cry for everyday people to re-imagine an alternative to a capitalist city and the right to collectively produce it.</w:t>
      </w:r>
    </w:p>
    <w:p w14:paraId="0068F95F" w14:textId="77777777" w:rsidR="001234B0" w:rsidRPr="00A05BD5" w:rsidRDefault="001234B0" w:rsidP="001234B0">
      <w:pPr>
        <w:rPr>
          <w:rFonts w:eastAsia="Calibri"/>
          <w:sz w:val="16"/>
        </w:rPr>
      </w:pPr>
      <w:r w:rsidRPr="00A05BD5">
        <w:rPr>
          <w:rFonts w:eastAsia="Calibri"/>
          <w:sz w:val="16"/>
        </w:rPr>
        <w:t>While this material reality is more clearly observed in the Global South, Miraftab (2009) calls for a new consciousness in Western planning to learn from insights from the Global South. Principles guiding insurgent planning are transgression, counter-hegemony, and imagination, which respectively involve transgressing time, place and action; destabilizing relations of power and dominance to seek inclusion and redistribution; and offering hope toward new alternatives of justice (Miraftab, 2009, p. 46). Huq (2020) builds on insurgent planning principles laid-out by Miraftab (2009). Huq (2020) distinguishes three distinctive features of insurgent planning practices which respectively are: insurgent planning is located in political society, insurgent planning is theorized from the agency and epistemic privilege of marginalized groups, and insurgent planning takes practices as its unit of analysis to contest and transform urbanisms (p. 375). Insurgent planning practices are often characterized by direct action, self-organization, autonomous politics, constant negotiation, and contestation to obtain material access and gain (Huq, 2020). More recent literature on insurgent planning highlights the role and methods through which mobilized communities act as planners for themselves. In the Global North, there is a growing focus on the increasing prevalence of citizens’ direct action in Western European and North American cities, “which are now experiencing the neoliberal unsettling of welfare capitalism and joining the rest of the world in takeovers of urban space” demonstrated through Occupy movements (Miraftab, 2017, p. 278). While insurgent planning theories and practices primarily originate from the cases in the Global South, these concepts and principles have become increasingly relevant to the Global North amidst neoliberal challenges. This presents an opportunity to include contexts in the Global North within this body of scholarship and translocal learning/solidarity across state borders.</w:t>
      </w:r>
    </w:p>
    <w:p w14:paraId="563369DB" w14:textId="77777777" w:rsidR="001234B0" w:rsidRPr="00A05BD5" w:rsidRDefault="001234B0" w:rsidP="001234B0">
      <w:pPr>
        <w:rPr>
          <w:rFonts w:eastAsia="Calibri"/>
          <w:sz w:val="16"/>
        </w:rPr>
      </w:pPr>
      <w:r w:rsidRPr="00A05BD5">
        <w:rPr>
          <w:rFonts w:eastAsia="Calibri"/>
          <w:sz w:val="16"/>
        </w:rPr>
        <w:t>Tenant Organizing as Insurgent Planning</w:t>
      </w:r>
    </w:p>
    <w:p w14:paraId="0D70E72E" w14:textId="77777777" w:rsidR="001234B0" w:rsidRPr="00A05BD5" w:rsidRDefault="001234B0" w:rsidP="001234B0">
      <w:pPr>
        <w:rPr>
          <w:rFonts w:eastAsia="Calibri"/>
          <w:sz w:val="16"/>
        </w:rPr>
      </w:pPr>
      <w:r w:rsidRPr="00A05BD5">
        <w:rPr>
          <w:rFonts w:eastAsia="Calibri"/>
          <w:u w:val="single"/>
        </w:rPr>
        <w:t xml:space="preserve">In applying this theory of </w:t>
      </w:r>
      <w:r w:rsidRPr="00A05BD5">
        <w:rPr>
          <w:rFonts w:eastAsia="Calibri"/>
          <w:iCs/>
          <w:u w:val="single"/>
          <w:bdr w:val="single" w:sz="8" w:space="0" w:color="auto"/>
        </w:rPr>
        <w:t>insurgent planning</w:t>
      </w:r>
      <w:r w:rsidRPr="00A05BD5">
        <w:rPr>
          <w:rFonts w:eastAsia="Calibri"/>
          <w:u w:val="single"/>
        </w:rPr>
        <w:t>, I</w:t>
      </w:r>
      <w:r w:rsidRPr="00A05BD5">
        <w:rPr>
          <w:rFonts w:eastAsia="Calibri"/>
          <w:sz w:val="16"/>
        </w:rPr>
        <w:t xml:space="preserve"> am interested in </w:t>
      </w:r>
      <w:r w:rsidRPr="00A05BD5">
        <w:rPr>
          <w:rFonts w:eastAsia="Calibri"/>
          <w:iCs/>
          <w:u w:val="single"/>
          <w:bdr w:val="single" w:sz="8" w:space="0" w:color="auto"/>
        </w:rPr>
        <w:t>extend</w:t>
      </w:r>
      <w:r w:rsidRPr="00A05BD5">
        <w:rPr>
          <w:rFonts w:eastAsia="Calibri"/>
          <w:sz w:val="16"/>
        </w:rPr>
        <w:t xml:space="preserve">ing </w:t>
      </w:r>
      <w:r w:rsidRPr="00A05BD5">
        <w:rPr>
          <w:rFonts w:eastAsia="Calibri"/>
          <w:u w:val="single"/>
        </w:rPr>
        <w:t>the</w:t>
      </w:r>
      <w:r w:rsidRPr="00A05BD5">
        <w:rPr>
          <w:rFonts w:eastAsia="Calibri"/>
          <w:sz w:val="16"/>
        </w:rPr>
        <w:t xml:space="preserve"> </w:t>
      </w:r>
      <w:r w:rsidRPr="00A05BD5">
        <w:rPr>
          <w:rFonts w:eastAsia="Calibri"/>
          <w:iCs/>
          <w:u w:val="single"/>
          <w:bdr w:val="single" w:sz="8" w:space="0" w:color="auto"/>
        </w:rPr>
        <w:t>scholarly conversation</w:t>
      </w:r>
      <w:r w:rsidRPr="00A05BD5">
        <w:rPr>
          <w:rFonts w:eastAsia="Calibri"/>
          <w:sz w:val="16"/>
        </w:rPr>
        <w:t xml:space="preserve"> </w:t>
      </w:r>
      <w:r w:rsidRPr="00A05BD5">
        <w:rPr>
          <w:rFonts w:eastAsia="Calibri"/>
          <w:u w:val="single"/>
        </w:rPr>
        <w:t>to the Global North where perspectives remain focused on debates of</w:t>
      </w:r>
      <w:r w:rsidRPr="00A05BD5">
        <w:rPr>
          <w:rFonts w:eastAsia="Calibri"/>
          <w:sz w:val="16"/>
        </w:rPr>
        <w:t xml:space="preserve"> </w:t>
      </w:r>
      <w:r w:rsidRPr="00A05BD5">
        <w:rPr>
          <w:rFonts w:eastAsia="Calibri"/>
          <w:iCs/>
          <w:u w:val="single"/>
          <w:bdr w:val="single" w:sz="8" w:space="0" w:color="auto"/>
        </w:rPr>
        <w:t>“radical planning”</w:t>
      </w:r>
      <w:r w:rsidRPr="00A05BD5">
        <w:rPr>
          <w:rFonts w:eastAsia="Calibri"/>
          <w:sz w:val="16"/>
        </w:rPr>
        <w:t xml:space="preserve"> (Friedmann, 1987) </w:t>
      </w:r>
      <w:r w:rsidRPr="00A05BD5">
        <w:rPr>
          <w:rFonts w:eastAsia="Calibri"/>
          <w:u w:val="single"/>
        </w:rPr>
        <w:t>with</w:t>
      </w:r>
      <w:r w:rsidRPr="00A05BD5">
        <w:rPr>
          <w:rFonts w:eastAsia="Calibri"/>
          <w:sz w:val="16"/>
        </w:rPr>
        <w:t xml:space="preserve"> </w:t>
      </w:r>
      <w:r w:rsidRPr="00A05BD5">
        <w:rPr>
          <w:rFonts w:eastAsia="Calibri"/>
          <w:iCs/>
          <w:u w:val="single"/>
          <w:bdr w:val="single" w:sz="8" w:space="0" w:color="auto"/>
        </w:rPr>
        <w:t>less</w:t>
      </w:r>
      <w:r w:rsidRPr="00A05BD5">
        <w:rPr>
          <w:rFonts w:eastAsia="Calibri"/>
          <w:sz w:val="16"/>
        </w:rPr>
        <w:t xml:space="preserve"> </w:t>
      </w:r>
      <w:r w:rsidRPr="00A05BD5">
        <w:rPr>
          <w:rFonts w:eastAsia="Calibri"/>
          <w:u w:val="single"/>
        </w:rPr>
        <w:t>emphasis on</w:t>
      </w:r>
      <w:r w:rsidRPr="00A05BD5">
        <w:rPr>
          <w:rFonts w:eastAsia="Calibri"/>
          <w:sz w:val="16"/>
        </w:rPr>
        <w:t xml:space="preserve"> </w:t>
      </w:r>
      <w:r w:rsidRPr="00A05BD5">
        <w:rPr>
          <w:rFonts w:eastAsia="Calibri"/>
          <w:iCs/>
          <w:u w:val="single"/>
          <w:bdr w:val="single" w:sz="8" w:space="0" w:color="auto"/>
        </w:rPr>
        <w:t>insurgency</w:t>
      </w:r>
      <w:r w:rsidRPr="00A05BD5">
        <w:rPr>
          <w:rFonts w:eastAsia="Calibri"/>
          <w:sz w:val="16"/>
        </w:rPr>
        <w:t>. Insurgent planning theory views the social mobilization and political participation of people with lived experience, who are often not seen as the “experts” or formal planners, as engaging in insurgent practices (Miraftab, 2009).</w:t>
      </w:r>
    </w:p>
    <w:p w14:paraId="3F6191CC" w14:textId="77777777" w:rsidR="001234B0" w:rsidRPr="00A05BD5" w:rsidRDefault="001234B0" w:rsidP="001234B0">
      <w:pPr>
        <w:rPr>
          <w:rFonts w:eastAsia="Calibri"/>
          <w:sz w:val="16"/>
        </w:rPr>
      </w:pPr>
      <w:r w:rsidRPr="00A05BD5">
        <w:rPr>
          <w:rFonts w:eastAsia="Calibri"/>
          <w:sz w:val="16"/>
        </w:rPr>
        <w:t>The concept of differentiated citizenship, originally formulated in the context of urban informality in the Global South, has become increasingly relevant in the Global North due to conditions of settler colonialism, neoliberalism, and rising inequality. I argue that in Canada, tenants experience differentiated citizenship due to the pervasive narrative that homeownership is the preferred housing tenure. Evans and Wikander (2023) explain that financialization, suburbanization, and policy decisions favouring low taxes over welfare spending have led to a homeownership “lock-in” in Canada, freezing affordable housing supply and increasing housing vulnerability for many households (p. 11). This “lock-in” highlights Canada’s shift towards a liberal housing market regime beginning in the 1980s, which evolved further into neoliberalism over the following three decades. Consequently, these policies and market mechanisms of supply and demand favour property-owners and homeowners but not renters. This economic and political emphasis reproduces a culture and ideology centered around homeownership. This in part, lends to a type of “mortgaged citizenship” where attaining homeownership becomes synonymous with becoming a “good citizen” (Di Feliciantonio, 2017, p. 44). Achieving homeownership thus becomes a hallmark of success and citizenship for many Canadians.</w:t>
      </w:r>
    </w:p>
    <w:p w14:paraId="1D2320E5" w14:textId="77777777" w:rsidR="001234B0" w:rsidRPr="00A05BD5" w:rsidRDefault="001234B0" w:rsidP="001234B0">
      <w:pPr>
        <w:rPr>
          <w:rFonts w:eastAsia="Calibri"/>
          <w:sz w:val="16"/>
        </w:rPr>
      </w:pPr>
      <w:r w:rsidRPr="00A05BD5">
        <w:rPr>
          <w:rFonts w:eastAsia="Calibri"/>
          <w:sz w:val="16"/>
        </w:rPr>
        <w:t>As a result of homeowner culture and promotion, those who rent are viewed as “secondclass” citizens in Canada (Tranjan, 2023). Tenants are stigmatized due to narratives informed by class-based prejudice where rentership is viewed as a transitionary phase and stepping stone before homeownership. Yet, the reality is that many renters do not aspire to become homeowners and face compounded forms of discrimination compared to homeowners. Tenants experience different housing circumstances compared to homeowners. These experiences often include housing insecurity and precarity due to exploitative landlord practices and are subject to an increasingly unaffordable rental housing market. This homeowner aspirational culture is necessary to understand the reasons why renters are discriminated against and stigmatized in the Canadian housing system. Within this framework, tenants can be viewed as differentiated citizens, experiencing “unequal rights” as “unequal people” (Miraftab, 2009, p. 35) because they lack the property rights and homeownership status enjoyed by their counterparts. Tenants also disproportionately represent working class, racialized, and vulnerated groups. This homeownercentric culture reinforces tenants' status as differentiated citizens in Canada, underscoring the need for tenants to self-advocate for their housing rights and urban citizenship in the city.</w:t>
      </w:r>
    </w:p>
    <w:p w14:paraId="67B1A63D" w14:textId="77777777" w:rsidR="001234B0" w:rsidRPr="00A05BD5" w:rsidRDefault="001234B0" w:rsidP="001234B0">
      <w:pPr>
        <w:rPr>
          <w:rFonts w:eastAsia="Calibri"/>
          <w:sz w:val="16"/>
        </w:rPr>
      </w:pPr>
      <w:r w:rsidRPr="00A05BD5">
        <w:rPr>
          <w:rFonts w:eastAsia="Calibri"/>
          <w:sz w:val="16"/>
        </w:rPr>
        <w:t xml:space="preserve">I argue that </w:t>
      </w:r>
      <w:r w:rsidRPr="00882AE3">
        <w:rPr>
          <w:rFonts w:eastAsia="Calibri"/>
          <w:iCs/>
          <w:highlight w:val="cyan"/>
          <w:u w:val="single"/>
          <w:bdr w:val="single" w:sz="8" w:space="0" w:color="auto"/>
        </w:rPr>
        <w:t>tenants</w:t>
      </w:r>
      <w:r w:rsidRPr="00882AE3">
        <w:rPr>
          <w:rFonts w:eastAsia="Calibri"/>
          <w:sz w:val="16"/>
          <w:highlight w:val="cyan"/>
        </w:rPr>
        <w:t xml:space="preserve"> </w:t>
      </w:r>
      <w:r w:rsidRPr="00882AE3">
        <w:rPr>
          <w:rFonts w:eastAsia="Calibri"/>
          <w:highlight w:val="cyan"/>
          <w:u w:val="single"/>
        </w:rPr>
        <w:t>who</w:t>
      </w:r>
      <w:r w:rsidRPr="00882AE3">
        <w:rPr>
          <w:rFonts w:eastAsia="Calibri"/>
          <w:sz w:val="16"/>
          <w:highlight w:val="cyan"/>
        </w:rPr>
        <w:t xml:space="preserve"> </w:t>
      </w:r>
      <w:r w:rsidRPr="00882AE3">
        <w:rPr>
          <w:rFonts w:eastAsia="Calibri"/>
          <w:iCs/>
          <w:highlight w:val="cyan"/>
          <w:u w:val="single"/>
          <w:bdr w:val="single" w:sz="8" w:space="0" w:color="auto"/>
        </w:rPr>
        <w:t>organize</w:t>
      </w:r>
      <w:r w:rsidRPr="00A05BD5">
        <w:rPr>
          <w:rFonts w:eastAsia="Calibri"/>
          <w:sz w:val="16"/>
        </w:rPr>
        <w:t xml:space="preserve"> in Toronto </w:t>
      </w:r>
      <w:r w:rsidRPr="00882AE3">
        <w:rPr>
          <w:rFonts w:eastAsia="Calibri"/>
          <w:highlight w:val="cyan"/>
          <w:u w:val="single"/>
        </w:rPr>
        <w:t>engage in</w:t>
      </w:r>
      <w:r w:rsidRPr="00882AE3">
        <w:rPr>
          <w:rFonts w:eastAsia="Calibri"/>
          <w:sz w:val="16"/>
          <w:highlight w:val="cyan"/>
        </w:rPr>
        <w:t xml:space="preserve"> </w:t>
      </w:r>
      <w:r w:rsidRPr="00A621FC">
        <w:rPr>
          <w:rStyle w:val="Emphasis"/>
          <w:highlight w:val="cyan"/>
        </w:rPr>
        <w:t>insurgent planning</w:t>
      </w:r>
      <w:r w:rsidRPr="00A05BD5">
        <w:rPr>
          <w:rFonts w:eastAsia="Calibri"/>
          <w:sz w:val="16"/>
        </w:rPr>
        <w:t xml:space="preserve"> practices </w:t>
      </w:r>
      <w:r w:rsidRPr="00882AE3">
        <w:rPr>
          <w:rFonts w:eastAsia="Calibri"/>
          <w:highlight w:val="cyan"/>
          <w:u w:val="single"/>
        </w:rPr>
        <w:t>because they</w:t>
      </w:r>
      <w:r w:rsidRPr="00882AE3">
        <w:rPr>
          <w:rFonts w:eastAsia="Calibri"/>
          <w:sz w:val="16"/>
          <w:highlight w:val="cyan"/>
        </w:rPr>
        <w:t xml:space="preserve"> </w:t>
      </w:r>
      <w:r w:rsidRPr="00882AE3">
        <w:rPr>
          <w:rFonts w:eastAsia="Calibri"/>
          <w:iCs/>
          <w:highlight w:val="cyan"/>
          <w:u w:val="single"/>
          <w:bdr w:val="single" w:sz="8" w:space="0" w:color="auto"/>
        </w:rPr>
        <w:t>disrupt</w:t>
      </w:r>
      <w:r w:rsidRPr="00A05BD5">
        <w:rPr>
          <w:rFonts w:eastAsia="Calibri"/>
          <w:sz w:val="16"/>
        </w:rPr>
        <w:t xml:space="preserve"> </w:t>
      </w:r>
      <w:r w:rsidRPr="00A05BD5">
        <w:rPr>
          <w:rFonts w:eastAsia="Calibri"/>
          <w:u w:val="single"/>
        </w:rPr>
        <w:t>the</w:t>
      </w:r>
      <w:r w:rsidRPr="00A05BD5">
        <w:rPr>
          <w:rFonts w:eastAsia="Calibri"/>
          <w:sz w:val="16"/>
        </w:rPr>
        <w:t xml:space="preserve"> </w:t>
      </w:r>
      <w:r w:rsidRPr="00A05BD5">
        <w:rPr>
          <w:rFonts w:eastAsia="Calibri"/>
          <w:iCs/>
          <w:u w:val="single"/>
          <w:bdr w:val="single" w:sz="8" w:space="0" w:color="auto"/>
        </w:rPr>
        <w:t xml:space="preserve">traditional </w:t>
      </w:r>
      <w:r w:rsidRPr="00882AE3">
        <w:rPr>
          <w:rFonts w:eastAsia="Calibri"/>
          <w:iCs/>
          <w:highlight w:val="cyan"/>
          <w:u w:val="single"/>
          <w:bdr w:val="single" w:sz="8" w:space="0" w:color="auto"/>
        </w:rPr>
        <w:t xml:space="preserve">power </w:t>
      </w:r>
      <w:r w:rsidRPr="00D23F92">
        <w:rPr>
          <w:rFonts w:eastAsia="Calibri"/>
          <w:iCs/>
          <w:u w:val="single"/>
          <w:bdr w:val="single" w:sz="8" w:space="0" w:color="auto"/>
        </w:rPr>
        <w:t>imbalance</w:t>
      </w:r>
      <w:r w:rsidRPr="00D23F92">
        <w:rPr>
          <w:rFonts w:eastAsia="Calibri"/>
          <w:sz w:val="16"/>
        </w:rPr>
        <w:t xml:space="preserve"> </w:t>
      </w:r>
      <w:r w:rsidRPr="00D23F92">
        <w:rPr>
          <w:rFonts w:eastAsia="Calibri"/>
          <w:u w:val="single"/>
        </w:rPr>
        <w:t xml:space="preserve">between landlords and tenants where the property-owning landlords extract as much </w:t>
      </w:r>
      <w:r w:rsidRPr="00D23F92">
        <w:rPr>
          <w:rFonts w:eastAsia="Calibri"/>
          <w:iCs/>
          <w:u w:val="single"/>
          <w:bdr w:val="single" w:sz="8" w:space="0" w:color="auto"/>
        </w:rPr>
        <w:t>rent</w:t>
      </w:r>
      <w:r w:rsidRPr="00D23F92">
        <w:rPr>
          <w:rFonts w:eastAsia="Calibri"/>
          <w:sz w:val="16"/>
        </w:rPr>
        <w:t xml:space="preserve"> (profit) </w:t>
      </w:r>
      <w:r w:rsidRPr="00D23F92">
        <w:rPr>
          <w:rFonts w:eastAsia="Calibri"/>
          <w:u w:val="single"/>
        </w:rPr>
        <w:t>as</w:t>
      </w:r>
      <w:r w:rsidRPr="00D23F92">
        <w:rPr>
          <w:rFonts w:eastAsia="Calibri"/>
          <w:sz w:val="16"/>
        </w:rPr>
        <w:t xml:space="preserve"> </w:t>
      </w:r>
      <w:r w:rsidRPr="00D23F92">
        <w:rPr>
          <w:rFonts w:eastAsia="Calibri"/>
          <w:iCs/>
          <w:u w:val="single"/>
          <w:bdr w:val="single" w:sz="8" w:space="0" w:color="auto"/>
        </w:rPr>
        <w:t>possible</w:t>
      </w:r>
      <w:r w:rsidRPr="00D23F92">
        <w:rPr>
          <w:rFonts w:eastAsia="Calibri"/>
          <w:sz w:val="16"/>
        </w:rPr>
        <w:t xml:space="preserve"> </w:t>
      </w:r>
      <w:r w:rsidRPr="00D23F92">
        <w:rPr>
          <w:rFonts w:eastAsia="Calibri"/>
          <w:u w:val="single"/>
        </w:rPr>
        <w:t>from</w:t>
      </w:r>
      <w:r w:rsidRPr="00D23F92">
        <w:rPr>
          <w:rFonts w:eastAsia="Calibri"/>
          <w:sz w:val="16"/>
        </w:rPr>
        <w:t xml:space="preserve"> </w:t>
      </w:r>
      <w:r w:rsidRPr="00D23F92">
        <w:rPr>
          <w:rFonts w:eastAsia="Calibri"/>
          <w:iCs/>
          <w:u w:val="single"/>
          <w:bdr w:val="single" w:sz="8" w:space="0" w:color="auto"/>
        </w:rPr>
        <w:t>working class tenants</w:t>
      </w:r>
      <w:r w:rsidRPr="00D23F92">
        <w:rPr>
          <w:rFonts w:eastAsia="Calibri"/>
          <w:sz w:val="16"/>
        </w:rPr>
        <w:t xml:space="preserve">. Moreover, </w:t>
      </w:r>
      <w:r w:rsidRPr="00D23F92">
        <w:rPr>
          <w:rFonts w:eastAsia="Calibri"/>
          <w:u w:val="single"/>
        </w:rPr>
        <w:t xml:space="preserve">tenant organizers also </w:t>
      </w:r>
      <w:r w:rsidRPr="00D23F92">
        <w:rPr>
          <w:rStyle w:val="Emphasis"/>
        </w:rPr>
        <w:t>challenge the capitalist antagonism</w:t>
      </w:r>
      <w:r w:rsidRPr="00D23F92">
        <w:rPr>
          <w:rFonts w:eastAsia="Calibri"/>
          <w:sz w:val="16"/>
        </w:rPr>
        <w:t xml:space="preserve"> </w:t>
      </w:r>
      <w:r w:rsidRPr="00D23F92">
        <w:rPr>
          <w:rFonts w:eastAsia="Calibri"/>
          <w:u w:val="single"/>
        </w:rPr>
        <w:t>between</w:t>
      </w:r>
      <w:r w:rsidRPr="00D23F92">
        <w:rPr>
          <w:rFonts w:eastAsia="Calibri"/>
          <w:sz w:val="16"/>
        </w:rPr>
        <w:t xml:space="preserve"> the </w:t>
      </w:r>
      <w:r w:rsidRPr="00D23F92">
        <w:rPr>
          <w:rStyle w:val="Emphasis"/>
        </w:rPr>
        <w:t>use-value and exchange-value</w:t>
      </w:r>
      <w:r w:rsidRPr="00D23F92">
        <w:rPr>
          <w:rFonts w:eastAsia="Calibri"/>
          <w:sz w:val="16"/>
        </w:rPr>
        <w:t xml:space="preserve"> </w:t>
      </w:r>
      <w:r w:rsidRPr="00D23F92">
        <w:rPr>
          <w:rFonts w:eastAsia="Calibri"/>
          <w:u w:val="single"/>
        </w:rPr>
        <w:t>of</w:t>
      </w:r>
      <w:r w:rsidRPr="00D23F92">
        <w:rPr>
          <w:rFonts w:eastAsia="Calibri"/>
          <w:sz w:val="16"/>
        </w:rPr>
        <w:t xml:space="preserve"> </w:t>
      </w:r>
      <w:r w:rsidRPr="00D23F92">
        <w:rPr>
          <w:rFonts w:eastAsia="Calibri"/>
          <w:iCs/>
          <w:u w:val="single"/>
          <w:bdr w:val="single" w:sz="8" w:space="0" w:color="auto"/>
        </w:rPr>
        <w:t>housing</w:t>
      </w:r>
      <w:r w:rsidRPr="00D23F92">
        <w:rPr>
          <w:rFonts w:eastAsia="Calibri"/>
          <w:sz w:val="16"/>
        </w:rPr>
        <w:t xml:space="preserve"> </w:t>
      </w:r>
      <w:r w:rsidRPr="00D23F92">
        <w:rPr>
          <w:rFonts w:eastAsia="Calibri"/>
          <w:u w:val="single"/>
        </w:rPr>
        <w:t>where the exchange value of housing has been deemed greater than the use-value–a result of the neoliberal market logic that undergirds the commodification of housing observed in present-day</w:t>
      </w:r>
      <w:r w:rsidRPr="00D23F92">
        <w:rPr>
          <w:rFonts w:eastAsia="Calibri"/>
          <w:sz w:val="16"/>
        </w:rPr>
        <w:t xml:space="preserve"> (Madden &amp; Marcuse,</w:t>
      </w:r>
      <w:r w:rsidRPr="00A05BD5">
        <w:rPr>
          <w:rFonts w:eastAsia="Calibri"/>
          <w:sz w:val="16"/>
        </w:rPr>
        <w:t xml:space="preserve"> 2016). </w:t>
      </w:r>
      <w:r w:rsidRPr="00A05BD5">
        <w:rPr>
          <w:rFonts w:eastAsia="Calibri"/>
          <w:u w:val="single"/>
        </w:rPr>
        <w:t>A housing system predicated on</w:t>
      </w:r>
      <w:r w:rsidRPr="00A05BD5">
        <w:rPr>
          <w:rFonts w:eastAsia="Calibri"/>
          <w:sz w:val="16"/>
        </w:rPr>
        <w:t xml:space="preserve"> the </w:t>
      </w:r>
      <w:r w:rsidRPr="00A05BD5">
        <w:rPr>
          <w:rFonts w:eastAsia="Calibri"/>
          <w:iCs/>
          <w:u w:val="single"/>
          <w:bdr w:val="single" w:sz="8" w:space="0" w:color="auto"/>
        </w:rPr>
        <w:t>commodification</w:t>
      </w:r>
      <w:r w:rsidRPr="00A05BD5">
        <w:rPr>
          <w:rFonts w:eastAsia="Calibri"/>
          <w:sz w:val="16"/>
        </w:rPr>
        <w:t xml:space="preserve"> of housing </w:t>
      </w:r>
      <w:r w:rsidRPr="00A05BD5">
        <w:rPr>
          <w:rFonts w:eastAsia="Calibri"/>
          <w:u w:val="single"/>
        </w:rPr>
        <w:t>means</w:t>
      </w:r>
      <w:r w:rsidRPr="00A05BD5">
        <w:rPr>
          <w:rFonts w:eastAsia="Calibri"/>
          <w:sz w:val="16"/>
        </w:rPr>
        <w:t xml:space="preserve"> that </w:t>
      </w:r>
      <w:r w:rsidRPr="00A05BD5">
        <w:rPr>
          <w:rFonts w:eastAsia="Calibri"/>
          <w:iCs/>
          <w:u w:val="single"/>
          <w:bdr w:val="single" w:sz="8" w:space="0" w:color="auto"/>
        </w:rPr>
        <w:t>investment</w:t>
      </w:r>
      <w:r w:rsidRPr="00A05BD5">
        <w:rPr>
          <w:rFonts w:eastAsia="Calibri"/>
          <w:sz w:val="16"/>
        </w:rPr>
        <w:t xml:space="preserve"> and real estate </w:t>
      </w:r>
      <w:r w:rsidRPr="00A05BD5">
        <w:rPr>
          <w:rFonts w:eastAsia="Calibri"/>
          <w:u w:val="single"/>
        </w:rPr>
        <w:t>take</w:t>
      </w:r>
      <w:r w:rsidRPr="00A05BD5">
        <w:rPr>
          <w:rFonts w:eastAsia="Calibri"/>
          <w:sz w:val="16"/>
        </w:rPr>
        <w:t xml:space="preserve"> </w:t>
      </w:r>
      <w:r w:rsidRPr="00A05BD5">
        <w:rPr>
          <w:rFonts w:eastAsia="Calibri"/>
          <w:iCs/>
          <w:u w:val="single"/>
          <w:bdr w:val="single" w:sz="8" w:space="0" w:color="auto"/>
        </w:rPr>
        <w:t>precedence</w:t>
      </w:r>
      <w:r w:rsidRPr="00A05BD5">
        <w:rPr>
          <w:rFonts w:eastAsia="Calibri"/>
          <w:sz w:val="16"/>
        </w:rPr>
        <w:t xml:space="preserve"> </w:t>
      </w:r>
      <w:r w:rsidRPr="00A05BD5">
        <w:rPr>
          <w:rFonts w:eastAsia="Calibri"/>
          <w:u w:val="single"/>
        </w:rPr>
        <w:t>over</w:t>
      </w:r>
      <w:r w:rsidRPr="00A05BD5">
        <w:rPr>
          <w:rFonts w:eastAsia="Calibri"/>
          <w:sz w:val="16"/>
        </w:rPr>
        <w:t xml:space="preserve"> 21 </w:t>
      </w:r>
      <w:r w:rsidRPr="00A05BD5">
        <w:rPr>
          <w:rFonts w:eastAsia="Calibri"/>
          <w:u w:val="single"/>
        </w:rPr>
        <w:t xml:space="preserve">ensuring </w:t>
      </w:r>
      <w:r w:rsidRPr="00A05BD5">
        <w:rPr>
          <w:rFonts w:eastAsia="Calibri"/>
          <w:iCs/>
          <w:u w:val="single"/>
          <w:bdr w:val="single" w:sz="8" w:space="0" w:color="auto"/>
        </w:rPr>
        <w:t>all</w:t>
      </w:r>
      <w:r w:rsidRPr="00A05BD5">
        <w:rPr>
          <w:rFonts w:eastAsia="Calibri"/>
          <w:sz w:val="16"/>
        </w:rPr>
        <w:t xml:space="preserve"> residents </w:t>
      </w:r>
      <w:r w:rsidRPr="00A05BD5">
        <w:rPr>
          <w:rFonts w:eastAsia="Calibri"/>
          <w:u w:val="single"/>
        </w:rPr>
        <w:t>are</w:t>
      </w:r>
      <w:r w:rsidRPr="00A05BD5">
        <w:rPr>
          <w:rFonts w:eastAsia="Calibri"/>
          <w:sz w:val="16"/>
        </w:rPr>
        <w:t xml:space="preserve"> </w:t>
      </w:r>
      <w:r w:rsidRPr="00A05BD5">
        <w:rPr>
          <w:rFonts w:eastAsia="Calibri"/>
          <w:iCs/>
          <w:u w:val="single"/>
          <w:bdr w:val="single" w:sz="8" w:space="0" w:color="auto"/>
        </w:rPr>
        <w:t>housed</w:t>
      </w:r>
      <w:r w:rsidRPr="00A05BD5">
        <w:rPr>
          <w:rFonts w:eastAsia="Calibri"/>
          <w:sz w:val="16"/>
        </w:rPr>
        <w:t xml:space="preserve"> adequately. </w:t>
      </w:r>
      <w:r w:rsidRPr="00D23F92">
        <w:rPr>
          <w:rFonts w:eastAsia="Calibri"/>
          <w:u w:val="single"/>
        </w:rPr>
        <w:t>Tenants as</w:t>
      </w:r>
      <w:r w:rsidRPr="00D23F92">
        <w:rPr>
          <w:rFonts w:eastAsia="Calibri"/>
          <w:sz w:val="16"/>
        </w:rPr>
        <w:t xml:space="preserve"> </w:t>
      </w:r>
      <w:r w:rsidRPr="00D23F92">
        <w:rPr>
          <w:rFonts w:eastAsia="Calibri"/>
          <w:iCs/>
          <w:u w:val="single"/>
          <w:bdr w:val="single" w:sz="8" w:space="0" w:color="auto"/>
        </w:rPr>
        <w:t>insurgent planners</w:t>
      </w:r>
      <w:r w:rsidRPr="00A05BD5">
        <w:rPr>
          <w:rFonts w:eastAsia="Calibri"/>
          <w:sz w:val="16"/>
        </w:rPr>
        <w:t xml:space="preserve"> </w:t>
      </w:r>
      <w:r w:rsidRPr="00A05BD5">
        <w:rPr>
          <w:rFonts w:eastAsia="Calibri"/>
          <w:u w:val="single"/>
        </w:rPr>
        <w:t xml:space="preserve">have the potential </w:t>
      </w:r>
      <w:r w:rsidRPr="00D23F92">
        <w:rPr>
          <w:rFonts w:eastAsia="Calibri"/>
          <w:u w:val="single"/>
        </w:rPr>
        <w:t xml:space="preserve">to </w:t>
      </w:r>
      <w:r w:rsidRPr="00D23F92">
        <w:rPr>
          <w:rFonts w:eastAsia="Calibri"/>
          <w:iCs/>
          <w:u w:val="single"/>
          <w:bdr w:val="single" w:sz="8" w:space="0" w:color="auto"/>
        </w:rPr>
        <w:t>disrupt</w:t>
      </w:r>
      <w:r w:rsidRPr="00D23F92">
        <w:rPr>
          <w:rFonts w:eastAsia="Calibri"/>
          <w:sz w:val="16"/>
        </w:rPr>
        <w:t xml:space="preserve"> </w:t>
      </w:r>
      <w:r w:rsidRPr="00D23F92">
        <w:rPr>
          <w:rFonts w:eastAsia="Calibri"/>
          <w:u w:val="single"/>
        </w:rPr>
        <w:t>“the</w:t>
      </w:r>
      <w:r w:rsidRPr="00D23F92">
        <w:rPr>
          <w:rFonts w:eastAsia="Calibri"/>
          <w:sz w:val="16"/>
        </w:rPr>
        <w:t xml:space="preserve"> </w:t>
      </w:r>
      <w:r w:rsidRPr="00D23F92">
        <w:rPr>
          <w:rFonts w:eastAsia="Calibri"/>
          <w:iCs/>
          <w:u w:val="single"/>
          <w:bdr w:val="single" w:sz="8" w:space="0" w:color="auto"/>
        </w:rPr>
        <w:t>dominant production of space</w:t>
      </w:r>
      <w:r w:rsidRPr="00D23F92">
        <w:rPr>
          <w:rFonts w:eastAsia="Calibri"/>
          <w:sz w:val="16"/>
        </w:rPr>
        <w:t xml:space="preserve"> (Lefebvre, 2015) </w:t>
      </w:r>
      <w:r w:rsidRPr="00D23F92">
        <w:rPr>
          <w:rFonts w:eastAsia="Calibri"/>
          <w:u w:val="single"/>
        </w:rPr>
        <w:t>through</w:t>
      </w:r>
      <w:r w:rsidRPr="00D23F92">
        <w:rPr>
          <w:rFonts w:eastAsia="Calibri"/>
          <w:sz w:val="16"/>
        </w:rPr>
        <w:t xml:space="preserve"> </w:t>
      </w:r>
      <w:r w:rsidRPr="00D23F92">
        <w:rPr>
          <w:rFonts w:eastAsia="Calibri"/>
          <w:iCs/>
          <w:u w:val="single"/>
          <w:bdr w:val="single" w:sz="8" w:space="0" w:color="auto"/>
        </w:rPr>
        <w:t>upsetting</w:t>
      </w:r>
      <w:r w:rsidRPr="00D23F92">
        <w:rPr>
          <w:rFonts w:eastAsia="Calibri"/>
          <w:sz w:val="16"/>
        </w:rPr>
        <w:t xml:space="preserve"> </w:t>
      </w:r>
      <w:r w:rsidRPr="00D23F92">
        <w:rPr>
          <w:rFonts w:eastAsia="Calibri"/>
          <w:u w:val="single"/>
        </w:rPr>
        <w:t>the</w:t>
      </w:r>
      <w:r w:rsidRPr="00D23F92">
        <w:rPr>
          <w:rFonts w:eastAsia="Calibri"/>
          <w:sz w:val="16"/>
        </w:rPr>
        <w:t xml:space="preserve"> </w:t>
      </w:r>
      <w:r w:rsidRPr="00D23F92">
        <w:rPr>
          <w:rStyle w:val="Emphasis"/>
        </w:rPr>
        <w:t>capital accumulation</w:t>
      </w:r>
      <w:r w:rsidRPr="00A05BD5">
        <w:rPr>
          <w:rFonts w:eastAsia="Calibri"/>
          <w:iCs/>
          <w:u w:val="single"/>
          <w:bdr w:val="single" w:sz="8" w:space="0" w:color="auto"/>
        </w:rPr>
        <w:t xml:space="preserve"> dynamics</w:t>
      </w:r>
      <w:r w:rsidRPr="00A05BD5">
        <w:rPr>
          <w:rFonts w:eastAsia="Calibri"/>
          <w:sz w:val="16"/>
        </w:rPr>
        <w:t xml:space="preserve"> </w:t>
      </w:r>
      <w:r w:rsidRPr="00A05BD5">
        <w:rPr>
          <w:rFonts w:eastAsia="Calibri"/>
          <w:u w:val="single"/>
        </w:rPr>
        <w:t>driving</w:t>
      </w:r>
      <w:r w:rsidRPr="00A05BD5">
        <w:rPr>
          <w:rFonts w:eastAsia="Calibri"/>
          <w:sz w:val="16"/>
        </w:rPr>
        <w:t xml:space="preserve"> </w:t>
      </w:r>
      <w:r w:rsidRPr="00A05BD5">
        <w:rPr>
          <w:rFonts w:eastAsia="Calibri"/>
          <w:iCs/>
          <w:u w:val="single"/>
          <w:bdr w:val="single" w:sz="8" w:space="0" w:color="auto"/>
        </w:rPr>
        <w:t>urbanization</w:t>
      </w:r>
      <w:r w:rsidRPr="00A05BD5">
        <w:rPr>
          <w:rFonts w:eastAsia="Calibri"/>
          <w:sz w:val="16"/>
        </w:rPr>
        <w:t xml:space="preserve"> (Harvey, 1978; 1985)” (as cited in Garcia-Lamarca, 2017, p. 39). </w:t>
      </w:r>
      <w:r w:rsidRPr="00D23F92">
        <w:rPr>
          <w:rFonts w:eastAsia="Calibri"/>
          <w:u w:val="single"/>
        </w:rPr>
        <w:t>When tenants</w:t>
      </w:r>
      <w:r w:rsidRPr="00D23F92">
        <w:rPr>
          <w:rFonts w:eastAsia="Calibri"/>
          <w:sz w:val="16"/>
        </w:rPr>
        <w:t xml:space="preserve"> </w:t>
      </w:r>
      <w:r w:rsidRPr="00D23F92">
        <w:rPr>
          <w:rFonts w:eastAsia="Calibri"/>
          <w:iCs/>
          <w:u w:val="single"/>
          <w:bdr w:val="single" w:sz="8" w:space="0" w:color="auto"/>
        </w:rPr>
        <w:t>negotiate</w:t>
      </w:r>
      <w:r w:rsidRPr="00D23F92">
        <w:rPr>
          <w:rFonts w:eastAsia="Calibri"/>
          <w:sz w:val="16"/>
        </w:rPr>
        <w:t xml:space="preserve"> </w:t>
      </w:r>
      <w:r w:rsidRPr="00D23F92">
        <w:rPr>
          <w:rFonts w:eastAsia="Calibri"/>
          <w:u w:val="single"/>
        </w:rPr>
        <w:t xml:space="preserve">their </w:t>
      </w:r>
      <w:r w:rsidRPr="00D23F92">
        <w:rPr>
          <w:rFonts w:eastAsia="Calibri"/>
          <w:iCs/>
          <w:u w:val="single"/>
          <w:bdr w:val="single" w:sz="8" w:space="0" w:color="auto"/>
        </w:rPr>
        <w:t>rights</w:t>
      </w:r>
      <w:r w:rsidRPr="00D23F92">
        <w:rPr>
          <w:rFonts w:eastAsia="Calibri"/>
          <w:u w:val="single"/>
        </w:rPr>
        <w:t xml:space="preserve"> to</w:t>
      </w:r>
      <w:r w:rsidRPr="00D23F92">
        <w:rPr>
          <w:rFonts w:eastAsia="Calibri"/>
          <w:sz w:val="16"/>
        </w:rPr>
        <w:t xml:space="preserve"> </w:t>
      </w:r>
      <w:r w:rsidRPr="00D23F92">
        <w:rPr>
          <w:rFonts w:eastAsia="Calibri"/>
          <w:iCs/>
          <w:u w:val="single"/>
          <w:bdr w:val="single" w:sz="8" w:space="0" w:color="auto"/>
        </w:rPr>
        <w:t>rental housing</w:t>
      </w:r>
      <w:r w:rsidRPr="00D23F92">
        <w:rPr>
          <w:rFonts w:eastAsia="Calibri"/>
          <w:sz w:val="16"/>
        </w:rPr>
        <w:t xml:space="preserve"> </w:t>
      </w:r>
      <w:r w:rsidRPr="00D23F92">
        <w:rPr>
          <w:rFonts w:eastAsia="Calibri"/>
          <w:u w:val="single"/>
        </w:rPr>
        <w:t>and mobilize</w:t>
      </w:r>
      <w:r w:rsidRPr="00D23F92">
        <w:rPr>
          <w:rFonts w:eastAsia="Calibri"/>
          <w:sz w:val="16"/>
        </w:rPr>
        <w:t xml:space="preserve"> amongst themselves </w:t>
      </w:r>
      <w:r w:rsidRPr="00D23F92">
        <w:rPr>
          <w:rFonts w:eastAsia="Calibri"/>
          <w:u w:val="single"/>
        </w:rPr>
        <w:t>to fight</w:t>
      </w:r>
      <w:r w:rsidRPr="00D23F92">
        <w:rPr>
          <w:rFonts w:eastAsia="Calibri"/>
          <w:sz w:val="16"/>
        </w:rPr>
        <w:t xml:space="preserve"> </w:t>
      </w:r>
      <w:r w:rsidRPr="00D23F92">
        <w:rPr>
          <w:rFonts w:eastAsia="Calibri"/>
          <w:iCs/>
          <w:u w:val="single"/>
          <w:bdr w:val="single" w:sz="8" w:space="0" w:color="auto"/>
        </w:rPr>
        <w:t>against large, well-resourced corporate landlords</w:t>
      </w:r>
      <w:r w:rsidRPr="00D23F92">
        <w:rPr>
          <w:rFonts w:eastAsia="Calibri"/>
          <w:u w:val="single"/>
        </w:rPr>
        <w:t>, they</w:t>
      </w:r>
      <w:r w:rsidRPr="00D23F92">
        <w:rPr>
          <w:rFonts w:eastAsia="Calibri"/>
          <w:sz w:val="16"/>
        </w:rPr>
        <w:t xml:space="preserve"> </w:t>
      </w:r>
      <w:r w:rsidRPr="00D23F92">
        <w:rPr>
          <w:rFonts w:eastAsia="Calibri"/>
          <w:iCs/>
          <w:u w:val="single"/>
          <w:bdr w:val="single" w:sz="8" w:space="0" w:color="auto"/>
        </w:rPr>
        <w:t>interrupt</w:t>
      </w:r>
      <w:r w:rsidRPr="00D23F92">
        <w:rPr>
          <w:rFonts w:eastAsia="Calibri"/>
          <w:sz w:val="16"/>
        </w:rPr>
        <w:t xml:space="preserve"> the </w:t>
      </w:r>
      <w:r w:rsidRPr="00D23F92">
        <w:rPr>
          <w:rFonts w:eastAsia="Calibri"/>
          <w:iCs/>
          <w:u w:val="single"/>
          <w:bdr w:val="single" w:sz="8" w:space="0" w:color="auto"/>
        </w:rPr>
        <w:t>s</w:t>
      </w:r>
      <w:r w:rsidRPr="00D23F92">
        <w:rPr>
          <w:rFonts w:eastAsia="Calibri"/>
          <w:sz w:val="16"/>
        </w:rPr>
        <w:t xml:space="preserve">tatus </w:t>
      </w:r>
      <w:r w:rsidRPr="00D23F92">
        <w:rPr>
          <w:rFonts w:eastAsia="Calibri"/>
          <w:iCs/>
          <w:u w:val="single"/>
          <w:bdr w:val="single" w:sz="8" w:space="0" w:color="auto"/>
        </w:rPr>
        <w:t>quo</w:t>
      </w:r>
      <w:r w:rsidRPr="00D23F92">
        <w:rPr>
          <w:rFonts w:eastAsia="Calibri"/>
          <w:sz w:val="16"/>
        </w:rPr>
        <w:t xml:space="preserve"> of </w:t>
      </w:r>
      <w:r w:rsidRPr="00D23F92">
        <w:rPr>
          <w:rFonts w:eastAsia="Calibri"/>
          <w:iCs/>
          <w:u w:val="single"/>
          <w:bdr w:val="single" w:sz="8" w:space="0" w:color="auto"/>
        </w:rPr>
        <w:t>landlord-tenant relations</w:t>
      </w:r>
      <w:r w:rsidRPr="00D23F92">
        <w:rPr>
          <w:rFonts w:eastAsia="Calibri"/>
          <w:sz w:val="16"/>
        </w:rPr>
        <w:t xml:space="preserve"> </w:t>
      </w:r>
      <w:r w:rsidRPr="00D23F92">
        <w:rPr>
          <w:rFonts w:eastAsia="Calibri"/>
          <w:u w:val="single"/>
        </w:rPr>
        <w:t xml:space="preserve">and demand the </w:t>
      </w:r>
      <w:r w:rsidRPr="00D23F92">
        <w:rPr>
          <w:rFonts w:eastAsia="Calibri"/>
          <w:iCs/>
          <w:u w:val="single"/>
          <w:bdr w:val="single" w:sz="8" w:space="0" w:color="auto"/>
        </w:rPr>
        <w:t>use</w:t>
      </w:r>
      <w:r w:rsidRPr="00D23F92">
        <w:rPr>
          <w:rFonts w:eastAsia="Calibri"/>
          <w:u w:val="single"/>
        </w:rPr>
        <w:t xml:space="preserve"> value of their housing be</w:t>
      </w:r>
      <w:r w:rsidRPr="00D23F92">
        <w:rPr>
          <w:rFonts w:eastAsia="Calibri"/>
          <w:sz w:val="16"/>
        </w:rPr>
        <w:t xml:space="preserve"> </w:t>
      </w:r>
      <w:r w:rsidRPr="00D23F92">
        <w:rPr>
          <w:rFonts w:eastAsia="Calibri"/>
          <w:iCs/>
          <w:u w:val="single"/>
          <w:bdr w:val="single" w:sz="8" w:space="0" w:color="auto"/>
        </w:rPr>
        <w:t>prioritized</w:t>
      </w:r>
      <w:r w:rsidRPr="00D23F92">
        <w:rPr>
          <w:rFonts w:eastAsia="Calibri"/>
          <w:sz w:val="16"/>
        </w:rPr>
        <w:t>.</w:t>
      </w:r>
    </w:p>
    <w:p w14:paraId="25436314" w14:textId="77777777" w:rsidR="001234B0" w:rsidRDefault="001234B0" w:rsidP="001234B0"/>
    <w:p w14:paraId="253CC5D7" w14:textId="77777777" w:rsidR="001234B0" w:rsidRPr="00A05BD5" w:rsidRDefault="001234B0" w:rsidP="001234B0">
      <w:pPr>
        <w:keepNext/>
        <w:keepLines/>
        <w:spacing w:before="40" w:after="0"/>
        <w:outlineLvl w:val="3"/>
        <w:rPr>
          <w:rFonts w:eastAsia="Times New Roman"/>
          <w:b/>
          <w:iCs/>
          <w:color w:val="222A35"/>
          <w:sz w:val="26"/>
        </w:rPr>
      </w:pPr>
      <w:r w:rsidRPr="00A05BD5">
        <w:rPr>
          <w:rFonts w:eastAsia="Times New Roman"/>
          <w:b/>
          <w:iCs/>
          <w:color w:val="222A35"/>
          <w:sz w:val="26"/>
        </w:rPr>
        <w:t>That specifically solves the impact to Kelley.</w:t>
      </w:r>
      <w:r>
        <w:rPr>
          <w:rFonts w:eastAsia="Times New Roman"/>
          <w:b/>
          <w:iCs/>
          <w:color w:val="222A35"/>
          <w:sz w:val="26"/>
        </w:rPr>
        <w:t xml:space="preserve"> </w:t>
      </w:r>
      <w:r w:rsidRPr="00A621FC">
        <w:rPr>
          <w:rFonts w:eastAsia="Times New Roman"/>
          <w:b/>
          <w:iCs/>
          <w:color w:val="222A35"/>
          <w:sz w:val="26"/>
          <w:highlight w:val="green"/>
        </w:rPr>
        <w:t>Inserted in green</w:t>
      </w:r>
      <w:r>
        <w:rPr>
          <w:rFonts w:eastAsia="Times New Roman"/>
          <w:b/>
          <w:iCs/>
          <w:color w:val="222A35"/>
          <w:sz w:val="26"/>
        </w:rPr>
        <w:t xml:space="preserve">. </w:t>
      </w:r>
    </w:p>
    <w:p w14:paraId="277E9F33" w14:textId="77777777" w:rsidR="001234B0" w:rsidRPr="00A05BD5" w:rsidRDefault="001234B0" w:rsidP="001234B0">
      <w:pPr>
        <w:rPr>
          <w:rFonts w:eastAsia="Calibri"/>
        </w:rPr>
      </w:pPr>
      <w:r>
        <w:rPr>
          <w:rFonts w:eastAsia="Calibri"/>
          <w:b/>
          <w:bCs/>
          <w:sz w:val="26"/>
        </w:rPr>
        <w:t>1AC K</w:t>
      </w:r>
      <w:r w:rsidRPr="00A05BD5">
        <w:rPr>
          <w:rFonts w:eastAsia="Calibri"/>
          <w:b/>
          <w:bCs/>
          <w:sz w:val="26"/>
        </w:rPr>
        <w:t>elley ‘23</w:t>
      </w:r>
      <w:r w:rsidRPr="00A05BD5">
        <w:rPr>
          <w:rFonts w:eastAsia="Calibri"/>
        </w:rPr>
        <w:t xml:space="preserve"> assistant professor of english and african american studies, and affiliate faculty in american Studies. she earned her Ph.D. in English @ Columbia University &amp; her B.A. @ Wesleyan University. Kelley works on African American literature, with an emphasis on black geographies and radical spatial practice in the United States (Elleza. "Roofscapes: Narrative geographies of fugitive praxis." ACME 22.5 (2023): 1366-1387.)//kay kay</w:t>
      </w:r>
      <w:r w:rsidRPr="00A05BD5">
        <w:rPr>
          <mc:AlternateContent>
            <mc:Choice Requires="w16se">
              <w:rFonts w:eastAsia="Calibri"/>
            </mc:Choic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FAE360D" w14:textId="77777777" w:rsidR="001234B0" w:rsidRPr="00A621FC" w:rsidRDefault="001234B0" w:rsidP="001234B0">
      <w:pPr>
        <w:rPr>
          <w:rFonts w:eastAsia="Calibri"/>
        </w:rPr>
      </w:pPr>
      <w:r w:rsidRPr="00A05BD5">
        <w:rPr>
          <w:rFonts w:eastAsia="Calibri"/>
          <w:iCs/>
          <w:u w:val="single"/>
          <w:bdr w:val="single" w:sz="8" w:space="0" w:color="auto"/>
        </w:rPr>
        <w:t xml:space="preserve">This </w:t>
      </w:r>
      <w:r w:rsidRPr="00A05BD5">
        <w:rPr>
          <w:rFonts w:eastAsia="Calibri"/>
          <w:iCs/>
          <w:highlight w:val="cyan"/>
          <w:u w:val="single"/>
          <w:bdr w:val="single" w:sz="8" w:space="0" w:color="auto"/>
        </w:rPr>
        <w:t>geography of staying</w:t>
      </w:r>
      <w:r w:rsidRPr="00A05BD5">
        <w:rPr>
          <w:rFonts w:eastAsia="Calibri"/>
          <w:iCs/>
          <w:u w:val="single"/>
          <w:bdr w:val="single" w:sz="8" w:space="0" w:color="auto"/>
        </w:rPr>
        <w:t xml:space="preserve">, rather than an itinerary of escape, </w:t>
      </w:r>
      <w:r w:rsidRPr="00A05BD5">
        <w:rPr>
          <w:rFonts w:eastAsia="Calibri"/>
          <w:iCs/>
          <w:highlight w:val="cyan"/>
          <w:u w:val="single"/>
          <w:bdr w:val="single" w:sz="8" w:space="0" w:color="auto"/>
        </w:rPr>
        <w:t>illuminates</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spatial</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political,</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gendered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complexities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of</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fugitive method</w:t>
      </w:r>
      <w:r w:rsidRPr="00A05BD5">
        <w:rPr>
          <w:rFonts w:eastAsia="Calibri"/>
        </w:rPr>
        <w:t xml:space="preserve">. Here, </w:t>
      </w:r>
      <w:r w:rsidRPr="00A05BD5">
        <w:rPr>
          <w:rFonts w:eastAsia="Calibri"/>
          <w:u w:val="single"/>
        </w:rPr>
        <w:t xml:space="preserve">the rooftop is </w:t>
      </w:r>
      <w:r w:rsidRPr="00A05BD5">
        <w:rPr>
          <w:rFonts w:eastAsia="Calibri"/>
          <w:highlight w:val="cyan"/>
          <w:u w:val="single"/>
        </w:rPr>
        <w:t>a haven against</w:t>
      </w:r>
      <w:r w:rsidRPr="00A05BD5">
        <w:rPr>
          <w:rFonts w:eastAsia="Calibri"/>
          <w:u w:val="single"/>
        </w:rPr>
        <w:t xml:space="preserve"> </w:t>
      </w:r>
      <w:r w:rsidRPr="00A05BD5">
        <w:rPr>
          <w:rFonts w:eastAsia="Calibri"/>
          <w:highlight w:val="cyan"/>
          <w:u w:val="single"/>
        </w:rPr>
        <w:t>carceral logics</w:t>
      </w:r>
      <w:r w:rsidRPr="00A05BD5">
        <w:rPr>
          <w:rFonts w:eastAsia="Calibri"/>
          <w:u w:val="single"/>
        </w:rPr>
        <w:t xml:space="preserve">, but also against the brutality of heteropatriarchy. </w:t>
      </w:r>
      <w:r w:rsidRPr="00A05BD5">
        <w:rPr>
          <w:rFonts w:eastAsia="Calibri"/>
          <w:iCs/>
          <w:u w:val="single"/>
          <w:bdr w:val="single" w:sz="8" w:space="0" w:color="auto"/>
        </w:rPr>
        <w:t xml:space="preserve">Black women’s cartographies show us that </w:t>
      </w:r>
      <w:r w:rsidRPr="00A05BD5">
        <w:rPr>
          <w:rFonts w:eastAsia="Calibri"/>
          <w:iCs/>
          <w:highlight w:val="cyan"/>
          <w:u w:val="single"/>
          <w:bdr w:val="single" w:sz="8" w:space="0" w:color="auto"/>
        </w:rPr>
        <w:t>fugitivity</w:t>
      </w:r>
      <w:r w:rsidRPr="00A05BD5">
        <w:rPr>
          <w:rFonts w:eastAsia="Calibri"/>
          <w:iCs/>
          <w:u w:val="single"/>
          <w:bdr w:val="single" w:sz="8" w:space="0" w:color="auto"/>
        </w:rPr>
        <w:t xml:space="preserve"> does </w:t>
      </w:r>
      <w:r w:rsidRPr="00A05BD5">
        <w:rPr>
          <w:rFonts w:eastAsia="Calibri"/>
          <w:iCs/>
          <w:highlight w:val="cyan"/>
          <w:u w:val="single"/>
          <w:bdr w:val="single" w:sz="8" w:space="0" w:color="auto"/>
        </w:rPr>
        <w:t>not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always</w:t>
      </w:r>
      <w:r w:rsidRPr="00A05BD5">
        <w:rPr>
          <w:rFonts w:eastAsia="Calibri"/>
          <w:iCs/>
          <w:u w:val="single"/>
          <w:bdr w:val="single" w:sz="8" w:space="0" w:color="auto"/>
        </w:rPr>
        <w:t xml:space="preserve"> look </w:t>
      </w:r>
      <w:r w:rsidRPr="00A05BD5">
        <w:rPr>
          <w:rFonts w:eastAsia="Calibri"/>
          <w:iCs/>
          <w:highlight w:val="cyan"/>
          <w:u w:val="single"/>
          <w:bdr w:val="single" w:sz="8" w:space="0" w:color="auto"/>
        </w:rPr>
        <w:t>the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same</w:t>
      </w:r>
      <w:r w:rsidRPr="00A05BD5">
        <w:rPr>
          <w:rFonts w:eastAsia="Calibri"/>
        </w:rPr>
        <w:t xml:space="preserve"> (McKittrick 2006). </w:t>
      </w:r>
      <w:r w:rsidRPr="00A05BD5">
        <w:rPr>
          <w:rFonts w:eastAsia="Calibri"/>
          <w:iCs/>
          <w:highlight w:val="cyan"/>
          <w:u w:val="single"/>
          <w:bdr w:val="single" w:sz="8" w:space="0" w:color="auto"/>
        </w:rPr>
        <w:t>It</w:t>
      </w:r>
      <w:r w:rsidRPr="00A05BD5">
        <w:rPr>
          <w:rFonts w:eastAsia="Calibri"/>
          <w:iCs/>
          <w:u w:val="single"/>
          <w:bdr w:val="single" w:sz="8" w:space="0" w:color="auto"/>
        </w:rPr>
        <w:t xml:space="preserve"> does not always require mobility, exposure, or isolation but, in fact, </w:t>
      </w:r>
      <w:r w:rsidRPr="00A05BD5">
        <w:rPr>
          <w:rFonts w:eastAsia="Calibri"/>
          <w:iCs/>
          <w:highlight w:val="cyan"/>
          <w:u w:val="single"/>
          <w:bdr w:val="single" w:sz="8" w:space="0" w:color="auto"/>
        </w:rPr>
        <w:t>compels us to</w:t>
      </w:r>
      <w:r w:rsidRPr="00A05BD5">
        <w:rPr>
          <w:rFonts w:eastAsia="Calibri"/>
          <w:iCs/>
          <w:u w:val="single"/>
          <w:bdr w:val="single" w:sz="8" w:space="0" w:color="auto"/>
        </w:rPr>
        <w:t xml:space="preserve"> wholly </w:t>
      </w:r>
      <w:r w:rsidRPr="00A05BD5">
        <w:rPr>
          <w:rFonts w:eastAsia="Calibri"/>
          <w:iCs/>
          <w:highlight w:val="cyan"/>
          <w:u w:val="single"/>
          <w:bdr w:val="single" w:sz="8" w:space="0" w:color="auto"/>
        </w:rPr>
        <w:t>rethink</w:t>
      </w:r>
      <w:r w:rsidRPr="00A05BD5">
        <w:rPr>
          <w:rFonts w:eastAsia="Calibri"/>
          <w:iCs/>
          <w:u w:val="single"/>
          <w:bdr w:val="single" w:sz="8" w:space="0" w:color="auto"/>
        </w:rPr>
        <w:t xml:space="preserve"> the temporalities, geographies, and </w:t>
      </w:r>
      <w:r w:rsidRPr="00A05BD5">
        <w:rPr>
          <w:rFonts w:eastAsia="Calibri"/>
          <w:iCs/>
          <w:highlight w:val="cyan"/>
          <w:u w:val="single"/>
          <w:bdr w:val="single" w:sz="8" w:space="0" w:color="auto"/>
        </w:rPr>
        <w:t>practices of escape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that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overdetermine</w:t>
      </w:r>
      <w:r w:rsidRPr="00A05BD5">
        <w:rPr>
          <w:rFonts w:eastAsia="Calibri"/>
          <w:iCs/>
          <w:u w:val="single"/>
          <w:bdr w:val="single" w:sz="8" w:space="0" w:color="auto"/>
        </w:rPr>
        <w:t xml:space="preserve"> dominant </w:t>
      </w:r>
      <w:r w:rsidRPr="00A05BD5">
        <w:rPr>
          <w:rFonts w:eastAsia="Calibri"/>
          <w:iCs/>
          <w:highlight w:val="cyan"/>
          <w:u w:val="single"/>
          <w:bdr w:val="single" w:sz="8" w:space="0" w:color="auto"/>
        </w:rPr>
        <w:t>discourse</w:t>
      </w:r>
      <w:r w:rsidRPr="00A05BD5">
        <w:rPr>
          <w:rFonts w:eastAsia="Calibri"/>
          <w:iCs/>
          <w:u w:val="single"/>
          <w:bdr w:val="single" w:sz="8" w:space="0" w:color="auto"/>
        </w:rPr>
        <w:t xml:space="preserve">s of </w:t>
      </w:r>
      <w:r w:rsidRPr="00A05BD5">
        <w:rPr>
          <w:rFonts w:eastAsia="Calibri"/>
          <w:iCs/>
          <w:highlight w:val="cyan"/>
          <w:u w:val="single"/>
          <w:bdr w:val="single" w:sz="8" w:space="0" w:color="auto"/>
        </w:rPr>
        <w:t>fugitivity</w:t>
      </w:r>
      <w:r w:rsidRPr="00A05BD5">
        <w:rPr>
          <w:rFonts w:eastAsia="Calibri"/>
          <w:iCs/>
          <w:u w:val="single"/>
          <w:bdr w:val="single" w:sz="8" w:space="0" w:color="auto"/>
        </w:rPr>
        <w:t xml:space="preserve">. </w:t>
      </w:r>
      <w:r w:rsidRPr="00A05BD5">
        <w:rPr>
          <w:rFonts w:eastAsia="Calibri"/>
          <w:highlight w:val="cyan"/>
          <w:u w:val="single"/>
        </w:rPr>
        <w:t>Black women’s fugitive praxes</w:t>
      </w:r>
      <w:r w:rsidRPr="00A05BD5">
        <w:rPr>
          <w:rFonts w:eastAsia="Calibri"/>
          <w:u w:val="single"/>
        </w:rPr>
        <w:t xml:space="preserve">, like Jacobs’s, often aspire </w:t>
      </w:r>
      <w:r w:rsidRPr="00A05BD5">
        <w:rPr>
          <w:rFonts w:eastAsia="Calibri"/>
          <w:highlight w:val="cyan"/>
          <w:u w:val="single"/>
        </w:rPr>
        <w:t xml:space="preserve">not </w:t>
      </w:r>
      <w:r w:rsidRPr="00A05BD5">
        <w:rPr>
          <w:rFonts w:eastAsia="Calibri"/>
          <w:u w:val="single"/>
        </w:rPr>
        <w:t xml:space="preserve">to the </w:t>
      </w:r>
      <w:r w:rsidRPr="00A05BD5">
        <w:rPr>
          <w:rFonts w:eastAsia="Calibri"/>
          <w:highlight w:val="cyan"/>
          <w:u w:val="single"/>
        </w:rPr>
        <w:t>individual</w:t>
      </w:r>
      <w:r w:rsidRPr="00A05BD5">
        <w:rPr>
          <w:rFonts w:eastAsia="Calibri"/>
          <w:u w:val="single"/>
        </w:rPr>
        <w:t xml:space="preserve">, financial, and physical independence of homo oeconomicus, </w:t>
      </w:r>
      <w:r w:rsidRPr="00A05BD5">
        <w:rPr>
          <w:rFonts w:eastAsia="Calibri"/>
          <w:highlight w:val="cyan"/>
          <w:u w:val="single"/>
        </w:rPr>
        <w:t>but</w:t>
      </w:r>
      <w:r w:rsidRPr="00A05BD5">
        <w:rPr>
          <w:rFonts w:eastAsia="Calibri"/>
          <w:u w:val="single"/>
        </w:rPr>
        <w:t xml:space="preserve"> to more </w:t>
      </w:r>
      <w:r w:rsidRPr="00A05BD5">
        <w:rPr>
          <w:rFonts w:eastAsia="Calibri"/>
          <w:highlight w:val="cyan"/>
          <w:u w:val="single"/>
        </w:rPr>
        <w:t>collective</w:t>
      </w:r>
      <w:r w:rsidRPr="00A05BD5">
        <w:rPr>
          <w:rFonts w:eastAsia="Calibri"/>
          <w:u w:val="single"/>
        </w:rPr>
        <w:t xml:space="preserve"> sustained </w:t>
      </w:r>
      <w:r w:rsidRPr="00A05BD5">
        <w:rPr>
          <w:rFonts w:eastAsia="Calibri"/>
          <w:highlight w:val="cyan"/>
          <w:u w:val="single"/>
        </w:rPr>
        <w:t>practices</w:t>
      </w:r>
      <w:r w:rsidRPr="00A05BD5">
        <w:rPr>
          <w:rFonts w:eastAsia="Calibri"/>
          <w:u w:val="single"/>
        </w:rPr>
        <w:t xml:space="preserve"> </w:t>
      </w:r>
      <w:r w:rsidRPr="00A05BD5">
        <w:rPr>
          <w:rFonts w:eastAsia="Calibri"/>
          <w:highlight w:val="cyan"/>
          <w:u w:val="single"/>
        </w:rPr>
        <w:t>of freedom</w:t>
      </w:r>
      <w:r w:rsidRPr="00A05BD5">
        <w:rPr>
          <w:rFonts w:eastAsia="Calibri"/>
          <w:u w:val="single"/>
        </w:rPr>
        <w:t xml:space="preserve"> that do </w:t>
      </w:r>
      <w:r w:rsidRPr="00A05BD5">
        <w:rPr>
          <w:rFonts w:eastAsia="Calibri"/>
          <w:highlight w:val="cyan"/>
          <w:u w:val="single"/>
        </w:rPr>
        <w:t>not end</w:t>
      </w:r>
      <w:r w:rsidRPr="00A05BD5">
        <w:rPr>
          <w:rFonts w:eastAsia="Calibri"/>
          <w:u w:val="single"/>
        </w:rPr>
        <w:t xml:space="preserve"> </w:t>
      </w:r>
      <w:r w:rsidRPr="00A05BD5">
        <w:rPr>
          <w:rFonts w:eastAsia="Calibri"/>
          <w:highlight w:val="cyan"/>
          <w:u w:val="single"/>
        </w:rPr>
        <w:t>at</w:t>
      </w:r>
      <w:r w:rsidRPr="00A05BD5">
        <w:rPr>
          <w:rFonts w:eastAsia="Calibri"/>
          <w:u w:val="single"/>
        </w:rPr>
        <w:t xml:space="preserve"> </w:t>
      </w:r>
      <w:r w:rsidRPr="00A05BD5">
        <w:rPr>
          <w:rFonts w:eastAsia="Calibri"/>
          <w:highlight w:val="cyan"/>
          <w:u w:val="single"/>
        </w:rPr>
        <w:t>the individual</w:t>
      </w:r>
      <w:r w:rsidRPr="00A05BD5">
        <w:rPr>
          <w:rFonts w:eastAsia="Calibri"/>
          <w:u w:val="single"/>
        </w:rPr>
        <w:t xml:space="preserve"> fugitive’s </w:t>
      </w:r>
      <w:r w:rsidRPr="00A05BD5">
        <w:rPr>
          <w:rFonts w:eastAsia="Calibri"/>
          <w:highlight w:val="cyan"/>
          <w:u w:val="single"/>
        </w:rPr>
        <w:t>body</w:t>
      </w:r>
      <w:r w:rsidRPr="00A05BD5">
        <w:rPr>
          <w:rFonts w:eastAsia="Calibri"/>
          <w:u w:val="single"/>
        </w:rPr>
        <w:t xml:space="preserve"> </w:t>
      </w:r>
      <w:r w:rsidRPr="00A05BD5">
        <w:rPr>
          <w:rFonts w:eastAsia="Calibri"/>
          <w:highlight w:val="cyan"/>
          <w:u w:val="single"/>
        </w:rPr>
        <w:t>but</w:t>
      </w:r>
      <w:r w:rsidRPr="00A05BD5">
        <w:rPr>
          <w:rFonts w:eastAsia="Calibri"/>
          <w:u w:val="single"/>
        </w:rPr>
        <w:t xml:space="preserve"> extend </w:t>
      </w:r>
      <w:r w:rsidRPr="00A05BD5">
        <w:rPr>
          <w:rFonts w:eastAsia="Calibri"/>
          <w:highlight w:val="cyan"/>
          <w:u w:val="single"/>
        </w:rPr>
        <w:t>outward</w:t>
      </w:r>
      <w:r w:rsidRPr="00A05BD5">
        <w:rPr>
          <w:rFonts w:eastAsia="Calibri"/>
          <w:u w:val="single"/>
        </w:rPr>
        <w:t xml:space="preserve"> </w:t>
      </w:r>
      <w:r w:rsidRPr="00A05BD5">
        <w:rPr>
          <w:rFonts w:eastAsia="Calibri"/>
          <w:highlight w:val="cyan"/>
          <w:u w:val="single"/>
        </w:rPr>
        <w:t>to</w:t>
      </w:r>
      <w:r w:rsidRPr="00A05BD5">
        <w:rPr>
          <w:rFonts w:eastAsia="Calibri"/>
          <w:u w:val="single"/>
        </w:rPr>
        <w:t xml:space="preserve"> other </w:t>
      </w:r>
      <w:r w:rsidRPr="00A05BD5">
        <w:rPr>
          <w:rFonts w:eastAsia="Calibri"/>
          <w:highlight w:val="cyan"/>
          <w:u w:val="single"/>
        </w:rPr>
        <w:t>people</w:t>
      </w:r>
      <w:r w:rsidRPr="00A05BD5">
        <w:rPr>
          <w:rFonts w:eastAsia="Calibri"/>
          <w:u w:val="single"/>
        </w:rPr>
        <w:t xml:space="preserve">, </w:t>
      </w:r>
      <w:r w:rsidRPr="00A05BD5">
        <w:rPr>
          <w:rFonts w:eastAsia="Calibri"/>
          <w:highlight w:val="cyan"/>
          <w:u w:val="single"/>
        </w:rPr>
        <w:t>backward</w:t>
      </w:r>
      <w:r w:rsidRPr="00A05BD5">
        <w:rPr>
          <w:rFonts w:eastAsia="Calibri"/>
          <w:u w:val="single"/>
        </w:rPr>
        <w:t xml:space="preserve"> </w:t>
      </w:r>
      <w:r w:rsidRPr="00A05BD5">
        <w:rPr>
          <w:rFonts w:eastAsia="Calibri"/>
          <w:highlight w:val="cyan"/>
          <w:u w:val="single"/>
        </w:rPr>
        <w:t>to</w:t>
      </w:r>
      <w:r w:rsidRPr="00A05BD5">
        <w:rPr>
          <w:rFonts w:eastAsia="Calibri"/>
          <w:u w:val="single"/>
        </w:rPr>
        <w:t xml:space="preserve"> the </w:t>
      </w:r>
      <w:r w:rsidRPr="00A05BD5">
        <w:rPr>
          <w:rFonts w:eastAsia="Calibri"/>
          <w:highlight w:val="cyan"/>
          <w:u w:val="single"/>
        </w:rPr>
        <w:t>ancestral past</w:t>
      </w:r>
      <w:r w:rsidRPr="00A05BD5">
        <w:rPr>
          <w:rFonts w:eastAsia="Calibri"/>
          <w:u w:val="single"/>
        </w:rPr>
        <w:t xml:space="preserve">, and </w:t>
      </w:r>
      <w:r w:rsidRPr="00A05BD5">
        <w:rPr>
          <w:rFonts w:eastAsia="Calibri"/>
          <w:highlight w:val="cyan"/>
          <w:u w:val="single"/>
        </w:rPr>
        <w:t>forward to futurial</w:t>
      </w:r>
      <w:r w:rsidRPr="00A05BD5">
        <w:rPr>
          <w:rFonts w:eastAsia="Calibri"/>
          <w:u w:val="single"/>
        </w:rPr>
        <w:t xml:space="preserve"> forms of </w:t>
      </w:r>
      <w:r w:rsidRPr="00A05BD5">
        <w:rPr>
          <w:rFonts w:eastAsia="Calibri"/>
          <w:highlight w:val="cyan"/>
          <w:u w:val="single"/>
        </w:rPr>
        <w:t>life.</w:t>
      </w:r>
      <w:r w:rsidRPr="00A05BD5">
        <w:rPr>
          <w:rFonts w:eastAsia="Calibri"/>
        </w:rPr>
        <w:t xml:space="preserve"> </w:t>
      </w:r>
      <w:r w:rsidRPr="00A05BD5">
        <w:rPr>
          <w:rFonts w:eastAsia="Calibri"/>
          <w:iCs/>
          <w:u w:val="single"/>
          <w:bdr w:val="single" w:sz="8" w:space="0" w:color="auto"/>
        </w:rPr>
        <w:t xml:space="preserve">A </w:t>
      </w:r>
      <w:r w:rsidRPr="00E93544">
        <w:rPr>
          <w:rFonts w:eastAsia="Calibri"/>
          <w:iCs/>
          <w:highlight w:val="green"/>
          <w:u w:val="single"/>
          <w:bdr w:val="single" w:sz="8" w:space="0" w:color="auto"/>
        </w:rPr>
        <w:t>black feminist history of fugitivity thus brings to the fore alternative geographies</w:t>
      </w:r>
      <w:r w:rsidRPr="00A05BD5">
        <w:rPr>
          <w:rFonts w:eastAsia="Calibri"/>
          <w:iCs/>
          <w:u w:val="single"/>
          <w:bdr w:val="single" w:sz="8" w:space="0" w:color="auto"/>
        </w:rPr>
        <w:t xml:space="preserve"> and spatial formations </w:t>
      </w:r>
      <w:r w:rsidRPr="00A05BD5">
        <w:rPr>
          <w:rFonts w:eastAsia="Calibri"/>
          <w:iCs/>
          <w:highlight w:val="cyan"/>
          <w:u w:val="single"/>
          <w:bdr w:val="single" w:sz="8" w:space="0" w:color="auto"/>
        </w:rPr>
        <w:t>that model</w:t>
      </w:r>
      <w:r w:rsidRPr="00A05BD5">
        <w:rPr>
          <w:rFonts w:eastAsia="Calibri"/>
          <w:iCs/>
          <w:u w:val="single"/>
          <w:bdr w:val="single" w:sz="8" w:space="0" w:color="auto"/>
        </w:rPr>
        <w:t xml:space="preserve"> capacious praxes of </w:t>
      </w:r>
      <w:r w:rsidRPr="00A05BD5">
        <w:rPr>
          <w:rFonts w:eastAsia="Calibri"/>
          <w:iCs/>
          <w:highlight w:val="cyan"/>
          <w:u w:val="single"/>
          <w:bdr w:val="single" w:sz="8" w:space="0" w:color="auto"/>
        </w:rPr>
        <w:t>fugitive planning</w:t>
      </w:r>
      <w:r w:rsidRPr="00A05BD5">
        <w:rPr>
          <w:rFonts w:eastAsia="Calibri"/>
          <w:iCs/>
          <w:u w:val="single"/>
          <w:bdr w:val="single" w:sz="8" w:space="0" w:color="auto"/>
        </w:rPr>
        <w:t xml:space="preserve">. </w:t>
      </w:r>
      <w:r w:rsidRPr="00A05BD5">
        <w:rPr>
          <w:rFonts w:eastAsia="Calibri"/>
          <w:u w:val="single"/>
        </w:rPr>
        <w:t xml:space="preserve">Cassie’s hover-flight is not a means of individual escape but </w:t>
      </w:r>
      <w:r w:rsidRPr="00A05BD5">
        <w:rPr>
          <w:rFonts w:eastAsia="Calibri"/>
          <w:highlight w:val="cyan"/>
          <w:u w:val="single"/>
        </w:rPr>
        <w:t>a vehicle for mutual aid</w:t>
      </w:r>
      <w:r w:rsidRPr="00A05BD5">
        <w:rPr>
          <w:rFonts w:eastAsia="Calibri"/>
          <w:u w:val="single"/>
        </w:rPr>
        <w:t xml:space="preserve">, </w:t>
      </w:r>
      <w:r w:rsidRPr="00A05BD5">
        <w:rPr>
          <w:rFonts w:eastAsia="Calibri"/>
          <w:highlight w:val="cyan"/>
          <w:u w:val="single"/>
        </w:rPr>
        <w:t>a rehearsal</w:t>
      </w:r>
      <w:r w:rsidRPr="00A05BD5">
        <w:rPr>
          <w:rFonts w:eastAsia="Calibri"/>
          <w:u w:val="single"/>
        </w:rPr>
        <w:t xml:space="preserve"> </w:t>
      </w:r>
      <w:r w:rsidRPr="00A05BD5">
        <w:rPr>
          <w:rFonts w:eastAsia="Calibri"/>
          <w:highlight w:val="cyan"/>
          <w:u w:val="single"/>
        </w:rPr>
        <w:t>of</w:t>
      </w:r>
      <w:r w:rsidRPr="00A05BD5">
        <w:rPr>
          <w:rFonts w:eastAsia="Calibri"/>
          <w:u w:val="single"/>
        </w:rPr>
        <w:t xml:space="preserve"> the </w:t>
      </w:r>
      <w:r w:rsidRPr="00A05BD5">
        <w:rPr>
          <w:rFonts w:eastAsia="Calibri"/>
          <w:highlight w:val="cyan"/>
          <w:u w:val="single"/>
        </w:rPr>
        <w:t>society</w:t>
      </w:r>
      <w:r w:rsidRPr="00A05BD5">
        <w:rPr>
          <w:rFonts w:eastAsia="Calibri"/>
          <w:u w:val="single"/>
        </w:rPr>
        <w:t xml:space="preserve"> </w:t>
      </w:r>
      <w:r w:rsidRPr="00A05BD5">
        <w:rPr>
          <w:rFonts w:eastAsia="Calibri"/>
          <w:highlight w:val="cyan"/>
          <w:u w:val="single"/>
        </w:rPr>
        <w:t>she wants to bring about</w:t>
      </w:r>
      <w:r w:rsidRPr="00A05BD5">
        <w:rPr>
          <w:rFonts w:eastAsia="Calibri"/>
          <w:u w:val="single"/>
        </w:rPr>
        <w:t>.</w:t>
      </w:r>
      <w:r w:rsidRPr="00A05BD5">
        <w:rPr>
          <w:rFonts w:eastAsia="Calibri"/>
        </w:rPr>
        <w:t xml:space="preserve"> </w:t>
      </w:r>
      <w:r w:rsidRPr="00A05BD5">
        <w:rPr>
          <w:rFonts w:eastAsia="Calibri"/>
          <w:iCs/>
          <w:u w:val="single"/>
          <w:bdr w:val="single" w:sz="8" w:space="0" w:color="auto"/>
        </w:rPr>
        <w:t xml:space="preserve">This </w:t>
      </w:r>
      <w:r w:rsidRPr="00A05BD5">
        <w:rPr>
          <w:rFonts w:eastAsia="Calibri"/>
          <w:iCs/>
          <w:highlight w:val="cyan"/>
          <w:u w:val="single"/>
          <w:bdr w:val="single" w:sz="8" w:space="0" w:color="auto"/>
        </w:rPr>
        <w:t xml:space="preserve">commitment to communal care, this sense of embeddedness </w:t>
      </w:r>
      <w:r w:rsidRPr="00A05BD5">
        <w:rPr>
          <w:rFonts w:eastAsia="Calibri"/>
          <w:iCs/>
          <w:u w:val="single"/>
          <w:bdr w:val="single" w:sz="8" w:space="0" w:color="auto"/>
        </w:rPr>
        <w:t xml:space="preserve">within a place and among a people, </w:t>
      </w:r>
      <w:r w:rsidRPr="00A05BD5">
        <w:rPr>
          <w:rFonts w:eastAsia="Calibri"/>
          <w:iCs/>
          <w:highlight w:val="cyan"/>
          <w:u w:val="single"/>
          <w:bdr w:val="single" w:sz="8" w:space="0" w:color="auto"/>
        </w:rPr>
        <w:t>informs</w:t>
      </w:r>
      <w:r w:rsidRPr="00A05BD5">
        <w:rPr>
          <w:rFonts w:eastAsia="Calibri"/>
          <w:iCs/>
          <w:u w:val="single"/>
          <w:bdr w:val="single" w:sz="8" w:space="0" w:color="auto"/>
        </w:rPr>
        <w:t xml:space="preserve"> Cassie’s production of the rooftop</w:t>
      </w:r>
      <w:r w:rsidRPr="00A05BD5">
        <w:rPr>
          <w:rFonts w:eastAsia="Calibri"/>
        </w:rPr>
        <w:t xml:space="preserve">: </w:t>
      </w:r>
      <w:r w:rsidRPr="00A05BD5">
        <w:rPr>
          <w:rFonts w:eastAsia="Calibri"/>
          <w:iCs/>
          <w:highlight w:val="cyan"/>
          <w:u w:val="single"/>
          <w:bdr w:val="single" w:sz="8" w:space="0" w:color="auto"/>
        </w:rPr>
        <w:t>the purpose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of</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her flight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is not to leave, but to return</w:t>
      </w:r>
      <w:r w:rsidRPr="00A05BD5">
        <w:rPr>
          <w:rFonts w:eastAsia="Calibri"/>
          <w:iCs/>
          <w:u w:val="single"/>
          <w:bdr w:val="single" w:sz="8" w:space="0" w:color="auto"/>
        </w:rPr>
        <w:t>.</w:t>
      </w:r>
      <w:r w:rsidRPr="00A05BD5">
        <w:rPr>
          <w:rFonts w:eastAsia="Calibri"/>
        </w:rPr>
        <w:t xml:space="preserve"> The fugitive praxis of the roofscape is also embedded in Ringgold’s illustrations. She intentionally flattens the rooftops, tilting them towards the viewer, signaling their multiplicity and ubiquity in the cityscape and suggesting a linked spatial continuity. This perspectival shift also emphasizes the roofscape’s formal resemblance to a massive, fragmented field with distinct topographical features, </w:t>
      </w:r>
      <w:r w:rsidRPr="00A05BD5">
        <w:rPr>
          <w:rFonts w:eastAsia="Calibri"/>
          <w:iCs/>
          <w:u w:val="single"/>
          <w:bdr w:val="single" w:sz="8" w:space="0" w:color="auto"/>
        </w:rPr>
        <w:t xml:space="preserve">both making a claim for the roofscape’s </w:t>
      </w:r>
      <w:r w:rsidRPr="00A05BD5">
        <w:rPr>
          <w:rFonts w:eastAsia="Calibri"/>
          <w:iCs/>
          <w:highlight w:val="cyan"/>
          <w:u w:val="single"/>
          <w:bdr w:val="single" w:sz="8" w:space="0" w:color="auto"/>
        </w:rPr>
        <w:t>status as a usable geography</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highlighting its openness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the possibilities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of its</w:t>
      </w:r>
      <w:r w:rsidRPr="00A05BD5">
        <w:rPr>
          <w:rFonts w:eastAsia="Calibri"/>
          <w:iCs/>
          <w:u w:val="single"/>
          <w:bdr w:val="single" w:sz="8" w:space="0" w:color="auto"/>
        </w:rPr>
        <w:t xml:space="preserve"> sprawling</w:t>
      </w:r>
      <w:r w:rsidRPr="00A05BD5">
        <w:rPr>
          <w:rFonts w:eastAsia="Calibri"/>
          <w:iCs/>
          <w:highlight w:val="cyan"/>
          <w:u w:val="single"/>
          <w:bdr w:val="single" w:sz="8" w:space="0" w:color="auto"/>
        </w:rPr>
        <w:t xml:space="preserve"> surface</w:t>
      </w:r>
      <w:r w:rsidRPr="00A05BD5">
        <w:rPr>
          <w:rFonts w:eastAsia="Calibri"/>
          <w:highlight w:val="cyan"/>
        </w:rPr>
        <w:t>.</w:t>
      </w:r>
      <w:r w:rsidRPr="00A05BD5">
        <w:rPr>
          <w:rFonts w:eastAsia="Calibri"/>
        </w:rPr>
        <w:t xml:space="preserve"> As a “field,” in more senses than one, </w:t>
      </w:r>
      <w:r w:rsidRPr="00A05BD5">
        <w:rPr>
          <w:rFonts w:eastAsia="Calibri"/>
          <w:iCs/>
          <w:u w:val="single"/>
          <w:bdr w:val="single" w:sz="8" w:space="0" w:color="auto"/>
        </w:rPr>
        <w:t xml:space="preserve">the roofscape becomes </w:t>
      </w:r>
      <w:r w:rsidRPr="00A05BD5">
        <w:rPr>
          <w:rFonts w:eastAsia="Calibri"/>
          <w:iCs/>
          <w:highlight w:val="cyan"/>
          <w:u w:val="single"/>
          <w:bdr w:val="single" w:sz="8" w:space="0" w:color="auto"/>
        </w:rPr>
        <w:t>canvas, blueprint, page, stage</w:t>
      </w:r>
      <w:r w:rsidRPr="00A05BD5">
        <w:rPr>
          <w:rFonts w:eastAsia="Calibri"/>
          <w:iCs/>
          <w:u w:val="single"/>
          <w:bdr w:val="single" w:sz="8" w:space="0" w:color="auto"/>
        </w:rPr>
        <w:t>.</w:t>
      </w:r>
      <w:r w:rsidRPr="00A05BD5">
        <w:rPr>
          <w:rFonts w:eastAsia="Calibri"/>
        </w:rPr>
        <w:t xml:space="preserve"> In addition to the mutable ecology of its nomenclature, </w:t>
      </w:r>
      <w:r w:rsidRPr="00A05BD5">
        <w:rPr>
          <w:rFonts w:eastAsia="Calibri"/>
          <w:u w:val="single"/>
        </w:rPr>
        <w:t>Tar “Beach” is also backyard, garden, living room, kitchen, bedroom, all in one; a place to dance, eat, and laugh, a place of romance, sociality, solitude.</w:t>
      </w:r>
      <w:r w:rsidRPr="00A05BD5">
        <w:rPr>
          <w:rFonts w:eastAsia="Calibri"/>
        </w:rPr>
        <w:t xml:space="preserve"> </w:t>
      </w:r>
      <w:r w:rsidRPr="00E93544">
        <w:rPr>
          <w:rFonts w:eastAsia="Calibri"/>
          <w:iCs/>
          <w:highlight w:val="green"/>
          <w:u w:val="single"/>
          <w:bdr w:val="single" w:sz="8" w:space="0" w:color="auto"/>
        </w:rPr>
        <w:t>The roofscape troubles the spatial ordering of social relations and activities, refusing to draw lines between inside and outside or public and private</w:t>
      </w:r>
      <w:r w:rsidRPr="00A05BD5">
        <w:rPr>
          <w:rFonts w:eastAsia="Calibri"/>
          <w:iCs/>
          <w:u w:val="single"/>
          <w:bdr w:val="single" w:sz="8" w:space="0" w:color="auto"/>
        </w:rPr>
        <w:t xml:space="preserve">, while also </w:t>
      </w:r>
      <w:r w:rsidRPr="00A05BD5">
        <w:rPr>
          <w:rFonts w:eastAsia="Calibri"/>
          <w:iCs/>
          <w:highlight w:val="cyan"/>
          <w:u w:val="single"/>
          <w:bdr w:val="single" w:sz="8" w:space="0" w:color="auto"/>
        </w:rPr>
        <w:t>claiming the uninhabitable “negative space” of the “deadzone” as a place of life, necessity, intimacy, interiority</w:t>
      </w:r>
      <w:r w:rsidRPr="00A05BD5">
        <w:rPr>
          <w:rFonts w:eastAsia="Calibri"/>
          <w:iCs/>
          <w:u w:val="single"/>
          <w:bdr w:val="single" w:sz="8" w:space="0" w:color="auto"/>
        </w:rPr>
        <w:t>.</w:t>
      </w:r>
      <w:r w:rsidRPr="00A05BD5">
        <w:rPr>
          <w:rFonts w:eastAsia="Calibri"/>
        </w:rPr>
        <w:t xml:space="preserve"> The geometricity of the city’s grid plan is one of the more prominent visual aspects of Tar Beach. Each page is nearly covered in simplified, nested rectangles that suggest high-density apartment buildings and skyscrapers—repeating rectangular windows and bricks stacked evenly across the repeating rectangular facades of repeating buildings in a city of repetition. </w:t>
      </w:r>
      <w:r w:rsidRPr="00A05BD5">
        <w:rPr>
          <w:rFonts w:eastAsia="Calibri"/>
          <w:u w:val="single"/>
        </w:rPr>
        <w:t>But this severe uniformity is tempered by Ringgold’s hand. Using small paintbrushes and pastels in bright bold colors, she makes fuzzy, electric lines that wobble and slant</w:t>
      </w:r>
      <w:r w:rsidRPr="00A05BD5">
        <w:rPr>
          <w:rFonts w:eastAsia="Calibri"/>
        </w:rPr>
        <w:t xml:space="preserve">. </w:t>
      </w:r>
      <w:r w:rsidRPr="00A05BD5">
        <w:rPr>
          <w:rFonts w:eastAsia="Calibri"/>
          <w:u w:val="single"/>
        </w:rPr>
        <w:t>There is no mechanical measurement, no draughtsman’s pen</w:t>
      </w:r>
      <w:r w:rsidRPr="00A05BD5">
        <w:rPr>
          <w:rFonts w:eastAsia="Calibri"/>
        </w:rPr>
        <w:t xml:space="preserve">. </w:t>
      </w:r>
      <w:r w:rsidRPr="00A05BD5">
        <w:rPr>
          <w:rFonts w:eastAsia="Calibri"/>
          <w:sz w:val="18"/>
          <w:szCs w:val="18"/>
        </w:rPr>
        <w:t xml:space="preserve">Instead, the geometric lines appear as organic shapes, softened by the blurring and smudging of her medium. Some windows are just impressions of paint from the pressed tip of a tiny paintbrush, the very same impressions used to represent yellow city lights and white stars against indigo sky, the very same marks that pattern Cassie’s dress—as if all were part of one intricately embroidered fabric. While the repetitious grids of the cityscape impart an industrial, impersonal character, they also illuminate the visual relationship between the city’s surface and the varied repetitions of patterned textile, invoking the “housetop”—a quilt-piecing style from Gee’s Bend, named so because its pattern of concentric squares resembles the roof of a house (Arnett 2002, 108). </w:t>
      </w:r>
      <w:r w:rsidRPr="00A05BD5">
        <w:rPr>
          <w:rFonts w:eastAsia="Calibri"/>
        </w:rPr>
        <w:t xml:space="preserve">By drawing out the similarities between cityscape and quilted fabric, Ringgold deemphasizes the typical spatializations of the city as vertical skyline and its typical textures: steel, brick, concrete, and glass. Instead of seeing it as stiff, sharp protrusion, Ringgold portrays the city as soft, flat, and assembled; both an assemblage and made through practices of assembly. Departing from at least two centuries of city literature that describes urban space as alienating and hard, tall and towering, slippery and sleek, fast and disorienting, industrial and mechanical, Ringgold offers a new analogy—the city as quilt. </w:t>
      </w:r>
      <w:r w:rsidRPr="00E93544">
        <w:rPr>
          <w:rFonts w:eastAsia="Calibri"/>
          <w:iCs/>
          <w:highlight w:val="green"/>
          <w:u w:val="single"/>
          <w:bdr w:val="single" w:sz="8" w:space="0" w:color="auto"/>
        </w:rPr>
        <w:t>She reframes the city outside the language of industrial capitalism</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turning</w:t>
      </w:r>
      <w:r w:rsidRPr="00A05BD5">
        <w:rPr>
          <w:rFonts w:eastAsia="Calibri"/>
          <w:iCs/>
          <w:u w:val="single"/>
          <w:bdr w:val="single" w:sz="8" w:space="0" w:color="auto"/>
        </w:rPr>
        <w:t xml:space="preserve"> instead to the </w:t>
      </w:r>
      <w:r w:rsidRPr="00A05BD5">
        <w:rPr>
          <w:rFonts w:eastAsia="Calibri"/>
          <w:iCs/>
          <w:highlight w:val="cyan"/>
          <w:u w:val="single"/>
          <w:bdr w:val="single" w:sz="8" w:space="0" w:color="auto"/>
        </w:rPr>
        <w:t>language</w:t>
      </w:r>
      <w:r w:rsidRPr="00A05BD5">
        <w:rPr>
          <w:rFonts w:eastAsia="Calibri"/>
          <w:iCs/>
          <w:u w:val="single"/>
          <w:bdr w:val="single" w:sz="8" w:space="0" w:color="auto"/>
        </w:rPr>
        <w:t xml:space="preserve"> of the </w:t>
      </w:r>
      <w:r w:rsidRPr="00A05BD5">
        <w:rPr>
          <w:rFonts w:eastAsia="Calibri"/>
          <w:iCs/>
          <w:highlight w:val="cyan"/>
          <w:u w:val="single"/>
          <w:bdr w:val="single" w:sz="8" w:space="0" w:color="auto"/>
        </w:rPr>
        <w:t>domestic,</w:t>
      </w:r>
      <w:r w:rsidRPr="00A05BD5">
        <w:rPr>
          <w:rFonts w:eastAsia="Calibri"/>
          <w:iCs/>
          <w:u w:val="single"/>
          <w:bdr w:val="single" w:sz="8" w:space="0" w:color="auto"/>
        </w:rPr>
        <w:t xml:space="preserve"> of the interior, of craft;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the language of black Southern </w:t>
      </w:r>
      <w:r w:rsidRPr="00A05BD5">
        <w:rPr>
          <w:rFonts w:eastAsia="Calibri"/>
          <w:iCs/>
          <w:highlight w:val="cyan"/>
          <w:u w:val="single"/>
          <w:bdr w:val="single" w:sz="8" w:space="0" w:color="auto"/>
        </w:rPr>
        <w:t>artistry</w:t>
      </w:r>
      <w:r w:rsidRPr="00A05BD5">
        <w:rPr>
          <w:rFonts w:eastAsia="Calibri"/>
          <w:iCs/>
          <w:u w:val="single"/>
          <w:bdr w:val="single" w:sz="8" w:space="0" w:color="auto"/>
        </w:rPr>
        <w:t xml:space="preserve"> and women’s work, which define her Harlem</w:t>
      </w:r>
      <w:r w:rsidRPr="00A05BD5">
        <w:rPr>
          <w:rFonts w:eastAsia="Calibri"/>
        </w:rPr>
        <w:t xml:space="preserve">. </w:t>
      </w:r>
      <w:r w:rsidRPr="00A05BD5">
        <w:rPr>
          <w:rFonts w:eastAsia="Calibri"/>
          <w:u w:val="single"/>
        </w:rPr>
        <w:t xml:space="preserve">What does New York City become when we see it as a space for craft, care, collaboration, and women’s work? When we see it as soft, horizontal, and assembled from many disparate parts? </w:t>
      </w:r>
      <w:r w:rsidRPr="00A05BD5">
        <w:rPr>
          <w:rFonts w:eastAsia="Calibri"/>
          <w:iCs/>
          <w:u w:val="single"/>
          <w:bdr w:val="single" w:sz="8" w:space="0" w:color="auto"/>
        </w:rPr>
        <w:t xml:space="preserve">Perhaps </w:t>
      </w:r>
      <w:r w:rsidRPr="00A05BD5">
        <w:rPr>
          <w:rFonts w:eastAsia="Calibri"/>
          <w:iCs/>
          <w:highlight w:val="cyan"/>
          <w:u w:val="single"/>
          <w:bdr w:val="single" w:sz="8" w:space="0" w:color="auto"/>
        </w:rPr>
        <w:t>the quiltification of</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city made possible</w:t>
      </w:r>
      <w:r w:rsidRPr="00A05BD5">
        <w:rPr>
          <w:rFonts w:eastAsia="Calibri"/>
          <w:iCs/>
          <w:u w:val="single"/>
          <w:bdr w:val="single" w:sz="8" w:space="0" w:color="auto"/>
        </w:rPr>
        <w:t xml:space="preserve"> by the rooftop, </w:t>
      </w:r>
      <w:r w:rsidRPr="00A05BD5">
        <w:rPr>
          <w:rFonts w:eastAsia="Calibri"/>
          <w:iCs/>
          <w:highlight w:val="cyan"/>
          <w:u w:val="single"/>
          <w:bdr w:val="single" w:sz="8" w:space="0" w:color="auto"/>
        </w:rPr>
        <w:t>can be thought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alongside</w:t>
      </w:r>
      <w:r w:rsidRPr="00A05BD5">
        <w:rPr>
          <w:rFonts w:eastAsia="Calibri"/>
          <w:iCs/>
          <w:u w:val="single"/>
          <w:bdr w:val="single" w:sz="8" w:space="0" w:color="auto"/>
        </w:rPr>
        <w:t xml:space="preserve"> Ronald Cummings’s concept of </w:t>
      </w:r>
      <w:r w:rsidRPr="00A05BD5">
        <w:rPr>
          <w:rFonts w:eastAsia="Calibri"/>
          <w:iCs/>
          <w:highlight w:val="cyan"/>
          <w:u w:val="single"/>
          <w:bdr w:val="single" w:sz="8" w:space="0" w:color="auto"/>
        </w:rPr>
        <w:t>marronage as</w:t>
      </w:r>
      <w:r w:rsidRPr="00A05BD5">
        <w:rPr>
          <w:rFonts w:eastAsia="Calibri"/>
          <w:iCs/>
          <w:u w:val="single"/>
          <w:bdr w:val="single" w:sz="8" w:space="0" w:color="auto"/>
        </w:rPr>
        <w:t xml:space="preserve"> an </w:t>
      </w:r>
      <w:r w:rsidRPr="00A05BD5">
        <w:rPr>
          <w:rFonts w:eastAsia="Calibri"/>
          <w:iCs/>
          <w:highlight w:val="cyan"/>
          <w:u w:val="single"/>
          <w:bdr w:val="single" w:sz="8" w:space="0" w:color="auto"/>
        </w:rPr>
        <w:t>assemblage</w:t>
      </w:r>
      <w:r w:rsidRPr="00A05BD5">
        <w:rPr>
          <w:rFonts w:eastAsia="Calibri"/>
        </w:rPr>
        <w:t xml:space="preserve">, </w:t>
      </w:r>
      <w:r w:rsidRPr="00A05BD5">
        <w:rPr>
          <w:rFonts w:eastAsia="Calibri"/>
          <w:iCs/>
          <w:u w:val="single"/>
          <w:bdr w:val="single" w:sz="8" w:space="0" w:color="auto"/>
        </w:rPr>
        <w:t xml:space="preserve">“marked by </w:t>
      </w:r>
      <w:r w:rsidRPr="00A05BD5">
        <w:rPr>
          <w:rFonts w:eastAsia="Calibri"/>
          <w:iCs/>
          <w:highlight w:val="cyan"/>
          <w:u w:val="single"/>
          <w:bdr w:val="single" w:sz="8" w:space="0" w:color="auto"/>
        </w:rPr>
        <w:t>repeated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practices of flight</w:t>
      </w:r>
      <w:r w:rsidRPr="00A05BD5">
        <w:rPr>
          <w:rFonts w:eastAsia="Calibri"/>
          <w:iCs/>
          <w:u w:val="single"/>
          <w:bdr w:val="single" w:sz="8" w:space="0" w:color="auto"/>
        </w:rPr>
        <w:t xml:space="preserve">” </w:t>
      </w:r>
      <w:r w:rsidRPr="00A05BD5">
        <w:rPr>
          <w:rFonts w:eastAsia="Calibri"/>
        </w:rPr>
        <w:t xml:space="preserve">(2018, 49). </w:t>
      </w:r>
      <w:r w:rsidRPr="00A05BD5">
        <w:rPr>
          <w:rFonts w:eastAsia="Calibri"/>
          <w:iCs/>
          <w:u w:val="single"/>
          <w:bdr w:val="single" w:sz="8" w:space="0" w:color="auto"/>
        </w:rPr>
        <w:t xml:space="preserve">Just as </w:t>
      </w:r>
      <w:r w:rsidRPr="00A05BD5">
        <w:rPr>
          <w:rFonts w:eastAsia="Calibri"/>
          <w:iCs/>
          <w:highlight w:val="cyan"/>
          <w:u w:val="single"/>
          <w:bdr w:val="single" w:sz="8" w:space="0" w:color="auto"/>
        </w:rPr>
        <w:t>marronage reveals</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reframes</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plantation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as an unstable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site of flight</w:t>
      </w:r>
      <w:r w:rsidRPr="00A05BD5">
        <w:rPr>
          <w:rFonts w:eastAsia="Calibri"/>
          <w:iCs/>
          <w:u w:val="single"/>
          <w:bdr w:val="single" w:sz="8" w:space="0" w:color="auto"/>
        </w:rPr>
        <w:t xml:space="preserve">, resistance, </w:t>
      </w:r>
      <w:r w:rsidRPr="00A05BD5">
        <w:rPr>
          <w:rFonts w:eastAsia="Calibri"/>
          <w:iCs/>
          <w:highlight w:val="cyan"/>
          <w:u w:val="single"/>
          <w:bdr w:val="single" w:sz="8" w:space="0" w:color="auto"/>
        </w:rPr>
        <w:t>rebellion</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returns</w:t>
      </w:r>
      <w:r w:rsidRPr="00A05BD5">
        <w:rPr>
          <w:rFonts w:eastAsia="Calibri"/>
          <w:iCs/>
          <w:u w:val="single"/>
          <w:bdr w:val="single" w:sz="8" w:space="0" w:color="auto"/>
        </w:rPr>
        <w:t xml:space="preserve">, as well as of </w:t>
      </w:r>
      <w:r w:rsidRPr="00A05BD5">
        <w:rPr>
          <w:rFonts w:eastAsia="Calibri"/>
          <w:iCs/>
          <w:highlight w:val="cyan"/>
          <w:u w:val="single"/>
          <w:bdr w:val="single" w:sz="8" w:space="0" w:color="auto"/>
        </w:rPr>
        <w:t>colonial anxieties</w:t>
      </w:r>
      <w:r w:rsidRPr="00A05BD5">
        <w:rPr>
          <w:rFonts w:eastAsia="Calibri"/>
          <w:iCs/>
          <w:u w:val="single"/>
          <w:bdr w:val="single" w:sz="8" w:space="0" w:color="auto"/>
        </w:rPr>
        <w:t>,”</w:t>
      </w:r>
      <w:r w:rsidRPr="00A05BD5">
        <w:rPr>
          <w:rFonts w:eastAsia="Calibri"/>
        </w:rPr>
        <w:t xml:space="preserve"> so tar beach </w:t>
      </w:r>
      <w:r w:rsidRPr="00A05BD5">
        <w:rPr>
          <w:rFonts w:eastAsia="Calibri"/>
          <w:highlight w:val="cyan"/>
          <w:u w:val="single"/>
        </w:rPr>
        <w:t>remakes</w:t>
      </w:r>
      <w:r w:rsidRPr="00A05BD5">
        <w:rPr>
          <w:rFonts w:eastAsia="Calibri"/>
          <w:u w:val="single"/>
        </w:rPr>
        <w:t xml:space="preserve"> </w:t>
      </w:r>
      <w:r w:rsidRPr="00A05BD5">
        <w:rPr>
          <w:rFonts w:eastAsia="Calibri"/>
          <w:highlight w:val="cyan"/>
          <w:u w:val="single"/>
        </w:rPr>
        <w:t>community, renegotiates relationships to space</w:t>
      </w:r>
      <w:r w:rsidRPr="00A05BD5">
        <w:rPr>
          <w:rFonts w:eastAsia="Calibri"/>
          <w:u w:val="single"/>
        </w:rPr>
        <w:t xml:space="preserve">, </w:t>
      </w:r>
      <w:r w:rsidRPr="00A05BD5">
        <w:rPr>
          <w:rFonts w:eastAsia="Calibri"/>
          <w:highlight w:val="cyan"/>
          <w:u w:val="single"/>
        </w:rPr>
        <w:t>responds to the violent structures of urban carcerality, and forges “a range of practices for making Maroon life”</w:t>
      </w:r>
      <w:r w:rsidRPr="00A05BD5">
        <w:rPr>
          <w:rFonts w:eastAsia="Calibri"/>
        </w:rPr>
        <w:t xml:space="preserve"> (Cummings 2018, 48-49). Add to this Cassie’s “</w:t>
      </w:r>
      <w:r w:rsidRPr="00A05BD5">
        <w:rPr>
          <w:rFonts w:eastAsia="Calibri"/>
          <w:u w:val="single"/>
        </w:rPr>
        <w:t xml:space="preserve">repeated practices of flight,” which weave and suture, over and over, </w:t>
      </w:r>
      <w:r w:rsidRPr="00A05BD5">
        <w:rPr>
          <w:rFonts w:eastAsia="Calibri"/>
          <w:highlight w:val="cyan"/>
          <w:u w:val="single"/>
        </w:rPr>
        <w:t>the possibilities of reclamation with the realities of her community</w:t>
      </w:r>
      <w:r w:rsidRPr="00A05BD5">
        <w:rPr>
          <w:rFonts w:eastAsia="Calibri"/>
        </w:rPr>
        <w:t xml:space="preserve">. Likewise, </w:t>
      </w:r>
      <w:r w:rsidRPr="00A05BD5">
        <w:rPr>
          <w:rFonts w:eastAsia="Calibri"/>
          <w:iCs/>
          <w:u w:val="single"/>
          <w:bdr w:val="single" w:sz="8" w:space="0" w:color="auto"/>
        </w:rPr>
        <w:t xml:space="preserve">Tar Beach </w:t>
      </w:r>
      <w:r w:rsidRPr="00A05BD5">
        <w:rPr>
          <w:rFonts w:eastAsia="Calibri"/>
          <w:iCs/>
          <w:highlight w:val="cyan"/>
          <w:u w:val="single"/>
          <w:bdr w:val="single" w:sz="8" w:space="0" w:color="auto"/>
        </w:rPr>
        <w:t>weave</w:t>
      </w:r>
      <w:r w:rsidRPr="00A05BD5">
        <w:rPr>
          <w:rFonts w:eastAsia="Calibri"/>
          <w:iCs/>
          <w:u w:val="single"/>
          <w:bdr w:val="single" w:sz="8" w:space="0" w:color="auto"/>
        </w:rPr>
        <w:t xml:space="preserve">s and </w:t>
      </w:r>
      <w:r w:rsidRPr="00A05BD5">
        <w:rPr>
          <w:rFonts w:eastAsia="Calibri"/>
          <w:iCs/>
          <w:highlight w:val="cyan"/>
          <w:u w:val="single"/>
          <w:bdr w:val="single" w:sz="8" w:space="0" w:color="auto"/>
        </w:rPr>
        <w:t>suture</w:t>
      </w:r>
      <w:r w:rsidRPr="00A05BD5">
        <w:rPr>
          <w:rFonts w:eastAsia="Calibri"/>
          <w:iCs/>
          <w:u w:val="single"/>
          <w:bdr w:val="single" w:sz="8" w:space="0" w:color="auto"/>
        </w:rPr>
        <w:t xml:space="preserve">s </w:t>
      </w:r>
      <w:r w:rsidRPr="00A05BD5">
        <w:rPr>
          <w:rFonts w:eastAsia="Calibri"/>
          <w:iCs/>
          <w:highlight w:val="cyan"/>
          <w:u w:val="single"/>
          <w:bdr w:val="single" w:sz="8" w:space="0" w:color="auto"/>
        </w:rPr>
        <w:t>a relation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between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histories</w:t>
      </w:r>
      <w:r w:rsidRPr="00A05BD5">
        <w:rPr>
          <w:rFonts w:eastAsia="Calibri"/>
          <w:iCs/>
          <w:u w:val="single"/>
          <w:bdr w:val="single" w:sz="8" w:space="0" w:color="auto"/>
        </w:rPr>
        <w:t xml:space="preserve"> of </w:t>
      </w:r>
      <w:r w:rsidRPr="00A05BD5">
        <w:rPr>
          <w:rFonts w:eastAsia="Calibri"/>
          <w:iCs/>
          <w:highlight w:val="cyan"/>
          <w:u w:val="single"/>
          <w:bdr w:val="single" w:sz="8" w:space="0" w:color="auto"/>
        </w:rPr>
        <w:t>dispossession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and</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conditions of</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present</w:t>
      </w:r>
      <w:r w:rsidRPr="00A05BD5">
        <w:rPr>
          <w:rFonts w:eastAsia="Calibri"/>
          <w:iCs/>
          <w:u w:val="single"/>
          <w:bdr w:val="single" w:sz="8" w:space="0" w:color="auto"/>
        </w:rPr>
        <w:t xml:space="preserve">; and between and </w:t>
      </w:r>
      <w:r w:rsidRPr="00A05BD5">
        <w:rPr>
          <w:rFonts w:eastAsia="Calibri"/>
          <w:iCs/>
          <w:highlight w:val="cyan"/>
          <w:u w:val="single"/>
          <w:bdr w:val="single" w:sz="8" w:space="0" w:color="auto"/>
        </w:rPr>
        <w:t>across generations</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boundaries of kin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and</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partitions</w:t>
      </w:r>
      <w:r w:rsidRPr="00A05BD5">
        <w:rPr>
          <w:rFonts w:eastAsia="Calibri"/>
          <w:iCs/>
          <w:u w:val="single"/>
          <w:bdr w:val="single" w:sz="8" w:space="0" w:color="auto"/>
        </w:rPr>
        <w:t xml:space="preserve"> of </w:t>
      </w:r>
      <w:r w:rsidRPr="00A05BD5">
        <w:rPr>
          <w:rFonts w:eastAsia="Calibri"/>
          <w:iCs/>
          <w:highlight w:val="cyan"/>
          <w:u w:val="single"/>
          <w:bdr w:val="single" w:sz="8" w:space="0" w:color="auto"/>
        </w:rPr>
        <w:t>racial</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capi</w:t>
      </w:r>
      <w:r w:rsidRPr="00A05BD5">
        <w:rPr>
          <w:rFonts w:eastAsia="Calibri"/>
          <w:iCs/>
          <w:u w:val="single"/>
          <w:bdr w:val="single" w:sz="8" w:space="0" w:color="auto"/>
        </w:rPr>
        <w:t>talism.</w:t>
      </w:r>
      <w:r w:rsidRPr="00A05BD5">
        <w:rPr>
          <w:rFonts w:eastAsia="Calibri"/>
        </w:rPr>
        <w:t xml:space="preserve"> </w:t>
      </w:r>
      <w:r w:rsidRPr="00A05BD5">
        <w:rPr>
          <w:rFonts w:eastAsia="Calibri"/>
          <w:u w:val="single"/>
        </w:rPr>
        <w:t xml:space="preserve">Thus, </w:t>
      </w:r>
      <w:r w:rsidRPr="00A05BD5">
        <w:rPr>
          <w:rFonts w:eastAsia="Calibri"/>
          <w:highlight w:val="cyan"/>
          <w:u w:val="single"/>
        </w:rPr>
        <w:t>I turn to assemblage not only to resist the linear spatialization and temporality of movements from captivity to freedom</w:t>
      </w:r>
      <w:r w:rsidRPr="00A05BD5">
        <w:rPr>
          <w:rFonts w:eastAsia="Calibri"/>
        </w:rPr>
        <w:t xml:space="preserve"> (Cummings 2018; Smith 2022), </w:t>
      </w:r>
      <w:r w:rsidRPr="00A05BD5">
        <w:rPr>
          <w:rFonts w:eastAsia="Calibri"/>
          <w:iCs/>
          <w:highlight w:val="cyan"/>
          <w:u w:val="single"/>
          <w:bdr w:val="single" w:sz="8" w:space="0" w:color="auto"/>
        </w:rPr>
        <w:t>but</w:t>
      </w:r>
      <w:r w:rsidRPr="00A05BD5">
        <w:rPr>
          <w:rFonts w:eastAsia="Calibri"/>
          <w:iCs/>
          <w:u w:val="single"/>
          <w:bdr w:val="single" w:sz="8" w:space="0" w:color="auto"/>
        </w:rPr>
        <w:t xml:space="preserve"> also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invoke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the quilt</w:t>
      </w:r>
      <w:r w:rsidRPr="00A05BD5">
        <w:rPr>
          <w:rFonts w:eastAsia="Calibri"/>
          <w:iCs/>
          <w:u w:val="single"/>
          <w:bdr w:val="single" w:sz="8" w:space="0" w:color="auto"/>
        </w:rPr>
        <w:t xml:space="preserve">—that </w:t>
      </w:r>
      <w:r w:rsidRPr="00A05BD5">
        <w:rPr>
          <w:rFonts w:eastAsia="Calibri"/>
          <w:iCs/>
          <w:highlight w:val="cyan"/>
          <w:u w:val="single"/>
          <w:bdr w:val="single" w:sz="8" w:space="0" w:color="auto"/>
        </w:rPr>
        <w:t>fabric of assembly</w:t>
      </w:r>
      <w:r w:rsidRPr="00A05BD5">
        <w:rPr>
          <w:rFonts w:eastAsia="Calibri"/>
          <w:iCs/>
          <w:u w:val="single"/>
          <w:bdr w:val="single" w:sz="8" w:space="0" w:color="auto"/>
        </w:rPr>
        <w:t>, gathering, relation, and transformation</w:t>
      </w:r>
      <w:r w:rsidRPr="00A05BD5">
        <w:rPr>
          <w:rFonts w:eastAsia="Calibri"/>
        </w:rPr>
        <w:t>. Manu Vimalassery similarly invokes such a fabric, observing: “[</w:t>
      </w:r>
      <w:r w:rsidRPr="00A05BD5">
        <w:rPr>
          <w:rFonts w:eastAsia="Calibri"/>
          <w:iCs/>
          <w:highlight w:val="cyan"/>
          <w:u w:val="single"/>
          <w:bdr w:val="single" w:sz="8" w:space="0" w:color="auto"/>
        </w:rPr>
        <w:t>p]laces must be overlaid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with a cloth of</w:t>
      </w:r>
      <w:r w:rsidRPr="00A05BD5">
        <w:rPr>
          <w:rFonts w:eastAsia="Calibri"/>
          <w:iCs/>
          <w:u w:val="single"/>
          <w:bdr w:val="single" w:sz="8" w:space="0" w:color="auto"/>
        </w:rPr>
        <w:t xml:space="preserve"> rhythmically</w:t>
      </w:r>
      <w:r w:rsidRPr="00A05BD5">
        <w:rPr>
          <w:rFonts w:eastAsia="Calibri"/>
          <w:iCs/>
          <w:highlight w:val="cyan"/>
          <w:u w:val="single"/>
          <w:bdr w:val="single" w:sz="8" w:space="0" w:color="auto"/>
        </w:rPr>
        <w:t xml:space="preserve"> interwoven</w:t>
      </w:r>
      <w:r w:rsidRPr="00A05BD5">
        <w:rPr>
          <w:rFonts w:eastAsia="Calibri"/>
          <w:iCs/>
          <w:u w:val="single"/>
          <w:bdr w:val="single" w:sz="8" w:space="0" w:color="auto"/>
        </w:rPr>
        <w:t xml:space="preserve">, expansive </w:t>
      </w:r>
      <w:r w:rsidRPr="00A05BD5">
        <w:rPr>
          <w:rFonts w:eastAsia="Calibri"/>
          <w:iCs/>
          <w:highlight w:val="cyan"/>
          <w:u w:val="single"/>
          <w:bdr w:val="single" w:sz="8" w:space="0" w:color="auto"/>
        </w:rPr>
        <w:t>relationships</w:t>
      </w:r>
      <w:r w:rsidRPr="00A05BD5">
        <w:rPr>
          <w:rFonts w:eastAsia="Calibri"/>
          <w:iCs/>
          <w:u w:val="single"/>
          <w:bdr w:val="single" w:sz="8" w:space="0" w:color="auto"/>
        </w:rPr>
        <w:t xml:space="preserve"> in order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ensure possibilities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for</w:t>
      </w:r>
      <w:r w:rsidRPr="00A05BD5">
        <w:rPr>
          <w:rFonts w:eastAsia="Calibri"/>
          <w:iCs/>
          <w:u w:val="single"/>
          <w:bdr w:val="single" w:sz="8" w:space="0" w:color="auto"/>
        </w:rPr>
        <w:t xml:space="preserve"> geographies of </w:t>
      </w:r>
      <w:r w:rsidRPr="00A05BD5">
        <w:rPr>
          <w:rFonts w:eastAsia="Calibri"/>
          <w:iCs/>
          <w:highlight w:val="cyan"/>
          <w:u w:val="single"/>
          <w:bdr w:val="single" w:sz="8" w:space="0" w:color="auto"/>
        </w:rPr>
        <w:t>freedom</w:t>
      </w:r>
      <w:r w:rsidRPr="00A05BD5">
        <w:rPr>
          <w:rFonts w:eastAsia="Calibri"/>
          <w:iCs/>
          <w:u w:val="single"/>
          <w:bdr w:val="single" w:sz="8" w:space="0" w:color="auto"/>
        </w:rPr>
        <w:t>”</w:t>
      </w:r>
      <w:r w:rsidRPr="00A05BD5">
        <w:rPr>
          <w:rFonts w:eastAsia="Calibri"/>
        </w:rPr>
        <w:t xml:space="preserve"> (2016). Perhaps </w:t>
      </w:r>
      <w:r w:rsidRPr="00A05BD5">
        <w:rPr>
          <w:rFonts w:eastAsia="Calibri"/>
          <w:iCs/>
          <w:u w:val="single"/>
          <w:bdr w:val="single" w:sz="8" w:space="0" w:color="auto"/>
        </w:rPr>
        <w:t>“seeing like a quilt,” a vision the roofscape makes possible, is one way to overlay such a cloth of maroon assemblage.</w:t>
      </w:r>
      <w:r w:rsidRPr="00A05BD5">
        <w:rPr>
          <w:rFonts w:eastAsia="Calibri"/>
        </w:rPr>
        <w:t xml:space="preserve">9 </w:t>
      </w:r>
      <w:r w:rsidRPr="00A05BD5">
        <w:rPr>
          <w:rFonts w:eastAsia="Calibri"/>
          <w:iCs/>
          <w:u w:val="single"/>
          <w:bdr w:val="single" w:sz="8" w:space="0" w:color="auto"/>
        </w:rPr>
        <w:t xml:space="preserve">The roofscape offers Cassie the chance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rehearse a future where black sociality is unbound by gendered racial capitalism’s brutal forces and enclosures.</w:t>
      </w:r>
      <w:r w:rsidRPr="00A05BD5">
        <w:rPr>
          <w:rFonts w:eastAsia="Calibri"/>
        </w:rPr>
        <w:t xml:space="preserve"> Cassie recognizes that </w:t>
      </w:r>
      <w:r w:rsidRPr="00A05BD5">
        <w:rPr>
          <w:rFonts w:eastAsia="Calibri"/>
          <w:iCs/>
          <w:sz w:val="24"/>
          <w:szCs w:val="24"/>
          <w:u w:val="single"/>
          <w:bdr w:val="single" w:sz="8" w:space="0" w:color="auto"/>
        </w:rPr>
        <w:t>“it’s very easy</w:t>
      </w:r>
      <w:r w:rsidRPr="00A05BD5">
        <w:rPr>
          <w:rFonts w:eastAsia="Calibri"/>
          <w:iCs/>
          <w:sz w:val="24"/>
          <w:szCs w:val="24"/>
          <w:highlight w:val="cyan"/>
          <w:u w:val="single"/>
          <w:bdr w:val="single" w:sz="8" w:space="0" w:color="auto"/>
        </w:rPr>
        <w:t>, anyone can fly</w:t>
      </w:r>
      <w:r w:rsidRPr="00A05BD5">
        <w:rPr>
          <w:rFonts w:eastAsia="Calibri"/>
          <w:iCs/>
          <w:sz w:val="24"/>
          <w:szCs w:val="24"/>
          <w:u w:val="single"/>
          <w:bdr w:val="single" w:sz="8" w:space="0" w:color="auto"/>
        </w:rPr>
        <w:t xml:space="preserve">. </w:t>
      </w:r>
      <w:r w:rsidRPr="00A05BD5">
        <w:rPr>
          <w:rFonts w:eastAsia="Calibri"/>
          <w:iCs/>
          <w:sz w:val="24"/>
          <w:szCs w:val="24"/>
          <w:highlight w:val="cyan"/>
          <w:u w:val="single"/>
          <w:bdr w:val="single" w:sz="8" w:space="0" w:color="auto"/>
        </w:rPr>
        <w:t>All you need is somewhere to go that you can’t get to any other way.</w:t>
      </w:r>
      <w:r w:rsidRPr="00A05BD5">
        <w:rPr>
          <w:rFonts w:eastAsia="Calibri"/>
          <w:iCs/>
          <w:sz w:val="24"/>
          <w:szCs w:val="24"/>
          <w:u w:val="single"/>
          <w:bdr w:val="single" w:sz="8" w:space="0" w:color="auto"/>
        </w:rPr>
        <w:t>”</w:t>
      </w:r>
      <w:r w:rsidRPr="00A05BD5">
        <w:rPr>
          <w:rFonts w:eastAsia="Calibri"/>
        </w:rPr>
        <w:t xml:space="preserve"> </w:t>
      </w:r>
      <w:r w:rsidRPr="00A05BD5">
        <w:rPr>
          <w:rFonts w:eastAsia="Calibri"/>
          <w:u w:val="single"/>
        </w:rPr>
        <w:t xml:space="preserve">This prescription for </w:t>
      </w:r>
      <w:r w:rsidRPr="00A05BD5">
        <w:rPr>
          <w:rFonts w:eastAsia="Calibri"/>
          <w:highlight w:val="cyan"/>
          <w:u w:val="single"/>
        </w:rPr>
        <w:t>flying articulates the</w:t>
      </w:r>
      <w:r w:rsidRPr="00A05BD5">
        <w:rPr>
          <w:rFonts w:eastAsia="Calibri"/>
          <w:u w:val="single"/>
        </w:rPr>
        <w:t xml:space="preserve"> simultaneous i</w:t>
      </w:r>
      <w:r w:rsidRPr="00A05BD5">
        <w:rPr>
          <w:rFonts w:eastAsia="Calibri"/>
          <w:highlight w:val="cyan"/>
          <w:u w:val="single"/>
        </w:rPr>
        <w:t>mpossibility</w:t>
      </w:r>
      <w:r w:rsidRPr="00A05BD5">
        <w:rPr>
          <w:rFonts w:eastAsia="Calibri"/>
          <w:u w:val="single"/>
        </w:rPr>
        <w:t xml:space="preserve"> </w:t>
      </w:r>
      <w:r w:rsidRPr="00A05BD5">
        <w:rPr>
          <w:rFonts w:eastAsia="Calibri"/>
          <w:highlight w:val="cyan"/>
          <w:u w:val="single"/>
        </w:rPr>
        <w:t>and necessity of</w:t>
      </w:r>
      <w:r w:rsidRPr="00A05BD5">
        <w:rPr>
          <w:rFonts w:eastAsia="Calibri"/>
          <w:u w:val="single"/>
        </w:rPr>
        <w:t xml:space="preserve"> Cassie’s </w:t>
      </w:r>
      <w:r w:rsidRPr="00A05BD5">
        <w:rPr>
          <w:rFonts w:eastAsia="Calibri"/>
          <w:highlight w:val="cyan"/>
          <w:u w:val="single"/>
        </w:rPr>
        <w:t>task</w:t>
      </w:r>
      <w:r w:rsidRPr="00A05BD5">
        <w:rPr>
          <w:rFonts w:eastAsia="Calibri"/>
          <w:u w:val="single"/>
        </w:rPr>
        <w:t xml:space="preserve">, which </w:t>
      </w:r>
      <w:r w:rsidRPr="00A05BD5">
        <w:rPr>
          <w:rFonts w:eastAsia="Calibri"/>
          <w:iCs/>
          <w:highlight w:val="cyan"/>
          <w:u w:val="single"/>
          <w:bdr w:val="single" w:sz="8" w:space="0" w:color="auto"/>
        </w:rPr>
        <w:t>only imaginative transformation can reconcile</w:t>
      </w:r>
      <w:r w:rsidRPr="00A05BD5">
        <w:rPr>
          <w:rFonts w:eastAsia="Calibri"/>
        </w:rPr>
        <w:t xml:space="preserve">. </w:t>
      </w:r>
      <w:r w:rsidRPr="00A05BD5">
        <w:rPr>
          <w:rFonts w:eastAsia="Calibri"/>
          <w:iCs/>
          <w:u w:val="single"/>
          <w:bdr w:val="single" w:sz="8" w:space="0" w:color="auto"/>
        </w:rPr>
        <w:t xml:space="preserve">The roofscape helps her enter into new relation with the city, to see it as a soft and supple place, </w:t>
      </w:r>
      <w:r w:rsidRPr="00A05BD5">
        <w:rPr>
          <w:rFonts w:eastAsia="Calibri"/>
          <w:iCs/>
          <w:highlight w:val="cyan"/>
          <w:u w:val="single"/>
          <w:bdr w:val="single" w:sz="8" w:space="0" w:color="auto"/>
        </w:rPr>
        <w:t>a place</w:t>
      </w:r>
      <w:r w:rsidRPr="00A05BD5">
        <w:rPr>
          <w:rFonts w:eastAsia="Calibri"/>
          <w:iCs/>
          <w:u w:val="single"/>
          <w:bdr w:val="single" w:sz="8" w:space="0" w:color="auto"/>
        </w:rPr>
        <w:t xml:space="preserve"> that is </w:t>
      </w:r>
      <w:r w:rsidRPr="00A05BD5">
        <w:rPr>
          <w:rFonts w:eastAsia="Calibri"/>
          <w:iCs/>
          <w:highlight w:val="cyan"/>
          <w:u w:val="single"/>
          <w:bdr w:val="single" w:sz="8" w:space="0" w:color="auto"/>
        </w:rPr>
        <w:t>never final, fixed or intractable</w:t>
      </w:r>
      <w:r w:rsidRPr="00A05BD5">
        <w:rPr>
          <w:rFonts w:eastAsia="Calibri"/>
          <w:iCs/>
          <w:u w:val="single"/>
          <w:bdr w:val="single" w:sz="8" w:space="0" w:color="auto"/>
        </w:rPr>
        <w:t xml:space="preserve">, a </w:t>
      </w:r>
      <w:r w:rsidRPr="00A05BD5">
        <w:rPr>
          <w:rFonts w:eastAsia="Calibri"/>
          <w:iCs/>
          <w:highlight w:val="cyan"/>
          <w:u w:val="single"/>
          <w:bdr w:val="single" w:sz="8" w:space="0" w:color="auto"/>
        </w:rPr>
        <w:t>place that can be rearranged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taken apart, taken back, and ultimately transformed</w:t>
      </w:r>
      <w:r w:rsidRPr="00A05BD5">
        <w:rPr>
          <w:rFonts w:eastAsia="Calibri"/>
          <w:iCs/>
          <w:u w:val="single"/>
          <w:bdr w:val="single" w:sz="8" w:space="0" w:color="auto"/>
        </w:rPr>
        <w:t>. The “</w:t>
      </w:r>
      <w:r w:rsidRPr="00A05BD5">
        <w:rPr>
          <w:rFonts w:eastAsia="Calibri"/>
          <w:iCs/>
          <w:highlight w:val="cyan"/>
          <w:u w:val="single"/>
          <w:bdr w:val="single" w:sz="8" w:space="0" w:color="auto"/>
        </w:rPr>
        <w:t>community-in-flight</w:t>
      </w:r>
      <w:r w:rsidRPr="00A05BD5">
        <w:rPr>
          <w:rFonts w:eastAsia="Calibri"/>
          <w:iCs/>
          <w:u w:val="single"/>
          <w:bdr w:val="single" w:sz="8" w:space="0" w:color="auto"/>
        </w:rPr>
        <w:t xml:space="preserve">” her family </w:t>
      </w:r>
      <w:r w:rsidRPr="00A05BD5">
        <w:rPr>
          <w:rFonts w:eastAsia="Calibri"/>
          <w:iCs/>
          <w:highlight w:val="cyan"/>
          <w:u w:val="single"/>
          <w:bdr w:val="single" w:sz="8" w:space="0" w:color="auto"/>
        </w:rPr>
        <w:t>produces</w:t>
      </w:r>
      <w:r w:rsidRPr="00A05BD5">
        <w:rPr>
          <w:rFonts w:eastAsia="Calibri"/>
          <w:iCs/>
          <w:u w:val="single"/>
          <w:bdr w:val="single" w:sz="8" w:space="0" w:color="auto"/>
        </w:rPr>
        <w:t xml:space="preserve"> on the roofscape </w:t>
      </w:r>
      <w:r w:rsidRPr="00A05BD5">
        <w:rPr>
          <w:rFonts w:eastAsia="Calibri"/>
          <w:iCs/>
          <w:highlight w:val="cyan"/>
          <w:u w:val="single"/>
          <w:bdr w:val="single" w:sz="8" w:space="0" w:color="auto"/>
        </w:rPr>
        <w:t>shapes</w:t>
      </w:r>
      <w:r w:rsidRPr="00A05BD5">
        <w:rPr>
          <w:rFonts w:eastAsia="Calibri"/>
          <w:iCs/>
          <w:u w:val="single"/>
          <w:bdr w:val="single" w:sz="8" w:space="0" w:color="auto"/>
        </w:rPr>
        <w:t xml:space="preserve"> her </w:t>
      </w:r>
      <w:r w:rsidRPr="00A05BD5">
        <w:rPr>
          <w:rFonts w:eastAsia="Calibri"/>
          <w:iCs/>
          <w:highlight w:val="cyan"/>
          <w:u w:val="single"/>
          <w:bdr w:val="single" w:sz="8" w:space="0" w:color="auto"/>
        </w:rPr>
        <w:t>vision for</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 different political order</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shapes h</w:t>
      </w:r>
      <w:r w:rsidRPr="00A05BD5">
        <w:rPr>
          <w:rFonts w:eastAsia="Calibri"/>
          <w:iCs/>
          <w:u w:val="single"/>
          <w:bdr w:val="single" w:sz="8" w:space="0" w:color="auto"/>
        </w:rPr>
        <w:t>er</w:t>
      </w:r>
      <w:r w:rsidRPr="00A05BD5">
        <w:rPr>
          <w:rFonts w:eastAsia="Calibri"/>
          <w:iCs/>
          <w:highlight w:val="cyan"/>
          <w:u w:val="single"/>
          <w:bdr w:val="single" w:sz="8" w:space="0" w:color="auto"/>
        </w:rPr>
        <w:t xml:space="preserve"> will to stay</w:t>
      </w:r>
      <w:r w:rsidRPr="00A05BD5">
        <w:rPr>
          <w:rFonts w:eastAsia="Calibri"/>
          <w:iCs/>
          <w:u w:val="single"/>
          <w:bdr w:val="single" w:sz="8" w:space="0" w:color="auto"/>
        </w:rPr>
        <w:t>, modeling what maroon assemblages—and geographies of fugitive praxis—might look like in 20th century urban spaces</w:t>
      </w:r>
      <w:r w:rsidRPr="00A05BD5">
        <w:rPr>
          <w:rFonts w:eastAsia="Calibri"/>
        </w:rPr>
        <w:t>.</w:t>
      </w:r>
    </w:p>
    <w:p w14:paraId="195C785A" w14:textId="77777777" w:rsidR="001234B0" w:rsidRPr="00434B70" w:rsidRDefault="001234B0" w:rsidP="001234B0"/>
    <w:p w14:paraId="0B81D031" w14:textId="77777777" w:rsidR="001234B0" w:rsidRPr="00D23F92" w:rsidRDefault="001234B0" w:rsidP="001234B0"/>
    <w:p w14:paraId="37EA5957" w14:textId="77777777" w:rsidR="001234B0" w:rsidRPr="001234B0" w:rsidRDefault="001234B0" w:rsidP="001234B0"/>
    <w:p w14:paraId="200AE41B" w14:textId="5CDD9575" w:rsidR="001234B0" w:rsidRDefault="001234B0">
      <w:pPr>
        <w:pStyle w:val="Heading2"/>
      </w:pPr>
      <w:r>
        <w:t>K</w:t>
      </w:r>
    </w:p>
    <w:p w14:paraId="3D5451FF" w14:textId="77777777" w:rsidR="001234B0" w:rsidRDefault="001234B0" w:rsidP="001234B0">
      <w:pPr>
        <w:pStyle w:val="Heading3"/>
      </w:pPr>
      <w:r>
        <w:t>AT: Perm---2NC</w:t>
      </w:r>
    </w:p>
    <w:p w14:paraId="338535A7" w14:textId="77777777" w:rsidR="001234B0" w:rsidRPr="00C04CA5" w:rsidRDefault="001234B0" w:rsidP="001234B0">
      <w:pPr>
        <w:pStyle w:val="Heading4"/>
        <w:rPr>
          <w:b w:val="0"/>
          <w:bCs/>
        </w:rPr>
      </w:pPr>
      <w:r>
        <w:t xml:space="preserve">3. </w:t>
      </w:r>
      <w:r w:rsidRPr="00856EA6">
        <w:rPr>
          <w:u w:val="single"/>
        </w:rPr>
        <w:t>Inclusionism DA</w:t>
      </w:r>
      <w:r w:rsidRPr="00C04CA5">
        <w:rPr>
          <w:b w:val="0"/>
          <w:bCs/>
        </w:rPr>
        <w:t xml:space="preserve">. Infinite inclusivity </w:t>
      </w:r>
      <w:r w:rsidRPr="00C04CA5">
        <w:rPr>
          <w:b w:val="0"/>
          <w:bCs/>
          <w:u w:val="single"/>
        </w:rPr>
        <w:t>reinforces capitalist domination</w:t>
      </w:r>
      <w:r w:rsidRPr="00C04CA5">
        <w:rPr>
          <w:b w:val="0"/>
          <w:bCs/>
        </w:rPr>
        <w:t>.</w:t>
      </w:r>
    </w:p>
    <w:p w14:paraId="18682568" w14:textId="77777777" w:rsidR="001234B0" w:rsidRDefault="001234B0" w:rsidP="001234B0">
      <w:r w:rsidRPr="00E871D5">
        <w:rPr>
          <w:rStyle w:val="Style13ptBold"/>
        </w:rPr>
        <w:t>Dean 14</w:t>
      </w:r>
      <w:r>
        <w:t xml:space="preserve"> [Jodi, Professor of Humanities and Social Sciences at Hobart and William Smith Colleges, Ch. 3, “After Post-Politics: Occupation and the Return of Communism, Ch. 13, </w:t>
      </w:r>
      <w:r>
        <w:rPr>
          <w:i/>
        </w:rPr>
        <w:t>The Post-Political and Its Discontents</w:t>
      </w:r>
      <w:r>
        <w:t>, ed. Japhy Wilson and Erik Swyngedouw, Edinburgh University Press (Edinburgh), 2014]</w:t>
      </w:r>
    </w:p>
    <w:p w14:paraId="6E6FC32C" w14:textId="77777777" w:rsidR="001234B0" w:rsidRDefault="001234B0" w:rsidP="001234B0">
      <w:pPr>
        <w:rPr>
          <w:sz w:val="16"/>
        </w:rPr>
      </w:pPr>
      <w:r>
        <w:rPr>
          <w:u w:val="single"/>
        </w:rPr>
        <w:t>Scepticism toward invocations of ‘we’ and ‘us’ often arises from</w:t>
      </w:r>
      <w:r>
        <w:rPr>
          <w:sz w:val="12"/>
          <w:u w:val="single"/>
        </w:rPr>
        <w:t xml:space="preserve"> </w:t>
      </w:r>
      <w:r>
        <w:rPr>
          <w:u w:val="single"/>
        </w:rPr>
        <w:t>misinterpreting we-statements as sociological statements requiring a</w:t>
      </w:r>
      <w:r>
        <w:rPr>
          <w:sz w:val="12"/>
          <w:u w:val="single"/>
        </w:rPr>
        <w:t xml:space="preserve"> </w:t>
      </w:r>
      <w:r>
        <w:rPr>
          <w:u w:val="single"/>
        </w:rPr>
        <w:t>concrete, delineable, empirical referent.</w:t>
      </w:r>
      <w:r>
        <w:rPr>
          <w:sz w:val="16"/>
        </w:rPr>
        <w:t xml:space="preserve"> </w:t>
      </w:r>
      <w:r w:rsidRPr="004B2CFA">
        <w:rPr>
          <w:highlight w:val="cyan"/>
          <w:u w:val="single"/>
        </w:rPr>
        <w:t>The</w:t>
      </w:r>
      <w:r>
        <w:rPr>
          <w:u w:val="single"/>
        </w:rPr>
        <w:t xml:space="preserve"> misinterpretation is an</w:t>
      </w:r>
      <w:r>
        <w:rPr>
          <w:sz w:val="12"/>
          <w:u w:val="single"/>
        </w:rPr>
        <w:t xml:space="preserve"> </w:t>
      </w:r>
      <w:r w:rsidRPr="004B2CFA">
        <w:rPr>
          <w:highlight w:val="cyan"/>
          <w:u w:val="single"/>
        </w:rPr>
        <w:t xml:space="preserve">effect of the </w:t>
      </w:r>
      <w:r w:rsidRPr="004B2CFA">
        <w:rPr>
          <w:b/>
          <w:iCs/>
          <w:highlight w:val="cyan"/>
          <w:u w:val="single"/>
        </w:rPr>
        <w:t>erasure of the division</w:t>
      </w:r>
      <w:r w:rsidRPr="004B2CFA">
        <w:rPr>
          <w:highlight w:val="cyan"/>
          <w:u w:val="single"/>
        </w:rPr>
        <w:t xml:space="preserve"> necessary for politics</w:t>
      </w:r>
      <w:r>
        <w:rPr>
          <w:u w:val="single"/>
        </w:rPr>
        <w:t xml:space="preserve"> as if interest</w:t>
      </w:r>
      <w:r>
        <w:rPr>
          <w:sz w:val="12"/>
          <w:u w:val="single"/>
        </w:rPr>
        <w:t xml:space="preserve"> </w:t>
      </w:r>
      <w:r>
        <w:rPr>
          <w:u w:val="single"/>
        </w:rPr>
        <w:t xml:space="preserve">and will were only and automatically attributes of a </w:t>
      </w:r>
      <w:r>
        <w:rPr>
          <w:b/>
          <w:iCs/>
          <w:u w:val="single"/>
        </w:rPr>
        <w:t>fixed social position</w:t>
      </w:r>
      <w:r>
        <w:rPr>
          <w:sz w:val="16"/>
        </w:rPr>
        <w:t xml:space="preserve">. As a consequence, sceptics neglect the performative component of the first-person plural, overlooking the point where, as Žižek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Pr>
          <w:u w:val="single"/>
        </w:rPr>
        <w:t>They assume that first-person plural statements imply uniformity</w:t>
      </w:r>
      <w:r>
        <w:rPr>
          <w:sz w:val="12"/>
          <w:u w:val="single"/>
        </w:rPr>
        <w:t xml:space="preserve"> </w:t>
      </w:r>
      <w:r>
        <w:rPr>
          <w:u w:val="single"/>
        </w:rPr>
        <w:t>across the entirety of the grou</w:t>
      </w:r>
      <w:r>
        <w:rPr>
          <w:sz w:val="16"/>
        </w:rPr>
        <w:t xml:space="preserve">p (and here they sneak in some of their sceptical allies’ reductive empiricism, as if groups or collectives designated via the first-person plural were necessary outgrowths of fixed social positions). </w:t>
      </w:r>
      <w:r>
        <w:rPr>
          <w:u w:val="single"/>
        </w:rPr>
        <w:t>This argument is weak because there is no reason</w:t>
      </w:r>
      <w:r>
        <w:rPr>
          <w:sz w:val="12"/>
          <w:u w:val="single"/>
        </w:rPr>
        <w:t xml:space="preserve"> </w:t>
      </w:r>
      <w:r>
        <w:rPr>
          <w:u w:val="single"/>
        </w:rPr>
        <w:t>to assume such a unity</w:t>
      </w:r>
      <w:r>
        <w:rPr>
          <w:sz w:val="16"/>
        </w:rPr>
        <w:t xml:space="preserve">. </w:t>
      </w:r>
      <w:r>
        <w:rPr>
          <w:u w:val="single"/>
        </w:rPr>
        <w:t>In4sofar as a ‘we’ can be constituted through</w:t>
      </w:r>
      <w:r>
        <w:rPr>
          <w:sz w:val="12"/>
          <w:u w:val="single"/>
        </w:rPr>
        <w:t xml:space="preserve"> </w:t>
      </w:r>
      <w:r>
        <w:rPr>
          <w:u w:val="single"/>
        </w:rPr>
        <w:t>the mutual recognition of ‘you’ and ‘I’, ‘we’ begins from, is premised</w:t>
      </w:r>
      <w:r>
        <w:rPr>
          <w:sz w:val="12"/>
          <w:u w:val="single"/>
        </w:rPr>
        <w:t xml:space="preserve"> </w:t>
      </w:r>
      <w:r>
        <w:rPr>
          <w:u w:val="single"/>
        </w:rPr>
        <w:t>on, constitutive difference</w:t>
      </w:r>
      <w:r>
        <w:rPr>
          <w:sz w:val="16"/>
        </w:rPr>
        <w:t xml:space="preserve"> (Dean 1996). </w:t>
      </w:r>
      <w:r>
        <w:rPr>
          <w:u w:val="single"/>
        </w:rPr>
        <w:t>That we differ and disagree</w:t>
      </w:r>
      <w:r>
        <w:rPr>
          <w:sz w:val="12"/>
          <w:u w:val="single"/>
        </w:rPr>
        <w:t xml:space="preserve"> </w:t>
      </w:r>
      <w:r>
        <w:rPr>
          <w:u w:val="single"/>
        </w:rPr>
        <w:t>doesn’t mean we aren’t us. It’s not necessary to assume that ‘we’ are</w:t>
      </w:r>
      <w:r>
        <w:rPr>
          <w:sz w:val="12"/>
          <w:u w:val="single"/>
        </w:rPr>
        <w:t xml:space="preserve"> </w:t>
      </w:r>
      <w:r>
        <w:rPr>
          <w:u w:val="single"/>
        </w:rPr>
        <w:t>all the same or that ‘we’ always agree</w:t>
      </w:r>
      <w:r>
        <w:rPr>
          <w:sz w:val="16"/>
        </w:rPr>
        <w:t xml:space="preserve">. Unfortunately, some individualist tendencies in the occupation movement failed to recognise that ‘we’ can and always does include difference and so needlessly fetishised an individualism belied by the collective power at the heart of Occupy Wall Street. </w:t>
      </w:r>
      <w:r>
        <w:rPr>
          <w:u w:val="single"/>
        </w:rPr>
        <w:t xml:space="preserve">A basic tenet of psychoanalysis is that </w:t>
      </w:r>
      <w:r w:rsidRPr="004B2CFA">
        <w:rPr>
          <w:highlight w:val="cyan"/>
          <w:u w:val="single"/>
        </w:rPr>
        <w:t>the individual subject is</w:t>
      </w:r>
      <w:r w:rsidRPr="00C04CA5">
        <w:rPr>
          <w:u w:val="single"/>
        </w:rPr>
        <w:t xml:space="preserve"> constitutively </w:t>
      </w:r>
      <w:r w:rsidRPr="004B2CFA">
        <w:rPr>
          <w:highlight w:val="cyan"/>
          <w:u w:val="single"/>
        </w:rPr>
        <w:t>divided.</w:t>
      </w:r>
      <w:r>
        <w:rPr>
          <w:sz w:val="16"/>
        </w:rPr>
        <w:t xml:space="preserve"> </w:t>
      </w:r>
      <w:r>
        <w:rPr>
          <w:u w:val="single"/>
        </w:rPr>
        <w:t xml:space="preserve">On this point, </w:t>
      </w:r>
      <w:r w:rsidRPr="00C04CA5">
        <w:rPr>
          <w:highlight w:val="cyan"/>
          <w:u w:val="single"/>
        </w:rPr>
        <w:t xml:space="preserve">the </w:t>
      </w:r>
      <w:r w:rsidRPr="00C04CA5">
        <w:rPr>
          <w:b/>
          <w:iCs/>
          <w:highlight w:val="cyan"/>
          <w:u w:val="single"/>
        </w:rPr>
        <w:t xml:space="preserve">collective subject </w:t>
      </w:r>
      <w:r w:rsidRPr="004B2CFA">
        <w:rPr>
          <w:b/>
          <w:iCs/>
          <w:highlight w:val="cyan"/>
          <w:u w:val="single"/>
        </w:rPr>
        <w:t>is no different</w:t>
      </w:r>
      <w:r w:rsidRPr="004B2CFA">
        <w:rPr>
          <w:sz w:val="16"/>
          <w:highlight w:val="cyan"/>
        </w:rPr>
        <w:t xml:space="preserve">. </w:t>
      </w:r>
      <w:r w:rsidRPr="004B2CFA">
        <w:rPr>
          <w:highlight w:val="cyan"/>
          <w:u w:val="single"/>
        </w:rPr>
        <w:t>It</w:t>
      </w:r>
      <w:r>
        <w:rPr>
          <w:u w:val="single"/>
        </w:rPr>
        <w:t>, too</w:t>
      </w:r>
      <w:r w:rsidRPr="00C04CA5">
        <w:rPr>
          <w:u w:val="single"/>
        </w:rPr>
        <w:t xml:space="preserve">, is </w:t>
      </w:r>
      <w:r w:rsidRPr="00C04CA5">
        <w:rPr>
          <w:highlight w:val="cyan"/>
          <w:u w:val="single"/>
        </w:rPr>
        <w:t>constituted out of</w:t>
      </w:r>
      <w:r w:rsidRPr="00C04CA5">
        <w:rPr>
          <w:u w:val="single"/>
        </w:rPr>
        <w:t xml:space="preserve"> diverging</w:t>
      </w:r>
      <w:r>
        <w:rPr>
          <w:u w:val="single"/>
        </w:rPr>
        <w:t xml:space="preserve"> tendencies, </w:t>
      </w:r>
      <w:r w:rsidRPr="004B2CFA">
        <w:rPr>
          <w:highlight w:val="cyan"/>
          <w:u w:val="single"/>
        </w:rPr>
        <w:t>affects, fantasies</w:t>
      </w:r>
      <w:r>
        <w:rPr>
          <w:u w:val="single"/>
        </w:rPr>
        <w:t>,</w:t>
      </w:r>
      <w:r>
        <w:rPr>
          <w:sz w:val="12"/>
          <w:u w:val="single"/>
        </w:rPr>
        <w:t xml:space="preserve"> </w:t>
      </w:r>
      <w:r>
        <w:rPr>
          <w:u w:val="single"/>
        </w:rPr>
        <w:t xml:space="preserve">thoughts, </w:t>
      </w:r>
      <w:r w:rsidRPr="004B2CFA">
        <w:rPr>
          <w:highlight w:val="cyan"/>
          <w:u w:val="single"/>
        </w:rPr>
        <w:t>desires</w:t>
      </w:r>
      <w:r>
        <w:rPr>
          <w:u w:val="single"/>
        </w:rPr>
        <w:t xml:space="preserve">, practices </w:t>
      </w:r>
      <w:r w:rsidRPr="004B2CFA">
        <w:rPr>
          <w:highlight w:val="cyan"/>
          <w:u w:val="single"/>
        </w:rPr>
        <w:t xml:space="preserve">and influences. </w:t>
      </w:r>
      <w:r>
        <w:rPr>
          <w:u w:val="single"/>
        </w:rPr>
        <w:t>It, too, struggles through</w:t>
      </w:r>
      <w:r>
        <w:rPr>
          <w:sz w:val="12"/>
          <w:u w:val="single"/>
        </w:rPr>
        <w:t xml:space="preserve"> </w:t>
      </w:r>
      <w:r>
        <w:rPr>
          <w:u w:val="single"/>
        </w:rPr>
        <w:t>change and changes through struggle. In politics a ‘we’ is uttered</w:t>
      </w:r>
      <w:r>
        <w:rPr>
          <w:sz w:val="12"/>
          <w:u w:val="single"/>
        </w:rPr>
        <w:t xml:space="preserve"> </w:t>
      </w:r>
      <w:r>
        <w:rPr>
          <w:u w:val="single"/>
        </w:rPr>
        <w:t>in opposition to a ‘they’ – it’s us and them. ‘</w:t>
      </w:r>
      <w:r w:rsidRPr="00C04CA5">
        <w:rPr>
          <w:highlight w:val="cyan"/>
          <w:u w:val="single"/>
        </w:rPr>
        <w:t>We’ excludes</w:t>
      </w:r>
      <w:r w:rsidRPr="00C04CA5">
        <w:rPr>
          <w:u w:val="single"/>
        </w:rPr>
        <w:t xml:space="preserve">. But </w:t>
      </w:r>
      <w:r w:rsidRPr="00C04CA5">
        <w:rPr>
          <w:highlight w:val="cyan"/>
          <w:u w:val="single"/>
        </w:rPr>
        <w:t>this</w:t>
      </w:r>
      <w:r w:rsidRPr="00C04CA5">
        <w:rPr>
          <w:sz w:val="16"/>
        </w:rPr>
        <w:t xml:space="preserve"> opposition </w:t>
      </w:r>
      <w:r w:rsidRPr="00C04CA5">
        <w:rPr>
          <w:highlight w:val="cyan"/>
          <w:u w:val="single"/>
        </w:rPr>
        <w:t>is</w:t>
      </w:r>
      <w:r w:rsidRPr="00C04CA5">
        <w:rPr>
          <w:u w:val="single"/>
        </w:rPr>
        <w:t xml:space="preserve"> </w:t>
      </w:r>
      <w:r>
        <w:rPr>
          <w:u w:val="single"/>
        </w:rPr>
        <w:t xml:space="preserve">not an argument against the first-person plural. </w:t>
      </w:r>
      <w:r>
        <w:rPr>
          <w:b/>
          <w:iCs/>
          <w:u w:val="single"/>
        </w:rPr>
        <w:t xml:space="preserve">It’s </w:t>
      </w:r>
      <w:r w:rsidRPr="004B2CFA">
        <w:rPr>
          <w:b/>
          <w:iCs/>
          <w:highlight w:val="cyan"/>
          <w:u w:val="single"/>
        </w:rPr>
        <w:t>a point in</w:t>
      </w:r>
      <w:r w:rsidRPr="00C04CA5">
        <w:rPr>
          <w:b/>
          <w:iCs/>
          <w:u w:val="single"/>
        </w:rPr>
        <w:t xml:space="preserve"> its </w:t>
      </w:r>
      <w:r w:rsidRPr="004B2CFA">
        <w:rPr>
          <w:b/>
          <w:iCs/>
          <w:highlight w:val="cyan"/>
          <w:u w:val="single"/>
        </w:rPr>
        <w:t>favour</w:t>
      </w:r>
      <w:r w:rsidRPr="00C04CA5">
        <w:rPr>
          <w:b/>
          <w:iCs/>
          <w:u w:val="single"/>
        </w:rPr>
        <w:t>.</w:t>
      </w:r>
      <w:r w:rsidRPr="00C04CA5">
        <w:rPr>
          <w:sz w:val="16"/>
        </w:rPr>
        <w:t xml:space="preserve"> </w:t>
      </w:r>
      <w:r w:rsidRPr="004B2CFA">
        <w:rPr>
          <w:highlight w:val="cyan"/>
          <w:u w:val="single"/>
        </w:rPr>
        <w:t>Rather than remaining confined by</w:t>
      </w:r>
      <w:r w:rsidRPr="00C04CA5">
        <w:rPr>
          <w:u w:val="single"/>
        </w:rPr>
        <w:t xml:space="preserve"> the </w:t>
      </w:r>
      <w:r w:rsidRPr="004B2CFA">
        <w:rPr>
          <w:highlight w:val="cyan"/>
          <w:u w:val="single"/>
        </w:rPr>
        <w:t>inclusivist</w:t>
      </w:r>
      <w:r w:rsidRPr="004B2CFA">
        <w:rPr>
          <w:sz w:val="12"/>
          <w:highlight w:val="cyan"/>
          <w:u w:val="single"/>
        </w:rPr>
        <w:t xml:space="preserve"> </w:t>
      </w:r>
      <w:r>
        <w:rPr>
          <w:u w:val="single"/>
        </w:rPr>
        <w:t xml:space="preserve">presumptions of </w:t>
      </w:r>
      <w:r w:rsidRPr="004B2CFA">
        <w:rPr>
          <w:b/>
          <w:iCs/>
          <w:highlight w:val="cyan"/>
          <w:u w:val="single"/>
        </w:rPr>
        <w:t>post-politics</w:t>
      </w:r>
      <w:r w:rsidRPr="004B2CFA">
        <w:rPr>
          <w:highlight w:val="cyan"/>
          <w:u w:val="single"/>
        </w:rPr>
        <w:t xml:space="preserve">, leftists </w:t>
      </w:r>
      <w:r w:rsidRPr="004B2CFA">
        <w:rPr>
          <w:b/>
          <w:iCs/>
          <w:highlight w:val="cyan"/>
          <w:u w:val="single"/>
        </w:rPr>
        <w:t xml:space="preserve">should </w:t>
      </w:r>
      <w:r>
        <w:rPr>
          <w:b/>
          <w:iCs/>
          <w:u w:val="single"/>
        </w:rPr>
        <w:t>embrace</w:t>
      </w:r>
      <w:r>
        <w:rPr>
          <w:u w:val="single"/>
        </w:rPr>
        <w:t xml:space="preserve"> the first-person</w:t>
      </w:r>
      <w:r>
        <w:rPr>
          <w:sz w:val="12"/>
          <w:u w:val="single"/>
        </w:rPr>
        <w:t xml:space="preserve"> </w:t>
      </w:r>
      <w:r>
        <w:rPr>
          <w:u w:val="single"/>
        </w:rPr>
        <w:t xml:space="preserve">plural and </w:t>
      </w:r>
      <w:r w:rsidRPr="004B2CFA">
        <w:rPr>
          <w:b/>
          <w:iCs/>
          <w:highlight w:val="cyan"/>
          <w:u w:val="single"/>
        </w:rPr>
        <w:t>accept</w:t>
      </w:r>
      <w:r w:rsidRPr="00C04CA5">
        <w:rPr>
          <w:b/>
          <w:iCs/>
          <w:u w:val="single"/>
        </w:rPr>
        <w:t xml:space="preserve"> exclusion</w:t>
      </w:r>
      <w:r w:rsidRPr="00C04CA5">
        <w:rPr>
          <w:sz w:val="16"/>
        </w:rPr>
        <w:t xml:space="preserve">: </w:t>
      </w:r>
      <w:r w:rsidRPr="004B2CFA">
        <w:rPr>
          <w:b/>
          <w:iCs/>
          <w:highlight w:val="cyan"/>
          <w:u w:val="single"/>
        </w:rPr>
        <w:t>some positions are wrong</w:t>
      </w:r>
      <w:r w:rsidRPr="004B2CFA">
        <w:rPr>
          <w:highlight w:val="cyan"/>
          <w:u w:val="single"/>
        </w:rPr>
        <w:t xml:space="preserve"> and</w:t>
      </w:r>
      <w:r w:rsidRPr="00C04CA5">
        <w:rPr>
          <w:u w:val="single"/>
        </w:rPr>
        <w:t xml:space="preserve"> should be</w:t>
      </w:r>
      <w:r w:rsidRPr="00C04CA5">
        <w:rPr>
          <w:sz w:val="12"/>
          <w:u w:val="single"/>
        </w:rPr>
        <w:t xml:space="preserve"> </w:t>
      </w:r>
      <w:r w:rsidRPr="004B2CFA">
        <w:rPr>
          <w:b/>
          <w:iCs/>
          <w:highlight w:val="cyan"/>
          <w:u w:val="single"/>
        </w:rPr>
        <w:t>rejected</w:t>
      </w:r>
      <w:r w:rsidRPr="00C04CA5">
        <w:rPr>
          <w:u w:val="single"/>
        </w:rPr>
        <w:t xml:space="preserve">, </w:t>
      </w:r>
      <w:r>
        <w:rPr>
          <w:b/>
          <w:iCs/>
          <w:u w:val="single"/>
        </w:rPr>
        <w:t>opposed</w:t>
      </w:r>
      <w:r>
        <w:rPr>
          <w:u w:val="single"/>
        </w:rPr>
        <w:t xml:space="preserve">, </w:t>
      </w:r>
      <w:r>
        <w:rPr>
          <w:b/>
          <w:iCs/>
          <w:u w:val="single"/>
        </w:rPr>
        <w:t>defeated</w:t>
      </w:r>
      <w:r>
        <w:rPr>
          <w:u w:val="single"/>
        </w:rPr>
        <w:t xml:space="preserve">. </w:t>
      </w:r>
      <w:r w:rsidRPr="00C04CA5">
        <w:rPr>
          <w:highlight w:val="cyan"/>
          <w:u w:val="single"/>
        </w:rPr>
        <w:t>These</w:t>
      </w:r>
      <w:r w:rsidRPr="00C04CA5">
        <w:rPr>
          <w:u w:val="single"/>
        </w:rPr>
        <w:t xml:space="preserve"> positions are the ones that </w:t>
      </w:r>
      <w:r w:rsidRPr="00C04CA5">
        <w:rPr>
          <w:highlight w:val="cyan"/>
          <w:u w:val="single"/>
        </w:rPr>
        <w:t>directly</w:t>
      </w:r>
      <w:r w:rsidRPr="00C04CA5">
        <w:rPr>
          <w:sz w:val="12"/>
          <w:u w:val="single"/>
        </w:rPr>
        <w:t xml:space="preserve"> </w:t>
      </w:r>
      <w:r w:rsidRPr="00C04CA5">
        <w:rPr>
          <w:u w:val="single"/>
        </w:rPr>
        <w:t xml:space="preserve">or indirectly </w:t>
      </w:r>
      <w:r w:rsidRPr="00C04CA5">
        <w:rPr>
          <w:highlight w:val="cyan"/>
          <w:u w:val="single"/>
        </w:rPr>
        <w:t xml:space="preserve">reinforce </w:t>
      </w:r>
      <w:r w:rsidRPr="00C04CA5">
        <w:rPr>
          <w:b/>
          <w:iCs/>
          <w:highlight w:val="cyan"/>
          <w:u w:val="single"/>
        </w:rPr>
        <w:t>cap</w:t>
      </w:r>
      <w:r w:rsidRPr="00C04CA5">
        <w:rPr>
          <w:b/>
          <w:iCs/>
          <w:u w:val="single"/>
        </w:rPr>
        <w:t xml:space="preserve">italist </w:t>
      </w:r>
      <w:r w:rsidRPr="00C04CA5">
        <w:rPr>
          <w:b/>
          <w:iCs/>
          <w:highlight w:val="cyan"/>
          <w:u w:val="single"/>
        </w:rPr>
        <w:t>domination</w:t>
      </w:r>
      <w:r w:rsidRPr="00C04CA5">
        <w:rPr>
          <w:sz w:val="16"/>
        </w:rPr>
        <w:t>.</w:t>
      </w:r>
    </w:p>
    <w:p w14:paraId="509F5842" w14:textId="77777777" w:rsidR="001234B0" w:rsidRDefault="001234B0" w:rsidP="001234B0">
      <w:pPr>
        <w:pStyle w:val="Heading3"/>
      </w:pPr>
      <w:r>
        <w:t>AT: Us Then You</w:t>
      </w:r>
    </w:p>
    <w:p w14:paraId="32EC0D59" w14:textId="77777777" w:rsidR="001234B0" w:rsidRPr="002D2FD6" w:rsidRDefault="001234B0" w:rsidP="001234B0">
      <w:pPr>
        <w:pStyle w:val="Heading4"/>
      </w:pPr>
      <w:r>
        <w:t xml:space="preserve">What we do here </w:t>
      </w:r>
      <w:r w:rsidRPr="009575A6">
        <w:rPr>
          <w:u w:val="single"/>
        </w:rPr>
        <w:t>matters</w:t>
      </w:r>
      <w:r>
        <w:t xml:space="preserve">, and aspiring merely to comfortable inclusion within its structures greenlights the </w:t>
      </w:r>
      <w:r w:rsidRPr="009575A6">
        <w:rPr>
          <w:u w:val="single"/>
        </w:rPr>
        <w:t xml:space="preserve">predatory inclusion </w:t>
      </w:r>
      <w:r>
        <w:t>that dominates debate.</w:t>
      </w:r>
    </w:p>
    <w:p w14:paraId="24C8E99F" w14:textId="77777777" w:rsidR="001234B0" w:rsidRDefault="001234B0" w:rsidP="001234B0">
      <w:pPr>
        <w:rPr>
          <w:sz w:val="12"/>
        </w:rPr>
      </w:pPr>
      <w:r w:rsidRPr="008F33DE">
        <w:rPr>
          <w:rStyle w:val="Style13ptBold"/>
        </w:rPr>
        <w:t>Alaniz and Cozzarelli</w:t>
      </w:r>
      <w:r>
        <w:rPr>
          <w:rStyle w:val="Style13ptBold"/>
        </w:rPr>
        <w:t xml:space="preserve"> 24</w:t>
      </w:r>
      <w:r>
        <w:rPr>
          <w:sz w:val="12"/>
        </w:rPr>
        <w:t xml:space="preserve"> </w:t>
      </w:r>
      <w:r w:rsidRPr="008F33DE">
        <w:rPr>
          <w:sz w:val="12"/>
        </w:rPr>
        <w:t>[10-29-2024, "The Crisis of the Neoliberal University and the Need for a Working Class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CUNY.</w:t>
      </w:r>
      <w:r>
        <w:rPr>
          <w:sz w:val="12"/>
        </w:rPr>
        <w:t>//Spence]</w:t>
      </w:r>
    </w:p>
    <w:p w14:paraId="4AB74DE1" w14:textId="77777777" w:rsidR="001234B0" w:rsidRPr="00434A58" w:rsidRDefault="001234B0" w:rsidP="001234B0">
      <w:pPr>
        <w:rPr>
          <w:sz w:val="12"/>
        </w:rPr>
      </w:pPr>
      <w:r w:rsidRPr="00434A58">
        <w:rPr>
          <w:sz w:val="12"/>
        </w:rPr>
        <w:t>The “Golden Age” of Higher Education under Capitalism</w:t>
      </w:r>
    </w:p>
    <w:p w14:paraId="753397C3" w14:textId="77777777" w:rsidR="001234B0" w:rsidRPr="00434A58" w:rsidRDefault="001234B0" w:rsidP="001234B0">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B964B8">
        <w:rPr>
          <w:rStyle w:val="StyleUnderline"/>
          <w:highlight w:val="cyan"/>
        </w:rPr>
        <w:t>universities began to b</w:t>
      </w:r>
      <w:r w:rsidRPr="00B964B8">
        <w:rPr>
          <w:rStyle w:val="StyleUnderline"/>
        </w:rPr>
        <w:t xml:space="preserve">e seen as </w:t>
      </w:r>
      <w:r w:rsidRPr="00B964B8">
        <w:rPr>
          <w:rStyle w:val="StyleUnderline"/>
          <w:highlight w:val="cyan"/>
        </w:rPr>
        <w:t>integral to the</w:t>
      </w:r>
      <w:r w:rsidRPr="00B964B8">
        <w:rPr>
          <w:rStyle w:val="StyleUnderline"/>
        </w:rPr>
        <w:t xml:space="preserve"> pursuit of the </w:t>
      </w:r>
      <w:r w:rsidRPr="00B964B8">
        <w:rPr>
          <w:rStyle w:val="StyleUnderline"/>
          <w:highlight w:val="cyan"/>
        </w:rPr>
        <w:t>American dream</w:t>
      </w:r>
      <w:r w:rsidRPr="002C4360">
        <w:rPr>
          <w:rStyle w:val="StyleUnderline"/>
        </w:rPr>
        <w:t xml:space="preserve">, and </w:t>
      </w:r>
      <w:r w:rsidRPr="00B964B8">
        <w:rPr>
          <w:rStyle w:val="StyleUnderline"/>
        </w:rPr>
        <w:t>a “</w:t>
      </w:r>
      <w:r w:rsidRPr="009575A6">
        <w:rPr>
          <w:rStyle w:val="StyleUnderline"/>
          <w:highlight w:val="cyan"/>
        </w:rPr>
        <w:t>passport to the middle class</w:t>
      </w:r>
      <w:r w:rsidRPr="00B964B8">
        <w:rPr>
          <w:rStyle w:val="StyleUnderline"/>
        </w:rPr>
        <w:t>”</w:t>
      </w:r>
      <w:r w:rsidRPr="002C4360">
        <w:rPr>
          <w:rStyle w:val="StyleUnderline"/>
        </w:rPr>
        <w:t xml:space="preserve"> in the height of postwar prosperity. </w:t>
      </w:r>
      <w:r w:rsidRPr="00434A58">
        <w:rPr>
          <w:sz w:val="12"/>
        </w:rPr>
        <w:t>For the U.S. regime, this professionalized workforce was key to producing cadre for its project of economic expansion at home and abroad.</w:t>
      </w:r>
    </w:p>
    <w:p w14:paraId="57520AAD" w14:textId="77777777" w:rsidR="001234B0" w:rsidRPr="00D56541" w:rsidRDefault="001234B0" w:rsidP="001234B0">
      <w:pPr>
        <w:rPr>
          <w:sz w:val="10"/>
          <w:szCs w:val="10"/>
        </w:rPr>
      </w:pPr>
      <w:r w:rsidRPr="00D56541">
        <w:rPr>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01706BFD" w14:textId="77777777" w:rsidR="001234B0" w:rsidRPr="00D56541" w:rsidRDefault="001234B0" w:rsidP="001234B0">
      <w:pPr>
        <w:rPr>
          <w:sz w:val="10"/>
          <w:szCs w:val="10"/>
        </w:rPr>
      </w:pPr>
      <w:r w:rsidRPr="00D56541">
        <w:rPr>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as a way to combat communist influence and culture, while also producing skilled and fluent employees for the burgeoning intelligence sector. </w:t>
      </w:r>
    </w:p>
    <w:p w14:paraId="50EB73EB" w14:textId="77777777" w:rsidR="001234B0" w:rsidRPr="00DD503A" w:rsidRDefault="001234B0" w:rsidP="001234B0">
      <w:pPr>
        <w:rPr>
          <w:sz w:val="10"/>
          <w:szCs w:val="10"/>
        </w:rPr>
      </w:pPr>
      <w:r w:rsidRPr="00D56541">
        <w:rPr>
          <w:sz w:val="10"/>
          <w:szCs w:val="10"/>
        </w:rPr>
        <w:t>Universities were also on the forefront of McCarthyist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StyleUnderline"/>
          <w:sz w:val="10"/>
          <w:szCs w:val="10"/>
        </w:rPr>
        <w:t xml:space="preserve"> </w:t>
      </w:r>
      <w:r w:rsidRPr="00B37E07">
        <w:rPr>
          <w:rStyle w:val="StyleUnderline"/>
        </w:rPr>
        <w:t>In this way</w:t>
      </w:r>
      <w:r w:rsidRPr="00434A58">
        <w:rPr>
          <w:sz w:val="12"/>
        </w:rPr>
        <w:t xml:space="preserve">, the U.S. </w:t>
      </w:r>
      <w:r w:rsidRPr="009575A6">
        <w:rPr>
          <w:rStyle w:val="StyleUnderline"/>
          <w:highlight w:val="cyan"/>
        </w:rPr>
        <w:t>ensured</w:t>
      </w:r>
      <w:r w:rsidRPr="00434A58">
        <w:rPr>
          <w:sz w:val="12"/>
        </w:rPr>
        <w:t xml:space="preserve"> that its </w:t>
      </w:r>
      <w:r w:rsidRPr="009575A6">
        <w:rPr>
          <w:rStyle w:val="StyleUnderline"/>
          <w:highlight w:val="cyan"/>
        </w:rPr>
        <w:t xml:space="preserve">universities would </w:t>
      </w:r>
      <w:r w:rsidRPr="00916CAD">
        <w:rPr>
          <w:rStyle w:val="StyleUnderline"/>
        </w:rPr>
        <w:t xml:space="preserve">continue to </w:t>
      </w:r>
      <w:r w:rsidRPr="009575A6">
        <w:rPr>
          <w:rStyle w:val="StyleUnderline"/>
          <w:highlight w:val="cyan"/>
        </w:rPr>
        <w:t>serve</w:t>
      </w:r>
      <w:r w:rsidRPr="00916CAD">
        <w:rPr>
          <w:rStyle w:val="StyleUnderline"/>
        </w:rPr>
        <w:t xml:space="preserve"> </w:t>
      </w:r>
      <w:r w:rsidRPr="009260F7">
        <w:rPr>
          <w:rStyle w:val="StyleUnderline"/>
        </w:rPr>
        <w:t>the interest</w:t>
      </w:r>
      <w:r w:rsidRPr="009F456C">
        <w:rPr>
          <w:rStyle w:val="StyleUnderline"/>
        </w:rPr>
        <w:t>s of</w:t>
      </w:r>
      <w:r w:rsidRPr="00BB22D2">
        <w:rPr>
          <w:rStyle w:val="StyleUnderline"/>
        </w:rPr>
        <w:t xml:space="preserve"> </w:t>
      </w:r>
      <w:r w:rsidRPr="009575A6">
        <w:rPr>
          <w:rStyle w:val="StyleUnderline"/>
          <w:highlight w:val="cyan"/>
        </w:rPr>
        <w:t>imperialism</w:t>
      </w:r>
      <w:r w:rsidRPr="00DD503A">
        <w:rPr>
          <w:sz w:val="10"/>
          <w:szCs w:val="10"/>
        </w:rPr>
        <w:t xml:space="preserve"> during the Cold War</w:t>
      </w:r>
      <w:r w:rsidRPr="009F456C">
        <w:rPr>
          <w:rStyle w:val="Emphasis"/>
        </w:rPr>
        <w:t>.</w:t>
      </w:r>
    </w:p>
    <w:p w14:paraId="73CAE240" w14:textId="77777777" w:rsidR="001234B0" w:rsidRPr="00DD503A" w:rsidRDefault="001234B0" w:rsidP="001234B0">
      <w:pPr>
        <w:rPr>
          <w:sz w:val="10"/>
          <w:szCs w:val="10"/>
        </w:rPr>
      </w:pPr>
      <w:r w:rsidRPr="00DD503A">
        <w:rPr>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49569B6C" w14:textId="77777777" w:rsidR="001234B0" w:rsidRPr="00DD503A" w:rsidRDefault="001234B0" w:rsidP="001234B0">
      <w:pPr>
        <w:rPr>
          <w:sz w:val="10"/>
          <w:szCs w:val="10"/>
        </w:rPr>
      </w:pPr>
      <w:r w:rsidRPr="00DD503A">
        <w:rPr>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1A9566E9" w14:textId="77777777" w:rsidR="001234B0" w:rsidRPr="00DD503A" w:rsidRDefault="001234B0" w:rsidP="001234B0">
      <w:pPr>
        <w:rPr>
          <w:sz w:val="10"/>
          <w:szCs w:val="10"/>
        </w:rPr>
      </w:pPr>
      <w:r w:rsidRPr="00DD503A">
        <w:rPr>
          <w:sz w:val="10"/>
          <w:szCs w:val="10"/>
        </w:rPr>
        <w:t>Simultaneously, this era was marked by the emergence of a student movement that grew out of the civil rights movement, and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success, but was by and for the most oppressed sectors of society. They called for the curriculum to be revolutionized, along with the university’s undemocratic structures.</w:t>
      </w:r>
    </w:p>
    <w:p w14:paraId="7099C8F7" w14:textId="77777777" w:rsidR="001234B0" w:rsidRPr="00434A58" w:rsidRDefault="001234B0" w:rsidP="001234B0">
      <w:pPr>
        <w:rPr>
          <w:sz w:val="12"/>
        </w:rPr>
      </w:pPr>
      <w:r w:rsidRPr="009575A6">
        <w:rPr>
          <w:rStyle w:val="StyleUnderline"/>
          <w:highlight w:val="cyan"/>
        </w:rPr>
        <w:t>In response to</w:t>
      </w:r>
      <w:r w:rsidRPr="0063405F">
        <w:rPr>
          <w:rStyle w:val="StyleUnderline"/>
        </w:rPr>
        <w:t xml:space="preserve"> the massive </w:t>
      </w:r>
      <w:r w:rsidRPr="009575A6">
        <w:rPr>
          <w:rStyle w:val="StyleUnderline"/>
          <w:highlight w:val="cyan"/>
        </w:rPr>
        <w:t>student uprising</w:t>
      </w:r>
      <w:r w:rsidRPr="0063405F">
        <w:rPr>
          <w:rStyle w:val="StyleUnderline"/>
        </w:rPr>
        <w:t xml:space="preserve"> in the 1960s and 1970s, </w:t>
      </w:r>
      <w:r w:rsidRPr="009575A6">
        <w:rPr>
          <w:rStyle w:val="Emphasis"/>
          <w:highlight w:val="cyan"/>
        </w:rPr>
        <w:t>universities made concessions</w:t>
      </w:r>
      <w:r w:rsidRPr="0063405F">
        <w:rPr>
          <w:rStyle w:val="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StyleUnderline"/>
        </w:rPr>
        <w:t xml:space="preserve">Black studies programs </w:t>
      </w:r>
      <w:r w:rsidRPr="00434A58">
        <w:rPr>
          <w:sz w:val="12"/>
        </w:rPr>
        <w:t xml:space="preserve">existed in over 1,000 campuses, and according to a report called Higher Education </w:t>
      </w:r>
      <w:r w:rsidRPr="0063405F">
        <w:rPr>
          <w:rStyle w:val="StyleUnderline"/>
        </w:rPr>
        <w:t>and</w:t>
      </w:r>
      <w:r w:rsidRPr="00434A58">
        <w:rPr>
          <w:sz w:val="12"/>
        </w:rPr>
        <w:t xml:space="preserve"> the Black American, Black studies filled “a standard, if insecure, niche in the curriculum.” </w:t>
      </w:r>
      <w:r w:rsidRPr="0063405F">
        <w:rPr>
          <w:rStyle w:val="StyleUnderline"/>
        </w:rPr>
        <w:t>Women’s studies departments sprang up all over the country</w:t>
      </w:r>
      <w:r w:rsidRPr="00434A58">
        <w:rPr>
          <w:sz w:val="12"/>
        </w:rPr>
        <w:t xml:space="preserve"> as well, and universities were forced to diversify their courses and faculty.</w:t>
      </w:r>
    </w:p>
    <w:p w14:paraId="56BFA124" w14:textId="77777777" w:rsidR="001234B0" w:rsidRPr="00434A58" w:rsidRDefault="001234B0" w:rsidP="001234B0">
      <w:pPr>
        <w:rPr>
          <w:sz w:val="12"/>
        </w:rPr>
      </w:pPr>
      <w:r w:rsidRPr="00434A58">
        <w:rPr>
          <w:sz w:val="12"/>
        </w:rPr>
        <w:t>The Neoliberal University</w:t>
      </w:r>
    </w:p>
    <w:p w14:paraId="1095D432" w14:textId="77777777" w:rsidR="001234B0" w:rsidRPr="005249B8" w:rsidRDefault="001234B0" w:rsidP="001234B0">
      <w:pPr>
        <w:rPr>
          <w:sz w:val="10"/>
          <w:szCs w:val="10"/>
        </w:rPr>
      </w:pPr>
      <w:r w:rsidRPr="00434A58">
        <w:rPr>
          <w:sz w:val="12"/>
        </w:rPr>
        <w:t xml:space="preserve">By the late 20th century, </w:t>
      </w:r>
      <w:r w:rsidRPr="009575A6">
        <w:rPr>
          <w:rStyle w:val="StyleUnderline"/>
          <w:highlight w:val="cyan"/>
        </w:rPr>
        <w:t>however</w:t>
      </w:r>
      <w:r w:rsidRPr="00434A58">
        <w:rPr>
          <w:sz w:val="12"/>
        </w:rPr>
        <w:t xml:space="preserve">, </w:t>
      </w:r>
      <w:r w:rsidRPr="006B137A">
        <w:rPr>
          <w:rStyle w:val="StyleUnderline"/>
        </w:rPr>
        <w:t xml:space="preserve">the higher-education landscape began to shift </w:t>
      </w:r>
      <w:r w:rsidRPr="00434A58">
        <w:rPr>
          <w:sz w:val="12"/>
        </w:rPr>
        <w:t xml:space="preserve">again, </w:t>
      </w:r>
      <w:r w:rsidRPr="006B137A">
        <w:rPr>
          <w:rStyle w:val="StyleUnderline"/>
        </w:rPr>
        <w:t>influenced by the rise of neoliberal ideology and the adoption of market principles into higher education</w:t>
      </w:r>
      <w:r w:rsidRPr="00434A58">
        <w:rPr>
          <w:sz w:val="12"/>
        </w:rPr>
        <w:t xml:space="preserve">. </w:t>
      </w:r>
      <w:r w:rsidRPr="005249B8">
        <w:rPr>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5EFA4E24" w14:textId="77777777" w:rsidR="001234B0" w:rsidRPr="005249B8" w:rsidRDefault="001234B0" w:rsidP="001234B0">
      <w:pPr>
        <w:rPr>
          <w:sz w:val="10"/>
          <w:szCs w:val="10"/>
        </w:rPr>
      </w:pPr>
      <w:r w:rsidRPr="005249B8">
        <w:rPr>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43949BF6" w14:textId="77777777" w:rsidR="001234B0" w:rsidRPr="005249B8" w:rsidRDefault="001234B0" w:rsidP="001234B0">
      <w:pPr>
        <w:rPr>
          <w:sz w:val="10"/>
          <w:szCs w:val="10"/>
        </w:rPr>
      </w:pPr>
      <w:r w:rsidRPr="005249B8">
        <w:rPr>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373000E3" w14:textId="77777777" w:rsidR="001234B0" w:rsidRPr="005249B8" w:rsidRDefault="001234B0" w:rsidP="001234B0">
      <w:pPr>
        <w:rPr>
          <w:sz w:val="10"/>
          <w:szCs w:val="10"/>
        </w:rPr>
      </w:pPr>
      <w:r w:rsidRPr="005249B8">
        <w:rPr>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479EDA1C" w14:textId="77777777" w:rsidR="001234B0" w:rsidRPr="005249B8" w:rsidRDefault="001234B0" w:rsidP="001234B0">
      <w:pPr>
        <w:rPr>
          <w:sz w:val="10"/>
          <w:szCs w:val="10"/>
        </w:rPr>
      </w:pPr>
      <w:r w:rsidRPr="005249B8">
        <w:rPr>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34222F40" w14:textId="77777777" w:rsidR="001234B0" w:rsidRPr="00665EA1" w:rsidRDefault="001234B0" w:rsidP="001234B0">
      <w:pPr>
        <w:rPr>
          <w:rStyle w:val="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9575A6">
        <w:rPr>
          <w:rStyle w:val="StyleUnderline"/>
          <w:highlight w:val="cyan"/>
        </w:rPr>
        <w:t>research</w:t>
      </w:r>
      <w:r w:rsidRPr="00B964B8">
        <w:rPr>
          <w:rStyle w:val="StyleUnderline"/>
        </w:rPr>
        <w:t xml:space="preserve"> agendas </w:t>
      </w:r>
      <w:r w:rsidRPr="009575A6">
        <w:rPr>
          <w:rStyle w:val="StyleUnderline"/>
          <w:highlight w:val="cyan"/>
        </w:rPr>
        <w:t xml:space="preserve">were </w:t>
      </w:r>
      <w:r w:rsidRPr="00B964B8">
        <w:rPr>
          <w:rStyle w:val="StyleUnderline"/>
        </w:rPr>
        <w:t xml:space="preserve">increasingly </w:t>
      </w:r>
      <w:r w:rsidRPr="009575A6">
        <w:rPr>
          <w:rStyle w:val="StyleUnderline"/>
          <w:highlight w:val="cyan"/>
        </w:rPr>
        <w:t>shaped by corporate interests</w:t>
      </w:r>
      <w:r w:rsidRPr="00665EA1">
        <w:rPr>
          <w:rStyle w:val="StyleUnderline"/>
        </w:rPr>
        <w:t>, aligning academic programs with the needs of industry rather than the needs of society.</w:t>
      </w:r>
    </w:p>
    <w:p w14:paraId="1E7B843E" w14:textId="77777777" w:rsidR="001234B0" w:rsidRPr="00434A58" w:rsidRDefault="001234B0" w:rsidP="001234B0">
      <w:pPr>
        <w:rPr>
          <w:sz w:val="12"/>
        </w:rPr>
      </w:pPr>
      <w:r w:rsidRPr="00434A58">
        <w:rPr>
          <w:sz w:val="12"/>
        </w:rPr>
        <w:t>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4 year colleges and senior and community colleges.” This stratification means that the “value” of having a college degree has depreciated.</w:t>
      </w:r>
    </w:p>
    <w:p w14:paraId="038CF7C6" w14:textId="77777777" w:rsidR="001234B0" w:rsidRPr="00025180" w:rsidRDefault="001234B0" w:rsidP="001234B0">
      <w:pPr>
        <w:rPr>
          <w:rStyle w:val="StyleUnderline"/>
        </w:rPr>
      </w:pPr>
      <w:r w:rsidRPr="00A30829">
        <w:rPr>
          <w:rStyle w:val="StyleUnderline"/>
        </w:rPr>
        <w:t>Working class and poor students of color disproportionately carry the burden of debt to attend college</w:t>
      </w:r>
      <w:r w:rsidRPr="00B964B8">
        <w:rPr>
          <w:rStyle w:val="StyleUnderline"/>
        </w:rPr>
        <w:t>, a type of “</w:t>
      </w:r>
      <w:r w:rsidRPr="00B964B8">
        <w:rPr>
          <w:rStyle w:val="Emphasis"/>
          <w:highlight w:val="cyan"/>
        </w:rPr>
        <w:t>predatory</w:t>
      </w:r>
      <w:r w:rsidRPr="00B964B8">
        <w:rPr>
          <w:rStyle w:val="StyleUnderline"/>
        </w:rPr>
        <w:t xml:space="preserve"> </w:t>
      </w:r>
      <w:r w:rsidRPr="00B964B8">
        <w:rPr>
          <w:rStyle w:val="Emphasis"/>
          <w:highlight w:val="cyan"/>
        </w:rPr>
        <w:t>inclusion</w:t>
      </w:r>
      <w:r w:rsidRPr="00B964B8">
        <w:rPr>
          <w:rStyle w:val="StyleUnderline"/>
        </w:rPr>
        <w:t>,”</w:t>
      </w:r>
      <w:r w:rsidRPr="00A30829">
        <w:rPr>
          <w:rStyle w:val="StyleUnderline"/>
        </w:rPr>
        <w:t xml:space="preserve"> “a process </w:t>
      </w:r>
      <w:r w:rsidRPr="00B964B8">
        <w:rPr>
          <w:rStyle w:val="StyleUnderline"/>
          <w:highlight w:val="cyan"/>
        </w:rPr>
        <w:t>where</w:t>
      </w:r>
      <w:r w:rsidRPr="00B964B8">
        <w:rPr>
          <w:rStyle w:val="StyleUnderline"/>
        </w:rPr>
        <w:t xml:space="preserve">by </w:t>
      </w:r>
      <w:r w:rsidRPr="00B964B8">
        <w:rPr>
          <w:rStyle w:val="StyleUnderline"/>
          <w:highlight w:val="cyan"/>
        </w:rPr>
        <w:t>members of a</w:t>
      </w:r>
      <w:r w:rsidRPr="00B964B8">
        <w:rPr>
          <w:rStyle w:val="StyleUnderline"/>
        </w:rPr>
        <w:t xml:space="preserve"> marginalized </w:t>
      </w:r>
      <w:r w:rsidRPr="00B964B8">
        <w:rPr>
          <w:rStyle w:val="StyleUnderline"/>
          <w:highlight w:val="cyan"/>
        </w:rPr>
        <w:t>group are provided</w:t>
      </w:r>
      <w:r w:rsidRPr="00B964B8">
        <w:rPr>
          <w:rStyle w:val="StyleUnderline"/>
        </w:rPr>
        <w:t xml:space="preserve"> with </w:t>
      </w:r>
      <w:r w:rsidRPr="00B964B8">
        <w:rPr>
          <w:rStyle w:val="StyleUnderline"/>
          <w:highlight w:val="cyan"/>
        </w:rPr>
        <w:t>access</w:t>
      </w:r>
      <w:r w:rsidRPr="00B964B8">
        <w:rPr>
          <w:rStyle w:val="StyleUnderline"/>
        </w:rPr>
        <w:t xml:space="preserve"> </w:t>
      </w:r>
      <w:r w:rsidRPr="00B063C4">
        <w:rPr>
          <w:rStyle w:val="StyleUnderline"/>
        </w:rPr>
        <w:t>to</w:t>
      </w:r>
      <w:r w:rsidRPr="00A30829">
        <w:rPr>
          <w:rStyle w:val="StyleUnderline"/>
        </w:rPr>
        <w:t xml:space="preserve"> a good, service or opportunity from which they have been historically excluded, but </w:t>
      </w:r>
      <w:r w:rsidRPr="00B964B8">
        <w:rPr>
          <w:rStyle w:val="StyleUnderline"/>
          <w:highlight w:val="cyan"/>
        </w:rPr>
        <w:t>under conditions</w:t>
      </w:r>
      <w:r w:rsidRPr="00B964B8">
        <w:rPr>
          <w:rStyle w:val="StyleUnderline"/>
        </w:rPr>
        <w:t xml:space="preserve"> that </w:t>
      </w:r>
      <w:r w:rsidRPr="00B964B8">
        <w:rPr>
          <w:rStyle w:val="StyleUnderline"/>
          <w:highlight w:val="cyan"/>
        </w:rPr>
        <w:t>jeopardized</w:t>
      </w:r>
      <w:r w:rsidRPr="00B964B8">
        <w:rPr>
          <w:rStyle w:val="StyleUnderline"/>
        </w:rPr>
        <w:t xml:space="preserve"> the </w:t>
      </w:r>
      <w:r w:rsidRPr="00B964B8">
        <w:rPr>
          <w:rStyle w:val="StyleUnderline"/>
          <w:highlight w:val="cyan"/>
        </w:rPr>
        <w:t>benefits</w:t>
      </w:r>
      <w:r w:rsidRPr="00A30829">
        <w:rPr>
          <w:rStyle w:val="StyleUnderline"/>
        </w:rPr>
        <w:t xml:space="preserve"> of that access.”</w:t>
      </w:r>
      <w:r w:rsidRPr="00434A58">
        <w:rPr>
          <w:sz w:val="12"/>
        </w:rPr>
        <w:t xml:space="preserve"> In </w:t>
      </w:r>
      <w:r w:rsidRPr="00025180">
        <w:rPr>
          <w:sz w:val="12"/>
        </w:rPr>
        <w:t xml:space="preserve">other words, </w:t>
      </w:r>
      <w:r w:rsidRPr="00025180">
        <w:rPr>
          <w:rStyle w:val="StyleUnderline"/>
        </w:rPr>
        <w:t xml:space="preserve">“inclusion” offers only limited benefits for marginalized groups, but it provides significant benefits for the capitalist class, which profits off that inclusion. </w:t>
      </w:r>
    </w:p>
    <w:p w14:paraId="520A11B7" w14:textId="77777777" w:rsidR="001234B0" w:rsidRPr="00434A58" w:rsidRDefault="001234B0" w:rsidP="001234B0">
      <w:pPr>
        <w:rPr>
          <w:sz w:val="12"/>
        </w:rPr>
      </w:pPr>
      <w:r w:rsidRPr="00025180">
        <w:rPr>
          <w:sz w:val="12"/>
        </w:rPr>
        <w:t xml:space="preserve">Further, there is evidence that </w:t>
      </w:r>
      <w:r w:rsidRPr="00B964B8">
        <w:rPr>
          <w:rStyle w:val="StyleUnderline"/>
          <w:highlight w:val="cyan"/>
        </w:rPr>
        <w:t>debt was</w:t>
      </w:r>
      <w:r w:rsidRPr="00B964B8">
        <w:rPr>
          <w:rStyle w:val="StyleUnderline"/>
        </w:rPr>
        <w:t xml:space="preserve"> used </w:t>
      </w:r>
      <w:r w:rsidRPr="00B964B8">
        <w:rPr>
          <w:rStyle w:val="StyleUnderline"/>
          <w:highlight w:val="cyan"/>
        </w:rPr>
        <w:t>to discipline</w:t>
      </w:r>
      <w:r w:rsidRPr="00B964B8">
        <w:rPr>
          <w:rStyle w:val="StyleUnderline"/>
        </w:rPr>
        <w:t xml:space="preserve"> the student </w:t>
      </w:r>
      <w:r w:rsidRPr="00B964B8">
        <w:rPr>
          <w:rStyle w:val="StyleUnderline"/>
          <w:highlight w:val="cyan"/>
        </w:rPr>
        <w:t>movement</w:t>
      </w:r>
      <w:r w:rsidRPr="00434A58">
        <w:rPr>
          <w:sz w:val="12"/>
        </w:rPr>
        <w:t>, especially in California, where then governor Ronald Reagan raised tuition at the UCs</w:t>
      </w:r>
      <w:r w:rsidRPr="0007096E">
        <w:rPr>
          <w:rStyle w:val="StyleUnderline"/>
        </w:rPr>
        <w:t xml:space="preserve"> to punish students for their activism. </w:t>
      </w:r>
      <w:r w:rsidRPr="00434A58">
        <w:rPr>
          <w:sz w:val="12"/>
        </w:rPr>
        <w:t>He went on to impose this all over the country once he became president, doing so with bipartisan support. This is precisely what Milton Friedman, doyen of the Chicago school, had proposed just a few years before.</w:t>
      </w:r>
    </w:p>
    <w:p w14:paraId="67566874" w14:textId="77777777" w:rsidR="001234B0" w:rsidRPr="00434A58" w:rsidRDefault="001234B0" w:rsidP="001234B0">
      <w:pPr>
        <w:rPr>
          <w:sz w:val="12"/>
        </w:rPr>
      </w:pPr>
      <w:r w:rsidRPr="00434A58">
        <w:rPr>
          <w:sz w:val="12"/>
        </w:rPr>
        <w:t xml:space="preserve">Another key aspect of </w:t>
      </w:r>
      <w:r w:rsidRPr="009575A6">
        <w:rPr>
          <w:rStyle w:val="StyleUnderline"/>
          <w:highlight w:val="cyan"/>
        </w:rPr>
        <w:t>the</w:t>
      </w:r>
      <w:r w:rsidRPr="000667DE">
        <w:rPr>
          <w:rStyle w:val="StyleUnderline"/>
        </w:rPr>
        <w:t xml:space="preserve"> </w:t>
      </w:r>
      <w:r w:rsidRPr="0021781E">
        <w:rPr>
          <w:rStyle w:val="StyleUnderline"/>
        </w:rPr>
        <w:t xml:space="preserve">neoliberal </w:t>
      </w:r>
      <w:r w:rsidRPr="009575A6">
        <w:rPr>
          <w:rStyle w:val="StyleUnderline"/>
          <w:highlight w:val="cyan"/>
        </w:rPr>
        <w:t>university</w:t>
      </w:r>
      <w:r w:rsidRPr="000667DE">
        <w:rPr>
          <w:rStyle w:val="StyleUnderline"/>
        </w:rPr>
        <w:t xml:space="preserve"> </w:t>
      </w:r>
      <w:r w:rsidRPr="00434A58">
        <w:rPr>
          <w:sz w:val="12"/>
        </w:rPr>
        <w:t xml:space="preserve">is that it </w:t>
      </w:r>
      <w:r w:rsidRPr="00B964B8">
        <w:rPr>
          <w:rStyle w:val="StyleUnderline"/>
          <w:highlight w:val="cyan"/>
        </w:rPr>
        <w:t>relies on</w:t>
      </w:r>
      <w:r w:rsidRPr="00B964B8">
        <w:rPr>
          <w:rStyle w:val="StyleUnderline"/>
        </w:rPr>
        <w:t xml:space="preserve"> highly </w:t>
      </w:r>
      <w:r w:rsidRPr="00B964B8">
        <w:rPr>
          <w:rStyle w:val="StyleUnderline"/>
          <w:highlight w:val="cyan"/>
        </w:rPr>
        <w:t>precarized adjunct labor</w:t>
      </w:r>
      <w:r w:rsidRPr="00B964B8">
        <w:rPr>
          <w:rStyle w:val="StyleUnderline"/>
        </w:rPr>
        <w:t xml:space="preserve">. </w:t>
      </w:r>
      <w:r w:rsidRPr="00B964B8">
        <w:rPr>
          <w:sz w:val="12"/>
        </w:rPr>
        <w:t>Previously</w:t>
      </w:r>
      <w:r w:rsidRPr="00434A58">
        <w:rPr>
          <w:sz w:val="12"/>
        </w:rPr>
        <w:t xml:space="preserve">,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78F21536" w14:textId="77777777" w:rsidR="001234B0" w:rsidRPr="00434A58" w:rsidRDefault="001234B0" w:rsidP="001234B0">
      <w:pPr>
        <w:rPr>
          <w:sz w:val="12"/>
        </w:rPr>
      </w:pPr>
      <w:r w:rsidRPr="007713A6">
        <w:rPr>
          <w:rStyle w:val="StyleUnderline"/>
        </w:rPr>
        <w:t>Alongside the adjunctification of labor, administrative positions at colleges and universities grew 10 times faster than tenured-faculty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StyleUnderline"/>
        </w:rPr>
        <w:t>universities have become more bureaucratized as a way to siphon “power away from instructors and researchers,”</w:t>
      </w:r>
      <w:r w:rsidRPr="00434A58">
        <w:rPr>
          <w:sz w:val="12"/>
        </w:rPr>
        <w:t xml:space="preserve"> as a recent article in the Atlantic noted.</w:t>
      </w:r>
    </w:p>
    <w:p w14:paraId="7A24A81B" w14:textId="77777777" w:rsidR="001234B0" w:rsidRPr="00434A58" w:rsidRDefault="001234B0" w:rsidP="001234B0">
      <w:pPr>
        <w:rPr>
          <w:sz w:val="12"/>
        </w:rPr>
      </w:pPr>
      <w:r w:rsidRPr="00187E3A">
        <w:rPr>
          <w:rStyle w:val="StyleUnderline"/>
        </w:rPr>
        <w:t>The sciences at universities have increased their ties to the military-industrial complex, and the structure of grantmaking creates competition among coworkers</w:t>
      </w:r>
      <w:r w:rsidRPr="00434A58">
        <w:rPr>
          <w:sz w:val="12"/>
        </w:rPr>
        <w:t xml:space="preserve">, pitting professors and lab scientists against each other and often </w:t>
      </w:r>
      <w:r w:rsidRPr="00B964B8">
        <w:rPr>
          <w:rStyle w:val="Emphasis"/>
          <w:highlight w:val="cyan"/>
        </w:rPr>
        <w:t>leading to</w:t>
      </w:r>
      <w:r w:rsidRPr="00B964B8">
        <w:rPr>
          <w:rStyle w:val="Emphasis"/>
        </w:rPr>
        <w:t xml:space="preserve"> the </w:t>
      </w:r>
      <w:r w:rsidRPr="00B964B8">
        <w:rPr>
          <w:rStyle w:val="Emphasis"/>
          <w:highlight w:val="cyan"/>
        </w:rPr>
        <w:t>hyperexploitation of grad s</w:t>
      </w:r>
      <w:r w:rsidRPr="00B964B8">
        <w:rPr>
          <w:rStyle w:val="Emphasis"/>
        </w:rPr>
        <w:t>tudents</w:t>
      </w:r>
      <w:r w:rsidRPr="00434A58">
        <w:rPr>
          <w:sz w:val="12"/>
        </w:rPr>
        <w:t xml:space="preserve"> working in labs.</w:t>
      </w:r>
    </w:p>
    <w:p w14:paraId="6B521ECC" w14:textId="77777777" w:rsidR="001234B0" w:rsidRPr="00B41AB5" w:rsidRDefault="001234B0" w:rsidP="001234B0">
      <w:pPr>
        <w:rPr>
          <w:rStyle w:val="StyleUnderline"/>
        </w:rPr>
      </w:pPr>
      <w:r w:rsidRPr="00434A58">
        <w:rPr>
          <w:sz w:val="12"/>
        </w:rPr>
        <w:t xml:space="preserve">But </w:t>
      </w:r>
      <w:r w:rsidRPr="00B41AB5">
        <w:rPr>
          <w:rStyle w:val="StyleUnderline"/>
        </w:rPr>
        <w:t xml:space="preserve">neoliberalism was </w:t>
      </w:r>
      <w:r w:rsidRPr="009575A6">
        <w:rPr>
          <w:rStyle w:val="StyleUnderline"/>
          <w:highlight w:val="cyan"/>
        </w:rPr>
        <w:t>more than just</w:t>
      </w:r>
      <w:r w:rsidRPr="00B964B8">
        <w:rPr>
          <w:rStyle w:val="StyleUnderline"/>
          <w:highlight w:val="cyan"/>
        </w:rPr>
        <w:t xml:space="preserve"> econ</w:t>
      </w:r>
      <w:r w:rsidRPr="00B964B8">
        <w:rPr>
          <w:rStyle w:val="StyleUnderline"/>
        </w:rPr>
        <w:t xml:space="preserve">omic policies; it </w:t>
      </w:r>
      <w:r w:rsidRPr="00B964B8">
        <w:rPr>
          <w:rStyle w:val="StyleUnderline"/>
          <w:highlight w:val="cyan"/>
        </w:rPr>
        <w:t>came</w:t>
      </w:r>
      <w:r w:rsidRPr="00B964B8">
        <w:rPr>
          <w:rStyle w:val="StyleUnderline"/>
        </w:rPr>
        <w:t xml:space="preserve"> along </w:t>
      </w:r>
      <w:r w:rsidRPr="00B964B8">
        <w:rPr>
          <w:rStyle w:val="StyleUnderline"/>
          <w:highlight w:val="cyan"/>
        </w:rPr>
        <w:t>with</w:t>
      </w:r>
      <w:r w:rsidRPr="00B964B8">
        <w:rPr>
          <w:rStyle w:val="StyleUnderline"/>
        </w:rPr>
        <w:t xml:space="preserve"> an </w:t>
      </w:r>
      <w:r w:rsidRPr="00B964B8">
        <w:rPr>
          <w:rStyle w:val="StyleUnderline"/>
          <w:highlight w:val="cyan"/>
        </w:rPr>
        <w:t>ideology</w:t>
      </w:r>
      <w:r w:rsidRPr="00434A58">
        <w:rPr>
          <w:sz w:val="12"/>
        </w:rPr>
        <w:t xml:space="preserve"> that was, according to Perry Anderson, one of the most successful ideologies in the history of the world. </w:t>
      </w:r>
      <w:r w:rsidRPr="00B41AB5">
        <w:rPr>
          <w:rStyle w:val="StyleUnderline"/>
        </w:rPr>
        <w:t>Under this ideology, capitalism stood triumphant and without any alternatives. Universities played a central role in perpetuating this idea.</w:t>
      </w:r>
    </w:p>
    <w:p w14:paraId="48747637" w14:textId="77777777" w:rsidR="001234B0" w:rsidRPr="00434A58" w:rsidRDefault="001234B0" w:rsidP="001234B0">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StyleUnderline"/>
        </w:rPr>
        <w:t xml:space="preserve">progressive forces are effectively joined with the forces of cognitive capitalism, especially financialization. </w:t>
      </w:r>
      <w:r w:rsidRPr="00434A58">
        <w:rPr>
          <w:sz w:val="12"/>
        </w:rPr>
        <w:t xml:space="preserve">However, unwittingly, the former lend their charisma to the latter. </w:t>
      </w:r>
      <w:r w:rsidRPr="00B964B8">
        <w:rPr>
          <w:rStyle w:val="StyleUnderline"/>
        </w:rPr>
        <w:t xml:space="preserve">Ideals like </w:t>
      </w:r>
      <w:r w:rsidRPr="009575A6">
        <w:rPr>
          <w:rStyle w:val="StyleUnderline"/>
          <w:highlight w:val="cyan"/>
        </w:rPr>
        <w:t>diversity</w:t>
      </w:r>
      <w:r w:rsidRPr="00B964B8">
        <w:rPr>
          <w:rStyle w:val="StyleUnderline"/>
        </w:rPr>
        <w:t xml:space="preserve"> and </w:t>
      </w:r>
      <w:r w:rsidRPr="009575A6">
        <w:rPr>
          <w:rStyle w:val="StyleUnderline"/>
          <w:highlight w:val="cyan"/>
        </w:rPr>
        <w:t>empowerment</w:t>
      </w:r>
      <w:r w:rsidRPr="00644A80">
        <w:rPr>
          <w:rStyle w:val="StyleUnderline"/>
        </w:rPr>
        <w:t xml:space="preserve">, which could in principle serve different ends, now gloss </w:t>
      </w:r>
      <w:r w:rsidRPr="00434A58">
        <w:rPr>
          <w:sz w:val="12"/>
        </w:rPr>
        <w:t xml:space="preserve">policies that have devastated manufacturing and what were once middle-class lives. … </w:t>
      </w:r>
      <w:r w:rsidRPr="00B964B8">
        <w:rPr>
          <w:rStyle w:val="StyleUnderline"/>
        </w:rPr>
        <w:t>Identifying “</w:t>
      </w:r>
      <w:r w:rsidRPr="009575A6">
        <w:rPr>
          <w:rStyle w:val="StyleUnderline"/>
          <w:highlight w:val="cyan"/>
        </w:rPr>
        <w:t>progress” with meritocracy</w:t>
      </w:r>
      <w:r w:rsidRPr="00644A80">
        <w:rPr>
          <w:rStyle w:val="StyleUnderline"/>
        </w:rPr>
        <w:t xml:space="preserve"> instead of equality, these terms equated “emancipation” with the rise of a small elite of “talented” women, minorities, and gays in the winner-takes-all corporate hierarchy instead of with the latter’s abolition.</w:t>
      </w:r>
    </w:p>
    <w:p w14:paraId="36E7EA6E" w14:textId="77777777" w:rsidR="001234B0" w:rsidRPr="00434A58" w:rsidRDefault="001234B0" w:rsidP="001234B0">
      <w:pPr>
        <w:rPr>
          <w:sz w:val="12"/>
        </w:rPr>
      </w:pPr>
      <w:r w:rsidRPr="00434A58">
        <w:rPr>
          <w:sz w:val="12"/>
        </w:rPr>
        <w:t>And the university was tasked with churning out a slightly more diverse elite to govern an increasingly unequal society. As Jodi Melamed argues in Represent and Destroy, “</w:t>
      </w:r>
      <w:r w:rsidRPr="009575A6">
        <w:rPr>
          <w:rStyle w:val="StyleUnderline"/>
          <w:highlight w:val="cyan"/>
        </w:rPr>
        <w:t>Knowledge about minoritized difference</w:t>
      </w:r>
      <w:r w:rsidRPr="00B64EEF">
        <w:rPr>
          <w:rStyle w:val="StyleUnderline"/>
        </w:rPr>
        <w:t xml:space="preserve"> — especially racial and cultural difference </w:t>
      </w:r>
      <w:r w:rsidRPr="005C696C">
        <w:rPr>
          <w:rStyle w:val="StyleUnderline"/>
        </w:rPr>
        <w:t xml:space="preserve">— </w:t>
      </w:r>
      <w:r w:rsidRPr="009575A6">
        <w:rPr>
          <w:rStyle w:val="StyleUnderline"/>
          <w:highlight w:val="cyan"/>
        </w:rPr>
        <w:t>was made to</w:t>
      </w:r>
      <w:r w:rsidRPr="005C696C">
        <w:rPr>
          <w:rStyle w:val="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StyleUnderline"/>
        </w:rPr>
        <w:t>an essential funct</w:t>
      </w:r>
      <w:r w:rsidRPr="00E000CE">
        <w:rPr>
          <w:rStyle w:val="StyleUnderline"/>
        </w:rPr>
        <w:t xml:space="preserve">ion of the academy … was to manage minoritized difference — to </w:t>
      </w:r>
      <w:r w:rsidRPr="009575A6">
        <w:rPr>
          <w:rStyle w:val="StyleUnderline"/>
          <w:highlight w:val="cyan"/>
        </w:rPr>
        <w:t>run difference through</w:t>
      </w:r>
      <w:r w:rsidRPr="00B964B8">
        <w:rPr>
          <w:rStyle w:val="StyleUnderline"/>
        </w:rPr>
        <w:t xml:space="preserve"> its machinery of </w:t>
      </w:r>
      <w:r w:rsidRPr="009575A6">
        <w:rPr>
          <w:rStyle w:val="StyleUnderline"/>
          <w:highlight w:val="cyan"/>
        </w:rPr>
        <w:t>validation</w:t>
      </w:r>
      <w:r w:rsidRPr="00E000CE">
        <w:rPr>
          <w:rStyle w:val="StyleUnderline"/>
        </w:rPr>
        <w:t xml:space="preserve">, certification </w:t>
      </w:r>
      <w:r w:rsidRPr="009575A6">
        <w:rPr>
          <w:rStyle w:val="StyleUnderline"/>
          <w:highlight w:val="cyan"/>
        </w:rPr>
        <w:t>and legibility to generate forms that augmented, enhanced and developed heg</w:t>
      </w:r>
      <w:r w:rsidRPr="00B964B8">
        <w:rPr>
          <w:rStyle w:val="StyleUnderline"/>
        </w:rPr>
        <w:t xml:space="preserve">emony </w:t>
      </w:r>
      <w:r w:rsidRPr="009575A6">
        <w:rPr>
          <w:rStyle w:val="StyleUnderline"/>
          <w:highlight w:val="cyan"/>
        </w:rPr>
        <w:t>rather than disrupted it</w:t>
      </w:r>
      <w:r w:rsidRPr="00434A58">
        <w:rPr>
          <w:sz w:val="12"/>
        </w:rPr>
        <w:t>.” In other words, under neoliberalism, the university was made to justify the increasing race and class stratifications while incorporating students of color into the neoliberal university under the guise of “merit-based” admissions.</w:t>
      </w:r>
    </w:p>
    <w:p w14:paraId="7A195E9D" w14:textId="77777777" w:rsidR="001234B0" w:rsidRPr="00434A58" w:rsidRDefault="001234B0" w:rsidP="001234B0">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3A4FB960" w14:textId="77777777" w:rsidR="001234B0" w:rsidRPr="00434A58" w:rsidRDefault="001234B0" w:rsidP="001234B0">
      <w:pPr>
        <w:rPr>
          <w:sz w:val="12"/>
        </w:rPr>
      </w:pPr>
      <w:r w:rsidRPr="00434A58">
        <w:rPr>
          <w:sz w:val="12"/>
        </w:rPr>
        <w:t xml:space="preserve">As a result, during the height of the neoliberal offensive, there was a proliferation of </w:t>
      </w:r>
      <w:r w:rsidRPr="009575A6">
        <w:rPr>
          <w:rStyle w:val="StyleUnderline"/>
          <w:highlight w:val="cyan"/>
        </w:rPr>
        <w:t>anti-Marxist ideas in</w:t>
      </w:r>
      <w:r w:rsidRPr="006F3FAC">
        <w:rPr>
          <w:rStyle w:val="StyleUnderline"/>
        </w:rPr>
        <w:t xml:space="preserve"> </w:t>
      </w:r>
      <w:r w:rsidRPr="009575A6">
        <w:rPr>
          <w:rStyle w:val="StyleUnderline"/>
          <w:highlight w:val="cyan"/>
        </w:rPr>
        <w:t>the university</w:t>
      </w:r>
      <w:r w:rsidRPr="00434A58">
        <w:rPr>
          <w:sz w:val="12"/>
        </w:rPr>
        <w:t xml:space="preserve">, and they </w:t>
      </w:r>
      <w:r w:rsidRPr="009575A6">
        <w:rPr>
          <w:rStyle w:val="StyleUnderline"/>
          <w:highlight w:val="cyan"/>
        </w:rPr>
        <w:t xml:space="preserve">became </w:t>
      </w:r>
      <w:r w:rsidRPr="00F85D5D">
        <w:rPr>
          <w:rStyle w:val="StyleUnderline"/>
        </w:rPr>
        <w:t>essentially</w:t>
      </w:r>
      <w:r w:rsidRPr="006F3FAC">
        <w:rPr>
          <w:rStyle w:val="StyleUnderline"/>
        </w:rPr>
        <w:t xml:space="preserve"> </w:t>
      </w:r>
      <w:r w:rsidRPr="009575A6">
        <w:rPr>
          <w:rStyle w:val="StyleUnderline"/>
          <w:highlight w:val="cyan"/>
        </w:rPr>
        <w:t>hegemonic even among more progressive sectors</w:t>
      </w:r>
      <w:r w:rsidRPr="00F85D5D">
        <w:rPr>
          <w:rStyle w:val="StyleUnderline"/>
        </w:rPr>
        <w:t>.</w:t>
      </w:r>
      <w:r w:rsidRPr="00F85D5D">
        <w:rPr>
          <w:sz w:val="12"/>
        </w:rPr>
        <w:t xml:space="preserve"> As Terry Eagleton explains in The Illusions of Postmodernism, </w:t>
      </w:r>
      <w:r w:rsidRPr="00F85D5D">
        <w:rPr>
          <w:rStyle w:val="StyleUnderline"/>
        </w:rPr>
        <w:t>dominant ideologies of po</w:t>
      </w:r>
      <w:r w:rsidRPr="00F0506D">
        <w:rPr>
          <w:rStyle w:val="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StyleUnderline"/>
        </w:rPr>
        <w:t xml:space="preserve">denying the possibility, desirability, or general framework for such a goal. </w:t>
      </w:r>
      <w:r w:rsidRPr="009575A6">
        <w:rPr>
          <w:rStyle w:val="StyleUnderline"/>
          <w:highlight w:val="cyan"/>
        </w:rPr>
        <w:t>Marxism as a revolutionary weapon</w:t>
      </w:r>
      <w:r w:rsidRPr="00F0506D">
        <w:rPr>
          <w:rStyle w:val="StyleUnderline"/>
        </w:rPr>
        <w:t xml:space="preserve"> for class struggle </w:t>
      </w:r>
      <w:r w:rsidRPr="009575A6">
        <w:rPr>
          <w:rStyle w:val="StyleUnderline"/>
          <w:highlight w:val="cyan"/>
        </w:rPr>
        <w:t xml:space="preserve">was </w:t>
      </w:r>
      <w:r w:rsidRPr="009575A6">
        <w:rPr>
          <w:rStyle w:val="Emphasis"/>
          <w:highlight w:val="cyan"/>
        </w:rPr>
        <w:t>thrown away</w:t>
      </w:r>
      <w:r w:rsidRPr="009575A6">
        <w:rPr>
          <w:rStyle w:val="StyleUnderline"/>
          <w:highlight w:val="cyan"/>
        </w:rPr>
        <w:t xml:space="preserve"> as </w:t>
      </w:r>
      <w:r w:rsidRPr="009575A6">
        <w:rPr>
          <w:rStyle w:val="Emphasis"/>
          <w:highlight w:val="cyan"/>
        </w:rPr>
        <w:t>anachronistic</w:t>
      </w:r>
      <w:r w:rsidRPr="00F0506D">
        <w:rPr>
          <w:rStyle w:val="StyleUnderline"/>
        </w:rPr>
        <w:t xml:space="preserve"> or </w:t>
      </w:r>
      <w:r w:rsidRPr="009575A6">
        <w:rPr>
          <w:rStyle w:val="Emphasis"/>
          <w:highlight w:val="cyan"/>
        </w:rPr>
        <w:t xml:space="preserve">dismissed </w:t>
      </w:r>
      <w:r w:rsidRPr="009575A6">
        <w:rPr>
          <w:rStyle w:val="StyleUnderline"/>
          <w:highlight w:val="cyan"/>
        </w:rPr>
        <w:t xml:space="preserve">as </w:t>
      </w:r>
      <w:r w:rsidRPr="001861E3">
        <w:rPr>
          <w:rStyle w:val="StyleUnderline"/>
        </w:rPr>
        <w:t>perpetuating</w:t>
      </w:r>
      <w:r w:rsidRPr="00F0506D">
        <w:rPr>
          <w:rStyle w:val="StyleUnderline"/>
        </w:rPr>
        <w:t xml:space="preserve"> the myth that it was class </w:t>
      </w:r>
      <w:r w:rsidRPr="009575A6">
        <w:rPr>
          <w:rStyle w:val="Emphasis"/>
          <w:highlight w:val="cyan"/>
        </w:rPr>
        <w:t>reductionist</w:t>
      </w:r>
      <w:r w:rsidRPr="00F0506D">
        <w:rPr>
          <w:rStyle w:val="StyleUnderline"/>
        </w:rPr>
        <w:t xml:space="preserve"> and economistic.</w:t>
      </w:r>
      <w:r w:rsidRPr="00434A58">
        <w:rPr>
          <w:sz w:val="12"/>
        </w:rPr>
        <w:t xml:space="preserve"> Thus, the university acquired a haughty, “transgressive” veneer while upholding the capitalist system.</w:t>
      </w:r>
    </w:p>
    <w:p w14:paraId="1F8779F5" w14:textId="77777777" w:rsidR="001234B0" w:rsidRDefault="001234B0" w:rsidP="001234B0">
      <w:pPr>
        <w:rPr>
          <w:sz w:val="12"/>
        </w:rPr>
      </w:pPr>
      <w:r w:rsidRPr="009575A6">
        <w:rPr>
          <w:rStyle w:val="Emphasis"/>
          <w:highlight w:val="cyan"/>
        </w:rPr>
        <w:t>While the neolib</w:t>
      </w:r>
      <w:r w:rsidRPr="00B964B8">
        <w:rPr>
          <w:rStyle w:val="Emphasis"/>
        </w:rPr>
        <w:t xml:space="preserve">eral </w:t>
      </w:r>
      <w:r w:rsidRPr="009575A6">
        <w:rPr>
          <w:rStyle w:val="Emphasis"/>
          <w:highlight w:val="cyan"/>
        </w:rPr>
        <w:t>university included more people</w:t>
      </w:r>
      <w:r w:rsidRPr="00434A58">
        <w:rPr>
          <w:sz w:val="12"/>
        </w:rPr>
        <w:t xml:space="preserve"> in higher education than ever before in U.S. history, that </w:t>
      </w:r>
      <w:r w:rsidRPr="00B964B8">
        <w:rPr>
          <w:rStyle w:val="Emphasis"/>
          <w:highlight w:val="cyan"/>
        </w:rPr>
        <w:t>inclusion did not mean equalizing the</w:t>
      </w:r>
      <w:r w:rsidRPr="00B964B8">
        <w:rPr>
          <w:rStyle w:val="Emphasis"/>
        </w:rPr>
        <w:t xml:space="preserve"> social </w:t>
      </w:r>
      <w:r w:rsidRPr="00B964B8">
        <w:rPr>
          <w:rStyle w:val="Emphasis"/>
          <w:highlight w:val="cyan"/>
        </w:rPr>
        <w:t>hierarchy</w:t>
      </w:r>
      <w:r w:rsidRPr="00434A58">
        <w:rPr>
          <w:sz w:val="12"/>
        </w:rPr>
        <w:t xml:space="preserve">; rather, </w:t>
      </w:r>
      <w:r w:rsidRPr="00937828">
        <w:rPr>
          <w:rStyle w:val="StyleUnderline"/>
        </w:rPr>
        <w:t>neoliberalism made the rich richer and the poor poorer while promoting the ideology of</w:t>
      </w:r>
      <w:r w:rsidRPr="00434A58">
        <w:rPr>
          <w:sz w:val="12"/>
        </w:rPr>
        <w:t xml:space="preserve"> schools as </w:t>
      </w:r>
      <w:r w:rsidRPr="00937828">
        <w:rPr>
          <w:rStyle w:val="StyleUnderline"/>
        </w:rPr>
        <w:t>the great equalizer</w:t>
      </w:r>
      <w:r w:rsidRPr="00434A58">
        <w:rPr>
          <w:sz w:val="12"/>
        </w:rPr>
        <w:t>. The neoliberal university made the university not only an instrument of hegemony for the capitalist class, but also a source of profit, whether by debt, investments, privatization, or adjunctification.</w:t>
      </w:r>
    </w:p>
    <w:p w14:paraId="23FB1506" w14:textId="77777777" w:rsidR="001234B0" w:rsidRPr="001234B0" w:rsidRDefault="001234B0" w:rsidP="001234B0"/>
    <w:sectPr w:rsidR="001234B0" w:rsidRPr="0012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FD6A" w14:textId="77777777" w:rsidR="0032485E" w:rsidRDefault="0032485E" w:rsidP="00066D2C">
      <w:pPr>
        <w:spacing w:after="0" w:line="240" w:lineRule="auto"/>
      </w:pPr>
      <w:r>
        <w:separator/>
      </w:r>
    </w:p>
  </w:endnote>
  <w:endnote w:type="continuationSeparator" w:id="0">
    <w:p w14:paraId="67C4CE74" w14:textId="77777777" w:rsidR="0032485E" w:rsidRDefault="003248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erthold Akzidenz Grotesk BE">
    <w:altName w:val="Berthold Akzidenz Grotesk BE"/>
    <w:panose1 w:val="00000000000000000000"/>
    <w:charset w:val="00"/>
    <w:family w:val="swiss"/>
    <w:notTrueType/>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7AC8A" w14:textId="77777777" w:rsidR="0032485E" w:rsidRDefault="0032485E" w:rsidP="00066D2C">
      <w:pPr>
        <w:spacing w:after="0" w:line="240" w:lineRule="auto"/>
      </w:pPr>
      <w:r>
        <w:separator/>
      </w:r>
    </w:p>
  </w:footnote>
  <w:footnote w:type="continuationSeparator" w:id="0">
    <w:p w14:paraId="383CDCC4" w14:textId="77777777" w:rsidR="0032485E" w:rsidRDefault="003248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F2379"/>
    <w:multiLevelType w:val="hybridMultilevel"/>
    <w:tmpl w:val="B80A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1318C"/>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A13AC"/>
    <w:multiLevelType w:val="hybridMultilevel"/>
    <w:tmpl w:val="8E5A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9B4CE7"/>
    <w:multiLevelType w:val="hybridMultilevel"/>
    <w:tmpl w:val="ADBEE3A0"/>
    <w:lvl w:ilvl="0" w:tplc="641E536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B81AC0"/>
    <w:multiLevelType w:val="hybridMultilevel"/>
    <w:tmpl w:val="6CCC3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BF2207"/>
    <w:multiLevelType w:val="hybridMultilevel"/>
    <w:tmpl w:val="470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1811E3"/>
    <w:multiLevelType w:val="hybridMultilevel"/>
    <w:tmpl w:val="F9AE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D1326F"/>
    <w:multiLevelType w:val="hybridMultilevel"/>
    <w:tmpl w:val="9C3426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5A4200"/>
    <w:multiLevelType w:val="hybridMultilevel"/>
    <w:tmpl w:val="83C2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3" w15:restartNumberingAfterBreak="0">
    <w:nsid w:val="049E4368"/>
    <w:multiLevelType w:val="hybridMultilevel"/>
    <w:tmpl w:val="E5022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E31685"/>
    <w:multiLevelType w:val="hybridMultilevel"/>
    <w:tmpl w:val="68C82A4A"/>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5713F4"/>
    <w:multiLevelType w:val="hybridMultilevel"/>
    <w:tmpl w:val="18688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6E76BF"/>
    <w:multiLevelType w:val="hybridMultilevel"/>
    <w:tmpl w:val="47EC91BE"/>
    <w:lvl w:ilvl="0" w:tplc="E0387A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5751C02"/>
    <w:multiLevelType w:val="hybridMultilevel"/>
    <w:tmpl w:val="16F03CEA"/>
    <w:lvl w:ilvl="0" w:tplc="5D4E03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985158"/>
    <w:multiLevelType w:val="hybridMultilevel"/>
    <w:tmpl w:val="0184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A07BB1"/>
    <w:multiLevelType w:val="multilevel"/>
    <w:tmpl w:val="2C7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D729B8"/>
    <w:multiLevelType w:val="hybridMultilevel"/>
    <w:tmpl w:val="18DC1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5F6693A"/>
    <w:multiLevelType w:val="hybridMultilevel"/>
    <w:tmpl w:val="EAD8FC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5F77A82"/>
    <w:multiLevelType w:val="hybridMultilevel"/>
    <w:tmpl w:val="6218AC62"/>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2852BE"/>
    <w:multiLevelType w:val="hybridMultilevel"/>
    <w:tmpl w:val="CA8CE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711C15"/>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987167"/>
    <w:multiLevelType w:val="hybridMultilevel"/>
    <w:tmpl w:val="B7361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E464F6"/>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27000"/>
    <w:multiLevelType w:val="hybridMultilevel"/>
    <w:tmpl w:val="B66C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1D6962"/>
    <w:multiLevelType w:val="hybridMultilevel"/>
    <w:tmpl w:val="9A2C3308"/>
    <w:lvl w:ilvl="0" w:tplc="E16EF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092745B0"/>
    <w:multiLevelType w:val="multilevel"/>
    <w:tmpl w:val="55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860264"/>
    <w:multiLevelType w:val="hybridMultilevel"/>
    <w:tmpl w:val="52C6069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5C255C"/>
    <w:multiLevelType w:val="hybridMultilevel"/>
    <w:tmpl w:val="6DE0C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A7436F9"/>
    <w:multiLevelType w:val="hybridMultilevel"/>
    <w:tmpl w:val="AE709F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543C67"/>
    <w:multiLevelType w:val="hybridMultilevel"/>
    <w:tmpl w:val="5E928EC6"/>
    <w:lvl w:ilvl="0" w:tplc="A46EA1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B764FC5"/>
    <w:multiLevelType w:val="hybridMultilevel"/>
    <w:tmpl w:val="5BC86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8D4B34"/>
    <w:multiLevelType w:val="hybridMultilevel"/>
    <w:tmpl w:val="950E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C0553F9"/>
    <w:multiLevelType w:val="hybridMultilevel"/>
    <w:tmpl w:val="0E287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6279E"/>
    <w:multiLevelType w:val="hybridMultilevel"/>
    <w:tmpl w:val="FF02A5C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5309D5"/>
    <w:multiLevelType w:val="hybridMultilevel"/>
    <w:tmpl w:val="26AC1D68"/>
    <w:lvl w:ilvl="0" w:tplc="8860347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CD57C32"/>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0CF8403C"/>
    <w:multiLevelType w:val="hybridMultilevel"/>
    <w:tmpl w:val="8ACA0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D0B205A"/>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D6F11A5"/>
    <w:multiLevelType w:val="hybridMultilevel"/>
    <w:tmpl w:val="B288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D8E226B"/>
    <w:multiLevelType w:val="hybridMultilevel"/>
    <w:tmpl w:val="9C5A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E1D1208"/>
    <w:multiLevelType w:val="hybridMultilevel"/>
    <w:tmpl w:val="FF28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223DB5"/>
    <w:multiLevelType w:val="multilevel"/>
    <w:tmpl w:val="01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2F3897"/>
    <w:multiLevelType w:val="hybridMultilevel"/>
    <w:tmpl w:val="21180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5F74FE"/>
    <w:multiLevelType w:val="hybridMultilevel"/>
    <w:tmpl w:val="5EBA9814"/>
    <w:lvl w:ilvl="0" w:tplc="9B76642C">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E91DF9"/>
    <w:multiLevelType w:val="hybridMultilevel"/>
    <w:tmpl w:val="064C1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15F17E0"/>
    <w:multiLevelType w:val="multilevel"/>
    <w:tmpl w:val="351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F460E0"/>
    <w:multiLevelType w:val="hybridMultilevel"/>
    <w:tmpl w:val="A0C4E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5332D2"/>
    <w:multiLevelType w:val="hybridMultilevel"/>
    <w:tmpl w:val="75BAD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25912CB"/>
    <w:multiLevelType w:val="hybridMultilevel"/>
    <w:tmpl w:val="2D380ACC"/>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27844CE"/>
    <w:multiLevelType w:val="hybridMultilevel"/>
    <w:tmpl w:val="08ECBED0"/>
    <w:lvl w:ilvl="0" w:tplc="A61AE63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28E7A3C"/>
    <w:multiLevelType w:val="hybridMultilevel"/>
    <w:tmpl w:val="32C64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32180C"/>
    <w:multiLevelType w:val="hybridMultilevel"/>
    <w:tmpl w:val="06461CE0"/>
    <w:lvl w:ilvl="0" w:tplc="669A81FC">
      <w:start w:val="1"/>
      <w:numFmt w:val="upperLetter"/>
      <w:lvlText w:val="%1."/>
      <w:lvlJc w:val="left"/>
      <w:pPr>
        <w:ind w:left="720" w:hanging="360"/>
      </w:pPr>
      <w:rPr>
        <w:rFonts w:hint="default"/>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6B2E5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3FC5B4F"/>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41231DC"/>
    <w:multiLevelType w:val="hybridMultilevel"/>
    <w:tmpl w:val="DE24A682"/>
    <w:lvl w:ilvl="0" w:tplc="75E66E7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5D00C6B"/>
    <w:multiLevelType w:val="hybridMultilevel"/>
    <w:tmpl w:val="2EB8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5FD3759"/>
    <w:multiLevelType w:val="hybridMultilevel"/>
    <w:tmpl w:val="E2D2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487248"/>
    <w:multiLevelType w:val="hybridMultilevel"/>
    <w:tmpl w:val="E1AE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905485"/>
    <w:multiLevelType w:val="hybridMultilevel"/>
    <w:tmpl w:val="CFC2E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6A62195"/>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7210A6C"/>
    <w:multiLevelType w:val="hybridMultilevel"/>
    <w:tmpl w:val="63C4D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72770F5"/>
    <w:multiLevelType w:val="hybridMultilevel"/>
    <w:tmpl w:val="DD7434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72C339C"/>
    <w:multiLevelType w:val="hybridMultilevel"/>
    <w:tmpl w:val="608658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8633D0F"/>
    <w:multiLevelType w:val="hybridMultilevel"/>
    <w:tmpl w:val="42B0BCF4"/>
    <w:lvl w:ilvl="0" w:tplc="7FA2F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8A81DBD"/>
    <w:multiLevelType w:val="hybridMultilevel"/>
    <w:tmpl w:val="C840B968"/>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8A94852"/>
    <w:multiLevelType w:val="hybridMultilevel"/>
    <w:tmpl w:val="2CDA30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8D26A61"/>
    <w:multiLevelType w:val="hybridMultilevel"/>
    <w:tmpl w:val="9A648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9D366FD"/>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1A0B5A7A"/>
    <w:multiLevelType w:val="hybridMultilevel"/>
    <w:tmpl w:val="36A8591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B4B42BA"/>
    <w:multiLevelType w:val="hybridMultilevel"/>
    <w:tmpl w:val="6F40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BE0108C"/>
    <w:multiLevelType w:val="hybridMultilevel"/>
    <w:tmpl w:val="F7E6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C075DAB"/>
    <w:multiLevelType w:val="hybridMultilevel"/>
    <w:tmpl w:val="30F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C6E6993"/>
    <w:multiLevelType w:val="multilevel"/>
    <w:tmpl w:val="E7D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D25E7F"/>
    <w:multiLevelType w:val="hybridMultilevel"/>
    <w:tmpl w:val="E3DAD638"/>
    <w:lvl w:ilvl="0" w:tplc="70FCF6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CF51750"/>
    <w:multiLevelType w:val="hybridMultilevel"/>
    <w:tmpl w:val="CF8E0D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D0E4F18"/>
    <w:multiLevelType w:val="hybridMultilevel"/>
    <w:tmpl w:val="0BC25D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DCF3802"/>
    <w:multiLevelType w:val="hybridMultilevel"/>
    <w:tmpl w:val="D4F2C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E427107"/>
    <w:multiLevelType w:val="hybridMultilevel"/>
    <w:tmpl w:val="EE3ABA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EBE2686"/>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C22E97"/>
    <w:multiLevelType w:val="hybridMultilevel"/>
    <w:tmpl w:val="FC68DE54"/>
    <w:lvl w:ilvl="0" w:tplc="84D6A87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F1C3898"/>
    <w:multiLevelType w:val="hybridMultilevel"/>
    <w:tmpl w:val="821A7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F581DF7"/>
    <w:multiLevelType w:val="hybridMultilevel"/>
    <w:tmpl w:val="8A765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7343DF"/>
    <w:multiLevelType w:val="hybridMultilevel"/>
    <w:tmpl w:val="A63AA8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1F8C6E4A"/>
    <w:multiLevelType w:val="hybridMultilevel"/>
    <w:tmpl w:val="18DC1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8C5558"/>
    <w:multiLevelType w:val="hybridMultilevel"/>
    <w:tmpl w:val="8C8C3E70"/>
    <w:lvl w:ilvl="0" w:tplc="4A2E4892">
      <w:start w:val="5"/>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08C580A"/>
    <w:multiLevelType w:val="hybridMultilevel"/>
    <w:tmpl w:val="C106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D00582"/>
    <w:multiLevelType w:val="hybridMultilevel"/>
    <w:tmpl w:val="81087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0E7759E"/>
    <w:multiLevelType w:val="hybridMultilevel"/>
    <w:tmpl w:val="2B78E3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11133CB"/>
    <w:multiLevelType w:val="hybridMultilevel"/>
    <w:tmpl w:val="442CC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16C52AA"/>
    <w:multiLevelType w:val="hybridMultilevel"/>
    <w:tmpl w:val="88BAE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216655D"/>
    <w:multiLevelType w:val="multilevel"/>
    <w:tmpl w:val="CE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9019D2"/>
    <w:multiLevelType w:val="multilevel"/>
    <w:tmpl w:val="75F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373E30"/>
    <w:multiLevelType w:val="hybridMultilevel"/>
    <w:tmpl w:val="E54C57F8"/>
    <w:lvl w:ilvl="0" w:tplc="49E65C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4F4AA4"/>
    <w:multiLevelType w:val="hybridMultilevel"/>
    <w:tmpl w:val="1F2A1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36F1988"/>
    <w:multiLevelType w:val="hybridMultilevel"/>
    <w:tmpl w:val="D71AC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38B48FF"/>
    <w:multiLevelType w:val="hybridMultilevel"/>
    <w:tmpl w:val="1EBA1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3D84DD3"/>
    <w:multiLevelType w:val="hybridMultilevel"/>
    <w:tmpl w:val="C1C660B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E12B4A"/>
    <w:multiLevelType w:val="hybridMultilevel"/>
    <w:tmpl w:val="5E30D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48A7830"/>
    <w:multiLevelType w:val="hybridMultilevel"/>
    <w:tmpl w:val="0C823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4FD384C"/>
    <w:multiLevelType w:val="hybridMultilevel"/>
    <w:tmpl w:val="A55E8F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5487894"/>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57B2148"/>
    <w:multiLevelType w:val="hybridMultilevel"/>
    <w:tmpl w:val="B690444A"/>
    <w:lvl w:ilvl="0" w:tplc="4306914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59920F5"/>
    <w:multiLevelType w:val="hybridMultilevel"/>
    <w:tmpl w:val="35CC32A6"/>
    <w:lvl w:ilvl="0" w:tplc="C8421C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5B00208"/>
    <w:multiLevelType w:val="hybridMultilevel"/>
    <w:tmpl w:val="BE80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61A7BB5"/>
    <w:multiLevelType w:val="hybridMultilevel"/>
    <w:tmpl w:val="FD066E0E"/>
    <w:lvl w:ilvl="0" w:tplc="704EF214">
      <w:start w:val="1"/>
      <w:numFmt w:val="decimal"/>
      <w:lvlText w:val="%1."/>
      <w:lvlJc w:val="left"/>
      <w:pPr>
        <w:ind w:left="360" w:hanging="360"/>
      </w:pPr>
      <w:rPr>
        <w:rFonts w:ascii="Times New Roman" w:eastAsiaTheme="majorEastAsia" w:hAnsi="Times New Roman"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657223D"/>
    <w:multiLevelType w:val="hybridMultilevel"/>
    <w:tmpl w:val="EC3EA9FA"/>
    <w:lvl w:ilvl="0" w:tplc="D45089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EC6F87"/>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733128A"/>
    <w:multiLevelType w:val="hybridMultilevel"/>
    <w:tmpl w:val="A686F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73C5571"/>
    <w:multiLevelType w:val="hybridMultilevel"/>
    <w:tmpl w:val="6EDE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286312DB"/>
    <w:multiLevelType w:val="hybridMultilevel"/>
    <w:tmpl w:val="119E3718"/>
    <w:lvl w:ilvl="0" w:tplc="05E815B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8947BF1"/>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2A110B5C"/>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A1F2BBA"/>
    <w:multiLevelType w:val="hybridMultilevel"/>
    <w:tmpl w:val="ACB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A43187A"/>
    <w:multiLevelType w:val="hybridMultilevel"/>
    <w:tmpl w:val="92D6BE9E"/>
    <w:lvl w:ilvl="0" w:tplc="F022FF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B325E60"/>
    <w:multiLevelType w:val="hybridMultilevel"/>
    <w:tmpl w:val="9A2C330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2B6F0E46"/>
    <w:multiLevelType w:val="hybridMultilevel"/>
    <w:tmpl w:val="9E466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B8C449D"/>
    <w:multiLevelType w:val="hybridMultilevel"/>
    <w:tmpl w:val="532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B8C49CE"/>
    <w:multiLevelType w:val="hybridMultilevel"/>
    <w:tmpl w:val="1B48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BF34EBB"/>
    <w:multiLevelType w:val="hybridMultilevel"/>
    <w:tmpl w:val="8108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CB9699B"/>
    <w:multiLevelType w:val="hybridMultilevel"/>
    <w:tmpl w:val="36A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CED3686"/>
    <w:multiLevelType w:val="hybridMultilevel"/>
    <w:tmpl w:val="5016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CF55E7F"/>
    <w:multiLevelType w:val="hybridMultilevel"/>
    <w:tmpl w:val="7DB27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E373844"/>
    <w:multiLevelType w:val="hybridMultilevel"/>
    <w:tmpl w:val="DCC628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1" w15:restartNumberingAfterBreak="0">
    <w:nsid w:val="2E745585"/>
    <w:multiLevelType w:val="hybridMultilevel"/>
    <w:tmpl w:val="05A49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2E8A19C6"/>
    <w:multiLevelType w:val="hybridMultilevel"/>
    <w:tmpl w:val="DD909F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09F729D"/>
    <w:multiLevelType w:val="hybridMultilevel"/>
    <w:tmpl w:val="58261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138745F"/>
    <w:multiLevelType w:val="hybridMultilevel"/>
    <w:tmpl w:val="326A9780"/>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1C62823"/>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24B2F27"/>
    <w:multiLevelType w:val="hybridMultilevel"/>
    <w:tmpl w:val="63226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38B12EE"/>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50717A5"/>
    <w:multiLevelType w:val="multilevel"/>
    <w:tmpl w:val="ACF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5567504"/>
    <w:multiLevelType w:val="hybridMultilevel"/>
    <w:tmpl w:val="1A1C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583CEE"/>
    <w:multiLevelType w:val="hybridMultilevel"/>
    <w:tmpl w:val="137CECB0"/>
    <w:lvl w:ilvl="0" w:tplc="A2A8969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5AF30D2"/>
    <w:multiLevelType w:val="hybridMultilevel"/>
    <w:tmpl w:val="8C2AAC4E"/>
    <w:lvl w:ilvl="0" w:tplc="BCB030A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6AA5F32"/>
    <w:multiLevelType w:val="hybridMultilevel"/>
    <w:tmpl w:val="63C4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6F4767A"/>
    <w:multiLevelType w:val="hybridMultilevel"/>
    <w:tmpl w:val="A28C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75E6070"/>
    <w:multiLevelType w:val="hybridMultilevel"/>
    <w:tmpl w:val="CCA46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7643A5C"/>
    <w:multiLevelType w:val="hybridMultilevel"/>
    <w:tmpl w:val="E38AC9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37B5654A"/>
    <w:multiLevelType w:val="hybridMultilevel"/>
    <w:tmpl w:val="0BAA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7ED3182"/>
    <w:multiLevelType w:val="hybridMultilevel"/>
    <w:tmpl w:val="E6E43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7FF77AE"/>
    <w:multiLevelType w:val="hybridMultilevel"/>
    <w:tmpl w:val="0E54F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8927BE7"/>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8986E80"/>
    <w:multiLevelType w:val="hybridMultilevel"/>
    <w:tmpl w:val="21D0A7D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8" w15:restartNumberingAfterBreak="0">
    <w:nsid w:val="38AD0BC2"/>
    <w:multiLevelType w:val="hybridMultilevel"/>
    <w:tmpl w:val="B3E28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37327A"/>
    <w:multiLevelType w:val="multilevel"/>
    <w:tmpl w:val="73C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93F5846"/>
    <w:multiLevelType w:val="hybridMultilevel"/>
    <w:tmpl w:val="30FEE174"/>
    <w:lvl w:ilvl="0" w:tplc="D2C6977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9C56B3E"/>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9E25C7F"/>
    <w:multiLevelType w:val="hybridMultilevel"/>
    <w:tmpl w:val="817A8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661527"/>
    <w:multiLevelType w:val="hybridMultilevel"/>
    <w:tmpl w:val="05A4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7E39B3"/>
    <w:multiLevelType w:val="hybridMultilevel"/>
    <w:tmpl w:val="D4F09190"/>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B240743"/>
    <w:multiLevelType w:val="hybridMultilevel"/>
    <w:tmpl w:val="94228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625592"/>
    <w:multiLevelType w:val="hybridMultilevel"/>
    <w:tmpl w:val="1EC0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B834FC"/>
    <w:multiLevelType w:val="hybridMultilevel"/>
    <w:tmpl w:val="FB244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BE33102"/>
    <w:multiLevelType w:val="hybridMultilevel"/>
    <w:tmpl w:val="DCC6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D995149"/>
    <w:multiLevelType w:val="hybridMultilevel"/>
    <w:tmpl w:val="3AA8D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3" w15:restartNumberingAfterBreak="0">
    <w:nsid w:val="3DB761D9"/>
    <w:multiLevelType w:val="hybridMultilevel"/>
    <w:tmpl w:val="915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E25609E"/>
    <w:multiLevelType w:val="hybridMultilevel"/>
    <w:tmpl w:val="06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E41100F"/>
    <w:multiLevelType w:val="hybridMultilevel"/>
    <w:tmpl w:val="E25CA99E"/>
    <w:lvl w:ilvl="0" w:tplc="F0A6CF00">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8" w15:restartNumberingAfterBreak="0">
    <w:nsid w:val="3EE928F3"/>
    <w:multiLevelType w:val="hybridMultilevel"/>
    <w:tmpl w:val="211ED214"/>
    <w:lvl w:ilvl="0" w:tplc="CC627E12">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0067583"/>
    <w:multiLevelType w:val="hybridMultilevel"/>
    <w:tmpl w:val="FF02A5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2" w15:restartNumberingAfterBreak="0">
    <w:nsid w:val="407476BC"/>
    <w:multiLevelType w:val="hybridMultilevel"/>
    <w:tmpl w:val="71B81A48"/>
    <w:lvl w:ilvl="0" w:tplc="A942BFD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0CF0CD0"/>
    <w:multiLevelType w:val="hybridMultilevel"/>
    <w:tmpl w:val="CDE2EE0C"/>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0EC6DA6"/>
    <w:multiLevelType w:val="hybridMultilevel"/>
    <w:tmpl w:val="06DA12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1F93F62"/>
    <w:multiLevelType w:val="hybridMultilevel"/>
    <w:tmpl w:val="25F0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2585997"/>
    <w:multiLevelType w:val="hybridMultilevel"/>
    <w:tmpl w:val="817A8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425F6861"/>
    <w:multiLevelType w:val="hybridMultilevel"/>
    <w:tmpl w:val="7F704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2A90D59"/>
    <w:multiLevelType w:val="hybridMultilevel"/>
    <w:tmpl w:val="20386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2B2565F"/>
    <w:multiLevelType w:val="hybridMultilevel"/>
    <w:tmpl w:val="0622C3AE"/>
    <w:lvl w:ilvl="0" w:tplc="9396473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3B6554D"/>
    <w:multiLevelType w:val="hybridMultilevel"/>
    <w:tmpl w:val="4904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D879EB"/>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43F25126"/>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3F95DFB"/>
    <w:multiLevelType w:val="hybridMultilevel"/>
    <w:tmpl w:val="B874B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4431004"/>
    <w:multiLevelType w:val="hybridMultilevel"/>
    <w:tmpl w:val="A974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15:restartNumberingAfterBreak="0">
    <w:nsid w:val="451911F2"/>
    <w:multiLevelType w:val="hybridMultilevel"/>
    <w:tmpl w:val="13725EFC"/>
    <w:lvl w:ilvl="0" w:tplc="1B3C2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456E5FB0"/>
    <w:multiLevelType w:val="multilevel"/>
    <w:tmpl w:val="51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6520841"/>
    <w:multiLevelType w:val="hybridMultilevel"/>
    <w:tmpl w:val="65FE1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6806BFA"/>
    <w:multiLevelType w:val="hybridMultilevel"/>
    <w:tmpl w:val="37786E9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68D5F4C"/>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46E46F7A"/>
    <w:multiLevelType w:val="hybridMultilevel"/>
    <w:tmpl w:val="38C672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6F43DDE"/>
    <w:multiLevelType w:val="hybridMultilevel"/>
    <w:tmpl w:val="BADC2232"/>
    <w:lvl w:ilvl="0" w:tplc="40DA395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8035009"/>
    <w:multiLevelType w:val="hybridMultilevel"/>
    <w:tmpl w:val="BFB654DA"/>
    <w:lvl w:ilvl="0" w:tplc="A2E4A788">
      <w:start w:val="1"/>
      <w:numFmt w:val="decimal"/>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48465B64"/>
    <w:multiLevelType w:val="hybridMultilevel"/>
    <w:tmpl w:val="35E0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873273E"/>
    <w:multiLevelType w:val="hybridMultilevel"/>
    <w:tmpl w:val="52A6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98703CD"/>
    <w:multiLevelType w:val="hybridMultilevel"/>
    <w:tmpl w:val="81D09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A945DD8"/>
    <w:multiLevelType w:val="hybridMultilevel"/>
    <w:tmpl w:val="D44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AD33C64"/>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4AFC6DD8"/>
    <w:multiLevelType w:val="hybridMultilevel"/>
    <w:tmpl w:val="AF562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8043E5"/>
    <w:multiLevelType w:val="hybridMultilevel"/>
    <w:tmpl w:val="60EE2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BE4223D"/>
    <w:multiLevelType w:val="hybridMultilevel"/>
    <w:tmpl w:val="A0D45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CE23FF5"/>
    <w:multiLevelType w:val="hybridMultilevel"/>
    <w:tmpl w:val="BDF60C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D4C2489"/>
    <w:multiLevelType w:val="hybridMultilevel"/>
    <w:tmpl w:val="5CCED3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DBB4174"/>
    <w:multiLevelType w:val="hybridMultilevel"/>
    <w:tmpl w:val="8CECB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6F2C8F"/>
    <w:multiLevelType w:val="hybridMultilevel"/>
    <w:tmpl w:val="9DAC7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9157A8"/>
    <w:multiLevelType w:val="hybridMultilevel"/>
    <w:tmpl w:val="0E202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EF853C5"/>
    <w:multiLevelType w:val="hybridMultilevel"/>
    <w:tmpl w:val="430E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EFB371A"/>
    <w:multiLevelType w:val="hybridMultilevel"/>
    <w:tmpl w:val="B2A4DB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F023945"/>
    <w:multiLevelType w:val="hybridMultilevel"/>
    <w:tmpl w:val="878A37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F2A3F30"/>
    <w:multiLevelType w:val="hybridMultilevel"/>
    <w:tmpl w:val="FBD4A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F5658B2"/>
    <w:multiLevelType w:val="hybridMultilevel"/>
    <w:tmpl w:val="CB8AF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4F9D0857"/>
    <w:multiLevelType w:val="hybridMultilevel"/>
    <w:tmpl w:val="BBA2C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AC1C70"/>
    <w:multiLevelType w:val="hybridMultilevel"/>
    <w:tmpl w:val="608C7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0B20AD2"/>
    <w:multiLevelType w:val="hybridMultilevel"/>
    <w:tmpl w:val="346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11848AA"/>
    <w:multiLevelType w:val="hybridMultilevel"/>
    <w:tmpl w:val="CD34D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182216B"/>
    <w:multiLevelType w:val="hybridMultilevel"/>
    <w:tmpl w:val="726278CE"/>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1A27486"/>
    <w:multiLevelType w:val="hybridMultilevel"/>
    <w:tmpl w:val="6C4C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2570CE9"/>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2AC464D"/>
    <w:multiLevelType w:val="hybridMultilevel"/>
    <w:tmpl w:val="A33A7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48E17FF"/>
    <w:multiLevelType w:val="hybridMultilevel"/>
    <w:tmpl w:val="2F4E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4F62ECC"/>
    <w:multiLevelType w:val="hybridMultilevel"/>
    <w:tmpl w:val="3AEA9668"/>
    <w:lvl w:ilvl="0" w:tplc="556ED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55184AA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519784E"/>
    <w:multiLevelType w:val="hybridMultilevel"/>
    <w:tmpl w:val="6CC8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5CD545D"/>
    <w:multiLevelType w:val="hybridMultilevel"/>
    <w:tmpl w:val="3CF6FE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69567EB"/>
    <w:multiLevelType w:val="hybridMultilevel"/>
    <w:tmpl w:val="4A4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6CA3CAF"/>
    <w:multiLevelType w:val="hybridMultilevel"/>
    <w:tmpl w:val="3914FC28"/>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7202372"/>
    <w:multiLevelType w:val="hybridMultilevel"/>
    <w:tmpl w:val="50460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88D5BF7"/>
    <w:multiLevelType w:val="hybridMultilevel"/>
    <w:tmpl w:val="EE3ABA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589505F5"/>
    <w:multiLevelType w:val="hybridMultilevel"/>
    <w:tmpl w:val="DB96B4B2"/>
    <w:lvl w:ilvl="0" w:tplc="F46465D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A3027B8"/>
    <w:multiLevelType w:val="multilevel"/>
    <w:tmpl w:val="ED66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A327E41"/>
    <w:multiLevelType w:val="hybridMultilevel"/>
    <w:tmpl w:val="B46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AC048C4"/>
    <w:multiLevelType w:val="hybridMultilevel"/>
    <w:tmpl w:val="AE6C1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ADC6246"/>
    <w:multiLevelType w:val="hybridMultilevel"/>
    <w:tmpl w:val="545A6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AEA0FD1"/>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B4D7552"/>
    <w:multiLevelType w:val="hybridMultilevel"/>
    <w:tmpl w:val="2EF82542"/>
    <w:lvl w:ilvl="0" w:tplc="C06ED738">
      <w:start w:val="1"/>
      <w:numFmt w:val="decimal"/>
      <w:lvlText w:val="%1."/>
      <w:lvlJc w:val="left"/>
      <w:pPr>
        <w:ind w:left="360" w:hanging="360"/>
      </w:pPr>
      <w:rPr>
        <w:rFonts w:ascii="Times New Roman" w:eastAsiaTheme="majorEastAsia" w:hAnsi="Times New Roman"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CF55B9"/>
    <w:multiLevelType w:val="hybridMultilevel"/>
    <w:tmpl w:val="2690DDD4"/>
    <w:lvl w:ilvl="0" w:tplc="4254248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C434E16"/>
    <w:multiLevelType w:val="hybridMultilevel"/>
    <w:tmpl w:val="E0247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D8A4060"/>
    <w:multiLevelType w:val="hybridMultilevel"/>
    <w:tmpl w:val="057C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E564604"/>
    <w:multiLevelType w:val="hybridMultilevel"/>
    <w:tmpl w:val="D08E666C"/>
    <w:lvl w:ilvl="0" w:tplc="F37A4AE0">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EC90844"/>
    <w:multiLevelType w:val="hybridMultilevel"/>
    <w:tmpl w:val="B890E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EFF2229"/>
    <w:multiLevelType w:val="hybridMultilevel"/>
    <w:tmpl w:val="B39E5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F312EB4"/>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5F5E5890"/>
    <w:multiLevelType w:val="multilevel"/>
    <w:tmpl w:val="A90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6503AE"/>
    <w:multiLevelType w:val="hybridMultilevel"/>
    <w:tmpl w:val="23E440FA"/>
    <w:lvl w:ilvl="0" w:tplc="48149B56">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F951311"/>
    <w:multiLevelType w:val="hybridMultilevel"/>
    <w:tmpl w:val="1646E08A"/>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FAA4AC9"/>
    <w:multiLevelType w:val="hybridMultilevel"/>
    <w:tmpl w:val="0060D0CE"/>
    <w:lvl w:ilvl="0" w:tplc="8130911A">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04E6E27"/>
    <w:multiLevelType w:val="hybridMultilevel"/>
    <w:tmpl w:val="B52CFA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0F97C9E"/>
    <w:multiLevelType w:val="hybridMultilevel"/>
    <w:tmpl w:val="26FAC9D0"/>
    <w:lvl w:ilvl="0" w:tplc="D5A23B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1320D87"/>
    <w:multiLevelType w:val="hybridMultilevel"/>
    <w:tmpl w:val="D8AE2954"/>
    <w:lvl w:ilvl="0" w:tplc="EBB2A3E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14D0955"/>
    <w:multiLevelType w:val="hybridMultilevel"/>
    <w:tmpl w:val="D8A6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1AE1A86"/>
    <w:multiLevelType w:val="hybridMultilevel"/>
    <w:tmpl w:val="98E87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1D56CAE"/>
    <w:multiLevelType w:val="hybridMultilevel"/>
    <w:tmpl w:val="E706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9"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3591197"/>
    <w:multiLevelType w:val="hybridMultilevel"/>
    <w:tmpl w:val="C7C8BA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36C6A67"/>
    <w:multiLevelType w:val="hybridMultilevel"/>
    <w:tmpl w:val="42FE6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3D95270"/>
    <w:multiLevelType w:val="hybridMultilevel"/>
    <w:tmpl w:val="B3A0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40976D8"/>
    <w:multiLevelType w:val="hybridMultilevel"/>
    <w:tmpl w:val="140EDFB8"/>
    <w:lvl w:ilvl="0" w:tplc="44085B3E">
      <w:start w:val="1"/>
      <w:numFmt w:val="decimal"/>
      <w:lvlText w:val="%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45A220A"/>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47D6EDF"/>
    <w:multiLevelType w:val="hybridMultilevel"/>
    <w:tmpl w:val="80EA0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4B41F29"/>
    <w:multiLevelType w:val="hybridMultilevel"/>
    <w:tmpl w:val="619C2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4D20DC9"/>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6544215A"/>
    <w:multiLevelType w:val="hybridMultilevel"/>
    <w:tmpl w:val="207EF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5B3487C"/>
    <w:multiLevelType w:val="hybridMultilevel"/>
    <w:tmpl w:val="12D86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5EA1046"/>
    <w:multiLevelType w:val="hybridMultilevel"/>
    <w:tmpl w:val="CEF87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6441E1F"/>
    <w:multiLevelType w:val="hybridMultilevel"/>
    <w:tmpl w:val="BF56D3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67852337"/>
    <w:multiLevelType w:val="hybridMultilevel"/>
    <w:tmpl w:val="71B81A48"/>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7CD02E5"/>
    <w:multiLevelType w:val="hybridMultilevel"/>
    <w:tmpl w:val="394EDF14"/>
    <w:lvl w:ilvl="0" w:tplc="C804E9EA">
      <w:start w:val="201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5" w15:restartNumberingAfterBreak="0">
    <w:nsid w:val="680D170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8D21671"/>
    <w:multiLevelType w:val="hybridMultilevel"/>
    <w:tmpl w:val="1800F5FE"/>
    <w:lvl w:ilvl="0" w:tplc="4F086E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8F82DBD"/>
    <w:multiLevelType w:val="hybridMultilevel"/>
    <w:tmpl w:val="B52CF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9455334"/>
    <w:multiLevelType w:val="hybridMultilevel"/>
    <w:tmpl w:val="3B3C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95060AA"/>
    <w:multiLevelType w:val="hybridMultilevel"/>
    <w:tmpl w:val="8DFA4F04"/>
    <w:lvl w:ilvl="0" w:tplc="B384855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983237A"/>
    <w:multiLevelType w:val="hybridMultilevel"/>
    <w:tmpl w:val="95DA7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480F10"/>
    <w:multiLevelType w:val="hybridMultilevel"/>
    <w:tmpl w:val="61E63B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A8834CE"/>
    <w:multiLevelType w:val="hybridMultilevel"/>
    <w:tmpl w:val="EF461638"/>
    <w:lvl w:ilvl="0" w:tplc="EE6A09EC">
      <w:start w:val="20"/>
      <w:numFmt w:val="bullet"/>
      <w:lvlText w:val="-"/>
      <w:lvlJc w:val="left"/>
      <w:pPr>
        <w:ind w:left="420" w:hanging="360"/>
      </w:pPr>
      <w:rPr>
        <w:rFonts w:ascii="Georgia" w:eastAsiaTheme="minorEastAsia" w:hAnsi="Georg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4" w15:restartNumberingAfterBreak="0">
    <w:nsid w:val="6A8F4247"/>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AB62000"/>
    <w:multiLevelType w:val="hybridMultilevel"/>
    <w:tmpl w:val="60EE0FF0"/>
    <w:lvl w:ilvl="0" w:tplc="CB7E1C30">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ACA2257"/>
    <w:multiLevelType w:val="hybridMultilevel"/>
    <w:tmpl w:val="3D763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BB71E29"/>
    <w:multiLevelType w:val="hybridMultilevel"/>
    <w:tmpl w:val="5AC82B26"/>
    <w:lvl w:ilvl="0" w:tplc="F6803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8"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CFD7899"/>
    <w:multiLevelType w:val="hybridMultilevel"/>
    <w:tmpl w:val="370A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3D1019"/>
    <w:multiLevelType w:val="hybridMultilevel"/>
    <w:tmpl w:val="BDA2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D97057D"/>
    <w:multiLevelType w:val="hybridMultilevel"/>
    <w:tmpl w:val="4D04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DFB06EB"/>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6E0043BA"/>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6E1A22D9"/>
    <w:multiLevelType w:val="hybridMultilevel"/>
    <w:tmpl w:val="0DAC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E241C44"/>
    <w:multiLevelType w:val="hybridMultilevel"/>
    <w:tmpl w:val="D7B62290"/>
    <w:lvl w:ilvl="0" w:tplc="65666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9" w15:restartNumberingAfterBreak="0">
    <w:nsid w:val="6E730E98"/>
    <w:multiLevelType w:val="hybridMultilevel"/>
    <w:tmpl w:val="B3625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EF5704E"/>
    <w:multiLevelType w:val="hybridMultilevel"/>
    <w:tmpl w:val="6854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F317316"/>
    <w:multiLevelType w:val="hybridMultilevel"/>
    <w:tmpl w:val="B80C3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FBD66E0"/>
    <w:multiLevelType w:val="hybridMultilevel"/>
    <w:tmpl w:val="DA46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08F6955"/>
    <w:multiLevelType w:val="hybridMultilevel"/>
    <w:tmpl w:val="AD1A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10A667D"/>
    <w:multiLevelType w:val="hybridMultilevel"/>
    <w:tmpl w:val="09FC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1186D2E"/>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8" w15:restartNumberingAfterBreak="0">
    <w:nsid w:val="71867E5A"/>
    <w:multiLevelType w:val="hybridMultilevel"/>
    <w:tmpl w:val="14CC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1C31067"/>
    <w:multiLevelType w:val="hybridMultilevel"/>
    <w:tmpl w:val="1882B3BA"/>
    <w:lvl w:ilvl="0" w:tplc="FFFFFFFF">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725A4164"/>
    <w:multiLevelType w:val="hybridMultilevel"/>
    <w:tmpl w:val="4ABA5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41C2280"/>
    <w:multiLevelType w:val="hybridMultilevel"/>
    <w:tmpl w:val="82AA3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4A532CE"/>
    <w:multiLevelType w:val="hybridMultilevel"/>
    <w:tmpl w:val="E0CED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51E5B53"/>
    <w:multiLevelType w:val="hybridMultilevel"/>
    <w:tmpl w:val="F48C5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7" w15:restartNumberingAfterBreak="0">
    <w:nsid w:val="758A76FE"/>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5FA4976"/>
    <w:multiLevelType w:val="hybridMultilevel"/>
    <w:tmpl w:val="B9404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6AB4390"/>
    <w:multiLevelType w:val="hybridMultilevel"/>
    <w:tmpl w:val="0DACC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70311E1"/>
    <w:multiLevelType w:val="hybridMultilevel"/>
    <w:tmpl w:val="F75AD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72C20D5"/>
    <w:multiLevelType w:val="hybridMultilevel"/>
    <w:tmpl w:val="838AE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75C5035"/>
    <w:multiLevelType w:val="hybridMultilevel"/>
    <w:tmpl w:val="38D0F1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79F60AE"/>
    <w:multiLevelType w:val="hybridMultilevel"/>
    <w:tmpl w:val="27E25F3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8C9027B"/>
    <w:multiLevelType w:val="hybridMultilevel"/>
    <w:tmpl w:val="730C2B96"/>
    <w:lvl w:ilvl="0" w:tplc="D1900F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9631A8C"/>
    <w:multiLevelType w:val="hybridMultilevel"/>
    <w:tmpl w:val="E690DA1A"/>
    <w:lvl w:ilvl="0" w:tplc="0B2E57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99A6604"/>
    <w:multiLevelType w:val="hybridMultilevel"/>
    <w:tmpl w:val="9D101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79AB77B2"/>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9F035AE"/>
    <w:multiLevelType w:val="hybridMultilevel"/>
    <w:tmpl w:val="761ED70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3" w15:restartNumberingAfterBreak="0">
    <w:nsid w:val="7A80544E"/>
    <w:multiLevelType w:val="hybridMultilevel"/>
    <w:tmpl w:val="C19AB420"/>
    <w:lvl w:ilvl="0" w:tplc="9F0885AC">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4"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5" w15:restartNumberingAfterBreak="0">
    <w:nsid w:val="7B955C9C"/>
    <w:multiLevelType w:val="hybridMultilevel"/>
    <w:tmpl w:val="9140C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BC7677A"/>
    <w:multiLevelType w:val="hybridMultilevel"/>
    <w:tmpl w:val="1882B3BA"/>
    <w:lvl w:ilvl="0" w:tplc="718A54FC">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7BE26F23"/>
    <w:multiLevelType w:val="hybridMultilevel"/>
    <w:tmpl w:val="0C08F6A6"/>
    <w:lvl w:ilvl="0" w:tplc="66A083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D903F31"/>
    <w:multiLevelType w:val="hybridMultilevel"/>
    <w:tmpl w:val="6C3A7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DFC087E"/>
    <w:multiLevelType w:val="hybridMultilevel"/>
    <w:tmpl w:val="9C005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7E0D1BBE"/>
    <w:multiLevelType w:val="multilevel"/>
    <w:tmpl w:val="F21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4915BF"/>
    <w:multiLevelType w:val="hybridMultilevel"/>
    <w:tmpl w:val="8C3EB4CC"/>
    <w:lvl w:ilvl="0" w:tplc="87AC655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7EB83A9E"/>
    <w:multiLevelType w:val="hybridMultilevel"/>
    <w:tmpl w:val="CF8261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22"/>
  </w:num>
  <w:num w:numId="43" w16cid:durableId="1695883432">
    <w:abstractNumId w:val="102"/>
  </w:num>
  <w:num w:numId="44" w16cid:durableId="720713117">
    <w:abstractNumId w:val="70"/>
  </w:num>
  <w:num w:numId="45" w16cid:durableId="895354583">
    <w:abstractNumId w:val="235"/>
  </w:num>
  <w:num w:numId="46" w16cid:durableId="1604342067">
    <w:abstractNumId w:val="296"/>
  </w:num>
  <w:num w:numId="47" w16cid:durableId="1999578659">
    <w:abstractNumId w:val="255"/>
  </w:num>
  <w:num w:numId="48" w16cid:durableId="485588013">
    <w:abstractNumId w:val="176"/>
  </w:num>
  <w:num w:numId="49" w16cid:durableId="605232610">
    <w:abstractNumId w:val="219"/>
  </w:num>
  <w:num w:numId="50" w16cid:durableId="1952203422">
    <w:abstractNumId w:val="330"/>
  </w:num>
  <w:num w:numId="51" w16cid:durableId="1757705864">
    <w:abstractNumId w:val="98"/>
  </w:num>
  <w:num w:numId="52" w16cid:durableId="578171846">
    <w:abstractNumId w:val="162"/>
  </w:num>
  <w:num w:numId="53" w16cid:durableId="725836150">
    <w:abstractNumId w:val="303"/>
  </w:num>
  <w:num w:numId="54" w16cid:durableId="1326861811">
    <w:abstractNumId w:val="84"/>
  </w:num>
  <w:num w:numId="55" w16cid:durableId="223837073">
    <w:abstractNumId w:val="332"/>
  </w:num>
  <w:num w:numId="56" w16cid:durableId="966198534">
    <w:abstractNumId w:val="247"/>
  </w:num>
  <w:num w:numId="57" w16cid:durableId="647249600">
    <w:abstractNumId w:val="376"/>
  </w:num>
  <w:num w:numId="58" w16cid:durableId="954750230">
    <w:abstractNumId w:val="364"/>
  </w:num>
  <w:num w:numId="59" w16cid:durableId="139542092">
    <w:abstractNumId w:val="373"/>
  </w:num>
  <w:num w:numId="60" w16cid:durableId="1108935142">
    <w:abstractNumId w:val="66"/>
  </w:num>
  <w:num w:numId="61" w16cid:durableId="892698424">
    <w:abstractNumId w:val="191"/>
  </w:num>
  <w:num w:numId="62" w16cid:durableId="72439043">
    <w:abstractNumId w:val="276"/>
  </w:num>
  <w:num w:numId="63" w16cid:durableId="1917275837">
    <w:abstractNumId w:val="210"/>
  </w:num>
  <w:num w:numId="64" w16cid:durableId="344791756">
    <w:abstractNumId w:val="49"/>
  </w:num>
  <w:num w:numId="65" w16cid:durableId="1739017260">
    <w:abstractNumId w:val="15"/>
  </w:num>
  <w:num w:numId="66" w16cid:durableId="2131589286">
    <w:abstractNumId w:val="358"/>
  </w:num>
  <w:num w:numId="67" w16cid:durableId="692538208">
    <w:abstractNumId w:val="138"/>
  </w:num>
  <w:num w:numId="68" w16cid:durableId="553465058">
    <w:abstractNumId w:val="301"/>
  </w:num>
  <w:num w:numId="69" w16cid:durableId="2083406357">
    <w:abstractNumId w:val="271"/>
  </w:num>
  <w:num w:numId="70" w16cid:durableId="649481986">
    <w:abstractNumId w:val="68"/>
  </w:num>
  <w:num w:numId="71" w16cid:durableId="103379493">
    <w:abstractNumId w:val="245"/>
  </w:num>
  <w:num w:numId="72" w16cid:durableId="536771355">
    <w:abstractNumId w:val="209"/>
  </w:num>
  <w:num w:numId="73" w16cid:durableId="572006531">
    <w:abstractNumId w:val="214"/>
  </w:num>
  <w:num w:numId="74" w16cid:durableId="163907207">
    <w:abstractNumId w:val="393"/>
  </w:num>
  <w:num w:numId="75" w16cid:durableId="994331782">
    <w:abstractNumId w:val="23"/>
  </w:num>
  <w:num w:numId="76" w16cid:durableId="350566434">
    <w:abstractNumId w:val="140"/>
  </w:num>
  <w:num w:numId="77" w16cid:durableId="1971130800">
    <w:abstractNumId w:val="18"/>
  </w:num>
  <w:num w:numId="78" w16cid:durableId="1398551057">
    <w:abstractNumId w:val="127"/>
  </w:num>
  <w:num w:numId="79" w16cid:durableId="2144040342">
    <w:abstractNumId w:val="88"/>
  </w:num>
  <w:num w:numId="80" w16cid:durableId="962730603">
    <w:abstractNumId w:val="38"/>
  </w:num>
  <w:num w:numId="81" w16cid:durableId="1857302290">
    <w:abstractNumId w:val="25"/>
  </w:num>
  <w:num w:numId="82" w16cid:durableId="142431196">
    <w:abstractNumId w:val="26"/>
  </w:num>
  <w:num w:numId="83" w16cid:durableId="153954843">
    <w:abstractNumId w:val="189"/>
  </w:num>
  <w:num w:numId="84" w16cid:durableId="1997149599">
    <w:abstractNumId w:val="324"/>
  </w:num>
  <w:num w:numId="85" w16cid:durableId="1159269130">
    <w:abstractNumId w:val="207"/>
  </w:num>
  <w:num w:numId="86" w16cid:durableId="1322467966">
    <w:abstractNumId w:val="91"/>
  </w:num>
  <w:num w:numId="87" w16cid:durableId="626281610">
    <w:abstractNumId w:val="75"/>
  </w:num>
  <w:num w:numId="88" w16cid:durableId="1765421217">
    <w:abstractNumId w:val="113"/>
  </w:num>
  <w:num w:numId="89" w16cid:durableId="1293560996">
    <w:abstractNumId w:val="315"/>
  </w:num>
  <w:num w:numId="90" w16cid:durableId="112749028">
    <w:abstractNumId w:val="163"/>
  </w:num>
  <w:num w:numId="91" w16cid:durableId="681665966">
    <w:abstractNumId w:val="115"/>
  </w:num>
  <w:num w:numId="92" w16cid:durableId="1264150477">
    <w:abstractNumId w:val="21"/>
  </w:num>
  <w:num w:numId="93" w16cid:durableId="397023641">
    <w:abstractNumId w:val="361"/>
  </w:num>
  <w:num w:numId="94" w16cid:durableId="816530124">
    <w:abstractNumId w:val="34"/>
  </w:num>
  <w:num w:numId="95" w16cid:durableId="1431002276">
    <w:abstractNumId w:val="370"/>
  </w:num>
  <w:num w:numId="96" w16cid:durableId="303119041">
    <w:abstractNumId w:val="125"/>
  </w:num>
  <w:num w:numId="97" w16cid:durableId="883252814">
    <w:abstractNumId w:val="73"/>
  </w:num>
  <w:num w:numId="98" w16cid:durableId="94061680">
    <w:abstractNumId w:val="0"/>
  </w:num>
  <w:num w:numId="99" w16cid:durableId="1450658668">
    <w:abstractNumId w:val="95"/>
  </w:num>
  <w:num w:numId="100" w16cid:durableId="1516383934">
    <w:abstractNumId w:val="116"/>
  </w:num>
  <w:num w:numId="101" w16cid:durableId="212010955">
    <w:abstractNumId w:val="279"/>
    <w:lvlOverride w:ilvl="0">
      <w:lvl w:ilvl="0">
        <w:numFmt w:val="decimal"/>
        <w:lvlText w:val="%1."/>
        <w:lvlJc w:val="left"/>
      </w:lvl>
    </w:lvlOverride>
  </w:num>
  <w:num w:numId="102" w16cid:durableId="827090784">
    <w:abstractNumId w:val="190"/>
  </w:num>
  <w:num w:numId="103" w16cid:durableId="2097507808">
    <w:abstractNumId w:val="40"/>
  </w:num>
  <w:num w:numId="104" w16cid:durableId="260533934">
    <w:abstractNumId w:val="229"/>
  </w:num>
  <w:num w:numId="105" w16cid:durableId="2019772474">
    <w:abstractNumId w:val="234"/>
  </w:num>
  <w:num w:numId="106" w16cid:durableId="813182966">
    <w:abstractNumId w:val="130"/>
  </w:num>
  <w:num w:numId="107" w16cid:durableId="1323655412">
    <w:abstractNumId w:val="50"/>
  </w:num>
  <w:num w:numId="108" w16cid:durableId="788399763">
    <w:abstractNumId w:val="144"/>
  </w:num>
  <w:num w:numId="109" w16cid:durableId="2119597815">
    <w:abstractNumId w:val="173"/>
  </w:num>
  <w:num w:numId="110" w16cid:durableId="1874224346">
    <w:abstractNumId w:val="29"/>
  </w:num>
  <w:num w:numId="111" w16cid:durableId="1758863970">
    <w:abstractNumId w:val="295"/>
  </w:num>
  <w:num w:numId="112" w16cid:durableId="2015255202">
    <w:abstractNumId w:val="58"/>
  </w:num>
  <w:num w:numId="113" w16cid:durableId="1609923315">
    <w:abstractNumId w:val="326"/>
  </w:num>
  <w:num w:numId="114" w16cid:durableId="836772903">
    <w:abstractNumId w:val="62"/>
  </w:num>
  <w:num w:numId="115" w16cid:durableId="1321232027">
    <w:abstractNumId w:val="390"/>
  </w:num>
  <w:num w:numId="116" w16cid:durableId="815797390">
    <w:abstractNumId w:val="158"/>
  </w:num>
  <w:num w:numId="117" w16cid:durableId="1577477882">
    <w:abstractNumId w:val="298"/>
  </w:num>
  <w:num w:numId="118" w16cid:durableId="169374943">
    <w:abstractNumId w:val="240"/>
  </w:num>
  <w:num w:numId="119" w16cid:durableId="1326860280">
    <w:abstractNumId w:val="101"/>
  </w:num>
  <w:num w:numId="120" w16cid:durableId="1211770680">
    <w:abstractNumId w:val="126"/>
  </w:num>
  <w:num w:numId="121" w16cid:durableId="1576357793">
    <w:abstractNumId w:val="109"/>
  </w:num>
  <w:num w:numId="122" w16cid:durableId="763064782">
    <w:abstractNumId w:val="117"/>
  </w:num>
  <w:num w:numId="123" w16cid:durableId="1401556540">
    <w:abstractNumId w:val="45"/>
  </w:num>
  <w:num w:numId="124" w16cid:durableId="1735160272">
    <w:abstractNumId w:val="153"/>
  </w:num>
  <w:num w:numId="125" w16cid:durableId="2067407646">
    <w:abstractNumId w:val="168"/>
  </w:num>
  <w:num w:numId="126" w16cid:durableId="1742950348">
    <w:abstractNumId w:val="339"/>
  </w:num>
  <w:num w:numId="127" w16cid:durableId="1658260251">
    <w:abstractNumId w:val="391"/>
  </w:num>
  <w:num w:numId="128" w16cid:durableId="1353145360">
    <w:abstractNumId w:val="87"/>
  </w:num>
  <w:num w:numId="129" w16cid:durableId="1417284119">
    <w:abstractNumId w:val="193"/>
  </w:num>
  <w:num w:numId="130" w16cid:durableId="1339769264">
    <w:abstractNumId w:val="262"/>
  </w:num>
  <w:num w:numId="131" w16cid:durableId="318464535">
    <w:abstractNumId w:val="213"/>
  </w:num>
  <w:num w:numId="132" w16cid:durableId="1225338324">
    <w:abstractNumId w:val="14"/>
  </w:num>
  <w:num w:numId="133" w16cid:durableId="623194516">
    <w:abstractNumId w:val="156"/>
  </w:num>
  <w:num w:numId="134" w16cid:durableId="1382753171">
    <w:abstractNumId w:val="291"/>
  </w:num>
  <w:num w:numId="135" w16cid:durableId="2075157560">
    <w:abstractNumId w:val="157"/>
  </w:num>
  <w:num w:numId="136" w16cid:durableId="358432348">
    <w:abstractNumId w:val="384"/>
  </w:num>
  <w:num w:numId="137" w16cid:durableId="231237807">
    <w:abstractNumId w:val="22"/>
  </w:num>
  <w:num w:numId="138" w16cid:durableId="1511683027">
    <w:abstractNumId w:val="56"/>
  </w:num>
  <w:num w:numId="139" w16cid:durableId="369111581">
    <w:abstractNumId w:val="83"/>
  </w:num>
  <w:num w:numId="140" w16cid:durableId="1626812947">
    <w:abstractNumId w:val="128"/>
  </w:num>
  <w:num w:numId="141" w16cid:durableId="903682490">
    <w:abstractNumId w:val="166"/>
  </w:num>
  <w:num w:numId="142" w16cid:durableId="1227882778">
    <w:abstractNumId w:val="97"/>
  </w:num>
  <w:num w:numId="143" w16cid:durableId="1594699763">
    <w:abstractNumId w:val="249"/>
  </w:num>
  <w:num w:numId="144" w16cid:durableId="1446344894">
    <w:abstractNumId w:val="224"/>
  </w:num>
  <w:num w:numId="145" w16cid:durableId="193542848">
    <w:abstractNumId w:val="112"/>
  </w:num>
  <w:num w:numId="146" w16cid:durableId="165675058">
    <w:abstractNumId w:val="233"/>
  </w:num>
  <w:num w:numId="147" w16cid:durableId="34625773">
    <w:abstractNumId w:val="85"/>
  </w:num>
  <w:num w:numId="148" w16cid:durableId="1728525484">
    <w:abstractNumId w:val="351"/>
  </w:num>
  <w:num w:numId="149" w16cid:durableId="570118119">
    <w:abstractNumId w:val="184"/>
  </w:num>
  <w:num w:numId="150" w16cid:durableId="912392221">
    <w:abstractNumId w:val="31"/>
  </w:num>
  <w:num w:numId="151" w16cid:durableId="1499269581">
    <w:abstractNumId w:val="42"/>
  </w:num>
  <w:num w:numId="152" w16cid:durableId="1796672785">
    <w:abstractNumId w:val="120"/>
  </w:num>
  <w:num w:numId="153" w16cid:durableId="1605646941">
    <w:abstractNumId w:val="259"/>
  </w:num>
  <w:num w:numId="154" w16cid:durableId="26882096">
    <w:abstractNumId w:val="380"/>
  </w:num>
  <w:num w:numId="155" w16cid:durableId="1786654010">
    <w:abstractNumId w:val="43"/>
  </w:num>
  <w:num w:numId="156" w16cid:durableId="148912513">
    <w:abstractNumId w:val="47"/>
  </w:num>
  <w:num w:numId="157" w16cid:durableId="1595362407">
    <w:abstractNumId w:val="257"/>
  </w:num>
  <w:num w:numId="158" w16cid:durableId="1012801559">
    <w:abstractNumId w:val="306"/>
  </w:num>
  <w:num w:numId="159" w16cid:durableId="1556236908">
    <w:abstractNumId w:val="389"/>
  </w:num>
  <w:num w:numId="160" w16cid:durableId="496386860">
    <w:abstractNumId w:val="217"/>
  </w:num>
  <w:num w:numId="161" w16cid:durableId="1789935696">
    <w:abstractNumId w:val="175"/>
  </w:num>
  <w:num w:numId="162" w16cid:durableId="1017971769">
    <w:abstractNumId w:val="363"/>
  </w:num>
  <w:num w:numId="163" w16cid:durableId="1505823543">
    <w:abstractNumId w:val="288"/>
  </w:num>
  <w:num w:numId="164" w16cid:durableId="1461339624">
    <w:abstractNumId w:val="311"/>
  </w:num>
  <w:num w:numId="165" w16cid:durableId="1201166399">
    <w:abstractNumId w:val="321"/>
  </w:num>
  <w:num w:numId="166" w16cid:durableId="1859926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89633590">
    <w:abstractNumId w:val="3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420566444">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858544799">
    <w:abstractNumId w:val="202"/>
  </w:num>
  <w:num w:numId="170" w16cid:durableId="629629644">
    <w:abstractNumId w:val="383"/>
  </w:num>
  <w:num w:numId="171" w16cid:durableId="1153981546">
    <w:abstractNumId w:val="327"/>
  </w:num>
  <w:num w:numId="172" w16cid:durableId="386924906">
    <w:abstractNumId w:val="205"/>
  </w:num>
  <w:num w:numId="173" w16cid:durableId="544216309">
    <w:abstractNumId w:val="96"/>
  </w:num>
  <w:num w:numId="174" w16cid:durableId="1061060267">
    <w:abstractNumId w:val="185"/>
  </w:num>
  <w:num w:numId="175" w16cid:durableId="463935218">
    <w:abstractNumId w:val="225"/>
  </w:num>
  <w:num w:numId="176" w16cid:durableId="900798420">
    <w:abstractNumId w:val="238"/>
  </w:num>
  <w:num w:numId="177" w16cid:durableId="1845166741">
    <w:abstractNumId w:val="69"/>
  </w:num>
  <w:num w:numId="178" w16cid:durableId="1715693166">
    <w:abstractNumId w:val="136"/>
  </w:num>
  <w:num w:numId="179" w16cid:durableId="479807096">
    <w:abstractNumId w:val="152"/>
  </w:num>
  <w:num w:numId="180" w16cid:durableId="1707178728">
    <w:abstractNumId w:val="155"/>
  </w:num>
  <w:num w:numId="181" w16cid:durableId="893781255">
    <w:abstractNumId w:val="216"/>
  </w:num>
  <w:num w:numId="182" w16cid:durableId="1876115231">
    <w:abstractNumId w:val="252"/>
  </w:num>
  <w:num w:numId="183" w16cid:durableId="819270449">
    <w:abstractNumId w:val="256"/>
  </w:num>
  <w:num w:numId="184" w16cid:durableId="1857886987">
    <w:abstractNumId w:val="316"/>
  </w:num>
  <w:num w:numId="185" w16cid:durableId="2051419770">
    <w:abstractNumId w:val="81"/>
  </w:num>
  <w:num w:numId="186" w16cid:durableId="1207525806">
    <w:abstractNumId w:val="104"/>
  </w:num>
  <w:num w:numId="187" w16cid:durableId="2035303591">
    <w:abstractNumId w:val="159"/>
  </w:num>
  <w:num w:numId="188" w16cid:durableId="1205561247">
    <w:abstractNumId w:val="320"/>
  </w:num>
  <w:num w:numId="189" w16cid:durableId="1157263059">
    <w:abstractNumId w:val="353"/>
  </w:num>
  <w:num w:numId="190" w16cid:durableId="1715344818">
    <w:abstractNumId w:val="343"/>
  </w:num>
  <w:num w:numId="191" w16cid:durableId="1997608922">
    <w:abstractNumId w:val="336"/>
  </w:num>
  <w:num w:numId="192" w16cid:durableId="1386417519">
    <w:abstractNumId w:val="79"/>
  </w:num>
  <w:num w:numId="193" w16cid:durableId="347877978">
    <w:abstractNumId w:val="281"/>
  </w:num>
  <w:num w:numId="194" w16cid:durableId="866024362">
    <w:abstractNumId w:val="278"/>
  </w:num>
  <w:num w:numId="195" w16cid:durableId="1685130632">
    <w:abstractNumId w:val="254"/>
  </w:num>
  <w:num w:numId="196" w16cid:durableId="1370572232">
    <w:abstractNumId w:val="273"/>
  </w:num>
  <w:num w:numId="197" w16cid:durableId="1112015155">
    <w:abstractNumId w:val="286"/>
  </w:num>
  <w:num w:numId="198" w16cid:durableId="1241141203">
    <w:abstractNumId w:val="266"/>
  </w:num>
  <w:num w:numId="199" w16cid:durableId="2083067061">
    <w:abstractNumId w:val="211"/>
  </w:num>
  <w:num w:numId="200" w16cid:durableId="1098212771">
    <w:abstractNumId w:val="154"/>
  </w:num>
  <w:num w:numId="201" w16cid:durableId="35471888">
    <w:abstractNumId w:val="387"/>
  </w:num>
  <w:num w:numId="202" w16cid:durableId="383723827">
    <w:abstractNumId w:val="60"/>
  </w:num>
  <w:num w:numId="203" w16cid:durableId="1526750908">
    <w:abstractNumId w:val="335"/>
  </w:num>
  <w:num w:numId="204" w16cid:durableId="512110264">
    <w:abstractNumId w:val="80"/>
  </w:num>
  <w:num w:numId="205" w16cid:durableId="270867330">
    <w:abstractNumId w:val="57"/>
  </w:num>
  <w:num w:numId="206" w16cid:durableId="1005128512">
    <w:abstractNumId w:val="150"/>
  </w:num>
  <w:num w:numId="207" w16cid:durableId="1047221142">
    <w:abstractNumId w:val="313"/>
  </w:num>
  <w:num w:numId="208" w16cid:durableId="425540898">
    <w:abstractNumId w:val="372"/>
  </w:num>
  <w:num w:numId="209" w16cid:durableId="471411488">
    <w:abstractNumId w:val="65"/>
  </w:num>
  <w:num w:numId="210" w16cid:durableId="1485900149">
    <w:abstractNumId w:val="61"/>
  </w:num>
  <w:num w:numId="211" w16cid:durableId="2118330229">
    <w:abstractNumId w:val="180"/>
  </w:num>
  <w:num w:numId="212" w16cid:durableId="1984039210">
    <w:abstractNumId w:val="92"/>
  </w:num>
  <w:num w:numId="213" w16cid:durableId="1083793393">
    <w:abstractNumId w:val="132"/>
  </w:num>
  <w:num w:numId="214" w16cid:durableId="1887377116">
    <w:abstractNumId w:val="222"/>
  </w:num>
  <w:num w:numId="215" w16cid:durableId="374619257">
    <w:abstractNumId w:val="236"/>
  </w:num>
  <w:num w:numId="216" w16cid:durableId="341901458">
    <w:abstractNumId w:val="215"/>
  </w:num>
  <w:num w:numId="217" w16cid:durableId="1997950876">
    <w:abstractNumId w:val="36"/>
  </w:num>
  <w:num w:numId="218" w16cid:durableId="1465809226">
    <w:abstractNumId w:val="169"/>
  </w:num>
  <w:num w:numId="219" w16cid:durableId="911236333">
    <w:abstractNumId w:val="181"/>
  </w:num>
  <w:num w:numId="220" w16cid:durableId="2066685154">
    <w:abstractNumId w:val="137"/>
  </w:num>
  <w:num w:numId="221" w16cid:durableId="1677226091">
    <w:abstractNumId w:val="334"/>
  </w:num>
  <w:num w:numId="222" w16cid:durableId="528959054">
    <w:abstractNumId w:val="63"/>
  </w:num>
  <w:num w:numId="223" w16cid:durableId="1778864418">
    <w:abstractNumId w:val="52"/>
  </w:num>
  <w:num w:numId="224" w16cid:durableId="1492406272">
    <w:abstractNumId w:val="312"/>
  </w:num>
  <w:num w:numId="225" w16cid:durableId="1570460779">
    <w:abstractNumId w:val="340"/>
  </w:num>
  <w:num w:numId="226" w16cid:durableId="1809932916">
    <w:abstractNumId w:val="283"/>
  </w:num>
  <w:num w:numId="227" w16cid:durableId="962077874">
    <w:abstractNumId w:val="337"/>
  </w:num>
  <w:num w:numId="228" w16cid:durableId="1635409438">
    <w:abstractNumId w:val="93"/>
  </w:num>
  <w:num w:numId="229" w16cid:durableId="259532045">
    <w:abstractNumId w:val="198"/>
  </w:num>
  <w:num w:numId="230" w16cid:durableId="1355185185">
    <w:abstractNumId w:val="54"/>
  </w:num>
  <w:num w:numId="231" w16cid:durableId="1991716420">
    <w:abstractNumId w:val="111"/>
  </w:num>
  <w:num w:numId="232" w16cid:durableId="866873018">
    <w:abstractNumId w:val="76"/>
  </w:num>
  <w:num w:numId="233" w16cid:durableId="2082365880">
    <w:abstractNumId w:val="237"/>
  </w:num>
  <w:num w:numId="234" w16cid:durableId="807631660">
    <w:abstractNumId w:val="275"/>
  </w:num>
  <w:num w:numId="235" w16cid:durableId="748967828">
    <w:abstractNumId w:val="319"/>
  </w:num>
  <w:num w:numId="236" w16cid:durableId="2107267175">
    <w:abstractNumId w:val="242"/>
  </w:num>
  <w:num w:numId="237" w16cid:durableId="1893301550">
    <w:abstractNumId w:val="269"/>
  </w:num>
  <w:num w:numId="238" w16cid:durableId="42415881">
    <w:abstractNumId w:val="12"/>
  </w:num>
  <w:num w:numId="239" w16cid:durableId="958801323">
    <w:abstractNumId w:val="64"/>
  </w:num>
  <w:num w:numId="240" w16cid:durableId="1190265119">
    <w:abstractNumId w:val="282"/>
  </w:num>
  <w:num w:numId="241" w16cid:durableId="938097584">
    <w:abstractNumId w:val="347"/>
  </w:num>
  <w:num w:numId="242" w16cid:durableId="1805199837">
    <w:abstractNumId w:val="164"/>
  </w:num>
  <w:num w:numId="243" w16cid:durableId="1893231995">
    <w:abstractNumId w:val="147"/>
  </w:num>
  <w:num w:numId="244" w16cid:durableId="2006275067">
    <w:abstractNumId w:val="386"/>
  </w:num>
  <w:num w:numId="245" w16cid:durableId="1125925932">
    <w:abstractNumId w:val="196"/>
  </w:num>
  <w:num w:numId="246" w16cid:durableId="1273591318">
    <w:abstractNumId w:val="89"/>
  </w:num>
  <w:num w:numId="247" w16cid:durableId="79566681">
    <w:abstractNumId w:val="86"/>
  </w:num>
  <w:num w:numId="248" w16cid:durableId="2105878589">
    <w:abstractNumId w:val="392"/>
  </w:num>
  <w:num w:numId="249" w16cid:durableId="1465073803">
    <w:abstractNumId w:val="90"/>
  </w:num>
  <w:num w:numId="250" w16cid:durableId="1568031803">
    <w:abstractNumId w:val="165"/>
  </w:num>
  <w:num w:numId="251" w16cid:durableId="806510270">
    <w:abstractNumId w:val="232"/>
  </w:num>
  <w:num w:numId="252" w16cid:durableId="1382633742">
    <w:abstractNumId w:val="135"/>
  </w:num>
  <w:num w:numId="253" w16cid:durableId="1650942441">
    <w:abstractNumId w:val="285"/>
  </w:num>
  <w:num w:numId="254" w16cid:durableId="1530679836">
    <w:abstractNumId w:val="354"/>
  </w:num>
  <w:num w:numId="255" w16cid:durableId="23363544">
    <w:abstractNumId w:val="310"/>
  </w:num>
  <w:num w:numId="256" w16cid:durableId="179661090">
    <w:abstractNumId w:val="133"/>
  </w:num>
  <w:num w:numId="257" w16cid:durableId="75372462">
    <w:abstractNumId w:val="318"/>
  </w:num>
  <w:num w:numId="258" w16cid:durableId="352002566">
    <w:abstractNumId w:val="243"/>
  </w:num>
  <w:num w:numId="259" w16cid:durableId="1513647971">
    <w:abstractNumId w:val="212"/>
  </w:num>
  <w:num w:numId="260" w16cid:durableId="1810129757">
    <w:abstractNumId w:val="142"/>
  </w:num>
  <w:num w:numId="261" w16cid:durableId="1994412073">
    <w:abstractNumId w:val="241"/>
  </w:num>
  <w:num w:numId="262" w16cid:durableId="963997553">
    <w:abstractNumId w:val="67"/>
  </w:num>
  <w:num w:numId="263" w16cid:durableId="1865748584">
    <w:abstractNumId w:val="28"/>
  </w:num>
  <w:num w:numId="264" w16cid:durableId="1121607188">
    <w:abstractNumId w:val="110"/>
  </w:num>
  <w:num w:numId="265" w16cid:durableId="2028752538">
    <w:abstractNumId w:val="258"/>
  </w:num>
  <w:num w:numId="266" w16cid:durableId="1669746509">
    <w:abstractNumId w:val="108"/>
  </w:num>
  <w:num w:numId="267" w16cid:durableId="10838941">
    <w:abstractNumId w:val="317"/>
  </w:num>
  <w:num w:numId="268" w16cid:durableId="1931700095">
    <w:abstractNumId w:val="244"/>
  </w:num>
  <w:num w:numId="269" w16cid:durableId="1896506884">
    <w:abstractNumId w:val="77"/>
  </w:num>
  <w:num w:numId="270" w16cid:durableId="176776508">
    <w:abstractNumId w:val="78"/>
  </w:num>
  <w:num w:numId="271" w16cid:durableId="232275504">
    <w:abstractNumId w:val="304"/>
  </w:num>
  <w:num w:numId="272" w16cid:durableId="1727140404">
    <w:abstractNumId w:val="121"/>
  </w:num>
  <w:num w:numId="273" w16cid:durableId="1694571755">
    <w:abstractNumId w:val="359"/>
  </w:num>
  <w:num w:numId="274" w16cid:durableId="1070343566">
    <w:abstractNumId w:val="342"/>
  </w:num>
  <w:num w:numId="275" w16cid:durableId="1880893262">
    <w:abstractNumId w:val="174"/>
  </w:num>
  <w:num w:numId="276" w16cid:durableId="105464613">
    <w:abstractNumId w:val="148"/>
  </w:num>
  <w:num w:numId="277" w16cid:durableId="592514975">
    <w:abstractNumId w:val="30"/>
  </w:num>
  <w:num w:numId="278" w16cid:durableId="2101752663">
    <w:abstractNumId w:val="16"/>
  </w:num>
  <w:num w:numId="279" w16cid:durableId="1217012978">
    <w:abstractNumId w:val="48"/>
  </w:num>
  <w:num w:numId="280" w16cid:durableId="756946713">
    <w:abstractNumId w:val="322"/>
  </w:num>
  <w:num w:numId="281" w16cid:durableId="1711883780">
    <w:abstractNumId w:val="221"/>
  </w:num>
  <w:num w:numId="282" w16cid:durableId="1348867982">
    <w:abstractNumId w:val="284"/>
  </w:num>
  <w:num w:numId="283" w16cid:durableId="1519932546">
    <w:abstractNumId w:val="203"/>
  </w:num>
  <w:num w:numId="284" w16cid:durableId="2012684595">
    <w:abstractNumId w:val="251"/>
  </w:num>
  <w:num w:numId="285" w16cid:durableId="303199354">
    <w:abstractNumId w:val="105"/>
  </w:num>
  <w:num w:numId="286" w16cid:durableId="1783383109">
    <w:abstractNumId w:val="20"/>
  </w:num>
  <w:num w:numId="287" w16cid:durableId="2084642277">
    <w:abstractNumId w:val="230"/>
  </w:num>
  <w:num w:numId="288" w16cid:durableId="1991639358">
    <w:abstractNumId w:val="292"/>
  </w:num>
  <w:num w:numId="289" w16cid:durableId="2320739">
    <w:abstractNumId w:val="114"/>
  </w:num>
  <w:num w:numId="290" w16cid:durableId="1132016798">
    <w:abstractNumId w:val="53"/>
  </w:num>
  <w:num w:numId="291" w16cid:durableId="2040160772">
    <w:abstractNumId w:val="192"/>
  </w:num>
  <w:num w:numId="292" w16cid:durableId="1908227754">
    <w:abstractNumId w:val="27"/>
  </w:num>
  <w:num w:numId="293" w16cid:durableId="499001806">
    <w:abstractNumId w:val="260"/>
  </w:num>
  <w:num w:numId="294" w16cid:durableId="1667048832">
    <w:abstractNumId w:val="331"/>
  </w:num>
  <w:num w:numId="295" w16cid:durableId="1374116071">
    <w:abstractNumId w:val="44"/>
  </w:num>
  <w:num w:numId="296" w16cid:durableId="1546795747">
    <w:abstractNumId w:val="33"/>
  </w:num>
  <w:num w:numId="297" w16cid:durableId="529803505">
    <w:abstractNumId w:val="267"/>
  </w:num>
  <w:num w:numId="298" w16cid:durableId="109055100">
    <w:abstractNumId w:val="265"/>
  </w:num>
  <w:num w:numId="299" w16cid:durableId="594285627">
    <w:abstractNumId w:val="385"/>
  </w:num>
  <w:num w:numId="300" w16cid:durableId="1662154928">
    <w:abstractNumId w:val="39"/>
  </w:num>
  <w:num w:numId="301" w16cid:durableId="1323585022">
    <w:abstractNumId w:val="146"/>
  </w:num>
  <w:num w:numId="302" w16cid:durableId="2109502048">
    <w:abstractNumId w:val="94"/>
  </w:num>
  <w:num w:numId="303" w16cid:durableId="394746980">
    <w:abstractNumId w:val="186"/>
  </w:num>
  <w:num w:numId="304" w16cid:durableId="1595168173">
    <w:abstractNumId w:val="51"/>
  </w:num>
  <w:num w:numId="305" w16cid:durableId="165050969">
    <w:abstractNumId w:val="264"/>
  </w:num>
  <w:num w:numId="306" w16cid:durableId="108857885">
    <w:abstractNumId w:val="346"/>
  </w:num>
  <w:num w:numId="307" w16cid:durableId="826869619">
    <w:abstractNumId w:val="71"/>
  </w:num>
  <w:num w:numId="308" w16cid:durableId="2048338279">
    <w:abstractNumId w:val="179"/>
  </w:num>
  <w:num w:numId="309" w16cid:durableId="90243282">
    <w:abstractNumId w:val="382"/>
  </w:num>
  <w:num w:numId="310" w16cid:durableId="136187250">
    <w:abstractNumId w:val="228"/>
  </w:num>
  <w:num w:numId="311" w16cid:durableId="1012685151">
    <w:abstractNumId w:val="226"/>
  </w:num>
  <w:num w:numId="312" w16cid:durableId="849562552">
    <w:abstractNumId w:val="41"/>
  </w:num>
  <w:num w:numId="313" w16cid:durableId="1145126557">
    <w:abstractNumId w:val="375"/>
  </w:num>
  <w:num w:numId="314" w16cid:durableId="1686705691">
    <w:abstractNumId w:val="362"/>
  </w:num>
  <w:num w:numId="315" w16cid:durableId="103421810">
    <w:abstractNumId w:val="350"/>
  </w:num>
  <w:num w:numId="316" w16cid:durableId="1325402049">
    <w:abstractNumId w:val="59"/>
  </w:num>
  <w:num w:numId="317" w16cid:durableId="1484851897">
    <w:abstractNumId w:val="223"/>
  </w:num>
  <w:num w:numId="318" w16cid:durableId="703479330">
    <w:abstractNumId w:val="17"/>
  </w:num>
  <w:num w:numId="319" w16cid:durableId="732116242">
    <w:abstractNumId w:val="261"/>
  </w:num>
  <w:num w:numId="320" w16cid:durableId="720715304">
    <w:abstractNumId w:val="280"/>
  </w:num>
  <w:num w:numId="321" w16cid:durableId="2136100438">
    <w:abstractNumId w:val="270"/>
  </w:num>
  <w:num w:numId="322" w16cid:durableId="2109933174">
    <w:abstractNumId w:val="294"/>
  </w:num>
  <w:num w:numId="323" w16cid:durableId="2089837194">
    <w:abstractNumId w:val="167"/>
  </w:num>
  <w:num w:numId="324" w16cid:durableId="127473148">
    <w:abstractNumId w:val="345"/>
  </w:num>
  <w:num w:numId="325" w16cid:durableId="351302006">
    <w:abstractNumId w:val="141"/>
  </w:num>
  <w:num w:numId="326" w16cid:durableId="190264904">
    <w:abstractNumId w:val="19"/>
  </w:num>
  <w:num w:numId="327" w16cid:durableId="1913615761">
    <w:abstractNumId w:val="218"/>
  </w:num>
  <w:num w:numId="328" w16cid:durableId="1281649303">
    <w:abstractNumId w:val="46"/>
  </w:num>
  <w:num w:numId="329" w16cid:durableId="59140297">
    <w:abstractNumId w:val="356"/>
  </w:num>
  <w:num w:numId="330" w16cid:durableId="769739284">
    <w:abstractNumId w:val="325"/>
  </w:num>
  <w:num w:numId="331" w16cid:durableId="396755482">
    <w:abstractNumId w:val="55"/>
  </w:num>
  <w:num w:numId="332" w16cid:durableId="1049260314">
    <w:abstractNumId w:val="371"/>
  </w:num>
  <w:num w:numId="333" w16cid:durableId="1308559458">
    <w:abstractNumId w:val="357"/>
  </w:num>
  <w:num w:numId="334" w16cid:durableId="1221400614">
    <w:abstractNumId w:val="268"/>
  </w:num>
  <w:num w:numId="335" w16cid:durableId="761340307">
    <w:abstractNumId w:val="106"/>
  </w:num>
  <w:num w:numId="336" w16cid:durableId="772170944">
    <w:abstractNumId w:val="32"/>
  </w:num>
  <w:num w:numId="337" w16cid:durableId="1675645511">
    <w:abstractNumId w:val="24"/>
  </w:num>
  <w:num w:numId="338" w16cid:durableId="734205820">
    <w:abstractNumId w:val="248"/>
  </w:num>
  <w:num w:numId="339" w16cid:durableId="456029618">
    <w:abstractNumId w:val="107"/>
  </w:num>
  <w:num w:numId="340" w16cid:durableId="239485235">
    <w:abstractNumId w:val="300"/>
  </w:num>
  <w:num w:numId="341" w16cid:durableId="1937399463">
    <w:abstractNumId w:val="366"/>
  </w:num>
  <w:num w:numId="342" w16cid:durableId="1750955581">
    <w:abstractNumId w:val="307"/>
  </w:num>
  <w:num w:numId="343" w16cid:durableId="1698043301">
    <w:abstractNumId w:val="289"/>
  </w:num>
  <w:num w:numId="344" w16cid:durableId="198278920">
    <w:abstractNumId w:val="360"/>
  </w:num>
  <w:num w:numId="345" w16cid:durableId="197742916">
    <w:abstractNumId w:val="134"/>
  </w:num>
  <w:num w:numId="346" w16cid:durableId="528227455">
    <w:abstractNumId w:val="100"/>
  </w:num>
  <w:num w:numId="347" w16cid:durableId="1964847713">
    <w:abstractNumId w:val="323"/>
  </w:num>
  <w:num w:numId="348" w16cid:durableId="1383869408">
    <w:abstractNumId w:val="293"/>
  </w:num>
  <w:num w:numId="349" w16cid:durableId="1456674432">
    <w:abstractNumId w:val="277"/>
  </w:num>
  <w:num w:numId="350" w16cid:durableId="147524118">
    <w:abstractNumId w:val="287"/>
  </w:num>
  <w:num w:numId="351" w16cid:durableId="1347752867">
    <w:abstractNumId w:val="145"/>
  </w:num>
  <w:num w:numId="352" w16cid:durableId="1064522858">
    <w:abstractNumId w:val="263"/>
  </w:num>
  <w:num w:numId="353" w16cid:durableId="2053116044">
    <w:abstractNumId w:val="333"/>
  </w:num>
  <w:num w:numId="354" w16cid:durableId="1814524523">
    <w:abstractNumId w:val="188"/>
  </w:num>
  <w:num w:numId="355" w16cid:durableId="1617255836">
    <w:abstractNumId w:val="381"/>
  </w:num>
  <w:num w:numId="356" w16cid:durableId="13042363">
    <w:abstractNumId w:val="379"/>
  </w:num>
  <w:num w:numId="357" w16cid:durableId="1273972886">
    <w:abstractNumId w:val="374"/>
  </w:num>
  <w:num w:numId="358" w16cid:durableId="1411199307">
    <w:abstractNumId w:val="118"/>
  </w:num>
  <w:num w:numId="359" w16cid:durableId="1099376991">
    <w:abstractNumId w:val="187"/>
  </w:num>
  <w:num w:numId="360" w16cid:durableId="1761100246">
    <w:abstractNumId w:val="171"/>
  </w:num>
  <w:num w:numId="361" w16cid:durableId="930090075">
    <w:abstractNumId w:val="129"/>
  </w:num>
  <w:num w:numId="362" w16cid:durableId="1985620869">
    <w:abstractNumId w:val="37"/>
  </w:num>
  <w:num w:numId="363" w16cid:durableId="794836688">
    <w:abstractNumId w:val="297"/>
  </w:num>
  <w:num w:numId="364" w16cid:durableId="1609465814">
    <w:abstractNumId w:val="377"/>
  </w:num>
  <w:num w:numId="365" w16cid:durableId="1212032152">
    <w:abstractNumId w:val="231"/>
  </w:num>
  <w:num w:numId="366" w16cid:durableId="516038260">
    <w:abstractNumId w:val="124"/>
  </w:num>
  <w:num w:numId="367" w16cid:durableId="1077094023">
    <w:abstractNumId w:val="355"/>
  </w:num>
  <w:num w:numId="368" w16cid:durableId="1934969755">
    <w:abstractNumId w:val="388"/>
  </w:num>
  <w:num w:numId="369" w16cid:durableId="13385070">
    <w:abstractNumId w:val="290"/>
  </w:num>
  <w:num w:numId="370" w16cid:durableId="283266964">
    <w:abstractNumId w:val="11"/>
  </w:num>
  <w:num w:numId="371" w16cid:durableId="117530369">
    <w:abstractNumId w:val="119"/>
  </w:num>
  <w:num w:numId="372" w16cid:durableId="1974209369">
    <w:abstractNumId w:val="183"/>
  </w:num>
  <w:num w:numId="373" w16cid:durableId="577713174">
    <w:abstractNumId w:val="250"/>
  </w:num>
  <w:num w:numId="374" w16cid:durableId="32578648">
    <w:abstractNumId w:val="149"/>
  </w:num>
  <w:num w:numId="375" w16cid:durableId="144275280">
    <w:abstractNumId w:val="208"/>
  </w:num>
  <w:num w:numId="376" w16cid:durableId="1550915811">
    <w:abstractNumId w:val="201"/>
  </w:num>
  <w:num w:numId="377" w16cid:durableId="358315255">
    <w:abstractNumId w:val="314"/>
  </w:num>
  <w:num w:numId="378" w16cid:durableId="1851792651">
    <w:abstractNumId w:val="13"/>
  </w:num>
  <w:num w:numId="379" w16cid:durableId="1110469529">
    <w:abstractNumId w:val="239"/>
  </w:num>
  <w:num w:numId="380" w16cid:durableId="1098675980">
    <w:abstractNumId w:val="131"/>
  </w:num>
  <w:num w:numId="381" w16cid:durableId="1152257560">
    <w:abstractNumId w:val="274"/>
  </w:num>
  <w:num w:numId="382" w16cid:durableId="411312857">
    <w:abstractNumId w:val="369"/>
  </w:num>
  <w:num w:numId="383" w16cid:durableId="485128312">
    <w:abstractNumId w:val="103"/>
  </w:num>
  <w:num w:numId="384" w16cid:durableId="1227110141">
    <w:abstractNumId w:val="367"/>
  </w:num>
  <w:num w:numId="385" w16cid:durableId="342516974">
    <w:abstractNumId w:val="143"/>
  </w:num>
  <w:num w:numId="386" w16cid:durableId="2133672621">
    <w:abstractNumId w:val="348"/>
  </w:num>
  <w:num w:numId="387" w16cid:durableId="2032795729">
    <w:abstractNumId w:val="35"/>
  </w:num>
  <w:num w:numId="388" w16cid:durableId="1595092484">
    <w:abstractNumId w:val="344"/>
  </w:num>
  <w:num w:numId="389" w16cid:durableId="1945650309">
    <w:abstractNumId w:val="352"/>
  </w:num>
  <w:num w:numId="390" w16cid:durableId="195394653">
    <w:abstractNumId w:val="341"/>
  </w:num>
  <w:num w:numId="391" w16cid:durableId="310909786">
    <w:abstractNumId w:val="200"/>
  </w:num>
  <w:num w:numId="392" w16cid:durableId="922879742">
    <w:abstractNumId w:val="368"/>
  </w:num>
  <w:num w:numId="393" w16cid:durableId="969241019">
    <w:abstractNumId w:val="194"/>
  </w:num>
  <w:num w:numId="394" w16cid:durableId="1873374095">
    <w:abstractNumId w:val="74"/>
  </w:num>
  <w:num w:numId="395" w16cid:durableId="239100812">
    <w:abstractNumId w:val="246"/>
  </w:num>
  <w:num w:numId="396" w16cid:durableId="720250824">
    <w:abstractNumId w:val="309"/>
  </w:num>
  <w:num w:numId="397" w16cid:durableId="1127355278">
    <w:abstractNumId w:val="305"/>
  </w:num>
  <w:num w:numId="398" w16cid:durableId="1126044681">
    <w:abstractNumId w:val="338"/>
  </w:num>
  <w:num w:numId="399" w16cid:durableId="23410745">
    <w:abstractNumId w:val="123"/>
  </w:num>
  <w:num w:numId="400" w16cid:durableId="1318805230">
    <w:abstractNumId w:val="365"/>
  </w:num>
  <w:num w:numId="401" w16cid:durableId="2092962607">
    <w:abstractNumId w:val="82"/>
  </w:num>
  <w:num w:numId="402" w16cid:durableId="155345677">
    <w:abstractNumId w:val="178"/>
  </w:num>
  <w:num w:numId="403" w16cid:durableId="404036947">
    <w:abstractNumId w:val="151"/>
  </w:num>
  <w:num w:numId="404" w16cid:durableId="384329872">
    <w:abstractNumId w:val="220"/>
  </w:num>
  <w:num w:numId="405" w16cid:durableId="1475173167">
    <w:abstractNumId w:val="139"/>
  </w:num>
  <w:num w:numId="406" w16cid:durableId="1481074668">
    <w:abstractNumId w:val="308"/>
  </w:num>
  <w:num w:numId="407" w16cid:durableId="1342854749">
    <w:abstractNumId w:val="160"/>
  </w:num>
  <w:num w:numId="408" w16cid:durableId="1182741616">
    <w:abstractNumId w:val="253"/>
  </w:num>
  <w:num w:numId="409" w16cid:durableId="352221630">
    <w:abstractNumId w:val="302"/>
  </w:num>
  <w:num w:numId="410" w16cid:durableId="342784123">
    <w:abstractNumId w:val="170"/>
  </w:num>
  <w:num w:numId="411" w16cid:durableId="1733694891">
    <w:abstractNumId w:val="204"/>
  </w:num>
  <w:num w:numId="412" w16cid:durableId="1525752550">
    <w:abstractNumId w:val="195"/>
  </w:num>
  <w:num w:numId="413" w16cid:durableId="1431462302">
    <w:abstractNumId w:val="177"/>
  </w:num>
  <w:num w:numId="414" w16cid:durableId="1217549652">
    <w:abstractNumId w:val="197"/>
  </w:num>
  <w:num w:numId="415" w16cid:durableId="2074618871">
    <w:abstractNumId w:val="349"/>
  </w:num>
  <w:num w:numId="416" w16cid:durableId="351491213">
    <w:abstractNumId w:val="328"/>
  </w:num>
  <w:num w:numId="417" w16cid:durableId="700589125">
    <w:abstractNumId w:val="272"/>
  </w:num>
  <w:num w:numId="418" w16cid:durableId="1709406225">
    <w:abstractNumId w:val="182"/>
  </w:num>
  <w:num w:numId="419" w16cid:durableId="2116828152">
    <w:abstractNumId w:val="99"/>
  </w:num>
  <w:num w:numId="420" w16cid:durableId="442262158">
    <w:abstractNumId w:val="299"/>
  </w:num>
  <w:num w:numId="421" w16cid:durableId="137696473">
    <w:abstractNumId w:val="161"/>
  </w:num>
  <w:num w:numId="422" w16cid:durableId="609047698">
    <w:abstractNumId w:val="329"/>
  </w:num>
  <w:num w:numId="423" w16cid:durableId="163320916">
    <w:abstractNumId w:val="172"/>
  </w:num>
  <w:num w:numId="424" w16cid:durableId="603264844">
    <w:abstractNumId w:val="206"/>
  </w:num>
  <w:num w:numId="425" w16cid:durableId="609313708">
    <w:abstractNumId w:val="199"/>
  </w:num>
  <w:num w:numId="426" w16cid:durableId="1768306380">
    <w:abstractNumId w:val="378"/>
  </w:num>
  <w:num w:numId="427" w16cid:durableId="127601583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1234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4B0"/>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85E"/>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AB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F3066"/>
  <w15:chartTrackingRefBased/>
  <w15:docId w15:val="{3F47CE36-A313-429D-BE25-4D18A813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34B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1234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Heading 2 Char Char,Heading 2 Char Char Char Char Char Char,Cha,Char2,cite_tag"/>
    <w:basedOn w:val="Normal"/>
    <w:next w:val="Normal"/>
    <w:link w:val="Heading2Char"/>
    <w:uiPriority w:val="1"/>
    <w:qFormat/>
    <w:rsid w:val="001234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234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1234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234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3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34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4B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1234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34B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1234B0"/>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Heading 2 Char Char Char,Cha Char"/>
    <w:basedOn w:val="DefaultParagraphFont"/>
    <w:link w:val="Heading2"/>
    <w:uiPriority w:val="1"/>
    <w:rsid w:val="001234B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1234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1234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34B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1234B0"/>
    <w:rPr>
      <w:b w:val="0"/>
      <w:sz w:val="22"/>
      <w:u w:val="single"/>
    </w:rPr>
  </w:style>
  <w:style w:type="character" w:styleId="Strong">
    <w:name w:val="Strong"/>
    <w:basedOn w:val="DefaultParagraphFont"/>
    <w:uiPriority w:val="22"/>
    <w:qFormat/>
    <w:rsid w:val="001234B0"/>
    <w:rPr>
      <w:b/>
      <w:bCs/>
    </w:rPr>
  </w:style>
  <w:style w:type="character" w:styleId="BookTitle">
    <w:name w:val="Book Title"/>
    <w:basedOn w:val="DefaultParagraphFont"/>
    <w:uiPriority w:val="33"/>
    <w:qFormat/>
    <w:rsid w:val="001234B0"/>
    <w:rPr>
      <w:b/>
      <w:bCs/>
      <w:i/>
      <w:iCs/>
      <w:spacing w:val="5"/>
    </w:rPr>
  </w:style>
  <w:style w:type="character" w:customStyle="1" w:styleId="Heading5Char">
    <w:name w:val="Heading 5 Char"/>
    <w:basedOn w:val="DefaultParagraphFont"/>
    <w:link w:val="Heading5"/>
    <w:uiPriority w:val="9"/>
    <w:rsid w:val="001234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34B0"/>
  </w:style>
  <w:style w:type="paragraph" w:styleId="Header">
    <w:name w:val="header"/>
    <w:basedOn w:val="Normal"/>
    <w:link w:val="HeaderChar"/>
    <w:uiPriority w:val="99"/>
    <w:rsid w:val="00123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4B0"/>
    <w:rPr>
      <w:rFonts w:ascii="Calibri" w:hAnsi="Calibri" w:cs="Calibri"/>
    </w:rPr>
  </w:style>
  <w:style w:type="paragraph" w:styleId="Footer">
    <w:name w:val="footer"/>
    <w:basedOn w:val="Normal"/>
    <w:link w:val="FooterChar"/>
    <w:uiPriority w:val="99"/>
    <w:rsid w:val="00123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4B0"/>
    <w:rPr>
      <w:rFonts w:ascii="Calibri" w:hAnsi="Calibri" w:cs="Calibri"/>
    </w:rPr>
  </w:style>
  <w:style w:type="paragraph" w:styleId="BodyText">
    <w:name w:val="Body Text"/>
    <w:basedOn w:val="Normal"/>
    <w:link w:val="BodyTextChar"/>
    <w:uiPriority w:val="99"/>
    <w:unhideWhenUsed/>
    <w:rsid w:val="001234B0"/>
    <w:pPr>
      <w:spacing w:after="120"/>
    </w:pPr>
  </w:style>
  <w:style w:type="character" w:customStyle="1" w:styleId="BodyTextChar">
    <w:name w:val="Body Text Char"/>
    <w:basedOn w:val="DefaultParagraphFont"/>
    <w:link w:val="BodyText"/>
    <w:uiPriority w:val="99"/>
    <w:rsid w:val="001234B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tag,Dont u"/>
    <w:link w:val="NoSpacingChar"/>
    <w:uiPriority w:val="99"/>
    <w:unhideWhenUsed/>
    <w:qFormat/>
    <w:rsid w:val="001234B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1234B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1234B0"/>
    <w:rPr>
      <w:color w:val="0563C1" w:themeColor="hyperlink"/>
      <w:u w:val="single"/>
    </w:rPr>
  </w:style>
  <w:style w:type="character" w:styleId="UnresolvedMention">
    <w:name w:val="Unresolved Mention"/>
    <w:basedOn w:val="DefaultParagraphFont"/>
    <w:uiPriority w:val="99"/>
    <w:semiHidden/>
    <w:unhideWhenUsed/>
    <w:rsid w:val="001234B0"/>
    <w:rPr>
      <w:color w:val="605E5C"/>
      <w:shd w:val="clear" w:color="auto" w:fill="E1DFDD"/>
    </w:rPr>
  </w:style>
  <w:style w:type="character" w:customStyle="1" w:styleId="Heading6Char">
    <w:name w:val="Heading 6 Char"/>
    <w:basedOn w:val="DefaultParagraphFont"/>
    <w:link w:val="Heading6"/>
    <w:uiPriority w:val="9"/>
    <w:semiHidden/>
    <w:rsid w:val="001234B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234B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234B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234B0"/>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1234B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link w:val="StyleUnderline"/>
    <w:uiPriority w:val="7"/>
    <w:qFormat/>
    <w:rsid w:val="001234B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1234B0"/>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21"/>
    <w:qFormat/>
    <w:rsid w:val="001234B0"/>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21"/>
    <w:qFormat/>
    <w:rsid w:val="001234B0"/>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99"/>
    <w:rsid w:val="001234B0"/>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autoRedefine/>
    <w:uiPriority w:val="5"/>
    <w:qFormat/>
    <w:rsid w:val="001234B0"/>
    <w:rPr>
      <w:color w:val="1F3864" w:themeColor="accent1" w:themeShade="80"/>
    </w:rPr>
  </w:style>
  <w:style w:type="paragraph" w:customStyle="1" w:styleId="Undertag">
    <w:name w:val="Undertag"/>
    <w:link w:val="UndertagChar"/>
    <w:autoRedefine/>
    <w:uiPriority w:val="5"/>
    <w:qFormat/>
    <w:rsid w:val="001234B0"/>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
    <w:basedOn w:val="Normal"/>
    <w:uiPriority w:val="34"/>
    <w:unhideWhenUsed/>
    <w:qFormat/>
    <w:rsid w:val="001234B0"/>
    <w:pPr>
      <w:ind w:left="720"/>
      <w:contextualSpacing/>
    </w:pPr>
  </w:style>
  <w:style w:type="paragraph" w:customStyle="1" w:styleId="Analytics">
    <w:name w:val="Analytics"/>
    <w:basedOn w:val="Heading4"/>
    <w:next w:val="Normal"/>
    <w:link w:val="AnalyticsChar"/>
    <w:autoRedefine/>
    <w:uiPriority w:val="4"/>
    <w:qFormat/>
    <w:rsid w:val="001234B0"/>
    <w:rPr>
      <w:szCs w:val="28"/>
    </w:rPr>
  </w:style>
  <w:style w:type="character" w:customStyle="1" w:styleId="AnalyticsChar">
    <w:name w:val="Analytics Char"/>
    <w:basedOn w:val="DefaultParagraphFont"/>
    <w:link w:val="Analytics"/>
    <w:uiPriority w:val="4"/>
    <w:rsid w:val="001234B0"/>
    <w:rPr>
      <w:rFonts w:ascii="Calibri" w:eastAsiaTheme="majorEastAsia" w:hAnsi="Calibri" w:cstheme="majorBidi"/>
      <w:b/>
      <w:iCs/>
      <w:sz w:val="26"/>
      <w:szCs w:val="28"/>
    </w:rPr>
  </w:style>
  <w:style w:type="paragraph" w:customStyle="1" w:styleId="CiteSpacing">
    <w:name w:val="Cite Spacing"/>
    <w:basedOn w:val="Normal"/>
    <w:uiPriority w:val="4"/>
    <w:qFormat/>
    <w:rsid w:val="001234B0"/>
    <w:pPr>
      <w:spacing w:before="60" w:after="60"/>
    </w:pPr>
  </w:style>
  <w:style w:type="paragraph" w:styleId="Subtitle">
    <w:name w:val="Subtitle"/>
    <w:basedOn w:val="Normal"/>
    <w:next w:val="Normal"/>
    <w:link w:val="SubtitleChar"/>
    <w:uiPriority w:val="11"/>
    <w:unhideWhenUsed/>
    <w:qFormat/>
    <w:rsid w:val="001234B0"/>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234B0"/>
    <w:rPr>
      <w:rFonts w:eastAsiaTheme="minorEastAsia"/>
      <w:color w:val="5A5A5A" w:themeColor="text1" w:themeTint="A5"/>
      <w:spacing w:val="15"/>
    </w:rPr>
  </w:style>
  <w:style w:type="paragraph" w:styleId="FootnoteText">
    <w:name w:val="footnote text"/>
    <w:basedOn w:val="Normal"/>
    <w:link w:val="FootnoteTextChar"/>
    <w:uiPriority w:val="99"/>
    <w:unhideWhenUsed/>
    <w:rsid w:val="001234B0"/>
    <w:pPr>
      <w:spacing w:after="0" w:line="240" w:lineRule="auto"/>
    </w:pPr>
    <w:rPr>
      <w:sz w:val="20"/>
      <w:szCs w:val="20"/>
    </w:rPr>
  </w:style>
  <w:style w:type="character" w:customStyle="1" w:styleId="FootnoteTextChar">
    <w:name w:val="Footnote Text Char"/>
    <w:basedOn w:val="DefaultParagraphFont"/>
    <w:link w:val="FootnoteText"/>
    <w:uiPriority w:val="99"/>
    <w:rsid w:val="001234B0"/>
    <w:rPr>
      <w:rFonts w:ascii="Calibri" w:hAnsi="Calibri" w:cs="Calibri"/>
      <w:sz w:val="20"/>
      <w:szCs w:val="20"/>
    </w:rPr>
  </w:style>
  <w:style w:type="character" w:styleId="FootnoteReference">
    <w:name w:val="footnote reference"/>
    <w:basedOn w:val="DefaultParagraphFont"/>
    <w:uiPriority w:val="99"/>
    <w:semiHidden/>
    <w:unhideWhenUsed/>
    <w:rsid w:val="001234B0"/>
    <w:rPr>
      <w:vertAlign w:val="superscript"/>
    </w:rPr>
  </w:style>
  <w:style w:type="character" w:styleId="CommentReference">
    <w:name w:val="annotation reference"/>
    <w:basedOn w:val="DefaultParagraphFont"/>
    <w:uiPriority w:val="99"/>
    <w:semiHidden/>
    <w:unhideWhenUsed/>
    <w:rsid w:val="001234B0"/>
    <w:rPr>
      <w:sz w:val="16"/>
      <w:szCs w:val="16"/>
    </w:rPr>
  </w:style>
  <w:style w:type="paragraph" w:styleId="CommentText">
    <w:name w:val="annotation text"/>
    <w:basedOn w:val="Normal"/>
    <w:link w:val="CommentTextChar"/>
    <w:uiPriority w:val="99"/>
    <w:unhideWhenUsed/>
    <w:rsid w:val="001234B0"/>
    <w:pPr>
      <w:spacing w:line="240" w:lineRule="auto"/>
    </w:pPr>
    <w:rPr>
      <w:sz w:val="20"/>
      <w:szCs w:val="20"/>
    </w:rPr>
  </w:style>
  <w:style w:type="character" w:customStyle="1" w:styleId="CommentTextChar">
    <w:name w:val="Comment Text Char"/>
    <w:basedOn w:val="DefaultParagraphFont"/>
    <w:link w:val="CommentText"/>
    <w:uiPriority w:val="99"/>
    <w:rsid w:val="001234B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234B0"/>
    <w:rPr>
      <w:b/>
      <w:bCs/>
    </w:rPr>
  </w:style>
  <w:style w:type="character" w:customStyle="1" w:styleId="CommentSubjectChar">
    <w:name w:val="Comment Subject Char"/>
    <w:basedOn w:val="CommentTextChar"/>
    <w:link w:val="CommentSubject"/>
    <w:uiPriority w:val="99"/>
    <w:semiHidden/>
    <w:rsid w:val="001234B0"/>
    <w:rPr>
      <w:rFonts w:ascii="Calibri" w:hAnsi="Calibri" w:cs="Calibri"/>
      <w:b/>
      <w:bC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1234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tagChar">
    <w:name w:val="Undertag Char"/>
    <w:basedOn w:val="DefaultParagraphFont"/>
    <w:link w:val="Undertag"/>
    <w:uiPriority w:val="5"/>
    <w:rsid w:val="001234B0"/>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1234B0"/>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34B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Quote">
    <w:name w:val="Quote"/>
    <w:basedOn w:val="Normal"/>
    <w:next w:val="Normal"/>
    <w:link w:val="QuoteChar"/>
    <w:uiPriority w:val="29"/>
    <w:qFormat/>
    <w:rsid w:val="001234B0"/>
    <w:pPr>
      <w:spacing w:before="160"/>
      <w:jc w:val="center"/>
    </w:pPr>
    <w:rPr>
      <w:i/>
      <w:iCs/>
      <w:color w:val="404040" w:themeColor="text1" w:themeTint="BF"/>
    </w:rPr>
  </w:style>
  <w:style w:type="character" w:customStyle="1" w:styleId="QuoteChar">
    <w:name w:val="Quote Char"/>
    <w:basedOn w:val="DefaultParagraphFont"/>
    <w:link w:val="Quote"/>
    <w:uiPriority w:val="29"/>
    <w:rsid w:val="001234B0"/>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123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4B0"/>
    <w:rPr>
      <w:rFonts w:ascii="Calibri" w:hAnsi="Calibri" w:cs="Calibri"/>
      <w:i/>
      <w:iCs/>
      <w:color w:val="2F5496" w:themeColor="accent1" w:themeShade="BF"/>
    </w:rPr>
  </w:style>
  <w:style w:type="character" w:styleId="IntenseReference">
    <w:name w:val="Intense Reference"/>
    <w:basedOn w:val="DefaultParagraphFont"/>
    <w:uiPriority w:val="32"/>
    <w:qFormat/>
    <w:rsid w:val="001234B0"/>
    <w:rPr>
      <w:b/>
      <w:bCs/>
      <w:smallCaps/>
      <w:color w:val="2F5496" w:themeColor="accent1" w:themeShade="BF"/>
      <w:spacing w:val="5"/>
    </w:rPr>
  </w:style>
  <w:style w:type="character" w:customStyle="1" w:styleId="apple-converted-space">
    <w:name w:val="apple-converted-space"/>
    <w:basedOn w:val="DefaultParagraphFont"/>
    <w:rsid w:val="001234B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1234B0"/>
    <w:rPr>
      <w:rFonts w:ascii="Times New Roman" w:eastAsia="Times New Roman" w:hAnsi="Times New Roman" w:cs="Times New Roman"/>
      <w:sz w:val="24"/>
      <w:szCs w:val="24"/>
    </w:rPr>
  </w:style>
  <w:style w:type="character" w:customStyle="1" w:styleId="apple-style-span">
    <w:name w:val="apple-style-span"/>
    <w:basedOn w:val="DefaultParagraphFont"/>
    <w:rsid w:val="001234B0"/>
  </w:style>
  <w:style w:type="character" w:customStyle="1" w:styleId="A4">
    <w:name w:val="A4"/>
    <w:uiPriority w:val="99"/>
    <w:rsid w:val="001234B0"/>
    <w:rPr>
      <w:rFonts w:cs="Berthold Akzidenz Grotesk BE"/>
      <w:color w:val="000000"/>
      <w:sz w:val="28"/>
      <w:szCs w:val="28"/>
    </w:rPr>
  </w:style>
  <w:style w:type="character" w:customStyle="1" w:styleId="underline">
    <w:name w:val="underline"/>
    <w:qFormat/>
    <w:rsid w:val="001234B0"/>
    <w:rPr>
      <w:b/>
      <w:u w:val="single"/>
    </w:rPr>
  </w:style>
  <w:style w:type="paragraph" w:customStyle="1" w:styleId="analyticreal">
    <w:name w:val="analytic real"/>
    <w:basedOn w:val="Heading4"/>
    <w:link w:val="analyticrealChar"/>
    <w:autoRedefine/>
    <w:uiPriority w:val="4"/>
    <w:qFormat/>
    <w:rsid w:val="001234B0"/>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1234B0"/>
    <w:rPr>
      <w:rFonts w:ascii="Times New Roman" w:hAnsi="Times New Roman" w:cs="Calibri"/>
      <w:color w:val="1F4E79" w:themeColor="accent5" w:themeShade="80"/>
    </w:rPr>
  </w:style>
  <w:style w:type="paragraph" w:customStyle="1" w:styleId="cardnotes">
    <w:name w:val="card notes"/>
    <w:uiPriority w:val="4"/>
    <w:qFormat/>
    <w:rsid w:val="001234B0"/>
    <w:rPr>
      <w:rFonts w:ascii="Calibri" w:eastAsiaTheme="majorEastAsia" w:hAnsi="Calibri" w:cstheme="majorBidi"/>
      <w:b/>
      <w:iCs/>
      <w:color w:val="538135" w:themeColor="accent6" w:themeShade="BF"/>
    </w:rPr>
  </w:style>
  <w:style w:type="paragraph" w:customStyle="1" w:styleId="analytic0">
    <w:name w:val="analytic"/>
    <w:basedOn w:val="Heading4"/>
    <w:link w:val="analyticChar0"/>
    <w:uiPriority w:val="5"/>
    <w:qFormat/>
    <w:rsid w:val="001234B0"/>
    <w:rPr>
      <w:color w:val="1F4E79" w:themeColor="accent5" w:themeShade="80"/>
    </w:rPr>
  </w:style>
  <w:style w:type="character" w:customStyle="1" w:styleId="analyticChar0">
    <w:name w:val="analytic Char"/>
    <w:basedOn w:val="DefaultParagraphFont"/>
    <w:link w:val="analytic0"/>
    <w:uiPriority w:val="5"/>
    <w:rsid w:val="001234B0"/>
    <w:rPr>
      <w:rFonts w:ascii="Calibri" w:eastAsiaTheme="majorEastAsia" w:hAnsi="Calibri" w:cstheme="majorBidi"/>
      <w:b/>
      <w:iCs/>
      <w:color w:val="1F4E79" w:themeColor="accent5" w:themeShade="80"/>
      <w:sz w:val="26"/>
    </w:rPr>
  </w:style>
  <w:style w:type="numbering" w:customStyle="1" w:styleId="1ai1">
    <w:name w:val="1ai1"/>
    <w:rsid w:val="001234B0"/>
    <w:pPr>
      <w:numPr>
        <w:numId w:val="83"/>
      </w:numPr>
    </w:pPr>
  </w:style>
  <w:style w:type="numbering" w:customStyle="1" w:styleId="1111112">
    <w:name w:val="1111112"/>
    <w:rsid w:val="001234B0"/>
    <w:pPr>
      <w:numPr>
        <w:numId w:val="85"/>
      </w:numPr>
    </w:pPr>
  </w:style>
  <w:style w:type="numbering" w:customStyle="1" w:styleId="1ai">
    <w:name w:val="1ai"/>
    <w:rsid w:val="001234B0"/>
    <w:pPr>
      <w:numPr>
        <w:numId w:val="84"/>
      </w:numPr>
    </w:pPr>
  </w:style>
  <w:style w:type="paragraph" w:customStyle="1" w:styleId="Heading411">
    <w:name w:val="Heading 411"/>
    <w:basedOn w:val="Heading1"/>
    <w:next w:val="NoSpacing"/>
    <w:autoRedefine/>
    <w:uiPriority w:val="99"/>
    <w:qFormat/>
    <w:rsid w:val="001234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1234B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1234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34B0"/>
    <w:rPr>
      <w:rFonts w:ascii="Lucida Grande" w:hAnsi="Lucida Grande" w:cs="Lucida Grande"/>
      <w:sz w:val="24"/>
    </w:rPr>
  </w:style>
  <w:style w:type="paragraph" w:customStyle="1" w:styleId="p">
    <w:name w:val="p"/>
    <w:basedOn w:val="Normal"/>
    <w:rsid w:val="001234B0"/>
    <w:pPr>
      <w:spacing w:before="100" w:beforeAutospacing="1" w:after="100" w:afterAutospacing="1"/>
    </w:pPr>
    <w:rPr>
      <w:rFonts w:eastAsia="Times New Roman"/>
      <w:sz w:val="24"/>
      <w:szCs w:val="24"/>
    </w:rPr>
  </w:style>
  <w:style w:type="paragraph" w:customStyle="1" w:styleId="mm8nw">
    <w:name w:val="mm8nw"/>
    <w:basedOn w:val="Normal"/>
    <w:rsid w:val="001234B0"/>
    <w:pPr>
      <w:spacing w:before="100" w:beforeAutospacing="1" w:after="100" w:afterAutospacing="1"/>
    </w:pPr>
    <w:rPr>
      <w:rFonts w:eastAsia="Times New Roman"/>
      <w:sz w:val="24"/>
      <w:szCs w:val="24"/>
    </w:rPr>
  </w:style>
  <w:style w:type="character" w:customStyle="1" w:styleId="2phjq">
    <w:name w:val="_2phjq"/>
    <w:basedOn w:val="DefaultParagraphFont"/>
    <w:rsid w:val="001234B0"/>
  </w:style>
  <w:style w:type="character" w:customStyle="1" w:styleId="eilaw">
    <w:name w:val="eilaw"/>
    <w:basedOn w:val="DefaultParagraphFont"/>
    <w:rsid w:val="001234B0"/>
  </w:style>
  <w:style w:type="paragraph" w:customStyle="1" w:styleId="bullet1">
    <w:name w:val="bullet1"/>
    <w:basedOn w:val="Normal"/>
    <w:rsid w:val="001234B0"/>
    <w:pPr>
      <w:spacing w:before="100" w:beforeAutospacing="1" w:after="100" w:afterAutospacing="1"/>
    </w:pPr>
    <w:rPr>
      <w:rFonts w:eastAsia="Times New Roman"/>
      <w:sz w:val="24"/>
      <w:szCs w:val="24"/>
    </w:rPr>
  </w:style>
  <w:style w:type="character" w:customStyle="1" w:styleId="field">
    <w:name w:val="field"/>
    <w:basedOn w:val="DefaultParagraphFont"/>
    <w:rsid w:val="001234B0"/>
  </w:style>
  <w:style w:type="paragraph" w:customStyle="1" w:styleId="drop-cap">
    <w:name w:val="drop-cap"/>
    <w:basedOn w:val="Normal"/>
    <w:rsid w:val="001234B0"/>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1234B0"/>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1234B0"/>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1234B0"/>
  </w:style>
  <w:style w:type="character" w:customStyle="1" w:styleId="chapeau">
    <w:name w:val="chapeau"/>
    <w:basedOn w:val="DefaultParagraphFont"/>
    <w:rsid w:val="001234B0"/>
  </w:style>
  <w:style w:type="paragraph" w:styleId="BalloonText">
    <w:name w:val="Balloon Text"/>
    <w:basedOn w:val="Normal"/>
    <w:link w:val="BalloonTextChar"/>
    <w:uiPriority w:val="99"/>
    <w:semiHidden/>
    <w:unhideWhenUsed/>
    <w:rsid w:val="001234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4B0"/>
    <w:rPr>
      <w:rFonts w:ascii="Segoe UI" w:hAnsi="Segoe UI" w:cs="Segoe UI"/>
      <w:sz w:val="18"/>
      <w:szCs w:val="18"/>
    </w:rPr>
  </w:style>
  <w:style w:type="character" w:styleId="PlaceholderText">
    <w:name w:val="Placeholder Text"/>
    <w:basedOn w:val="DefaultParagraphFont"/>
    <w:uiPriority w:val="99"/>
    <w:unhideWhenUsed/>
    <w:rsid w:val="001234B0"/>
    <w:rPr>
      <w:color w:val="808080"/>
    </w:rPr>
  </w:style>
  <w:style w:type="paragraph" w:customStyle="1" w:styleId="Heading51">
    <w:name w:val="Heading 51"/>
    <w:basedOn w:val="Normal"/>
    <w:next w:val="Normal"/>
    <w:uiPriority w:val="9"/>
    <w:semiHidden/>
    <w:unhideWhenUsed/>
    <w:rsid w:val="001234B0"/>
    <w:pPr>
      <w:keepNext/>
      <w:keepLines/>
      <w:spacing w:before="40" w:after="0"/>
      <w:outlineLvl w:val="4"/>
    </w:pPr>
    <w:rPr>
      <w:rFonts w:ascii="Calibri Light" w:eastAsia="Times New Roman" w:hAnsi="Calibri Light"/>
      <w:color w:val="2F5496"/>
    </w:rPr>
  </w:style>
  <w:style w:type="paragraph" w:customStyle="1" w:styleId="mb-3">
    <w:name w:val="mb-3"/>
    <w:basedOn w:val="Normal"/>
    <w:rsid w:val="001234B0"/>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1234B0"/>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1234B0"/>
  </w:style>
  <w:style w:type="character" w:customStyle="1" w:styleId="authors-multiple">
    <w:name w:val="authors-multiple"/>
    <w:basedOn w:val="DefaultParagraphFont"/>
    <w:rsid w:val="001234B0"/>
  </w:style>
  <w:style w:type="character" w:customStyle="1" w:styleId="articleauthor">
    <w:name w:val="article__author"/>
    <w:basedOn w:val="DefaultParagraphFont"/>
    <w:rsid w:val="001234B0"/>
  </w:style>
  <w:style w:type="character" w:customStyle="1" w:styleId="ezstring-field">
    <w:name w:val="ezstring-field"/>
    <w:basedOn w:val="DefaultParagraphFont"/>
    <w:rsid w:val="001234B0"/>
  </w:style>
  <w:style w:type="character" w:customStyle="1" w:styleId="Heading5Char1">
    <w:name w:val="Heading 5 Char1"/>
    <w:basedOn w:val="DefaultParagraphFont"/>
    <w:uiPriority w:val="99"/>
    <w:semiHidden/>
    <w:rsid w:val="001234B0"/>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1234B0"/>
    <w:pPr>
      <w:spacing w:after="0" w:line="240" w:lineRule="auto"/>
    </w:pPr>
    <w:rPr>
      <w:rFonts w:ascii="Calibri" w:hAnsi="Calibri" w:cs="Calibri"/>
    </w:rPr>
  </w:style>
  <w:style w:type="character" w:customStyle="1" w:styleId="title-text">
    <w:name w:val="title-text"/>
    <w:basedOn w:val="DefaultParagraphFont"/>
    <w:rsid w:val="001234B0"/>
  </w:style>
  <w:style w:type="character" w:customStyle="1" w:styleId="blog-post-title-font">
    <w:name w:val="blog-post-title-font"/>
    <w:basedOn w:val="DefaultParagraphFont"/>
    <w:rsid w:val="001234B0"/>
  </w:style>
  <w:style w:type="character" w:customStyle="1" w:styleId="uabb-heading-text">
    <w:name w:val="uabb-heading-text"/>
    <w:basedOn w:val="DefaultParagraphFont"/>
    <w:rsid w:val="001234B0"/>
  </w:style>
  <w:style w:type="paragraph" w:customStyle="1" w:styleId="Title1">
    <w:name w:val="Title1"/>
    <w:basedOn w:val="Normal"/>
    <w:next w:val="BodyText"/>
    <w:uiPriority w:val="1"/>
    <w:qFormat/>
    <w:rsid w:val="001234B0"/>
    <w:pPr>
      <w:keepNext/>
      <w:keepLines/>
      <w:spacing w:after="240"/>
      <w:jc w:val="center"/>
      <w:outlineLvl w:val="0"/>
    </w:pPr>
    <w:rPr>
      <w:u w:val="single"/>
    </w:rPr>
  </w:style>
  <w:style w:type="character" w:customStyle="1" w:styleId="qlabel">
    <w:name w:val="q_label"/>
    <w:basedOn w:val="DefaultParagraphFont"/>
    <w:rsid w:val="001234B0"/>
  </w:style>
  <w:style w:type="character" w:customStyle="1" w:styleId="alabel">
    <w:name w:val="a_label"/>
    <w:basedOn w:val="DefaultParagraphFont"/>
    <w:rsid w:val="001234B0"/>
  </w:style>
  <w:style w:type="character" w:customStyle="1" w:styleId="TitleChar2">
    <w:name w:val="Title Char2"/>
    <w:basedOn w:val="DefaultParagraphFont"/>
    <w:uiPriority w:val="99"/>
    <w:semiHidden/>
    <w:rsid w:val="001234B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1234B0"/>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1234B0"/>
  </w:style>
  <w:style w:type="character" w:customStyle="1" w:styleId="off-screen">
    <w:name w:val="off-screen"/>
    <w:basedOn w:val="DefaultParagraphFont"/>
    <w:rsid w:val="001234B0"/>
  </w:style>
  <w:style w:type="paragraph" w:styleId="HTMLPreformatted">
    <w:name w:val="HTML Preformatted"/>
    <w:basedOn w:val="Normal"/>
    <w:link w:val="HTMLPreformattedChar"/>
    <w:uiPriority w:val="99"/>
    <w:semiHidden/>
    <w:unhideWhenUsed/>
    <w:rsid w:val="00123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34B0"/>
    <w:rPr>
      <w:rFonts w:ascii="Courier New" w:eastAsia="Times New Roman" w:hAnsi="Courier New" w:cs="Courier New"/>
      <w:sz w:val="20"/>
      <w:szCs w:val="20"/>
    </w:rPr>
  </w:style>
  <w:style w:type="table" w:styleId="TableGrid">
    <w:name w:val="Table Grid"/>
    <w:basedOn w:val="TableNormal"/>
    <w:uiPriority w:val="39"/>
    <w:rsid w:val="00123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1234B0"/>
  </w:style>
  <w:style w:type="paragraph" w:customStyle="1" w:styleId="paragraphtext-sqisdnjh0t0-">
    <w:name w:val="paragraph_text-sqisdnjh0t0-"/>
    <w:basedOn w:val="Normal"/>
    <w:rsid w:val="001234B0"/>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1234B0"/>
    <w:rPr>
      <w:rFonts w:asciiTheme="majorHAnsi" w:eastAsiaTheme="majorEastAsia" w:hAnsiTheme="majorHAnsi" w:cstheme="majorBidi"/>
      <w:color w:val="1F3763" w:themeColor="accent1" w:themeShade="7F"/>
    </w:rPr>
  </w:style>
  <w:style w:type="paragraph" w:customStyle="1" w:styleId="Tagnotes">
    <w:name w:val="Tag notes"/>
    <w:link w:val="TagnotesChar"/>
    <w:uiPriority w:val="4"/>
    <w:qFormat/>
    <w:rsid w:val="001234B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234B0"/>
    <w:rPr>
      <w:rFonts w:ascii="Calibri" w:eastAsiaTheme="majorEastAsia" w:hAnsi="Calibri" w:cstheme="majorBidi"/>
      <w:b/>
      <w:color w:val="44546A" w:themeColor="text2"/>
      <w:sz w:val="24"/>
      <w:szCs w:val="24"/>
    </w:rPr>
  </w:style>
  <w:style w:type="paragraph" w:customStyle="1" w:styleId="Cardnotes0">
    <w:name w:val="Card notes"/>
    <w:uiPriority w:val="4"/>
    <w:qFormat/>
    <w:rsid w:val="001234B0"/>
    <w:rPr>
      <w:rFonts w:ascii="Calibri" w:hAnsi="Calibri" w:cs="Calibri"/>
      <w:b/>
      <w:color w:val="538135" w:themeColor="accent6" w:themeShade="BF"/>
    </w:rPr>
  </w:style>
  <w:style w:type="paragraph" w:customStyle="1" w:styleId="duet--article--dangerously-set-cms-markup">
    <w:name w:val="duet--article--dangerously-set-cms-markup"/>
    <w:basedOn w:val="Normal"/>
    <w:rsid w:val="001234B0"/>
    <w:pPr>
      <w:spacing w:before="100" w:beforeAutospacing="1" w:after="100" w:afterAutospacing="1"/>
    </w:pPr>
    <w:rPr>
      <w:rFonts w:eastAsia="Times New Roman"/>
      <w:sz w:val="24"/>
      <w:szCs w:val="24"/>
    </w:rPr>
  </w:style>
  <w:style w:type="paragraph" w:customStyle="1" w:styleId="NoSpacing61">
    <w:name w:val="No Spacing61"/>
    <w:basedOn w:val="Heading1"/>
    <w:next w:val="NoSpacing"/>
    <w:autoRedefine/>
    <w:uiPriority w:val="99"/>
    <w:qFormat/>
    <w:rsid w:val="001234B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Underline">
    <w:name w:val="AAUnderline"/>
    <w:basedOn w:val="DefaultParagraphFont"/>
    <w:uiPriority w:val="7"/>
    <w:qFormat/>
    <w:rsid w:val="001234B0"/>
    <w:rPr>
      <w:rFonts w:ascii="Arial" w:hAnsi="Arial"/>
      <w:b/>
      <w:sz w:val="20"/>
      <w:u w:val="single"/>
    </w:rPr>
  </w:style>
  <w:style w:type="character" w:customStyle="1" w:styleId="AAAunderline">
    <w:name w:val="AAAunderline"/>
    <w:qFormat/>
    <w:rsid w:val="001234B0"/>
    <w:rPr>
      <w:rFonts w:ascii="Arial" w:hAnsi="Arial"/>
      <w:b/>
      <w:sz w:val="20"/>
      <w:u w:val="single"/>
    </w:rPr>
  </w:style>
  <w:style w:type="character" w:customStyle="1" w:styleId="Style1Char3">
    <w:name w:val="Style1 Char3"/>
    <w:basedOn w:val="DefaultParagraphFont"/>
    <w:uiPriority w:val="5"/>
    <w:rsid w:val="001234B0"/>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1234B0"/>
    <w:rPr>
      <w:rFonts w:eastAsia="Times New Roman"/>
      <w:color w:val="000000"/>
    </w:rPr>
  </w:style>
  <w:style w:type="character" w:customStyle="1" w:styleId="evidencetextChar1">
    <w:name w:val="evidence text Char1"/>
    <w:link w:val="evidencetext"/>
    <w:locked/>
    <w:rsid w:val="001234B0"/>
    <w:rPr>
      <w:rFonts w:ascii="Calibri" w:eastAsia="Times New Roman" w:hAnsi="Calibri" w:cs="Calibri"/>
      <w:color w:val="000000"/>
    </w:rPr>
  </w:style>
  <w:style w:type="character" w:styleId="PageNumber">
    <w:name w:val="page number"/>
    <w:basedOn w:val="DefaultParagraphFont"/>
    <w:uiPriority w:val="99"/>
    <w:semiHidden/>
    <w:unhideWhenUsed/>
    <w:rsid w:val="001234B0"/>
  </w:style>
  <w:style w:type="paragraph" w:customStyle="1" w:styleId="analyticsnora">
    <w:name w:val="analytics [nora]"/>
    <w:basedOn w:val="Heading4"/>
    <w:link w:val="analyticsnoraChar"/>
    <w:autoRedefine/>
    <w:uiPriority w:val="4"/>
    <w:qFormat/>
    <w:rsid w:val="001234B0"/>
    <w:rPr>
      <w:color w:val="3B3838" w:themeColor="background2" w:themeShade="40"/>
    </w:rPr>
  </w:style>
  <w:style w:type="character" w:customStyle="1" w:styleId="analyticsnoraChar">
    <w:name w:val="analytics [nora] Char"/>
    <w:basedOn w:val="DefaultParagraphFont"/>
    <w:link w:val="analyticsnora"/>
    <w:uiPriority w:val="4"/>
    <w:rsid w:val="001234B0"/>
    <w:rPr>
      <w:rFonts w:ascii="Calibri" w:eastAsiaTheme="majorEastAsia" w:hAnsi="Calibri" w:cstheme="majorBidi"/>
      <w:b/>
      <w:iCs/>
      <w:color w:val="3B3838" w:themeColor="background2" w:themeShade="40"/>
      <w:sz w:val="26"/>
    </w:rPr>
  </w:style>
  <w:style w:type="numbering" w:customStyle="1" w:styleId="StyleNumbered">
    <w:name w:val="StyleNumbered"/>
    <w:rsid w:val="001234B0"/>
    <w:pPr>
      <w:numPr>
        <w:numId w:val="133"/>
      </w:numPr>
    </w:pPr>
  </w:style>
  <w:style w:type="paragraph" w:customStyle="1" w:styleId="Indent">
    <w:name w:val="Indent"/>
    <w:basedOn w:val="Normal"/>
    <w:autoRedefine/>
    <w:qFormat/>
    <w:rsid w:val="001234B0"/>
    <w:pPr>
      <w:ind w:left="288"/>
    </w:pPr>
  </w:style>
  <w:style w:type="numbering" w:customStyle="1" w:styleId="1ai11">
    <w:name w:val="1ai11"/>
    <w:rsid w:val="001234B0"/>
  </w:style>
  <w:style w:type="numbering" w:customStyle="1" w:styleId="1ai2">
    <w:name w:val="1ai2"/>
    <w:rsid w:val="00123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29720</Words>
  <Characters>169409</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2026-02-11T22:06:00Z</dcterms:created>
  <dcterms:modified xsi:type="dcterms:W3CDTF">2026-02-11T22:08:00Z</dcterms:modified>
</cp:coreProperties>
</file>