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D33BB" w14:textId="41F41974" w:rsidR="005D388F" w:rsidRDefault="007F73B9" w:rsidP="007F73B9">
      <w:pPr>
        <w:pStyle w:val="Heading1"/>
      </w:pPr>
      <w:r>
        <w:t>1AC</w:t>
      </w:r>
    </w:p>
    <w:p w14:paraId="63CAB1F4" w14:textId="53695B1C" w:rsidR="007F73B9" w:rsidRDefault="007F73B9" w:rsidP="007F73B9">
      <w:pPr>
        <w:pStyle w:val="Heading2"/>
      </w:pPr>
      <w:r>
        <w:lastRenderedPageBreak/>
        <w:t>1AC</w:t>
      </w:r>
    </w:p>
    <w:p w14:paraId="3F99BA9D" w14:textId="759C4774" w:rsidR="007F73B9" w:rsidRDefault="000102F4" w:rsidP="007F73B9">
      <w:pPr>
        <w:pStyle w:val="Heading3"/>
      </w:pPr>
      <w:r>
        <w:lastRenderedPageBreak/>
        <w:t>Precariat</w:t>
      </w:r>
      <w:r w:rsidR="007F73B9">
        <w:t>---1AC</w:t>
      </w:r>
    </w:p>
    <w:p w14:paraId="0798DD60" w14:textId="77777777" w:rsidR="007F73B9" w:rsidRDefault="007F73B9" w:rsidP="007F73B9">
      <w:pPr>
        <w:pStyle w:val="Heading4"/>
      </w:pPr>
      <w:r>
        <w:t xml:space="preserve">Contention 1 is </w:t>
      </w:r>
      <w:r w:rsidRPr="00754A08">
        <w:rPr>
          <w:u w:val="single"/>
        </w:rPr>
        <w:t>Inequality</w:t>
      </w:r>
      <w:r>
        <w:t xml:space="preserve">: </w:t>
      </w:r>
    </w:p>
    <w:p w14:paraId="0E71522B" w14:textId="77777777" w:rsidR="007F73B9" w:rsidRDefault="007F73B9" w:rsidP="007F73B9">
      <w:pPr>
        <w:pStyle w:val="Heading4"/>
      </w:pPr>
      <w:r>
        <w:t xml:space="preserve">The Gig Economy is </w:t>
      </w:r>
      <w:r>
        <w:rPr>
          <w:u w:val="single"/>
        </w:rPr>
        <w:t xml:space="preserve">inevitable </w:t>
      </w:r>
      <w:r>
        <w:t xml:space="preserve">and </w:t>
      </w:r>
      <w:r>
        <w:rPr>
          <w:u w:val="single"/>
        </w:rPr>
        <w:t>accelerating</w:t>
      </w:r>
      <w:r>
        <w:t xml:space="preserve">. </w:t>
      </w:r>
      <w:r>
        <w:rPr>
          <w:u w:val="single"/>
        </w:rPr>
        <w:t xml:space="preserve">Unprecedented </w:t>
      </w:r>
      <w:r>
        <w:t xml:space="preserve">government investment and </w:t>
      </w:r>
      <w:r>
        <w:rPr>
          <w:u w:val="single"/>
        </w:rPr>
        <w:t xml:space="preserve">employer support </w:t>
      </w:r>
      <w:r>
        <w:t xml:space="preserve">ensures the traditional </w:t>
      </w:r>
      <w:r>
        <w:rPr>
          <w:u w:val="single"/>
        </w:rPr>
        <w:t>9-to-5</w:t>
      </w:r>
      <w:r>
        <w:t xml:space="preserve"> model will be replaced with </w:t>
      </w:r>
      <w:r>
        <w:rPr>
          <w:u w:val="single"/>
        </w:rPr>
        <w:t xml:space="preserve">never-ending </w:t>
      </w:r>
      <w:r>
        <w:t xml:space="preserve">contracting gigs. </w:t>
      </w:r>
    </w:p>
    <w:p w14:paraId="2C69E821" w14:textId="77777777" w:rsidR="007F73B9" w:rsidRPr="00F21139" w:rsidRDefault="007F73B9" w:rsidP="007F73B9">
      <w:pPr>
        <w:rPr>
          <w:rStyle w:val="Style13ptBold"/>
        </w:rPr>
      </w:pPr>
      <w:r>
        <w:rPr>
          <w:rStyle w:val="Style13ptBold"/>
        </w:rPr>
        <w:t xml:space="preserve">Su 24 </w:t>
      </w:r>
      <w:r w:rsidRPr="00AF2066">
        <w:t>–</w:t>
      </w:r>
      <w:r>
        <w:t xml:space="preserve"> </w:t>
      </w:r>
      <w:r w:rsidRPr="00F21139">
        <w:t>Research Scientist at Rakuten Institute of Technology and Ph.D. in Computer Science from National Taiwan University</w:t>
      </w:r>
      <w:r>
        <w:t>.</w:t>
      </w:r>
    </w:p>
    <w:p w14:paraId="75FB0FC7" w14:textId="77777777" w:rsidR="007F73B9" w:rsidRPr="00754A08" w:rsidRDefault="007F73B9" w:rsidP="007F73B9">
      <w:r w:rsidRPr="00F21139">
        <w:t>Shang-Yu Su</w:t>
      </w:r>
      <w:r>
        <w:t>, “</w:t>
      </w:r>
      <w:r w:rsidRPr="00F21139">
        <w:t>The Inevitable Shift from Traditional Employment to the Gig Model in the Technology Sector by Shang-Yun Su</w:t>
      </w:r>
      <w:r>
        <w:t xml:space="preserve">,” Critical Debates in Humanities, Science, and Global Justice, 9/1/24, </w:t>
      </w:r>
      <w:r w:rsidRPr="00754A08">
        <w:t>https://criticaldebateshsgj.scholasticahq.com/post/2657</w:t>
      </w:r>
    </w:p>
    <w:p w14:paraId="3B9944AC" w14:textId="77777777" w:rsidR="007F73B9" w:rsidRPr="00754A08" w:rsidRDefault="007F73B9" w:rsidP="007F73B9">
      <w:pPr>
        <w:rPr>
          <w:rStyle w:val="StyleUnderline"/>
        </w:rPr>
      </w:pPr>
      <w:r w:rsidRPr="00F21139">
        <w:rPr>
          <w:sz w:val="16"/>
        </w:rPr>
        <w:t xml:space="preserve">The </w:t>
      </w:r>
      <w:r w:rsidRPr="00992F8A">
        <w:rPr>
          <w:rStyle w:val="StyleUnderline"/>
          <w:highlight w:val="green"/>
        </w:rPr>
        <w:t>traditional nine-to-five</w:t>
      </w:r>
      <w:r w:rsidRPr="00754A08">
        <w:rPr>
          <w:rStyle w:val="StyleUnderline"/>
        </w:rPr>
        <w:t xml:space="preserve"> employment </w:t>
      </w:r>
      <w:r w:rsidRPr="00992F8A">
        <w:rPr>
          <w:rStyle w:val="StyleUnderline"/>
          <w:highlight w:val="green"/>
        </w:rPr>
        <w:t xml:space="preserve">is </w:t>
      </w:r>
      <w:r w:rsidRPr="00992F8A">
        <w:rPr>
          <w:rStyle w:val="Emphasis"/>
          <w:highlight w:val="green"/>
        </w:rPr>
        <w:t>shadowed</w:t>
      </w:r>
      <w:r w:rsidRPr="00992F8A">
        <w:rPr>
          <w:rStyle w:val="StyleUnderline"/>
          <w:highlight w:val="green"/>
        </w:rPr>
        <w:t xml:space="preserve"> by</w:t>
      </w:r>
      <w:r w:rsidRPr="00754A08">
        <w:rPr>
          <w:rStyle w:val="StyleUnderline"/>
        </w:rPr>
        <w:t xml:space="preserve"> a </w:t>
      </w:r>
      <w:r w:rsidRPr="00992F8A">
        <w:rPr>
          <w:rStyle w:val="Emphasis"/>
          <w:highlight w:val="green"/>
        </w:rPr>
        <w:t>tsunami</w:t>
      </w:r>
      <w:r w:rsidRPr="00992F8A">
        <w:rPr>
          <w:rStyle w:val="StyleUnderline"/>
          <w:highlight w:val="green"/>
        </w:rPr>
        <w:t xml:space="preserve"> of the </w:t>
      </w:r>
      <w:r w:rsidRPr="00992F8A">
        <w:rPr>
          <w:rStyle w:val="Emphasis"/>
          <w:highlight w:val="green"/>
        </w:rPr>
        <w:t>gig economy</w:t>
      </w:r>
      <w:r w:rsidRPr="00F21139">
        <w:rPr>
          <w:sz w:val="16"/>
        </w:rPr>
        <w:t xml:space="preserve">, and the technology sector is the first to catch the tide. </w:t>
      </w:r>
      <w:r w:rsidRPr="00992F8A">
        <w:rPr>
          <w:rStyle w:val="StyleUnderline"/>
          <w:highlight w:val="green"/>
        </w:rPr>
        <w:t>The 78% increase in participation</w:t>
      </w:r>
      <w:r w:rsidRPr="00754A08">
        <w:rPr>
          <w:rStyle w:val="StyleUnderline"/>
        </w:rPr>
        <w:t xml:space="preserve"> of high-skilled </w:t>
      </w:r>
      <w:r w:rsidRPr="007D4398">
        <w:rPr>
          <w:rStyle w:val="StyleUnderline"/>
        </w:rPr>
        <w:t xml:space="preserve">gig workers suggests a </w:t>
      </w:r>
      <w:r w:rsidRPr="007D4398">
        <w:rPr>
          <w:rStyle w:val="Emphasis"/>
        </w:rPr>
        <w:t>substantial shift</w:t>
      </w:r>
      <w:r w:rsidRPr="007D4398">
        <w:rPr>
          <w:rStyle w:val="StyleUnderline"/>
        </w:rPr>
        <w:t xml:space="preserve"> towards the </w:t>
      </w:r>
      <w:r w:rsidRPr="007D4398">
        <w:rPr>
          <w:rStyle w:val="Emphasis"/>
        </w:rPr>
        <w:t>gig economy</w:t>
      </w:r>
      <w:r w:rsidRPr="007D4398">
        <w:rPr>
          <w:sz w:val="16"/>
        </w:rPr>
        <w:t xml:space="preserve">, with an extra notable shift in the technology sector exemplified by the 157% growth in demand in the information technology sector (Sarkar, 2023). </w:t>
      </w:r>
      <w:r w:rsidRPr="007D4398">
        <w:rPr>
          <w:rStyle w:val="StyleUnderline"/>
        </w:rPr>
        <w:t xml:space="preserve">This rise </w:t>
      </w:r>
      <w:r w:rsidRPr="00992F8A">
        <w:rPr>
          <w:rStyle w:val="StyleUnderline"/>
          <w:highlight w:val="green"/>
        </w:rPr>
        <w:t>is driven by</w:t>
      </w:r>
      <w:r w:rsidRPr="00F21139">
        <w:rPr>
          <w:sz w:val="16"/>
        </w:rPr>
        <w:t xml:space="preserve"> multiple </w:t>
      </w:r>
      <w:r w:rsidRPr="00992F8A">
        <w:rPr>
          <w:rStyle w:val="Emphasis"/>
          <w:highlight w:val="green"/>
        </w:rPr>
        <w:t>push and pull factors</w:t>
      </w:r>
      <w:r w:rsidRPr="00F21139">
        <w:rPr>
          <w:sz w:val="16"/>
        </w:rPr>
        <w:t xml:space="preserve">, which will be explored later in this essay. Although traditional employment offers employee benefits, </w:t>
      </w:r>
      <w:r w:rsidRPr="007D4398">
        <w:rPr>
          <w:rStyle w:val="StyleUnderline"/>
        </w:rPr>
        <w:t>the gig economy appeals to</w:t>
      </w:r>
      <w:r w:rsidRPr="00754A08">
        <w:rPr>
          <w:rStyle w:val="StyleUnderline"/>
        </w:rPr>
        <w:t xml:space="preserve"> </w:t>
      </w:r>
      <w:r w:rsidRPr="00754A08">
        <w:rPr>
          <w:rStyle w:val="Emphasis"/>
        </w:rPr>
        <w:t>all three major players</w:t>
      </w:r>
      <w:r w:rsidRPr="00754A08">
        <w:rPr>
          <w:rStyle w:val="StyleUnderline"/>
        </w:rPr>
        <w:t xml:space="preserve"> in an economy</w:t>
      </w:r>
      <w:r w:rsidRPr="00F21139">
        <w:rPr>
          <w:sz w:val="16"/>
        </w:rPr>
        <w:t xml:space="preserve"> from multiple aspects. </w:t>
      </w:r>
      <w:r w:rsidRPr="00754A08">
        <w:rPr>
          <w:rStyle w:val="StyleUnderline"/>
        </w:rPr>
        <w:t xml:space="preserve">For workers, the gig economy </w:t>
      </w:r>
      <w:r w:rsidRPr="007F73B9">
        <w:rPr>
          <w:rStyle w:val="StyleUnderline"/>
        </w:rPr>
        <w:t>offers flexibility, income potential</w:t>
      </w:r>
      <w:r w:rsidRPr="00754A08">
        <w:rPr>
          <w:rStyle w:val="StyleUnderline"/>
        </w:rPr>
        <w:t xml:space="preserve">, non-linear career advancement, and time optimization; </w:t>
      </w:r>
      <w:r w:rsidRPr="00992F8A">
        <w:rPr>
          <w:rStyle w:val="StyleUnderline"/>
          <w:highlight w:val="green"/>
        </w:rPr>
        <w:t>For companies</w:t>
      </w:r>
      <w:r w:rsidRPr="00754A08">
        <w:rPr>
          <w:rStyle w:val="StyleUnderline"/>
        </w:rPr>
        <w:t xml:space="preserve">, </w:t>
      </w:r>
      <w:r w:rsidRPr="00992F8A">
        <w:rPr>
          <w:rStyle w:val="StyleUnderline"/>
          <w:highlight w:val="green"/>
        </w:rPr>
        <w:t xml:space="preserve">the model provides </w:t>
      </w:r>
      <w:r w:rsidRPr="00992F8A">
        <w:rPr>
          <w:rStyle w:val="Emphasis"/>
          <w:highlight w:val="green"/>
        </w:rPr>
        <w:t>cost optimization</w:t>
      </w:r>
      <w:r w:rsidRPr="00F21139">
        <w:rPr>
          <w:sz w:val="16"/>
        </w:rPr>
        <w:t xml:space="preserve"> companies; </w:t>
      </w:r>
      <w:r w:rsidRPr="00992F8A">
        <w:rPr>
          <w:rStyle w:val="StyleUnderline"/>
          <w:highlight w:val="green"/>
        </w:rPr>
        <w:t>For governments, it enhances</w:t>
      </w:r>
      <w:r w:rsidRPr="00F21139">
        <w:rPr>
          <w:sz w:val="16"/>
        </w:rPr>
        <w:t xml:space="preserve"> countries’ </w:t>
      </w:r>
      <w:r w:rsidRPr="00754A08">
        <w:rPr>
          <w:rStyle w:val="Emphasis"/>
        </w:rPr>
        <w:t xml:space="preserve">economic </w:t>
      </w:r>
      <w:r w:rsidRPr="00992F8A">
        <w:rPr>
          <w:rStyle w:val="Emphasis"/>
          <w:highlight w:val="green"/>
        </w:rPr>
        <w:t>resilience</w:t>
      </w:r>
      <w:r w:rsidRPr="00754A08">
        <w:rPr>
          <w:rStyle w:val="Emphasis"/>
        </w:rPr>
        <w:t xml:space="preserve">. </w:t>
      </w:r>
      <w:r w:rsidRPr="00F21139">
        <w:rPr>
          <w:sz w:val="16"/>
        </w:rPr>
        <w:t xml:space="preserve">Therefore, this essay predicts </w:t>
      </w:r>
      <w:r w:rsidRPr="00754A08">
        <w:rPr>
          <w:rStyle w:val="StyleUnderline"/>
        </w:rPr>
        <w:t xml:space="preserve">the gig economy will </w:t>
      </w:r>
      <w:r w:rsidRPr="00754A08">
        <w:rPr>
          <w:rStyle w:val="Emphasis"/>
        </w:rPr>
        <w:t>replace traditional employment</w:t>
      </w:r>
      <w:r w:rsidRPr="00754A08">
        <w:rPr>
          <w:rStyle w:val="StyleUnderline"/>
        </w:rPr>
        <w:t xml:space="preserve"> in the technological sector </w:t>
      </w:r>
      <w:r w:rsidRPr="00754A08">
        <w:rPr>
          <w:rStyle w:val="Emphasis"/>
        </w:rPr>
        <w:t>instead of coexisting</w:t>
      </w:r>
      <w:r w:rsidRPr="00754A08">
        <w:rPr>
          <w:rStyle w:val="StyleUnderline"/>
        </w:rPr>
        <w:t xml:space="preserve"> with it.</w:t>
      </w:r>
    </w:p>
    <w:p w14:paraId="01EC4C3C" w14:textId="77777777" w:rsidR="007F73B9" w:rsidRPr="00F21139" w:rsidRDefault="007F73B9" w:rsidP="007F73B9">
      <w:pPr>
        <w:rPr>
          <w:sz w:val="16"/>
        </w:rPr>
      </w:pPr>
      <w:r w:rsidRPr="00F21139">
        <w:rPr>
          <w:sz w:val="16"/>
        </w:rPr>
        <w:t xml:space="preserve">Technologies such as digital platforms, mobile apps, remote work, telecommunication, data analytics, and payment processing allow the technology sector to transform into a gig economy (Maung, 2023). These technologies demonstrate the Schumpeterian concept of creative destruction, in which innovations disrupt or replace the existing models of traditional employment (Kopp, 2023). The disruptive model of a sharing economy also allows gig workers to share specialized software and hardware (“Gig Economy,” 2021). While gig platforms such as Uber and Airbnb transformed transportation and lodging industries, high-tech workers were also able to become gig workers as companies like </w:t>
      </w:r>
      <w:proofErr w:type="spellStart"/>
      <w:r w:rsidRPr="00F21139">
        <w:rPr>
          <w:sz w:val="16"/>
        </w:rPr>
        <w:t>GigScaler</w:t>
      </w:r>
      <w:proofErr w:type="spellEnd"/>
      <w:r w:rsidRPr="00F21139">
        <w:rPr>
          <w:sz w:val="16"/>
        </w:rPr>
        <w:t xml:space="preserve"> linked the professional gig workforce to businesses (</w:t>
      </w:r>
      <w:proofErr w:type="spellStart"/>
      <w:r w:rsidRPr="00F21139">
        <w:rPr>
          <w:sz w:val="16"/>
        </w:rPr>
        <w:t>GigScaler</w:t>
      </w:r>
      <w:proofErr w:type="spellEnd"/>
      <w:r w:rsidRPr="00F21139">
        <w:rPr>
          <w:sz w:val="16"/>
        </w:rPr>
        <w:t>, n.d.). As a result, innovations offer the possibility for the technological sector to become a skilled gig economy.</w:t>
      </w:r>
    </w:p>
    <w:p w14:paraId="613553CA" w14:textId="77777777" w:rsidR="007F73B9" w:rsidRPr="00F21139" w:rsidRDefault="007F73B9" w:rsidP="007F73B9">
      <w:pPr>
        <w:rPr>
          <w:sz w:val="16"/>
        </w:rPr>
      </w:pPr>
      <w:r w:rsidRPr="00992F8A">
        <w:rPr>
          <w:rStyle w:val="StyleUnderline"/>
          <w:highlight w:val="green"/>
        </w:rPr>
        <w:t>Younger generations</w:t>
      </w:r>
      <w:r w:rsidRPr="00F21139">
        <w:rPr>
          <w:sz w:val="16"/>
        </w:rPr>
        <w:t xml:space="preserve"> increasingly </w:t>
      </w:r>
      <w:r w:rsidRPr="00992F8A">
        <w:rPr>
          <w:rStyle w:val="StyleUnderline"/>
          <w:highlight w:val="green"/>
        </w:rPr>
        <w:t>value</w:t>
      </w:r>
      <w:r w:rsidRPr="00754A08">
        <w:rPr>
          <w:rStyle w:val="StyleUnderline"/>
        </w:rPr>
        <w:t xml:space="preserve"> work-life balance and job </w:t>
      </w:r>
      <w:r w:rsidRPr="00992F8A">
        <w:rPr>
          <w:rStyle w:val="StyleUnderline"/>
          <w:highlight w:val="green"/>
        </w:rPr>
        <w:t>flexibility</w:t>
      </w:r>
      <w:r w:rsidRPr="00754A08">
        <w:rPr>
          <w:rStyle w:val="StyleUnderline"/>
        </w:rPr>
        <w:t xml:space="preserve">, </w:t>
      </w:r>
      <w:r w:rsidRPr="00992F8A">
        <w:rPr>
          <w:rStyle w:val="StyleUnderline"/>
          <w:highlight w:val="green"/>
        </w:rPr>
        <w:t xml:space="preserve">making gig </w:t>
      </w:r>
      <w:r w:rsidRPr="007D4398">
        <w:rPr>
          <w:rStyle w:val="StyleUnderline"/>
        </w:rPr>
        <w:t>economy</w:t>
      </w:r>
      <w:r w:rsidRPr="00754A08">
        <w:rPr>
          <w:rStyle w:val="StyleUnderline"/>
        </w:rPr>
        <w:t xml:space="preserve"> </w:t>
      </w:r>
      <w:r w:rsidRPr="00992F8A">
        <w:rPr>
          <w:rStyle w:val="StyleUnderline"/>
          <w:highlight w:val="green"/>
        </w:rPr>
        <w:t>work</w:t>
      </w:r>
      <w:r w:rsidRPr="00754A08">
        <w:rPr>
          <w:rStyle w:val="StyleUnderline"/>
        </w:rPr>
        <w:t xml:space="preserve"> </w:t>
      </w:r>
      <w:r w:rsidRPr="00754A08">
        <w:rPr>
          <w:rStyle w:val="Emphasis"/>
        </w:rPr>
        <w:t xml:space="preserve">more </w:t>
      </w:r>
      <w:r w:rsidRPr="00992F8A">
        <w:rPr>
          <w:rStyle w:val="Emphasis"/>
          <w:highlight w:val="green"/>
        </w:rPr>
        <w:t>attractive</w:t>
      </w:r>
      <w:r w:rsidRPr="00754A08">
        <w:rPr>
          <w:rStyle w:val="StyleUnderline"/>
        </w:rPr>
        <w:t xml:space="preserve"> than traditional office jobs</w:t>
      </w:r>
      <w:r w:rsidRPr="00F21139">
        <w:rPr>
          <w:sz w:val="16"/>
        </w:rPr>
        <w:t xml:space="preserve">, while the trend manifests even more in the technology sector as technology gig workers are younger than overall gig workers. Since the gig economy offers workers greater control over aspects such as work hours, location, and the choice to select preferred, </w:t>
      </w:r>
      <w:r w:rsidRPr="00754A08">
        <w:rPr>
          <w:rStyle w:val="StyleUnderline"/>
        </w:rPr>
        <w:t>younger generations place emphasis on flexibility</w:t>
      </w:r>
      <w:r w:rsidRPr="00F21139">
        <w:rPr>
          <w:sz w:val="16"/>
        </w:rPr>
        <w:t xml:space="preserve"> more than older generations. 63% of Gen Z, 66% of Millennials, and 65% of Gen X workers prefer remote work over having an assigned desk, while only 48% of Baby Boomers indicated the same preference (McLaurin, 2023). Gen Z workers are twice as likely than Baby Boomers to favor a remote schedule, while 43% of the former also favor partial days in offices over full days, further accentuating their value on flexibility (McLaurin, 2023). This explains why </w:t>
      </w:r>
      <w:proofErr w:type="gramStart"/>
      <w:r w:rsidRPr="00F21139">
        <w:rPr>
          <w:rStyle w:val="Emphasis"/>
        </w:rPr>
        <w:t>a majority</w:t>
      </w:r>
      <w:r w:rsidRPr="00F21139">
        <w:rPr>
          <w:rStyle w:val="StyleUnderline"/>
        </w:rPr>
        <w:t xml:space="preserve"> of</w:t>
      </w:r>
      <w:proofErr w:type="gramEnd"/>
      <w:r w:rsidRPr="00F21139">
        <w:rPr>
          <w:rStyle w:val="StyleUnderline"/>
        </w:rPr>
        <w:t xml:space="preserve"> online </w:t>
      </w:r>
      <w:r w:rsidRPr="00F21139">
        <w:rPr>
          <w:rStyle w:val="Emphasis"/>
        </w:rPr>
        <w:t>gig workers</w:t>
      </w:r>
      <w:r w:rsidRPr="00F21139">
        <w:rPr>
          <w:rStyle w:val="StyleUnderline"/>
        </w:rPr>
        <w:t xml:space="preserve"> are </w:t>
      </w:r>
      <w:r w:rsidRPr="00F21139">
        <w:rPr>
          <w:rStyle w:val="Emphasis"/>
        </w:rPr>
        <w:t>under 30</w:t>
      </w:r>
      <w:r w:rsidRPr="00F21139">
        <w:rPr>
          <w:sz w:val="16"/>
        </w:rPr>
        <w:t xml:space="preserve"> years old (Datta et al., 2023). Such trends also occur in technology professions such as information technology (IT) employees (Patra, 2023). The shift in value toward work-life balance can be explained by the consumption-leisure tradeoff in the theory of consumer choice. Compared to the previous generations, Gen Z workers become more concerned with their mental and physical health, prompting them to reduce their work time to gain more leisure time and control their work-life balance (Yushkevich, 2021). </w:t>
      </w:r>
      <w:r w:rsidRPr="007D4398">
        <w:rPr>
          <w:rStyle w:val="StyleUnderline"/>
        </w:rPr>
        <w:t xml:space="preserve">The </w:t>
      </w:r>
      <w:r w:rsidRPr="007D4398">
        <w:rPr>
          <w:rStyle w:val="Emphasis"/>
        </w:rPr>
        <w:t>post-COVID-</w:t>
      </w:r>
      <w:r w:rsidRPr="007D4398">
        <w:rPr>
          <w:rStyle w:val="StyleUnderline"/>
        </w:rPr>
        <w:t>19-</w:t>
      </w:r>
      <w:r w:rsidRPr="007D4398">
        <w:rPr>
          <w:sz w:val="16"/>
        </w:rPr>
        <w:t xml:space="preserve">pandemic </w:t>
      </w:r>
      <w:r w:rsidRPr="007D4398">
        <w:rPr>
          <w:rStyle w:val="StyleUnderline"/>
        </w:rPr>
        <w:t>work style also</w:t>
      </w:r>
      <w:r w:rsidRPr="00F21139">
        <w:rPr>
          <w:rStyle w:val="StyleUnderline"/>
        </w:rPr>
        <w:t xml:space="preserve"> promoted the rise of the gig economy,</w:t>
      </w:r>
      <w:r w:rsidRPr="00F21139">
        <w:rPr>
          <w:sz w:val="16"/>
        </w:rPr>
        <w:t xml:space="preserve"> with work-life balance being prioritized by workers to an unprecedented level (Leonardelli, 2021). This trend towards the gig economy contributes to the third goal of the United Nations Sustainable Development Goals (UNSDGs): good health and well-being (Mental Health Challenges Faced by Gig Economy Workers, n.d.). Furthermore, this trend especially influences the technology sector. According to a 2023 Forbes report, among the technology gig workers, 33% are under 35 years old, which is twice as many as the report’s overall gig worker sample (Wilson, 2023) (Flash </w:t>
      </w:r>
      <w:r w:rsidRPr="00F21139">
        <w:rPr>
          <w:sz w:val="16"/>
        </w:rPr>
        <w:lastRenderedPageBreak/>
        <w:t xml:space="preserve">Report, 2023). </w:t>
      </w:r>
      <w:r w:rsidRPr="00F21139">
        <w:rPr>
          <w:rStyle w:val="StyleUnderline"/>
        </w:rPr>
        <w:t xml:space="preserve">The </w:t>
      </w:r>
      <w:r w:rsidRPr="00F21139">
        <w:rPr>
          <w:rStyle w:val="Emphasis"/>
        </w:rPr>
        <w:t>younger age</w:t>
      </w:r>
      <w:r w:rsidRPr="00F21139">
        <w:rPr>
          <w:rStyle w:val="StyleUnderline"/>
        </w:rPr>
        <w:t xml:space="preserve"> group</w:t>
      </w:r>
      <w:r w:rsidRPr="00F21139">
        <w:rPr>
          <w:sz w:val="16"/>
        </w:rPr>
        <w:t xml:space="preserve"> in the technology sector explains how the preference for flexibility </w:t>
      </w:r>
      <w:r w:rsidRPr="00F21139">
        <w:rPr>
          <w:rStyle w:val="StyleUnderline"/>
        </w:rPr>
        <w:t xml:space="preserve">motivates the technology sector to </w:t>
      </w:r>
      <w:r w:rsidRPr="00F21139">
        <w:rPr>
          <w:rStyle w:val="Emphasis"/>
        </w:rPr>
        <w:t>transform into a gig economy</w:t>
      </w:r>
      <w:r w:rsidRPr="00F21139">
        <w:rPr>
          <w:sz w:val="16"/>
        </w:rPr>
        <w:t xml:space="preserve"> more than other sectors. Therefore, the heavy value of job flexibility motivates workers to pursue their profession in the form of a gig economy.</w:t>
      </w:r>
    </w:p>
    <w:p w14:paraId="55DC5CDA" w14:textId="77777777" w:rsidR="007F73B9" w:rsidRPr="00F21139" w:rsidRDefault="007F73B9" w:rsidP="007F73B9">
      <w:pPr>
        <w:rPr>
          <w:sz w:val="16"/>
        </w:rPr>
      </w:pPr>
      <w:r w:rsidRPr="00F21139">
        <w:rPr>
          <w:sz w:val="16"/>
        </w:rPr>
        <w:t xml:space="preserve">While flexibility provides one motivation to enter the technology gig economy, some might argue that traditional employments offer benefits such as health insurance and pensions. However, for high-skilled professions like the technology sector, the increased income potential of the gig economy allows them to afford their own health insurance and other equivalent benefits, while non-linear career advancement prevents the technology gig workers from being laid off in the highly fluctuating technology sector, compensating for the loss of traditional benefits. </w:t>
      </w:r>
      <w:r w:rsidRPr="00F21139">
        <w:rPr>
          <w:rStyle w:val="StyleUnderline"/>
        </w:rPr>
        <w:t>For</w:t>
      </w:r>
      <w:r w:rsidRPr="00F21139">
        <w:rPr>
          <w:sz w:val="16"/>
        </w:rPr>
        <w:t xml:space="preserve"> the </w:t>
      </w:r>
      <w:r w:rsidRPr="00F21139">
        <w:rPr>
          <w:rStyle w:val="StyleUnderline"/>
        </w:rPr>
        <w:t xml:space="preserve">income potential, the earnings of project workers indicate </w:t>
      </w:r>
      <w:r w:rsidRPr="007F73B9">
        <w:rPr>
          <w:rStyle w:val="StyleUnderline"/>
        </w:rPr>
        <w:t>increased income potential</w:t>
      </w:r>
      <w:r w:rsidRPr="00F21139">
        <w:rPr>
          <w:rStyle w:val="StyleUnderline"/>
        </w:rPr>
        <w:t xml:space="preserve"> for</w:t>
      </w:r>
      <w:r w:rsidRPr="00F21139">
        <w:rPr>
          <w:sz w:val="16"/>
        </w:rPr>
        <w:t xml:space="preserve"> high-skilled </w:t>
      </w:r>
      <w:r w:rsidRPr="00F21139">
        <w:rPr>
          <w:rStyle w:val="StyleUnderline"/>
        </w:rPr>
        <w:t xml:space="preserve">gig work, with the 2.1 million freelancers in the United Kingdom </w:t>
      </w:r>
      <w:r w:rsidRPr="007F73B9">
        <w:rPr>
          <w:rStyle w:val="StyleUnderline"/>
        </w:rPr>
        <w:t xml:space="preserve">earning over twice as much </w:t>
      </w:r>
      <w:r w:rsidRPr="00F21139">
        <w:rPr>
          <w:rStyle w:val="StyleUnderline"/>
        </w:rPr>
        <w:t>as employees of equivalent positions on average</w:t>
      </w:r>
      <w:r w:rsidRPr="00F21139">
        <w:rPr>
          <w:sz w:val="16"/>
        </w:rPr>
        <w:t xml:space="preserve"> (Burke, 2019) (Gaskell, 2019). For career paths, traditional employment in the technology sector offers a linear career, with a predictable progression from entry-level to management, which does not provide much flexibility or variety for personal growth sought by professionals (Maddy, 2023). Especially in the constantly fluctuating and evolving technology sector, receiving promotions to advance in this linear career often requires working extra hours (Maddy, 2023). Such career paths have become outdated since the pandemic transformed workers’ mindsets by prioritizing work-life balance as discussed previously (Leonardelli, 2021). On the other hand, the technology gig economy provides workers with a non-linear career path allowing switching between roles, projects, and companies. Thus, the income potential and non-linear career advancement offered by the technology gig economy replace the traditional benefits. </w:t>
      </w:r>
    </w:p>
    <w:p w14:paraId="01E2FA54" w14:textId="77777777" w:rsidR="007F73B9" w:rsidRPr="00F21139" w:rsidRDefault="007F73B9" w:rsidP="007F73B9">
      <w:pPr>
        <w:rPr>
          <w:sz w:val="16"/>
        </w:rPr>
      </w:pPr>
      <w:r w:rsidRPr="00F21139">
        <w:rPr>
          <w:rStyle w:val="StyleUnderline"/>
        </w:rPr>
        <w:t>Furthermore, gig workers also gain more non-pecuniary rewards of job satisfaction through time optimization, based on the law of diminishing marginal utility</w:t>
      </w:r>
      <w:r w:rsidRPr="00F21139">
        <w:rPr>
          <w:sz w:val="16"/>
        </w:rPr>
        <w:t xml:space="preserve">. The law states as the consumption of a commodity increases, the marginal utility gained from each additional unit decreases (What Is Law </w:t>
      </w:r>
      <w:proofErr w:type="gramStart"/>
      <w:r w:rsidRPr="00F21139">
        <w:rPr>
          <w:sz w:val="16"/>
        </w:rPr>
        <w:t>Of</w:t>
      </w:r>
      <w:proofErr w:type="gramEnd"/>
      <w:r w:rsidRPr="00F21139">
        <w:rPr>
          <w:sz w:val="16"/>
        </w:rPr>
        <w:t xml:space="preserve"> Diminishing </w:t>
      </w:r>
      <w:proofErr w:type="gramStart"/>
      <w:r w:rsidRPr="00F21139">
        <w:rPr>
          <w:sz w:val="16"/>
        </w:rPr>
        <w:t>Utility?,</w:t>
      </w:r>
      <w:proofErr w:type="gramEnd"/>
      <w:r w:rsidRPr="00F21139">
        <w:rPr>
          <w:sz w:val="16"/>
        </w:rPr>
        <w:t xml:space="preserve"> n.d.). The same concept can be applied to careers, with the decreasing non-pecuniary job satisfaction representing the diminishing marginal utility. As the working hours of full-time employment increase, the job satisfaction derived from each additional hour of work time diminishes (Ghosh, 2023). This can explain how gig workers have the advantage of time optimization. Compared to workers fixed in full-time employment, gig workers experience less diminishing job satisfaction as they constantly switch between projects and tasks from different companies (Akerlof et al., 1988). As a manifestation of the law’s application, 79% of gig workers reported higher job satisfaction from doing gig work than from their traditional employment in the past (“Gig Economy,” 2022). Therefore, the law of marginal utility explains how time optimization in the gig economy creates greater overall job satisfaction.</w:t>
      </w:r>
    </w:p>
    <w:p w14:paraId="7BAA27E7" w14:textId="77777777" w:rsidR="007F73B9" w:rsidRPr="00F21139" w:rsidRDefault="007F73B9" w:rsidP="007F73B9">
      <w:pPr>
        <w:rPr>
          <w:sz w:val="16"/>
        </w:rPr>
      </w:pPr>
      <w:r w:rsidRPr="00F21139">
        <w:rPr>
          <w:rStyle w:val="StyleUnderline"/>
        </w:rPr>
        <w:t>From the</w:t>
      </w:r>
      <w:r w:rsidRPr="00F21139">
        <w:rPr>
          <w:sz w:val="16"/>
        </w:rPr>
        <w:t xml:space="preserve"> technology </w:t>
      </w:r>
      <w:r w:rsidRPr="00F21139">
        <w:rPr>
          <w:rStyle w:val="StyleUnderline"/>
        </w:rPr>
        <w:t xml:space="preserve">companies’ perspective, </w:t>
      </w:r>
      <w:r w:rsidRPr="00992F8A">
        <w:rPr>
          <w:rStyle w:val="StyleUnderline"/>
          <w:highlight w:val="green"/>
        </w:rPr>
        <w:t>the gig economy</w:t>
      </w:r>
      <w:r w:rsidRPr="00F21139">
        <w:rPr>
          <w:rStyle w:val="StyleUnderline"/>
        </w:rPr>
        <w:t xml:space="preserve"> </w:t>
      </w:r>
      <w:r w:rsidRPr="00F21139">
        <w:rPr>
          <w:rStyle w:val="Emphasis"/>
        </w:rPr>
        <w:t>optimizes costs</w:t>
      </w:r>
      <w:r w:rsidRPr="00F21139">
        <w:rPr>
          <w:rStyle w:val="StyleUnderline"/>
        </w:rPr>
        <w:t xml:space="preserve"> and </w:t>
      </w:r>
      <w:r w:rsidRPr="00992F8A">
        <w:rPr>
          <w:rStyle w:val="Emphasis"/>
          <w:highlight w:val="green"/>
        </w:rPr>
        <w:t>avoids fixed expenses</w:t>
      </w:r>
      <w:r w:rsidRPr="00F21139">
        <w:rPr>
          <w:sz w:val="16"/>
        </w:rPr>
        <w:t xml:space="preserve"> associated with full-time employees. Due to the unstable economic climates resulting from economic downturns, inflations, </w:t>
      </w:r>
      <w:proofErr w:type="spellStart"/>
      <w:r w:rsidRPr="00F21139">
        <w:rPr>
          <w:sz w:val="16"/>
        </w:rPr>
        <w:t>overhiring</w:t>
      </w:r>
      <w:proofErr w:type="spellEnd"/>
      <w:r w:rsidRPr="00F21139">
        <w:rPr>
          <w:sz w:val="16"/>
        </w:rPr>
        <w:t xml:space="preserve"> during the pandemic, and maturing industry after rapid growth, enterprises in the technology sectors have sought cost optimization through mass layoffs starting in 2022 (Hetler, 2023). In the year, more technology employees in the United States were laid off than in 2020 and 2021 combined as the sector increased its layoffs by 649%, the highest since the dot-com bubble, while over two hundred thousand employees in the sector around the globe were laid off (Madden, 2023) (Sarkar, 2023). The trend of mass layoffs continues in 2023, with 40% more job losses than the previous year, and in 2024, with Big Tech companies like Amazon, Google, and X initiating a new round of layoffs (Srivastava, 2023) (Mudaliar, 2024). This kind of mass layoff also occurs in other high-skilled industries, such as professional and business services and the legal and medical industries (Bundrick, 2023) (</w:t>
      </w:r>
      <w:proofErr w:type="spellStart"/>
      <w:r w:rsidRPr="00F21139">
        <w:rPr>
          <w:sz w:val="16"/>
        </w:rPr>
        <w:t>Merken</w:t>
      </w:r>
      <w:proofErr w:type="spellEnd"/>
      <w:r w:rsidRPr="00F21139">
        <w:rPr>
          <w:sz w:val="16"/>
        </w:rPr>
        <w:t xml:space="preserve">, 2023) (Muoio, 2022). </w:t>
      </w:r>
      <w:r w:rsidRPr="00F21139">
        <w:rPr>
          <w:rStyle w:val="StyleUnderline"/>
        </w:rPr>
        <w:t xml:space="preserve">In the current economic environment, firms </w:t>
      </w:r>
      <w:r w:rsidRPr="00F21139">
        <w:rPr>
          <w:sz w:val="16"/>
        </w:rPr>
        <w:t xml:space="preserve">of high-skilled professions </w:t>
      </w:r>
      <w:r w:rsidRPr="00F21139">
        <w:rPr>
          <w:rStyle w:val="StyleUnderline"/>
        </w:rPr>
        <w:t xml:space="preserve">recognize the gig economy as a </w:t>
      </w:r>
      <w:r w:rsidRPr="00F21139">
        <w:rPr>
          <w:rStyle w:val="Emphasis"/>
        </w:rPr>
        <w:t>solution to reduce fixed costs</w:t>
      </w:r>
      <w:r w:rsidRPr="00F21139">
        <w:rPr>
          <w:rStyle w:val="StyleUnderline"/>
        </w:rPr>
        <w:t xml:space="preserve"> </w:t>
      </w:r>
      <w:r w:rsidRPr="00992F8A">
        <w:rPr>
          <w:rStyle w:val="StyleUnderline"/>
          <w:highlight w:val="green"/>
        </w:rPr>
        <w:t xml:space="preserve">while having </w:t>
      </w:r>
      <w:r w:rsidRPr="00992F8A">
        <w:rPr>
          <w:rStyle w:val="Emphasis"/>
          <w:highlight w:val="green"/>
        </w:rPr>
        <w:t>access</w:t>
      </w:r>
      <w:r w:rsidRPr="00992F8A">
        <w:rPr>
          <w:rStyle w:val="StyleUnderline"/>
          <w:highlight w:val="green"/>
        </w:rPr>
        <w:t xml:space="preserve"> to a </w:t>
      </w:r>
      <w:r w:rsidRPr="00992F8A">
        <w:rPr>
          <w:rStyle w:val="Emphasis"/>
          <w:highlight w:val="green"/>
        </w:rPr>
        <w:t>qualified workforce</w:t>
      </w:r>
      <w:r w:rsidRPr="00F21139">
        <w:rPr>
          <w:rStyle w:val="StyleUnderline"/>
        </w:rPr>
        <w:t xml:space="preserve"> on projects</w:t>
      </w:r>
      <w:r w:rsidRPr="00F21139">
        <w:rPr>
          <w:sz w:val="16"/>
        </w:rPr>
        <w:t xml:space="preserve">. Contrasting with the demand for full-time </w:t>
      </w:r>
      <w:r w:rsidRPr="00EC2953">
        <w:rPr>
          <w:sz w:val="16"/>
        </w:rPr>
        <w:t xml:space="preserve">employment, </w:t>
      </w:r>
      <w:r w:rsidRPr="00EC2953">
        <w:rPr>
          <w:rStyle w:val="StyleUnderline"/>
        </w:rPr>
        <w:t xml:space="preserve">the </w:t>
      </w:r>
      <w:r w:rsidRPr="00EC2953">
        <w:rPr>
          <w:rStyle w:val="Emphasis"/>
        </w:rPr>
        <w:t>demand</w:t>
      </w:r>
      <w:r w:rsidRPr="00EC2953">
        <w:rPr>
          <w:rStyle w:val="StyleUnderline"/>
        </w:rPr>
        <w:t xml:space="preserve"> for</w:t>
      </w:r>
      <w:r w:rsidRPr="00EC2953">
        <w:rPr>
          <w:sz w:val="16"/>
        </w:rPr>
        <w:t xml:space="preserve"> high-skill </w:t>
      </w:r>
      <w:r w:rsidRPr="00EC2953">
        <w:rPr>
          <w:rStyle w:val="StyleUnderline"/>
        </w:rPr>
        <w:t xml:space="preserve">gig workers </w:t>
      </w:r>
      <w:r w:rsidRPr="00EC2953">
        <w:rPr>
          <w:rStyle w:val="Emphasis"/>
        </w:rPr>
        <w:t>increased by 240%</w:t>
      </w:r>
      <w:r w:rsidRPr="00EC2953">
        <w:rPr>
          <w:rStyle w:val="StyleUnderline"/>
        </w:rPr>
        <w:t xml:space="preserve"> in 2022</w:t>
      </w:r>
      <w:r w:rsidRPr="00EC2953">
        <w:rPr>
          <w:sz w:val="16"/>
        </w:rPr>
        <w:t>, with the demand particularly high in the</w:t>
      </w:r>
      <w:r w:rsidRPr="00F21139">
        <w:rPr>
          <w:sz w:val="16"/>
        </w:rPr>
        <w:t xml:space="preserve"> technology sector (Patra, 2023). Workforce-as-a-service platforms such as </w:t>
      </w:r>
      <w:proofErr w:type="spellStart"/>
      <w:r w:rsidRPr="00F21139">
        <w:rPr>
          <w:sz w:val="16"/>
        </w:rPr>
        <w:t>Awign</w:t>
      </w:r>
      <w:proofErr w:type="spellEnd"/>
      <w:r w:rsidRPr="00F21139">
        <w:rPr>
          <w:sz w:val="16"/>
        </w:rPr>
        <w:t xml:space="preserve"> enable companies to link with high-skilled gig workers, changing work dynamics in these professions (Sarkar, 2023). </w:t>
      </w:r>
      <w:r w:rsidRPr="00F21139">
        <w:rPr>
          <w:rStyle w:val="StyleUnderline"/>
        </w:rPr>
        <w:t>With unstable market conditions, the gig economy can dynamically adjust workforce size based on real-time demand</w:t>
      </w:r>
      <w:r w:rsidRPr="00F21139">
        <w:rPr>
          <w:sz w:val="16"/>
        </w:rPr>
        <w:t xml:space="preserve">. Therefore, the on-demand talent pool for gig professionals helps companies to increase operational efficiency and reduce costs. </w:t>
      </w:r>
    </w:p>
    <w:p w14:paraId="49C9BC62" w14:textId="77777777" w:rsidR="007F73B9" w:rsidRPr="00F21139" w:rsidRDefault="007F73B9" w:rsidP="007F73B9">
      <w:pPr>
        <w:rPr>
          <w:sz w:val="16"/>
        </w:rPr>
      </w:pPr>
      <w:r w:rsidRPr="00992F8A">
        <w:rPr>
          <w:rStyle w:val="StyleUnderline"/>
          <w:highlight w:val="green"/>
        </w:rPr>
        <w:t>Governments support</w:t>
      </w:r>
      <w:r w:rsidRPr="00F21139">
        <w:rPr>
          <w:rStyle w:val="StyleUnderline"/>
        </w:rPr>
        <w:t xml:space="preserve"> the gig economy for its potential to bring resilience</w:t>
      </w:r>
      <w:r w:rsidRPr="00F21139">
        <w:rPr>
          <w:sz w:val="16"/>
        </w:rPr>
        <w:t xml:space="preserve"> to countries’ economies, </w:t>
      </w:r>
      <w:r w:rsidRPr="00992F8A">
        <w:rPr>
          <w:rStyle w:val="StyleUnderline"/>
          <w:highlight w:val="green"/>
        </w:rPr>
        <w:t>indicating</w:t>
      </w:r>
      <w:r w:rsidRPr="00F21139">
        <w:rPr>
          <w:rStyle w:val="StyleUnderline"/>
        </w:rPr>
        <w:t xml:space="preserve"> the </w:t>
      </w:r>
      <w:r w:rsidRPr="007D4398">
        <w:rPr>
          <w:rStyle w:val="StyleUnderline"/>
        </w:rPr>
        <w:t xml:space="preserve">possibility of the gig economy’s </w:t>
      </w:r>
      <w:r w:rsidRPr="00992F8A">
        <w:rPr>
          <w:rStyle w:val="Emphasis"/>
          <w:highlight w:val="green"/>
        </w:rPr>
        <w:t>dominance</w:t>
      </w:r>
      <w:r w:rsidRPr="00F21139">
        <w:rPr>
          <w:rStyle w:val="StyleUnderline"/>
        </w:rPr>
        <w:t xml:space="preserve"> over traditional employment</w:t>
      </w:r>
      <w:r w:rsidRPr="00F21139">
        <w:rPr>
          <w:sz w:val="16"/>
        </w:rPr>
        <w:t xml:space="preserve">. In both short-term and long-term, gig workers have suffered fewer job losses in economic downturns in the past than traditional employees because the gig economy’s flexibility and diversification provide resilience to the unstable economic climates discussed in the previous paragraph (Basavaraj et al., 2023). </w:t>
      </w:r>
      <w:r w:rsidRPr="00F21139">
        <w:rPr>
          <w:rStyle w:val="StyleUnderline"/>
        </w:rPr>
        <w:t>During global crises</w:t>
      </w:r>
      <w:r w:rsidRPr="00F21139">
        <w:rPr>
          <w:sz w:val="16"/>
        </w:rPr>
        <w:t xml:space="preserve"> like the COVID-19 pandemic, </w:t>
      </w:r>
      <w:r w:rsidRPr="00F21139">
        <w:rPr>
          <w:rStyle w:val="StyleUnderline"/>
        </w:rPr>
        <w:t xml:space="preserve">gig workers faced </w:t>
      </w:r>
      <w:r w:rsidRPr="00F21139">
        <w:rPr>
          <w:rStyle w:val="Emphasis"/>
        </w:rPr>
        <w:t>fewer job losses</w:t>
      </w:r>
      <w:r w:rsidRPr="00F21139">
        <w:rPr>
          <w:sz w:val="16"/>
        </w:rPr>
        <w:t xml:space="preserve"> than traditional employees, indicating how the gig economy’s resilience mitigates the negative consequences of economic instability and pandemics (Basavaraj et al., 2021). Figure 1, which is from Basavaraj et al.'s paper published in the Social Science Research Network, presents the weekly labor counts across the 979 Census Block </w:t>
      </w:r>
      <w:r w:rsidRPr="00F21139">
        <w:rPr>
          <w:sz w:val="16"/>
        </w:rPr>
        <w:lastRenderedPageBreak/>
        <w:t xml:space="preserve">Groups in Boston during different phases of the COVID-19 pandemic: pre-lockdown (T0), during lockdown (T1), and post-reopening (T2) (Basavaraj et al., 2021). At week 11 during the pre-lockdown phase, which was right before the lockdown, the weekly labor count for non-gig work was approximately 2350 workers, while 1250 workers accounted for gig work, with a difference of 900 workers between the two types of economy. Yet, right after the lockdown started in week 12, the non-gig labor counts dropped for about 1450 workers to roughly 900, while gig labor counts decreased for only approximately 650 to around 500 workers, demonstrating the gig economy’s stronger resilience compared to the non-gig economy. Furthermore, in the post-reopening phase, the difference between the number of workers of the non-gig and gig-economy reduced to 200 to 300 workers throughout the 13 weeks of the post-reopening phase, exemplifying the gig economy’s faster recovery from recessions when compared to the non-gig-economy. As demonstrated above, since the gig economy alters workforce size based on real-time demand dynamically, it minimizes resource waste and allows businesses to adjust quickly to changing economic tides. </w:t>
      </w:r>
      <w:r w:rsidRPr="00F21139">
        <w:rPr>
          <w:rStyle w:val="StyleUnderline"/>
        </w:rPr>
        <w:t xml:space="preserve">Recognizing the gig economy’s </w:t>
      </w:r>
      <w:r w:rsidRPr="007D4398">
        <w:rPr>
          <w:rStyle w:val="Emphasis"/>
        </w:rPr>
        <w:t>value</w:t>
      </w:r>
      <w:r w:rsidRPr="007D4398">
        <w:rPr>
          <w:rStyle w:val="StyleUnderline"/>
        </w:rPr>
        <w:t>,</w:t>
      </w:r>
      <w:r w:rsidRPr="007D4398">
        <w:rPr>
          <w:sz w:val="16"/>
        </w:rPr>
        <w:t xml:space="preserve"> some </w:t>
      </w:r>
      <w:r w:rsidRPr="007D4398">
        <w:rPr>
          <w:rStyle w:val="StyleUnderline"/>
        </w:rPr>
        <w:t xml:space="preserve">governments have actively implemented </w:t>
      </w:r>
      <w:r w:rsidRPr="007D4398">
        <w:rPr>
          <w:rStyle w:val="Emphasis"/>
        </w:rPr>
        <w:t>supporting policies</w:t>
      </w:r>
      <w:r w:rsidRPr="00F21139">
        <w:rPr>
          <w:rStyle w:val="StyleUnderline"/>
        </w:rPr>
        <w:t xml:space="preserve"> to regulate the gig economy</w:t>
      </w:r>
      <w:r w:rsidRPr="00F21139">
        <w:rPr>
          <w:sz w:val="16"/>
        </w:rPr>
        <w:t xml:space="preserve"> (Banik, 2019). For instance, the governments of Brazil, India, Malaysia, and Rwanda are extending social insurance to gig workers as part of the informal workers, according to the World Bank (Datta et al., 2023). Overall, the contribution to economic resilience explains governments’ appreciation of the gig economy.</w:t>
      </w:r>
    </w:p>
    <w:p w14:paraId="5B4CE8EC" w14:textId="77777777" w:rsidR="007F73B9" w:rsidRPr="00F21139" w:rsidRDefault="007F73B9" w:rsidP="007F73B9">
      <w:pPr>
        <w:rPr>
          <w:sz w:val="16"/>
        </w:rPr>
      </w:pPr>
      <w:r w:rsidRPr="00F21139">
        <w:rPr>
          <w:sz w:val="16"/>
        </w:rPr>
        <w:t xml:space="preserve">Overall, </w:t>
      </w:r>
      <w:r w:rsidRPr="00F21139">
        <w:rPr>
          <w:rStyle w:val="StyleUnderline"/>
        </w:rPr>
        <w:t>the gig economy will replace</w:t>
      </w:r>
      <w:r w:rsidRPr="00F21139">
        <w:rPr>
          <w:sz w:val="16"/>
        </w:rPr>
        <w:t xml:space="preserve"> instead of </w:t>
      </w:r>
      <w:proofErr w:type="gramStart"/>
      <w:r w:rsidRPr="00F21139">
        <w:rPr>
          <w:sz w:val="16"/>
        </w:rPr>
        <w:t>coexist</w:t>
      </w:r>
      <w:proofErr w:type="gramEnd"/>
      <w:r w:rsidRPr="00F21139">
        <w:rPr>
          <w:sz w:val="16"/>
        </w:rPr>
        <w:t xml:space="preserve"> with </w:t>
      </w:r>
      <w:r w:rsidRPr="00F21139">
        <w:rPr>
          <w:rStyle w:val="StyleUnderline"/>
        </w:rPr>
        <w:t xml:space="preserve">traditional employment </w:t>
      </w:r>
      <w:r w:rsidRPr="00F21139">
        <w:rPr>
          <w:sz w:val="16"/>
        </w:rPr>
        <w:t xml:space="preserve">for the technological sector. Even though traditional full-time employment offers benefits such as health insurance and pensions, the gig model favors flexibility, which has increased its importance in the values of the newer generations. The gig model also provides other benefits such as increased income potential, non-linear career advancement, and time optimization to workers. Moreover, the gig form of working, echoing the mass layoffs conducted by large companies over the past two decades, allows companies to optimize costs during unstable economic climates. Viewing from the governments’ perspective, the gig economy further enhances countries’ economic resilience and recovery speed, as demonstrated by the data of cases before, during, and after the COVID-19 pandemic. </w:t>
      </w:r>
      <w:proofErr w:type="gramStart"/>
      <w:r w:rsidRPr="00F21139">
        <w:rPr>
          <w:sz w:val="16"/>
        </w:rPr>
        <w:t>As a whole, this</w:t>
      </w:r>
      <w:proofErr w:type="gramEnd"/>
      <w:r w:rsidRPr="00F21139">
        <w:rPr>
          <w:sz w:val="16"/>
        </w:rPr>
        <w:t xml:space="preserve"> study highlights the significance of the gig model’s influence, particularly in the technology </w:t>
      </w:r>
      <w:r w:rsidRPr="00EC2953">
        <w:rPr>
          <w:sz w:val="16"/>
        </w:rPr>
        <w:t xml:space="preserve">sector. </w:t>
      </w:r>
      <w:r w:rsidRPr="00EC2953">
        <w:rPr>
          <w:rStyle w:val="StyleUnderline"/>
        </w:rPr>
        <w:t>Following this trend,</w:t>
      </w:r>
      <w:r w:rsidRPr="00992F8A">
        <w:rPr>
          <w:rStyle w:val="StyleUnderline"/>
          <w:highlight w:val="green"/>
        </w:rPr>
        <w:t xml:space="preserve"> I urge</w:t>
      </w:r>
      <w:r w:rsidRPr="00F21139">
        <w:rPr>
          <w:sz w:val="16"/>
        </w:rPr>
        <w:t xml:space="preserve"> further research on </w:t>
      </w:r>
      <w:r w:rsidRPr="00992F8A">
        <w:rPr>
          <w:rStyle w:val="StyleUnderline"/>
          <w:highlight w:val="green"/>
        </w:rPr>
        <w:t>regulations</w:t>
      </w:r>
      <w:r w:rsidRPr="00F21139">
        <w:rPr>
          <w:sz w:val="16"/>
        </w:rPr>
        <w:t xml:space="preserve"> in the technology sector </w:t>
      </w:r>
      <w:r w:rsidRPr="00992F8A">
        <w:rPr>
          <w:rStyle w:val="StyleUnderline"/>
          <w:highlight w:val="green"/>
        </w:rPr>
        <w:t xml:space="preserve">regarding </w:t>
      </w:r>
      <w:r w:rsidRPr="00992F8A">
        <w:rPr>
          <w:rStyle w:val="Emphasis"/>
          <w:highlight w:val="green"/>
        </w:rPr>
        <w:t>workers’ protection</w:t>
      </w:r>
      <w:r w:rsidRPr="00F21139">
        <w:rPr>
          <w:rStyle w:val="StyleUnderline"/>
        </w:rPr>
        <w:t xml:space="preserve"> </w:t>
      </w:r>
      <w:r w:rsidRPr="00F21139">
        <w:rPr>
          <w:sz w:val="16"/>
        </w:rPr>
        <w:t xml:space="preserve">and other potential issues </w:t>
      </w:r>
      <w:r w:rsidRPr="00992F8A">
        <w:rPr>
          <w:rStyle w:val="StyleUnderline"/>
          <w:highlight w:val="green"/>
        </w:rPr>
        <w:t xml:space="preserve">in response to the </w:t>
      </w:r>
      <w:r w:rsidRPr="00992F8A">
        <w:rPr>
          <w:rStyle w:val="Emphasis"/>
          <w:highlight w:val="green"/>
        </w:rPr>
        <w:t>development</w:t>
      </w:r>
      <w:r w:rsidRPr="00992F8A">
        <w:rPr>
          <w:rStyle w:val="StyleUnderline"/>
          <w:highlight w:val="green"/>
        </w:rPr>
        <w:t xml:space="preserve"> of the gig economy</w:t>
      </w:r>
      <w:r w:rsidRPr="00F21139">
        <w:rPr>
          <w:sz w:val="16"/>
        </w:rPr>
        <w:t>. After all, just like tides reshaping coastlines, the gig economy will inevitably redefine the technology sector’s landscape.</w:t>
      </w:r>
    </w:p>
    <w:p w14:paraId="30908019" w14:textId="77777777" w:rsidR="007F73B9" w:rsidRPr="00A47FC5" w:rsidRDefault="007F73B9" w:rsidP="007F73B9">
      <w:pPr>
        <w:pStyle w:val="Heading4"/>
      </w:pPr>
      <w:r w:rsidRPr="005B6D1F">
        <w:t xml:space="preserve">Instability </w:t>
      </w:r>
      <w:r>
        <w:t xml:space="preserve">pressures are </w:t>
      </w:r>
      <w:r>
        <w:rPr>
          <w:u w:val="single"/>
        </w:rPr>
        <w:t>just beginning</w:t>
      </w:r>
      <w:r>
        <w:t xml:space="preserve">. Poor working conditions, low wages, corporate control render the gig economy </w:t>
      </w:r>
      <w:r>
        <w:rPr>
          <w:u w:val="single"/>
        </w:rPr>
        <w:t>unsustainable</w:t>
      </w:r>
      <w:r>
        <w:t xml:space="preserve">. Flexible benefits from </w:t>
      </w:r>
      <w:r>
        <w:rPr>
          <w:u w:val="single"/>
        </w:rPr>
        <w:t xml:space="preserve">collective bargaining </w:t>
      </w:r>
      <w:proofErr w:type="gramStart"/>
      <w:r>
        <w:t>is</w:t>
      </w:r>
      <w:proofErr w:type="gramEnd"/>
      <w:r>
        <w:t xml:space="preserve"> the </w:t>
      </w:r>
      <w:r>
        <w:rPr>
          <w:u w:val="single"/>
        </w:rPr>
        <w:t xml:space="preserve">only solution </w:t>
      </w:r>
      <w:r>
        <w:t xml:space="preserve">to keeping gig work </w:t>
      </w:r>
      <w:r>
        <w:rPr>
          <w:u w:val="single"/>
        </w:rPr>
        <w:t>economically stable.</w:t>
      </w:r>
    </w:p>
    <w:p w14:paraId="328F1B2C" w14:textId="77777777" w:rsidR="007F73B9" w:rsidRDefault="007F73B9" w:rsidP="007F73B9">
      <w:proofErr w:type="spellStart"/>
      <w:r>
        <w:rPr>
          <w:rStyle w:val="Style13ptBold"/>
        </w:rPr>
        <w:t>Moggia</w:t>
      </w:r>
      <w:proofErr w:type="spellEnd"/>
      <w:r>
        <w:rPr>
          <w:rStyle w:val="Style13ptBold"/>
        </w:rPr>
        <w:t xml:space="preserve"> 20 </w:t>
      </w:r>
      <w:r w:rsidRPr="00AF2066">
        <w:t>–</w:t>
      </w:r>
      <w:r>
        <w:t xml:space="preserve"> </w:t>
      </w:r>
      <w:r w:rsidRPr="002E0772">
        <w:t>PhD student in political philosophy at the University of Groningen</w:t>
      </w:r>
      <w:r>
        <w:t xml:space="preserve">, </w:t>
      </w:r>
      <w:r w:rsidRPr="002E0772">
        <w:t>M.Sc. in Philosophy of the Social Sciences from the London School of Economics</w:t>
      </w:r>
      <w:r>
        <w:t>.</w:t>
      </w:r>
    </w:p>
    <w:p w14:paraId="37122387" w14:textId="77777777" w:rsidR="007F73B9" w:rsidRPr="002E0772" w:rsidRDefault="007F73B9" w:rsidP="007F73B9">
      <w:pPr>
        <w:rPr>
          <w:b/>
          <w:bCs/>
          <w:sz w:val="26"/>
        </w:rPr>
      </w:pPr>
      <w:r>
        <w:t>Jakob Moggia, Friedemann Bieber, “</w:t>
      </w:r>
      <w:r w:rsidRPr="002E0772">
        <w:t>Risk Shifts in the Gig Economy: The Normative Case for an Insurance Scheme against the Effects of Precarious Work</w:t>
      </w:r>
      <w:r>
        <w:t xml:space="preserve">”, The Journal of Political Philosophy, Vol. 29, No. 3, pp. 281-304, 8/19/20, </w:t>
      </w:r>
      <w:r w:rsidRPr="00236D70">
        <w:t>https://onlinelibrary.wiley.com/doi/10.1111/jopp.12233</w:t>
      </w:r>
    </w:p>
    <w:p w14:paraId="4DE9C2E4" w14:textId="77777777" w:rsidR="007F73B9" w:rsidRPr="00B80213" w:rsidRDefault="007F73B9" w:rsidP="007F73B9">
      <w:pPr>
        <w:rPr>
          <w:sz w:val="16"/>
        </w:rPr>
      </w:pPr>
      <w:proofErr w:type="spellStart"/>
      <w:r w:rsidRPr="00B80213">
        <w:rPr>
          <w:sz w:val="16"/>
        </w:rPr>
        <w:t>i</w:t>
      </w:r>
      <w:proofErr w:type="spellEnd"/>
      <w:r w:rsidRPr="00B80213">
        <w:rPr>
          <w:sz w:val="16"/>
        </w:rPr>
        <w:t>. The Deterioration of Workers’ Planning Agency</w:t>
      </w:r>
    </w:p>
    <w:p w14:paraId="1BE67E4C" w14:textId="77777777" w:rsidR="007F73B9" w:rsidRPr="00B80213" w:rsidRDefault="007F73B9" w:rsidP="007F73B9">
      <w:pPr>
        <w:rPr>
          <w:sz w:val="16"/>
        </w:rPr>
      </w:pPr>
      <w:r w:rsidRPr="00E21B5D">
        <w:rPr>
          <w:rStyle w:val="StyleUnderline"/>
        </w:rPr>
        <w:t xml:space="preserve">Standard employment contracts typically </w:t>
      </w:r>
      <w:r w:rsidRPr="0035583D">
        <w:rPr>
          <w:rStyle w:val="Emphasis"/>
        </w:rPr>
        <w:t>offer stability</w:t>
      </w:r>
      <w:r w:rsidRPr="00E21B5D">
        <w:rPr>
          <w:rStyle w:val="StyleUnderline"/>
        </w:rPr>
        <w:t xml:space="preserve"> and allow for a clear distinction between</w:t>
      </w:r>
      <w:r w:rsidRPr="00B80213">
        <w:rPr>
          <w:sz w:val="16"/>
        </w:rPr>
        <w:t xml:space="preserve"> time spent earning money on a job (</w:t>
      </w:r>
      <w:r w:rsidRPr="00E21B5D">
        <w:rPr>
          <w:rStyle w:val="StyleUnderline"/>
        </w:rPr>
        <w:t>work time) and</w:t>
      </w:r>
      <w:r w:rsidRPr="00B80213">
        <w:rPr>
          <w:sz w:val="16"/>
        </w:rPr>
        <w:t xml:space="preserve"> the time available for all other pursuits (</w:t>
      </w:r>
      <w:r w:rsidRPr="00E21B5D">
        <w:rPr>
          <w:rStyle w:val="StyleUnderline"/>
        </w:rPr>
        <w:t>free time</w:t>
      </w:r>
      <w:r w:rsidRPr="00B80213">
        <w:rPr>
          <w:sz w:val="16"/>
        </w:rPr>
        <w:t xml:space="preserve">). </w:t>
      </w:r>
      <w:r w:rsidRPr="00E21B5D">
        <w:rPr>
          <w:rStyle w:val="StyleUnderline"/>
        </w:rPr>
        <w:t>Gig work does not</w:t>
      </w:r>
      <w:r w:rsidRPr="00B80213">
        <w:rPr>
          <w:sz w:val="16"/>
        </w:rPr>
        <w:t xml:space="preserve">. On the one hand, </w:t>
      </w:r>
      <w:r w:rsidRPr="00E21B5D">
        <w:rPr>
          <w:rStyle w:val="StyleUnderline"/>
        </w:rPr>
        <w:t>low wages and underemployment create pressure to hold several part-time jobs simultaneously</w:t>
      </w:r>
      <w:r w:rsidRPr="00B80213">
        <w:rPr>
          <w:sz w:val="16"/>
        </w:rPr>
        <w:t xml:space="preserve">. In the </w:t>
      </w:r>
      <w:proofErr w:type="gramStart"/>
      <w:r w:rsidRPr="00B80213">
        <w:rPr>
          <w:sz w:val="16"/>
        </w:rPr>
        <w:t>US in particular, having</w:t>
      </w:r>
      <w:proofErr w:type="gramEnd"/>
      <w:r w:rsidRPr="00B80213">
        <w:rPr>
          <w:sz w:val="16"/>
        </w:rPr>
        <w:t xml:space="preserve"> multiple jobs has become the ‘new normal’ for low-skilled workers.28 High turnover rates further mean that the precariously employed often spend a considerable portion of their free time in search of, or marketing themselves for, new jobs. The pursuit of these non-remunerated work-related activities results in a new ‘indivisibility of time uses’.29 The need to constantly market oneself and to search for employment can induce considerable stress. The pressure is particularly pronounced for those who cannot afford to go without earnings for even a short time. And this is the norm rather than the exception: as the Pew Charitable Trusts report, one in two US households—and over 70 per cent of households with incomes below $25,000—report that they are financially insecure.30</w:t>
      </w:r>
    </w:p>
    <w:p w14:paraId="7487D870" w14:textId="77777777" w:rsidR="007F73B9" w:rsidRPr="00B80213" w:rsidRDefault="007F73B9" w:rsidP="007F73B9">
      <w:pPr>
        <w:rPr>
          <w:sz w:val="16"/>
        </w:rPr>
      </w:pPr>
      <w:r w:rsidRPr="00B80213">
        <w:rPr>
          <w:sz w:val="16"/>
        </w:rPr>
        <w:t xml:space="preserve">But the dissolution of the divide between work time and free time feeds into a more fundamental effect linked to precarious working conditions: </w:t>
      </w:r>
      <w:r w:rsidRPr="00992F8A">
        <w:rPr>
          <w:rStyle w:val="StyleUnderline"/>
          <w:highlight w:val="green"/>
        </w:rPr>
        <w:t xml:space="preserve">the </w:t>
      </w:r>
      <w:r w:rsidRPr="00992F8A">
        <w:rPr>
          <w:rStyle w:val="Emphasis"/>
          <w:highlight w:val="green"/>
        </w:rPr>
        <w:t>unstable nature</w:t>
      </w:r>
      <w:r w:rsidRPr="00992F8A">
        <w:rPr>
          <w:rStyle w:val="StyleUnderline"/>
          <w:highlight w:val="green"/>
        </w:rPr>
        <w:t xml:space="preserve"> </w:t>
      </w:r>
      <w:r w:rsidRPr="007D4398">
        <w:rPr>
          <w:rStyle w:val="StyleUnderline"/>
        </w:rPr>
        <w:t>of gig work</w:t>
      </w:r>
      <w:r w:rsidRPr="007D4398">
        <w:rPr>
          <w:sz w:val="16"/>
        </w:rPr>
        <w:t xml:space="preserve"> may </w:t>
      </w:r>
      <w:r w:rsidRPr="007D4398">
        <w:rPr>
          <w:rStyle w:val="StyleUnderline"/>
        </w:rPr>
        <w:t>diminish the ability of workers to</w:t>
      </w:r>
      <w:r w:rsidRPr="00E21B5D">
        <w:rPr>
          <w:rStyle w:val="StyleUnderline"/>
        </w:rPr>
        <w:t xml:space="preserve"> craft </w:t>
      </w:r>
      <w:r w:rsidRPr="00992F8A">
        <w:rPr>
          <w:rStyle w:val="StyleUnderline"/>
          <w:highlight w:val="green"/>
        </w:rPr>
        <w:t>and</w:t>
      </w:r>
      <w:r w:rsidRPr="00E21B5D">
        <w:rPr>
          <w:rStyle w:val="StyleUnderline"/>
        </w:rPr>
        <w:t xml:space="preserve"> </w:t>
      </w:r>
      <w:r w:rsidRPr="007D4398">
        <w:rPr>
          <w:rStyle w:val="Emphasis"/>
        </w:rPr>
        <w:t>execute long-term plans</w:t>
      </w:r>
      <w:r w:rsidRPr="00B80213">
        <w:rPr>
          <w:sz w:val="16"/>
        </w:rPr>
        <w:t xml:space="preserve">.31 </w:t>
      </w:r>
      <w:r w:rsidRPr="00E21B5D">
        <w:rPr>
          <w:rStyle w:val="StyleUnderline"/>
        </w:rPr>
        <w:t>Planning agency</w:t>
      </w:r>
      <w:r w:rsidRPr="00B80213">
        <w:rPr>
          <w:sz w:val="16"/>
        </w:rPr>
        <w:t xml:space="preserve"> is the ability of an agent (or a group) to direct their agency towards the pursuit of an overarching goal. </w:t>
      </w:r>
      <w:proofErr w:type="gramStart"/>
      <w:r w:rsidRPr="00B80213">
        <w:rPr>
          <w:sz w:val="16"/>
        </w:rPr>
        <w:t>In order to</w:t>
      </w:r>
      <w:proofErr w:type="gramEnd"/>
      <w:r w:rsidRPr="00B80213">
        <w:rPr>
          <w:sz w:val="16"/>
        </w:rPr>
        <w:t xml:space="preserve"> do so, their plans typically need to have a ‘hierarchical, end–means structure’ that ensures that the intentions of which they </w:t>
      </w:r>
      <w:proofErr w:type="gramStart"/>
      <w:r w:rsidRPr="00B80213">
        <w:rPr>
          <w:sz w:val="16"/>
        </w:rPr>
        <w:t>consist</w:t>
      </w:r>
      <w:proofErr w:type="gramEnd"/>
      <w:r w:rsidRPr="00B80213">
        <w:rPr>
          <w:sz w:val="16"/>
        </w:rPr>
        <w:t xml:space="preserve"> advance (or at least do not obstruct) the attainment of the goal.32 This </w:t>
      </w:r>
      <w:r w:rsidRPr="00E21B5D">
        <w:rPr>
          <w:rStyle w:val="StyleUnderline"/>
        </w:rPr>
        <w:t>requires a consistency of intentions</w:t>
      </w:r>
      <w:r w:rsidRPr="00B80213">
        <w:rPr>
          <w:sz w:val="16"/>
        </w:rPr>
        <w:t xml:space="preserve"> over time. </w:t>
      </w:r>
      <w:r w:rsidRPr="00E21B5D">
        <w:rPr>
          <w:rStyle w:val="StyleUnderline"/>
        </w:rPr>
        <w:lastRenderedPageBreak/>
        <w:t>But</w:t>
      </w:r>
      <w:r w:rsidRPr="00B80213">
        <w:rPr>
          <w:sz w:val="16"/>
        </w:rPr>
        <w:t xml:space="preserve">, as empirical studies amply show, </w:t>
      </w:r>
      <w:r w:rsidRPr="00992F8A">
        <w:rPr>
          <w:rStyle w:val="Emphasis"/>
          <w:highlight w:val="green"/>
        </w:rPr>
        <w:t>high levels of</w:t>
      </w:r>
      <w:r w:rsidRPr="0035583D">
        <w:rPr>
          <w:rStyle w:val="Emphasis"/>
        </w:rPr>
        <w:t xml:space="preserve"> economic </w:t>
      </w:r>
      <w:r w:rsidRPr="00992F8A">
        <w:rPr>
          <w:rStyle w:val="Emphasis"/>
          <w:highlight w:val="green"/>
        </w:rPr>
        <w:t>insecurity</w:t>
      </w:r>
      <w:r w:rsidRPr="00992F8A">
        <w:rPr>
          <w:rStyle w:val="StyleUnderline"/>
          <w:highlight w:val="green"/>
        </w:rPr>
        <w:t xml:space="preserve"> undermine the capacity of people to make and stick to </w:t>
      </w:r>
      <w:proofErr w:type="gramStart"/>
      <w:r w:rsidRPr="00992F8A">
        <w:rPr>
          <w:rStyle w:val="Emphasis"/>
          <w:highlight w:val="green"/>
        </w:rPr>
        <w:t>plans</w:t>
      </w:r>
      <w:r w:rsidRPr="00E21B5D">
        <w:rPr>
          <w:rStyle w:val="StyleUnderline"/>
        </w:rPr>
        <w:t xml:space="preserve"> for the future</w:t>
      </w:r>
      <w:proofErr w:type="gramEnd"/>
      <w:r w:rsidRPr="00E21B5D">
        <w:rPr>
          <w:rStyle w:val="StyleUnderline"/>
        </w:rPr>
        <w:t>.</w:t>
      </w:r>
      <w:r w:rsidRPr="00B80213">
        <w:rPr>
          <w:sz w:val="16"/>
        </w:rPr>
        <w:t>33</w:t>
      </w:r>
    </w:p>
    <w:p w14:paraId="1A872EAF" w14:textId="77777777" w:rsidR="007F73B9" w:rsidRPr="00B80213" w:rsidRDefault="007F73B9" w:rsidP="007F73B9">
      <w:pPr>
        <w:rPr>
          <w:sz w:val="16"/>
        </w:rPr>
      </w:pPr>
      <w:r w:rsidRPr="00B80213">
        <w:rPr>
          <w:sz w:val="16"/>
        </w:rPr>
        <w:t xml:space="preserve">First, </w:t>
      </w:r>
      <w:r w:rsidRPr="007D4398">
        <w:rPr>
          <w:rStyle w:val="StyleUnderline"/>
        </w:rPr>
        <w:t>confronted with economic insecurity, they find themselves unable to</w:t>
      </w:r>
      <w:r w:rsidRPr="007D4398">
        <w:rPr>
          <w:sz w:val="16"/>
        </w:rPr>
        <w:t xml:space="preserve"> work towards goals that require continuous, long-term commitments. For instance, </w:t>
      </w:r>
      <w:r w:rsidRPr="007D4398">
        <w:rPr>
          <w:rStyle w:val="StyleUnderline"/>
        </w:rPr>
        <w:t xml:space="preserve">taking out a </w:t>
      </w:r>
      <w:r w:rsidRPr="007D4398">
        <w:rPr>
          <w:rStyle w:val="Emphasis"/>
        </w:rPr>
        <w:t>mortgage</w:t>
      </w:r>
      <w:r w:rsidRPr="007D4398">
        <w:rPr>
          <w:rStyle w:val="StyleUnderline"/>
        </w:rPr>
        <w:t xml:space="preserve"> or </w:t>
      </w:r>
      <w:r w:rsidRPr="007D4398">
        <w:rPr>
          <w:rStyle w:val="Emphasis"/>
        </w:rPr>
        <w:t>starting a family</w:t>
      </w:r>
      <w:r w:rsidRPr="007D4398">
        <w:rPr>
          <w:sz w:val="16"/>
        </w:rPr>
        <w:t xml:space="preserve"> becomes difficult if one does not know whether one will have a job in two months’ time. Second, in the face of unpredictable work</w:t>
      </w:r>
      <w:r w:rsidRPr="00B80213">
        <w:rPr>
          <w:sz w:val="16"/>
        </w:rPr>
        <w:t xml:space="preserve"> times, people find it difficult to engage in activities that require sustained coordination with others. Joining a sports team or a political party becomes tricky when meetings take place at fixed times, but one’s work schedule is unpredictable—or when one </w:t>
      </w:r>
      <w:proofErr w:type="gramStart"/>
      <w:r w:rsidRPr="00B80213">
        <w:rPr>
          <w:sz w:val="16"/>
        </w:rPr>
        <w:t>has to</w:t>
      </w:r>
      <w:proofErr w:type="gramEnd"/>
      <w:r w:rsidRPr="00B80213">
        <w:rPr>
          <w:sz w:val="16"/>
        </w:rPr>
        <w:t xml:space="preserve"> move to another city every few months. In more extreme cases where one is subject to last-minute scheduling, one’s planning agency may be thwarted for a time horizon as brief as the very same afternoon.</w:t>
      </w:r>
    </w:p>
    <w:p w14:paraId="4F16BBED" w14:textId="77777777" w:rsidR="007F73B9" w:rsidRPr="00B80213" w:rsidRDefault="007F73B9" w:rsidP="007F73B9">
      <w:pPr>
        <w:rPr>
          <w:sz w:val="16"/>
        </w:rPr>
      </w:pPr>
      <w:r w:rsidRPr="00B80213">
        <w:rPr>
          <w:sz w:val="16"/>
        </w:rPr>
        <w:t xml:space="preserve">This </w:t>
      </w:r>
      <w:r w:rsidRPr="00992F8A">
        <w:rPr>
          <w:rStyle w:val="StyleUnderline"/>
          <w:highlight w:val="green"/>
        </w:rPr>
        <w:t>deterioration in planning agency is</w:t>
      </w:r>
      <w:r w:rsidRPr="00B80213">
        <w:rPr>
          <w:sz w:val="16"/>
        </w:rPr>
        <w:t xml:space="preserve"> not only </w:t>
      </w:r>
      <w:r w:rsidRPr="00992F8A">
        <w:rPr>
          <w:rStyle w:val="StyleUnderline"/>
          <w:highlight w:val="green"/>
        </w:rPr>
        <w:t>associated with</w:t>
      </w:r>
      <w:r w:rsidRPr="00E21B5D">
        <w:rPr>
          <w:rStyle w:val="StyleUnderline"/>
        </w:rPr>
        <w:t xml:space="preserve"> reductions in personal welfare, owing to the </w:t>
      </w:r>
      <w:r w:rsidRPr="00992F8A">
        <w:rPr>
          <w:rStyle w:val="Emphasis"/>
          <w:highlight w:val="green"/>
        </w:rPr>
        <w:t>stress</w:t>
      </w:r>
      <w:r w:rsidRPr="00992F8A">
        <w:rPr>
          <w:rStyle w:val="StyleUnderline"/>
          <w:highlight w:val="green"/>
        </w:rPr>
        <w:t xml:space="preserve"> involved in </w:t>
      </w:r>
      <w:r w:rsidRPr="00992F8A">
        <w:rPr>
          <w:rStyle w:val="Emphasis"/>
          <w:highlight w:val="green"/>
        </w:rPr>
        <w:t>constantly adjusting</w:t>
      </w:r>
      <w:r w:rsidRPr="00E21B5D">
        <w:rPr>
          <w:rStyle w:val="StyleUnderline"/>
        </w:rPr>
        <w:t xml:space="preserve"> to new situations</w:t>
      </w:r>
      <w:r w:rsidRPr="00B80213">
        <w:rPr>
          <w:sz w:val="16"/>
        </w:rPr>
        <w:t xml:space="preserve">. Drawing on extensive data of the Health Survey for England (HSE), </w:t>
      </w:r>
      <w:proofErr w:type="spellStart"/>
      <w:r w:rsidRPr="00B80213">
        <w:rPr>
          <w:sz w:val="16"/>
        </w:rPr>
        <w:t>Baderin</w:t>
      </w:r>
      <w:proofErr w:type="spellEnd"/>
      <w:r w:rsidRPr="00B80213">
        <w:rPr>
          <w:sz w:val="16"/>
        </w:rPr>
        <w:t xml:space="preserve"> and Barnes find that experiencing economic risk also undermines self-respect, which they define as a ‘sense of our own worth’ expressed by having the conviction that ‘our commitments and life plans’ are worth pursuing and the ‘confidence in our ability to hold ourselves to our standards and pursue our plans’.34 In other words, we can show empirically that a surge in personal risk reduces the welfare and self-respect of workers.</w:t>
      </w:r>
    </w:p>
    <w:p w14:paraId="36345076" w14:textId="77777777" w:rsidR="007F73B9" w:rsidRPr="00B80213" w:rsidRDefault="007F73B9" w:rsidP="007F73B9">
      <w:pPr>
        <w:rPr>
          <w:sz w:val="16"/>
        </w:rPr>
      </w:pPr>
      <w:r w:rsidRPr="00B80213">
        <w:rPr>
          <w:sz w:val="16"/>
        </w:rPr>
        <w:t xml:space="preserve">On a theoretical level, this should not come as a surprise: on many accounts of human flourishing, being able to make plans is fundamental to the distinctly human capacity of shaping one’s life (at least partly) according to one’s own values. John Rawls, for instance, argues that ‘a person may be regarded as a human life lived according to a plan’.35 In his view, the main objective of working towards a just society is to enable people to pursue their own conceptions of the good, which will take the form of a ‘rational plan’.36 But planning is not only the peculiar fixation of liberal egalitarians. Alasdair </w:t>
      </w:r>
      <w:proofErr w:type="spellStart"/>
      <w:r w:rsidRPr="00B80213">
        <w:rPr>
          <w:sz w:val="16"/>
        </w:rPr>
        <w:t>MacIntyre</w:t>
      </w:r>
      <w:proofErr w:type="spellEnd"/>
      <w:r w:rsidRPr="00B80213">
        <w:rPr>
          <w:sz w:val="16"/>
        </w:rPr>
        <w:t xml:space="preserve">, a communitarian, asks us to conceive of ‘life as a narrative’. When a human, by nature a ‘story-telling animal’,37 acts out the history of her own life, her ‘behavior is only characterized adequately when we know what the longer and longest-term intentions involved are and how the shorter-term intentions are related to the longer’.38 According to </w:t>
      </w:r>
      <w:proofErr w:type="spellStart"/>
      <w:r w:rsidRPr="00B80213">
        <w:rPr>
          <w:sz w:val="16"/>
        </w:rPr>
        <w:t>MacIntyre</w:t>
      </w:r>
      <w:proofErr w:type="spellEnd"/>
      <w:r w:rsidRPr="00B80213">
        <w:rPr>
          <w:sz w:val="16"/>
        </w:rPr>
        <w:t>, life narratives are necessary for achieving a ‘unity of the character’39 that grounds the agent’s ethical decision making.</w:t>
      </w:r>
    </w:p>
    <w:p w14:paraId="0FFF7EC9" w14:textId="77777777" w:rsidR="007F73B9" w:rsidRPr="00B80213" w:rsidRDefault="007F73B9" w:rsidP="007F73B9">
      <w:pPr>
        <w:rPr>
          <w:sz w:val="16"/>
        </w:rPr>
      </w:pPr>
      <w:r w:rsidRPr="00B80213">
        <w:rPr>
          <w:sz w:val="16"/>
        </w:rPr>
        <w:t>Against this backdrop, it becomes clear what is normatively at stake when we allow gig work to compromise workers’ planning agency: a key ingredient for leading a flourishing life. Hence, the negative reaction of gig workers to increased personal risk is not only a psychological fact but, according to various normative theories, a reasonable response. To put it in Cheshire Calhoun’s terms, if one’s long-term plans keep being disrupted as a result of unstable work conditions, this is bound to undermine one’s belief in the effectiveness of one’s actions and, in extremis, lead to an ‘estrangement from one’s normative outlook’, compromising one’s ability to lead a meaningful life as an autonomous agent.40</w:t>
      </w:r>
    </w:p>
    <w:p w14:paraId="57AF962C" w14:textId="77777777" w:rsidR="007F73B9" w:rsidRPr="00B80213" w:rsidRDefault="007F73B9" w:rsidP="007F73B9">
      <w:pPr>
        <w:rPr>
          <w:sz w:val="16"/>
        </w:rPr>
      </w:pPr>
      <w:r w:rsidRPr="00B80213">
        <w:rPr>
          <w:sz w:val="16"/>
        </w:rPr>
        <w:t>ii. Addressing the Counterargument from Freedom of Choice</w:t>
      </w:r>
    </w:p>
    <w:p w14:paraId="0620F5D2" w14:textId="77777777" w:rsidR="007F73B9" w:rsidRPr="00B80213" w:rsidRDefault="007F73B9" w:rsidP="007F73B9">
      <w:pPr>
        <w:rPr>
          <w:sz w:val="16"/>
        </w:rPr>
      </w:pPr>
      <w:r w:rsidRPr="00B80213">
        <w:rPr>
          <w:sz w:val="16"/>
        </w:rPr>
        <w:t xml:space="preserve">At this point, however, an additional perplexity needs to be addressed: if a worker voluntarily agrees to a gig contract, is this not evidence that she ultimately benefits from doing so? If we are to believe standard economic theory, introducing gig work as an additional option should benefit workers. Even if there are negative effects, these must be outweighed by expected benefits, for why would gig work otherwise be chosen? As we hinted, this argument works well for relatively privileged workers such as the digital nomad. The highly qualified freelance programmer faces greater </w:t>
      </w:r>
      <w:proofErr w:type="gramStart"/>
      <w:r w:rsidRPr="00B80213">
        <w:rPr>
          <w:sz w:val="16"/>
        </w:rPr>
        <w:t>risks, but</w:t>
      </w:r>
      <w:proofErr w:type="gramEnd"/>
      <w:r w:rsidRPr="00B80213">
        <w:rPr>
          <w:sz w:val="16"/>
        </w:rPr>
        <w:t xml:space="preserve"> also secures higher pay. But </w:t>
      </w:r>
      <w:r w:rsidRPr="00E21B5D">
        <w:rPr>
          <w:rStyle w:val="StyleUnderline"/>
        </w:rPr>
        <w:t xml:space="preserve">it does not work equally well for workers who lack sufficiently attractive alternatives. In principle, all workers have the option of quitting or not accepting a job, of voicing their discontent and renegotiating their terms of employment. But in </w:t>
      </w:r>
      <w:r w:rsidRPr="00EC2953">
        <w:rPr>
          <w:rStyle w:val="StyleUnderline"/>
        </w:rPr>
        <w:t xml:space="preserve">practice, workers whose skills are in </w:t>
      </w:r>
      <w:r w:rsidRPr="00EC2953">
        <w:rPr>
          <w:rStyle w:val="Emphasis"/>
        </w:rPr>
        <w:t>abundant supply</w:t>
      </w:r>
      <w:r w:rsidRPr="00EC2953">
        <w:rPr>
          <w:rStyle w:val="StyleUnderline"/>
        </w:rPr>
        <w:t xml:space="preserve"> and whose geographic mobility is limited tend to </w:t>
      </w:r>
      <w:r w:rsidRPr="00EC2953">
        <w:rPr>
          <w:rStyle w:val="Emphasis"/>
        </w:rPr>
        <w:t>lack outside options</w:t>
      </w:r>
      <w:r w:rsidRPr="00EC2953">
        <w:rPr>
          <w:sz w:val="16"/>
        </w:rPr>
        <w:t>.41</w:t>
      </w:r>
    </w:p>
    <w:p w14:paraId="398338FB" w14:textId="77777777" w:rsidR="007F73B9" w:rsidRPr="00B80213" w:rsidRDefault="007F73B9" w:rsidP="007F73B9">
      <w:pPr>
        <w:rPr>
          <w:sz w:val="16"/>
        </w:rPr>
      </w:pPr>
      <w:r w:rsidRPr="00E21B5D">
        <w:rPr>
          <w:rStyle w:val="StyleUnderline"/>
        </w:rPr>
        <w:t>Empirical evidence suggests</w:t>
      </w:r>
      <w:r w:rsidRPr="00B80213">
        <w:rPr>
          <w:sz w:val="16"/>
        </w:rPr>
        <w:t xml:space="preserve"> that many </w:t>
      </w:r>
      <w:r w:rsidRPr="00992F8A">
        <w:rPr>
          <w:rStyle w:val="Emphasis"/>
          <w:highlight w:val="green"/>
        </w:rPr>
        <w:t>workers have little choice</w:t>
      </w:r>
      <w:r w:rsidRPr="00992F8A">
        <w:rPr>
          <w:rStyle w:val="StyleUnderline"/>
          <w:highlight w:val="green"/>
        </w:rPr>
        <w:t xml:space="preserve"> but to accept</w:t>
      </w:r>
      <w:r w:rsidRPr="00B80213">
        <w:rPr>
          <w:sz w:val="16"/>
        </w:rPr>
        <w:t xml:space="preserve"> the flexible employment characteristic of </w:t>
      </w:r>
      <w:r w:rsidRPr="00992F8A">
        <w:rPr>
          <w:rStyle w:val="StyleUnderline"/>
          <w:highlight w:val="green"/>
        </w:rPr>
        <w:t xml:space="preserve">the </w:t>
      </w:r>
      <w:r w:rsidRPr="00992F8A">
        <w:rPr>
          <w:rStyle w:val="Emphasis"/>
          <w:highlight w:val="green"/>
        </w:rPr>
        <w:t>gig economy</w:t>
      </w:r>
      <w:r w:rsidRPr="00E21B5D">
        <w:rPr>
          <w:rStyle w:val="StyleUnderline"/>
        </w:rPr>
        <w:t xml:space="preserve">: </w:t>
      </w:r>
      <w:r w:rsidRPr="00B80213">
        <w:rPr>
          <w:sz w:val="16"/>
        </w:rPr>
        <w:t xml:space="preserve">a recent study by McKinsey finds that a third of the 94 million self-employed Europeans would prefer a permanent job.42 The Pew Charitable Trusts report that </w:t>
      </w:r>
      <w:r w:rsidRPr="00992F8A">
        <w:rPr>
          <w:rStyle w:val="Emphasis"/>
          <w:highlight w:val="green"/>
        </w:rPr>
        <w:t>92 per cent</w:t>
      </w:r>
      <w:r w:rsidRPr="00E21B5D">
        <w:rPr>
          <w:rStyle w:val="StyleUnderline"/>
        </w:rPr>
        <w:t xml:space="preserve"> of Americans </w:t>
      </w:r>
      <w:r w:rsidRPr="00992F8A">
        <w:rPr>
          <w:rStyle w:val="StyleUnderline"/>
          <w:highlight w:val="green"/>
        </w:rPr>
        <w:t xml:space="preserve">would choose </w:t>
      </w:r>
      <w:r w:rsidRPr="00992F8A">
        <w:rPr>
          <w:rStyle w:val="Emphasis"/>
          <w:highlight w:val="green"/>
        </w:rPr>
        <w:t>more stable</w:t>
      </w:r>
      <w:r w:rsidRPr="00E21B5D">
        <w:rPr>
          <w:rStyle w:val="StyleUnderline"/>
        </w:rPr>
        <w:t xml:space="preserve"> </w:t>
      </w:r>
      <w:r w:rsidRPr="00992F8A">
        <w:rPr>
          <w:rStyle w:val="StyleUnderline"/>
          <w:highlight w:val="green"/>
        </w:rPr>
        <w:t>over higher income</w:t>
      </w:r>
      <w:r w:rsidRPr="00B80213">
        <w:rPr>
          <w:sz w:val="16"/>
        </w:rPr>
        <w:t>.43 But growth in full-time jobs, the consultancy Ernst &amp; Young observes, decreased markedly in the wake of the financial crisis and in ‘the absence of full-time work, many workers opted for contingent work first as an interim and now a more permanent solution’.44</w:t>
      </w:r>
    </w:p>
    <w:p w14:paraId="7A2DB7CB" w14:textId="77777777" w:rsidR="007F73B9" w:rsidRPr="00B80213" w:rsidRDefault="007F73B9" w:rsidP="007F73B9">
      <w:pPr>
        <w:rPr>
          <w:sz w:val="16"/>
        </w:rPr>
      </w:pPr>
      <w:r w:rsidRPr="00B80213">
        <w:rPr>
          <w:sz w:val="16"/>
        </w:rPr>
        <w:t xml:space="preserve">In addressing the argument from freedom of choice, it is important to keep in mind that </w:t>
      </w:r>
      <w:r w:rsidRPr="00E0274E">
        <w:rPr>
          <w:rStyle w:val="StyleUnderline"/>
        </w:rPr>
        <w:t>the</w:t>
      </w:r>
      <w:r w:rsidRPr="00E21B5D">
        <w:rPr>
          <w:rStyle w:val="StyleUnderline"/>
        </w:rPr>
        <w:t xml:space="preserve"> introduction of </w:t>
      </w:r>
      <w:r w:rsidRPr="00992F8A">
        <w:rPr>
          <w:rStyle w:val="StyleUnderline"/>
          <w:highlight w:val="green"/>
        </w:rPr>
        <w:t>gig work does not</w:t>
      </w:r>
      <w:r w:rsidRPr="00E21B5D">
        <w:rPr>
          <w:rStyle w:val="StyleUnderline"/>
        </w:rPr>
        <w:t xml:space="preserve"> necessarily </w:t>
      </w:r>
      <w:r w:rsidRPr="00992F8A">
        <w:rPr>
          <w:rStyle w:val="StyleUnderline"/>
          <w:highlight w:val="green"/>
        </w:rPr>
        <w:t>enlarge option sets</w:t>
      </w:r>
      <w:r w:rsidRPr="00E21B5D">
        <w:rPr>
          <w:rStyle w:val="StyleUnderline"/>
        </w:rPr>
        <w:t xml:space="preserve">; </w:t>
      </w:r>
      <w:r w:rsidRPr="00992F8A">
        <w:rPr>
          <w:rStyle w:val="StyleUnderline"/>
          <w:highlight w:val="green"/>
        </w:rPr>
        <w:t>it</w:t>
      </w:r>
      <w:r w:rsidRPr="00E21B5D">
        <w:rPr>
          <w:rStyle w:val="StyleUnderline"/>
        </w:rPr>
        <w:t xml:space="preserve"> may instead </w:t>
      </w:r>
      <w:r w:rsidRPr="00992F8A">
        <w:rPr>
          <w:rStyle w:val="Emphasis"/>
          <w:highlight w:val="green"/>
        </w:rPr>
        <w:t>diminish</w:t>
      </w:r>
      <w:r w:rsidRPr="00992F8A">
        <w:rPr>
          <w:rStyle w:val="StyleUnderline"/>
          <w:highlight w:val="green"/>
        </w:rPr>
        <w:t xml:space="preserve"> them</w:t>
      </w:r>
      <w:r w:rsidRPr="00E21B5D">
        <w:rPr>
          <w:rStyle w:val="StyleUnderline"/>
        </w:rPr>
        <w:t xml:space="preserve">. </w:t>
      </w:r>
      <w:r w:rsidRPr="00992F8A">
        <w:rPr>
          <w:rStyle w:val="StyleUnderline"/>
          <w:highlight w:val="green"/>
        </w:rPr>
        <w:t xml:space="preserve">Where </w:t>
      </w:r>
      <w:proofErr w:type="spellStart"/>
      <w:r w:rsidRPr="00992F8A">
        <w:rPr>
          <w:rStyle w:val="StyleUnderline"/>
          <w:highlight w:val="green"/>
        </w:rPr>
        <w:t>labour</w:t>
      </w:r>
      <w:proofErr w:type="spellEnd"/>
      <w:r w:rsidRPr="00992F8A">
        <w:rPr>
          <w:rStyle w:val="StyleUnderline"/>
          <w:highlight w:val="green"/>
        </w:rPr>
        <w:t xml:space="preserve"> markets are weakly regulated, firms</w:t>
      </w:r>
      <w:r w:rsidRPr="00B80213">
        <w:rPr>
          <w:sz w:val="16"/>
        </w:rPr>
        <w:t xml:space="preserve"> may </w:t>
      </w:r>
      <w:r w:rsidRPr="00992F8A">
        <w:rPr>
          <w:rStyle w:val="Emphasis"/>
          <w:highlight w:val="green"/>
        </w:rPr>
        <w:t>exploit</w:t>
      </w:r>
      <w:r w:rsidRPr="00B80213">
        <w:rPr>
          <w:sz w:val="16"/>
        </w:rPr>
        <w:t xml:space="preserve"> the five risk-transformation mechanisms identified. </w:t>
      </w:r>
      <w:r w:rsidRPr="00EC2953">
        <w:rPr>
          <w:rStyle w:val="StyleUnderline"/>
        </w:rPr>
        <w:t>Positions</w:t>
      </w:r>
      <w:r w:rsidRPr="00B80213">
        <w:rPr>
          <w:sz w:val="16"/>
        </w:rPr>
        <w:t xml:space="preserve"> that would once have offered stable employment, like that of a retail assistant, are turned into gig jobs, like that of an Amazon floor worker. And since introducing gig work often </w:t>
      </w:r>
      <w:r w:rsidRPr="00B80213">
        <w:rPr>
          <w:sz w:val="16"/>
        </w:rPr>
        <w:lastRenderedPageBreak/>
        <w:t xml:space="preserve">gives firms a competitive edge, it puts pressure on competitors, thereby indirectly amending the outside options available to everyone. </w:t>
      </w:r>
      <w:r w:rsidRPr="00B80213">
        <w:rPr>
          <w:rStyle w:val="StyleUnderline"/>
        </w:rPr>
        <w:t xml:space="preserve">As a result of the rise of gig work, </w:t>
      </w:r>
      <w:r w:rsidRPr="00992F8A">
        <w:rPr>
          <w:rStyle w:val="Emphasis"/>
          <w:highlight w:val="green"/>
        </w:rPr>
        <w:t>attractive employment</w:t>
      </w:r>
      <w:r w:rsidRPr="00B80213">
        <w:rPr>
          <w:rStyle w:val="StyleUnderline"/>
        </w:rPr>
        <w:t xml:space="preserve"> options</w:t>
      </w:r>
      <w:r w:rsidRPr="00B80213">
        <w:rPr>
          <w:sz w:val="16"/>
        </w:rPr>
        <w:t xml:space="preserve"> may become less attractive or </w:t>
      </w:r>
      <w:r w:rsidRPr="00992F8A">
        <w:rPr>
          <w:rStyle w:val="Emphasis"/>
          <w:highlight w:val="green"/>
        </w:rPr>
        <w:t>cease to exist</w:t>
      </w:r>
      <w:r w:rsidRPr="00B80213">
        <w:rPr>
          <w:rStyle w:val="StyleUnderline"/>
        </w:rPr>
        <w:t xml:space="preserve"> </w:t>
      </w:r>
      <w:r w:rsidRPr="00B80213">
        <w:rPr>
          <w:sz w:val="16"/>
        </w:rPr>
        <w:t>at all. So, even if people choose gig work because it is the best option they have, this option may not be welcome—for it might have suppressed other options.</w:t>
      </w:r>
    </w:p>
    <w:p w14:paraId="46F0D2F1" w14:textId="77777777" w:rsidR="007F73B9" w:rsidRPr="00B80213" w:rsidRDefault="007F73B9" w:rsidP="007F73B9">
      <w:pPr>
        <w:rPr>
          <w:sz w:val="16"/>
        </w:rPr>
      </w:pPr>
      <w:r w:rsidRPr="00992F8A">
        <w:rPr>
          <w:rStyle w:val="StyleUnderline"/>
          <w:highlight w:val="green"/>
        </w:rPr>
        <w:t>Whether or not gig work</w:t>
      </w:r>
      <w:r w:rsidRPr="00B80213">
        <w:rPr>
          <w:rStyle w:val="StyleUnderline"/>
        </w:rPr>
        <w:t xml:space="preserve"> </w:t>
      </w:r>
      <w:proofErr w:type="gramStart"/>
      <w:r w:rsidRPr="00B80213">
        <w:rPr>
          <w:rStyle w:val="StyleUnderline"/>
        </w:rPr>
        <w:t>has to</w:t>
      </w:r>
      <w:proofErr w:type="gramEnd"/>
      <w:r w:rsidRPr="00B80213">
        <w:rPr>
          <w:rStyle w:val="StyleUnderline"/>
        </w:rPr>
        <w:t xml:space="preserve"> be </w:t>
      </w:r>
      <w:r w:rsidRPr="00992F8A">
        <w:rPr>
          <w:rStyle w:val="StyleUnderline"/>
          <w:highlight w:val="green"/>
        </w:rPr>
        <w:t>deemed problematic</w:t>
      </w:r>
      <w:r w:rsidRPr="00B80213">
        <w:rPr>
          <w:sz w:val="16"/>
        </w:rPr>
        <w:t xml:space="preserve"> from the perspective of an individual worker </w:t>
      </w:r>
      <w:r w:rsidRPr="00992F8A">
        <w:rPr>
          <w:rStyle w:val="StyleUnderline"/>
          <w:highlight w:val="green"/>
        </w:rPr>
        <w:t>will</w:t>
      </w:r>
      <w:r w:rsidRPr="00B80213">
        <w:rPr>
          <w:sz w:val="16"/>
        </w:rPr>
        <w:t xml:space="preserve"> thus </w:t>
      </w:r>
      <w:r w:rsidRPr="007D4398">
        <w:rPr>
          <w:rStyle w:val="Emphasis"/>
        </w:rPr>
        <w:t xml:space="preserve">primarily </w:t>
      </w:r>
      <w:r w:rsidRPr="00992F8A">
        <w:rPr>
          <w:rStyle w:val="Emphasis"/>
          <w:highlight w:val="green"/>
        </w:rPr>
        <w:t>depend on</w:t>
      </w:r>
      <w:r w:rsidRPr="00B80213">
        <w:rPr>
          <w:rStyle w:val="Emphasis"/>
        </w:rPr>
        <w:t xml:space="preserve"> her </w:t>
      </w:r>
      <w:r w:rsidRPr="00992F8A">
        <w:rPr>
          <w:rStyle w:val="Emphasis"/>
          <w:highlight w:val="green"/>
        </w:rPr>
        <w:t>bargaining power</w:t>
      </w:r>
      <w:r w:rsidRPr="00B80213">
        <w:rPr>
          <w:sz w:val="16"/>
        </w:rPr>
        <w:t xml:space="preserve">, which is critical for her level of vulnerability to benefit extraction and instrumentalization. Where her bargaining position is strong, as in the case of highly skilled professionals, it is likely that the worker freely accepts the potentially negative consequences identified above in exchange for benefits like increased flexibility or earnings. </w:t>
      </w:r>
      <w:r w:rsidRPr="00B80213">
        <w:rPr>
          <w:rStyle w:val="StyleUnderline"/>
        </w:rPr>
        <w:t>Where her bargaining position is weak, however, she may have little choice</w:t>
      </w:r>
      <w:r w:rsidRPr="00B80213">
        <w:rPr>
          <w:sz w:val="16"/>
        </w:rPr>
        <w:t>. The criterion of bargaining power echoes the idea, advocated for instance by Anderson, that whether a choice was free, in a significant sense, can only be evaluated by taking into account the available option set of the agent.45 As Lisa Herzog notes, some economic contracts can be classified as neither coercive, nor as freely chosen, but are conditioned by power asymmetries in the social background against which such agreements are made.46</w:t>
      </w:r>
    </w:p>
    <w:p w14:paraId="1FD94C7B" w14:textId="77777777" w:rsidR="007F73B9" w:rsidRPr="00B80213" w:rsidRDefault="007F73B9" w:rsidP="007F73B9">
      <w:pPr>
        <w:rPr>
          <w:sz w:val="16"/>
        </w:rPr>
      </w:pPr>
      <w:r w:rsidRPr="00B80213">
        <w:rPr>
          <w:sz w:val="16"/>
        </w:rPr>
        <w:t>iii. The Threat of Domination and Exploitation</w:t>
      </w:r>
    </w:p>
    <w:p w14:paraId="6E57D7DB" w14:textId="77777777" w:rsidR="007F73B9" w:rsidRPr="00B80213" w:rsidRDefault="007F73B9" w:rsidP="007F73B9">
      <w:pPr>
        <w:rPr>
          <w:sz w:val="16"/>
        </w:rPr>
      </w:pPr>
      <w:r w:rsidRPr="00B80213">
        <w:rPr>
          <w:sz w:val="16"/>
        </w:rPr>
        <w:t xml:space="preserve">In addition to having the potential to harm workers by weakening their planning agency, </w:t>
      </w:r>
      <w:r w:rsidRPr="00B80213">
        <w:rPr>
          <w:rStyle w:val="StyleUnderline"/>
        </w:rPr>
        <w:t xml:space="preserve">gig work also raises the </w:t>
      </w:r>
      <w:proofErr w:type="spellStart"/>
      <w:r w:rsidRPr="00B80213">
        <w:rPr>
          <w:rStyle w:val="StyleUnderline"/>
        </w:rPr>
        <w:t>spectre</w:t>
      </w:r>
      <w:proofErr w:type="spellEnd"/>
      <w:r w:rsidRPr="00B80213">
        <w:rPr>
          <w:rStyle w:val="StyleUnderline"/>
        </w:rPr>
        <w:t xml:space="preserve"> of domination and exploitation</w:t>
      </w:r>
      <w:r w:rsidRPr="00B80213">
        <w:rPr>
          <w:sz w:val="16"/>
        </w:rPr>
        <w:t>. At least in the low-skill sector of the gig economy, where workers lack acceptable alternatives and thus bargaining power, the shift towards gig work threatens to result in relationships of domination and exploitation.</w:t>
      </w:r>
    </w:p>
    <w:p w14:paraId="3B00F035" w14:textId="77777777" w:rsidR="007F73B9" w:rsidRPr="00B80213" w:rsidRDefault="007F73B9" w:rsidP="007F73B9">
      <w:pPr>
        <w:rPr>
          <w:sz w:val="16"/>
        </w:rPr>
      </w:pPr>
      <w:r w:rsidRPr="00B80213">
        <w:rPr>
          <w:sz w:val="16"/>
        </w:rPr>
        <w:t xml:space="preserve">According to Frank Lovett’s influential account, for A to dominate B, three conditions need to hold: first, their relationship must be such that B is to some degree dependent on A; second, A must have greater power over B than vice versa; third, the structure of their relationship must enable A to wield arbitrary power over B, which means that A’s social power is ‘not externally constrained by effective rules, procedures, or goals’.47 </w:t>
      </w:r>
      <w:r w:rsidRPr="00B80213">
        <w:rPr>
          <w:rStyle w:val="StyleUnderline"/>
        </w:rPr>
        <w:t>The inability of many low-skilled gig workers to turn down work offers creates a high level of dependency. This contributes to a power imbalance</w:t>
      </w:r>
      <w:r w:rsidRPr="00B80213">
        <w:rPr>
          <w:sz w:val="16"/>
        </w:rPr>
        <w:t xml:space="preserve">, which is most pronounced where the supply of adequately trained </w:t>
      </w:r>
      <w:proofErr w:type="spellStart"/>
      <w:r w:rsidRPr="00B80213">
        <w:rPr>
          <w:sz w:val="16"/>
        </w:rPr>
        <w:t>labour</w:t>
      </w:r>
      <w:proofErr w:type="spellEnd"/>
      <w:r w:rsidRPr="00B80213">
        <w:rPr>
          <w:sz w:val="16"/>
        </w:rPr>
        <w:t xml:space="preserve"> is abundant. Absent regulations, this imbalance can enable firms to exercise power without external constraints. This may happen in two distinct ways. First, the move towards gig work can manifest such an arbitrary wielding of power—for it involves shifting risk on to workers who might have limited resources to resist it. Second, </w:t>
      </w:r>
      <w:r w:rsidRPr="00992F8A">
        <w:rPr>
          <w:rStyle w:val="StyleUnderline"/>
          <w:highlight w:val="green"/>
        </w:rPr>
        <w:t>once gig work is the norm</w:t>
      </w:r>
      <w:r w:rsidRPr="00B80213">
        <w:rPr>
          <w:sz w:val="16"/>
        </w:rPr>
        <w:t xml:space="preserve">, the greater granularity of work contracts enables </w:t>
      </w:r>
      <w:r w:rsidRPr="00992F8A">
        <w:rPr>
          <w:rStyle w:val="StyleUnderline"/>
          <w:highlight w:val="green"/>
        </w:rPr>
        <w:t>firms</w:t>
      </w:r>
      <w:r w:rsidRPr="00B80213">
        <w:rPr>
          <w:sz w:val="16"/>
        </w:rPr>
        <w:t xml:space="preserve"> to </w:t>
      </w:r>
      <w:r w:rsidRPr="00992F8A">
        <w:rPr>
          <w:rStyle w:val="StyleUnderline"/>
          <w:highlight w:val="green"/>
        </w:rPr>
        <w:t>wield more</w:t>
      </w:r>
      <w:r w:rsidRPr="00B80213">
        <w:rPr>
          <w:sz w:val="16"/>
        </w:rPr>
        <w:t xml:space="preserve">, and perhaps arbitrary </w:t>
      </w:r>
      <w:r w:rsidRPr="00992F8A">
        <w:rPr>
          <w:rStyle w:val="Emphasis"/>
          <w:highlight w:val="green"/>
        </w:rPr>
        <w:t>power</w:t>
      </w:r>
      <w:r w:rsidRPr="0035583D">
        <w:rPr>
          <w:rStyle w:val="Emphasis"/>
        </w:rPr>
        <w:t xml:space="preserve"> over conditions</w:t>
      </w:r>
      <w:r w:rsidRPr="00B80213">
        <w:rPr>
          <w:rStyle w:val="StyleUnderline"/>
        </w:rPr>
        <w:t xml:space="preserve"> of employment</w:t>
      </w:r>
      <w:r w:rsidRPr="00B80213">
        <w:rPr>
          <w:sz w:val="16"/>
        </w:rPr>
        <w:t>.48</w:t>
      </w:r>
    </w:p>
    <w:p w14:paraId="216B1213" w14:textId="77777777" w:rsidR="007F73B9" w:rsidRDefault="007F73B9" w:rsidP="007F73B9">
      <w:pPr>
        <w:pStyle w:val="Heading4"/>
      </w:pPr>
      <w:r>
        <w:t xml:space="preserve">The resulting </w:t>
      </w:r>
      <w:r>
        <w:rPr>
          <w:u w:val="single"/>
        </w:rPr>
        <w:t>economic immobility</w:t>
      </w:r>
      <w:r>
        <w:t xml:space="preserve"> </w:t>
      </w:r>
      <w:r w:rsidRPr="00916692">
        <w:t xml:space="preserve">structurally increases the likelihood of </w:t>
      </w:r>
      <w:r w:rsidRPr="00AB5231">
        <w:rPr>
          <w:u w:val="single"/>
        </w:rPr>
        <w:t>social implosion</w:t>
      </w:r>
      <w:r>
        <w:t xml:space="preserve"> </w:t>
      </w:r>
      <w:r w:rsidRPr="00916692">
        <w:t xml:space="preserve">AND, the </w:t>
      </w:r>
      <w:r w:rsidRPr="00AB5231">
        <w:rPr>
          <w:u w:val="single"/>
        </w:rPr>
        <w:t>reverse</w:t>
      </w:r>
      <w:r w:rsidRPr="00916692">
        <w:t xml:space="preserve"> is also true: increasing mobility builds </w:t>
      </w:r>
      <w:r w:rsidRPr="00AB5231">
        <w:rPr>
          <w:u w:val="single"/>
        </w:rPr>
        <w:t>resilience</w:t>
      </w:r>
      <w:r w:rsidRPr="00916692">
        <w:t xml:space="preserve"> to other drivers. Prefer </w:t>
      </w:r>
      <w:r w:rsidRPr="00AB5231">
        <w:rPr>
          <w:u w:val="single"/>
        </w:rPr>
        <w:t>rigorous empirics</w:t>
      </w:r>
      <w:r>
        <w:t xml:space="preserve"> that control for poverty.</w:t>
      </w:r>
    </w:p>
    <w:p w14:paraId="23A13699" w14:textId="77777777" w:rsidR="007F73B9" w:rsidRDefault="007F73B9" w:rsidP="007F73B9">
      <w:r>
        <w:rPr>
          <w:rStyle w:val="Style13ptBold"/>
        </w:rPr>
        <w:t xml:space="preserve">Houle 19 </w:t>
      </w:r>
      <w:r w:rsidRPr="00AF2066">
        <w:t>–</w:t>
      </w:r>
      <w:r>
        <w:rPr>
          <w:rStyle w:val="Style13ptBold"/>
        </w:rPr>
        <w:t xml:space="preserve"> </w:t>
      </w:r>
      <w:r w:rsidRPr="00C959DB">
        <w:t>Associate Professor in the Department of Political Science at Michigan State University</w:t>
      </w:r>
      <w:r>
        <w:t xml:space="preserve">, </w:t>
      </w:r>
      <w:r w:rsidRPr="00AB5231">
        <w:t>Ph.D. in political science from the University of Rochester, and M.A. in economics from Queens University, Canada</w:t>
      </w:r>
      <w:r>
        <w:t>.</w:t>
      </w:r>
    </w:p>
    <w:p w14:paraId="7AB8614C" w14:textId="77777777" w:rsidR="007F73B9" w:rsidRPr="00A00E07" w:rsidRDefault="007F73B9" w:rsidP="007F73B9">
      <w:pPr>
        <w:rPr>
          <w:b/>
          <w:bCs/>
          <w:sz w:val="26"/>
        </w:rPr>
      </w:pPr>
      <w:r>
        <w:t xml:space="preserve">Christian Houle, “Social Mobility and Political Instability”, Journal of Conflict Resolution, Vol. 63, No. 1, January 2019, </w:t>
      </w:r>
      <w:r w:rsidRPr="00916692">
        <w:t>https://journals.sagepub.com/doi/epub/10.1177/0022002717723434</w:t>
      </w:r>
    </w:p>
    <w:p w14:paraId="0E799906" w14:textId="77777777" w:rsidR="007F73B9" w:rsidRPr="00916692" w:rsidRDefault="007F73B9" w:rsidP="007F73B9">
      <w:pPr>
        <w:rPr>
          <w:sz w:val="16"/>
        </w:rPr>
      </w:pPr>
      <w:r w:rsidRPr="00916692">
        <w:rPr>
          <w:sz w:val="16"/>
        </w:rPr>
        <w:t xml:space="preserve">This article argues that </w:t>
      </w:r>
      <w:r w:rsidRPr="00992F8A">
        <w:rPr>
          <w:rStyle w:val="StyleUnderline"/>
          <w:highlight w:val="green"/>
        </w:rPr>
        <w:t xml:space="preserve">social immobility </w:t>
      </w:r>
      <w:r w:rsidRPr="00992F8A">
        <w:rPr>
          <w:rStyle w:val="Emphasis"/>
          <w:highlight w:val="green"/>
        </w:rPr>
        <w:t>increases</w:t>
      </w:r>
      <w:r w:rsidRPr="00992F8A">
        <w:rPr>
          <w:rStyle w:val="StyleUnderline"/>
          <w:highlight w:val="green"/>
        </w:rPr>
        <w:t xml:space="preserve"> the likelihood</w:t>
      </w:r>
      <w:r w:rsidRPr="00916692">
        <w:rPr>
          <w:rStyle w:val="StyleUnderline"/>
        </w:rPr>
        <w:t xml:space="preserve"> that </w:t>
      </w:r>
      <w:r w:rsidRPr="00992F8A">
        <w:rPr>
          <w:rStyle w:val="StyleUnderline"/>
          <w:highlight w:val="green"/>
        </w:rPr>
        <w:t xml:space="preserve">a country experiences </w:t>
      </w:r>
      <w:r w:rsidRPr="00992F8A">
        <w:rPr>
          <w:rStyle w:val="Emphasis"/>
          <w:highlight w:val="green"/>
        </w:rPr>
        <w:t>unrest</w:t>
      </w:r>
      <w:r w:rsidRPr="00916692">
        <w:rPr>
          <w:sz w:val="16"/>
        </w:rPr>
        <w:t xml:space="preserve">. Using a new data set on relative mobility covering 102 countries worldwide, I provide </w:t>
      </w:r>
      <w:r w:rsidRPr="00992F8A">
        <w:rPr>
          <w:rStyle w:val="StyleUnderline"/>
          <w:highlight w:val="green"/>
        </w:rPr>
        <w:t>the first large</w:t>
      </w:r>
      <w:r w:rsidRPr="00E0274E">
        <w:rPr>
          <w:rStyle w:val="StyleUnderline"/>
        </w:rPr>
        <w:t xml:space="preserve">-N </w:t>
      </w:r>
      <w:r w:rsidRPr="00992F8A">
        <w:rPr>
          <w:rStyle w:val="Emphasis"/>
          <w:highlight w:val="green"/>
        </w:rPr>
        <w:t>cross-national</w:t>
      </w:r>
      <w:r w:rsidRPr="00916692">
        <w:rPr>
          <w:rStyle w:val="StyleUnderline"/>
        </w:rPr>
        <w:t xml:space="preserve"> </w:t>
      </w:r>
      <w:r w:rsidRPr="00992F8A">
        <w:rPr>
          <w:rStyle w:val="StyleUnderline"/>
          <w:highlight w:val="green"/>
        </w:rPr>
        <w:t>test</w:t>
      </w:r>
      <w:r w:rsidRPr="00916692">
        <w:rPr>
          <w:sz w:val="16"/>
        </w:rPr>
        <w:t xml:space="preserve"> of the effect of mobility on political unrest. I </w:t>
      </w:r>
      <w:r w:rsidRPr="00992F8A">
        <w:rPr>
          <w:rStyle w:val="StyleUnderline"/>
          <w:highlight w:val="green"/>
        </w:rPr>
        <w:t>find that countries with low</w:t>
      </w:r>
      <w:r w:rsidRPr="00916692">
        <w:rPr>
          <w:rStyle w:val="StyleUnderline"/>
        </w:rPr>
        <w:t xml:space="preserve"> levels of </w:t>
      </w:r>
      <w:r w:rsidRPr="00992F8A">
        <w:rPr>
          <w:rStyle w:val="StyleUnderline"/>
          <w:highlight w:val="green"/>
        </w:rPr>
        <w:t>mobility are</w:t>
      </w:r>
      <w:r w:rsidRPr="00916692">
        <w:rPr>
          <w:sz w:val="16"/>
        </w:rPr>
        <w:t xml:space="preserve"> indeed </w:t>
      </w:r>
      <w:r w:rsidRPr="00992F8A">
        <w:rPr>
          <w:rStyle w:val="StyleUnderline"/>
          <w:highlight w:val="green"/>
        </w:rPr>
        <w:t>more likely to experience</w:t>
      </w:r>
      <w:r w:rsidRPr="00916692">
        <w:rPr>
          <w:rStyle w:val="StyleUnderline"/>
        </w:rPr>
        <w:t xml:space="preserve"> riots, strikes</w:t>
      </w:r>
      <w:r w:rsidRPr="00916692">
        <w:rPr>
          <w:sz w:val="16"/>
        </w:rPr>
        <w:t xml:space="preserve">, demonstrations, political assassinations, guerillas, </w:t>
      </w:r>
      <w:r w:rsidRPr="00916692">
        <w:rPr>
          <w:rStyle w:val="StyleUnderline"/>
        </w:rPr>
        <w:t xml:space="preserve">and </w:t>
      </w:r>
      <w:r w:rsidRPr="00992F8A">
        <w:rPr>
          <w:rStyle w:val="StyleUnderline"/>
          <w:highlight w:val="green"/>
        </w:rPr>
        <w:t>revolutions</w:t>
      </w:r>
      <w:r w:rsidRPr="00916692">
        <w:rPr>
          <w:sz w:val="16"/>
        </w:rPr>
        <w:t xml:space="preserve">. The </w:t>
      </w:r>
      <w:r w:rsidRPr="00916692">
        <w:rPr>
          <w:rStyle w:val="StyleUnderline"/>
        </w:rPr>
        <w:t xml:space="preserve">findings are </w:t>
      </w:r>
      <w:r w:rsidRPr="00916692">
        <w:rPr>
          <w:rStyle w:val="Emphasis"/>
        </w:rPr>
        <w:t>robust</w:t>
      </w:r>
      <w:r w:rsidRPr="00916692">
        <w:rPr>
          <w:rStyle w:val="StyleUnderline"/>
        </w:rPr>
        <w:t xml:space="preserve"> to multiple </w:t>
      </w:r>
      <w:r w:rsidRPr="00916692">
        <w:rPr>
          <w:rStyle w:val="Emphasis"/>
        </w:rPr>
        <w:t>sensitivity tests</w:t>
      </w:r>
      <w:r w:rsidRPr="00916692">
        <w:rPr>
          <w:sz w:val="16"/>
        </w:rPr>
        <w:t xml:space="preserve">. Moreover, I find that </w:t>
      </w:r>
      <w:r w:rsidRPr="00992F8A">
        <w:rPr>
          <w:rStyle w:val="StyleUnderline"/>
          <w:highlight w:val="green"/>
        </w:rPr>
        <w:t xml:space="preserve">mobility reduces the likelihood of </w:t>
      </w:r>
      <w:r w:rsidRPr="00992F8A">
        <w:rPr>
          <w:rStyle w:val="Emphasis"/>
          <w:highlight w:val="green"/>
        </w:rPr>
        <w:t>civil war</w:t>
      </w:r>
      <w:r w:rsidRPr="00916692">
        <w:rPr>
          <w:sz w:val="16"/>
        </w:rPr>
        <w:t>, although the results are not as robust as with other forms of political instability.</w:t>
      </w:r>
    </w:p>
    <w:p w14:paraId="69F02AC2" w14:textId="77777777" w:rsidR="007F73B9" w:rsidRPr="00916692" w:rsidRDefault="007F73B9" w:rsidP="007F73B9">
      <w:pPr>
        <w:rPr>
          <w:sz w:val="16"/>
        </w:rPr>
      </w:pPr>
      <w:r w:rsidRPr="00916692">
        <w:rPr>
          <w:rStyle w:val="StyleUnderline"/>
        </w:rPr>
        <w:t>These findings point to the importance of distinguishing between</w:t>
      </w:r>
      <w:r w:rsidRPr="00916692">
        <w:rPr>
          <w:sz w:val="16"/>
        </w:rPr>
        <w:t xml:space="preserve"> the political implications of </w:t>
      </w:r>
      <w:r w:rsidRPr="00916692">
        <w:rPr>
          <w:rStyle w:val="StyleUnderline"/>
        </w:rPr>
        <w:t>social mobility and inequality</w:t>
      </w:r>
      <w:r w:rsidRPr="00916692">
        <w:rPr>
          <w:sz w:val="16"/>
        </w:rPr>
        <w:t xml:space="preserve">. While there is a large literature looking at the effect of economic inequality on democracy, corruption, party identification, and turnout, among other subjects, few authors have looked at the political consequences of social immobility.15 Yet, as shown in this study, </w:t>
      </w:r>
      <w:r w:rsidRPr="007D4398">
        <w:rPr>
          <w:rStyle w:val="StyleUnderline"/>
        </w:rPr>
        <w:lastRenderedPageBreak/>
        <w:t>mobility</w:t>
      </w:r>
      <w:r w:rsidRPr="007D4398">
        <w:rPr>
          <w:sz w:val="16"/>
        </w:rPr>
        <w:t xml:space="preserve"> may </w:t>
      </w:r>
      <w:r w:rsidRPr="007D4398">
        <w:rPr>
          <w:rStyle w:val="StyleUnderline"/>
        </w:rPr>
        <w:t>have important implications</w:t>
      </w:r>
      <w:r w:rsidRPr="00916692">
        <w:rPr>
          <w:sz w:val="16"/>
        </w:rPr>
        <w:t xml:space="preserve">, </w:t>
      </w:r>
      <w:r w:rsidRPr="00992F8A">
        <w:rPr>
          <w:rStyle w:val="Emphasis"/>
          <w:highlight w:val="green"/>
        </w:rPr>
        <w:t>even when one controls for inequality</w:t>
      </w:r>
      <w:r w:rsidRPr="00916692">
        <w:rPr>
          <w:sz w:val="16"/>
        </w:rPr>
        <w:t xml:space="preserve">. In fact, my findings suggest that </w:t>
      </w:r>
      <w:r w:rsidRPr="00992F8A">
        <w:rPr>
          <w:rStyle w:val="StyleUnderline"/>
          <w:highlight w:val="green"/>
        </w:rPr>
        <w:t>a large portion of the effect of inequality</w:t>
      </w:r>
      <w:r w:rsidRPr="00916692">
        <w:rPr>
          <w:rStyle w:val="StyleUnderline"/>
        </w:rPr>
        <w:t xml:space="preserve"> on instability may</w:t>
      </w:r>
      <w:r w:rsidRPr="00916692">
        <w:rPr>
          <w:sz w:val="16"/>
        </w:rPr>
        <w:t xml:space="preserve"> </w:t>
      </w:r>
      <w:proofErr w:type="gramStart"/>
      <w:r w:rsidRPr="00916692">
        <w:rPr>
          <w:sz w:val="16"/>
        </w:rPr>
        <w:t xml:space="preserve">actually </w:t>
      </w:r>
      <w:r w:rsidRPr="00916692">
        <w:rPr>
          <w:rStyle w:val="StyleUnderline"/>
        </w:rPr>
        <w:t>be</w:t>
      </w:r>
      <w:proofErr w:type="gramEnd"/>
      <w:r w:rsidRPr="00916692">
        <w:rPr>
          <w:rStyle w:val="StyleUnderline"/>
        </w:rPr>
        <w:t xml:space="preserve"> </w:t>
      </w:r>
      <w:r w:rsidRPr="00992F8A">
        <w:rPr>
          <w:rStyle w:val="Emphasis"/>
          <w:highlight w:val="green"/>
        </w:rPr>
        <w:t>driven</w:t>
      </w:r>
      <w:r w:rsidRPr="00992F8A">
        <w:rPr>
          <w:rStyle w:val="StyleUnderline"/>
          <w:highlight w:val="green"/>
        </w:rPr>
        <w:t xml:space="preserve"> by </w:t>
      </w:r>
      <w:r w:rsidRPr="00992F8A">
        <w:rPr>
          <w:rStyle w:val="Emphasis"/>
          <w:highlight w:val="green"/>
        </w:rPr>
        <w:t>social mobility</w:t>
      </w:r>
      <w:r w:rsidRPr="00916692">
        <w:rPr>
          <w:sz w:val="16"/>
        </w:rPr>
        <w:t>.</w:t>
      </w:r>
    </w:p>
    <w:p w14:paraId="3DA53B6E" w14:textId="77777777" w:rsidR="007F73B9" w:rsidRPr="002F1D64" w:rsidRDefault="007F73B9" w:rsidP="007F73B9">
      <w:pPr>
        <w:rPr>
          <w:sz w:val="16"/>
        </w:rPr>
      </w:pPr>
      <w:r w:rsidRPr="00916692">
        <w:rPr>
          <w:sz w:val="16"/>
        </w:rPr>
        <w:t xml:space="preserve">Most of the studies that do exist focus on how personally experiences with mobility affect an individual’s political preferences and attitudes (e.g., Abramson 1973; Clifford and Heath 1993; Turner 1992). Yet, </w:t>
      </w:r>
      <w:r w:rsidRPr="00916692">
        <w:rPr>
          <w:rStyle w:val="StyleUnderline"/>
        </w:rPr>
        <w:t>this article</w:t>
      </w:r>
      <w:r w:rsidRPr="00916692">
        <w:rPr>
          <w:sz w:val="16"/>
        </w:rPr>
        <w:t xml:space="preserve"> has </w:t>
      </w:r>
      <w:r w:rsidRPr="00916692">
        <w:rPr>
          <w:rStyle w:val="StyleUnderline"/>
        </w:rPr>
        <w:t>demonstrated that a society’s overall</w:t>
      </w:r>
      <w:r w:rsidRPr="00916692">
        <w:rPr>
          <w:sz w:val="16"/>
        </w:rPr>
        <w:t xml:space="preserve"> level of </w:t>
      </w:r>
      <w:r w:rsidRPr="00916692">
        <w:rPr>
          <w:rStyle w:val="StyleUnderline"/>
        </w:rPr>
        <w:t>social mobility</w:t>
      </w:r>
      <w:r w:rsidRPr="00916692">
        <w:rPr>
          <w:sz w:val="16"/>
        </w:rPr>
        <w:t>—which affects one’s prospect of mobility—</w:t>
      </w:r>
      <w:r w:rsidRPr="00916692">
        <w:rPr>
          <w:rStyle w:val="StyleUnderline"/>
        </w:rPr>
        <w:t>also has</w:t>
      </w:r>
      <w:r w:rsidRPr="00916692">
        <w:rPr>
          <w:sz w:val="16"/>
        </w:rPr>
        <w:t xml:space="preserve"> important </w:t>
      </w:r>
      <w:r w:rsidRPr="00916692">
        <w:rPr>
          <w:rStyle w:val="StyleUnderline"/>
        </w:rPr>
        <w:t>implications</w:t>
      </w:r>
      <w:r w:rsidRPr="00916692">
        <w:rPr>
          <w:sz w:val="16"/>
        </w:rPr>
        <w:t>. Studying the implications of social mobility—both at the individual and society levels—on other political phenomena, such as the emergence and consolidation of democracy, is a promising avenue for future research.</w:t>
      </w:r>
    </w:p>
    <w:p w14:paraId="06E5B478" w14:textId="77777777" w:rsidR="007F73B9" w:rsidRPr="002B293A" w:rsidRDefault="007F73B9" w:rsidP="007F73B9">
      <w:pPr>
        <w:pStyle w:val="Heading4"/>
      </w:pPr>
      <w:r>
        <w:t xml:space="preserve">Unchecked acceleration of economic instability will spark </w:t>
      </w:r>
      <w:r w:rsidRPr="00E0274E">
        <w:rPr>
          <w:u w:val="single"/>
        </w:rPr>
        <w:t>sudden</w:t>
      </w:r>
      <w:r>
        <w:t xml:space="preserve">, </w:t>
      </w:r>
      <w:r w:rsidRPr="00E0274E">
        <w:rPr>
          <w:u w:val="single"/>
        </w:rPr>
        <w:t>non-linear</w:t>
      </w:r>
      <w:r>
        <w:t xml:space="preserve"> collapse of the U.S. That poses an </w:t>
      </w:r>
      <w:r w:rsidRPr="00E0274E">
        <w:rPr>
          <w:u w:val="single"/>
        </w:rPr>
        <w:t>existential threat</w:t>
      </w:r>
      <w:r>
        <w:t xml:space="preserve"> from global system shocks---</w:t>
      </w:r>
      <w:r w:rsidRPr="00E0274E">
        <w:rPr>
          <w:u w:val="single"/>
        </w:rPr>
        <w:t>Food shortage</w:t>
      </w:r>
      <w:r>
        <w:t xml:space="preserve">, </w:t>
      </w:r>
      <w:r w:rsidRPr="00E0274E">
        <w:rPr>
          <w:u w:val="single"/>
        </w:rPr>
        <w:t>econ collapse</w:t>
      </w:r>
      <w:r>
        <w:t xml:space="preserve">, </w:t>
      </w:r>
      <w:r w:rsidRPr="00E0274E">
        <w:rPr>
          <w:u w:val="single"/>
        </w:rPr>
        <w:t>sudden retrenchment</w:t>
      </w:r>
      <w:r>
        <w:t xml:space="preserve">, </w:t>
      </w:r>
      <w:r w:rsidRPr="00E0274E">
        <w:rPr>
          <w:u w:val="single"/>
        </w:rPr>
        <w:t>democratic implosion</w:t>
      </w:r>
      <w:r>
        <w:t xml:space="preserve">, </w:t>
      </w:r>
      <w:r w:rsidRPr="00E0274E">
        <w:rPr>
          <w:u w:val="single"/>
        </w:rPr>
        <w:t xml:space="preserve">nuclear </w:t>
      </w:r>
      <w:proofErr w:type="spellStart"/>
      <w:r w:rsidRPr="00E0274E">
        <w:rPr>
          <w:u w:val="single"/>
        </w:rPr>
        <w:t>lashout</w:t>
      </w:r>
      <w:proofErr w:type="spellEnd"/>
      <w:r>
        <w:t>, and more.</w:t>
      </w:r>
    </w:p>
    <w:p w14:paraId="35491A57" w14:textId="77777777" w:rsidR="007F73B9" w:rsidRDefault="007F73B9" w:rsidP="007F73B9">
      <w:r w:rsidRPr="002B293A">
        <w:rPr>
          <w:rStyle w:val="Style13ptBold"/>
        </w:rPr>
        <w:t>Marche 22</w:t>
      </w:r>
      <w:r>
        <w:t xml:space="preserve"> – Reporter &amp; essayist; former Professor, CUNY; Ph.D., U of Toronto</w:t>
      </w:r>
    </w:p>
    <w:p w14:paraId="50843EAA" w14:textId="77777777" w:rsidR="007F73B9" w:rsidRPr="00917E21" w:rsidRDefault="007F73B9" w:rsidP="007F73B9">
      <w:r>
        <w:t xml:space="preserve">Stephen Marche, </w:t>
      </w:r>
      <w:r>
        <w:rPr>
          <w:i/>
          <w:iCs/>
        </w:rPr>
        <w:t>The Next Civil War: Dispatches from the American Future</w:t>
      </w:r>
      <w:r>
        <w:t xml:space="preserve">, Avid Reader Press, Simon &amp; Schuster </w:t>
      </w:r>
      <w:proofErr w:type="spellStart"/>
      <w:r>
        <w:t>ebook</w:t>
      </w:r>
      <w:proofErr w:type="spellEnd"/>
      <w:r>
        <w:t>, pp. 6-128</w:t>
      </w:r>
    </w:p>
    <w:p w14:paraId="7C64EF66" w14:textId="77777777" w:rsidR="007F73B9" w:rsidRPr="00553E62" w:rsidRDefault="007F73B9" w:rsidP="007F73B9">
      <w:pPr>
        <w:rPr>
          <w:rStyle w:val="StyleUnderline"/>
        </w:rPr>
      </w:pPr>
      <w:r w:rsidRPr="00F41366">
        <w:rPr>
          <w:sz w:val="16"/>
        </w:rPr>
        <w:t xml:space="preserve">The unimaginable has become </w:t>
      </w:r>
      <w:proofErr w:type="spellStart"/>
      <w:r w:rsidRPr="00F41366">
        <w:rPr>
          <w:sz w:val="16"/>
        </w:rPr>
        <w:t>everyday</w:t>
      </w:r>
      <w:proofErr w:type="spellEnd"/>
      <w:r w:rsidRPr="00F41366">
        <w:rPr>
          <w:sz w:val="16"/>
        </w:rPr>
        <w:t xml:space="preserve"> in America. Buffoonish mobs desecrating the US Capitol building, tear gas and tanks on the streets of Washington, DC, running battles between protestors and militias, armed rebels attempting to kidnap sitting governors, uncertainty about the peaceful transition of power—reading about them in another country, you would think a civil war had already begun. </w:t>
      </w:r>
      <w:r w:rsidRPr="00992F8A">
        <w:rPr>
          <w:rStyle w:val="StyleUnderline"/>
          <w:highlight w:val="green"/>
        </w:rPr>
        <w:t>The</w:t>
      </w:r>
      <w:r w:rsidRPr="00553E62">
        <w:rPr>
          <w:rStyle w:val="StyleUnderline"/>
        </w:rPr>
        <w:t xml:space="preserve"> </w:t>
      </w:r>
      <w:r w:rsidRPr="00992F8A">
        <w:rPr>
          <w:rStyle w:val="StyleUnderline"/>
          <w:highlight w:val="green"/>
        </w:rPr>
        <w:t>U</w:t>
      </w:r>
      <w:r w:rsidRPr="00553E62">
        <w:rPr>
          <w:rStyle w:val="StyleUnderline"/>
        </w:rPr>
        <w:t xml:space="preserve">nited </w:t>
      </w:r>
      <w:r w:rsidRPr="00992F8A">
        <w:rPr>
          <w:rStyle w:val="StyleUnderline"/>
          <w:highlight w:val="green"/>
        </w:rPr>
        <w:t>S</w:t>
      </w:r>
      <w:r w:rsidRPr="00F41366">
        <w:rPr>
          <w:rStyle w:val="StyleUnderline"/>
        </w:rPr>
        <w:t>t</w:t>
      </w:r>
      <w:r w:rsidRPr="00553E62">
        <w:rPr>
          <w:rStyle w:val="StyleUnderline"/>
        </w:rPr>
        <w:t xml:space="preserve">ates </w:t>
      </w:r>
      <w:r w:rsidRPr="00992F8A">
        <w:rPr>
          <w:rStyle w:val="StyleUnderline"/>
          <w:highlight w:val="green"/>
        </w:rPr>
        <w:t>is descending into</w:t>
      </w:r>
      <w:r w:rsidRPr="00553E62">
        <w:rPr>
          <w:rStyle w:val="StyleUnderline"/>
        </w:rPr>
        <w:t xml:space="preserve"> the kind of </w:t>
      </w:r>
      <w:r w:rsidRPr="00992F8A">
        <w:rPr>
          <w:rStyle w:val="Emphasis"/>
          <w:highlight w:val="green"/>
        </w:rPr>
        <w:t>sectarian conflict</w:t>
      </w:r>
      <w:r w:rsidRPr="00F41366">
        <w:rPr>
          <w:rStyle w:val="StyleUnderline"/>
        </w:rPr>
        <w:t xml:space="preserve"> usually</w:t>
      </w:r>
      <w:r w:rsidRPr="00553E62">
        <w:rPr>
          <w:rStyle w:val="StyleUnderline"/>
        </w:rPr>
        <w:t xml:space="preserve"> found in poor countries with histories of violence, not the world’s most enduring democracy and largest economy. </w:t>
      </w:r>
      <w:r w:rsidRPr="00F41366">
        <w:rPr>
          <w:rStyle w:val="StyleUnderline"/>
        </w:rPr>
        <w:t>The fall has</w:t>
      </w:r>
      <w:r w:rsidRPr="00553E62">
        <w:rPr>
          <w:rStyle w:val="StyleUnderline"/>
        </w:rPr>
        <w:t xml:space="preserve"> been sudden. </w:t>
      </w:r>
      <w:r w:rsidRPr="00992F8A">
        <w:rPr>
          <w:rStyle w:val="StyleUnderline"/>
          <w:highlight w:val="green"/>
        </w:rPr>
        <w:t>A decade ago,</w:t>
      </w:r>
      <w:r w:rsidRPr="00553E62">
        <w:rPr>
          <w:rStyle w:val="StyleUnderline"/>
        </w:rPr>
        <w:t xml:space="preserve"> American </w:t>
      </w:r>
      <w:r w:rsidRPr="00992F8A">
        <w:rPr>
          <w:rStyle w:val="StyleUnderline"/>
          <w:highlight w:val="green"/>
        </w:rPr>
        <w:t>stability and global supremacy were a given</w:t>
      </w:r>
      <w:r w:rsidRPr="00553E62">
        <w:rPr>
          <w:rStyle w:val="StyleUnderline"/>
        </w:rPr>
        <w:t>.</w:t>
      </w:r>
      <w:r w:rsidRPr="00F41366">
        <w:rPr>
          <w:sz w:val="16"/>
        </w:rPr>
        <w:t xml:space="preserve"> The memory of September 11 led to regular mass demonstrations of national unity. The United States was synonymous with the glory of democracy. </w:t>
      </w:r>
      <w:r w:rsidRPr="00992F8A">
        <w:rPr>
          <w:rStyle w:val="StyleUnderline"/>
          <w:highlight w:val="green"/>
        </w:rPr>
        <w:t>No longer.</w:t>
      </w:r>
      <w:r w:rsidRPr="00553E62">
        <w:rPr>
          <w:rStyle w:val="StyleUnderline"/>
        </w:rPr>
        <w:t xml:space="preserve"> Solidarity has dissolved.</w:t>
      </w:r>
      <w:r w:rsidRPr="00F41366">
        <w:rPr>
          <w:sz w:val="16"/>
        </w:rPr>
        <w:t xml:space="preserve"> The American system has become a case study of paralysis. </w:t>
      </w:r>
      <w:r w:rsidRPr="00553E62">
        <w:rPr>
          <w:rStyle w:val="StyleUnderline"/>
        </w:rPr>
        <w:t>Political violence is on the rise.</w:t>
      </w:r>
    </w:p>
    <w:p w14:paraId="47410E9F" w14:textId="77777777" w:rsidR="007F73B9" w:rsidRPr="00553E62" w:rsidRDefault="007F73B9" w:rsidP="007F73B9">
      <w:pPr>
        <w:rPr>
          <w:rStyle w:val="StyleUnderline"/>
        </w:rPr>
      </w:pPr>
      <w:r w:rsidRPr="00992F8A">
        <w:rPr>
          <w:rStyle w:val="StyleUnderline"/>
          <w:highlight w:val="green"/>
        </w:rPr>
        <w:t>The next civil war</w:t>
      </w:r>
      <w:r w:rsidRPr="00553E62">
        <w:rPr>
          <w:rStyle w:val="StyleUnderline"/>
        </w:rPr>
        <w:t xml:space="preserve"> in America </w:t>
      </w:r>
      <w:r w:rsidRPr="00992F8A">
        <w:rPr>
          <w:rStyle w:val="StyleUnderline"/>
          <w:highlight w:val="green"/>
        </w:rPr>
        <w:t>won’t look like a</w:t>
      </w:r>
      <w:r w:rsidRPr="00553E62">
        <w:rPr>
          <w:rStyle w:val="StyleUnderline"/>
        </w:rPr>
        <w:t xml:space="preserve"> civil war in a </w:t>
      </w:r>
      <w:r w:rsidRPr="00992F8A">
        <w:rPr>
          <w:rStyle w:val="Emphasis"/>
          <w:highlight w:val="green"/>
        </w:rPr>
        <w:t>smaller country</w:t>
      </w:r>
      <w:r w:rsidRPr="00992F8A">
        <w:rPr>
          <w:rStyle w:val="StyleUnderline"/>
          <w:highlight w:val="green"/>
        </w:rPr>
        <w:t>. The</w:t>
      </w:r>
      <w:r w:rsidRPr="00553E62">
        <w:rPr>
          <w:rStyle w:val="StyleUnderline"/>
        </w:rPr>
        <w:t xml:space="preserve"> </w:t>
      </w:r>
      <w:r w:rsidRPr="00992F8A">
        <w:rPr>
          <w:rStyle w:val="StyleUnderline"/>
          <w:highlight w:val="green"/>
        </w:rPr>
        <w:t>U</w:t>
      </w:r>
      <w:r w:rsidRPr="00553E62">
        <w:rPr>
          <w:rStyle w:val="StyleUnderline"/>
        </w:rPr>
        <w:t xml:space="preserve">nited </w:t>
      </w:r>
      <w:r w:rsidRPr="00992F8A">
        <w:rPr>
          <w:rStyle w:val="StyleUnderline"/>
          <w:highlight w:val="green"/>
        </w:rPr>
        <w:t>S</w:t>
      </w:r>
      <w:r w:rsidRPr="00553E62">
        <w:rPr>
          <w:rStyle w:val="StyleUnderline"/>
        </w:rPr>
        <w:t xml:space="preserve">tates </w:t>
      </w:r>
      <w:r w:rsidRPr="00992F8A">
        <w:rPr>
          <w:rStyle w:val="StyleUnderline"/>
          <w:highlight w:val="green"/>
        </w:rPr>
        <w:t xml:space="preserve">is </w:t>
      </w:r>
      <w:r w:rsidRPr="00992F8A">
        <w:rPr>
          <w:rStyle w:val="Emphasis"/>
          <w:highlight w:val="green"/>
        </w:rPr>
        <w:t>fragile</w:t>
      </w:r>
      <w:r w:rsidRPr="00992F8A">
        <w:rPr>
          <w:rStyle w:val="StyleUnderline"/>
          <w:highlight w:val="green"/>
        </w:rPr>
        <w:t xml:space="preserve"> but </w:t>
      </w:r>
      <w:r w:rsidRPr="00992F8A">
        <w:rPr>
          <w:rStyle w:val="Emphasis"/>
          <w:highlight w:val="green"/>
        </w:rPr>
        <w:t>enormous</w:t>
      </w:r>
      <w:r w:rsidRPr="00992F8A">
        <w:rPr>
          <w:rStyle w:val="StyleUnderline"/>
          <w:highlight w:val="green"/>
        </w:rPr>
        <w:t>. Its military might</w:t>
      </w:r>
      <w:r w:rsidRPr="00553E62">
        <w:rPr>
          <w:rStyle w:val="StyleUnderline"/>
        </w:rPr>
        <w:t xml:space="preserve"> </w:t>
      </w:r>
      <w:proofErr w:type="spellStart"/>
      <w:proofErr w:type="gramStart"/>
      <w:r w:rsidRPr="00553E62">
        <w:rPr>
          <w:rStyle w:val="StyleUnderline"/>
        </w:rPr>
        <w:t>remains</w:t>
      </w:r>
      <w:proofErr w:type="spellEnd"/>
      <w:proofErr w:type="gramEnd"/>
      <w:r w:rsidRPr="00553E62">
        <w:rPr>
          <w:rStyle w:val="StyleUnderline"/>
        </w:rPr>
        <w:t xml:space="preserve"> </w:t>
      </w:r>
      <w:r w:rsidRPr="00992F8A">
        <w:rPr>
          <w:rStyle w:val="Emphasis"/>
          <w:highlight w:val="green"/>
        </w:rPr>
        <w:t>unparalleled</w:t>
      </w:r>
      <w:r w:rsidRPr="00992F8A">
        <w:rPr>
          <w:rStyle w:val="StyleUnderline"/>
          <w:highlight w:val="green"/>
        </w:rPr>
        <w:t>. Its economy determines the</w:t>
      </w:r>
      <w:r w:rsidRPr="00553E62">
        <w:rPr>
          <w:rStyle w:val="StyleUnderline"/>
        </w:rPr>
        <w:t xml:space="preserve"> health of the </w:t>
      </w:r>
      <w:r w:rsidRPr="00992F8A">
        <w:rPr>
          <w:rStyle w:val="StyleUnderline"/>
          <w:highlight w:val="green"/>
        </w:rPr>
        <w:t>global econ</w:t>
      </w:r>
      <w:r w:rsidRPr="00553E62">
        <w:rPr>
          <w:rStyle w:val="StyleUnderline"/>
        </w:rPr>
        <w:t xml:space="preserve">omy. </w:t>
      </w:r>
      <w:r w:rsidRPr="00992F8A">
        <w:rPr>
          <w:rStyle w:val="StyleUnderline"/>
          <w:highlight w:val="green"/>
        </w:rPr>
        <w:t>If</w:t>
      </w:r>
      <w:r w:rsidRPr="00553E62">
        <w:rPr>
          <w:rStyle w:val="StyleUnderline"/>
        </w:rPr>
        <w:t xml:space="preserve"> the </w:t>
      </w:r>
      <w:r w:rsidRPr="00992F8A">
        <w:rPr>
          <w:rStyle w:val="StyleUnderline"/>
          <w:highlight w:val="green"/>
        </w:rPr>
        <w:t>America</w:t>
      </w:r>
      <w:r w:rsidRPr="00553E62">
        <w:rPr>
          <w:rStyle w:val="StyleUnderline"/>
        </w:rPr>
        <w:t xml:space="preserve">n Republic </w:t>
      </w:r>
      <w:r w:rsidRPr="00992F8A">
        <w:rPr>
          <w:rStyle w:val="StyleUnderline"/>
          <w:highlight w:val="green"/>
        </w:rPr>
        <w:t xml:space="preserve">falls, </w:t>
      </w:r>
      <w:r w:rsidRPr="00992F8A">
        <w:rPr>
          <w:rStyle w:val="Emphasis"/>
          <w:highlight w:val="green"/>
        </w:rPr>
        <w:t>democracy</w:t>
      </w:r>
      <w:r w:rsidRPr="00553E62">
        <w:rPr>
          <w:rStyle w:val="StyleUnderline"/>
        </w:rPr>
        <w:t xml:space="preserve"> as the leading political system </w:t>
      </w:r>
      <w:r w:rsidRPr="00992F8A">
        <w:rPr>
          <w:rStyle w:val="StyleUnderline"/>
          <w:highlight w:val="green"/>
        </w:rPr>
        <w:t xml:space="preserve">in the world </w:t>
      </w:r>
      <w:r w:rsidRPr="00992F8A">
        <w:rPr>
          <w:rStyle w:val="Emphasis"/>
          <w:highlight w:val="green"/>
        </w:rPr>
        <w:t>falls</w:t>
      </w:r>
      <w:r w:rsidRPr="00992F8A">
        <w:rPr>
          <w:rStyle w:val="StyleUnderline"/>
          <w:highlight w:val="green"/>
        </w:rPr>
        <w:t>.</w:t>
      </w:r>
      <w:r w:rsidRPr="00553E62">
        <w:rPr>
          <w:rStyle w:val="StyleUnderline"/>
        </w:rPr>
        <w:t xml:space="preserve"> If democracy falls, </w:t>
      </w:r>
      <w:r w:rsidRPr="00992F8A">
        <w:rPr>
          <w:rStyle w:val="StyleUnderline"/>
          <w:highlight w:val="green"/>
        </w:rPr>
        <w:t xml:space="preserve">the </w:t>
      </w:r>
      <w:r w:rsidRPr="00992F8A">
        <w:rPr>
          <w:rStyle w:val="Emphasis"/>
          <w:highlight w:val="green"/>
        </w:rPr>
        <w:t>peace</w:t>
      </w:r>
      <w:r w:rsidRPr="00992F8A">
        <w:rPr>
          <w:rStyle w:val="StyleUnderline"/>
          <w:highlight w:val="green"/>
        </w:rPr>
        <w:t xml:space="preserve"> </w:t>
      </w:r>
      <w:r w:rsidRPr="007D4398">
        <w:rPr>
          <w:rStyle w:val="StyleUnderline"/>
        </w:rPr>
        <w:t xml:space="preserve">and </w:t>
      </w:r>
      <w:r w:rsidRPr="007D4398">
        <w:rPr>
          <w:rStyle w:val="Emphasis"/>
        </w:rPr>
        <w:t>security</w:t>
      </w:r>
      <w:r w:rsidRPr="00992F8A">
        <w:rPr>
          <w:rStyle w:val="StyleUnderline"/>
          <w:highlight w:val="green"/>
        </w:rPr>
        <w:t xml:space="preserve"> of the </w:t>
      </w:r>
      <w:r w:rsidRPr="00992F8A">
        <w:rPr>
          <w:rStyle w:val="Emphasis"/>
          <w:highlight w:val="green"/>
        </w:rPr>
        <w:t>global order</w:t>
      </w:r>
      <w:r w:rsidRPr="00992F8A">
        <w:rPr>
          <w:rStyle w:val="StyleUnderline"/>
          <w:highlight w:val="green"/>
        </w:rPr>
        <w:t xml:space="preserve"> falls</w:t>
      </w:r>
      <w:r w:rsidRPr="007D4398">
        <w:rPr>
          <w:rStyle w:val="StyleUnderline"/>
        </w:rPr>
        <w:t>. No one will escape the</w:t>
      </w:r>
      <w:r w:rsidRPr="00553E62">
        <w:rPr>
          <w:rStyle w:val="StyleUnderline"/>
        </w:rPr>
        <w:t xml:space="preserve"> consequences.</w:t>
      </w:r>
    </w:p>
    <w:p w14:paraId="25DAB943" w14:textId="77777777" w:rsidR="007F73B9" w:rsidRPr="00F41366" w:rsidRDefault="007F73B9" w:rsidP="007F73B9">
      <w:pPr>
        <w:rPr>
          <w:sz w:val="16"/>
        </w:rPr>
      </w:pPr>
      <w:r w:rsidRPr="00F41366">
        <w:rPr>
          <w:sz w:val="16"/>
        </w:rPr>
        <w:t>The Likelihood of a Civil War</w:t>
      </w:r>
    </w:p>
    <w:p w14:paraId="53020E77" w14:textId="77777777" w:rsidR="007F73B9" w:rsidRPr="00F41366" w:rsidRDefault="007F73B9" w:rsidP="007F73B9">
      <w:pPr>
        <w:rPr>
          <w:sz w:val="16"/>
        </w:rPr>
      </w:pPr>
      <w:r w:rsidRPr="00F41366">
        <w:rPr>
          <w:sz w:val="16"/>
        </w:rPr>
        <w:t>Retired US Army colonel Peter Mansoor, professor of military history at The Ohio State University, is a veteran of the Iraq war who now studies the insurgencies of the past. He doesn’t have any difficulty picturing a contemporary American equivalent to civil wars elsewhere. “</w:t>
      </w:r>
      <w:r w:rsidRPr="00553E62">
        <w:rPr>
          <w:rStyle w:val="StyleUnderline"/>
        </w:rPr>
        <w:t>It would not be like the first civil war, with armies maneuvering</w:t>
      </w:r>
      <w:r w:rsidRPr="00F41366">
        <w:rPr>
          <w:sz w:val="16"/>
        </w:rPr>
        <w:t xml:space="preserve"> on the battlefield,” he says. “I think </w:t>
      </w:r>
      <w:r w:rsidRPr="00553E62">
        <w:rPr>
          <w:rStyle w:val="StyleUnderline"/>
        </w:rPr>
        <w:t>it would very much be a free-for-all, neighbor on neighbor, based on beliefs and skin colors and religion.</w:t>
      </w:r>
      <w:r w:rsidRPr="00F41366">
        <w:rPr>
          <w:sz w:val="16"/>
        </w:rPr>
        <w:t xml:space="preserve"> And it would be horrific.”</w:t>
      </w:r>
    </w:p>
    <w:p w14:paraId="10F1BDE1" w14:textId="77777777" w:rsidR="007F73B9" w:rsidRPr="00F41366" w:rsidRDefault="007F73B9" w:rsidP="007F73B9">
      <w:pPr>
        <w:rPr>
          <w:sz w:val="16"/>
        </w:rPr>
      </w:pPr>
      <w:r w:rsidRPr="00F41366">
        <w:rPr>
          <w:sz w:val="16"/>
        </w:rPr>
        <w:t xml:space="preserve">In a poll taken in the aftermath of Trump’s election, 31 percent of American voters predicted a second civil war would occur within five years. In Foreign Policy, a panel of national security experts assessed the chances of a civil war over the next ten to fifteen years. The answers ranged from 5 percent to 95 percent. The consensus stood at 35 percent. In the eyes of the expert class and ordinary Americans alike, the odds of a civil war </w:t>
      </w:r>
      <w:proofErr w:type="gramStart"/>
      <w:r w:rsidRPr="00F41366">
        <w:rPr>
          <w:sz w:val="16"/>
        </w:rPr>
        <w:t>in the near future</w:t>
      </w:r>
      <w:proofErr w:type="gramEnd"/>
      <w:r w:rsidRPr="00F41366">
        <w:rPr>
          <w:sz w:val="16"/>
        </w:rPr>
        <w:t xml:space="preserve"> are about the same as drawing ten or higher from a pack of cards.</w:t>
      </w:r>
    </w:p>
    <w:p w14:paraId="250E21A1" w14:textId="77777777" w:rsidR="007F73B9" w:rsidRPr="00553E62" w:rsidRDefault="007F73B9" w:rsidP="007F73B9">
      <w:pPr>
        <w:rPr>
          <w:rStyle w:val="StyleUnderline"/>
        </w:rPr>
      </w:pPr>
      <w:r w:rsidRPr="00F41366">
        <w:rPr>
          <w:sz w:val="16"/>
        </w:rPr>
        <w:t xml:space="preserve">That estimation was only “over the next ten to fifteen years” though. </w:t>
      </w:r>
      <w:r w:rsidRPr="00F41366">
        <w:rPr>
          <w:rStyle w:val="StyleUnderline"/>
        </w:rPr>
        <w:t>The</w:t>
      </w:r>
      <w:r w:rsidRPr="00553E62">
        <w:rPr>
          <w:rStyle w:val="StyleUnderline"/>
        </w:rPr>
        <w:t xml:space="preserve"> pressure is mounting, </w:t>
      </w:r>
      <w:r w:rsidRPr="00F41366">
        <w:rPr>
          <w:rStyle w:val="StyleUnderline"/>
        </w:rPr>
        <w:t xml:space="preserve">and </w:t>
      </w:r>
      <w:r w:rsidRPr="00992F8A">
        <w:rPr>
          <w:rStyle w:val="StyleUnderline"/>
          <w:highlight w:val="green"/>
        </w:rPr>
        <w:t>the forces fraying</w:t>
      </w:r>
      <w:r w:rsidRPr="00F41366">
        <w:rPr>
          <w:rStyle w:val="StyleUnderline"/>
        </w:rPr>
        <w:t xml:space="preserve"> American </w:t>
      </w:r>
      <w:r w:rsidRPr="00992F8A">
        <w:rPr>
          <w:rStyle w:val="StyleUnderline"/>
          <w:highlight w:val="green"/>
        </w:rPr>
        <w:t>unity</w:t>
      </w:r>
      <w:r w:rsidRPr="00F41366">
        <w:rPr>
          <w:rStyle w:val="StyleUnderline"/>
        </w:rPr>
        <w:t>—</w:t>
      </w:r>
      <w:r w:rsidRPr="00F41366">
        <w:rPr>
          <w:sz w:val="16"/>
        </w:rPr>
        <w:t xml:space="preserve">the hyper-partisan politics, the environmental degradation, the </w:t>
      </w:r>
      <w:r w:rsidRPr="00992F8A">
        <w:rPr>
          <w:rStyle w:val="Emphasis"/>
          <w:highlight w:val="green"/>
        </w:rPr>
        <w:t>widening inequality</w:t>
      </w:r>
      <w:r w:rsidRPr="00992F8A">
        <w:rPr>
          <w:rStyle w:val="StyleUnderline"/>
          <w:highlight w:val="green"/>
        </w:rPr>
        <w:t xml:space="preserve">—are </w:t>
      </w:r>
      <w:r w:rsidRPr="00992F8A">
        <w:rPr>
          <w:rStyle w:val="Emphasis"/>
          <w:highlight w:val="green"/>
        </w:rPr>
        <w:t>growing</w:t>
      </w:r>
      <w:r w:rsidRPr="00F41366">
        <w:rPr>
          <w:rStyle w:val="StyleUnderline"/>
        </w:rPr>
        <w:t>.</w:t>
      </w:r>
      <w:r w:rsidRPr="00553E62">
        <w:rPr>
          <w:rStyle w:val="StyleUnderline"/>
        </w:rPr>
        <w:t xml:space="preserve"> A 2019 poll from Georgetown</w:t>
      </w:r>
      <w:r w:rsidRPr="00F41366">
        <w:rPr>
          <w:sz w:val="16"/>
        </w:rPr>
        <w:t xml:space="preserve"> University </w:t>
      </w:r>
      <w:r w:rsidRPr="00553E62">
        <w:rPr>
          <w:rStyle w:val="StyleUnderline"/>
        </w:rPr>
        <w:t xml:space="preserve">asked Americans how </w:t>
      </w:r>
      <w:r w:rsidRPr="00EC2953">
        <w:rPr>
          <w:rStyle w:val="StyleUnderline"/>
        </w:rPr>
        <w:t xml:space="preserve">close to “the edge of a civil war” their country </w:t>
      </w:r>
      <w:r w:rsidRPr="00EC2953">
        <w:rPr>
          <w:rStyle w:val="StyleUnderline"/>
        </w:rPr>
        <w:lastRenderedPageBreak/>
        <w:t>was, on a scale from 0 to 100. The aggregate</w:t>
      </w:r>
      <w:r w:rsidRPr="00EC2953">
        <w:rPr>
          <w:sz w:val="16"/>
        </w:rPr>
        <w:t xml:space="preserve"> of their answers was </w:t>
      </w:r>
      <w:r w:rsidRPr="00EC2953">
        <w:rPr>
          <w:rStyle w:val="StyleUnderline"/>
        </w:rPr>
        <w:t>67.23, so almost exactly two-thirds of the way.</w:t>
      </w:r>
    </w:p>
    <w:p w14:paraId="2A2CDC81" w14:textId="77777777" w:rsidR="007F73B9" w:rsidRPr="00F41366" w:rsidRDefault="007F73B9" w:rsidP="007F73B9">
      <w:pPr>
        <w:rPr>
          <w:sz w:val="16"/>
        </w:rPr>
      </w:pPr>
      <w:r w:rsidRPr="00F41366">
        <w:rPr>
          <w:sz w:val="16"/>
        </w:rPr>
        <w:t>The technical definition of a civil war, according to the Centre for the Study of Civil War at the Peace Research Institute Oslo, is a thousand combatant deaths within a year. The definition of civil strife starts at twenty-five deaths within a year. In the United States in 2019, domestic anti-government extremists killed forty-two people; in 2018 they killed fifty-three people; in 2017, thirty-seven; in 2016, seventy-two; and in 2015, seventy. By this definition, America is already in a state of civil strife, on the threshold of civil war.</w:t>
      </w:r>
    </w:p>
    <w:p w14:paraId="1614117D" w14:textId="77777777" w:rsidR="007F73B9" w:rsidRPr="00EC2953" w:rsidRDefault="007F73B9" w:rsidP="007F73B9">
      <w:pPr>
        <w:rPr>
          <w:rStyle w:val="StyleUnderline"/>
        </w:rPr>
      </w:pPr>
      <w:r w:rsidRPr="00553E62">
        <w:rPr>
          <w:rStyle w:val="StyleUnderline"/>
        </w:rPr>
        <w:t>The United States as a Com</w:t>
      </w:r>
      <w:r w:rsidRPr="00EC2953">
        <w:rPr>
          <w:rStyle w:val="StyleUnderline"/>
        </w:rPr>
        <w:t>plex, Cascading System</w:t>
      </w:r>
    </w:p>
    <w:p w14:paraId="1AEFACF9" w14:textId="77777777" w:rsidR="007F73B9" w:rsidRPr="00553E62" w:rsidRDefault="007F73B9" w:rsidP="007F73B9">
      <w:pPr>
        <w:rPr>
          <w:rStyle w:val="StyleUnderline"/>
        </w:rPr>
      </w:pPr>
      <w:r w:rsidRPr="00EC2953">
        <w:rPr>
          <w:rStyle w:val="StyleUnderline"/>
        </w:rPr>
        <w:t xml:space="preserve">There is never a </w:t>
      </w:r>
      <w:r w:rsidRPr="00EC2953">
        <w:rPr>
          <w:rStyle w:val="Emphasis"/>
        </w:rPr>
        <w:t>single cause</w:t>
      </w:r>
      <w:r w:rsidRPr="00553E62">
        <w:rPr>
          <w:rStyle w:val="StyleUnderline"/>
        </w:rPr>
        <w:t xml:space="preserve"> to any civil war.</w:t>
      </w:r>
      <w:r w:rsidRPr="00F41366">
        <w:rPr>
          <w:sz w:val="16"/>
        </w:rPr>
        <w:t xml:space="preserve"> A huge number of factors contribute to the slide of a peaceful prosperous society into violence. </w:t>
      </w:r>
      <w:r w:rsidRPr="00553E62">
        <w:rPr>
          <w:rStyle w:val="StyleUnderline"/>
        </w:rPr>
        <w:t xml:space="preserve">The interaction is turbulent, which is why </w:t>
      </w:r>
      <w:r w:rsidRPr="00992F8A">
        <w:rPr>
          <w:rStyle w:val="StyleUnderline"/>
          <w:highlight w:val="green"/>
        </w:rPr>
        <w:t>stable</w:t>
      </w:r>
      <w:r w:rsidRPr="00553E62">
        <w:rPr>
          <w:rStyle w:val="StyleUnderline"/>
        </w:rPr>
        <w:t xml:space="preserve"> </w:t>
      </w:r>
      <w:r w:rsidRPr="00992F8A">
        <w:rPr>
          <w:rStyle w:val="StyleUnderline"/>
          <w:highlight w:val="green"/>
        </w:rPr>
        <w:t>scenarios</w:t>
      </w:r>
      <w:r w:rsidRPr="00553E62">
        <w:rPr>
          <w:rStyle w:val="StyleUnderline"/>
        </w:rPr>
        <w:t xml:space="preserve"> seem to </w:t>
      </w:r>
      <w:r w:rsidRPr="00992F8A">
        <w:rPr>
          <w:rStyle w:val="StyleUnderline"/>
          <w:highlight w:val="green"/>
        </w:rPr>
        <w:t>descend</w:t>
      </w:r>
      <w:r w:rsidRPr="00553E62">
        <w:rPr>
          <w:rStyle w:val="StyleUnderline"/>
        </w:rPr>
        <w:t xml:space="preserve"> in</w:t>
      </w:r>
      <w:r w:rsidRPr="00992F8A">
        <w:rPr>
          <w:rStyle w:val="StyleUnderline"/>
          <w:highlight w:val="green"/>
        </w:rPr>
        <w:t>to</w:t>
      </w:r>
      <w:r w:rsidRPr="00553E62">
        <w:rPr>
          <w:rStyle w:val="StyleUnderline"/>
        </w:rPr>
        <w:t xml:space="preserve"> </w:t>
      </w:r>
      <w:r w:rsidRPr="00992F8A">
        <w:rPr>
          <w:rStyle w:val="StyleUnderline"/>
          <w:highlight w:val="green"/>
        </w:rPr>
        <w:t xml:space="preserve">chaos </w:t>
      </w:r>
      <w:r w:rsidRPr="00992F8A">
        <w:rPr>
          <w:rStyle w:val="Emphasis"/>
          <w:highlight w:val="green"/>
        </w:rPr>
        <w:t>out of nowhere.</w:t>
      </w:r>
      <w:r w:rsidRPr="00992F8A">
        <w:rPr>
          <w:rStyle w:val="StyleUnderline"/>
          <w:highlight w:val="green"/>
        </w:rPr>
        <w:t xml:space="preserve"> The </w:t>
      </w:r>
      <w:r w:rsidRPr="00992F8A">
        <w:rPr>
          <w:rStyle w:val="Emphasis"/>
          <w:highlight w:val="green"/>
        </w:rPr>
        <w:t>complex cascading nature</w:t>
      </w:r>
      <w:r w:rsidRPr="00553E62">
        <w:rPr>
          <w:rStyle w:val="StyleUnderline"/>
        </w:rPr>
        <w:t xml:space="preserve"> of the system </w:t>
      </w:r>
      <w:r w:rsidRPr="00992F8A">
        <w:rPr>
          <w:rStyle w:val="StyleUnderline"/>
          <w:highlight w:val="green"/>
        </w:rPr>
        <w:t>explains why the unimaginable keeps happening.</w:t>
      </w:r>
    </w:p>
    <w:p w14:paraId="77CB87A6" w14:textId="77777777" w:rsidR="007F73B9" w:rsidRPr="00553E62" w:rsidRDefault="007F73B9" w:rsidP="007F73B9">
      <w:pPr>
        <w:rPr>
          <w:rStyle w:val="StyleUnderline"/>
        </w:rPr>
      </w:pPr>
      <w:r w:rsidRPr="00553E62">
        <w:rPr>
          <w:rStyle w:val="StyleUnderline"/>
        </w:rPr>
        <w:t xml:space="preserve">The unimaginable does not mean the unpredictable. </w:t>
      </w:r>
      <w:r w:rsidRPr="00992F8A">
        <w:rPr>
          <w:rStyle w:val="StyleUnderline"/>
          <w:highlight w:val="green"/>
        </w:rPr>
        <w:t xml:space="preserve">The collapse will arrive </w:t>
      </w:r>
      <w:r w:rsidRPr="00992F8A">
        <w:rPr>
          <w:rStyle w:val="Emphasis"/>
          <w:highlight w:val="green"/>
        </w:rPr>
        <w:t>sooner</w:t>
      </w:r>
      <w:r w:rsidRPr="00992F8A">
        <w:rPr>
          <w:rStyle w:val="StyleUnderline"/>
          <w:highlight w:val="green"/>
        </w:rPr>
        <w:t xml:space="preserve"> and </w:t>
      </w:r>
      <w:r w:rsidRPr="00992F8A">
        <w:rPr>
          <w:rStyle w:val="Emphasis"/>
          <w:highlight w:val="green"/>
        </w:rPr>
        <w:t>more suddenly</w:t>
      </w:r>
      <w:r w:rsidRPr="00992F8A">
        <w:rPr>
          <w:rStyle w:val="StyleUnderline"/>
          <w:highlight w:val="green"/>
        </w:rPr>
        <w:t xml:space="preserve"> than anybody expects</w:t>
      </w:r>
      <w:r w:rsidRPr="00F41366">
        <w:rPr>
          <w:rStyle w:val="StyleUnderline"/>
        </w:rPr>
        <w:t>,</w:t>
      </w:r>
      <w:r w:rsidRPr="00553E62">
        <w:rPr>
          <w:rStyle w:val="StyleUnderline"/>
        </w:rPr>
        <w:t xml:space="preserve"> but it won’t come as a surprise. America is cracking apart</w:t>
      </w:r>
      <w:r w:rsidRPr="00F41366">
        <w:rPr>
          <w:sz w:val="16"/>
        </w:rPr>
        <w:t xml:space="preserve"> at a moment when the ability to see the cracks spreading has attained unprecedented clarity. NASA recently reported that its climate change modeling has been accurate to within one-twentieth of a degree. The detailed precision of the models as much as the quality of the prediction is extraordinary. When—not if—a Category 1, 2, or 3 hurricane hits New York, the model makers know, to the street, which parts of the city will be rendered uninhabitable. The electoral models of political partisanship have become more effective than their creators can acknowledge: one group of political scientists refused to believe their own program when it told them that Trump would be elected. Such a forecast seemed too outlandish. </w:t>
      </w:r>
      <w:r w:rsidRPr="00F41366">
        <w:rPr>
          <w:rStyle w:val="StyleUnderline"/>
        </w:rPr>
        <w:t>The</w:t>
      </w:r>
      <w:r w:rsidRPr="00553E62">
        <w:rPr>
          <w:rStyle w:val="StyleUnderline"/>
        </w:rPr>
        <w:t xml:space="preserve"> contours </w:t>
      </w:r>
      <w:r w:rsidRPr="00F41366">
        <w:rPr>
          <w:rStyle w:val="StyleUnderline"/>
        </w:rPr>
        <w:t>of economic inequality</w:t>
      </w:r>
      <w:r w:rsidRPr="00553E62">
        <w:rPr>
          <w:rStyle w:val="StyleUnderline"/>
        </w:rPr>
        <w:t xml:space="preserve"> have never been so thoroughly drawn, their </w:t>
      </w:r>
      <w:r w:rsidRPr="00F41366">
        <w:rPr>
          <w:rStyle w:val="StyleUnderline"/>
        </w:rPr>
        <w:t>consequences</w:t>
      </w:r>
      <w:r w:rsidRPr="00553E62">
        <w:rPr>
          <w:rStyle w:val="StyleUnderline"/>
        </w:rPr>
        <w:t xml:space="preserve"> on democracy never so fully understood. </w:t>
      </w:r>
      <w:r w:rsidRPr="00992F8A">
        <w:rPr>
          <w:rStyle w:val="StyleUnderline"/>
          <w:highlight w:val="green"/>
        </w:rPr>
        <w:t>Scholars</w:t>
      </w:r>
      <w:r w:rsidRPr="00553E62">
        <w:rPr>
          <w:rStyle w:val="StyleUnderline"/>
        </w:rPr>
        <w:t xml:space="preserve"> of civil war, used to analyzing conflicts abroad, now </w:t>
      </w:r>
      <w:r w:rsidRPr="00992F8A">
        <w:rPr>
          <w:rStyle w:val="StyleUnderline"/>
          <w:highlight w:val="green"/>
        </w:rPr>
        <w:t>see</w:t>
      </w:r>
      <w:r w:rsidRPr="00553E62">
        <w:rPr>
          <w:rStyle w:val="StyleUnderline"/>
        </w:rPr>
        <w:t xml:space="preserve"> their </w:t>
      </w:r>
      <w:r w:rsidRPr="00992F8A">
        <w:rPr>
          <w:rStyle w:val="StyleUnderline"/>
          <w:highlight w:val="green"/>
        </w:rPr>
        <w:t>established patterns replicating</w:t>
      </w:r>
      <w:r w:rsidRPr="00553E62">
        <w:rPr>
          <w:rStyle w:val="StyleUnderline"/>
        </w:rPr>
        <w:t xml:space="preserve"> themselves identically in the world’s richest country, home to the most powerful military in</w:t>
      </w:r>
      <w:r w:rsidRPr="00F41366">
        <w:rPr>
          <w:sz w:val="16"/>
        </w:rPr>
        <w:t xml:space="preserve"> human </w:t>
      </w:r>
      <w:r w:rsidRPr="00553E62">
        <w:rPr>
          <w:rStyle w:val="StyleUnderline"/>
        </w:rPr>
        <w:t>history.</w:t>
      </w:r>
    </w:p>
    <w:p w14:paraId="561FD82D" w14:textId="77777777" w:rsidR="007F73B9" w:rsidRPr="00553E62" w:rsidRDefault="007F73B9" w:rsidP="007F73B9">
      <w:pPr>
        <w:rPr>
          <w:rStyle w:val="StyleUnderline"/>
        </w:rPr>
      </w:pPr>
      <w:r w:rsidRPr="00992F8A">
        <w:rPr>
          <w:rStyle w:val="StyleUnderline"/>
          <w:highlight w:val="green"/>
        </w:rPr>
        <w:t>History books</w:t>
      </w:r>
      <w:r w:rsidRPr="00F41366">
        <w:rPr>
          <w:sz w:val="16"/>
        </w:rPr>
        <w:t xml:space="preserve"> </w:t>
      </w:r>
      <w:proofErr w:type="gramStart"/>
      <w:r w:rsidRPr="00F41366">
        <w:rPr>
          <w:sz w:val="16"/>
        </w:rPr>
        <w:t>on the subjects of civil</w:t>
      </w:r>
      <w:proofErr w:type="gramEnd"/>
      <w:r w:rsidRPr="00F41366">
        <w:rPr>
          <w:sz w:val="16"/>
        </w:rPr>
        <w:t xml:space="preserve"> wars usually </w:t>
      </w:r>
      <w:r w:rsidRPr="00992F8A">
        <w:rPr>
          <w:rStyle w:val="StyleUnderline"/>
          <w:highlight w:val="green"/>
        </w:rPr>
        <w:t>open with</w:t>
      </w:r>
      <w:r w:rsidRPr="00553E62">
        <w:rPr>
          <w:rStyle w:val="StyleUnderline"/>
        </w:rPr>
        <w:t xml:space="preserve"> chapters about </w:t>
      </w:r>
      <w:r w:rsidRPr="00992F8A">
        <w:rPr>
          <w:rStyle w:val="StyleUnderline"/>
          <w:highlight w:val="green"/>
        </w:rPr>
        <w:t>the lead-up</w:t>
      </w:r>
      <w:r w:rsidRPr="00553E62">
        <w:rPr>
          <w:rStyle w:val="StyleUnderline"/>
        </w:rPr>
        <w:t xml:space="preserve"> to conflict. </w:t>
      </w:r>
      <w:r w:rsidRPr="00992F8A">
        <w:rPr>
          <w:rStyle w:val="StyleUnderline"/>
          <w:highlight w:val="green"/>
        </w:rPr>
        <w:t>In the</w:t>
      </w:r>
      <w:r w:rsidRPr="00553E62">
        <w:rPr>
          <w:rStyle w:val="StyleUnderline"/>
        </w:rPr>
        <w:t xml:space="preserve"> case of the </w:t>
      </w:r>
      <w:r w:rsidRPr="00992F8A">
        <w:rPr>
          <w:rStyle w:val="StyleUnderline"/>
          <w:highlight w:val="green"/>
        </w:rPr>
        <w:t>U</w:t>
      </w:r>
      <w:r w:rsidRPr="00553E62">
        <w:rPr>
          <w:rStyle w:val="StyleUnderline"/>
        </w:rPr>
        <w:t xml:space="preserve">nited </w:t>
      </w:r>
      <w:r w:rsidRPr="00992F8A">
        <w:rPr>
          <w:rStyle w:val="StyleUnderline"/>
          <w:highlight w:val="green"/>
        </w:rPr>
        <w:t>S</w:t>
      </w:r>
      <w:r w:rsidRPr="00553E62">
        <w:rPr>
          <w:rStyle w:val="StyleUnderline"/>
        </w:rPr>
        <w:t xml:space="preserve">tates, </w:t>
      </w:r>
      <w:r w:rsidRPr="00992F8A">
        <w:rPr>
          <w:rStyle w:val="StyleUnderline"/>
          <w:highlight w:val="green"/>
        </w:rPr>
        <w:t>that</w:t>
      </w:r>
      <w:r w:rsidRPr="00553E62">
        <w:rPr>
          <w:rStyle w:val="StyleUnderline"/>
        </w:rPr>
        <w:t xml:space="preserve"> chapter </w:t>
      </w:r>
      <w:r w:rsidRPr="00992F8A">
        <w:rPr>
          <w:rStyle w:val="StyleUnderline"/>
          <w:highlight w:val="green"/>
        </w:rPr>
        <w:t>could be</w:t>
      </w:r>
      <w:r w:rsidRPr="00553E62">
        <w:rPr>
          <w:rStyle w:val="StyleUnderline"/>
        </w:rPr>
        <w:t xml:space="preserve"> written </w:t>
      </w:r>
      <w:r w:rsidRPr="00992F8A">
        <w:rPr>
          <w:rStyle w:val="StyleUnderline"/>
          <w:highlight w:val="green"/>
        </w:rPr>
        <w:t>today. Econ</w:t>
      </w:r>
      <w:r w:rsidRPr="00F41366">
        <w:rPr>
          <w:rStyle w:val="StyleUnderline"/>
        </w:rPr>
        <w:t>o</w:t>
      </w:r>
      <w:r w:rsidRPr="00553E62">
        <w:rPr>
          <w:rStyle w:val="StyleUnderline"/>
        </w:rPr>
        <w:t>mic</w:t>
      </w:r>
      <w:r w:rsidRPr="00F41366">
        <w:rPr>
          <w:sz w:val="16"/>
        </w:rPr>
        <w:t xml:space="preserve"> and environmental </w:t>
      </w:r>
      <w:r w:rsidRPr="00992F8A">
        <w:rPr>
          <w:rStyle w:val="Emphasis"/>
          <w:highlight w:val="green"/>
        </w:rPr>
        <w:t>instability worsens</w:t>
      </w:r>
      <w:r w:rsidRPr="00992F8A">
        <w:rPr>
          <w:rStyle w:val="StyleUnderline"/>
          <w:highlight w:val="green"/>
        </w:rPr>
        <w:t xml:space="preserve"> every year.</w:t>
      </w:r>
      <w:r w:rsidRPr="00553E62">
        <w:rPr>
          <w:rStyle w:val="StyleUnderline"/>
        </w:rPr>
        <w:t xml:space="preserve"> The fruits</w:t>
      </w:r>
      <w:r w:rsidRPr="00F41366">
        <w:rPr>
          <w:sz w:val="16"/>
        </w:rPr>
        <w:t xml:space="preserve"> of the country </w:t>
      </w:r>
      <w:r w:rsidRPr="00553E62">
        <w:rPr>
          <w:rStyle w:val="StyleUnderline"/>
        </w:rPr>
        <w:t>accrue only to</w:t>
      </w:r>
      <w:r w:rsidRPr="00F41366">
        <w:rPr>
          <w:sz w:val="16"/>
        </w:rPr>
        <w:t xml:space="preserve"> those at </w:t>
      </w:r>
      <w:r w:rsidRPr="00553E62">
        <w:rPr>
          <w:rStyle w:val="StyleUnderline"/>
        </w:rPr>
        <w:t>the very top.</w:t>
      </w:r>
      <w:r w:rsidRPr="00F41366">
        <w:rPr>
          <w:sz w:val="16"/>
        </w:rPr>
        <w:t xml:space="preserve"> The government, whose legitimacy is never established to the satisfaction of all parties, cannot be relied on. </w:t>
      </w:r>
      <w:r w:rsidRPr="00553E62">
        <w:rPr>
          <w:rStyle w:val="StyleUnderline"/>
        </w:rPr>
        <w:t>Faith in institutions of all kinds is declining.</w:t>
      </w:r>
      <w:r w:rsidRPr="00F41366">
        <w:rPr>
          <w:sz w:val="16"/>
        </w:rPr>
        <w:t xml:space="preserve"> National purpose is withering. National solidarity is eroding. The government increasingly cannot, even when given clear mandates, respond to its people’s will. Political gamesmanship overrides </w:t>
      </w:r>
      <w:proofErr w:type="gramStart"/>
      <w:r w:rsidRPr="00F41366">
        <w:rPr>
          <w:sz w:val="16"/>
        </w:rPr>
        <w:t>any and all</w:t>
      </w:r>
      <w:proofErr w:type="gramEnd"/>
      <w:r w:rsidRPr="00F41366">
        <w:rPr>
          <w:sz w:val="16"/>
        </w:rPr>
        <w:t xml:space="preserve"> other governmental concerns. Of the last four presidents, two have faced extensive impeachment proceedings. Two elections of the past four have seen the popular winner defeated by an arcane system inherited from the eighteenth century. The judiciary is dogmatic and hardening to the point where the law barely holds meaning outside of the political context of the courts’ application. Mass murders are nightly news. </w:t>
      </w:r>
      <w:r w:rsidRPr="00553E62">
        <w:rPr>
          <w:rStyle w:val="StyleUnderline"/>
        </w:rPr>
        <w:t>Ordinary Americans refuse to listen to authorities, even on questions as important to their survival as public health.</w:t>
      </w:r>
    </w:p>
    <w:p w14:paraId="1EB50D57" w14:textId="77777777" w:rsidR="007F73B9" w:rsidRPr="00F41366" w:rsidRDefault="007F73B9" w:rsidP="007F73B9">
      <w:pPr>
        <w:rPr>
          <w:sz w:val="16"/>
        </w:rPr>
      </w:pPr>
      <w:r w:rsidRPr="00F41366">
        <w:rPr>
          <w:sz w:val="16"/>
        </w:rPr>
        <w:t xml:space="preserve">America has lived for 160 years with a half-settled myth of unity. All such myths are fragile. Even the most long-established national identities, the most ancient fusions of peoples and creeds, can dissolve with shocking speed. Before sectarian hatred consumed Iraq, before 2006, the country had a relatively high </w:t>
      </w:r>
      <w:proofErr w:type="gramStart"/>
      <w:r w:rsidRPr="00F41366">
        <w:rPr>
          <w:sz w:val="16"/>
        </w:rPr>
        <w:t>Shi‘</w:t>
      </w:r>
      <w:proofErr w:type="gramEnd"/>
      <w:r w:rsidRPr="00F41366">
        <w:rPr>
          <w:sz w:val="16"/>
        </w:rPr>
        <w:t>a-Sunni intermarriage rate. The supposedly permanent and intractable religious rift was a relic from antiquity. Then it wasn’t.</w:t>
      </w:r>
    </w:p>
    <w:p w14:paraId="22CD9807" w14:textId="77777777" w:rsidR="007F73B9" w:rsidRPr="00553E62" w:rsidRDefault="007F73B9" w:rsidP="007F73B9">
      <w:pPr>
        <w:rPr>
          <w:rStyle w:val="StyleUnderline"/>
        </w:rPr>
      </w:pPr>
      <w:r w:rsidRPr="00553E62">
        <w:rPr>
          <w:rStyle w:val="StyleUnderline"/>
        </w:rPr>
        <w:t>Wherever government fails, whenever the peaceful transition of power breaks down, restoring</w:t>
      </w:r>
      <w:r w:rsidRPr="00F41366">
        <w:rPr>
          <w:sz w:val="16"/>
        </w:rPr>
        <w:t xml:space="preserve"> an orderly democracy </w:t>
      </w:r>
      <w:r w:rsidRPr="00553E62">
        <w:rPr>
          <w:rStyle w:val="StyleUnderline"/>
        </w:rPr>
        <w:t>takes nothing short of a miracle. America won’t be any different.</w:t>
      </w:r>
      <w:r w:rsidRPr="00F41366">
        <w:rPr>
          <w:sz w:val="16"/>
        </w:rPr>
        <w:t xml:space="preserve"> When Democrats feel that they cannot find representation, when Republicans feel that they cannot find representation, the government becomes just another resource to control. </w:t>
      </w:r>
      <w:r w:rsidRPr="00553E62">
        <w:rPr>
          <w:rStyle w:val="StyleUnderline"/>
        </w:rPr>
        <w:t xml:space="preserve">Outrage feeds all-consuming cycles of revenge. People retreat into tribes. </w:t>
      </w:r>
      <w:r w:rsidRPr="00992F8A">
        <w:rPr>
          <w:rStyle w:val="StyleUnderline"/>
          <w:highlight w:val="green"/>
        </w:rPr>
        <w:t>Once</w:t>
      </w:r>
      <w:r w:rsidRPr="00553E62">
        <w:rPr>
          <w:rStyle w:val="StyleUnderline"/>
        </w:rPr>
        <w:t xml:space="preserve"> the </w:t>
      </w:r>
      <w:r w:rsidRPr="00992F8A">
        <w:rPr>
          <w:rStyle w:val="StyleUnderline"/>
          <w:highlight w:val="green"/>
        </w:rPr>
        <w:t>stability</w:t>
      </w:r>
      <w:r w:rsidRPr="00F41366">
        <w:rPr>
          <w:sz w:val="16"/>
        </w:rPr>
        <w:t xml:space="preserve"> of power </w:t>
      </w:r>
      <w:r w:rsidRPr="00992F8A">
        <w:rPr>
          <w:rStyle w:val="StyleUnderline"/>
          <w:highlight w:val="green"/>
        </w:rPr>
        <w:t>goes, it’s easy to</w:t>
      </w:r>
      <w:r w:rsidRPr="00F41366">
        <w:rPr>
          <w:sz w:val="16"/>
        </w:rPr>
        <w:t xml:space="preserve"> come up with excuses to </w:t>
      </w:r>
      <w:r w:rsidRPr="00992F8A">
        <w:rPr>
          <w:rStyle w:val="Emphasis"/>
          <w:highlight w:val="green"/>
        </w:rPr>
        <w:t>murder your neighbors</w:t>
      </w:r>
      <w:r w:rsidRPr="00992F8A">
        <w:rPr>
          <w:rStyle w:val="StyleUnderline"/>
          <w:highlight w:val="green"/>
        </w:rPr>
        <w:t>.</w:t>
      </w:r>
    </w:p>
    <w:p w14:paraId="444DFAB7" w14:textId="77777777" w:rsidR="007F73B9" w:rsidRPr="00F41366" w:rsidRDefault="007F73B9" w:rsidP="007F73B9">
      <w:pPr>
        <w:rPr>
          <w:sz w:val="16"/>
        </w:rPr>
      </w:pPr>
      <w:r w:rsidRPr="00F41366">
        <w:rPr>
          <w:sz w:val="16"/>
        </w:rPr>
        <w:t>The Inciting Incidents</w:t>
      </w:r>
    </w:p>
    <w:p w14:paraId="7E9824D4" w14:textId="77777777" w:rsidR="007F73B9" w:rsidRPr="00F41366" w:rsidRDefault="007F73B9" w:rsidP="007F73B9">
      <w:pPr>
        <w:rPr>
          <w:sz w:val="16"/>
        </w:rPr>
      </w:pPr>
      <w:r w:rsidRPr="00553E62">
        <w:rPr>
          <w:rStyle w:val="StyleUnderline"/>
        </w:rPr>
        <w:lastRenderedPageBreak/>
        <w:t>The dispatches</w:t>
      </w:r>
      <w:r w:rsidRPr="00F41366">
        <w:rPr>
          <w:sz w:val="16"/>
        </w:rPr>
        <w:t xml:space="preserve"> that follow </w:t>
      </w:r>
      <w:r w:rsidRPr="00553E62">
        <w:rPr>
          <w:rStyle w:val="StyleUnderline"/>
        </w:rPr>
        <w:t xml:space="preserve">are based on </w:t>
      </w:r>
      <w:r w:rsidRPr="00992F8A">
        <w:rPr>
          <w:rStyle w:val="StyleUnderline"/>
          <w:highlight w:val="green"/>
        </w:rPr>
        <w:t xml:space="preserve">the best available models with established </w:t>
      </w:r>
      <w:r w:rsidRPr="00992F8A">
        <w:rPr>
          <w:rStyle w:val="Emphasis"/>
          <w:highlight w:val="green"/>
        </w:rPr>
        <w:t>predictive capacities</w:t>
      </w:r>
      <w:r w:rsidRPr="00553E62">
        <w:rPr>
          <w:rStyle w:val="StyleUnderline"/>
        </w:rPr>
        <w:t>. They are more than educated guesses. But the inciting incidents are another matter.</w:t>
      </w:r>
      <w:r w:rsidRPr="00F41366">
        <w:rPr>
          <w:sz w:val="16"/>
        </w:rPr>
        <w:t xml:space="preserve"> They are works of consciously thorough imagination.</w:t>
      </w:r>
    </w:p>
    <w:p w14:paraId="2DC9DDDD" w14:textId="77777777" w:rsidR="007F73B9" w:rsidRPr="00F41366" w:rsidRDefault="007F73B9" w:rsidP="007F73B9">
      <w:pPr>
        <w:rPr>
          <w:sz w:val="16"/>
        </w:rPr>
      </w:pPr>
      <w:r w:rsidRPr="00553E62">
        <w:rPr>
          <w:rStyle w:val="StyleUnderline"/>
        </w:rPr>
        <w:t>Complex, cascading systems are abstract.</w:t>
      </w:r>
      <w:r w:rsidRPr="00F41366">
        <w:rPr>
          <w:sz w:val="16"/>
        </w:rPr>
        <w:t xml:space="preserve"> They don’t show human costs. In each of the dispatches that follow, I have imagined an inciting incident to show the human cost. My inspiration was The Effects of Nuclear War, a 1979 product of the Office of Technology Assessment, acting on a request from the Senate Committee on Foreign Relations, and arguably the most influential piece of fiction in history. The Effects of Nuclear War grew into the miniseries The Day After. The Day After converted “abstract measures of strategic power” into comprehensible terms, imagining the fallout from nuclear war based on the best available science. Ronald Reagan, in his diaries, cited The Day After as a main inspiration behind the Intermediate-Range Nuclear Forces Treaty.</w:t>
      </w:r>
    </w:p>
    <w:p w14:paraId="34514313" w14:textId="77777777" w:rsidR="007F73B9" w:rsidRPr="00F41366" w:rsidRDefault="007F73B9" w:rsidP="007F73B9">
      <w:pPr>
        <w:rPr>
          <w:sz w:val="16"/>
        </w:rPr>
      </w:pPr>
      <w:r w:rsidRPr="00F41366">
        <w:rPr>
          <w:sz w:val="16"/>
        </w:rPr>
        <w:t xml:space="preserve">Today’s crisis requires prediction because so </w:t>
      </w:r>
      <w:r w:rsidRPr="00553E62">
        <w:rPr>
          <w:rStyle w:val="StyleUnderline"/>
        </w:rPr>
        <w:t>many people do not want to see what is unfolding in front of their eyes. At the same time, the future is inherently unpredictable. Nobody could have known</w:t>
      </w:r>
      <w:r w:rsidRPr="00F41366">
        <w:rPr>
          <w:sz w:val="16"/>
        </w:rPr>
        <w:t xml:space="preserve"> that an employee at Cup Foods in Minneapolis would report a counterfeit $20 bill and that when the police arrived to investigate the incident an officer named Derek </w:t>
      </w:r>
      <w:r w:rsidRPr="00553E62">
        <w:rPr>
          <w:rStyle w:val="StyleUnderline"/>
        </w:rPr>
        <w:t>Chauvin would drag</w:t>
      </w:r>
      <w:r w:rsidRPr="00F41366">
        <w:rPr>
          <w:sz w:val="16"/>
        </w:rPr>
        <w:t xml:space="preserve"> a Black man named </w:t>
      </w:r>
      <w:r w:rsidRPr="00553E62">
        <w:rPr>
          <w:rStyle w:val="StyleUnderline"/>
        </w:rPr>
        <w:t>George Floyd</w:t>
      </w:r>
      <w:r w:rsidRPr="00F41366">
        <w:rPr>
          <w:sz w:val="16"/>
        </w:rPr>
        <w:t xml:space="preserve"> out of a car </w:t>
      </w:r>
      <w:r w:rsidRPr="00553E62">
        <w:rPr>
          <w:rStyle w:val="StyleUnderline"/>
        </w:rPr>
        <w:t>and</w:t>
      </w:r>
      <w:r w:rsidRPr="00F41366">
        <w:rPr>
          <w:sz w:val="16"/>
        </w:rPr>
        <w:t xml:space="preserve">, in the process of restraining him, </w:t>
      </w:r>
      <w:r w:rsidRPr="00553E62">
        <w:rPr>
          <w:rStyle w:val="StyleUnderline"/>
        </w:rPr>
        <w:t>kneel on his neck</w:t>
      </w:r>
      <w:r w:rsidRPr="00F41366">
        <w:rPr>
          <w:sz w:val="16"/>
        </w:rPr>
        <w:t xml:space="preserve"> for seven minutes and forty-six seconds, ignoring more than twenty pleas to allow him to breathe. </w:t>
      </w:r>
      <w:r w:rsidRPr="00553E62">
        <w:rPr>
          <w:rStyle w:val="StyleUnderline"/>
        </w:rPr>
        <w:t>Nobody could have predicted</w:t>
      </w:r>
      <w:r w:rsidRPr="00F41366">
        <w:rPr>
          <w:sz w:val="16"/>
        </w:rPr>
        <w:t xml:space="preserve"> that plainclothes </w:t>
      </w:r>
      <w:r w:rsidRPr="00553E62">
        <w:rPr>
          <w:rStyle w:val="StyleUnderline"/>
        </w:rPr>
        <w:t>officers would</w:t>
      </w:r>
      <w:r w:rsidRPr="00F41366">
        <w:rPr>
          <w:sz w:val="16"/>
        </w:rPr>
        <w:t xml:space="preserve"> mistakenly </w:t>
      </w:r>
      <w:r w:rsidRPr="00553E62">
        <w:rPr>
          <w:rStyle w:val="StyleUnderline"/>
        </w:rPr>
        <w:t xml:space="preserve">enter the home of Breonna Taylor and kill her. Still less could anyone know that these </w:t>
      </w:r>
      <w:proofErr w:type="gramStart"/>
      <w:r w:rsidRPr="00553E62">
        <w:rPr>
          <w:rStyle w:val="StyleUnderline"/>
        </w:rPr>
        <w:t>particular incidents</w:t>
      </w:r>
      <w:proofErr w:type="gramEnd"/>
      <w:r w:rsidRPr="00F41366">
        <w:rPr>
          <w:sz w:val="16"/>
        </w:rPr>
        <w:t xml:space="preserve"> of police brutality, rather than the literally thousands of others, </w:t>
      </w:r>
      <w:r w:rsidRPr="00553E62">
        <w:rPr>
          <w:rStyle w:val="StyleUnderline"/>
        </w:rPr>
        <w:t>would spark massive protests across the United States. But anyone paying attention could easily have known that the militarization of America’s police forces has been underway for decades, that the police in the United States shoot their own citizens at rates</w:t>
      </w:r>
      <w:r w:rsidRPr="00F41366">
        <w:rPr>
          <w:sz w:val="16"/>
        </w:rPr>
        <w:t xml:space="preserve"> that vary between three and </w:t>
      </w:r>
      <w:r w:rsidRPr="00553E62">
        <w:rPr>
          <w:rStyle w:val="StyleUnderline"/>
        </w:rPr>
        <w:t>thirty times more than</w:t>
      </w:r>
      <w:r w:rsidRPr="00F41366">
        <w:rPr>
          <w:sz w:val="16"/>
        </w:rPr>
        <w:t xml:space="preserve"> the police in </w:t>
      </w:r>
      <w:r w:rsidRPr="00553E62">
        <w:rPr>
          <w:rStyle w:val="StyleUnderline"/>
        </w:rPr>
        <w:t>other countries, that large swaths of the Black population do not regard the police as legitimate</w:t>
      </w:r>
      <w:r w:rsidRPr="00F41366">
        <w:rPr>
          <w:sz w:val="16"/>
        </w:rPr>
        <w:t xml:space="preserve"> stewards of justice, </w:t>
      </w:r>
      <w:r w:rsidRPr="00553E62">
        <w:rPr>
          <w:rStyle w:val="StyleUnderline"/>
        </w:rPr>
        <w:t>and that protest movements</w:t>
      </w:r>
      <w:r w:rsidRPr="00F41366">
        <w:rPr>
          <w:sz w:val="16"/>
        </w:rPr>
        <w:t xml:space="preserve"> against police brutality </w:t>
      </w:r>
      <w:r w:rsidRPr="00553E62">
        <w:rPr>
          <w:rStyle w:val="StyleUnderline"/>
        </w:rPr>
        <w:t>had been gaining momentum</w:t>
      </w:r>
      <w:r w:rsidRPr="00F41366">
        <w:rPr>
          <w:sz w:val="16"/>
        </w:rPr>
        <w:t xml:space="preserve"> since the Obama administration. Breonna Taylor was one of forty-eight Black women shot by police in the United States since 2015. Her name, the </w:t>
      </w:r>
      <w:proofErr w:type="gramStart"/>
      <w:r w:rsidRPr="00F41366">
        <w:rPr>
          <w:sz w:val="16"/>
        </w:rPr>
        <w:t>particular circumstances</w:t>
      </w:r>
      <w:proofErr w:type="gramEnd"/>
      <w:r w:rsidRPr="00F41366">
        <w:rPr>
          <w:sz w:val="16"/>
        </w:rPr>
        <w:t xml:space="preserve"> of her death—these </w:t>
      </w:r>
      <w:r w:rsidRPr="00553E62">
        <w:rPr>
          <w:rStyle w:val="StyleUnderline"/>
        </w:rPr>
        <w:t>facts were unpredictable. But not the event</w:t>
      </w:r>
      <w:r w:rsidRPr="00F41366">
        <w:rPr>
          <w:sz w:val="16"/>
        </w:rPr>
        <w:t xml:space="preserve"> itself and not its aftermath. It is entirely predictable now that another incident of police brutality will occur and just as predictable that there will be riots in its wake.</w:t>
      </w:r>
    </w:p>
    <w:p w14:paraId="2C86F6F0" w14:textId="77777777" w:rsidR="007F73B9" w:rsidRPr="00553E62" w:rsidRDefault="007F73B9" w:rsidP="007F73B9">
      <w:pPr>
        <w:rPr>
          <w:sz w:val="4"/>
          <w:szCs w:val="4"/>
        </w:rPr>
      </w:pPr>
      <w:r w:rsidRPr="00553E62">
        <w:rPr>
          <w:sz w:val="4"/>
          <w:szCs w:val="4"/>
        </w:rPr>
        <w:t>The Point of View of the Dispatches</w:t>
      </w:r>
    </w:p>
    <w:p w14:paraId="50BC1028" w14:textId="77777777" w:rsidR="007F73B9" w:rsidRPr="00553E62" w:rsidRDefault="007F73B9" w:rsidP="007F73B9">
      <w:pPr>
        <w:rPr>
          <w:sz w:val="4"/>
          <w:szCs w:val="4"/>
        </w:rPr>
      </w:pPr>
      <w:r w:rsidRPr="00553E62">
        <w:rPr>
          <w:sz w:val="4"/>
          <w:szCs w:val="4"/>
        </w:rPr>
        <w:t xml:space="preserve">My nationality gives me a specific advantage in describing an imminent American collapse. Civil conflict forces people to choose sides and their perspective is shaped by the side they’ve chosen. Confusion precedes any civil conflict. Being Canadian, I am outside that </w:t>
      </w:r>
      <w:proofErr w:type="gramStart"/>
      <w:r w:rsidRPr="00553E62">
        <w:rPr>
          <w:sz w:val="4"/>
          <w:szCs w:val="4"/>
        </w:rPr>
        <w:t>particular confusion</w:t>
      </w:r>
      <w:proofErr w:type="gramEnd"/>
      <w:r w:rsidRPr="00553E62">
        <w:rPr>
          <w:sz w:val="4"/>
          <w:szCs w:val="4"/>
        </w:rPr>
        <w:t>.</w:t>
      </w:r>
    </w:p>
    <w:p w14:paraId="59C4A67F" w14:textId="77777777" w:rsidR="007F73B9" w:rsidRPr="00553E62" w:rsidRDefault="007F73B9" w:rsidP="007F73B9">
      <w:pPr>
        <w:rPr>
          <w:sz w:val="4"/>
          <w:szCs w:val="4"/>
        </w:rPr>
      </w:pPr>
      <w:r w:rsidRPr="00553E62">
        <w:rPr>
          <w:sz w:val="4"/>
          <w:szCs w:val="4"/>
        </w:rPr>
        <w:t>Canada is the Horatio to America’s Hamlet, a close and sympathetic and mostly irrelevant witness to the grand dramatics on the other side of the border. I am a foreigner who has lived in the United States, who works in the United States, who loves the United States. While I’m pretty much in the dead center on the political spectrum of my own country, I don’t want to hide the fact that on policy questions my underlying assumptions would be considered liberal by most Americans. I live in a country where socialized medicine and gun control are taken for granted, even by conservatives.</w:t>
      </w:r>
    </w:p>
    <w:p w14:paraId="6834396A" w14:textId="77777777" w:rsidR="007F73B9" w:rsidRPr="00553E62" w:rsidRDefault="007F73B9" w:rsidP="007F73B9">
      <w:pPr>
        <w:rPr>
          <w:sz w:val="4"/>
          <w:szCs w:val="4"/>
        </w:rPr>
      </w:pPr>
      <w:r w:rsidRPr="00553E62">
        <w:rPr>
          <w:sz w:val="4"/>
          <w:szCs w:val="4"/>
        </w:rPr>
        <w:t xml:space="preserve">Increasingly, though, being Democrat or Republican is a tribal identification rather than a commitment to </w:t>
      </w:r>
      <w:proofErr w:type="gramStart"/>
      <w:r w:rsidRPr="00553E62">
        <w:rPr>
          <w:sz w:val="4"/>
          <w:szCs w:val="4"/>
        </w:rPr>
        <w:t>particular policies</w:t>
      </w:r>
      <w:proofErr w:type="gramEnd"/>
      <w:r w:rsidRPr="00553E62">
        <w:rPr>
          <w:sz w:val="4"/>
          <w:szCs w:val="4"/>
        </w:rPr>
        <w:t>. And I am not of either tribe. As I have crisscrossed the United States to see the conditions on the ground, meeting with white nationalists and Black Lives Matter protestors, with gun sellers and the mothers of mass shooting victims, it has all been equally foreign, the flyover states and the coastal elites, the North and the South. They’re all other countries to me. The experts who have informed these dispatches—military leaders, law enforcement officials, agricultural specialists, environmentalists, historians, political scientists—inhabit a wide range on the political spectrum. Many are lifelong Republicans. Nearly half would describe themselves as conservative. I did not strive for a diversity of viewpoints. The people who know what they’re talking about come from both sides. They serve larger interests than partisan politics. This book reflects that knowledge and those interests.</w:t>
      </w:r>
    </w:p>
    <w:p w14:paraId="368B8B33" w14:textId="77777777" w:rsidR="007F73B9" w:rsidRPr="00553E62" w:rsidRDefault="007F73B9" w:rsidP="007F73B9">
      <w:pPr>
        <w:rPr>
          <w:sz w:val="4"/>
          <w:szCs w:val="4"/>
        </w:rPr>
      </w:pPr>
      <w:r w:rsidRPr="00553E62">
        <w:rPr>
          <w:sz w:val="4"/>
          <w:szCs w:val="4"/>
        </w:rPr>
        <w:t>The Trump Distraction</w:t>
      </w:r>
    </w:p>
    <w:p w14:paraId="2267E863" w14:textId="77777777" w:rsidR="007F73B9" w:rsidRPr="00553E62" w:rsidRDefault="007F73B9" w:rsidP="007F73B9">
      <w:pPr>
        <w:rPr>
          <w:sz w:val="4"/>
          <w:szCs w:val="4"/>
        </w:rPr>
      </w:pPr>
      <w:r w:rsidRPr="00553E62">
        <w:rPr>
          <w:sz w:val="4"/>
          <w:szCs w:val="4"/>
        </w:rPr>
        <w:t>You already have feelings about Donald Trump, one way or the other. He is either the last defender of American greatness or a fundamental threat to US democracy. He is either a fighter for traditional American values or a criminal with nothing more than personal impunity for motivation. It doesn’t particularly matter which you believe. Trump is far less meaningful than either side understands. The smartest thing he himself ever said about his political career was in a 2017 press conference: “I didn’t come along and divide this country. This country was seriously divided before I got here.” Trump is, at most, a symptom.</w:t>
      </w:r>
    </w:p>
    <w:p w14:paraId="074AF509" w14:textId="77777777" w:rsidR="007F73B9" w:rsidRPr="00553E62" w:rsidRDefault="007F73B9" w:rsidP="007F73B9">
      <w:pPr>
        <w:rPr>
          <w:sz w:val="4"/>
          <w:szCs w:val="4"/>
        </w:rPr>
      </w:pPr>
      <w:r w:rsidRPr="00553E62">
        <w:rPr>
          <w:sz w:val="4"/>
          <w:szCs w:val="4"/>
        </w:rPr>
        <w:t xml:space="preserve">It is essential to recognize this </w:t>
      </w:r>
      <w:proofErr w:type="gramStart"/>
      <w:r w:rsidRPr="00553E62">
        <w:rPr>
          <w:sz w:val="4"/>
          <w:szCs w:val="4"/>
        </w:rPr>
        <w:t>hard fact</w:t>
      </w:r>
      <w:proofErr w:type="gramEnd"/>
      <w:r w:rsidRPr="00553E62">
        <w:rPr>
          <w:sz w:val="4"/>
          <w:szCs w:val="4"/>
        </w:rPr>
        <w:t>: if Hillary Clinton had been elected in 2016, all the forces pointing toward the fall of the Republic would be no less powerful than they are right now. Those forces—the hyper-partisanship, the bifurcation of the country into blue and red, the violent loathing for the federal government, the economic unsustainability, the incipient crises in the food supply and urban environmental security, the rise of the hard-right anti-government patriot militias—are the subject of this book. The American experiment was never designed to face what the United States is about to face. No matter who is president, that reality will not change.</w:t>
      </w:r>
    </w:p>
    <w:p w14:paraId="61A7104B" w14:textId="77777777" w:rsidR="007F73B9" w:rsidRPr="00553E62" w:rsidRDefault="007F73B9" w:rsidP="007F73B9">
      <w:pPr>
        <w:rPr>
          <w:sz w:val="4"/>
          <w:szCs w:val="4"/>
        </w:rPr>
      </w:pPr>
      <w:r w:rsidRPr="00553E62">
        <w:rPr>
          <w:sz w:val="4"/>
          <w:szCs w:val="4"/>
        </w:rPr>
        <w:t xml:space="preserve">Joe Biden’s victory speech in the 2020 election </w:t>
      </w:r>
      <w:proofErr w:type="gramStart"/>
      <w:r w:rsidRPr="00553E62">
        <w:rPr>
          <w:sz w:val="4"/>
          <w:szCs w:val="4"/>
        </w:rPr>
        <w:t>announced</w:t>
      </w:r>
      <w:proofErr w:type="gramEnd"/>
      <w:r w:rsidRPr="00553E62">
        <w:rPr>
          <w:sz w:val="4"/>
          <w:szCs w:val="4"/>
        </w:rPr>
        <w:t xml:space="preserve"> “a time to heal.” It was wishful thinking. Even as the president-elect tried to gesture toward reconciliation, the sitting president wouldn’t concede. American liberals in the major cities retain a kind of desperate faith in their country’s institutions that amounts nearly to delusion. Americans have taught themselves for 250 years that their country, in its ideals and systems, is the solution to history. It is tough, under those conditions, to accept being just another of history’s half perpetrators, half victims.</w:t>
      </w:r>
    </w:p>
    <w:p w14:paraId="6128E5A9" w14:textId="77777777" w:rsidR="007F73B9" w:rsidRPr="00553E62" w:rsidRDefault="007F73B9" w:rsidP="007F73B9">
      <w:pPr>
        <w:rPr>
          <w:sz w:val="4"/>
          <w:szCs w:val="4"/>
        </w:rPr>
      </w:pPr>
      <w:r w:rsidRPr="00553E62">
        <w:rPr>
          <w:sz w:val="4"/>
          <w:szCs w:val="4"/>
        </w:rPr>
        <w:t>The hope of a Biden restoration is a faint hope indeed. Barack Obama’s presidency was based on what we will, out of politeness, call an illusion of national purpose. He articulated the idea most passionately, most purely, during his keynote address at the 2004 Democratic Convention: “There is not a liberal America and a conservative America—there is the United States of America. There is not a Black America and a White America and Latino America and Asian America—there’s the United States of America.” It was a beautiful vision. It was also a fantasy. There is very much a red America and a blue America. They occupy different societies with different values, and their political parties are emissaries of that difference.</w:t>
      </w:r>
    </w:p>
    <w:p w14:paraId="78FF6B1E" w14:textId="77777777" w:rsidR="007F73B9" w:rsidRPr="00553E62" w:rsidRDefault="007F73B9" w:rsidP="007F73B9">
      <w:pPr>
        <w:rPr>
          <w:sz w:val="4"/>
          <w:szCs w:val="4"/>
        </w:rPr>
      </w:pPr>
      <w:r w:rsidRPr="00553E62">
        <w:rPr>
          <w:sz w:val="4"/>
          <w:szCs w:val="4"/>
        </w:rPr>
        <w:t>Unfortunately, America appears to have entered a self-defeating loop, in which the collapsing system prevents reforms to the system itself. Congress can’t even agree to investigate violent extremists who attacked its own place of business and threatened the members’ own lives. After the Trump years, the Democrats have attempted to salve the wounds inflicted on American institutions, but they remain overwhelmingly committed to the old ways, to the United States they grew up in. One way of reading the current political situation is that Republicans have only come to realize the collapse of the institutions before Democrats. Meanwhile, the window to keep America democratic is closing.</w:t>
      </w:r>
    </w:p>
    <w:p w14:paraId="79BD5F39" w14:textId="77777777" w:rsidR="007F73B9" w:rsidRPr="00553E62" w:rsidRDefault="007F73B9" w:rsidP="007F73B9">
      <w:pPr>
        <w:rPr>
          <w:sz w:val="4"/>
          <w:szCs w:val="4"/>
        </w:rPr>
      </w:pPr>
      <w:r w:rsidRPr="00553E62">
        <w:rPr>
          <w:sz w:val="4"/>
          <w:szCs w:val="4"/>
        </w:rPr>
        <w:t xml:space="preserve">Party politics is mostly a distraction at this point. That’s not to excuse the anti-democratic actions of elected officials. In 2021, Oregon representative Mike Nearman was expelled from the state house of representatives because he opened a locked door for the rioters who stormed the Oregon State Capitol. The Republican Party now has an elected wing and an armed militant wing. The point is that the parties and the people in the parties no longer matter much one way or the other. Blaming one side offers a perverse species of hope: “If only more moderate Republicans were in </w:t>
      </w:r>
      <w:proofErr w:type="gramStart"/>
      <w:r w:rsidRPr="00553E62">
        <w:rPr>
          <w:sz w:val="4"/>
          <w:szCs w:val="4"/>
        </w:rPr>
        <w:t>office”…</w:t>
      </w:r>
      <w:proofErr w:type="gramEnd"/>
      <w:r w:rsidRPr="00553E62">
        <w:rPr>
          <w:sz w:val="4"/>
          <w:szCs w:val="4"/>
        </w:rPr>
        <w:t xml:space="preserve"> “If only bipartisanship could be restored to what it was.” Such hopes are not only reckless but irresponsible. The problem is not who is in power but the structures of power. The US system is an archaic mode of government totally unsuited to the realities of the twenty-first century. It needs reforms to its foundational systems, not just new faces.</w:t>
      </w:r>
    </w:p>
    <w:p w14:paraId="70FAFB2D" w14:textId="77777777" w:rsidR="007F73B9" w:rsidRPr="00553E62" w:rsidRDefault="007F73B9" w:rsidP="007F73B9">
      <w:pPr>
        <w:rPr>
          <w:sz w:val="4"/>
          <w:szCs w:val="4"/>
        </w:rPr>
      </w:pPr>
      <w:r w:rsidRPr="00553E62">
        <w:rPr>
          <w:sz w:val="4"/>
          <w:szCs w:val="4"/>
        </w:rPr>
        <w:t>The United States has burned before. The Vietnam War, the civil rights protests, the assassination of JFK and MLK, Watergate—all were national catastrophes that remain in living memory. But the United States has never faced an institutional crisis quite like the one it is facing now. Trust in the institutions was much higher during the sixties and seventies. The Civil Rights Act had the broad support of both parties. JFK’s murder was mourned collectively as a national tragedy. The Watergate scandal, in hindsight, was evidence of the system working. The press reported presidential crimes. Americans took the press seriously. The political parties felt they needed to respond to the reported corruption. You could not make one of those statements today with any confidence. The American political system has become so overwhelmed by anger that even the most basic tasks of government are increasingly impossible. The legal system grows less legitimate by the day. Trust in government at all levels is in free fall or, like Congress with approval ratings hovering around 10 percent, cannot fall any lower. None of this is a prediction, a thought experiment. All of it has already happened. Inside the ruins of the old order, bright flames of pure rage are blossoming.</w:t>
      </w:r>
    </w:p>
    <w:p w14:paraId="6782D5B8" w14:textId="77777777" w:rsidR="007F73B9" w:rsidRPr="00553E62" w:rsidRDefault="007F73B9" w:rsidP="007F73B9">
      <w:pPr>
        <w:rPr>
          <w:sz w:val="4"/>
          <w:szCs w:val="4"/>
        </w:rPr>
      </w:pPr>
      <w:r w:rsidRPr="00553E62">
        <w:rPr>
          <w:sz w:val="4"/>
          <w:szCs w:val="4"/>
        </w:rPr>
        <w:t>The Stakes of the Conflict</w:t>
      </w:r>
    </w:p>
    <w:p w14:paraId="214DF519" w14:textId="77777777" w:rsidR="007F73B9" w:rsidRPr="00553E62" w:rsidRDefault="007F73B9" w:rsidP="007F73B9">
      <w:pPr>
        <w:rPr>
          <w:rStyle w:val="StyleUnderline"/>
          <w:sz w:val="4"/>
          <w:szCs w:val="4"/>
        </w:rPr>
      </w:pPr>
      <w:r w:rsidRPr="00553E62">
        <w:rPr>
          <w:sz w:val="4"/>
          <w:szCs w:val="4"/>
        </w:rPr>
        <w:t xml:space="preserve">This book is a warning. </w:t>
      </w:r>
      <w:r w:rsidRPr="00553E62">
        <w:rPr>
          <w:rStyle w:val="StyleUnderline"/>
          <w:sz w:val="4"/>
          <w:szCs w:val="4"/>
        </w:rPr>
        <w:t>Civil wars are total wars laced with atrocities, fought</w:t>
      </w:r>
      <w:r w:rsidRPr="00553E62">
        <w:rPr>
          <w:sz w:val="4"/>
          <w:szCs w:val="4"/>
        </w:rPr>
        <w:t xml:space="preserve"> not between professional soldiers but </w:t>
      </w:r>
      <w:r w:rsidRPr="00553E62">
        <w:rPr>
          <w:rStyle w:val="StyleUnderline"/>
          <w:sz w:val="4"/>
          <w:szCs w:val="4"/>
        </w:rPr>
        <w:t>between populations. Insurgent conflicts are wars</w:t>
      </w:r>
      <w:r w:rsidRPr="00553E62">
        <w:rPr>
          <w:sz w:val="4"/>
          <w:szCs w:val="4"/>
        </w:rPr>
        <w:t xml:space="preserve"> of meaning, conflicts </w:t>
      </w:r>
      <w:r w:rsidRPr="00553E62">
        <w:rPr>
          <w:rStyle w:val="StyleUnderline"/>
          <w:sz w:val="4"/>
          <w:szCs w:val="4"/>
        </w:rPr>
        <w:t>in which the ideals and communal vision of a country have rotted away. The nature of war against insurgents is so vicious</w:t>
      </w:r>
      <w:r w:rsidRPr="00553E62">
        <w:rPr>
          <w:sz w:val="4"/>
          <w:szCs w:val="4"/>
        </w:rPr>
        <w:t xml:space="preserve"> exactly </w:t>
      </w:r>
      <w:r w:rsidRPr="00553E62">
        <w:rPr>
          <w:rStyle w:val="StyleUnderline"/>
          <w:sz w:val="4"/>
          <w:szCs w:val="4"/>
        </w:rPr>
        <w:t>because meaning is at stake: When you are fighting for freedom and your soul, what won’t you do?</w:t>
      </w:r>
    </w:p>
    <w:p w14:paraId="46C08038" w14:textId="77777777" w:rsidR="007F73B9" w:rsidRPr="00553E62" w:rsidRDefault="007F73B9" w:rsidP="007F73B9">
      <w:pPr>
        <w:rPr>
          <w:rStyle w:val="StyleUnderline"/>
          <w:sz w:val="4"/>
          <w:szCs w:val="4"/>
        </w:rPr>
      </w:pPr>
      <w:r w:rsidRPr="00553E62">
        <w:rPr>
          <w:sz w:val="4"/>
          <w:szCs w:val="4"/>
        </w:rPr>
        <w:t xml:space="preserve">America was founded with the motto “Out of Many One.” </w:t>
      </w:r>
      <w:r w:rsidRPr="00553E62">
        <w:rPr>
          <w:rStyle w:val="StyleUnderline"/>
          <w:sz w:val="4"/>
          <w:szCs w:val="4"/>
        </w:rPr>
        <w:t>If the One fails, a multitude of different factions will emerge out of it: the Black and the white, the North and the South, the coasts and the heartland, Jews, Christians, Muslims, Hindus, Mormons, Scientologists, the Nation of Islam, fifty states, the Seminoles and the Sioux and the Blackfoot and the Comanche, immigrants from every other country on earth. You could</w:t>
      </w:r>
      <w:r w:rsidRPr="00553E62">
        <w:rPr>
          <w:sz w:val="4"/>
          <w:szCs w:val="4"/>
        </w:rPr>
        <w:t xml:space="preserve">, if you wanted, </w:t>
      </w:r>
      <w:r w:rsidRPr="00553E62">
        <w:rPr>
          <w:rStyle w:val="StyleUnderline"/>
          <w:sz w:val="4"/>
          <w:szCs w:val="4"/>
        </w:rPr>
        <w:t>fracture America 327 million different ways.</w:t>
      </w:r>
    </w:p>
    <w:p w14:paraId="6203D0C3" w14:textId="77777777" w:rsidR="007F73B9" w:rsidRPr="00553E62" w:rsidRDefault="007F73B9" w:rsidP="007F73B9">
      <w:pPr>
        <w:rPr>
          <w:sz w:val="4"/>
          <w:szCs w:val="4"/>
        </w:rPr>
      </w:pPr>
      <w:r w:rsidRPr="00553E62">
        <w:rPr>
          <w:sz w:val="4"/>
          <w:szCs w:val="4"/>
        </w:rPr>
        <w:t>The forces tearing America apart are both radically modern and as old as the country itself. All that is swelling to the surface now has been lurking underneath for decades, if not from the beginning. Bloody revolution and the threat of secession are essential to the American experiment. America has always been subject to quick, radical change. The question is not whether the United States’ factions will descend into conflict, or even what that conflict will look like, but which America will emerge victorious from that conflict.</w:t>
      </w:r>
    </w:p>
    <w:p w14:paraId="476CC2AC" w14:textId="77777777" w:rsidR="007F73B9" w:rsidRPr="00553E62" w:rsidRDefault="007F73B9" w:rsidP="007F73B9">
      <w:pPr>
        <w:rPr>
          <w:sz w:val="4"/>
          <w:szCs w:val="4"/>
        </w:rPr>
      </w:pPr>
      <w:r w:rsidRPr="00553E62">
        <w:rPr>
          <w:sz w:val="4"/>
          <w:szCs w:val="4"/>
        </w:rPr>
        <w:t>The Desire Not to See What’s Coming</w:t>
      </w:r>
    </w:p>
    <w:p w14:paraId="327527A9" w14:textId="77777777" w:rsidR="007F73B9" w:rsidRPr="00553E62" w:rsidRDefault="007F73B9" w:rsidP="007F73B9">
      <w:pPr>
        <w:rPr>
          <w:sz w:val="4"/>
          <w:szCs w:val="4"/>
        </w:rPr>
      </w:pPr>
      <w:r w:rsidRPr="00553E62">
        <w:rPr>
          <w:sz w:val="4"/>
          <w:szCs w:val="4"/>
        </w:rPr>
        <w:t>In a sense, the crisis has already arrived. Only the inciting incidents are pending. In America’s first civil war, Buchanan’s State of the Union address preceded the war itself by five months. But his declaration—that secession was unlawful but that he couldn’t constitutionally do anything about it—marked the moment when America split and the war became inevitable. From then on, the country operated by two separate political systems, two legal systems. The country cracked before it divided.</w:t>
      </w:r>
    </w:p>
    <w:p w14:paraId="537F5CCE" w14:textId="77777777" w:rsidR="007F73B9" w:rsidRPr="00553E62" w:rsidRDefault="007F73B9" w:rsidP="007F73B9">
      <w:pPr>
        <w:rPr>
          <w:sz w:val="4"/>
          <w:szCs w:val="4"/>
        </w:rPr>
      </w:pPr>
      <w:r w:rsidRPr="00553E62">
        <w:rPr>
          <w:sz w:val="4"/>
          <w:szCs w:val="4"/>
        </w:rPr>
        <w:t>On the eve of America’s first civil war, the most intelligent, the most informed, the most dedicated people in the country could not foresee its arrival. Even when Confederate soldiers began their bombardment of Fort Sumter on April 12, 1861, nobody believed that the first civil war was inevitable. The Confederate president, Jefferson Davis, declared the event, in which nobody died, “either the beginning of a fearful war, or the end of a political contest.” It was both, and neither. The war had begun earlier. The political contest continued long after.</w:t>
      </w:r>
    </w:p>
    <w:p w14:paraId="58181F94" w14:textId="77777777" w:rsidR="007F73B9" w:rsidRPr="00553E62" w:rsidRDefault="007F73B9" w:rsidP="007F73B9">
      <w:pPr>
        <w:rPr>
          <w:sz w:val="4"/>
          <w:szCs w:val="4"/>
        </w:rPr>
      </w:pPr>
      <w:r w:rsidRPr="00553E62">
        <w:rPr>
          <w:sz w:val="4"/>
          <w:szCs w:val="4"/>
        </w:rPr>
        <w:t xml:space="preserve">In Washington, in the winter of 1861, Henry Adams, the grandson of John Quincy Adams, declared that “not one man in America wanted the civil war, or expected or intended it.” South Carolina senator James </w:t>
      </w:r>
      <w:proofErr w:type="spellStart"/>
      <w:r w:rsidRPr="00553E62">
        <w:rPr>
          <w:sz w:val="4"/>
          <w:szCs w:val="4"/>
        </w:rPr>
        <w:t>Chesnut</w:t>
      </w:r>
      <w:proofErr w:type="spellEnd"/>
      <w:r w:rsidRPr="00553E62">
        <w:rPr>
          <w:sz w:val="4"/>
          <w:szCs w:val="4"/>
        </w:rPr>
        <w:t xml:space="preserve"> Jr., who did more than most to bring on the advent of the catastrophe, promised to drink all the blood spilled in the entire conflict. The common wisdom at the time was that he would have to drink “not a thimble.” The North was so unprepared for the war they had no weapons.</w:t>
      </w:r>
    </w:p>
    <w:p w14:paraId="30805B51" w14:textId="77777777" w:rsidR="007F73B9" w:rsidRPr="00553E62" w:rsidRDefault="007F73B9" w:rsidP="007F73B9">
      <w:pPr>
        <w:rPr>
          <w:sz w:val="4"/>
          <w:szCs w:val="4"/>
        </w:rPr>
      </w:pPr>
      <w:r w:rsidRPr="00553E62">
        <w:rPr>
          <w:sz w:val="4"/>
          <w:szCs w:val="4"/>
        </w:rPr>
        <w:t xml:space="preserve">At what exact point did the first civil war become inevitable? That question is so tantalizing because it’s so unanswerable. The presence of delegates from Georgia in South Carolina was necessary for the South to find its collective courage for secession, and the presence of the Georgian delegates was to celebrate the completion of a railroad between the two states. “If the Charleston and Savannah Railroad had happened to be completed a month earlier or later, might disunion have come at a different time, and/or in another form, or even not at all?” asks William W. Freehling in The Road to Disunion. Even a month’s delay in a single railroad might have kept hundreds of </w:t>
      </w:r>
      <w:proofErr w:type="gramStart"/>
      <w:r w:rsidRPr="00553E62">
        <w:rPr>
          <w:sz w:val="4"/>
          <w:szCs w:val="4"/>
        </w:rPr>
        <w:t>thousands</w:t>
      </w:r>
      <w:proofErr w:type="gramEnd"/>
      <w:r w:rsidRPr="00553E62">
        <w:rPr>
          <w:sz w:val="4"/>
          <w:szCs w:val="4"/>
        </w:rPr>
        <w:t xml:space="preserve"> Americans from dying.</w:t>
      </w:r>
    </w:p>
    <w:p w14:paraId="473BF124" w14:textId="77777777" w:rsidR="007F73B9" w:rsidRPr="00553E62" w:rsidRDefault="007F73B9" w:rsidP="007F73B9">
      <w:pPr>
        <w:rPr>
          <w:sz w:val="4"/>
          <w:szCs w:val="4"/>
        </w:rPr>
      </w:pPr>
      <w:r w:rsidRPr="00553E62">
        <w:rPr>
          <w:sz w:val="4"/>
          <w:szCs w:val="4"/>
        </w:rPr>
        <w:t>The closer to an event, the more avoidable everything seems. If Lincoln had not been elected, would there have been a war? George Custer, then a cadet at West Point, remembered seeing Southerners heading to the steamboat landing to join their states: “Too far off to exchange verbal adieux, even if military discipline had permitted it, they caught sight of me as step by step I reluctantly paid the penalty of offended regulations, and raised their hats in token of farewell,” he remembered, “to which, first casting my eyes about to see that no watchful superior was in view, I responded by bringing my musket to a ‘present.’ ” The sides, even then so joined by brotherhood, separated with salutes, leaving in sorrow. The men of West Point had been fighting and even dueling over the question of slavery for years. The idea that they were going to start killing each other seemed absurd.</w:t>
      </w:r>
    </w:p>
    <w:p w14:paraId="619ECD30" w14:textId="77777777" w:rsidR="007F73B9" w:rsidRPr="00553E62" w:rsidRDefault="007F73B9" w:rsidP="007F73B9">
      <w:pPr>
        <w:rPr>
          <w:sz w:val="4"/>
          <w:szCs w:val="4"/>
        </w:rPr>
      </w:pPr>
      <w:r w:rsidRPr="00553E62">
        <w:rPr>
          <w:sz w:val="4"/>
          <w:szCs w:val="4"/>
        </w:rPr>
        <w:t>But the farther back you look, the more inevitable events appear. How could there not be a civil war after bloody Kansas, after John Brown landed at Harpers Ferry? How could there not be a civil war after slaveholding congressman Preston Brooks beat the abolitionist Senator Charles Sumner past unconsciousness with a gold-tipped cane on the floor of the Senate? How could there not be a civil war after South Carolina ignored federal tariffs during the nullification crisis of 1832? After the battles over the gag order? In hindsight, America’s policy of Manifest Destiny made the civil war impossible to avoid. As each territory opened—Missouri, Kansas, Texas—the question of whether America was a slave or free country had to be answered, and there was no answer. The opening of each new territory posed the impossible question: What is America?</w:t>
      </w:r>
    </w:p>
    <w:p w14:paraId="2432A5D9" w14:textId="77777777" w:rsidR="007F73B9" w:rsidRPr="00F41366" w:rsidRDefault="007F73B9" w:rsidP="007F73B9">
      <w:pPr>
        <w:rPr>
          <w:sz w:val="16"/>
        </w:rPr>
      </w:pPr>
      <w:r w:rsidRPr="00553E62">
        <w:rPr>
          <w:rStyle w:val="StyleUnderline"/>
        </w:rPr>
        <w:t xml:space="preserve">Before the first civil war, nobody saw the catastrophe coming, but the moment it started, it was inevitable. Events today appear chaotic and confusing from </w:t>
      </w:r>
      <w:proofErr w:type="gramStart"/>
      <w:r w:rsidRPr="00553E62">
        <w:rPr>
          <w:rStyle w:val="StyleUnderline"/>
        </w:rPr>
        <w:t>close up</w:t>
      </w:r>
      <w:proofErr w:type="gramEnd"/>
      <w:r w:rsidRPr="00553E62">
        <w:rPr>
          <w:rStyle w:val="StyleUnderline"/>
        </w:rPr>
        <w:t xml:space="preserve">, but if you look behind the fury, it’s </w:t>
      </w:r>
      <w:r w:rsidRPr="00553E62">
        <w:rPr>
          <w:rStyle w:val="StyleUnderline"/>
        </w:rPr>
        <w:lastRenderedPageBreak/>
        <w:t xml:space="preserve">not hard to </w:t>
      </w:r>
      <w:r w:rsidRPr="007D4398">
        <w:rPr>
          <w:rStyle w:val="StyleUnderline"/>
        </w:rPr>
        <w:t>perceive their direction.</w:t>
      </w:r>
      <w:r w:rsidRPr="007D4398">
        <w:rPr>
          <w:sz w:val="16"/>
        </w:rPr>
        <w:t xml:space="preserve"> I</w:t>
      </w:r>
      <w:r w:rsidRPr="00F41366">
        <w:rPr>
          <w:sz w:val="16"/>
        </w:rPr>
        <w:t xml:space="preserve">nertia and optimism are powerful forces. </w:t>
      </w:r>
      <w:r w:rsidRPr="00553E62">
        <w:rPr>
          <w:rStyle w:val="StyleUnderline"/>
        </w:rPr>
        <w:t>It’s so easy to pretend it’s all going to work out.</w:t>
      </w:r>
      <w:r w:rsidRPr="00F41366">
        <w:rPr>
          <w:sz w:val="16"/>
        </w:rPr>
        <w:t xml:space="preserve"> It’s easy to obsess over the immediate chaos, too, over what spark might engulf the whole country in sudden flames. </w:t>
      </w:r>
      <w:r w:rsidRPr="00553E62">
        <w:rPr>
          <w:rStyle w:val="StyleUnderline"/>
        </w:rPr>
        <w:t>Nobody wants what’s coming, so nobody wants to see what’s coming.</w:t>
      </w:r>
      <w:r w:rsidRPr="00F41366">
        <w:rPr>
          <w:sz w:val="16"/>
        </w:rPr>
        <w:t xml:space="preserve"> At critical moments in history, </w:t>
      </w:r>
      <w:r w:rsidRPr="00553E62">
        <w:rPr>
          <w:rStyle w:val="StyleUnderline"/>
        </w:rPr>
        <w:t>the future stares us right in the face.</w:t>
      </w:r>
      <w:r w:rsidRPr="00F41366">
        <w:rPr>
          <w:sz w:val="16"/>
        </w:rPr>
        <w:t xml:space="preserve"> We can never manage to look it in the eye.</w:t>
      </w:r>
    </w:p>
    <w:p w14:paraId="46112F87" w14:textId="77777777" w:rsidR="007F73B9" w:rsidRPr="00F41366" w:rsidRDefault="007F73B9" w:rsidP="007F73B9">
      <w:pPr>
        <w:rPr>
          <w:sz w:val="16"/>
        </w:rPr>
      </w:pPr>
      <w:r w:rsidRPr="00F41366">
        <w:rPr>
          <w:sz w:val="16"/>
        </w:rPr>
        <w:t>The Preparations Already Underway</w:t>
      </w:r>
    </w:p>
    <w:p w14:paraId="1C5922A4" w14:textId="77777777" w:rsidR="007F73B9" w:rsidRPr="00553E62" w:rsidRDefault="007F73B9" w:rsidP="007F73B9">
      <w:pPr>
        <w:rPr>
          <w:rStyle w:val="StyleUnderline"/>
        </w:rPr>
      </w:pPr>
      <w:r w:rsidRPr="00992F8A">
        <w:rPr>
          <w:rStyle w:val="StyleUnderline"/>
          <w:highlight w:val="green"/>
        </w:rPr>
        <w:t>There will be those who say that</w:t>
      </w:r>
      <w:r w:rsidRPr="00553E62">
        <w:rPr>
          <w:rStyle w:val="StyleUnderline"/>
        </w:rPr>
        <w:t xml:space="preserve"> the possibility of a new civil war </w:t>
      </w:r>
      <w:r w:rsidRPr="00F41366">
        <w:rPr>
          <w:rStyle w:val="StyleUnderline"/>
        </w:rPr>
        <w:t>i</w:t>
      </w:r>
      <w:r w:rsidRPr="00992F8A">
        <w:rPr>
          <w:rStyle w:val="StyleUnderline"/>
          <w:highlight w:val="green"/>
        </w:rPr>
        <w:t>s</w:t>
      </w:r>
      <w:r w:rsidRPr="00553E62">
        <w:rPr>
          <w:rStyle w:val="StyleUnderline"/>
        </w:rPr>
        <w:t xml:space="preserve"> </w:t>
      </w:r>
      <w:r w:rsidRPr="00992F8A">
        <w:rPr>
          <w:rStyle w:val="Emphasis"/>
          <w:highlight w:val="green"/>
        </w:rPr>
        <w:t>alarmist</w:t>
      </w:r>
      <w:r w:rsidRPr="00553E62">
        <w:rPr>
          <w:rStyle w:val="StyleUnderline"/>
        </w:rPr>
        <w:t xml:space="preserve">. All I can say is that </w:t>
      </w:r>
      <w:r w:rsidRPr="00992F8A">
        <w:rPr>
          <w:rStyle w:val="StyleUnderline"/>
          <w:highlight w:val="green"/>
        </w:rPr>
        <w:t>reality has outpaced</w:t>
      </w:r>
      <w:r w:rsidRPr="00553E62">
        <w:rPr>
          <w:rStyle w:val="StyleUnderline"/>
        </w:rPr>
        <w:t xml:space="preserve"> even </w:t>
      </w:r>
      <w:r w:rsidRPr="00992F8A">
        <w:rPr>
          <w:rStyle w:val="StyleUnderline"/>
          <w:highlight w:val="green"/>
        </w:rPr>
        <w:t xml:space="preserve">the </w:t>
      </w:r>
      <w:r w:rsidRPr="00992F8A">
        <w:rPr>
          <w:rStyle w:val="Emphasis"/>
          <w:highlight w:val="green"/>
        </w:rPr>
        <w:t>most alarmist predictions</w:t>
      </w:r>
      <w:r w:rsidRPr="00992F8A">
        <w:rPr>
          <w:rStyle w:val="StyleUnderline"/>
          <w:highlight w:val="green"/>
        </w:rPr>
        <w:t>.</w:t>
      </w:r>
      <w:r w:rsidRPr="00553E62">
        <w:rPr>
          <w:rStyle w:val="StyleUnderline"/>
        </w:rPr>
        <w:t xml:space="preserve"> Imagine </w:t>
      </w:r>
      <w:r w:rsidRPr="007D4398">
        <w:rPr>
          <w:rStyle w:val="StyleUnderline"/>
        </w:rPr>
        <w:t>going back just ten years and explaining that a Republican president would openly support</w:t>
      </w:r>
      <w:r w:rsidRPr="007D4398">
        <w:rPr>
          <w:sz w:val="16"/>
        </w:rPr>
        <w:t xml:space="preserve"> the dictatorship of </w:t>
      </w:r>
      <w:r w:rsidRPr="007D4398">
        <w:rPr>
          <w:rStyle w:val="StyleUnderline"/>
        </w:rPr>
        <w:t>North Korea. No conspiracy theorist would have dared to dream it. Anyone who foresaw it foresaw it dimly. The trends were apparent; their ends were not.</w:t>
      </w:r>
    </w:p>
    <w:p w14:paraId="2292A3D4" w14:textId="77777777" w:rsidR="007F73B9" w:rsidRPr="00F41366" w:rsidRDefault="007F73B9" w:rsidP="007F73B9">
      <w:pPr>
        <w:rPr>
          <w:sz w:val="16"/>
        </w:rPr>
      </w:pPr>
      <w:r w:rsidRPr="00F41366">
        <w:rPr>
          <w:sz w:val="16"/>
        </w:rPr>
        <w:t>Right now, elected sheriffs openly promote resistance to federal authority. Right now, militias train and arm themselves in preparation for the fall of the Republic. Right now, doctrines of a radical, unachievable, messianic freedom spread across the internet, on talk radio, on cable television, in the malls. Right now, radical Americanism craves violent resolution to its political fantasies. Right now, the faith in democracy has shattered. In the aftermath of Biden’s election, a YouGov poll found that 88 percent of Republicans do not believe that Biden won legitimately.</w:t>
      </w:r>
    </w:p>
    <w:p w14:paraId="6EA3C2F8" w14:textId="77777777" w:rsidR="007F73B9" w:rsidRPr="00553E62" w:rsidRDefault="007F73B9" w:rsidP="007F73B9">
      <w:pPr>
        <w:rPr>
          <w:rStyle w:val="StyleUnderline"/>
        </w:rPr>
      </w:pPr>
      <w:r w:rsidRPr="00553E62">
        <w:rPr>
          <w:rStyle w:val="StyleUnderline"/>
        </w:rPr>
        <w:t xml:space="preserve">The intelligence services of </w:t>
      </w:r>
      <w:r w:rsidRPr="00992F8A">
        <w:rPr>
          <w:rStyle w:val="StyleUnderline"/>
          <w:highlight w:val="green"/>
        </w:rPr>
        <w:t xml:space="preserve">other countries are </w:t>
      </w:r>
      <w:r w:rsidRPr="00992F8A">
        <w:rPr>
          <w:rStyle w:val="Emphasis"/>
          <w:highlight w:val="green"/>
        </w:rPr>
        <w:t>preparing</w:t>
      </w:r>
      <w:r w:rsidRPr="00553E62">
        <w:rPr>
          <w:rStyle w:val="StyleUnderline"/>
        </w:rPr>
        <w:t xml:space="preserve"> dossiers </w:t>
      </w:r>
      <w:r w:rsidRPr="00992F8A">
        <w:rPr>
          <w:rStyle w:val="StyleUnderline"/>
          <w:highlight w:val="green"/>
        </w:rPr>
        <w:t>on</w:t>
      </w:r>
      <w:r w:rsidRPr="00553E62">
        <w:rPr>
          <w:rStyle w:val="StyleUnderline"/>
        </w:rPr>
        <w:t xml:space="preserve"> the possibilities of </w:t>
      </w:r>
      <w:r w:rsidRPr="00992F8A">
        <w:rPr>
          <w:rStyle w:val="Emphasis"/>
          <w:highlight w:val="green"/>
        </w:rPr>
        <w:t>America’s collapse</w:t>
      </w:r>
      <w:r w:rsidRPr="00553E62">
        <w:rPr>
          <w:rStyle w:val="StyleUnderline"/>
        </w:rPr>
        <w:t>. Foreign governments</w:t>
      </w:r>
      <w:r w:rsidRPr="00F41366">
        <w:rPr>
          <w:sz w:val="16"/>
        </w:rPr>
        <w:t xml:space="preserve"> need to </w:t>
      </w:r>
      <w:r w:rsidRPr="00553E62">
        <w:rPr>
          <w:rStyle w:val="StyleUnderline"/>
        </w:rPr>
        <w:t>prepare for a post-democratic America, an authoritarian and hence much less stable superpower. They</w:t>
      </w:r>
      <w:r w:rsidRPr="00F41366">
        <w:rPr>
          <w:sz w:val="16"/>
        </w:rPr>
        <w:t xml:space="preserve"> need to </w:t>
      </w:r>
      <w:r w:rsidRPr="00553E62">
        <w:rPr>
          <w:rStyle w:val="StyleUnderline"/>
        </w:rPr>
        <w:t>prepare for a broken America, one with many different centers of power. They</w:t>
      </w:r>
      <w:r w:rsidRPr="00F41366">
        <w:rPr>
          <w:sz w:val="16"/>
        </w:rPr>
        <w:t xml:space="preserve"> need to </w:t>
      </w:r>
      <w:r w:rsidRPr="00553E62">
        <w:rPr>
          <w:rStyle w:val="StyleUnderline"/>
        </w:rPr>
        <w:t>prepare for a lost America,</w:t>
      </w:r>
      <w:r w:rsidRPr="00F41366">
        <w:rPr>
          <w:sz w:val="16"/>
        </w:rPr>
        <w:t xml:space="preserve"> one </w:t>
      </w:r>
      <w:r w:rsidRPr="00553E62">
        <w:rPr>
          <w:rStyle w:val="StyleUnderline"/>
        </w:rPr>
        <w:t>so consumed by its crises that it cannot manage to conceive, much less to enact, domestic or foreign policies.</w:t>
      </w:r>
    </w:p>
    <w:p w14:paraId="1B7BA4D3" w14:textId="77777777" w:rsidR="007F73B9" w:rsidRPr="009572B9" w:rsidRDefault="007F73B9" w:rsidP="007F73B9">
      <w:pPr>
        <w:rPr>
          <w:sz w:val="16"/>
        </w:rPr>
      </w:pPr>
      <w:r w:rsidRPr="00F41366">
        <w:rPr>
          <w:sz w:val="16"/>
        </w:rPr>
        <w:t xml:space="preserve">The purpose of this book is to give readers access to the same advance information. </w:t>
      </w:r>
      <w:r w:rsidRPr="00553E62">
        <w:rPr>
          <w:rStyle w:val="StyleUnderline"/>
        </w:rPr>
        <w:t>These</w:t>
      </w:r>
      <w:r w:rsidRPr="00F41366">
        <w:rPr>
          <w:sz w:val="16"/>
        </w:rPr>
        <w:t xml:space="preserve"> dispatches </w:t>
      </w:r>
      <w:r w:rsidRPr="00553E62">
        <w:rPr>
          <w:rStyle w:val="StyleUnderline"/>
        </w:rPr>
        <w:t>are projections but not fantasies. The next civil war isn’t science fiction anymore.</w:t>
      </w:r>
      <w:r w:rsidRPr="00F41366">
        <w:rPr>
          <w:sz w:val="16"/>
        </w:rPr>
        <w:t xml:space="preserve"> The plans to the first battle have already been drawn up. And not by novelists. By colonels.</w:t>
      </w:r>
    </w:p>
    <w:p w14:paraId="716EE860" w14:textId="77777777" w:rsidR="007F73B9" w:rsidRPr="009572B9" w:rsidRDefault="007F73B9" w:rsidP="007F73B9">
      <w:pPr>
        <w:rPr>
          <w:sz w:val="2"/>
          <w:szCs w:val="2"/>
        </w:rPr>
      </w:pPr>
      <w:r w:rsidRPr="009572B9">
        <w:rPr>
          <w:sz w:val="2"/>
          <w:szCs w:val="2"/>
        </w:rPr>
        <w:t xml:space="preserve">Until the killing starts, the uprising looks like a party. By the river, near the bridge, the anti-government patriots gather around bonfires. In their torchlit evening rallies, thick with the smoke of burning effigies and chants of “Not my president” and “America for Americans” and “This bridge stays open,” the militias work themselves into livestreamed nightly frenzies, always ending with automatic weapons firing into the air. Their costumes are a mishmash, like their ideologies: Boogaloo </w:t>
      </w:r>
      <w:proofErr w:type="spellStart"/>
      <w:r w:rsidRPr="009572B9">
        <w:rPr>
          <w:sz w:val="2"/>
          <w:szCs w:val="2"/>
        </w:rPr>
        <w:t>bois</w:t>
      </w:r>
      <w:proofErr w:type="spellEnd"/>
      <w:r w:rsidRPr="009572B9">
        <w:rPr>
          <w:sz w:val="2"/>
          <w:szCs w:val="2"/>
        </w:rPr>
        <w:t xml:space="preserve"> in Hawaiian shirts, neo-Confederates in full array, militiamen dressed like they’re about to go hunt deer. The Sheriff, as always, wears his uniform: pressed black slacks, a tan shirt, a black Stetson. He is on the scene, with his deputies, to guarantee order, but mainly he’s the celebrity of the occasion, the man who has defied the government in the name of the American way of life, the freedom fighter, the rebel. Laughter curls up with the smoke of the bonfires. There’s a glee in the brotherhood, glee in the spectacle. On the perimeter across the county line, the US forces wait in silence. Their mood is somber. The general in charge of the first full-spectrum operation in the </w:t>
      </w:r>
      <w:proofErr w:type="spellStart"/>
      <w:r w:rsidRPr="009572B9">
        <w:rPr>
          <w:sz w:val="2"/>
          <w:szCs w:val="2"/>
        </w:rPr>
        <w:t>homelandI</w:t>
      </w:r>
      <w:proofErr w:type="spellEnd"/>
      <w:r w:rsidRPr="009572B9">
        <w:rPr>
          <w:sz w:val="2"/>
          <w:szCs w:val="2"/>
        </w:rPr>
        <w:t xml:space="preserve"> has his orders. The moment is still nauseating. The General doesn’t fear the enemy. The rallies look more like Halloween than a movement, drawing a chaotic collection of angry and slightly ludicrous fanatics. Even the Sheriff has a faint tinge of failure around him—as if anyone knocking that black Stetson off his head would make him burst into tears. The anti-government patriots are armed with automatic weapons and IEDs and various ghost guns of their own manufacture, including hopped-up handmade rocket-propelled grenades and improvised drones. The General knows that their firepower, impressive to civilians, won’t amount to much against a professional army. He has Apache helicopters and Marines. The Army of the Interstate, as CNN has christened the anti-government patriot forces massed near the bridge, are threatening the sovereign power of the United States. Still, the General has doubts. Are they a genuine threat to the Union or just a bunch of hooligans letting off steam? Are they traitors or festivalgoers? The decision to use American soldiers to spill American blood is different from a police action. The General is about to wage war on American citizens, entitled to the freedom of expression and association and guaranteed the right to possess weapons. And how would a bloodbath look? Sixty years of American experience has taught the same lesson about counterinsurgency: If you lose, you lose. If you win, you still lose. But the General has his orders. He has no choice but to begin the next civil war. Nobody feels he has a choice. Right Wing Preparations for a Civil War In the immediate aftermath of Biden’s election, calls for active armed resistance against the federal government spiked. Several of the president’s lawyers called for acts of violence against election officials. Michael Flynn, a retired US Army general and Trump ally, tweeted the press release from an Ohio-based conservative group calling for a “limited form of martial law.” Later he would approve the idea of a Myanmar-style coup. A speaker at a rally led by Donald Trump Jr. said, “We’re getting ready to start shooting.” The intensity of the violent rhetoric may have been new; the message wasn’t. Since 2008, American conservatives have been actively preparing for civil war. They have been preparing intellectually by predicting civil war and rehearsing its possibilities. They have been preparing materially by training themselves and gathering weapons. It is no longer accurate to describe civil war proponents as “far right.” Before 2008, only the most extreme groups on the margins of the conservative movement held secessionist beliefs. Now openness to violent rebellion against federal authority is a mainstream position. On September 12, 2016, when expert opinion stood in </w:t>
      </w:r>
      <w:proofErr w:type="gramStart"/>
      <w:r w:rsidRPr="009572B9">
        <w:rPr>
          <w:sz w:val="2"/>
          <w:szCs w:val="2"/>
        </w:rPr>
        <w:t>more or less complete</w:t>
      </w:r>
      <w:proofErr w:type="gramEnd"/>
      <w:r w:rsidRPr="009572B9">
        <w:rPr>
          <w:sz w:val="2"/>
          <w:szCs w:val="2"/>
        </w:rPr>
        <w:t xml:space="preserve"> consensus on the imminence of a Hillary Clinton victory, Matt Bevin, then governor of Kentucky, openly suggested violent resistance. “Somebody asked me yesterday, I did an interview, ‘Do you think it’s possible, if Hillary Clinton were to win the election, do you think it’s possible that we’ll be able to survive, that we’d ever be able to recover as a nation?</w:t>
      </w:r>
      <w:proofErr w:type="gramStart"/>
      <w:r w:rsidRPr="009572B9">
        <w:rPr>
          <w:sz w:val="2"/>
          <w:szCs w:val="2"/>
        </w:rPr>
        <w:t>’ ”</w:t>
      </w:r>
      <w:proofErr w:type="gramEnd"/>
      <w:r w:rsidRPr="009572B9">
        <w:rPr>
          <w:sz w:val="2"/>
          <w:szCs w:val="2"/>
        </w:rPr>
        <w:t xml:space="preserve"> he told a crowd at a Values Voters Summit. “And while there are people who have stood on this stage and said we would not, I would beg to differ. I do think it would be possible, but at what price? At what price? The roots of the tree of liberty are watered by what? The blood of who? The tyrants, to be sure, but who else? The patriots. “Whose blood will be shed? It may be that of those in this room. It might be that of our children and grandchildren.” That’s not some guy blasting off in a Facebook post, or a conspiracy theorist spouting dark nonsense from a random street corner. That’s the governor of Kentucky, calling for bloody insurrection. Vague predictions of the collapse of the Republic have been a mainstay of right-wing talk radio since the 1990s. Right-wing television has made calls for disunion much more specific. “This country is headed towards a civil war in terms of two sides that are just hating each other and if Robert Mueller wants, there’s a big red button in the middle of the table,” Sean Hannity said on Fox News on April 2, 2018. “And if Robert Mueller is so pompous and so arrogant and so power hungry and so corrupt that he’s going to hit the red button, he’s going to ignite a battle we’ve not seen in this country before.” The genre of future civil war fantasy, which is more extensive than you might imagine, is almost exclusively right-wing. The secession of Texas from the Union is a particularly rich vein. Armed conflict with the federal government is one of the most popular fantasies in the United States today. Sometimes the would-be warriors know they’re pretending. In American MilSim—an extreme sport that blends historical reenactment with live-action military simulation to come as close as possible to real combat—scenarios of American insurrection make for plausible backgrounds. Many more Americans are not aware they are fantasizing. In 2015, Jade Helm 15, a routine military exercise across the southern United States, spawned a vast labyrinth of conspiracy theories. Millions believed their own government was preparing the American people for a Chinese invasion. Others believed the operation would coincide with an asteroid collision. Alex Jones claimed that “helm” was an acronym for “Homeland Eradication of Local Militants.” Texas governor Greg Abbott, apparently swayed by the notion that the federal government was about to seize control of Texas by force, sent the Texas State Guard to monitor the operation. The disinformation pipeline flows into real power: internet-generated fantasies move through conservative media into the arena of policy. Fantastic visions bleed into real politics. The Texas governor responds with troops to theories with no </w:t>
      </w:r>
      <w:proofErr w:type="gramStart"/>
      <w:r w:rsidRPr="009572B9">
        <w:rPr>
          <w:sz w:val="2"/>
          <w:szCs w:val="2"/>
        </w:rPr>
        <w:t>basis in reality</w:t>
      </w:r>
      <w:proofErr w:type="gramEnd"/>
      <w:r w:rsidRPr="009572B9">
        <w:rPr>
          <w:sz w:val="2"/>
          <w:szCs w:val="2"/>
        </w:rPr>
        <w:t xml:space="preserve">. The fantasy of a civil war has established a place for itself on all levels of the American conservative system—radical groups, media personalities, elected officials. All it will take is a symbol, a hook, to catch their anger, their sense of being under threat, to focus their belief </w:t>
      </w:r>
      <w:proofErr w:type="gramStart"/>
      <w:r w:rsidRPr="009572B9">
        <w:rPr>
          <w:sz w:val="2"/>
          <w:szCs w:val="2"/>
        </w:rPr>
        <w:t>in</w:t>
      </w:r>
      <w:proofErr w:type="gramEnd"/>
      <w:r w:rsidRPr="009572B9">
        <w:rPr>
          <w:sz w:val="2"/>
          <w:szCs w:val="2"/>
        </w:rPr>
        <w:t xml:space="preserve"> the fantasy of cleansing violence. The Bridge By the time the fighting begins, no one will remember that it started over a bridge. Not an important bridge, not one of the feats of human excellence that define American achievement. Not the Brooklyn Bridge, not the Golden Gate, but a small two-lane bridge nobody bothered to name over a river ordinary people need to cross in a small rural county that loathes the federal government and has decided not to obey its mandates anymore. The bridge would make a perfect symbol for the hard right. Nothing embodies decaying American government more completely than its bridges. Of the 616,087 bridges in America, nearly 40 percent are fifty years old or older. The United States constructed infrastructure miracles, then didn’t bother to maintain them. Maintenance requires money, and nobody notices a bridge not being dangerous. The current backlog of bridge rehabilitation stands at $171 billion. In 2016, nearly 10 percent of the nation’s bridges were structurally deficient. The bridge that will be the inciting incident of the first battle of the next civil war could be any one of them. At this </w:t>
      </w:r>
      <w:proofErr w:type="gramStart"/>
      <w:r w:rsidRPr="009572B9">
        <w:rPr>
          <w:sz w:val="2"/>
          <w:szCs w:val="2"/>
        </w:rPr>
        <w:t>particular bridge</w:t>
      </w:r>
      <w:proofErr w:type="gramEnd"/>
      <w:r w:rsidRPr="009572B9">
        <w:rPr>
          <w:sz w:val="2"/>
          <w:szCs w:val="2"/>
        </w:rPr>
        <w:t>, agents from the Federal Highway Administration show up for a routine inspection. They find crumbling concrete, water damage from improper sealants, and thinning gusset plates that could tear the line of rivets. They have no choice but to direct the county’s supervisors to close the bridge as a danger to public safety. Repairing the bridge won’t be simple, either. The Environmental Protection Agency requires an environmental assessment before any repairs can be made. Due to funding cuts and the backlog of infrastructure projects with mandated assessments, the EPA won’t be able to give a hard deadline. Meanwhile the bridge will be barricaded with concrete stanchions and barbed wire. Drivers will have to take the long way around. The Sheriff will wake up one morning to find his constituents furious. The politics won’t matter, or even register, with the residents of the county. They’ll just be pissed that they don’t have their bridge. When the Sheriff stops in at the local diner in town, beside the county offices, his people will give him an earful. What is a government for—what do you pay taxes for—if not to keep the bridges open? Steeped in the right-wing internet and an active member of the Constitutional Sheriffs and Peace Officers Association, this Sheriff decides to turn himself into a hero. In a fit of outrage and a genuine sense of service to the community, he straddles an excavator and pulls aside the concrete stanchions and barbed wire to reopen a closed bridge. A local Fox affiliate covers the scene, and it makes great television: the Sheriff with his laughing face as he operates the wall clamp barrier lift that moves the concrete to one side. That’s his first crime, since he isn’t licensed to operate heavy machinery. In the interview that follows the bridge clearance, he stands stiffly, his uniform pressed and starched. He keeps his Stetson hat on. “Why have you opened the bridge, Sheriff?” the reporter asks. “The distinguished representatives of the Federal Highway Administration and the so-called Environmental Protection Agency do not, I am afraid, understand the needs of the people of this county, and I do.” “Do you expect any trouble from the government?” The Sheriff smiles. “I remember that Ronald Reagan said that the nine most terrifying words in the English language are ‘I’m from the government and I’m here to help.</w:t>
      </w:r>
      <w:proofErr w:type="gramStart"/>
      <w:r w:rsidRPr="009572B9">
        <w:rPr>
          <w:sz w:val="2"/>
          <w:szCs w:val="2"/>
        </w:rPr>
        <w:t>’ ”</w:t>
      </w:r>
      <w:proofErr w:type="gramEnd"/>
      <w:r w:rsidRPr="009572B9">
        <w:rPr>
          <w:sz w:val="2"/>
          <w:szCs w:val="2"/>
        </w:rPr>
        <w:t xml:space="preserve"> “Sheriff, have you spoken with the Federal Highway Administration or the EPA?” “I don’t think I need to speak with them. I think the doctrine of interposition is well established.” “What do you say to those who say the bridge is unsafe?” The Sheriff shrugs. “This is a free country. Anyone can choose to use the bridge or not to use the bridge. You know, my </w:t>
      </w:r>
      <w:proofErr w:type="spellStart"/>
      <w:r w:rsidRPr="009572B9">
        <w:rPr>
          <w:sz w:val="2"/>
          <w:szCs w:val="2"/>
        </w:rPr>
        <w:t>grampy</w:t>
      </w:r>
      <w:proofErr w:type="spellEnd"/>
      <w:r w:rsidRPr="009572B9">
        <w:rPr>
          <w:sz w:val="2"/>
          <w:szCs w:val="2"/>
        </w:rPr>
        <w:t xml:space="preserve"> always told me life is unsafe.” The “</w:t>
      </w:r>
      <w:proofErr w:type="spellStart"/>
      <w:r w:rsidRPr="009572B9">
        <w:rPr>
          <w:sz w:val="2"/>
          <w:szCs w:val="2"/>
        </w:rPr>
        <w:t>grampy</w:t>
      </w:r>
      <w:proofErr w:type="spellEnd"/>
      <w:r w:rsidRPr="009572B9">
        <w:rPr>
          <w:sz w:val="2"/>
          <w:szCs w:val="2"/>
        </w:rPr>
        <w:t xml:space="preserve">” comment lifts the segment into the mainstream. The networks pick up the drama of the bridge: The Late Show jokes about how conservatives believe in “the God-given right to die in bridge accidents.” Tucker Carlson rants for ten minutes about why the left-wing media has grown so comfortable mocking law enforcement. They bully the Sheriff, he concludes, because he’s a government figure who’s done something that people wanted for a change. The Wall Street Journal publishes an editorial entitled “A New Horatio on an Old Bridge.” From the beginning, the Sheriff divides America, along the lines that already divide it. The View from an </w:t>
      </w:r>
      <w:proofErr w:type="spellStart"/>
      <w:r w:rsidRPr="009572B9">
        <w:rPr>
          <w:sz w:val="2"/>
          <w:szCs w:val="2"/>
        </w:rPr>
        <w:t>Interpositional</w:t>
      </w:r>
      <w:proofErr w:type="spellEnd"/>
      <w:r w:rsidRPr="009572B9">
        <w:rPr>
          <w:sz w:val="2"/>
          <w:szCs w:val="2"/>
        </w:rPr>
        <w:t xml:space="preserve"> Sheriff Today You do not have to imagine this defiant sheriff. You can meet a version of him right now. To this day, Richard Mack is proud that he reopened a closed bridge when he served as the sheriff of Graham County in Arizona from 1988 to 1996. “We had a bridge out on the east side of the county and two different agencies told us we couldn’t fix it,” he remembers, his voice charged with cheerful contempt. “The EPA and the Army Corps of Engineers told us we couldn’t fix it until they finished their environmental impact study. Well, it went on for ten, eleven months. And the county commissioners finally got the </w:t>
      </w:r>
      <w:proofErr w:type="gramStart"/>
      <w:r w:rsidRPr="009572B9">
        <w:rPr>
          <w:sz w:val="2"/>
          <w:szCs w:val="2"/>
        </w:rPr>
        <w:t>courage</w:t>
      </w:r>
      <w:proofErr w:type="gramEnd"/>
      <w:r w:rsidRPr="009572B9">
        <w:rPr>
          <w:sz w:val="2"/>
          <w:szCs w:val="2"/>
        </w:rPr>
        <w:t xml:space="preserve"> and they voted unanimously to fix the bridge. Then the federal government threatened to arrest the county commissioners and all the maintenance workers at the site. I got involved. I told them, ‘I get along with </w:t>
      </w:r>
      <w:proofErr w:type="gramStart"/>
      <w:r w:rsidRPr="009572B9">
        <w:rPr>
          <w:sz w:val="2"/>
          <w:szCs w:val="2"/>
        </w:rPr>
        <w:t>everybody</w:t>
      </w:r>
      <w:proofErr w:type="gramEnd"/>
      <w:r w:rsidRPr="009572B9">
        <w:rPr>
          <w:sz w:val="2"/>
          <w:szCs w:val="2"/>
        </w:rPr>
        <w:t xml:space="preserve"> but you guys aren’t arresting anybody in my county. You guys make any effort to arrest anybody in my county, I’ll arrest you. You do not come in here and try to prevent us from fixing a bridge.</w:t>
      </w:r>
      <w:proofErr w:type="gramStart"/>
      <w:r w:rsidRPr="009572B9">
        <w:rPr>
          <w:sz w:val="2"/>
          <w:szCs w:val="2"/>
        </w:rPr>
        <w:t>’ ”</w:t>
      </w:r>
      <w:proofErr w:type="gramEnd"/>
      <w:r w:rsidRPr="009572B9">
        <w:rPr>
          <w:sz w:val="2"/>
          <w:szCs w:val="2"/>
        </w:rPr>
        <w:t xml:space="preserve"> Mack believes in the doctrine of interposition</w:t>
      </w:r>
      <w:proofErr w:type="gramStart"/>
      <w:r w:rsidRPr="009572B9">
        <w:rPr>
          <w:sz w:val="2"/>
          <w:szCs w:val="2"/>
        </w:rPr>
        <w:t>—“</w:t>
      </w:r>
      <w:proofErr w:type="gramEnd"/>
      <w:r w:rsidRPr="009572B9">
        <w:rPr>
          <w:sz w:val="2"/>
          <w:szCs w:val="2"/>
        </w:rPr>
        <w:t xml:space="preserve">standing in the way”—the sheriff’s duty to resist government abuses. “The founding fathers fought a war to oppose government abuses,” he adds. In Cooper v. Aaron (1958), a desegregation case, the Supreme Court rejected the constitutionality of interposition, whether on a county or a state level. That clear ruling has done nothing to stop the popularity of the idea among local law enforcement. Mack is not alone in his beliefs about the power imbued in the role of sheriff. The Constitutional Sheriffs and Peace Officers Association has about 5,000 members. They are what anti-government patriots with power look like. “The FBI has very little authority in the county,” Mack argues, their role being properly limited to investigations of counterfeiting, treason, border protection, piracy, and the violation of treaties. The sheriff, for Mack, is a sacred figure imbued with a constitutional role of resistance to federal authority. “The federal government is not supposed to be big,” he says. “The federal government was designed to be small and impotent.” The sheriffs elected across the United States are there to ensure that impotence, he believes. The United States has always had resistance to government in its blood. The resistance is growing louder and angrier. The Political Consequences of Information Pollution The next civil war will be a war over meaning. The division begins in the information systems: the media, the machinery of electoral politics, the internet, and social networks. Every study of virality since the origin of social media has shown that, after the experience of awe, moral outrage is the strongest driver of traffic. When you combine the power of outrage with the low risk of judgment from behind a screen, along with what </w:t>
      </w:r>
      <w:proofErr w:type="gramStart"/>
      <w:r w:rsidRPr="009572B9">
        <w:rPr>
          <w:sz w:val="2"/>
          <w:szCs w:val="2"/>
        </w:rPr>
        <w:t>psychologists</w:t>
      </w:r>
      <w:proofErr w:type="gramEnd"/>
      <w:r w:rsidRPr="009572B9">
        <w:rPr>
          <w:sz w:val="2"/>
          <w:szCs w:val="2"/>
        </w:rPr>
        <w:t xml:space="preserve"> call “the reduction of empathic distress”—the basic inhumanity that the facelessness of the internet permits—you have a very powerful machine for dehumanization, no matter what content goes into it. This phenomenon isn’t limited to the United States. The same effect has been seen in Bangladesh, the Middle East, and elsewhere, with mass death as a result. Since anger drives the information networks and the networks create meaning, it should come as no surprise that twenty-first-century sheriffs love to put on angry shows. They want to be celebrities. In 2017, Arizona lawman Joseph Arpaio ignored the federal government’s injunctions barring him from “immigrant roundups,” but even after he was convicted of criminal contempt of court, President Trump pardoned him. He earned his pardon by being famous. In his tent city chain gangs, large prison camps in the 1990s in which the humiliation of criminals was used as a major deterrent, he insisted that inmates wear pink underwear. He sold pink handcuffs during his promotional effort for his book tour. It’s not just Arpaio, either. Trump-loving sheriff David Clarke has worn twenty-two medals during his media appearances despite never having served in the armed forces. The information networks of the United States have become polarization machines. They work by anger, through anger, toward anger. The force of virality is indistinguishable from divisiveness. The power of spectacle is driving American politics, on the right and the left. That spectacle demands </w:t>
      </w:r>
      <w:proofErr w:type="gramStart"/>
      <w:r w:rsidRPr="009572B9">
        <w:rPr>
          <w:sz w:val="2"/>
          <w:szCs w:val="2"/>
        </w:rPr>
        <w:t>larger and larger</w:t>
      </w:r>
      <w:proofErr w:type="gramEnd"/>
      <w:r w:rsidRPr="009572B9">
        <w:rPr>
          <w:sz w:val="2"/>
          <w:szCs w:val="2"/>
        </w:rPr>
        <w:t xml:space="preserve"> stakes. It distorts all perspective. It turns small, minor issues—like the closure of a rural bridge—into the grandest possible questions—like the authority of the federal government. The Spectacle of the Sheriff Once the Sheriff becomes a celebrity, the bridge becomes a constant point of media attention. The Sheriff speaks to Fox News earnestly on the need to rein in the federal government and the impulse to restore freedom. “This is not a country built on shutting down bridges,” he says. “It’s not a country built by bureaucrats. It’s not a country built by men who listen to bureaucrats either.” He will automatically be a hero to talk radio and cable news, appearing nightly on their shows. The Sheriff will be equally happy to speak to white nationalists and European heritage sites. Inevitably, he becomes a meme, chopped up, parodied, pornified, set to music, idolized, demonized, worshipped, set inside pastiches of horror films or old television shows or earlier memes, yet another image to be demolished and reconstituted. To liberals he is a terrifying autocrat, an icon of the country tearing itself apart. To mainstream conservatives, he represents the dedication to small government. To the talk radio entertainment complex, he offers a mockery of the political order and a rambling carnival of ratings-grabbing turmoil. To the fringes of the hard right, he’s an outright hero. When he speaks to mainstream outlets, like the New York Times and the Washington Post, he tends to be polite and moderate, playing up his folksiness. “I just wanted to keep the people moving,” he tells the Boston Globe. “It just seems to me like it’s my job to get out of people’s way.” “You’re in the government’s way, though.” “I suppose that’s so. I can’t imagine I have a great number of friends in Washington these days. But I guess I feel it’s my job to get the government out of people’s way, too.” With Fox News and other right-wing outlets, he’s more serious, less jokey. He speaks earnestly of the need to rein in the federal government and of the impulse to restore freedom. After one of his interviewers goes on a long rant about how the government is using the EPA and other federal agencies to promote the interests of Blacks and Jews over the interests of whites, he says nothing except “I hear what you’re saying.” He never agrees or disagrees, which allows mainstream media to continue to treat him as more than a fringe figure. “What will you do when the FBI comes for you?” Geraldo asks during a live segment. “Well, sir, if the FBI came to arrest anyone in this county, they would need to consult with the sheriff.” “And you have a connection there.” “I feel like I know the sheriff pretty well, sir.” Always at ease, always in his pressed and starched uniform, always in his Stetson hat, the Sheriff is caricature and legend at once. His humility seems as bottomless as his arrogance, his strength and formality of manners balanced by the vulnerability in his eyes. The man of quiet defiance radiates the impression that the world is about to be taken away, that the last decent glint of humanity is about to be extinguished, that he alone stands in front of a tide about to swallow the world. Half the American people love it. He becomes two memes straightaway. In the “</w:t>
      </w:r>
      <w:proofErr w:type="spellStart"/>
      <w:r w:rsidRPr="009572B9">
        <w:rPr>
          <w:sz w:val="2"/>
          <w:szCs w:val="2"/>
        </w:rPr>
        <w:t>grampy</w:t>
      </w:r>
      <w:proofErr w:type="spellEnd"/>
      <w:r w:rsidRPr="009572B9">
        <w:rPr>
          <w:sz w:val="2"/>
          <w:szCs w:val="2"/>
        </w:rPr>
        <w:t xml:space="preserve"> said” meme, on one side a journalist asks him a vastly complicated or insoluble question—“How do we overcome the environmental crisis while maintaining economic growth and diminishing income inequality?” or “Why does a loving and all-powerful God allow children to get cancer?”—and in the next frame the Sheriff answers: “Grampy said…” In the “at ease” meme, the image of the Sheriff standing at ease is posted into ever more ridiculous situations—on a mountaintop, in a 1990s porn star orgy, in a scene from the Saw franchise. Slowly, militias start filtering into the </w:t>
      </w:r>
      <w:proofErr w:type="gramStart"/>
      <w:r w:rsidRPr="009572B9">
        <w:rPr>
          <w:sz w:val="2"/>
          <w:szCs w:val="2"/>
        </w:rPr>
        <w:t>Sheriff’s county</w:t>
      </w:r>
      <w:proofErr w:type="gramEnd"/>
      <w:r w:rsidRPr="009572B9">
        <w:rPr>
          <w:sz w:val="2"/>
          <w:szCs w:val="2"/>
        </w:rPr>
        <w:t xml:space="preserve">. They bring flags. They aren’t American flags. How to Think Through the American Hard Right In these dispatches, I use the term “anti-government patriot” to describe the hard right in the United States. I believe the phrase captures the basic connection between a wildly diverse collection of groups. They hate the </w:t>
      </w:r>
      <w:proofErr w:type="gramStart"/>
      <w:r w:rsidRPr="009572B9">
        <w:rPr>
          <w:sz w:val="2"/>
          <w:szCs w:val="2"/>
        </w:rPr>
        <w:t>government</w:t>
      </w:r>
      <w:proofErr w:type="gramEnd"/>
      <w:r w:rsidRPr="009572B9">
        <w:rPr>
          <w:sz w:val="2"/>
          <w:szCs w:val="2"/>
        </w:rPr>
        <w:t xml:space="preserve"> but they love the country. The intensity of their hatred for government is how they express their love for their country. They believe that the federal authority is destroying the true America. That core belief expresses itself in hundreds, if not thousands, of different ways. Tracking the changing beliefs of the hard right would require daily, sometimes hourly reports. Conspiracy theories are metastasizing across American conservatism continuously. Who the Boogaloo </w:t>
      </w:r>
      <w:proofErr w:type="spellStart"/>
      <w:r w:rsidRPr="009572B9">
        <w:rPr>
          <w:sz w:val="2"/>
          <w:szCs w:val="2"/>
        </w:rPr>
        <w:t>bois</w:t>
      </w:r>
      <w:proofErr w:type="spellEnd"/>
      <w:r w:rsidRPr="009572B9">
        <w:rPr>
          <w:sz w:val="2"/>
          <w:szCs w:val="2"/>
        </w:rPr>
        <w:t xml:space="preserve"> are now will be different by the time you are reading this. They began as a hard-right white power group; they have split into a race war wing and a libertarian wing. Some have showed up recently at Black Lives Matter protests in support of the protestors. Similarly, </w:t>
      </w:r>
      <w:proofErr w:type="spellStart"/>
      <w:r w:rsidRPr="009572B9">
        <w:rPr>
          <w:sz w:val="2"/>
          <w:szCs w:val="2"/>
        </w:rPr>
        <w:t>QAnon</w:t>
      </w:r>
      <w:proofErr w:type="spellEnd"/>
      <w:r w:rsidRPr="009572B9">
        <w:rPr>
          <w:sz w:val="2"/>
          <w:szCs w:val="2"/>
        </w:rPr>
        <w:t xml:space="preserve">, a wide-ranging conspiracy theory grounded in the belief that high-level Democratic operatives have been involved in elaborate pedophile rings, has morphed into a whole range of conspiracies around the “deep state.” These ideologies are fragile but oddly durable; they smash and reform all the time. The hard right in America today ranges from men and women a few steps over from small-government conservatives to outright criminals and the insane. Their reasons for hating the government vary. There are tax protestors who believe that income tax is illegitimate and there are sovereign citizens who don’t believe that the Fourteenth Amendment is valid. Differences of style matter, too. The alt-right is polished in its racism. The Ku Klux Klan isn’t. There are Second Amendment absolutists and there are minutemen and there are sagebrush rebels and there are border vigilantes. Even among the white power wing of the anti-government patriot movement, there are white supremacists and there are white nationalists and there are white identitarians and there are neo-Nazis—none of them </w:t>
      </w:r>
      <w:proofErr w:type="gramStart"/>
      <w:r w:rsidRPr="009572B9">
        <w:rPr>
          <w:sz w:val="2"/>
          <w:szCs w:val="2"/>
        </w:rPr>
        <w:t>exactly the same</w:t>
      </w:r>
      <w:proofErr w:type="gramEnd"/>
      <w:r w:rsidRPr="009572B9">
        <w:rPr>
          <w:sz w:val="2"/>
          <w:szCs w:val="2"/>
        </w:rPr>
        <w:t xml:space="preserve"> in motivation or in action. Many of these intellectual currents run into each other. They often overlap. But none requires the others. It is possible to hate the federal government’s involvement in public lands and not be, at the same time, a white nationalist or even a racist. There are sovereign citizens who are Black. Rather than following one coherent ideology, or series of ideologies, the hard right offers a buffet of sensibilities. Each individual picks and </w:t>
      </w:r>
      <w:proofErr w:type="gramStart"/>
      <w:r w:rsidRPr="009572B9">
        <w:rPr>
          <w:sz w:val="2"/>
          <w:szCs w:val="2"/>
        </w:rPr>
        <w:t>chooses:</w:t>
      </w:r>
      <w:proofErr w:type="gramEnd"/>
      <w:r w:rsidRPr="009572B9">
        <w:rPr>
          <w:sz w:val="2"/>
          <w:szCs w:val="2"/>
        </w:rPr>
        <w:t xml:space="preserve"> white power, Christian identity, the inviolability of the Second Amendment, tax loathing, the belief in the illegitimacy of the federal government. Conspiracy theories blossom, and intertwine, and separate. New factions appear every couple of months. The militias emerge from a general anti-government feeling that is the widespread base of support—at least a third of the country. That base is the ground from which domestic </w:t>
      </w:r>
      <w:proofErr w:type="gramStart"/>
      <w:r w:rsidRPr="009572B9">
        <w:rPr>
          <w:sz w:val="2"/>
          <w:szCs w:val="2"/>
        </w:rPr>
        <w:t>extremists</w:t>
      </w:r>
      <w:proofErr w:type="gramEnd"/>
      <w:r w:rsidRPr="009572B9">
        <w:rPr>
          <w:sz w:val="2"/>
          <w:szCs w:val="2"/>
        </w:rPr>
        <w:t xml:space="preserve"> sprout. Don’t mistake intellectual incoherence with weakness. The power of the anti-government patriots is real and rising. The hard right is much larger and much more violent than almost anybody believes. A study from the Institute for Family Studies in 2018 suggested that nearly 11 million Americans “share the attitudes” of the alt-right alone. </w:t>
      </w:r>
      <w:proofErr w:type="gramStart"/>
      <w:r w:rsidRPr="009572B9">
        <w:rPr>
          <w:sz w:val="2"/>
          <w:szCs w:val="2"/>
        </w:rPr>
        <w:t>The vast majority of</w:t>
      </w:r>
      <w:proofErr w:type="gramEnd"/>
      <w:r w:rsidRPr="009572B9">
        <w:rPr>
          <w:sz w:val="2"/>
          <w:szCs w:val="2"/>
        </w:rPr>
        <w:t xml:space="preserve"> terrorism in the United States comes from the hard right, and the University of Maryland’s Global Terrorism Database shows the number of terrorist incidents in the United States has tripled since 2013. During the decades in which America obsessed over the rise of Islamic terrorism in the Middle East, it failed to notice the rise of a homegrown equivalent, radical Americanism, a pocket heartland ISIS. The bipartisan Center for Strategic and International Studies concluded in 2020 that “far-right terrorism has significantly outpaced terrorism from other types of perpetrators, including from far-left networks and individuals inspired by the Islamic State and al-Qaeda.… Right-wing extremists perpetrated two thirds of the attacks and plots in 2019 and over 90 percent between January 1 and May 8, 2020.” The success of hard-right terrorism has led to a rise in accelerationism: the desire to hasten a civil war by inciting violent chaos. Two neo-Nazi organizations, the </w:t>
      </w:r>
      <w:proofErr w:type="spellStart"/>
      <w:r w:rsidRPr="009572B9">
        <w:rPr>
          <w:sz w:val="2"/>
          <w:szCs w:val="2"/>
        </w:rPr>
        <w:t>Atomwaffen</w:t>
      </w:r>
      <w:proofErr w:type="spellEnd"/>
      <w:r w:rsidRPr="009572B9">
        <w:rPr>
          <w:sz w:val="2"/>
          <w:szCs w:val="2"/>
        </w:rPr>
        <w:t xml:space="preserve"> Division (using the German word for atomic weapons) and The Base, a white power version of Al Qaeda, promote terrorism as part of a plan to institute a white ethnostate after a systematic collapse of the United States. Even the fringe movements of anti-government patriots are sizable. A low estimate of the number of sovereign citizens in the United States starts at 300,000, the number of people who refused to file their taxes out of principle, a felony. To put that in perspective, the Weather Underground </w:t>
      </w:r>
      <w:proofErr w:type="gramStart"/>
      <w:r w:rsidRPr="009572B9">
        <w:rPr>
          <w:sz w:val="2"/>
          <w:szCs w:val="2"/>
        </w:rPr>
        <w:t>was estimated,</w:t>
      </w:r>
      <w:proofErr w:type="gramEnd"/>
      <w:r w:rsidRPr="009572B9">
        <w:rPr>
          <w:sz w:val="2"/>
          <w:szCs w:val="2"/>
        </w:rPr>
        <w:t xml:space="preserve"> at its peak, to contain a thousand members. The estimate of the number of Black Panthers rises as high as 10,000, a highly debatable figure; the Panthers talked a great deal about the need for violence but managed to commit very little. The most power they ever gained were seats on a few local government commissions in Oakland. The Panthers and the Weather Underground caused immense panic in the late sixties—and massive responses from the FBI. The sovereign citizens, and the anti-government patriot </w:t>
      </w:r>
      <w:proofErr w:type="gramStart"/>
      <w:r w:rsidRPr="009572B9">
        <w:rPr>
          <w:sz w:val="2"/>
          <w:szCs w:val="2"/>
        </w:rPr>
        <w:t>movement as a whole, are</w:t>
      </w:r>
      <w:proofErr w:type="gramEnd"/>
      <w:r w:rsidRPr="009572B9">
        <w:rPr>
          <w:sz w:val="2"/>
          <w:szCs w:val="2"/>
        </w:rPr>
        <w:t xml:space="preserve"> much more numerous; they are armed, they are anxious for the government to fall, and they regularly murder dozens of people a year. In 2012 the FBI began listing sovereign citizenry as its top domestic terrorist threat. Sovereign citizens believe they are sovereigns unto themselves and therefore do not have to pay attention to any laws that legislatures pass or to law enforcement. They believe that the federal government is a fictitious entity that is operating outside the purview of the Constitution for the purposes of holding US citizens in slavery. Their ideas hovered on the extreme fringes of American politics until the housing crisis of 2008 and the election of Barack Obama. Then they exploded. Declining financial power and the rise of multicultural iconography—the sovereign citizens are its fruit. The anti-government patriots, and the sovereign citizens who are their most extreme members, are the most overt reflection of lost white privilege in the United States. Fueled by the loss of faith in government and the rising sense of aggrieved white diminishment, theirs is a totalizing vision of absolute individual freedom and resistance toward the state as such. “Understanding Sovereign Citizenry ideology is like trying to map a crack that develops on your windshield after a pebble hits it. It’s a wild and chaotic mess,” Ryan Lenz, a senior investigator for the Southern Poverty Law Center, tells me. Sometimes the spirit of disobedience expresses itself in fanatical violence, as in the case of Jerry Kane, who killed police officers at a routine traffic stop in Memphis. At other times it expresses itself as convoluted tax dodges, as in the case of the founder of the Republic for the </w:t>
      </w:r>
      <w:proofErr w:type="gramStart"/>
      <w:r w:rsidRPr="009572B9">
        <w:rPr>
          <w:sz w:val="2"/>
          <w:szCs w:val="2"/>
        </w:rPr>
        <w:t>united States</w:t>
      </w:r>
      <w:proofErr w:type="gramEnd"/>
      <w:r w:rsidRPr="009572B9">
        <w:rPr>
          <w:sz w:val="2"/>
          <w:szCs w:val="2"/>
        </w:rPr>
        <w:t xml:space="preserve"> of America (</w:t>
      </w:r>
      <w:proofErr w:type="spellStart"/>
      <w:r w:rsidRPr="009572B9">
        <w:rPr>
          <w:sz w:val="2"/>
          <w:szCs w:val="2"/>
        </w:rPr>
        <w:t>RuSA</w:t>
      </w:r>
      <w:proofErr w:type="spellEnd"/>
      <w:r w:rsidRPr="009572B9">
        <w:rPr>
          <w:sz w:val="2"/>
          <w:szCs w:val="2"/>
        </w:rPr>
        <w:t xml:space="preserve">), James Timothy Turner, who was convicted of posting a $300 million fictitious bond in his own name. He traveled the country in 2008 and 2009 conducting seminars about elaborate systems underlying the tax code and how ordinary people could use his knowledge of the system to excuse themselves from financial obligations—or, to put it in the FBI’s more familiar terms, to defraud the IRS. Turner has been sentenced to eighteen years in prison. Bruce Doucette, a sovereign “judge” who traveled the country offering a similar financial salvation, planned alternative state legislatures. He received thirty-eight years in jail. One pet theory of the sovereign citizens is that the Fourteenth Amendment, first passed after the Civil War, is illegitimate, making the current government merely “de facto.” The real government, the government the sovereign citizens recognize or imagine, is “de jure.” The movement has become famous for their elaborate disruptions of court procedure. They are masters of “paper terrorism.” A favorite tactic is to take out false liens on judges trying their cases, thereby forcing a recusal. “Between 2012 and 2014, there was a massive effort in the United States to make sure that county clerks, in rural areas and in metropolitan areas, knew what to look for when a sovereign came in to file something fictitious,” Lenz says. They draw vast consequences from the tiniest details. My favorite example: the flags in most American courts have gold fringes, traditionally the style of the American navy. Therefore, according to some sovereign citizen theories, when you enter court and pass out of the gallery, you are entering a jurisdiction where maritime law applies. Their theory of the straw man, another convoluted idea of legal precedent, fuses conspiracy with economic salvation in a typically secretive vision of hidden powers shaping daily reality. They believe that “there is a federal account associated with you, which the federal government has invested in you, based on your future earnings,” Lenz tells me. It’s a secret account that citizens have access to if they know how. “There are sovereign citizens out there who believe that the US government is run by reptilian aliens,” Lenz says. “Turner said he had documents that proved that the US government had made intergalactic peace treaties with alien nations.” Literally, the conspiracies go beyond the surface of the earth. “The sovereign citizens are preparing for when the government falls, not if,” Lenz says. Sovereign citizens commit crimes </w:t>
      </w:r>
      <w:proofErr w:type="gramStart"/>
      <w:r w:rsidRPr="009572B9">
        <w:rPr>
          <w:sz w:val="2"/>
          <w:szCs w:val="2"/>
        </w:rPr>
        <w:t>more or less daily</w:t>
      </w:r>
      <w:proofErr w:type="gramEnd"/>
      <w:r w:rsidRPr="009572B9">
        <w:rPr>
          <w:sz w:val="2"/>
          <w:szCs w:val="2"/>
        </w:rPr>
        <w:t xml:space="preserve"> in the United States. In April 2014, Jerad and Amanda Miller, sovereign citizens who were present at the Bundy standoff, killed two police officers at a CiCi’s Pizza in Las Vegas. They pinned a note to one of the cops’ bodies: “This is the beginning of the revolution.” They told the horrified onlookers: “The revolution has started.” In 2014 a survey conducted with US officers in intelligence services across the country found sovereign citizens to be law enforcement’s top concern. The resistance movement to the United States is broad and deep and violent. It is intellectually incoherent but ferociously devoted. This is essential to understand: the incoherence is part of the appeal. The lack of a coherent or stable ideology means that the knowledge is esoteric, the world illuminated by a hidden meaning known only to the initiated. When you don’t have an explicit ideology, a practice, you can’t be blamed for the effects of that ideology: If you call yourself a Nazi, you </w:t>
      </w:r>
      <w:proofErr w:type="gramStart"/>
      <w:r w:rsidRPr="009572B9">
        <w:rPr>
          <w:sz w:val="2"/>
          <w:szCs w:val="2"/>
        </w:rPr>
        <w:t>have to</w:t>
      </w:r>
      <w:proofErr w:type="gramEnd"/>
      <w:r w:rsidRPr="009572B9">
        <w:rPr>
          <w:sz w:val="2"/>
          <w:szCs w:val="2"/>
        </w:rPr>
        <w:t xml:space="preserve"> embrace the history of Nazism. But with fast-moving conspiracy theories wrapped in satire, you get all the advantages of belonging to a tribe, with none of the responsibilities. The internet provides a way to flirt with reality; you can always claim you were just kidding, or you can go and kill a cop. Increasingly, accelerationism, the faction of the anti-government patriot movement that wishes to bring about civil war, is losing all ideological content. They praise the Unabomber and Timothy McVeigh alike. They just want the destruction of the state. To what purpose matters </w:t>
      </w:r>
      <w:proofErr w:type="gramStart"/>
      <w:r w:rsidRPr="009572B9">
        <w:rPr>
          <w:sz w:val="2"/>
          <w:szCs w:val="2"/>
        </w:rPr>
        <w:t>less and less</w:t>
      </w:r>
      <w:proofErr w:type="gramEnd"/>
      <w:r w:rsidRPr="009572B9">
        <w:rPr>
          <w:sz w:val="2"/>
          <w:szCs w:val="2"/>
        </w:rPr>
        <w:t xml:space="preserve">. The American hard right operates on a spectrum from the criminally insane to law enforcement officials. In a way, that spectrum makes the true size of the movement harder to </w:t>
      </w:r>
      <w:proofErr w:type="gramStart"/>
      <w:r w:rsidRPr="009572B9">
        <w:rPr>
          <w:sz w:val="2"/>
          <w:szCs w:val="2"/>
        </w:rPr>
        <w:t>perceive:</w:t>
      </w:r>
      <w:proofErr w:type="gramEnd"/>
      <w:r w:rsidRPr="009572B9">
        <w:rPr>
          <w:sz w:val="2"/>
          <w:szCs w:val="2"/>
        </w:rPr>
        <w:t xml:space="preserve"> you can dismiss the criminals as criminals, and the law-abiding pose no immediate threat. But the spectrum shows a breadth of support in the country at large that is not the result of local conditions. There is a widespread, if confusing, popular support for opposition to the US government. And, even more confusingly, several of those anti-government forces have moved into government. Two congresswomen elected in 2020—Marjorie Taylor Greene of Georgia and Lauren Boebert of Colorado—publicly backed the </w:t>
      </w:r>
      <w:proofErr w:type="spellStart"/>
      <w:r w:rsidRPr="009572B9">
        <w:rPr>
          <w:sz w:val="2"/>
          <w:szCs w:val="2"/>
        </w:rPr>
        <w:t>QAnon</w:t>
      </w:r>
      <w:proofErr w:type="spellEnd"/>
      <w:r w:rsidRPr="009572B9">
        <w:rPr>
          <w:sz w:val="2"/>
          <w:szCs w:val="2"/>
        </w:rPr>
        <w:t xml:space="preserve"> conspiracy theory. Mainstream conservatism and the Republican political establishment are both involved in anti-government patriotism. Extremist views are no longer extreme. Confusion is a natural state at the beginning of any collapse. In other countries and in other times, it’s never been clear, at least at first, whether a civil war was properly underway. Who is a rebel and who is a bandit? Who is a freedom fighter and who is a terrorist? The line between criminality and revolution blurred in Mexico, in Cuba, in Northern Ireland, in Algeria—everywhere. What if America is already in the middle of an armed uprising and we just haven’t noticed? What if we’re just not used to armed uprisings happening in places we know? The Gathering at the Bridge Neo-Confederates, white nationalists, straight Nazis, Klansmen, the alt-right, Three Percenters, Spartan youths, the American Golden Dawn, Frontiersmen, Oath Keepers—all come to the bridge brandishing swastikas, Odal runes, Black Suns, Iron Crosses, the </w:t>
      </w:r>
      <w:proofErr w:type="spellStart"/>
      <w:r w:rsidRPr="009572B9">
        <w:rPr>
          <w:sz w:val="2"/>
          <w:szCs w:val="2"/>
        </w:rPr>
        <w:t>Valknut</w:t>
      </w:r>
      <w:proofErr w:type="spellEnd"/>
      <w:r w:rsidRPr="009572B9">
        <w:rPr>
          <w:sz w:val="2"/>
          <w:szCs w:val="2"/>
        </w:rPr>
        <w:t xml:space="preserve">, Confederate battle flags, Deus </w:t>
      </w:r>
      <w:proofErr w:type="spellStart"/>
      <w:r w:rsidRPr="009572B9">
        <w:rPr>
          <w:sz w:val="2"/>
          <w:szCs w:val="2"/>
        </w:rPr>
        <w:t>Vult</w:t>
      </w:r>
      <w:proofErr w:type="spellEnd"/>
      <w:r w:rsidRPr="009572B9">
        <w:rPr>
          <w:sz w:val="2"/>
          <w:szCs w:val="2"/>
        </w:rPr>
        <w:t xml:space="preserve"> crosses, and many other symbols. The largest militias, the ones that set up separate compounds, are the Pennsylvania Light Foot Militia, the New York Light Foot Militia, the Virginia Minutemen Militia, and the </w:t>
      </w:r>
      <w:proofErr w:type="spellStart"/>
      <w:r w:rsidRPr="009572B9">
        <w:rPr>
          <w:sz w:val="2"/>
          <w:szCs w:val="2"/>
        </w:rPr>
        <w:t>Oregoners</w:t>
      </w:r>
      <w:proofErr w:type="spellEnd"/>
      <w:r w:rsidRPr="009572B9">
        <w:rPr>
          <w:sz w:val="2"/>
          <w:szCs w:val="2"/>
        </w:rPr>
        <w:t xml:space="preserve">, but eventually militia members from all fifty states, including a lone representative from Hawaii, set up camp. They use generators for power. They purify their water with colloidal silver. They finally have a chance to use all the materials they have bought at the prepper conferences. The area downstream of the bridge fills up with booths selling rations and weapons and tactical wear and books about manufacturing your own bazooka, and planting a garden after a nuclear event, and Muslim infiltration into the CIA, and Jewish control of the media. During the day, the space around the bridge resembles an open-air gun show. The story dominates coverage on all formats. Time magazine is the first to describe them as the Army of the Interstate. CNN becomes a twenty-four-hour “Battle of the Bridge” station. Every hotel and Airbnb in the county </w:t>
      </w:r>
      <w:proofErr w:type="gramStart"/>
      <w:r w:rsidRPr="009572B9">
        <w:rPr>
          <w:sz w:val="2"/>
          <w:szCs w:val="2"/>
        </w:rPr>
        <w:t>is</w:t>
      </w:r>
      <w:proofErr w:type="gramEnd"/>
      <w:r w:rsidRPr="009572B9">
        <w:rPr>
          <w:sz w:val="2"/>
          <w:szCs w:val="2"/>
        </w:rPr>
        <w:t xml:space="preserve"> taken. The international press soon follows. No quantum of information is too insignificant when it comes to the Sheriff or the county in defiance. Every nuance of the arguments on all sides is rehashed on the Sunday talk shows. Meanwhile, every militant group has brought DSLR cameras alongside its arsenal and survival supplies. They livestream their resistance. The line between hard-right journalistic organizations and hard-right militias is blurry at the best of times. The crisis at the bridge erases any distinction. The struggle isn’t over a bridge but over a narrative. It begins in a </w:t>
      </w:r>
      <w:proofErr w:type="gramStart"/>
      <w:r w:rsidRPr="009572B9">
        <w:rPr>
          <w:sz w:val="2"/>
          <w:szCs w:val="2"/>
        </w:rPr>
        <w:t>county</w:t>
      </w:r>
      <w:proofErr w:type="gramEnd"/>
      <w:r w:rsidRPr="009572B9">
        <w:rPr>
          <w:sz w:val="2"/>
          <w:szCs w:val="2"/>
        </w:rPr>
        <w:t xml:space="preserve"> but it is fought, at first, over the networks—the internet, television, the means of information. At night, the militias gather for torchlit rallies. The most popular chant—alongside “You will not replace us” and “Blood and soil”—is “This is what democracy looks like.” Every night the crowd stands on the bridge to show how much weight it can bear. “This bridge stays open,” they howl. It makes can’t-miss television, wildly viral memes. When asked by a Times reporter whether he supports the festival of rage in his county, the Sheriff answers, “Isn’t freedom of speech wonderful?” When Rachel Maddow describes the scene as “the Woodstock of Hate,” the Sheriff approves. “I guess it’s time real Americans had a party of their own.” The Sheriff is an icon to the groups on the bridge, no matter their affiliation. When he speaks, he doesn’t need a microphone. Everyone goes silent. Among the swastikas and the banner of the Army of Northern Virginia, a new flag is lifted. The Black Gadsden has the traditional </w:t>
      </w:r>
      <w:proofErr w:type="gramStart"/>
      <w:r w:rsidRPr="009572B9">
        <w:rPr>
          <w:sz w:val="2"/>
          <w:szCs w:val="2"/>
        </w:rPr>
        <w:t>rattlesnake</w:t>
      </w:r>
      <w:proofErr w:type="gramEnd"/>
      <w:r w:rsidRPr="009572B9">
        <w:rPr>
          <w:sz w:val="2"/>
          <w:szCs w:val="2"/>
        </w:rPr>
        <w:t xml:space="preserve"> and the motto DON’T TREAD ON ME, but on a black background. Around this time, the Sheriff begins to deputize various senior members of the larger militias. NBC coins the phrase “American ISIS” to describe the development. Fox claims the Sheriff needs deputies to maintain order during “the extraordinary surge of freedom” at the bridge. “We are officially dealing with traitors,” Frank Bruni writes. Podcasters on the left predict an imminent national coup, spearheaded by the Sheriff. A ProPublica poll finds that 73 percent of Americans agree with the statement “The Sheriff represents a rebellion against the legitimate government of the United States.” But only 36 percent agree that “the US government should intervene with military force.” The View from a Prepper’s Conference Again, you don’t have to imagine. The anti-government patriots are preparing now for the collapse of the United States. They are readying themselves for a conflict with their own government. You can go see them. On the fringe of Bowling Green sits Woodland Mall, where the Ohio Prepper and Survivalist Summit takes place. The several dozen booths sell not only a lot of guns but also solar-powered flashlights that keep a charge for seven years and plastic buckets containing 120 emergency rations for $274.99. (Gluten-free is available if you plan on a gluten-free collapse.) The summit offers a range of courses on the art of retreating in the event of civilizational collapse, ranging from bug-out planning and building caches and black-powder DIY to bushcraft skills and homeopathy, archery and self-defense. Frontiersmen—an organized prepper group—wander the booths with pistols at their belts. The Oath Keepers wear black shirts identifying themselves as security. Preparations for the new collapse look exhausting. Jim Cobb is the author of several books, including Prepper’s Armed Defense, and Cobb’s plans for surviving the apocalypse are intensive. Pick three bug-out locations in different directions from your residences, all of them under 200 miles from your home so you can get there without a full tank of gas in your car. You should also plan three routes to each of your three locations. That makes nine routes in all. Don’t mark them down on a map, either. What if you’re stopped on the way? Then people can tell where your bug-out locations are and go steal your stuff. Cobb tells us to use our heads: “Use it for more than a hat rack.” At each bug-out location, Cobb suggests keeping the weapons cache on the outskirts of the property in case of “unplanned party attendees.” And above all, drill. Your wife might not like it. Your kids might not like it. “Drills suck,” as Cobb says. Still, you </w:t>
      </w:r>
      <w:proofErr w:type="gramStart"/>
      <w:r w:rsidRPr="009572B9">
        <w:rPr>
          <w:sz w:val="2"/>
          <w:szCs w:val="2"/>
        </w:rPr>
        <w:t>have to</w:t>
      </w:r>
      <w:proofErr w:type="gramEnd"/>
      <w:r w:rsidRPr="009572B9">
        <w:rPr>
          <w:sz w:val="2"/>
          <w:szCs w:val="2"/>
        </w:rPr>
        <w:t xml:space="preserve"> drill to build up “muscle memory.” Everybody needs a bug-out bag, of course. He stalks the front of the classroom with the jaunt of a middle manager explaining effective sales strategy to a regional office for the nth time. The fantasies of the preppers are absurd and melancholy, but they aren’t useless. Eve Gonzales teaches home medicine and post-collapse gardening. She has the sad eyes of a woman growing tired of explaining things to people who will not listen, like she’s run the school library in a small town for too long. Beside me, a female soy farmer with gray hair and a floral shirt from the seventies talks to a guy in a National Guard T-shirt with a copy of Gary Lincoff’s The Joy of Foraging about the merits of eating Queen Anne’s lace. It’s very good for you but you </w:t>
      </w:r>
      <w:proofErr w:type="gramStart"/>
      <w:r w:rsidRPr="009572B9">
        <w:rPr>
          <w:sz w:val="2"/>
          <w:szCs w:val="2"/>
        </w:rPr>
        <w:t>have to</w:t>
      </w:r>
      <w:proofErr w:type="gramEnd"/>
      <w:r w:rsidRPr="009572B9">
        <w:rPr>
          <w:sz w:val="2"/>
          <w:szCs w:val="2"/>
        </w:rPr>
        <w:t xml:space="preserve"> be careful. It’s so </w:t>
      </w:r>
      <w:proofErr w:type="gramStart"/>
      <w:r w:rsidRPr="009572B9">
        <w:rPr>
          <w:sz w:val="2"/>
          <w:szCs w:val="2"/>
        </w:rPr>
        <w:t>similar to</w:t>
      </w:r>
      <w:proofErr w:type="gramEnd"/>
      <w:r w:rsidRPr="009572B9">
        <w:rPr>
          <w:sz w:val="2"/>
          <w:szCs w:val="2"/>
        </w:rPr>
        <w:t xml:space="preserve"> hemlock. Gonzales wants her audience to develop “the skill of sprouting.” Bean sprouts are full of nutrients and grow quickly. She wants us all to buy heirloom seeds, which self-germinate. You can harvest seeds from them, but you should remember that germination declines by up to 50 percent over five years. And don’t forget about protecting your harvest. The preppers agree that, in a crisis, everybody wants to steal from everybody else. The biggest thief will be the government. Gonzales warns us equally about looters and the federal authorities. Her solution is brilliant: Fill your garden with nutritious weeds—dollar weed, lamb’s-quarter, amaranth, dandelions. “The government, by executive order, can take everything, but they don’t take dandelions,” she says. Nick Getzinger, the executive officer to the president of the Ohio Oath Keepers and the owner of the Oath Keepers Outpost, teaches the class on survival caches. The caches are built out of PVC tubes and then buried at secured sites. Mainly, Getzinger fills his PVC tube with incredibly elaborate ways of purifying water. (Everyone takes for granted that the LifeStraw, a straw-style water filter, is insufficient, although everyone recommends buying one anyway.) His methodology for water purification includes a combination of hypochlorite, colloidal silver, and charcoal. For starting a fire, he uses a Fresnel lens or wax-coated matches. He recommends a Mylar blanket for a solar oven and Vietnam-era ponchos because of the way they roll up. A complete cache also includes snares, a hacksaw blade, seeds, silica packs, and oxidizer to reduce the effects of moisture. He advocates a new kind of slingshot that flings projectiles from a circle (“more accurate than a wrist rocket”). As for ammunition, he suggests a consistent round in all the guns you own. You don’t want to have a .38 pistol and .45 bullets, do you? The preppers share a specific fantasy. It’s not nuclear winter. It’s not climate change. It is a world without authority in which roving bands attempt to raid your hard-won supplies, and self-sufficiency and self-defense determine survival. It’s all conspicuously </w:t>
      </w:r>
      <w:proofErr w:type="gramStart"/>
      <w:r w:rsidRPr="009572B9">
        <w:rPr>
          <w:sz w:val="2"/>
          <w:szCs w:val="2"/>
        </w:rPr>
        <w:t>similar to</w:t>
      </w:r>
      <w:proofErr w:type="gramEnd"/>
      <w:r w:rsidRPr="009572B9">
        <w:rPr>
          <w:sz w:val="2"/>
          <w:szCs w:val="2"/>
        </w:rPr>
        <w:t xml:space="preserve"> what the American frontier looked like—or, rather, what the American frontier looks like in the movies. The students are often enjoined to “think like the pioneers.” The preppers and survivalists aren’t just imagining the end of America. They’re imagining it beginning again. And in that dream of rebirth is the seed of a radical politics. Apart from guns, the most popular items for sale are “Black Guns Matter” T-shirts and flags with the coiled “Don’t Tread on Me” snake—the usual. There’s a Spartan helmet with the letters MOΛΩN ΛABE underneath. MOΛΩN ΛABE translates to “Come and take,” the defiant response of Leonidas, king of Sparta, when Xerxes, king of the Persians, demanded he surrender his weapons at the battle of Thermopylae. In this analogy, the US government is the Persians and the preppers are Spartans. The high point of the Ohio Prepper and Survivalist Summit is the appearance of </w:t>
      </w:r>
      <w:proofErr w:type="spellStart"/>
      <w:r w:rsidRPr="009572B9">
        <w:rPr>
          <w:sz w:val="2"/>
          <w:szCs w:val="2"/>
        </w:rPr>
        <w:t>Challice</w:t>
      </w:r>
      <w:proofErr w:type="spellEnd"/>
      <w:r w:rsidRPr="009572B9">
        <w:rPr>
          <w:sz w:val="2"/>
          <w:szCs w:val="2"/>
        </w:rPr>
        <w:t xml:space="preserve"> </w:t>
      </w:r>
      <w:proofErr w:type="spellStart"/>
      <w:r w:rsidRPr="009572B9">
        <w:rPr>
          <w:sz w:val="2"/>
          <w:szCs w:val="2"/>
        </w:rPr>
        <w:t>Finicum</w:t>
      </w:r>
      <w:proofErr w:type="spellEnd"/>
      <w:r w:rsidRPr="009572B9">
        <w:rPr>
          <w:sz w:val="2"/>
          <w:szCs w:val="2"/>
        </w:rPr>
        <w:t xml:space="preserve"> Finch, whose father died in a standoff with the FBI. Twenty-six years old, with four kids, blond, skinny, she knows who the bad guys are. The bad guys are the federal government. What precisely happened to </w:t>
      </w:r>
      <w:proofErr w:type="spellStart"/>
      <w:r w:rsidRPr="009572B9">
        <w:rPr>
          <w:sz w:val="2"/>
          <w:szCs w:val="2"/>
        </w:rPr>
        <w:t>Finicum</w:t>
      </w:r>
      <w:proofErr w:type="spellEnd"/>
      <w:r w:rsidRPr="009572B9">
        <w:rPr>
          <w:sz w:val="2"/>
          <w:szCs w:val="2"/>
        </w:rPr>
        <w:t xml:space="preserve"> Finch’s father is subject to debate. Nobody doubts that, in 2016, LaVoy </w:t>
      </w:r>
      <w:proofErr w:type="spellStart"/>
      <w:r w:rsidRPr="009572B9">
        <w:rPr>
          <w:sz w:val="2"/>
          <w:szCs w:val="2"/>
        </w:rPr>
        <w:t>Finicum</w:t>
      </w:r>
      <w:proofErr w:type="spellEnd"/>
      <w:r w:rsidRPr="009572B9">
        <w:rPr>
          <w:sz w:val="2"/>
          <w:szCs w:val="2"/>
        </w:rPr>
        <w:t xml:space="preserve"> was involved in a gunfight with federal agents as his group occupied the Malheur National Wildlife Refuge in Harney County, Oregon. Nobody seems to dispute that </w:t>
      </w:r>
      <w:proofErr w:type="spellStart"/>
      <w:r w:rsidRPr="009572B9">
        <w:rPr>
          <w:sz w:val="2"/>
          <w:szCs w:val="2"/>
        </w:rPr>
        <w:t>Finicum</w:t>
      </w:r>
      <w:proofErr w:type="spellEnd"/>
      <w:r w:rsidRPr="009572B9">
        <w:rPr>
          <w:sz w:val="2"/>
          <w:szCs w:val="2"/>
        </w:rPr>
        <w:t xml:space="preserve"> crashed his pickup into a snowbank and attempted to flee on foot. The FBI version of subsequent events is that </w:t>
      </w:r>
      <w:proofErr w:type="spellStart"/>
      <w:r w:rsidRPr="009572B9">
        <w:rPr>
          <w:sz w:val="2"/>
          <w:szCs w:val="2"/>
        </w:rPr>
        <w:t>Finicum</w:t>
      </w:r>
      <w:proofErr w:type="spellEnd"/>
      <w:r w:rsidRPr="009572B9">
        <w:rPr>
          <w:sz w:val="2"/>
          <w:szCs w:val="2"/>
        </w:rPr>
        <w:t xml:space="preserve"> was shot while reaching for a firearm and that while he was being </w:t>
      </w:r>
      <w:proofErr w:type="gramStart"/>
      <w:r w:rsidRPr="009572B9">
        <w:rPr>
          <w:sz w:val="2"/>
          <w:szCs w:val="2"/>
        </w:rPr>
        <w:t>arrested</w:t>
      </w:r>
      <w:proofErr w:type="gramEnd"/>
      <w:r w:rsidRPr="009572B9">
        <w:rPr>
          <w:sz w:val="2"/>
          <w:szCs w:val="2"/>
        </w:rPr>
        <w:t xml:space="preserve"> he shouted: “Go ahead and shoot me. You’re going to have to shoot me.” The police declared his shooting justified. But one of the FBI agents, W. Joseph Astarita, was indicted on charges of lying and obstruction about who fired first. (He was later acquitted of all charges.) </w:t>
      </w:r>
      <w:proofErr w:type="spellStart"/>
      <w:r w:rsidRPr="009572B9">
        <w:rPr>
          <w:sz w:val="2"/>
          <w:szCs w:val="2"/>
        </w:rPr>
        <w:t>Challice</w:t>
      </w:r>
      <w:proofErr w:type="spellEnd"/>
      <w:r w:rsidRPr="009572B9">
        <w:rPr>
          <w:sz w:val="2"/>
          <w:szCs w:val="2"/>
        </w:rPr>
        <w:t xml:space="preserve"> </w:t>
      </w:r>
      <w:proofErr w:type="spellStart"/>
      <w:r w:rsidRPr="009572B9">
        <w:rPr>
          <w:sz w:val="2"/>
          <w:szCs w:val="2"/>
        </w:rPr>
        <w:t>Finicum</w:t>
      </w:r>
      <w:proofErr w:type="spellEnd"/>
      <w:r w:rsidRPr="009572B9">
        <w:rPr>
          <w:sz w:val="2"/>
          <w:szCs w:val="2"/>
        </w:rPr>
        <w:t xml:space="preserve"> Finch believes that her father was shot in the back three times and left overnight to die in the snow. For her, the question of federal authority is not just a grand matter of democratic validity, nor is it a technical issue of jurisdiction. It is a matter of blood. “We are in slavery,” she announces to the audience. Why are Americans in slavery? “If you don’t own anything, you are a slave.” And why don’t Americans own anything? “If you don’t pay your property tax, you’ll find out </w:t>
      </w:r>
      <w:proofErr w:type="gramStart"/>
      <w:r w:rsidRPr="009572B9">
        <w:rPr>
          <w:sz w:val="2"/>
          <w:szCs w:val="2"/>
        </w:rPr>
        <w:t>pretty soon</w:t>
      </w:r>
      <w:proofErr w:type="gramEnd"/>
      <w:r w:rsidRPr="009572B9">
        <w:rPr>
          <w:sz w:val="2"/>
          <w:szCs w:val="2"/>
        </w:rPr>
        <w:t xml:space="preserve"> if you own anything. You have purchased the right to rent from the government.” She asks: “Who’s been fined by Obama, for not having healthcare?” A couple of hands shoot up. “You don’t own your body.” How did Americans become slaves? </w:t>
      </w:r>
      <w:proofErr w:type="spellStart"/>
      <w:r w:rsidRPr="009572B9">
        <w:rPr>
          <w:sz w:val="2"/>
          <w:szCs w:val="2"/>
        </w:rPr>
        <w:t>Finicum</w:t>
      </w:r>
      <w:proofErr w:type="spellEnd"/>
      <w:r w:rsidRPr="009572B9">
        <w:rPr>
          <w:sz w:val="2"/>
          <w:szCs w:val="2"/>
        </w:rPr>
        <w:t xml:space="preserve"> Finch’s answer is that they didn’t read the Constitution. She enjoins the audience to weekly, even daily reading of their foundational text. What did </w:t>
      </w:r>
      <w:proofErr w:type="spellStart"/>
      <w:r w:rsidRPr="009572B9">
        <w:rPr>
          <w:sz w:val="2"/>
          <w:szCs w:val="2"/>
        </w:rPr>
        <w:t>Finicum</w:t>
      </w:r>
      <w:proofErr w:type="spellEnd"/>
      <w:r w:rsidRPr="009572B9">
        <w:rPr>
          <w:sz w:val="2"/>
          <w:szCs w:val="2"/>
        </w:rPr>
        <w:t xml:space="preserve"> Finch find in it? She found that the states supersede the federal government because the states created the federal government. She discovered that the federal government holds “80 percent” of land in the west, land to which it is not entitled. She tells the story of a recent encounter with the police. “I got pulled over and, like a little slave, I did everything the officer told me to do and then I get </w:t>
      </w:r>
      <w:proofErr w:type="gramStart"/>
      <w:r w:rsidRPr="009572B9">
        <w:rPr>
          <w:sz w:val="2"/>
          <w:szCs w:val="2"/>
        </w:rPr>
        <w:t>home</w:t>
      </w:r>
      <w:proofErr w:type="gramEnd"/>
      <w:r w:rsidRPr="009572B9">
        <w:rPr>
          <w:sz w:val="2"/>
          <w:szCs w:val="2"/>
        </w:rPr>
        <w:t xml:space="preserve"> and I realize, hey, that was wrong. He just trampled my rights.” The audience is full of veterans and police officers. The armed anti-government forces are rising among those who serve or once served the government they condemn. </w:t>
      </w:r>
      <w:proofErr w:type="spellStart"/>
      <w:r w:rsidRPr="009572B9">
        <w:rPr>
          <w:sz w:val="2"/>
          <w:szCs w:val="2"/>
        </w:rPr>
        <w:t>Finicum</w:t>
      </w:r>
      <w:proofErr w:type="spellEnd"/>
      <w:r w:rsidRPr="009572B9">
        <w:rPr>
          <w:sz w:val="2"/>
          <w:szCs w:val="2"/>
        </w:rPr>
        <w:t xml:space="preserve"> Finch loves the police forces and those who serve. She repeats that she isn’t anti-government; she’s just anti–corrupt government. That line is the line on which the new radical Americanism rides. The men and women wandering the stalls at the Prepper Summit buy the books and the seeds and the guns to imagine themselves resisting federal authority. The books, the seeds, the classes, the guns—all of them are accessories to a story Americans tell themselves in increasing numbers. In that story, the US government is the bad </w:t>
      </w:r>
      <w:proofErr w:type="gramStart"/>
      <w:r w:rsidRPr="009572B9">
        <w:rPr>
          <w:sz w:val="2"/>
          <w:szCs w:val="2"/>
        </w:rPr>
        <w:t>guy</w:t>
      </w:r>
      <w:proofErr w:type="gramEnd"/>
      <w:r w:rsidRPr="009572B9">
        <w:rPr>
          <w:sz w:val="2"/>
          <w:szCs w:val="2"/>
        </w:rPr>
        <w:t xml:space="preserve"> and they are the good guys. At the Woodland Mall they know that whatever freedom is, they don’t have it. “How far are you willing to be pushed?” </w:t>
      </w:r>
      <w:proofErr w:type="spellStart"/>
      <w:r w:rsidRPr="009572B9">
        <w:rPr>
          <w:sz w:val="2"/>
          <w:szCs w:val="2"/>
        </w:rPr>
        <w:t>Challice</w:t>
      </w:r>
      <w:proofErr w:type="spellEnd"/>
      <w:r w:rsidRPr="009572B9">
        <w:rPr>
          <w:sz w:val="2"/>
          <w:szCs w:val="2"/>
        </w:rPr>
        <w:t xml:space="preserve"> </w:t>
      </w:r>
      <w:proofErr w:type="spellStart"/>
      <w:r w:rsidRPr="009572B9">
        <w:rPr>
          <w:sz w:val="2"/>
          <w:szCs w:val="2"/>
        </w:rPr>
        <w:t>Finicum</w:t>
      </w:r>
      <w:proofErr w:type="spellEnd"/>
      <w:r w:rsidRPr="009572B9">
        <w:rPr>
          <w:sz w:val="2"/>
          <w:szCs w:val="2"/>
        </w:rPr>
        <w:t xml:space="preserve"> Finch asks. “When is your faith going to be bigger than your fear?” And while it seems impossible to imagine the overthrow of the system of the American government at this moment in time, “do we not believe in a God of miracles?” The </w:t>
      </w:r>
      <w:proofErr w:type="spellStart"/>
      <w:r w:rsidRPr="009572B9">
        <w:rPr>
          <w:sz w:val="2"/>
          <w:szCs w:val="2"/>
        </w:rPr>
        <w:t>Counterprotestors</w:t>
      </w:r>
      <w:proofErr w:type="spellEnd"/>
      <w:r w:rsidRPr="009572B9">
        <w:rPr>
          <w:sz w:val="2"/>
          <w:szCs w:val="2"/>
        </w:rPr>
        <w:t xml:space="preserve"> “New freedom riders” form in the closest major city to plan opposition to the rise of the Sheriff and the gathering of the militias. “John Lewis Battalions” plan to “not cross the bridge.” They paint signs with “This Is Still America” on them and “The Punishment for Treason Is Death” and “No </w:t>
      </w:r>
      <w:proofErr w:type="spellStart"/>
      <w:r w:rsidRPr="009572B9">
        <w:rPr>
          <w:sz w:val="2"/>
          <w:szCs w:val="2"/>
        </w:rPr>
        <w:t>Amerikkka</w:t>
      </w:r>
      <w:proofErr w:type="spellEnd"/>
      <w:r w:rsidRPr="009572B9">
        <w:rPr>
          <w:sz w:val="2"/>
          <w:szCs w:val="2"/>
        </w:rPr>
        <w:t xml:space="preserve">.” Proud Boys meet the first group of protestors as their bus pulls into a Red Roof just across the county line. They have automatic weapons and baseball bats. The Proud Boys grab and drag the </w:t>
      </w:r>
      <w:proofErr w:type="spellStart"/>
      <w:r w:rsidRPr="009572B9">
        <w:rPr>
          <w:sz w:val="2"/>
          <w:szCs w:val="2"/>
        </w:rPr>
        <w:t>counterprotestors</w:t>
      </w:r>
      <w:proofErr w:type="spellEnd"/>
      <w:r w:rsidRPr="009572B9">
        <w:rPr>
          <w:sz w:val="2"/>
          <w:szCs w:val="2"/>
        </w:rPr>
        <w:t xml:space="preserve">, beat them at gunpoint, and throw them back on the bus. By the time the first new freedom riders arrive at a hospital, three are dead. The Sheriff shrugs off the deaths: “I think it’s common sense not to go where you’re not wanted.” He refuses to take any actions against the Proud Boys. “Freedom of expression and freedom of association are bedrock American values,” he says. Asked if he believes beating protestors at gunpoint is protected under the First Amendment, he smiles. “I think those boys expressed themselves rather well.” The organizers of the new freedom riders cancel their planned protests. All stations begin covering the story from the ground twenty-four hours a day. The rebellion in the county is the only story. Digression on the Threat from the Left The extreme left in the United States is weaker than the extreme right on every level. Nonetheless, left-wing interposition—refusal to recognize governmental authority—is real. The closest analogue to the Battle of the Bridge that I am imagining is CHAZ, the Capitol Hill Autonomous Zone, established by progressive forces in Seattle during the Black Lives Matter protests. The autonomous zone amounted to a collection of vague sensibilities—with candlelit shrines to George Floyd, community gardens, a designated smoking area, and a “no cop co-op” where protestors could supply themselves for free. CHAZ exposed the weakness of the far left, intellectually and materially. The group published a thirty-point list of demands that went well beyond simply abolishing the police: “We demand a retrial of all People in Color currently serving a prison sentence for violent crime, by a jury of their peers in their community” was on the list. No mainstream political Democrat took their side. Without the police, the community couldn’t provide security for itself. Proud Boys and Patriot Prayer activists threatened the collective, and an executive order by the mayor of Seattle confirmed “an increase of 525%, 22 additional incidents, in-person-related crime in the area, to include two additional homicides, 6 additional robberies, and 16 additional aggravated assaults (to include 2 additional nonfatal shootings) between June 2nd and June 30th, 2020, compared to the same period of time in 2019.” CHAZ became an accidental study of the impotence of the Left: political incoherence and no real means of defense. Left-wing radicalism matters mostly because it creates the conditions for right-wing radicalization. “It’s the interplay, the dance, between the extreme left and the extreme right that can become an escalating spiral,” Ramón </w:t>
      </w:r>
      <w:proofErr w:type="spellStart"/>
      <w:r w:rsidRPr="009572B9">
        <w:rPr>
          <w:sz w:val="2"/>
          <w:szCs w:val="2"/>
        </w:rPr>
        <w:t>Spaaij</w:t>
      </w:r>
      <w:proofErr w:type="spellEnd"/>
      <w:r w:rsidRPr="009572B9">
        <w:rPr>
          <w:sz w:val="2"/>
          <w:szCs w:val="2"/>
        </w:rPr>
        <w:t xml:space="preserve"> tells me. He’s a sociologist of violent extremism from Amsterdam who works with law enforcement agencies to determine the signs that point to the likelihood of terrorism. The action by one fringe leads to a reaction from the other, and so “they radicalize each other. It’s an interactive process.” A political interposition in the United States and the subsequent political crisis is much more likely to come from the right. It’s not that the left is less angry or less threatened by its opponents. Rather, the left lacks the same consciousness of resistance; they have a far less developed fantasy of interposition. Antifa does exist, but it lacks any power or the means to establish power. Left-wing defiance of federal authority, when it comes, tends to be legalistic and political, and led by state officials—the subject of the fifth dispatch of this book. In the CSIS study of 893 terrorist incidents on US soil between January 1994 and May 2020, only 22 of the 3,086 deaths due to terrorism were caused by left-wing groups. The Political Crisis It won’t matter who the president is, or which party she belongs to, when the Sheriff takes his stand. She will need to respond. It doesn’t matter how conservative she might be; to represent the federal government, she will have to defend its authority. She has no choice in the history that she makes. The FBI is incapable of responding: a police force, designed to combat criminality, cannot serve as a military force against insurgency. The Sheriff’s role has shifted from law enforcement to political resistance. But he remains an elected official and a law enforcement figure. Also, the federal authorities </w:t>
      </w:r>
      <w:proofErr w:type="gramStart"/>
      <w:r w:rsidRPr="009572B9">
        <w:rPr>
          <w:sz w:val="2"/>
          <w:szCs w:val="2"/>
        </w:rPr>
        <w:t>aren’t able to</w:t>
      </w:r>
      <w:proofErr w:type="gramEnd"/>
      <w:r w:rsidRPr="009572B9">
        <w:rPr>
          <w:sz w:val="2"/>
          <w:szCs w:val="2"/>
        </w:rPr>
        <w:t xml:space="preserve"> trust any law enforcement agency. They have been infiltrated by the hard right already. The Hard-Right Infiltration of Law Enforcement The hard right has strategically infiltrated law enforcement in the United States to such an extent that no police department or federal agency can be relied upon in a struggle against white supremacy. Connections between law enforcement and white supremacists or hard-right militias have been established in Alabama, California, Connecticut, Florida, Illinois, Louisiana, Michigan, Nebraska, Oklahoma, Oregon, Texas, Virginia, Washington, and West Virginia. These connections number in the hundreds. Michael German, a former FBI agent who worked undercover against domestic terrorists during the 1990s, knows that the white power sympathies within police departments hamper domestic terrorism cases. “The 2015 FBI counterterrorism guide instructs FBI agents, on white supremacist cases, to not put them on the terrorist watch list as agents normally would do,” he says. “Because the police could then look at the watch list and determine that they are their friends.” The watch lists are among the most effective technique of counterterrorism, but the FBI cannot use them. German has seen the infiltration of white supremacy firsthand. “When I was doing this work, I met tons of people who were hard-core Nazis. They knew the history, they had a vision for how to bring National Socialism to the United States, they published newsletters, they wrote books, they went on the speaking circuits. When they would meet me, they would say, ‘Who are you here with?’ And I would point to these scruffy guys in the corner, and they would say, ‘Son, you </w:t>
      </w:r>
      <w:proofErr w:type="spellStart"/>
      <w:r w:rsidRPr="009572B9">
        <w:rPr>
          <w:sz w:val="2"/>
          <w:szCs w:val="2"/>
        </w:rPr>
        <w:t>gotta</w:t>
      </w:r>
      <w:proofErr w:type="spellEnd"/>
      <w:r w:rsidRPr="009572B9">
        <w:rPr>
          <w:sz w:val="2"/>
          <w:szCs w:val="2"/>
        </w:rPr>
        <w:t xml:space="preserve"> get away from those idiots. They’re going to get you arrested. You’re going to be dead to this movement. What you need to do, because you don’t have any tattoos, is put on a suit and we can run you for the school board.</w:t>
      </w:r>
      <w:proofErr w:type="gramStart"/>
      <w:r w:rsidRPr="009572B9">
        <w:rPr>
          <w:sz w:val="2"/>
          <w:szCs w:val="2"/>
        </w:rPr>
        <w:t>’ ”</w:t>
      </w:r>
      <w:proofErr w:type="gramEnd"/>
      <w:r w:rsidRPr="009572B9">
        <w:rPr>
          <w:sz w:val="2"/>
          <w:szCs w:val="2"/>
        </w:rPr>
        <w:t xml:space="preserve"> The white supremacists in the United States are not a marginal force; they are inside its institutions. Recent calls to reform or to defund the police have focused on officers’ implicit bias or policing techniques. The protestors are, in a sense, too hopeful. Ordinary, everyday racism is much less a threat than activist white supremacists in positions of authority. At the protests in Oregon, law enforcement figures, from the Department of Homeland Security, from the Federal Bureau of Prisons, sometimes out of uniform, rounded up protestors. “If you look at how authoritarian regimes come into power, they tacitly authorize a group of political thugs to use violence against their political enemies,” German says. “That ends up with a lot of street violence, and the </w:t>
      </w:r>
      <w:proofErr w:type="gramStart"/>
      <w:r w:rsidRPr="009572B9">
        <w:rPr>
          <w:sz w:val="2"/>
          <w:szCs w:val="2"/>
        </w:rPr>
        <w:t>general public</w:t>
      </w:r>
      <w:proofErr w:type="gramEnd"/>
      <w:r w:rsidRPr="009572B9">
        <w:rPr>
          <w:sz w:val="2"/>
          <w:szCs w:val="2"/>
        </w:rPr>
        <w:t xml:space="preserve"> gets upset about the street violence and says, ‘Government, you have to do something about this street violence,’ and the government says, ‘Oh, my hands are tied, give me a broad enabling power and I will go after these thugs.’ And </w:t>
      </w:r>
      <w:proofErr w:type="gramStart"/>
      <w:r w:rsidRPr="009572B9">
        <w:rPr>
          <w:sz w:val="2"/>
          <w:szCs w:val="2"/>
        </w:rPr>
        <w:t>of course</w:t>
      </w:r>
      <w:proofErr w:type="gramEnd"/>
      <w:r w:rsidRPr="009572B9">
        <w:rPr>
          <w:sz w:val="2"/>
          <w:szCs w:val="2"/>
        </w:rPr>
        <w:t xml:space="preserve"> once that broad power is granted, it isn’t used to target the thugs. They either become a part of the official security apparatus or an auxiliary force.” Neither criminals nor government forces, the camouflaged agents from the Bureau of Prisons use lawless violence with authority. They exist in a state of impunity. Anti-government patriots have used anger against Black Lives Matter effectively to build a base of support with law enforcement. “One of the best tactics was adopting the Blue Lives Matter patch. I’m flabbergasted that police fell for that, that they </w:t>
      </w:r>
      <w:proofErr w:type="gramStart"/>
      <w:r w:rsidRPr="009572B9">
        <w:rPr>
          <w:sz w:val="2"/>
          <w:szCs w:val="2"/>
        </w:rPr>
        <w:t>actually support</w:t>
      </w:r>
      <w:proofErr w:type="gramEnd"/>
      <w:r w:rsidRPr="009572B9">
        <w:rPr>
          <w:sz w:val="2"/>
          <w:szCs w:val="2"/>
        </w:rPr>
        <w:t xml:space="preserve"> these groups,” German says. “It would be one thing if they had uniformly decided not to target police anymore. But they haven’t. They’re still killing police. The police don’t seem to get it, that the people you’re coddling, you’re taking photographs with, are the same people who elsewhere kill.” The current state of American law enforcement reveals an extreme contradiction: the order it imposes is rife with the forces that provoke domestic terrorism. The Hard-Right Infiltration of the US Military </w:t>
      </w:r>
      <w:proofErr w:type="gramStart"/>
      <w:r w:rsidRPr="009572B9">
        <w:rPr>
          <w:sz w:val="2"/>
          <w:szCs w:val="2"/>
        </w:rPr>
        <w:t>The</w:t>
      </w:r>
      <w:proofErr w:type="gramEnd"/>
      <w:r w:rsidRPr="009572B9">
        <w:rPr>
          <w:sz w:val="2"/>
          <w:szCs w:val="2"/>
        </w:rPr>
        <w:t xml:space="preserve"> Military Times reported in a 2019 poll of 1,630 active-duty soldiers that 36 percent of active troops have seen evidence of “white supremacist and racist ideologies in the military,” a significant increase since 2018, when the number was 22 percent. The Origin of a Quagmire At first the President hopes that the governor of whatever state the county happened to be in would ask for assistance. She could then justify intervention through the Insurrection Act: “Whenever there is an insurrection in any State against its government, the President may, upon the request of its legislature or of its governor if the legislature cannot be convened, call into Federal service such of the militia of the other States, in the number requested by that State, and use such of the armed forces, as he considers necessary to suppress the insurrection.” The Governor wants nothing to do with the request; any support for federal authority against locals would jettison his chances for reelection. So the President has to enter the county on the basis of section 333 of Title 10 US Code, which allows a president to use armed forces in the homeland to suppress insurrection or domestic violence if it “(1) so hinders the execution of the laws of that State, and of the United States within the State, that any part or class of its people is deprived of a right, privilege, immunity, or protection named in the Constitution and secured by law, and that constituted authorities of that State are unable, fail, or refuse to protect that right, privilege, or immunity, or to give that protections or (2) opposes or obstructs the execution of the laws of the United States or impedes the course of justice under those laws.” She only briefly considers calling in the State Guard. It might look like the state was at war with itself. The fifteen days the President grants for the peaceful dispersion of the militias comes and goes. The rebels continue their spectacle. They run streams of their rallies. They gleefully promote their ideologies on every available format. The President invokes precedent, the Reconstruction after the Civil War, Dwight Eisenhower calling troops into Little Rock, the LA riots. And when she calls in the military she doesn’t skimp. The Attorney General and the Department of Justice serve as leads, but the US Northern Command, the Fifth Army, units at Fort Bragg and Fort Stewart, as well as the Marines at Camp Lejeune will be under the command of the General. The General </w:t>
      </w:r>
      <w:proofErr w:type="gramStart"/>
      <w:r w:rsidRPr="009572B9">
        <w:rPr>
          <w:sz w:val="2"/>
          <w:szCs w:val="2"/>
        </w:rPr>
        <w:t>The</w:t>
      </w:r>
      <w:proofErr w:type="gramEnd"/>
      <w:r w:rsidRPr="009572B9">
        <w:rPr>
          <w:sz w:val="2"/>
          <w:szCs w:val="2"/>
        </w:rPr>
        <w:t xml:space="preserve"> General comes from an old military family. He’s a West Point grad, a veteran of campaigns in Iraq and Afghanistan. He is active and cheerful. He runs with his troops. He can still do eighteen pull-ups. He has a law degree from Harvard, and this, above all, qualifies him to lead the first full-spectrum operation in the homeland. At night he reads Julius Caesar in the original Latin. All of this comes out in the GQ profile he allows to be written about him. The General’s </w:t>
      </w:r>
      <w:proofErr w:type="gramStart"/>
      <w:r w:rsidRPr="009572B9">
        <w:rPr>
          <w:sz w:val="2"/>
          <w:szCs w:val="2"/>
        </w:rPr>
        <w:t>first priority</w:t>
      </w:r>
      <w:proofErr w:type="gramEnd"/>
      <w:r w:rsidRPr="009572B9">
        <w:rPr>
          <w:sz w:val="2"/>
          <w:szCs w:val="2"/>
        </w:rPr>
        <w:t xml:space="preserve"> is preventing any further militia incursions into the area. The chaos inevitable in any military campaign is vastly expanded by the novelty of a full spectrum operation in the homeland. The Sheriff is nowhere near as organized or tactically sophisticated as the Taliban or ISIS. But this time the enemy is American. The General’s problems will be legal, not tactical. Killing your own people is much more involved than killing foreigners. The conquest of the county requires an army of lawyers as well as an army of soldiers. The US Army Operating Concept defines its role as protecting “US sovereignty, territories, domestic population and critical defense infrastructure against external threats and aggression or other threats as directed by the President.” </w:t>
      </w:r>
      <w:proofErr w:type="gramStart"/>
      <w:r w:rsidRPr="009572B9">
        <w:rPr>
          <w:sz w:val="2"/>
          <w:szCs w:val="2"/>
        </w:rPr>
        <w:t>So</w:t>
      </w:r>
      <w:proofErr w:type="gramEnd"/>
      <w:r w:rsidRPr="009572B9">
        <w:rPr>
          <w:sz w:val="2"/>
          <w:szCs w:val="2"/>
        </w:rPr>
        <w:t xml:space="preserve"> which is it? Is the army there to protect against “external threats”? Or is the category of “other threats” broad enough to include rebel militias? The General’s staff shares the consensus that the terms are so vague that no action, however small, should be taken against the insurrectionists without an explicit order by the President. The President appoints a SCRAG (senior civilian representative of the Attorney General), since the procedures in the Insurrection Act mandate that the Department of Justice be the lead agency in cases of homeland pacification. The SCRAG has been temporarily reassigned from the Department of Justice. She went to Harvard with the President. Nobody knows, from the President to the lowest grunt, whether the conflict is a police action or the overthrow of a hostile power. And the President’s public instruction to use the minimum force necessary further divides the military and the political fronts. If the conflict ends with a pile of corpses, the President will make clear to everybody that the General is the one to blame. Two-tier authority </w:t>
      </w:r>
      <w:proofErr w:type="gramStart"/>
      <w:r w:rsidRPr="009572B9">
        <w:rPr>
          <w:sz w:val="2"/>
          <w:szCs w:val="2"/>
        </w:rPr>
        <w:t>cripples</w:t>
      </w:r>
      <w:proofErr w:type="gramEnd"/>
      <w:r w:rsidRPr="009572B9">
        <w:rPr>
          <w:sz w:val="2"/>
          <w:szCs w:val="2"/>
        </w:rPr>
        <w:t xml:space="preserve"> initial intelligence-gathering efforts. Executive Order 12333 from the Reagan administration explicitly decrees that the military is only allowed, in the case of US citizens, to gather enough information for situational awareness. A federal court </w:t>
      </w:r>
      <w:proofErr w:type="gramStart"/>
      <w:r w:rsidRPr="009572B9">
        <w:rPr>
          <w:sz w:val="2"/>
          <w:szCs w:val="2"/>
        </w:rPr>
        <w:t>has to</w:t>
      </w:r>
      <w:proofErr w:type="gramEnd"/>
      <w:r w:rsidRPr="009572B9">
        <w:rPr>
          <w:sz w:val="2"/>
          <w:szCs w:val="2"/>
        </w:rPr>
        <w:t xml:space="preserve"> authorize every individual wiretap, and while the </w:t>
      </w:r>
      <w:proofErr w:type="gramStart"/>
      <w:r w:rsidRPr="009572B9">
        <w:rPr>
          <w:sz w:val="2"/>
          <w:szCs w:val="2"/>
        </w:rPr>
        <w:t>judges</w:t>
      </w:r>
      <w:proofErr w:type="gramEnd"/>
      <w:r w:rsidRPr="009572B9">
        <w:rPr>
          <w:sz w:val="2"/>
          <w:szCs w:val="2"/>
        </w:rPr>
        <w:t xml:space="preserve"> work night and day, wiretaps for the residents of an entire county take time. No general, no professional soldier, will initiate combat without full situational awareness. Intelligence gathering is hampered by the fact that the SCRAG and the Senior Federal Law Enforcement Officer fail to agree on the legal conditions for placing a name on the list of high-value targets. The staff cannot liaise with local law enforcement, since local law enforcement is the enemy. The General can’t cooperate with state officials because they’re security risks. No one </w:t>
      </w:r>
      <w:proofErr w:type="gramStart"/>
      <w:r w:rsidRPr="009572B9">
        <w:rPr>
          <w:sz w:val="2"/>
          <w:szCs w:val="2"/>
        </w:rPr>
        <w:t>is able to</w:t>
      </w:r>
      <w:proofErr w:type="gramEnd"/>
      <w:r w:rsidRPr="009572B9">
        <w:rPr>
          <w:sz w:val="2"/>
          <w:szCs w:val="2"/>
        </w:rPr>
        <w:t xml:space="preserve"> say where the loyalty of a state policeman stands when it comes to the Sheriff. Department of Defense Directive 5240.1, under “Operations Related to Civil Disturbance,” states: “Upon specific prior authorization of the Secretary of Defense or his designee, information may be acquired that is essential to meet operational requirements flowing from the mission as to the Department of Defense to assist civil authorities in dealing with civil disturbances. Such authorization will only be granted when there is a distinct threat of a civil disturbance exceeding the law enforcement capabilities of State and local authorities.” The SCRAG, who hasn’t served in the military, interprets the phrase “essential to meet operational requirements” literally. The disagreement is more than legalistic. The insurgents need to be treated scrupulously under the Constitution. Any failure to uphold their rights justifies their claim that the government is illegitimate. The General anticipates the legal and tactical difficulties with relative ease. He is unprepared for celebrity and its difficulties. The Sheriff turns him into a villain of illegitimacy, a Benedict Arnold, a monster of overreach. The conservative media accuses him of being under foreign influence. He sees his face distorted and his name made synonymous with the satanic. The General </w:t>
      </w:r>
      <w:proofErr w:type="gramStart"/>
      <w:r w:rsidRPr="009572B9">
        <w:rPr>
          <w:sz w:val="2"/>
          <w:szCs w:val="2"/>
        </w:rPr>
        <w:t>has to</w:t>
      </w:r>
      <w:proofErr w:type="gramEnd"/>
      <w:r w:rsidRPr="009572B9">
        <w:rPr>
          <w:sz w:val="2"/>
          <w:szCs w:val="2"/>
        </w:rPr>
        <w:t xml:space="preserve"> engage on the level of image manipulation, where neither he nor his staff have expertise. The struggle takes place under conditions of greater scrutiny than any US military operation in history. Information operations are the great weakness of the American military: control over the subtle but all-powerful narratives that give governments legitimacy have always eluded even the most brilliant American soldiers. Four-star general John Galvin, back in 1986, described the military mind as “uncomfortable with warfare’s societal dimension.” Every general who has written a new COIN (counterinsurgency) operating manual or reported on the reasons for the failures in Afghanistan and Iraq, including Petraeus and McChrystal, have mentioned the same weakness in understanding the interplay of culture and conflict. Military leaders are, by nature, technicians rather than humanists. They are deliberately not politicians. </w:t>
      </w:r>
      <w:proofErr w:type="gramStart"/>
      <w:r w:rsidRPr="009572B9">
        <w:rPr>
          <w:sz w:val="2"/>
          <w:szCs w:val="2"/>
        </w:rPr>
        <w:t>So</w:t>
      </w:r>
      <w:proofErr w:type="gramEnd"/>
      <w:r w:rsidRPr="009572B9">
        <w:rPr>
          <w:sz w:val="2"/>
          <w:szCs w:val="2"/>
        </w:rPr>
        <w:t xml:space="preserve"> is it any wonder that they don’t understand politics? “We’ve got a government in a box, ready to roll in,” General McChrystal said in 2010 after the offensive into Marjah. His government in a box rolled back out less than a year later. The Joint Chiefs of Staff’s failure to address the informational nature of conflict in the twenty-first century is another example of the oldest crisis in warfare. The generals are always preparing for the last war. The MISO (military information support operations) officer is more important, the General quickly realizes, than anyone in the IPB (intelligence preparation of the battlefield) process or any of the engineering officers. His MISO officer is responsible for all show-of-force operations and media interventions during the conflict. He is also in </w:t>
      </w:r>
      <w:proofErr w:type="gramStart"/>
      <w:r w:rsidRPr="009572B9">
        <w:rPr>
          <w:sz w:val="2"/>
          <w:szCs w:val="2"/>
        </w:rPr>
        <w:t>more or less complete</w:t>
      </w:r>
      <w:proofErr w:type="gramEnd"/>
      <w:r w:rsidRPr="009572B9">
        <w:rPr>
          <w:sz w:val="2"/>
          <w:szCs w:val="2"/>
        </w:rPr>
        <w:t xml:space="preserve"> opposition to the SCRAG, who refuses to suspend any civil liberties pertaining to the First Amendment. After a titanic legal struggle with the Supreme Court, in the teeth of the Civil War, Lincoln was only able to suspend habeas corpus by way of a specific bill passed by Congress, and even that extreme measure required the procedural sleight of hand for which Lincoln was so famous. The nub of the problem, then as now, is inherent in facing enemies who are fellow citizens, entitled to rights. The Sunday morning talk shows second-guess the General before he orders a single shot fired. Military experts argue that the months of delay cost the initiative, which cost lives. Legal experts argue that the proper agencies to deal with the insurrection are the FBI and the DHS, not the Northern Command. Fox News—firmly on the side of the Sheriff from the beginning—insinuates that the delay means that military command lacks confidence that American troops will fire on American citizens. The conspiracy channels churn through theories, from the General plotting with the rebels to overthrow the President to an alien presence in the county with superior technology the Fifth Army cannot defeat. The Sheriff’s defiance is electric. His daily pronouncements from the bridge sometimes attract 100 million views. Videos of the Sheriff doing </w:t>
      </w:r>
      <w:proofErr w:type="gramStart"/>
      <w:r w:rsidRPr="009572B9">
        <w:rPr>
          <w:sz w:val="2"/>
          <w:szCs w:val="2"/>
        </w:rPr>
        <w:t>push-ups, or</w:t>
      </w:r>
      <w:proofErr w:type="gramEnd"/>
      <w:r w:rsidRPr="009572B9">
        <w:rPr>
          <w:sz w:val="2"/>
          <w:szCs w:val="2"/>
        </w:rPr>
        <w:t xml:space="preserve"> taking off his distinctive Stetson hat to reveal his bald head, go viral instantly. Liberal Facebook is rife with elaborate comparisons of the Sheriff’s career to Mussolini’s and Benedict Arnold’s. Kanye West appears at a Paris fashion week event wearing a Stetson. “They’re afraid!” the Sheriff shouts in one of his daily appearances at the bridge. “They know they’re going to take it on the chin.” He alternates between supreme confidence and an apocalyptic vision of his own self-sacrifice. He is either strutting or weeping. “Not every man is born to die in his bed,” he declares, his face streaming with tears. “And not every generation is going to escape the end times. We stand for freedom! Men who die for freedom!” The Sheriff’s celebrity has military consequences. Each contingent of anti-government patriots has their own media stream. They spread a vast inflammatory web of misinformation across the United States. By June, 36 percent of Americans believe that the General is a Chinese operative. A Rasmussen Reports poll finds that only 48 percent of US citizens agree with the statement “The US military should operate in the homeland during incidents of insurrection.” A white nationalist in California, inspired by the resistance, firebombs the Wilshire Boulevard synagogue in Los Angeles and massacres the fleeing congregation with a legally purchased AR-15. “The federal government lit a fire,” the Sheriff declares. “They think they can keep that fire </w:t>
      </w:r>
      <w:proofErr w:type="gramStart"/>
      <w:r w:rsidRPr="009572B9">
        <w:rPr>
          <w:sz w:val="2"/>
          <w:szCs w:val="2"/>
        </w:rPr>
        <w:t>here</w:t>
      </w:r>
      <w:proofErr w:type="gramEnd"/>
      <w:r w:rsidRPr="009572B9">
        <w:rPr>
          <w:sz w:val="2"/>
          <w:szCs w:val="2"/>
        </w:rPr>
        <w:t xml:space="preserve"> but fire is fire. You can’t keep it from spreading. It’s spreading all over this country.” The Sheriff’s popularity rises to the level where mainstream conservatives, even if they won’t praise him, won’t attack him, either. The Weapons Available to the Insurgents The insurgents, when they come, will be armed. Seventeen million Americans bought guns in 2020 alone, the largest total of any year on record. Forty percent of purchasers were new buyers. The number of guns in the United States is somewhere north of 400 million. Americans purchase 12 billion rounds a year, and although a solid estimate of how much ammunition is in private hands is </w:t>
      </w:r>
      <w:proofErr w:type="gramStart"/>
      <w:r w:rsidRPr="009572B9">
        <w:rPr>
          <w:sz w:val="2"/>
          <w:szCs w:val="2"/>
        </w:rPr>
        <w:t>more or less impossible</w:t>
      </w:r>
      <w:proofErr w:type="gramEnd"/>
      <w:r w:rsidRPr="009572B9">
        <w:rPr>
          <w:sz w:val="2"/>
          <w:szCs w:val="2"/>
        </w:rPr>
        <w:t xml:space="preserve"> to ascertain, the number probably runs higher than a trillion rounds. When it comes to gun violence, the United States is a complete global outlier, beyond exceptional. There are fifty-seven times as many school shootings in the United States as the rest of the industrialized world combined. Before the outbreak of Covid-19, America experienced a mass shooting—defined as involving more than four people not including the shooter or shooters—nine out of ten days. Nearly 40,000 Americans lost their lives to guns in 2017—12 deaths per 100,000 people, compared to 0.3 in the UK and 0.9 in Germany. There are no reliable statistics for the rise of ghost guns—manufactured at home with kits and by 3D printing—because they are unregistered, but in May 2019 the Department of Alcohol, Tobacco, Firearms and Explosives reported that 30 percent of seizures were ghost guns. Between 2018 and 2019, the number of ghost guns showing up in Los Angeles County rose by 50 percent and in Washington, DC, by 342 percent. At this point, gun control in the United States is simply impossible. The View from the World’s Biggest Gun Show </w:t>
      </w:r>
      <w:proofErr w:type="spellStart"/>
      <w:r w:rsidRPr="009572B9">
        <w:rPr>
          <w:sz w:val="2"/>
          <w:szCs w:val="2"/>
        </w:rPr>
        <w:t>Wanenmacher’s</w:t>
      </w:r>
      <w:proofErr w:type="spellEnd"/>
      <w:r w:rsidRPr="009572B9">
        <w:rPr>
          <w:sz w:val="2"/>
          <w:szCs w:val="2"/>
        </w:rPr>
        <w:t xml:space="preserve"> Tulsa Arms Show in Tulsa, Oklahoma, features the ordinary American gun culture, a resistance culture, on its most expansive display. </w:t>
      </w:r>
      <w:proofErr w:type="spellStart"/>
      <w:r w:rsidRPr="009572B9">
        <w:rPr>
          <w:sz w:val="2"/>
          <w:szCs w:val="2"/>
        </w:rPr>
        <w:t>Wanenmacher’s</w:t>
      </w:r>
      <w:proofErr w:type="spellEnd"/>
      <w:r w:rsidRPr="009572B9">
        <w:rPr>
          <w:sz w:val="2"/>
          <w:szCs w:val="2"/>
        </w:rPr>
        <w:t xml:space="preserve"> claims to be the world’s largest gun </w:t>
      </w:r>
      <w:proofErr w:type="gramStart"/>
      <w:r w:rsidRPr="009572B9">
        <w:rPr>
          <w:sz w:val="2"/>
          <w:szCs w:val="2"/>
        </w:rPr>
        <w:t>show</w:t>
      </w:r>
      <w:proofErr w:type="gramEnd"/>
      <w:r w:rsidRPr="009572B9">
        <w:rPr>
          <w:sz w:val="2"/>
          <w:szCs w:val="2"/>
        </w:rPr>
        <w:t xml:space="preserve"> and it is certainly large enough. The event fills all eleven acres of Expo Square on the Tulsa Fairgrounds. It takes five and a half minutes, at a brisk pace, to cross from one end to the other, eight hours simply to wander through the 4,200 stalls. You could argue that the annual Shot Show in Vegas is bigger, but Shot Show invites only industry professionals, law enforcement, dealers. Ordinary Americans, not authorities, arm themselves here. Here the guns are as varied and as beautiful as human experience itself, in every shape, color, and price point, and for every purpose. There are rifles and pistols and semiautomatics, by brand, by type, by cost. Worn old .22s you might give a kid to shoot squirrels with and .50-cals closer to cannons that look like they could take out armored cars. Long-barreled old Colts out of Westerns and neat little Glocks that possess the slick smoothness of MacBook Airs. There is cheap ammunition that you could rattle off, expensive ammunition to test your precision, materials for making your own ammunition, antique ammunition for scholars or </w:t>
      </w:r>
      <w:proofErr w:type="spellStart"/>
      <w:r w:rsidRPr="009572B9">
        <w:rPr>
          <w:sz w:val="2"/>
          <w:szCs w:val="2"/>
        </w:rPr>
        <w:t>nostalgics</w:t>
      </w:r>
      <w:proofErr w:type="spellEnd"/>
      <w:r w:rsidRPr="009572B9">
        <w:rPr>
          <w:sz w:val="2"/>
          <w:szCs w:val="2"/>
        </w:rPr>
        <w:t xml:space="preserve">. Depending on your budget, you can buy an ugly little Arms Co. 22 for $69 or dream about bidding on an early nineteenth-century Artemus Wheeler revolving flintlock valued at somewhere between $100,000 and $200,000. Vendors peddle as much innovation as history: new concepts in barreling, targets, silencers, laser sights, armor, customized hearing protection, triggers that are not in violation of the ban on automatic weapons complete “with a letter from the ATF.” The Barrett .50-cal with night vision and thermal scope is iconic, pure power in physical form. “He’s light there. Pick him up,” the dealer purrs. She’s right. The weight is phenomenal, if unusually balanced in the hand, like a briefcase filled with water. The thing is a miracle of engineering, its muzzle like an arrowhead, a primitive death dealer on the edge of the future. But it is the AR-15s that people are </w:t>
      </w:r>
      <w:proofErr w:type="gramStart"/>
      <w:r w:rsidRPr="009572B9">
        <w:rPr>
          <w:sz w:val="2"/>
          <w:szCs w:val="2"/>
        </w:rPr>
        <w:t>purchasing:</w:t>
      </w:r>
      <w:proofErr w:type="gramEnd"/>
      <w:r w:rsidRPr="009572B9">
        <w:rPr>
          <w:sz w:val="2"/>
          <w:szCs w:val="2"/>
        </w:rPr>
        <w:t xml:space="preserve"> you can buy one for as little as $349, you can get it custom-designed with the Stars and Stripes, you can buy it adjusted to every imaginable specification. The AR-15 is easily the most popular gun in the United States, and it’s useless for hunting and useless for home defense. It’s a civilian adaptation of an M16. It’s been adapted for all kinds of uses with all kinds of claims about its function, but </w:t>
      </w:r>
      <w:proofErr w:type="gramStart"/>
      <w:r w:rsidRPr="009572B9">
        <w:rPr>
          <w:sz w:val="2"/>
          <w:szCs w:val="2"/>
        </w:rPr>
        <w:t>really</w:t>
      </w:r>
      <w:proofErr w:type="gramEnd"/>
      <w:r w:rsidRPr="009572B9">
        <w:rPr>
          <w:sz w:val="2"/>
          <w:szCs w:val="2"/>
        </w:rPr>
        <w:t xml:space="preserve"> it’s for a civilian who wants to own a military-style weapon. What moves a weapon, what really makes a gun sell, is the promise that the government is going to ban it. If the government doesn’t want you to own it, you </w:t>
      </w:r>
      <w:proofErr w:type="gramStart"/>
      <w:r w:rsidRPr="009572B9">
        <w:rPr>
          <w:sz w:val="2"/>
          <w:szCs w:val="2"/>
        </w:rPr>
        <w:t>have to</w:t>
      </w:r>
      <w:proofErr w:type="gramEnd"/>
      <w:r w:rsidRPr="009572B9">
        <w:rPr>
          <w:sz w:val="2"/>
          <w:szCs w:val="2"/>
        </w:rPr>
        <w:t xml:space="preserve"> have it. At some gun shows, dealers post lists of weapons that are about to be banned. Any future legislation on guns—more consistent background checks, assault rifle bans—is at this point moot. The United States is saturated with weaponry. The weapons, as impressive as they are, matter less than their symbolism. The main reason Americans buy guns is to tell themselves the story of the failure of government. It’s not for sport; it’s not for hunting. Two-thirds of gun owners own a weapon for “protection.” Protection for when the government fails them, and protection from the government. Gun culture is a culture inherently in resistance to federal authority.</w:t>
      </w:r>
    </w:p>
    <w:p w14:paraId="46D58DC8" w14:textId="77777777" w:rsidR="007F73B9" w:rsidRPr="008B31CB" w:rsidRDefault="007F73B9" w:rsidP="007F73B9">
      <w:pPr>
        <w:rPr>
          <w:rStyle w:val="StyleUnderline"/>
        </w:rPr>
      </w:pPr>
      <w:r w:rsidRPr="008B31CB">
        <w:rPr>
          <w:rStyle w:val="StyleUnderline"/>
        </w:rPr>
        <w:t>Thanks to American gun culture, large groups of people proudly own weapons that the government doesn’t want them to have. And that means that when the federal government faces a hard-right resistance movement, that movement will be heavily armed.</w:t>
      </w:r>
    </w:p>
    <w:p w14:paraId="09AD0282" w14:textId="77777777" w:rsidR="007F73B9" w:rsidRPr="009572B9" w:rsidRDefault="007F73B9" w:rsidP="007F73B9">
      <w:pPr>
        <w:rPr>
          <w:sz w:val="16"/>
        </w:rPr>
      </w:pPr>
      <w:r w:rsidRPr="009572B9">
        <w:rPr>
          <w:sz w:val="16"/>
        </w:rPr>
        <w:t>The Accessibility of Military-Grade Weapons</w:t>
      </w:r>
    </w:p>
    <w:p w14:paraId="4D45E854" w14:textId="77777777" w:rsidR="007F73B9" w:rsidRPr="008B31CB" w:rsidRDefault="007F73B9" w:rsidP="007F73B9">
      <w:pPr>
        <w:rPr>
          <w:rStyle w:val="StyleUnderline"/>
        </w:rPr>
      </w:pPr>
      <w:r w:rsidRPr="008B31CB">
        <w:rPr>
          <w:rStyle w:val="StyleUnderline"/>
        </w:rPr>
        <w:t>Many thousands of people in the United States own .50-cal rifles, and it’s not</w:t>
      </w:r>
      <w:r w:rsidRPr="009572B9">
        <w:rPr>
          <w:sz w:val="16"/>
        </w:rPr>
        <w:t xml:space="preserve"> that </w:t>
      </w:r>
      <w:r w:rsidRPr="008B31CB">
        <w:rPr>
          <w:rStyle w:val="StyleUnderline"/>
        </w:rPr>
        <w:t>difficult to convert an AR-15 into a rough approximation of an M16. Along with hand grenades and drones, the war chest of the hard right includes radiological weapons. In two</w:t>
      </w:r>
      <w:r w:rsidRPr="009572B9">
        <w:rPr>
          <w:sz w:val="16"/>
        </w:rPr>
        <w:t xml:space="preserve"> separate </w:t>
      </w:r>
      <w:r w:rsidRPr="008B31CB">
        <w:rPr>
          <w:rStyle w:val="StyleUnderline"/>
        </w:rPr>
        <w:t>incidents</w:t>
      </w:r>
      <w:r w:rsidRPr="009572B9">
        <w:rPr>
          <w:sz w:val="16"/>
        </w:rPr>
        <w:t xml:space="preserve">, the </w:t>
      </w:r>
      <w:r w:rsidRPr="008B31CB">
        <w:rPr>
          <w:rStyle w:val="StyleUnderline"/>
        </w:rPr>
        <w:t>first in 2008,</w:t>
      </w:r>
      <w:r w:rsidRPr="009572B9">
        <w:rPr>
          <w:sz w:val="16"/>
        </w:rPr>
        <w:t xml:space="preserve"> the </w:t>
      </w:r>
      <w:r w:rsidRPr="008B31CB">
        <w:rPr>
          <w:rStyle w:val="StyleUnderline"/>
        </w:rPr>
        <w:t xml:space="preserve">second in 2017, police discovered materials for dirty bombs in the residences of white supremacists on American soil. </w:t>
      </w:r>
      <w:proofErr w:type="gramStart"/>
      <w:r w:rsidRPr="008B31CB">
        <w:rPr>
          <w:rStyle w:val="StyleUnderline"/>
        </w:rPr>
        <w:t>So</w:t>
      </w:r>
      <w:proofErr w:type="gramEnd"/>
      <w:r w:rsidRPr="008B31CB">
        <w:rPr>
          <w:rStyle w:val="StyleUnderline"/>
        </w:rPr>
        <w:t xml:space="preserve"> </w:t>
      </w:r>
      <w:r w:rsidRPr="00992F8A">
        <w:rPr>
          <w:rStyle w:val="StyleUnderline"/>
          <w:highlight w:val="green"/>
        </w:rPr>
        <w:t>the hard right in the</w:t>
      </w:r>
      <w:r w:rsidRPr="008B31CB">
        <w:rPr>
          <w:rStyle w:val="StyleUnderline"/>
        </w:rPr>
        <w:t xml:space="preserve"> </w:t>
      </w:r>
      <w:r w:rsidRPr="00992F8A">
        <w:rPr>
          <w:rStyle w:val="StyleUnderline"/>
          <w:highlight w:val="green"/>
        </w:rPr>
        <w:t>U</w:t>
      </w:r>
      <w:r w:rsidRPr="008B31CB">
        <w:rPr>
          <w:rStyle w:val="StyleUnderline"/>
        </w:rPr>
        <w:t xml:space="preserve">nited </w:t>
      </w:r>
      <w:r w:rsidRPr="00992F8A">
        <w:rPr>
          <w:rStyle w:val="StyleUnderline"/>
          <w:highlight w:val="green"/>
        </w:rPr>
        <w:t>S</w:t>
      </w:r>
      <w:r w:rsidRPr="008B31CB">
        <w:rPr>
          <w:rStyle w:val="StyleUnderline"/>
        </w:rPr>
        <w:t xml:space="preserve">tates </w:t>
      </w:r>
      <w:r w:rsidRPr="00992F8A">
        <w:rPr>
          <w:rStyle w:val="StyleUnderline"/>
          <w:highlight w:val="green"/>
        </w:rPr>
        <w:t>is in possession of</w:t>
      </w:r>
      <w:r w:rsidRPr="008B31CB">
        <w:rPr>
          <w:rStyle w:val="StyleUnderline"/>
        </w:rPr>
        <w:t xml:space="preserve"> </w:t>
      </w:r>
      <w:proofErr w:type="gramStart"/>
      <w:r w:rsidRPr="008B31CB">
        <w:rPr>
          <w:rStyle w:val="StyleUnderline"/>
        </w:rPr>
        <w:t xml:space="preserve">any and </w:t>
      </w:r>
      <w:r w:rsidRPr="00992F8A">
        <w:rPr>
          <w:rStyle w:val="StyleUnderline"/>
          <w:highlight w:val="green"/>
        </w:rPr>
        <w:t>all</w:t>
      </w:r>
      <w:proofErr w:type="gramEnd"/>
      <w:r w:rsidRPr="00992F8A">
        <w:rPr>
          <w:rStyle w:val="StyleUnderline"/>
          <w:highlight w:val="green"/>
        </w:rPr>
        <w:t xml:space="preserve"> weaponry between</w:t>
      </w:r>
      <w:r w:rsidRPr="008B31CB">
        <w:rPr>
          <w:rStyle w:val="StyleUnderline"/>
        </w:rPr>
        <w:t xml:space="preserve"> the </w:t>
      </w:r>
      <w:r w:rsidRPr="00992F8A">
        <w:rPr>
          <w:rStyle w:val="StyleUnderline"/>
          <w:highlight w:val="green"/>
        </w:rPr>
        <w:t>pistol and</w:t>
      </w:r>
      <w:r w:rsidRPr="009572B9">
        <w:rPr>
          <w:sz w:val="16"/>
        </w:rPr>
        <w:t xml:space="preserve"> low-level </w:t>
      </w:r>
      <w:r w:rsidRPr="00992F8A">
        <w:rPr>
          <w:rStyle w:val="StyleUnderline"/>
          <w:highlight w:val="green"/>
        </w:rPr>
        <w:t>nuc</w:t>
      </w:r>
      <w:r w:rsidRPr="008B31CB">
        <w:rPr>
          <w:rStyle w:val="StyleUnderline"/>
        </w:rPr>
        <w:t>lear bomb</w:t>
      </w:r>
      <w:r w:rsidRPr="00992F8A">
        <w:rPr>
          <w:rStyle w:val="StyleUnderline"/>
          <w:highlight w:val="green"/>
        </w:rPr>
        <w:t>s.</w:t>
      </w:r>
    </w:p>
    <w:p w14:paraId="0DEEB3B6" w14:textId="77777777" w:rsidR="007F73B9" w:rsidRPr="009572B9" w:rsidRDefault="007F73B9" w:rsidP="007F73B9">
      <w:pPr>
        <w:rPr>
          <w:sz w:val="16"/>
        </w:rPr>
      </w:pPr>
      <w:r w:rsidRPr="009572B9">
        <w:rPr>
          <w:sz w:val="16"/>
        </w:rPr>
        <w:t>The Tactical Situation</w:t>
      </w:r>
    </w:p>
    <w:p w14:paraId="197114C0" w14:textId="77777777" w:rsidR="007F73B9" w:rsidRPr="009572B9" w:rsidRDefault="007F73B9" w:rsidP="007F73B9">
      <w:pPr>
        <w:rPr>
          <w:sz w:val="16"/>
        </w:rPr>
      </w:pPr>
      <w:r w:rsidRPr="009572B9">
        <w:rPr>
          <w:sz w:val="16"/>
        </w:rPr>
        <w:lastRenderedPageBreak/>
        <w:t xml:space="preserve">The hard right in the United States is heavily armed. It has military-grade weaponry. It has training. But </w:t>
      </w:r>
      <w:r w:rsidRPr="008B31CB">
        <w:rPr>
          <w:rStyle w:val="StyleUnderline"/>
        </w:rPr>
        <w:t>the US government is better armed and better trained. Infinitely better.</w:t>
      </w:r>
    </w:p>
    <w:p w14:paraId="2235D61B" w14:textId="77777777" w:rsidR="007F73B9" w:rsidRPr="008B31CB" w:rsidRDefault="007F73B9" w:rsidP="007F73B9">
      <w:pPr>
        <w:rPr>
          <w:sz w:val="2"/>
          <w:szCs w:val="2"/>
        </w:rPr>
      </w:pPr>
      <w:r w:rsidRPr="009572B9">
        <w:rPr>
          <w:sz w:val="2"/>
          <w:szCs w:val="2"/>
        </w:rPr>
        <w:t xml:space="preserve">The arsenal available to the American public, and to the anti-government faction of that public, is no doubt impressive. But the US Marines are the US Marines. The Marines have M16s, and M240 machine guns, and M110 sniper rifles, and they have Hummer-mounted BGM-71 TOW (tube-launched, optically tracked, wire-guided) missiles. They have Apache attack helicopters with Hellfire air-to-surface missiles. When I asked the retired colonel about a hypothetical engagement between a hard-right militia and a professional military force, he was at a loss for an answer. Asking what would happen if a platoon of Marines faced an armed insurrection is sort of like asking what would happen if an NBA team faced the local YMCA Sunday night pickup players. It would be entirely one-sided. There is no conceivable situation in the immediate future by which a militia force, no matter how prepared, no matter how advanced, could compete with US forces tactically. War by Spectacle After the months required for situational awareness, the General, following established military protocol, starts softening the town by shutting off water and power. Instead of punishing the militias, cutting utilities only hurts the remaining ordinary citizens of the county. The insurgents will have generators, satellite sticks, their own water purification systems. The military, as usual, misjudges the informational and narrative dimensions of war. Just as they failed to understand the cultural framework of engagements in Iraq, in Afghanistan, in Vietnam, they fail again to recognize the narrative effect of the arrival of a massive US force in a small rural community. “Has the President Gone Too Far?” the Washington Post asks on its front page. The New York Times devotes an entire Saturday magazine to the legal questions </w:t>
      </w:r>
      <w:proofErr w:type="gramStart"/>
      <w:r w:rsidRPr="009572B9">
        <w:rPr>
          <w:sz w:val="2"/>
          <w:szCs w:val="2"/>
        </w:rPr>
        <w:t>opened up</w:t>
      </w:r>
      <w:proofErr w:type="gramEnd"/>
      <w:r w:rsidRPr="009572B9">
        <w:rPr>
          <w:sz w:val="2"/>
          <w:szCs w:val="2"/>
        </w:rPr>
        <w:t xml:space="preserve"> by an American occupation. The National Review argues that “even liberals are outraged by the President’s overreach.” The MISO officer will beg SCRAG to shut down internet access to the county, but there is no authority to do so, and the rebels remain entitled to the protections of the First Amendment. The MISO </w:t>
      </w:r>
      <w:proofErr w:type="gramStart"/>
      <w:r w:rsidRPr="009572B9">
        <w:rPr>
          <w:sz w:val="2"/>
          <w:szCs w:val="2"/>
        </w:rPr>
        <w:t>has to</w:t>
      </w:r>
      <w:proofErr w:type="gramEnd"/>
      <w:r w:rsidRPr="009572B9">
        <w:rPr>
          <w:sz w:val="2"/>
          <w:szCs w:val="2"/>
        </w:rPr>
        <w:t xml:space="preserve"> use more established psyops and begin show-of-force operations. He organizes a military parade on the road to the bridge, but the insurgents, not the military, know how the symbolism works; they turn their backs. On screens across the United States, audiences watch the Fifth Army greeted by no one. For many, it’s the most frightening scene since the beginning of the standoff. The President and the General begin to lose control of the story. Soldiers deployed to the county are inundated with messages from family and friends begging them not to attack “the forces of liberty.” The show-of-force operation to intimidate the Sheriff directly is more successful. Using a SEAL infiltration team, the General walks into the Sheriff’s offices after incapacitating the guards. He even knocks on the office door before entering. “Hey there, Sheriff,” he says, shaking the Sheriff’s hand. “I just wanted you to know that I can go wherever you are without you even knowing about it.” The Sheriff is shaken but manages to smile. “I wish you’d made an appointment. I would have been happy to see you.” “You don’t need an appointment when you’ve got the Fifth Army.” “You ever read the Constitution, General?” What follows is a long and rather boring debate about the nature of the Third Amendment, against the billeting of militias. The General’s staff begins to make it clear to him that he has been given an impossible task. The President wants the military problem solved, and quickly. The Attorney General demands that no laws be broken. The government and the public insist the General wage war without waging war. The rules of force issued to the Seventh Infantry during the Los Angeles riots of 1992 specified minimum levels of force in response to levels of civilian violence. The 1992 riots were inherently disorganized, with no coordinating force. But the Chairman of the Joint Chiefs of Staff issues almost identical standing rules for the Battle of the Bridge. The Chairman </w:t>
      </w:r>
      <w:proofErr w:type="gramStart"/>
      <w:r w:rsidRPr="009572B9">
        <w:rPr>
          <w:sz w:val="2"/>
          <w:szCs w:val="2"/>
        </w:rPr>
        <w:t>has to</w:t>
      </w:r>
      <w:proofErr w:type="gramEnd"/>
      <w:r w:rsidRPr="009572B9">
        <w:rPr>
          <w:sz w:val="2"/>
          <w:szCs w:val="2"/>
        </w:rPr>
        <w:t xml:space="preserve"> cover himself against the possibility of future prosecutions. After the battle, if the press thinks there has been too much blood, the standing rules for the use of force (SRUF) will make a perfect excuse. The General is asked to wage war on people while preserving their constitutional rights. He will, he knows, be served up as a scapegoat for the inevitable failure. On the eve of the first battle of the next civil war, the General is worried not about victory but about the paperwork. The Immediate Cause The conflict will obey the logic of reality television rather than revolution. The more defiant the Sheriff, the higher his engagement numbers. The most extreme opinions, the most vivid conspiracies, the most spectacular threats, gather the most attention. It will be in nobody’s interest to find common cause or to explore ways out. The mainstream media, uncovering the layers of support for the Sheriff, inevitably provides massive exposure to fringe figures with extreme positions. The camera phalanxes of pro-militia websites distribute their iconography and their message to unprecedented audiences. Virality concentrates attention. The Sheriff keeps talking about interposition and federal illegitimacy, taking ever more extreme positions. Eventually he talks himself into a declaration of independence. “When in the course of human events, it becomes necessary for one people to dissolve the political bands which have connected them with another, and to assume among the powers of the earth, the separate and equal station to which the Laws of Nature and Nature’s God entitle them, a decent response to the opinions of mankind requires that they should declare the causes which impel them to the separation,” the Sheriff reads out at the foot of the bridge. “And our founders, I know, would celebrate this gathering of sovereigns.” To the public, it is just another wild speech by the most famous outlaw in America. The use of the word “sovereignty” will shock the President and the General with its implication of a separate power. The protest of federal authority has morphed into a threat to national unity. The President will have no choice but to respond if she wants to preside over what are still the United States. The Eve of the Battle The torchlit rallies, during which the rebels whip themselves into furies, often end with weapons fired into the air. The night of the assault, a few stray bullets puncture military vehicles at the perimeter. That will be enough to justify an assault. The SRUF from the Joint Chiefs of Staff will mandate that “every incident of gunfire is to be investigated.” The night before the battle, the Sheriff’s forces will let off their guns as usual. This time the General will take it as justification. The General retires to his room to pray. He knows that he will have a place in history now—the General who used American forces against American citizens. He thinks about Washington and the Whiskey Rebellion. He thinks about Lee and Grant. He thinks about Sherman marching to the sea. He cannot help remembering the sectarian conflicts of his youth, in Iraq and Afghanistan, how all their military control had spiraled out of control, how he had hated the people who had thrown him and his buddies into chaos for reasons they themselves didn’t seem to fathom. The leaders he had despised asked their men to kill and to die </w:t>
      </w:r>
      <w:proofErr w:type="gramStart"/>
      <w:r w:rsidRPr="009572B9">
        <w:rPr>
          <w:sz w:val="2"/>
          <w:szCs w:val="2"/>
        </w:rPr>
        <w:t>in order to</w:t>
      </w:r>
      <w:proofErr w:type="gramEnd"/>
      <w:r w:rsidRPr="009572B9">
        <w:rPr>
          <w:sz w:val="2"/>
          <w:szCs w:val="2"/>
        </w:rPr>
        <w:t xml:space="preserve"> change the world. They changed the world. They had not thought through what they were changing it into. He hated the decision makers then. Now he is one. Just another confused man doing what he feels he must as history rolls over him. The General must ask other American soldiers to kill and this time their own people. Who can say what the outcome will be? The Battle of the Bridge Apache helicopters destroy the major points of militia communication networks within an hour. The street battle has ended by the time the media arrive at dawn. The anti-government patriots barely have a chance to resist. Those who can, flee. The rest are taken prisoner. The group that puts up the most resistance by far is the “flipped” former members of the US military who join the anti-government patriots. A SEAL team takes the Sheriff in his office. As he is dragged away, the Sheriff shouts to a white nationalist journalist he has been streaming with: “Tell my story! If the British had captured George Washington, he would have found himself in the same position I find myself in now.” Leaning back over his shoulder, he howls, “Is not what binds America together our pursuit of freedom?” The Meaning of the Battle of the Bridge The morning will be a harvest of ashes. Bodies litter the banks of the river. Panoramas of the bridge and the town reveal shattered corpses and </w:t>
      </w:r>
      <w:proofErr w:type="gramStart"/>
      <w:r w:rsidRPr="009572B9">
        <w:rPr>
          <w:sz w:val="2"/>
          <w:szCs w:val="2"/>
        </w:rPr>
        <w:t>craters,</w:t>
      </w:r>
      <w:proofErr w:type="gramEnd"/>
      <w:r w:rsidRPr="009572B9">
        <w:rPr>
          <w:sz w:val="2"/>
          <w:szCs w:val="2"/>
        </w:rPr>
        <w:t xml:space="preserve"> a quiet rural town turned into the kind of battleground scene remembered from military adventures in the Middle East. A photo captures a severed hand in the street. An orphaned child wails in a whirl of dust. The army loads bulk groups of prisoners into buses for processing in a small POW camp in the neighboring county, under the watch of cameras at a distance. CNN mourns the death of a unified country. Fox News mourns the death of liberty. Factual descriptions of the battle are indistinguishable from the conspiracy theories that light up the internet with fantasies of imminent white genocide, Chinese infiltration of the Fifth Army, Jewish cabals, the nefarious influence of the CIA and other governmental agencies, alien invasions, stories of angels coming to the aid of the Sheriff, strange beams of light illuminating the battle. The horror overwhelms; the hunger for revenge grows with what it feeds on. The slaughter bolsters the righteousness. There is no collective mourning, only panicked preparations and fury. The battle itself matters much less than how it resonates. It sows trauma and loathing; each side regards the other as murderous traitors, the very opposite of America. The Immediate Aftermath </w:t>
      </w:r>
      <w:proofErr w:type="gramStart"/>
      <w:r w:rsidRPr="009572B9">
        <w:rPr>
          <w:sz w:val="2"/>
          <w:szCs w:val="2"/>
        </w:rPr>
        <w:t>The</w:t>
      </w:r>
      <w:proofErr w:type="gramEnd"/>
      <w:r w:rsidRPr="009572B9">
        <w:rPr>
          <w:sz w:val="2"/>
          <w:szCs w:val="2"/>
        </w:rPr>
        <w:t xml:space="preserve"> Department of Justice charges the Sheriff with treason and a few of his closest conspirators with sedition. The rest receive fines or smaller prison terms </w:t>
      </w:r>
      <w:proofErr w:type="gramStart"/>
      <w:r w:rsidRPr="009572B9">
        <w:rPr>
          <w:sz w:val="2"/>
          <w:szCs w:val="2"/>
        </w:rPr>
        <w:t>on the basis of</w:t>
      </w:r>
      <w:proofErr w:type="gramEnd"/>
      <w:r w:rsidRPr="009572B9">
        <w:rPr>
          <w:sz w:val="2"/>
          <w:szCs w:val="2"/>
        </w:rPr>
        <w:t xml:space="preserve"> the Insurrection Act. All are banned from running for public office. The Sheriff, converted instantly into a martyr by the hard right, is imprisoned in the same Colorado cell block where Ramzi Yousef, architect of the first World Trade Center bombing, is serving a life sentence. The only other prisoner in that wing is the Unabomber, Ted Kaczynski. They share their hour of yard time together every day. The Enduring Aftermath The army could not take up residence in specific structures in the county—a violation of the Third Amendment—but they are permitted onto any property to reconnoiter. The </w:t>
      </w:r>
      <w:proofErr w:type="gramStart"/>
      <w:r w:rsidRPr="009572B9">
        <w:rPr>
          <w:sz w:val="2"/>
          <w:szCs w:val="2"/>
        </w:rPr>
        <w:t>local residents</w:t>
      </w:r>
      <w:proofErr w:type="gramEnd"/>
      <w:r w:rsidRPr="009572B9">
        <w:rPr>
          <w:sz w:val="2"/>
          <w:szCs w:val="2"/>
        </w:rPr>
        <w:t xml:space="preserve"> feel the intrusions, and the subtle intricacies of the supposed constitutionality won’t make them feel any better. At present, the official US counterinsurgency strategy remains a version of General Petraeus’s 2006 Clear, Hold, and Build strategy. In the current edition of Joint Publication 3-24, it is outlined as “Shape, Clear, Hold, Build, Transition,” part of a suite of counterinsurgency strategies that include the generational approach (engaging with youth who are most likely to join insurgencies) and network engagement (through social media). </w:t>
      </w:r>
      <w:proofErr w:type="gramStart"/>
      <w:r w:rsidRPr="009572B9">
        <w:rPr>
          <w:sz w:val="2"/>
          <w:szCs w:val="2"/>
        </w:rPr>
        <w:t>All of</w:t>
      </w:r>
      <w:proofErr w:type="gramEnd"/>
      <w:r w:rsidRPr="009572B9">
        <w:rPr>
          <w:sz w:val="2"/>
          <w:szCs w:val="2"/>
        </w:rPr>
        <w:t xml:space="preserve"> these strategies smack of desperation in their operating modes. The military holds on to these strategies because at least they are strategies, not because they work. For fifty years the US military has been defined by its ineffectiveness against insurgencies in foreign countries. Why would they do any better at home? The problems US forces face in the occupation of foreign soil would be that much greater in an occupation of the homeland. The theory of Clear, Hold, and Build predicts that peace and security will spread like an ink stain from a central position to an entire zone of control. American troops in Afghanistan had another metaphor for the strategy: “mowing the grass”—the moment they thought they could start building, they had to begin again with the process of clearing. The county is only a locus of a general American chaos. The insurgents rally there, then disperse. Their support moves online, or underground, everywhere. It is tactically impossible to contain a terrorist force when it is supported by broad swaths of the population outside the zone of control. Then there is the question of America’s sheer size: How do you clear and hold the whole of the United States? (This question is addressed in Dispatch Four.) The larger problem is that it is impossible to build legitimacy as an occupier: the process of holding, even with the best of intentions, is humiliating and disruptive. Anyone who has passed an American checkpoint, or entered an American prison, or even crossed the American border, knows the inherent dehumanization of the protocol. The illegitimacy of any occupying force—the French in Algeria and Indochina, the Russians in Afghanistan, the English everywhere—would meet greater opposition than ever in an American-on-American context. The defiance begins in a claim to the illegitimacy of federal authority. If you are occupying an anti-government patriot stronghold, any state-building of any kind will be forced. The locals don’t want government. That’s the point. But how could any force address the “drivers of violence” without the machinery of legitimization? You don’t have to look very far to find an example of a failed occupation on American soil. The South under Reconstruction spawned the Ku Klux Klan, Red Shirts, and White League—terrorist organizations that beleaguered the Northern administration until they abandoned the project of reconciliation. The resentment of the occupation after the first civil war survives to this day. The South has not forgotten the abuses of Sherman’s March to the Sea. Nor have they forgiven the Northern authorities for the humiliation of subjugation. The occupied Americans hated the occupying Americans. That hatred endures. The Rebuilding </w:t>
      </w:r>
      <w:proofErr w:type="gramStart"/>
      <w:r w:rsidRPr="009572B9">
        <w:rPr>
          <w:sz w:val="2"/>
          <w:szCs w:val="2"/>
        </w:rPr>
        <w:t>The</w:t>
      </w:r>
      <w:proofErr w:type="gramEnd"/>
      <w:r w:rsidRPr="009572B9">
        <w:rPr>
          <w:sz w:val="2"/>
          <w:szCs w:val="2"/>
        </w:rPr>
        <w:t xml:space="preserve"> General resigns six months into the occupation after a scandal over the destruction of the information gathered for situational awareness. That destruction, ninety days after the battle, is mandated under Field Manual 3-28, Civil Supports Operations, but the SCRAG didn’t give prior authorization. It looks like a cover-up. The General </w:t>
      </w:r>
      <w:proofErr w:type="gramStart"/>
      <w:r w:rsidRPr="009572B9">
        <w:rPr>
          <w:sz w:val="2"/>
          <w:szCs w:val="2"/>
        </w:rPr>
        <w:t>has to</w:t>
      </w:r>
      <w:proofErr w:type="gramEnd"/>
      <w:r w:rsidRPr="009572B9">
        <w:rPr>
          <w:sz w:val="2"/>
          <w:szCs w:val="2"/>
        </w:rPr>
        <w:t xml:space="preserve"> go. Within six months, Americans are equally divided on the occupation. While 49 percent of respondents accept the description of the Sheriff as a traitor, 49 percent accept the description of the Sheriff as a patriot. The next civil war won’t be divided between organized sides, distinct ideologies, or ethnicities. It will be a struggle between the forces of order and chaos—a struggle to preserve a coherent definition of America itself. As part of the rebuilding effort, US forces raise a new bridge across the river. I. The colonel who talked me through the planning for full-spectrum operations in the homeland would only speak on the condition of anonymity due to threats. After learning of his involvement in constructing homeland scenarios, anti-government patriots took out billboards in his neighborhood with his face on them asking why he was planning an assault on his country’s liberty. The FBI and, more importantly, his wife had concerns for his safety. I am grateful for his courage in speaking to me. The Assassin will be a young man, probably but not necessarily white. He could look like anyone, but it’s not hard to imagine his face. Like Patrick Crusius, who shot and killed twenty-three Mexican Americans in an El Paso Walmart after posting a “white replacement” manifesto, or Jared Lee Loughner, who shot Arizona representative Gabby Giffords in Tucson in 2011, or Dylann Roof, who massacred nine congregants in the Emanuel African Methodist Episcopal Church, including state senator </w:t>
      </w:r>
      <w:proofErr w:type="spellStart"/>
      <w:r w:rsidRPr="009572B9">
        <w:rPr>
          <w:sz w:val="2"/>
          <w:szCs w:val="2"/>
        </w:rPr>
        <w:t>Clementa</w:t>
      </w:r>
      <w:proofErr w:type="spellEnd"/>
      <w:r w:rsidRPr="009572B9">
        <w:rPr>
          <w:sz w:val="2"/>
          <w:szCs w:val="2"/>
        </w:rPr>
        <w:t xml:space="preserve"> Pinckney, he will have that vague misery in his eyes, scraggly, unkempt, not quite grown. The three military veterans who met on a Boogaloo Facebook group in 2020 and planned to spark an uprising to overthrow the US government by means of spectacular explosions had that same look. The Assassin will be one of the many troubled young men in America. No one will expect him to assassinate the President. No one will be surprised when he does. Stochastic Terrorism We live in an age of what scholars call stochastic terrorism, otherwise known as “lone-wolf terrorism,” although that phrase is imprecise. “Lone wolf” sounds like something from the movies. It implies that acts of spectacular violence are the result of organization, that there are masterminds hiding, like Bond villains, in distant countries, elaborating schemes and then disseminating them over networks, to be undertaken by their secretive minions. The reality of the current threat is much more banal. The background hum of hyper-partisanship, the rage and loathing of everyday American politics, generates a widespread tolerance for violence. Eventually somebody acts on it. The likelihood of a foreign government or terrorist organization killing the President of the United States is negligible. The Secret Service is simply too competent. But stochastic terrorism is a matter of an indistinct loathing, of which America has plenty. The general climate of anger and recrimination condenses into murder. Ramón </w:t>
      </w:r>
      <w:proofErr w:type="spellStart"/>
      <w:r w:rsidRPr="009572B9">
        <w:rPr>
          <w:sz w:val="2"/>
          <w:szCs w:val="2"/>
        </w:rPr>
        <w:t>Spaaij</w:t>
      </w:r>
      <w:proofErr w:type="spellEnd"/>
      <w:r w:rsidRPr="009572B9">
        <w:rPr>
          <w:sz w:val="2"/>
          <w:szCs w:val="2"/>
        </w:rPr>
        <w:t xml:space="preserve"> is a sociologist of political extremism specializing in stochastic terrorism. The atmosphere of violent political hatred that permeates American society frightens him. “The background of partisan politics clearly has an influence” on shaping radical acts of political violence, </w:t>
      </w:r>
      <w:proofErr w:type="spellStart"/>
      <w:r w:rsidRPr="009572B9">
        <w:rPr>
          <w:sz w:val="2"/>
          <w:szCs w:val="2"/>
        </w:rPr>
        <w:t>Spaaij</w:t>
      </w:r>
      <w:proofErr w:type="spellEnd"/>
      <w:r w:rsidRPr="009572B9">
        <w:rPr>
          <w:sz w:val="2"/>
          <w:szCs w:val="2"/>
        </w:rPr>
        <w:t xml:space="preserve"> says. “If you expose many people to radical partisan politics, some of them will go on to translate that into violent action.” The violent rhetoric serves as a guidance mechanism, even when it offers no explicit plan or even specific targets. “It’s not a direct causal link but a number of cultural scripts that can then be drawn on,” </w:t>
      </w:r>
      <w:proofErr w:type="spellStart"/>
      <w:r w:rsidRPr="009572B9">
        <w:rPr>
          <w:sz w:val="2"/>
          <w:szCs w:val="2"/>
        </w:rPr>
        <w:t>Spaaij</w:t>
      </w:r>
      <w:proofErr w:type="spellEnd"/>
      <w:r w:rsidRPr="009572B9">
        <w:rPr>
          <w:sz w:val="2"/>
          <w:szCs w:val="2"/>
        </w:rPr>
        <w:t xml:space="preserve"> says. The cultural scripts of political violence are spreading across the United States and becoming more entrenched. At this moment, agents and assassins throughout America are chasing and evading one another. They are fields of force, the assassins pushing from the chaos of the rage and loathing overwhelming American politics, and the agents attempting, against that rage and loathing, to preserve the integrity of American institutions. On the agents’ side is technical proficiency, an elaborate system with a “zero fail mission” mentality, and a corps dedicated literally to death. The agents have their brilliance and their courage. The Assassin has the sheer number of others like him, and time and chance. The Tradition of Presidential Assassination The preferred form of political violence in the United States, by far, is presidential assassination. The country has seen one civil war and no coups d’état. But assassination? The odds of being assassinated while president is one in eleven. A further seventeen presidents survived attempts on their lives. That’s a lot. Compare it to other countries: The only British prime minister to be assassinated was Spencer Perceval, in 1812. There have been two assassination attempts in Australian history, one in Canadian history. The second most lethal job in the United States, after serving as president, is industrial fishing. One in a thousand die at that job. The mortality rate of troops in combat is 82 per 100,000. </w:t>
      </w:r>
      <w:proofErr w:type="gramStart"/>
      <w:r w:rsidRPr="009572B9">
        <w:rPr>
          <w:sz w:val="2"/>
          <w:szCs w:val="2"/>
        </w:rPr>
        <w:t>So</w:t>
      </w:r>
      <w:proofErr w:type="gramEnd"/>
      <w:r w:rsidRPr="009572B9">
        <w:rPr>
          <w:sz w:val="2"/>
          <w:szCs w:val="2"/>
        </w:rPr>
        <w:t xml:space="preserve"> it’s no surprise that the US Secret Service currently spends a million dollars a day to keep the president alive. In the United States, assassination amounts to a dimension of the political process. The reason for the high murder rate of US presidents is that they are living symbols of national unity that no other country possesses—icons as executives. In 1782, the Founding Fathers made their motto e pluribus unum, a phrase with many different meanings—“out of many states, one country,” “out of many peoples, one people”—but the specific role of the presidency, a leader who emerged from the general populace rather than the aristocracy, was also a key significance: “out of many citizens, one president.” If you shoot the queen of England, you’re not making a statement on the government of the country. If you shoot the prime minister of Great Britain, you’ve killed only the first advisor to the queen. The US president has an aura that no public servant or monarch possesses or can possess. When you murder a president, you murder an America that should have been. One of the retired Secret Service agents I spoke to, a man who has thought a great deal about the motivations of the people who want to kill the president, offered me a simple explanation for the popularity of presidential assassination in the United States: “It’s the fastest way to change history.” When the political system cannot bring historical change, a gun will. The Latest Trends in Assassination </w:t>
      </w:r>
      <w:proofErr w:type="gramStart"/>
      <w:r w:rsidRPr="009572B9">
        <w:rPr>
          <w:sz w:val="2"/>
          <w:szCs w:val="2"/>
        </w:rPr>
        <w:t>The</w:t>
      </w:r>
      <w:proofErr w:type="gramEnd"/>
      <w:r w:rsidRPr="009572B9">
        <w:rPr>
          <w:sz w:val="2"/>
          <w:szCs w:val="2"/>
        </w:rPr>
        <w:t xml:space="preserve"> Secret Service </w:t>
      </w:r>
      <w:proofErr w:type="gramStart"/>
      <w:r w:rsidRPr="009572B9">
        <w:rPr>
          <w:sz w:val="2"/>
          <w:szCs w:val="2"/>
        </w:rPr>
        <w:t>looks into</w:t>
      </w:r>
      <w:proofErr w:type="gramEnd"/>
      <w:r w:rsidRPr="009572B9">
        <w:rPr>
          <w:sz w:val="2"/>
          <w:szCs w:val="2"/>
        </w:rPr>
        <w:t xml:space="preserve"> every direct and indirect threat against the president, assessing for intent, means, and opportunity. An anonymous Secret Service agent—they must remain anonymous to discuss any aspect of their protocol—described to me the extreme transformation in the assessment process over the past decade due to the proliferation of political hatred. “Years ago, it was relatively straightforward, because threats were coming in to the president via telephone calls or letters, or they would show up at the White House,” he says. “Nowadays, the digital platform has allowed for threats to be made at a significantly greater volume with greater frequency by people who can remain anonymous.” It is simple enough for anyone—an assassin, a kid, just an idiot—to go into any random Starbucks in America, post a death threat anonymously on public Wi-Fi, and leave. At volume, such threats are basically untraceable. The Secret Service uses artificial intelligence to deal with the bulk of violent communication, but the effectiveness of that methodology remains unproven. The only way to know if it works is if it fails. And it hasn’t failed. Yet. Counterterrorism agencies are increasingly turning to researchers like </w:t>
      </w:r>
      <w:proofErr w:type="spellStart"/>
      <w:r w:rsidRPr="009572B9">
        <w:rPr>
          <w:sz w:val="2"/>
          <w:szCs w:val="2"/>
        </w:rPr>
        <w:t>Spaaij</w:t>
      </w:r>
      <w:proofErr w:type="spellEnd"/>
      <w:r w:rsidRPr="009572B9">
        <w:rPr>
          <w:sz w:val="2"/>
          <w:szCs w:val="2"/>
        </w:rPr>
        <w:t xml:space="preserve"> to distinguish signal from noise. He’s a sociologist of political extremism but his work is psychological. He establishes the patterns that tend to manifest themselves in individuals before they commit acts of spectacular violence. Many angry people live in America but not that many are </w:t>
      </w:r>
      <w:proofErr w:type="gramStart"/>
      <w:r w:rsidRPr="009572B9">
        <w:rPr>
          <w:sz w:val="2"/>
          <w:szCs w:val="2"/>
        </w:rPr>
        <w:t>actually preparing</w:t>
      </w:r>
      <w:proofErr w:type="gramEnd"/>
      <w:r w:rsidRPr="009572B9">
        <w:rPr>
          <w:sz w:val="2"/>
          <w:szCs w:val="2"/>
        </w:rPr>
        <w:t xml:space="preserve"> to assassinate political leaders. </w:t>
      </w:r>
      <w:proofErr w:type="spellStart"/>
      <w:r w:rsidRPr="009572B9">
        <w:rPr>
          <w:sz w:val="2"/>
          <w:szCs w:val="2"/>
        </w:rPr>
        <w:t>Spaaij</w:t>
      </w:r>
      <w:proofErr w:type="spellEnd"/>
      <w:r w:rsidRPr="009572B9">
        <w:rPr>
          <w:sz w:val="2"/>
          <w:szCs w:val="2"/>
        </w:rPr>
        <w:t xml:space="preserve"> and the Secret Service face the same problem. How do cultural scripts tip over into violent action? How does a person go from raging behind the screens to pulling a trigger? </w:t>
      </w:r>
      <w:proofErr w:type="spellStart"/>
      <w:r w:rsidRPr="009572B9">
        <w:rPr>
          <w:sz w:val="2"/>
          <w:szCs w:val="2"/>
        </w:rPr>
        <w:t>Spaaij</w:t>
      </w:r>
      <w:proofErr w:type="spellEnd"/>
      <w:r w:rsidRPr="009572B9">
        <w:rPr>
          <w:sz w:val="2"/>
          <w:szCs w:val="2"/>
        </w:rPr>
        <w:t xml:space="preserve"> sees what others do not in the world of deep confusion and indecipherable rage. “If there is a common thread, it is a search for belonging, a desire for transcendence,” </w:t>
      </w:r>
      <w:proofErr w:type="spellStart"/>
      <w:r w:rsidRPr="009572B9">
        <w:rPr>
          <w:sz w:val="2"/>
          <w:szCs w:val="2"/>
        </w:rPr>
        <w:t>Spaaij</w:t>
      </w:r>
      <w:proofErr w:type="spellEnd"/>
      <w:r w:rsidRPr="009572B9">
        <w:rPr>
          <w:sz w:val="2"/>
          <w:szCs w:val="2"/>
        </w:rPr>
        <w:t xml:space="preserve"> tells me. The state of mind that leads to assassination is both personal, “a crisis of attachment to others,” and political, a crisis of history. Grandiosity plus grievance is the toxic mixture. The Assassin feels strongly that he has not received what he deserves, “seeing himself as a historical character.” “A Crisis of Attachment to Others” The Assassin is alone but there are many like him. He belongs to a generation of lost young men, alienated misfits in a state of despair, who will do worse than their parents, who will live shorter lives than them, who will experience America as a country in decline. Like Crusius and Loughner and Roof, the Assassin is a product of divorce. His father moved away when he was a boy. His mother works long hours to support them. He managed to graduate from high school despite a record of incidents, fits of rage that came out of nowhere, sudden viciousness against a female teacher that got him suspended. The other students tended to avoid him. History was his favorite </w:t>
      </w:r>
      <w:proofErr w:type="gramStart"/>
      <w:r w:rsidRPr="009572B9">
        <w:rPr>
          <w:sz w:val="2"/>
          <w:szCs w:val="2"/>
        </w:rPr>
        <w:t>subject</w:t>
      </w:r>
      <w:proofErr w:type="gramEnd"/>
      <w:r w:rsidRPr="009572B9">
        <w:rPr>
          <w:sz w:val="2"/>
          <w:szCs w:val="2"/>
        </w:rPr>
        <w:t xml:space="preserve"> but he never believed what they taught him. He was always on the web for alternate histories, cool stuff like how aliens had built the pyramids and the Nazca Lines in South America, how powerful hidden forces had shaped the world. What he really likes is the dark web. There you can see what people don’t want you to see. That’s what’s worth reading. Plus, it’s hilarious. He didn’t attend his graduation ceremony. They didn’t want him, so he didn’t want them. The Assassin lives in his childhood bedroom on the top floor of his mother’s house. His walls are covered in posters—a platoon of old B-52 bombers, Reservoir Dogs, Moonrise Kingdom, the scene from A Clockwork Orange with Alex’s eyes held open. He has an old typewriter and a half-solved Rubik’s cube on a small desk, alongside a broken board from his Tae Kwon Do lessons when he was a kid and some old junior soccer participation medals. He keeps a pair of binoculars on his desk. From the window he can see, over the soundproofing barriers, the interstate highway. In the fall after graduation, his mother sits him down for a serious chat. She begins by telling him how much she loves him and how both she and his father want the best for him. She says that she knows he had a hard time in high school and that she doesn’t blame him for that. The Assassin just sits and listens. The less he says, he knows, the shorter the conversations are. “You can live here but only if you find a job or go to school,” his mother tells him. That seems fair enough. He tells his mother that he’s going to apply to the local community college to study carpentry, but he delays sending off the application and ends up missing the deadline. He doesn’t tell his mother. She doesn’t ask. One of his father’s old friends owns a hardware store. The Assassin starts to work there part-time. He likes the smell of wood. He loathes the smell of people. One day, in the lumberyard, he sees the owner laughing with a contractor, a Black contractor. He has never seen anything like it. The scene, for reasons he does not understand, fills him with a wild disgust and fear, and he just walks out and never comes back. He wanders across the highways, past the sprawling homeless encampments, down to the local library, where he can read things on their computers he wouldn’t read at home. He types in “Why do Blacks and Mexicans hate white people so much?” The message board fills up with links. —Because there at war with white folks. Look around. They want jobs just for being themselves! No white man gets that! —The “lower forms of life” hate us because we’re better. They hate that white people built the </w:t>
      </w:r>
      <w:proofErr w:type="gramStart"/>
      <w:r w:rsidRPr="009572B9">
        <w:rPr>
          <w:sz w:val="2"/>
          <w:szCs w:val="2"/>
        </w:rPr>
        <w:t>world</w:t>
      </w:r>
      <w:proofErr w:type="gramEnd"/>
      <w:r w:rsidRPr="009572B9">
        <w:rPr>
          <w:sz w:val="2"/>
          <w:szCs w:val="2"/>
        </w:rPr>
        <w:t xml:space="preserve"> and they just live in it. And it doesn’t matter how much we </w:t>
      </w:r>
      <w:proofErr w:type="gramStart"/>
      <w:r w:rsidRPr="009572B9">
        <w:rPr>
          <w:sz w:val="2"/>
          <w:szCs w:val="2"/>
        </w:rPr>
        <w:t>give,</w:t>
      </w:r>
      <w:proofErr w:type="gramEnd"/>
      <w:r w:rsidRPr="009572B9">
        <w:rPr>
          <w:sz w:val="2"/>
          <w:szCs w:val="2"/>
        </w:rPr>
        <w:t xml:space="preserve"> they always take more. —Everybody just wants to be with their own. Look around, snowflake. —It’s a war, man. It’s a war. “Seeing Himself as a Historical Character” In the detritus and confusion of his young life, the Assassin will know one thing for sure. He will know that he was meant for more than living with his mother, with no job and no girlfriend and no friends and no prospects; that he is worth something to the world. Political Murder as a Search for Redemption “The political ideology becomes an excuse, an overlay, a way of giving sense and meaning to petty personal experience,” </w:t>
      </w:r>
      <w:proofErr w:type="spellStart"/>
      <w:r w:rsidRPr="009572B9">
        <w:rPr>
          <w:sz w:val="2"/>
          <w:szCs w:val="2"/>
        </w:rPr>
        <w:t>Spaaij</w:t>
      </w:r>
      <w:proofErr w:type="spellEnd"/>
      <w:r w:rsidRPr="009572B9">
        <w:rPr>
          <w:sz w:val="2"/>
          <w:szCs w:val="2"/>
        </w:rPr>
        <w:t xml:space="preserve"> says. The violent solution becomes “a search for redemption.” This is what Secret Service agents call “nefarious intent.” The résumé of Jared Loughner, who shot Arizona congress-person Gabby Giffords, is typical: dropped out of college after a series of violent outbursts; was denied entry to the military; couldn’t find a job; compensated for his own degradation by way of online political forums; posted his own violent fantasies on social media and YouTube. The Assassin, wherever he might be, is stewing in his failure and idealism. He’s a loser, a dreamer, a man-boy denied a destiny who feels a destiny is owed to him. His sense of his own importance only rises with each personal failure. The search for redemption can take many forms: a petty criminal who goes into the penal system and comes out a radical Muslim; a father who defaults on his mortgage and turns to sovereign citizenship; a youth with mental health issues who can’t find employment and turns to white power. The internet will blur the Assassin’s soul further through “selective consumption of online materials”—carving the world into good and evil, confirming what he already knows, allowing him to produce hatred, to share hatred, to suffuse his own failures in ideology, driving him toward a single conclusion, a response to the disasters in his own life and in the country’s. “From the best of our knowledge, online radicalization starts with social alienation, which is why you see radicals from all socioeconomic classes,” Alex Newhouse, lead researcher at the Middlebury Institute’s Center on Extremism, Terrorism, and Counterterrorism, tells me. “Social alienation comes with anger at their lot in life. It always starts with some kind of grievance, and the contrarian viewpoint will often provide an explanation, a very clean, very convenient explanation for why they are feeling that way.” The first step in online radicalization is often nothing more harmful than basic contrarian media—the Dave Rubins or Joe Rogans of the world, shows with massive audiences, the vast majority of which never even consider violence. Contrarianism feeds on itself. “The hunger for justification for the anger that they’re feeling pushes them farther and farther to fringe figures,” Newhouse says. Those who become radicalized progress from ordinary, healthy alternative media to accelerationist promotion of mass murder. “The other pathway is algorithmic,” Newhouse says. “Facebook, YouTube, to a lesser extent Twitter, have recommendations that actively promote engagement with increasingly fringe content.” If you go into a libertarian gun rights Facebook page, on the recommendation page you find “outright civil war groups, explicitly calling for violence against the state.” One thing leads to another. The system is designed that way. What underlies the motivation to violence is a drive to understand the sense of grievance they’re feeling. The despair of the Assassin’s own life finds a mirror in the general despair: “There are no democratic means anymore and so violence is the only solution,” </w:t>
      </w:r>
      <w:proofErr w:type="spellStart"/>
      <w:r w:rsidRPr="009572B9">
        <w:rPr>
          <w:sz w:val="2"/>
          <w:szCs w:val="2"/>
        </w:rPr>
        <w:t>Spaaij</w:t>
      </w:r>
      <w:proofErr w:type="spellEnd"/>
      <w:r w:rsidRPr="009572B9">
        <w:rPr>
          <w:sz w:val="2"/>
          <w:szCs w:val="2"/>
        </w:rPr>
        <w:t xml:space="preserve"> says. The Assassin sees his life falling apart before it even begins, and he sees his country falling apart before he can belong to it. “Selective Consumption of Online Materials” After graduation, the Assassin spends more time online. Mostly he’s alone in the house. Sometimes he pretends he’s going to look for work but then he heads to the library to read his favorite message boards about politics and history. The drift of his life punctuates itself with electronic dreams of grandeur and pornography and violent fantasies. He reads mostly funny stuff, like what are the best tortures in history (the Blood Eagle) and what is the weirdest porn (the lemon party). He learns that moss grows on the north sides of trees. He learns that Napoleon liked his girlfriend not to wash when they had sex. He learns that Washington is run by pedophiles. It’s well established. The press has known about it for ten years. The president organizes parties where her </w:t>
      </w:r>
      <w:proofErr w:type="gramStart"/>
      <w:r w:rsidRPr="009572B9">
        <w:rPr>
          <w:sz w:val="2"/>
          <w:szCs w:val="2"/>
        </w:rPr>
        <w:t>friends</w:t>
      </w:r>
      <w:proofErr w:type="gramEnd"/>
      <w:r w:rsidRPr="009572B9">
        <w:rPr>
          <w:sz w:val="2"/>
          <w:szCs w:val="2"/>
        </w:rPr>
        <w:t xml:space="preserve"> rape and murder little kids in restaurants in DC. It disgusts him. —It’s the beginning you </w:t>
      </w:r>
      <w:proofErr w:type="gramStart"/>
      <w:r w:rsidRPr="009572B9">
        <w:rPr>
          <w:sz w:val="2"/>
          <w:szCs w:val="2"/>
        </w:rPr>
        <w:t>know?</w:t>
      </w:r>
      <w:proofErr w:type="gramEnd"/>
      <w:r w:rsidRPr="009572B9">
        <w:rPr>
          <w:sz w:val="2"/>
          <w:szCs w:val="2"/>
        </w:rPr>
        <w:t xml:space="preserve"> You can only become a “leader” in “government” if you have no morality. It’s like a test. It’s a test for them to see if they’re willing to rape children. Tom fucking Hanks is going to run for office. You mark my words. —The Great Awakening. Not the Great </w:t>
      </w:r>
      <w:proofErr w:type="spellStart"/>
      <w:r w:rsidRPr="009572B9">
        <w:rPr>
          <w:sz w:val="2"/>
          <w:szCs w:val="2"/>
        </w:rPr>
        <w:t>Awokening</w:t>
      </w:r>
      <w:proofErr w:type="spellEnd"/>
      <w:r w:rsidRPr="009572B9">
        <w:rPr>
          <w:sz w:val="2"/>
          <w:szCs w:val="2"/>
        </w:rPr>
        <w:t xml:space="preserve">. And all these little bitches whining about random bullshit snowflake nonsense. They don’t care about CHILDREN BEING RAPED. —You hear of a pedophile stopping at pedophilia. What’s “next”? It’s the thrill of the new that gets them off. It’s hopeless little children today. What’s the next outrage? —We </w:t>
      </w:r>
      <w:proofErr w:type="spellStart"/>
      <w:r w:rsidRPr="009572B9">
        <w:rPr>
          <w:sz w:val="2"/>
          <w:szCs w:val="2"/>
        </w:rPr>
        <w:t>gotta</w:t>
      </w:r>
      <w:proofErr w:type="spellEnd"/>
      <w:r w:rsidRPr="009572B9">
        <w:rPr>
          <w:sz w:val="2"/>
          <w:szCs w:val="2"/>
        </w:rPr>
        <w:t xml:space="preserve"> fuck someone up. There is a war going on, or there is a war about to begin. The Assassin doesn’t need special inside information for that. The regular news tells him that. And it’s all this bitch the President’s fault. She is overseeing the annihilation of white people and men, and white people and men are finally fighting back. It makes sense. How did the world get so </w:t>
      </w:r>
      <w:proofErr w:type="gramStart"/>
      <w:r w:rsidRPr="009572B9">
        <w:rPr>
          <w:sz w:val="2"/>
          <w:szCs w:val="2"/>
        </w:rPr>
        <w:t>fucked-up</w:t>
      </w:r>
      <w:proofErr w:type="gramEnd"/>
      <w:r w:rsidRPr="009572B9">
        <w:rPr>
          <w:sz w:val="2"/>
          <w:szCs w:val="2"/>
        </w:rPr>
        <w:t xml:space="preserve">? The people with money, the people with power fucked it up. He sees a banner ad for a gun show in town. “Sport and Hunting Equipment, Plus Historical Memorabilia!” So he goes, with $50 he’s taken from his mother’s purse, even though it’s at a mall he hasn’t heard of. The trip takes three buses; he arrives at an industrial park next to an Amazon delivery center. Inside, there is an Oath Keeper recruitment drive and a few dozen displays on folding tables. The historical memorabilia </w:t>
      </w:r>
      <w:proofErr w:type="gramStart"/>
      <w:r w:rsidRPr="009572B9">
        <w:rPr>
          <w:sz w:val="2"/>
          <w:szCs w:val="2"/>
        </w:rPr>
        <w:t>is</w:t>
      </w:r>
      <w:proofErr w:type="gramEnd"/>
      <w:r w:rsidRPr="009572B9">
        <w:rPr>
          <w:sz w:val="2"/>
          <w:szCs w:val="2"/>
        </w:rPr>
        <w:t xml:space="preserve"> just one booth, manned by a big-bellied old-timer who barely looks up from his work of restoring an old pistol. Under glass the Assassin sees tiny silver cups that belonged to Hermann Göring, Vietnam patches, slave shackles and bills of sale. The Assassin peruses some of the cheaper guns, and a guy in a T-shirt that says I SUPPORT SINGLE MOMS with the silhouette of a stripper on it tells him, “I can get you that gun cheaper. That gun right there.” It’s a small black Ruger in the case, 9mm. “I can get you that gun right there for eighty bucks.” The Assassin digs in his pocket and comes out with the $50 bill. The man in the T-shirt looks pissed off but grabs the bill and hands over a small black pistol. The Assassin comes home and unscrews a vent in the air ducts and puts the gun inside. The Assassin has taken possession of a great gift. Everything will be all right in the end. He holds a secret. He does one good thing that year, one thing he’s proud of. A woman who claimed her daughter was killed during one of the mass shootings in California turned out to be an actor planted by people who want to take guns away from ordinary citizens, probably to make them less trouble when the government decides to impose martial law. The /</w:t>
      </w:r>
      <w:proofErr w:type="spellStart"/>
      <w:r w:rsidRPr="009572B9">
        <w:rPr>
          <w:sz w:val="2"/>
          <w:szCs w:val="2"/>
        </w:rPr>
        <w:t>freedomcosts</w:t>
      </w:r>
      <w:proofErr w:type="spellEnd"/>
      <w:r w:rsidRPr="009572B9">
        <w:rPr>
          <w:sz w:val="2"/>
          <w:szCs w:val="2"/>
        </w:rPr>
        <w:t xml:space="preserve"> message board he follows </w:t>
      </w:r>
      <w:proofErr w:type="spellStart"/>
      <w:r w:rsidRPr="009572B9">
        <w:rPr>
          <w:sz w:val="2"/>
          <w:szCs w:val="2"/>
        </w:rPr>
        <w:t>doxxed</w:t>
      </w:r>
      <w:proofErr w:type="spellEnd"/>
      <w:r w:rsidRPr="009572B9">
        <w:rPr>
          <w:sz w:val="2"/>
          <w:szCs w:val="2"/>
        </w:rPr>
        <w:t xml:space="preserve"> her and he called her number from the pay phone at the library and told her answering machine she was a lying fake </w:t>
      </w:r>
      <w:proofErr w:type="gramStart"/>
      <w:r w:rsidRPr="009572B9">
        <w:rPr>
          <w:sz w:val="2"/>
          <w:szCs w:val="2"/>
        </w:rPr>
        <w:t>bitch</w:t>
      </w:r>
      <w:proofErr w:type="gramEnd"/>
      <w:r w:rsidRPr="009572B9">
        <w:rPr>
          <w:sz w:val="2"/>
          <w:szCs w:val="2"/>
        </w:rPr>
        <w:t xml:space="preserve"> and she was going to get what was coming to her. The call thrilled him. He put down the receiver, radiating with excitement. He had reached out. Later that night he posted: —I did it. I </w:t>
      </w:r>
      <w:proofErr w:type="gramStart"/>
      <w:r w:rsidRPr="009572B9">
        <w:rPr>
          <w:sz w:val="2"/>
          <w:szCs w:val="2"/>
        </w:rPr>
        <w:t>told</w:t>
      </w:r>
      <w:proofErr w:type="gramEnd"/>
      <w:r w:rsidRPr="009572B9">
        <w:rPr>
          <w:sz w:val="2"/>
          <w:szCs w:val="2"/>
        </w:rPr>
        <w:t xml:space="preserve"> that fucking bitch that she could go and die. The messages came back in a flurry: —Fucking A! —Every day more like us are joining in, and you should know </w:t>
      </w:r>
      <w:proofErr w:type="spellStart"/>
      <w:r w:rsidRPr="009572B9">
        <w:rPr>
          <w:sz w:val="2"/>
          <w:szCs w:val="2"/>
        </w:rPr>
        <w:t>yer</w:t>
      </w:r>
      <w:proofErr w:type="spellEnd"/>
      <w:r w:rsidRPr="009572B9">
        <w:rPr>
          <w:sz w:val="2"/>
          <w:szCs w:val="2"/>
        </w:rPr>
        <w:t xml:space="preserve"> not alone. And we’re coming for them. We’re coming for them. —Do </w:t>
      </w:r>
      <w:proofErr w:type="gramStart"/>
      <w:r w:rsidRPr="009572B9">
        <w:rPr>
          <w:sz w:val="2"/>
          <w:szCs w:val="2"/>
        </w:rPr>
        <w:t>more little</w:t>
      </w:r>
      <w:proofErr w:type="gramEnd"/>
      <w:r w:rsidRPr="009572B9">
        <w:rPr>
          <w:sz w:val="2"/>
          <w:szCs w:val="2"/>
        </w:rPr>
        <w:t xml:space="preserve"> boy. You think </w:t>
      </w:r>
      <w:proofErr w:type="spellStart"/>
      <w:r w:rsidRPr="009572B9">
        <w:rPr>
          <w:sz w:val="2"/>
          <w:szCs w:val="2"/>
        </w:rPr>
        <w:t>yer</w:t>
      </w:r>
      <w:proofErr w:type="spellEnd"/>
      <w:r w:rsidRPr="009572B9">
        <w:rPr>
          <w:sz w:val="2"/>
          <w:szCs w:val="2"/>
        </w:rPr>
        <w:t xml:space="preserve"> fucking yackety-yak matters one whit. Action! What we need is action! The Assassin reads later that the actress pretending to be the mother of a shooting victim killed herself. One less lying bitch with power. He may not have a job. He may not have a life. But he helped the fight. The Assassin makes some changes to his room. He puts up a bright red 1945 poster that reads Blitzkrieg! and a meme of Daffy Duck with the phrase “Of course you realize this means war!” underneath. The Assassin as Symptom In stochastic terrorism, political murder does not emerge out of the concrete plans of ideological opponents. It’s not some Day of the Jackal–style event. A climate of loathing finds expression in a single person with an opportunity. The hatred motivating the Assassin will not be extraordinary. Quite the opposite. Hatred drives politics in the United States more than any other consideration. The same helplessness that motivates the assassin drives the new contemptuous politics of the United States. If you’re an American conservative, you already know that open discussions of murdering political rivals are standard. If you’re an American liberal, ask yourself how </w:t>
      </w:r>
      <w:proofErr w:type="gramStart"/>
      <w:r w:rsidRPr="009572B9">
        <w:rPr>
          <w:sz w:val="2"/>
          <w:szCs w:val="2"/>
        </w:rPr>
        <w:t>upset</w:t>
      </w:r>
      <w:proofErr w:type="gramEnd"/>
      <w:r w:rsidRPr="009572B9">
        <w:rPr>
          <w:sz w:val="2"/>
          <w:szCs w:val="2"/>
        </w:rPr>
        <w:t xml:space="preserve"> you would have been if Donald Trump had been assassinated. As lousy and vicious and stupid as American politics might look on the surface, underneath the reality is even worse. Steven Webster is a scholar of the new breed of hyper-partisanship that is tearing the United States apart. For many years, he worked with Alan Abramowitz on the political modeling of partisan opposition in US politics, and together they published the 2015 essay “The Rise of Negative Partisanship and the Nationalization of U.S. Elections in the 21st Century,” which predicted the current political lunacy better than any other. Abramowitz is a rare case of a scholar being incorrectly humble: he refused to believe the results of his own model when it predicted a Trump victory, even though it had correctly predicted every presidential election since 1992. “The model is based on the assumption that the parties are going to nominate mainstream candidates who will be able to unite the party, and that the outcome will be similar to a generic vote, a generic presidential vote for a generic Democrat versus a generic Republican,” he told Vox in 2016. Webster sees a terrible spiraling effect in action in the United States, a force that, once started, cannot be stopped except by disaster: “Partisans in the electorate don’t like each other. That encourages political elites to bicker with one another. People in the electorate observe that. And that encourages them to bicker with one another.” The past thirty years have led to “ideological sorting,” which means that the overlap between conservative Democrats and moderate Republicans has </w:t>
      </w:r>
      <w:proofErr w:type="gramStart"/>
      <w:r w:rsidRPr="009572B9">
        <w:rPr>
          <w:sz w:val="2"/>
          <w:szCs w:val="2"/>
        </w:rPr>
        <w:t>more or less disappeared</w:t>
      </w:r>
      <w:proofErr w:type="gramEnd"/>
      <w:r w:rsidRPr="009572B9">
        <w:rPr>
          <w:sz w:val="2"/>
          <w:szCs w:val="2"/>
        </w:rPr>
        <w:t>. But it’s the people in the parties, not just the ideas in the parties, that have changed. Identity politics is not some phrase but a real phenomenon. The political parties, and the various branches within the political parties, have become identities by which individuals define themselves. “There’s a really big racial divide between the two parties,” Webster says. “The non-white share of the American electorate has been increasing tremendously over the last few decades. And with this rise in the non-white share of the electorate, most of the non-white voters have chosen to affiliate with the Democratic Party.” Not only has the Republican Party become whiter and the Democratic Party become more multicultural, the white people on each side have also changed. During the Reagan-Bush years, there really wasn’t that much of a difference between the racial attitudes of white people in both parties. Over the past three decades, the Republican Party has become the party of racial resentment, “the moral feeling that Blacks violate such traditional American values as individualism and self-reliance,” Webster says. “During the Obama era, 66 percent of white Republicans scored high on the racial resentment scale. For white Democrats it was around 32 percent.” White Republicans have become more intolerant about the country’s growing diversity. White Democrats haven’t. That’s the big change. The Lack of Independents America is becoming two Americas, Americas that hate each other, that don’t speak to each other. No one occupies the middle ground anymore; everyone has separated into one side or the other, one party or the other, no matter what they may claim. “A lot of people say, ‘What would happen if there was a very independent-minded candidate, a third-party candidate with no partisan label, who would come and unite America?</w:t>
      </w:r>
      <w:proofErr w:type="gramStart"/>
      <w:r w:rsidRPr="009572B9">
        <w:rPr>
          <w:sz w:val="2"/>
          <w:szCs w:val="2"/>
        </w:rPr>
        <w:t>’ ”</w:t>
      </w:r>
      <w:proofErr w:type="gramEnd"/>
      <w:r w:rsidRPr="009572B9">
        <w:rPr>
          <w:sz w:val="2"/>
          <w:szCs w:val="2"/>
        </w:rPr>
        <w:t xml:space="preserve"> Webster asks rhetorically. “That is absolutely not going to happen.” In surveys, independents seem like a high percentage of Americans, but if you press those self-identified independents on their actual voting behavior, they behave just like strong partisans. Only 7 percent of Americans are truly independent in the sense that they might consider voting for a party they don’t typically vote for. The Depth of the Hatred How to grasp the scale of the political hatred overtaking America? Thanksgiving is one way. In the aftermath of the 2016 election, economists at Washington State University found that cell phone data and precinct-level election results revealed a chilling difference between celebrations attended by opposing-party families and celebrations attended by same-party families: “Thanksgiving dinners attended by residents from opposing-party precincts were 30 to 50 minutes shorter than same-party dinners.” The symbolism couldn’t be more apt. Because of politics, because of the brutality of the new breed of hyper-partisan loathing, ordinary Americans can no longer enjoy their feast of plenty. They can no longer celebrate the sheer good fortune of being Americans. The report calculates exactly how much goodwill has been lost: “Nationwide, 34 million hours of cross-partisan Thanksgiving dinner discourse was lost in 2016 to partisan effects.” Americans diminished the time they spent talking across party lines at the exact moment they most needed to spend more time talking across party lines. According to Pew Research, 58 percent of Republicans view Democrats “very unfavorably,” up from 21 percent in 1994, and 55 percent of Democrats view Republicans “very unfavorably,” up from 17 percent in 1994. There are 41 percent of Democrats and 45 percent of Republicans who now believe the opposing party is “a threat to the nation’s well-being.” But even those numbers fail to capture the emotional depth of the hatred between Republicans and Democrats. In 1960, 5 percent of Republicans and 4 percent of Democrats said they wouldn’t want their children to marry a member of the other party. By 2010, it was half of Republicans and a third of Democrats. Differences of opinion have hardened into a siege mentality on both sides, leaving behind questions of policy or effective leadership. The dominant question of American political life isn’t what you stand for but what you stand against. Hyper-partisanship is now the defining hatred of the United States, and it affects so much more than how people vote or how they think about their fellow citizens’ political choices. A 2015 study of polarization from the American Journal of Political Science found that “partisans discriminate against opposing partisans, doing so to a degree that exceeds discrimination based on race.” Tribalism is no longer a mere metaphor. Democrats and Republicans really do act as tribes, with codes of purity for themselves and loathing for outsiders. This tribalism affects </w:t>
      </w:r>
      <w:proofErr w:type="gramStart"/>
      <w:r w:rsidRPr="009572B9">
        <w:rPr>
          <w:sz w:val="2"/>
          <w:szCs w:val="2"/>
        </w:rPr>
        <w:t>society as a whole</w:t>
      </w:r>
      <w:proofErr w:type="gramEnd"/>
      <w:r w:rsidRPr="009572B9">
        <w:rPr>
          <w:sz w:val="2"/>
          <w:szCs w:val="2"/>
        </w:rPr>
        <w:t xml:space="preserve">. It has infiltrated commerce and religion as much as the institutions of law and government. It’s worth noting that </w:t>
      </w:r>
      <w:proofErr w:type="gramStart"/>
      <w:r w:rsidRPr="009572B9">
        <w:rPr>
          <w:sz w:val="2"/>
          <w:szCs w:val="2"/>
        </w:rPr>
        <w:t>all of</w:t>
      </w:r>
      <w:proofErr w:type="gramEnd"/>
      <w:r w:rsidRPr="009572B9">
        <w:rPr>
          <w:sz w:val="2"/>
          <w:szCs w:val="2"/>
        </w:rPr>
        <w:t xml:space="preserve"> these trends predate Trump, sometimes by decades. Demographic Change and Civil War Scott Gates is an American who lives in Norway, where </w:t>
      </w:r>
      <w:proofErr w:type="gramStart"/>
      <w:r w:rsidRPr="009572B9">
        <w:rPr>
          <w:sz w:val="2"/>
          <w:szCs w:val="2"/>
        </w:rPr>
        <w:t>he</w:t>
      </w:r>
      <w:proofErr w:type="gramEnd"/>
      <w:r w:rsidRPr="009572B9">
        <w:rPr>
          <w:sz w:val="2"/>
          <w:szCs w:val="2"/>
        </w:rPr>
        <w:t xml:space="preserve"> studies conflict patterns at PRIO, the Peace Research Institute Oslo. His work, naturally, has been devoted to the study of political struggles in the developing world, where most civil wars take place. He is as shocked as anybody to find that his research suddenly has applications at home. The question for the United States, as it is for every other country nearing the precipice, is how strong civil society is and how much that civil society can hold back the ferocious violence of its politics. When it comes to the United States, Gates has little confidence in either point anymore. Americans’ spiral into loathing is far from unique. It’s typical. A recent study from Anirban Mitra and Debraj Ray, two English economists, examined the motivations underlying Hindu-Muslim violence in India and found that “an increase in per capita Muslim expenditures generates a large and significant increase in future religious conflict. An increase in Hindu expenditures has a negative or no effect.” Hindus are the dominant group in India and Muslims a comparatively poor minority. Riots start at the times and in the places in which the Muslims are gaining the most relative to the status of the dominant Hindus. Violence protects their status in a context of declining privilege. The more an underclass peacefully approaches economic and political equality, the more violent and resentful the overclass grows. “A very similar pattern can be seen in the US right now,” Gates tells me. “Over the past twenty years the white </w:t>
      </w:r>
      <w:proofErr w:type="gramStart"/>
      <w:r w:rsidRPr="009572B9">
        <w:rPr>
          <w:sz w:val="2"/>
          <w:szCs w:val="2"/>
        </w:rPr>
        <w:t>working class</w:t>
      </w:r>
      <w:proofErr w:type="gramEnd"/>
      <w:r w:rsidRPr="009572B9">
        <w:rPr>
          <w:sz w:val="2"/>
          <w:szCs w:val="2"/>
        </w:rPr>
        <w:t xml:space="preserve"> community, in absolute terms, gets less now than it did in the 1980s. Systematically they see their position in life getting worse. And they see their children not doing better. At the same time, the Latino community and the Black community have been improving their status relative to where they were.” To be clear, white Americans don’t resent growing poorer. They resent losing their comparative superiority to non-white Americans. The revolutionary prophets of the nineteenth century, like Karl Marx, believed that the oppressed would </w:t>
      </w:r>
      <w:proofErr w:type="gramStart"/>
      <w:r w:rsidRPr="009572B9">
        <w:rPr>
          <w:sz w:val="2"/>
          <w:szCs w:val="2"/>
        </w:rPr>
        <w:t>rise up against</w:t>
      </w:r>
      <w:proofErr w:type="gramEnd"/>
      <w:r w:rsidRPr="009572B9">
        <w:rPr>
          <w:sz w:val="2"/>
          <w:szCs w:val="2"/>
        </w:rPr>
        <w:t xml:space="preserve"> their oppressors. In the twenty-first century, the oppressors revolt. By no means is this violent reaction against lost privilege unique to white Americans. It underlies conflicts all over the world. As privilege declines, violence increases. The Republican Party has become a white party defined by racial resentment. Declining privilege in the context of racial resentment leads historically to violence. The US Census recently announced that the country will be minority-white by 2045. One reason why Democrats view Republicans as </w:t>
      </w:r>
      <w:proofErr w:type="gramStart"/>
      <w:r w:rsidRPr="009572B9">
        <w:rPr>
          <w:sz w:val="2"/>
          <w:szCs w:val="2"/>
        </w:rPr>
        <w:t>other</w:t>
      </w:r>
      <w:proofErr w:type="gramEnd"/>
      <w:r w:rsidRPr="009572B9">
        <w:rPr>
          <w:sz w:val="2"/>
          <w:szCs w:val="2"/>
        </w:rPr>
        <w:t xml:space="preserve"> and Republicans view Democrats as other is that they are other. The Democrats represent a multicultural country grounded in liberal democracy. The Republicans represent a white country grounded in the sanctity of property. America cannot operate as </w:t>
      </w:r>
      <w:proofErr w:type="gramStart"/>
      <w:r w:rsidRPr="009572B9">
        <w:rPr>
          <w:sz w:val="2"/>
          <w:szCs w:val="2"/>
        </w:rPr>
        <w:t>both at</w:t>
      </w:r>
      <w:proofErr w:type="gramEnd"/>
      <w:r w:rsidRPr="009572B9">
        <w:rPr>
          <w:sz w:val="2"/>
          <w:szCs w:val="2"/>
        </w:rPr>
        <w:t xml:space="preserve"> once. The political system quite simply cannot manage the instability of the demographic change. The Incipient Legitimacy Crisis According to a University of Virginia analysis of census projections, by 2040, 30 percent of the population will control 68 percent of the Senate. Eight states will contain half the population. The Senate malapportionment gives advantages overwhelmingly to white, non–college-educated voters. The 2016 electoral college results were the same as in 2020, with 232 electoral college votes for the loser and 306 for the winner. But Donald Trump lost the popular vote by 2.1 percent in </w:t>
      </w:r>
      <w:proofErr w:type="gramStart"/>
      <w:r w:rsidRPr="009572B9">
        <w:rPr>
          <w:sz w:val="2"/>
          <w:szCs w:val="2"/>
        </w:rPr>
        <w:t>2016</w:t>
      </w:r>
      <w:proofErr w:type="gramEnd"/>
      <w:r w:rsidRPr="009572B9">
        <w:rPr>
          <w:sz w:val="2"/>
          <w:szCs w:val="2"/>
        </w:rPr>
        <w:t xml:space="preserve"> and Biden won the popular vote by 3.4 percent in 2020. Even in 2020, the Democrat could have won the popular vote by as much as 6 points and still have lost the election. </w:t>
      </w:r>
      <w:proofErr w:type="gramStart"/>
      <w:r w:rsidRPr="009572B9">
        <w:rPr>
          <w:sz w:val="2"/>
          <w:szCs w:val="2"/>
        </w:rPr>
        <w:t>In the near future</w:t>
      </w:r>
      <w:proofErr w:type="gramEnd"/>
      <w:r w:rsidRPr="009572B9">
        <w:rPr>
          <w:sz w:val="2"/>
          <w:szCs w:val="2"/>
        </w:rPr>
        <w:t xml:space="preserve">, a Democratic candidate could win the popular vote by many millions of votes and still lose. The federal system no longer represents the will of the American people. The Meaning of the President The hyper-partisan environment means that any American president will be a symbol loaded with a double meaning. She will be an icon of American leadership for half the country and an icon of oppression and illegitimacy for the other half. Symbolism matters. Countries live and die by symbols. No American president of either party, now </w:t>
      </w:r>
      <w:proofErr w:type="gramStart"/>
      <w:r w:rsidRPr="009572B9">
        <w:rPr>
          <w:sz w:val="2"/>
          <w:szCs w:val="2"/>
        </w:rPr>
        <w:t>and</w:t>
      </w:r>
      <w:proofErr w:type="gramEnd"/>
      <w:r w:rsidRPr="009572B9">
        <w:rPr>
          <w:sz w:val="2"/>
          <w:szCs w:val="2"/>
        </w:rPr>
        <w:t xml:space="preserve"> for the foreseeable future, can be an icon of unity, only of division. The First Stage in the Transition to Assassination The transition from ordinary rage-fueled American to assassin can progress gradually or overnight. “It varies from years to even days,” Ramón </w:t>
      </w:r>
      <w:proofErr w:type="spellStart"/>
      <w:r w:rsidRPr="009572B9">
        <w:rPr>
          <w:sz w:val="2"/>
          <w:szCs w:val="2"/>
        </w:rPr>
        <w:t>Spaaij</w:t>
      </w:r>
      <w:proofErr w:type="spellEnd"/>
      <w:r w:rsidRPr="009572B9">
        <w:rPr>
          <w:sz w:val="2"/>
          <w:szCs w:val="2"/>
        </w:rPr>
        <w:t xml:space="preserve"> says. “The police would say it almost seems to happen in the moment, so how can we ever prevent this, since the person wasn’t on our radar?” The Assassin will be one of millions wallowing in the sewers of loathing. He will live behind a screen, breathing in the fumes of hatred, occupying a dark corner in a country that has many dark corners. Guys like the Assassin are common enough. The vast majority do nothing. What separates people who act from people who don’t? The transition moves through three stages, or “dimensions of clusters,” according to </w:t>
      </w:r>
      <w:proofErr w:type="spellStart"/>
      <w:r w:rsidRPr="009572B9">
        <w:rPr>
          <w:sz w:val="2"/>
          <w:szCs w:val="2"/>
        </w:rPr>
        <w:t>Spaaij</w:t>
      </w:r>
      <w:proofErr w:type="spellEnd"/>
      <w:r w:rsidRPr="009572B9">
        <w:rPr>
          <w:sz w:val="2"/>
          <w:szCs w:val="2"/>
        </w:rPr>
        <w:t xml:space="preserve">. The first is a sudden exposure to means and opportunity, “capable of recalibrating perceived chances of success.” Sudden Exposure to Means and Opportunity </w:t>
      </w:r>
      <w:proofErr w:type="gramStart"/>
      <w:r w:rsidRPr="009572B9">
        <w:rPr>
          <w:sz w:val="2"/>
          <w:szCs w:val="2"/>
        </w:rPr>
        <w:t>The</w:t>
      </w:r>
      <w:proofErr w:type="gramEnd"/>
      <w:r w:rsidRPr="009572B9">
        <w:rPr>
          <w:sz w:val="2"/>
          <w:szCs w:val="2"/>
        </w:rPr>
        <w:t xml:space="preserve"> Assassin will hear about it on the radio: the President is coming to town. She has announced a listening tour and one of the stops is going to be at that fucking high school where those bitch teachers and their student pets hated him. “The time has come to heal this great country,” the Assassin hears the President saying. “And the only way we can heal is when we listen to everybody and everybody feels heard.” To the Assassin her visit feels like more than a stroke of luck. The strange man sold him a gun for what he had. Now the President’s coming. It feels like destiny. But he must keep it a secret. The Preparations of the Secret Service </w:t>
      </w:r>
      <w:proofErr w:type="gramStart"/>
      <w:r w:rsidRPr="009572B9">
        <w:rPr>
          <w:sz w:val="2"/>
          <w:szCs w:val="2"/>
        </w:rPr>
        <w:t>The</w:t>
      </w:r>
      <w:proofErr w:type="gramEnd"/>
      <w:r w:rsidRPr="009572B9">
        <w:rPr>
          <w:sz w:val="2"/>
          <w:szCs w:val="2"/>
        </w:rPr>
        <w:t xml:space="preserve"> Secret Service knows that the Assassin is out there. They don’t know his name. They don’t know who he is. But they know he is out there. Any assassin who kills a sitting US president will have to be very lucky, and he won’t succeed merely through planning. “The process the Secret Service goes through is comprehensive and proactive,” my anonymous agent tells me. “What they do is they go out and proactively do an advance, they understand the threat environment, they identify, during that advance process, every threat they can think of, and they mitigate it.” Location doesn’t matter to the Secret Service. Preparation overcomes accident. If you’re prepared, the streets of Baghdad pose no more danger than the streets of New York. “Control can come in many forms. I build control. I force control.” The President’s tour will require a constant application of control. The Secret Service doesn’t particularly care about the quality of the weapon available to the Assassin. A .50-cal Barrett is only useful to somebody who can find the opportunity to use it—and the Secret Service excels at denying the opportunity. In almost every real situation of danger, a pistol would be just as adequate. The Second Stage of the Assassin’s Transition The second dimension that leads from general hate to political murder, according to </w:t>
      </w:r>
      <w:proofErr w:type="spellStart"/>
      <w:r w:rsidRPr="009572B9">
        <w:rPr>
          <w:sz w:val="2"/>
          <w:szCs w:val="2"/>
        </w:rPr>
        <w:t>Spaaij</w:t>
      </w:r>
      <w:proofErr w:type="spellEnd"/>
      <w:r w:rsidRPr="009572B9">
        <w:rPr>
          <w:sz w:val="2"/>
          <w:szCs w:val="2"/>
        </w:rPr>
        <w:t xml:space="preserve">, is that “the costs associated with action are lowered and the costs associated with inaction are raised.” The political and the personal fuse: the Assassin recognizes that his life no longer holds any meaningful future, so he has very little to lose. “The Costs Associated with Action Are Lowered” His mother brings him out of his room for another talk. “This has got to end,” she says, her eyes wet with tears, the exhaustion plumb on her face. By now he’s mastered tuning his mother </w:t>
      </w:r>
      <w:proofErr w:type="gramStart"/>
      <w:r w:rsidRPr="009572B9">
        <w:rPr>
          <w:sz w:val="2"/>
          <w:szCs w:val="2"/>
        </w:rPr>
        <w:t>out</w:t>
      </w:r>
      <w:proofErr w:type="gramEnd"/>
      <w:r w:rsidRPr="009572B9">
        <w:rPr>
          <w:sz w:val="2"/>
          <w:szCs w:val="2"/>
        </w:rPr>
        <w:t xml:space="preserve"> but he gets the gist of what follows. His mother wants him to move to San Jose to live with his father for a while. His father owns a sports equipment store where he can work and will pay for an apartment for a few months. “Maybe it will be a fresh start for you. Maybe you’ll be able to build something of yourself out there.” The loathing comes over him like a hot cloud, a long burning tongue licking up his spine. Does she not understand? Does she not know that his father left them, that he stopped loving them, that he’s living with some Vietnamese bitch whose name they never even learned to pronounce, that his dad has new babies they haven’t even met? The rage comes out cold: “You fucking bitch. You fucking bitch.” He retreats to the top floor and the internet. He types in “How far can you go in life when your mother is a bitch?” A Buzzfeed quiz pops up. His ordinary message boards are lit up with loathing for the President’s listening tour. On the Boogaloo sites, he reads that the tour is a cover for preparations to impose martial law. The bitch President is on a reconnaissance mission. A listening tour is cover for why she’s going to </w:t>
      </w:r>
      <w:proofErr w:type="gramStart"/>
      <w:r w:rsidRPr="009572B9">
        <w:rPr>
          <w:sz w:val="2"/>
          <w:szCs w:val="2"/>
        </w:rPr>
        <w:t>places</w:t>
      </w:r>
      <w:proofErr w:type="gramEnd"/>
      <w:r w:rsidRPr="009572B9">
        <w:rPr>
          <w:sz w:val="2"/>
          <w:szCs w:val="2"/>
        </w:rPr>
        <w:t xml:space="preserve"> that don’t want her: to establish centers of control. It’s part of the pedophile ring. The President is coming to town to organize the rape of children so she can blackmail the rapists. Everyone in power is in on it. From the lower floor, the Assassin hears his mother whispering into the phone. “I don’t know,” she is saying. “I don’t know what he’s going to do.” She’s slowly weeping. “He’s your son, too. You’re responsible. You’ll be responsible.” Then: “No, no, no, you </w:t>
      </w:r>
      <w:proofErr w:type="gramStart"/>
      <w:r w:rsidRPr="009572B9">
        <w:rPr>
          <w:sz w:val="2"/>
          <w:szCs w:val="2"/>
        </w:rPr>
        <w:t>have to</w:t>
      </w:r>
      <w:proofErr w:type="gramEnd"/>
      <w:r w:rsidRPr="009572B9">
        <w:rPr>
          <w:sz w:val="2"/>
          <w:szCs w:val="2"/>
        </w:rPr>
        <w:t xml:space="preserve"> take him. You </w:t>
      </w:r>
      <w:proofErr w:type="gramStart"/>
      <w:r w:rsidRPr="009572B9">
        <w:rPr>
          <w:sz w:val="2"/>
          <w:szCs w:val="2"/>
        </w:rPr>
        <w:t>have to</w:t>
      </w:r>
      <w:proofErr w:type="gramEnd"/>
      <w:r w:rsidRPr="009572B9">
        <w:rPr>
          <w:sz w:val="2"/>
          <w:szCs w:val="2"/>
        </w:rPr>
        <w:t xml:space="preserve">.” He goes to the vent in the attic and unscrews the panel. The black gun sits there like a small black bird waiting to fly. A secret. A gun is a time machine that changes the future. The Final Stage of the Transition The last step involves “intensification of pressure,” according to </w:t>
      </w:r>
      <w:proofErr w:type="spellStart"/>
      <w:r w:rsidRPr="009572B9">
        <w:rPr>
          <w:sz w:val="2"/>
          <w:szCs w:val="2"/>
        </w:rPr>
        <w:t>Spaaij</w:t>
      </w:r>
      <w:proofErr w:type="spellEnd"/>
      <w:r w:rsidRPr="009572B9">
        <w:rPr>
          <w:sz w:val="2"/>
          <w:szCs w:val="2"/>
        </w:rPr>
        <w:t xml:space="preserve">, a rising sense of urgency. Assassins tend to wither away in the weeks leading up to political murder. They stop talking to their families, stop responding to their emails. They give away precious objects and close out bank accounts. They detach themselves from people and objects. The reduce their lives to the roles they’re about to perform. “The Intensification of Pressure” If the President doesn’t die soon, all of America will descend into hell. There will be no hope for decent people. There will be no life for anyone like the Assassin. There will be no future. There is no future anyway. The Assassin rolls up the posters from his walls. He takes the Rubik’s cube, the old typewriter. He wanders along his route to the library, drifts toward where the homeless have camped out. He remembers a little kid he’s seen there before. The boy lives with his father and he’s always fingering through a little box of treasures outside their tent. The Assassin </w:t>
      </w:r>
      <w:proofErr w:type="gramStart"/>
      <w:r w:rsidRPr="009572B9">
        <w:rPr>
          <w:sz w:val="2"/>
          <w:szCs w:val="2"/>
        </w:rPr>
        <w:t>has to</w:t>
      </w:r>
      <w:proofErr w:type="gramEnd"/>
      <w:r w:rsidRPr="009572B9">
        <w:rPr>
          <w:sz w:val="2"/>
          <w:szCs w:val="2"/>
        </w:rPr>
        <w:t xml:space="preserve"> search but he eventually finds him, staring into a phone, at the edge of the tent. He looks like he’s just been crying. The Assassin leaves him the posters and other materials. “For you,” he says to the surprised boy, and leaves.</w:t>
      </w:r>
      <w:r>
        <w:rPr>
          <w:sz w:val="2"/>
          <w:szCs w:val="2"/>
        </w:rPr>
        <w:t xml:space="preserve"> </w:t>
      </w:r>
      <w:r w:rsidRPr="008B31CB">
        <w:rPr>
          <w:sz w:val="2"/>
          <w:szCs w:val="2"/>
        </w:rPr>
        <w:t xml:space="preserve">He burns the rest of his stuff in a parking lot beside a failed shopping mall. That kid will know his name soon. He will be known. He and that homeless boy </w:t>
      </w:r>
      <w:proofErr w:type="gramStart"/>
      <w:r w:rsidRPr="008B31CB">
        <w:rPr>
          <w:sz w:val="2"/>
          <w:szCs w:val="2"/>
        </w:rPr>
        <w:t>share</w:t>
      </w:r>
      <w:proofErr w:type="gramEnd"/>
      <w:r w:rsidRPr="008B31CB">
        <w:rPr>
          <w:sz w:val="2"/>
          <w:szCs w:val="2"/>
        </w:rPr>
        <w:t xml:space="preserve"> the secret of his being. Every morning, his mother wakes him up by knocking on his door and shouting, “We’re going to have to talk tonight,” but then she comes home and makes dinner. He comes down after she’s eaten and eats. One morning he wakes up to find a plane ticket under the door, a one-way trip to San Jose. A Post-it note on top reads: “You don’t have to go there but you can’t stay here.” There’s another Post-it note underneath that Post-it: “It’s for your own good.” What his mother doesn’t understand, what his father doesn’t understand, is that he’s a hero. They are the parents of a hero. The Assassination Foiled Every assassin </w:t>
      </w:r>
      <w:proofErr w:type="gramStart"/>
      <w:r w:rsidRPr="008B31CB">
        <w:rPr>
          <w:sz w:val="2"/>
          <w:szCs w:val="2"/>
        </w:rPr>
        <w:t>has to</w:t>
      </w:r>
      <w:proofErr w:type="gramEnd"/>
      <w:r w:rsidRPr="008B31CB">
        <w:rPr>
          <w:sz w:val="2"/>
          <w:szCs w:val="2"/>
        </w:rPr>
        <w:t xml:space="preserve"> be lucky. Gavrilo Princip, who shot the archduke Franz Ferdinand and ignited the First World War, only managed to reach his target because the archduke’s Czech driver heard the driving instructions wrong, so instead of turning onto the Appel Quay, he proceeded onto Franz Joseph Street, where Princip was waiting. The course of history is full of flukes, especially when it comes to the business of killing particular individuals. Just before the President arrives for her listening tour stop at the local high school where the Assassin graduated, the Assassin posts a political statement. It parrots various ideologies already inundating the internet, saving all the unborn babies, preserving American liberties, keeping America great. It celebrates guns above all. The title: “A Gun Is a Time Machine for the Future.” Perhaps it will register on the Secret Service’s machine learning algorithms. Perhaps not. It doesn’t matter. The agents, guiding the President to the campaign stop, will be in complete control. Advance teams will have scouted every possible approach. Every angle of threat will have been established and neutralized. Every person in contact with the President will have been vetted. Security personnel will screen all points of access. Other security personnel will scan the crowd. The Assassin wandering toward the President, gun snug in pocket, won’t get close. There will be a crowd, both of locals and reporters, and the President stops so briefly before entering the school that she’s barely a glimpse before she’s gone. That’s it. That’s the end. That’s how much history the Assassin gets a look at. He will retreat and take comfort in a Jamba Juice across the street, a new despair settling over him. He wasn’t meant to be a hero after all. The Assassin will have to be lucky. But he doesn’t have to be that lucky. All it would take would be for the President to decide, as she was driving away from the rally, to stop in at a Jamba Juice for a quick photo op. It’s what the Secret Service calls an “off-the-record movement.” The Secret Service uses tradecraft to manipulate the environment in these situations as quickly as possible. They create barriers out of what’s available. “We are always going to be in a position of advantage. We are never going to put the President into a position where we are at a disadvantage,” my anonymous agent tells me. “What are the risks I’m willing to accept? Let’s take the example of the President jumping out of a car and going into a diner. Well, I </w:t>
      </w:r>
      <w:proofErr w:type="gramStart"/>
      <w:r w:rsidRPr="008B31CB">
        <w:rPr>
          <w:sz w:val="2"/>
          <w:szCs w:val="2"/>
        </w:rPr>
        <w:t>have to</w:t>
      </w:r>
      <w:proofErr w:type="gramEnd"/>
      <w:r w:rsidRPr="008B31CB">
        <w:rPr>
          <w:sz w:val="2"/>
          <w:szCs w:val="2"/>
        </w:rPr>
        <w:t xml:space="preserve"> accept the risk. There are probably people who have some kind of weapon. Maybe it’s a pocketknife. Maybe somebody has a handgun or two. For that initial move, I’m willing to accept it, and here’s why. I also have the element of surprise on my side. No one knew he was coming.” The people in the diner might have the means and the opportunity, but it’s unlikely that they have nefarious intent. “It’s such a low-probability event that I’m willing to accept that. Now, I’m only willing to accept that for a very short amount of time.” It takes only a burst. The Incident Here is the moment that will be replayed endlessly. Multiple recordings will exist of this murder, from various surprised customers. The President extending her hand, laughing with an older couple, then the Assassin </w:t>
      </w:r>
      <w:proofErr w:type="gramStart"/>
      <w:r w:rsidRPr="008B31CB">
        <w:rPr>
          <w:sz w:val="2"/>
          <w:szCs w:val="2"/>
        </w:rPr>
        <w:t>rising up</w:t>
      </w:r>
      <w:proofErr w:type="gramEnd"/>
      <w:r w:rsidRPr="008B31CB">
        <w:rPr>
          <w:sz w:val="2"/>
          <w:szCs w:val="2"/>
        </w:rPr>
        <w:t xml:space="preserve"> with a blast from the little black Ruger, then the Secret Service tackling him. The Possibility of Survival </w:t>
      </w:r>
      <w:proofErr w:type="gramStart"/>
      <w:r w:rsidRPr="008B31CB">
        <w:rPr>
          <w:sz w:val="2"/>
          <w:szCs w:val="2"/>
        </w:rPr>
        <w:t>The</w:t>
      </w:r>
      <w:proofErr w:type="gramEnd"/>
      <w:r w:rsidRPr="008B31CB">
        <w:rPr>
          <w:sz w:val="2"/>
          <w:szCs w:val="2"/>
        </w:rPr>
        <w:t xml:space="preserve"> Assassin will need to have a good shot, with a bullet to the head or multiple to the body. “The Secret Service medical protocols are the most comprehensive in the world. Period,” the agent tells me. “There’s no other person who travels with a doctor twenty-four hours a day, with a physician assistant, combat-trained paramedic, and a nurse.” Chemical, biological, and nuclear experts ride in every motorcade. “That’s your baseline. That’s the minimum.” Beyond that extensive traveling team, agents plan out the medical contingencies of every journey, with a trauma center as close as possible. The President almost never ventures outside “the golden hour”: advanced life support within the first hour of trauma. But not even the best team can save everyone every time. The Immediate Aftermath There, in the middle of some Jamba Juice, in the middle of the country, will be another assassinated President, another broken institution, another cracked symbol. What would the aftermath of a presidential assassination look like today? “It would be incredibly pregnant with the potential for violence, because the society is so polarized,” Ronald Eyerman, author of The Cultural Sociology of Political Assassination, and the world’s foremost expert on national trauma in the aftermath of assassination, tells me. Typically, when democracies confront violent disruptions to the transition of power, they rely most heavily on their national symbols and collective rituals. In other countries as well as in other eras of American history, moments of national unity and grief followed in the wake of assassinations. After Swedish prime minister Olof Palme was murdered on a main street of Stockholm in 1986, “there was a period when party politics was put aside and the nation mourned,” Eyerman explains. The same thing happened after the assassination of both Kennedys, John and Robert. The current state of hyper-partisanship makes such solidarity almost inconceivable. “I don’t think there would be a shock and a grieving. I think there would more likely be protest and collective violence,” Eyerman says. “Then, in terms of the other representative figures, their performance in public would be extremely important.” The representative figures of American politics, as we have seen, do not do bipartisanship. Rage primes popularity. Since hyper-partisanship has already afflicted every other political ritual, like the selection of Supreme Court justices, why wouldn’t it overtake a presidential funeral? “Especially with the history of violence in the US, and the prevalence of guns, and all the anger and frustration that’s there, a spark like that is more likely to evoke violence than grieving,” Eyerman notes. “One of the things that could happen is an institutional collapse, not only in terms of establishments but also in terms that would allow people to grieve.” The next time a president is assassinated, the streets will not feature scenes of somber reflection. The streets will fill with rage and loathing, right on the edge of control. What’s One President More or Less? As noted at the beginning of this dispatch, one in eleven American presidents has been assassinated. The country has survived all those assassinations. The next assassin doesn’t matter. The president doesn’t matter, either. This thought experiment serves to establish how different the meaning of a president is now. A president was once the unquestioned representative of the American people’s will. The murder of that representative meant an assault on the </w:t>
      </w:r>
      <w:proofErr w:type="gramStart"/>
      <w:r w:rsidRPr="008B31CB">
        <w:rPr>
          <w:sz w:val="2"/>
          <w:szCs w:val="2"/>
        </w:rPr>
        <w:t>nation as a whole</w:t>
      </w:r>
      <w:proofErr w:type="gramEnd"/>
      <w:r w:rsidRPr="008B31CB">
        <w:rPr>
          <w:sz w:val="2"/>
          <w:szCs w:val="2"/>
        </w:rPr>
        <w:t xml:space="preserve">. Now there is no </w:t>
      </w:r>
      <w:proofErr w:type="gramStart"/>
      <w:r w:rsidRPr="008B31CB">
        <w:rPr>
          <w:sz w:val="2"/>
          <w:szCs w:val="2"/>
        </w:rPr>
        <w:t>nation as a whole</w:t>
      </w:r>
      <w:proofErr w:type="gramEnd"/>
      <w:r w:rsidRPr="008B31CB">
        <w:rPr>
          <w:sz w:val="2"/>
          <w:szCs w:val="2"/>
        </w:rPr>
        <w:t xml:space="preserve">. The Assassin as Hero </w:t>
      </w:r>
      <w:proofErr w:type="gramStart"/>
      <w:r w:rsidRPr="008B31CB">
        <w:rPr>
          <w:sz w:val="2"/>
          <w:szCs w:val="2"/>
        </w:rPr>
        <w:t>The</w:t>
      </w:r>
      <w:proofErr w:type="gramEnd"/>
      <w:r w:rsidRPr="008B31CB">
        <w:rPr>
          <w:sz w:val="2"/>
          <w:szCs w:val="2"/>
        </w:rPr>
        <w:t xml:space="preserve"> Assassin would become a symbol, in direct inversion of the President. Just as the President would be a tyrant to half the country and an icon to the other half, the assassin would be a cold-blooded murderer to half the country and a heroic resister to the other half. The internet would throw up a fan club for him within hours. After Dylann Roof attacked the Emanuel African Methodist Episcopal Church, a “Bowl Gang” formed, in reference to his bowl haircut, on the hard-right social media sites Gab and Discord. And the established right-wing polarization network applies—from the internet, through mass media, to elected officials. After seventeen-year-old Kyle Rittenhouse killed Anthony Huber and Joseph Rosenbaum in Kenosha during a protest, the Republican Women of Waukesha County in Pewaukee gave his mother a standing ovation at a “safety and self-defense” event. Michelle Malkin, Republican pundit, talked to him on the phone, thanking him for his courage. Representative Thomas Massie of Kentucky praised Rittenhouse for his “incredible restraint and presence and situational awareness.” Presidential Mourning The standard rituals of mourning will be followed. There will be a state funeral. The flags will fly at half-mast. But two new icons will have entered American public consciousness: the martyred President and the heroic Assassin. Meanwhile, a vice president will take over in turmoil and the sense of legitimacy in American democracy will plummet further. Who voted for him? Hyper-Partisanship and the Decline of Institutional Legitimacy An assassinated president would solidify the dominance of the executive role in American government. </w:t>
      </w:r>
      <w:proofErr w:type="gramStart"/>
      <w:r w:rsidRPr="008B31CB">
        <w:rPr>
          <w:sz w:val="2"/>
          <w:szCs w:val="2"/>
        </w:rPr>
        <w:t>The end result</w:t>
      </w:r>
      <w:proofErr w:type="gramEnd"/>
      <w:r w:rsidRPr="008B31CB">
        <w:rPr>
          <w:sz w:val="2"/>
          <w:szCs w:val="2"/>
        </w:rPr>
        <w:t xml:space="preserve"> would be an ever-hardening version of soft autocracy riddled with violent grievance politics born out of a sense of institutional illegitimacy. The Assassin and the President are both products of a hyper-partisan environment. In the current context, they would only be an external expression, an allegory of the violence that is overtaking the United States as symptomatic of the electoral process in mid-failure. Democracies are built around institutions larger than partisan struggle; they survive on the strength of those institutions. “The delegitimization of national institutions inevitably leads to chaos,” Scott Gates at PRIO says. Unfortunately, partisanship has already compromised nearly every institution in the United States. Congress has popularity numbers below 10 percent. The presidency, as it becomes </w:t>
      </w:r>
      <w:proofErr w:type="gramStart"/>
      <w:r w:rsidRPr="008B31CB">
        <w:rPr>
          <w:sz w:val="2"/>
          <w:szCs w:val="2"/>
        </w:rPr>
        <w:t>less and less</w:t>
      </w:r>
      <w:proofErr w:type="gramEnd"/>
      <w:r w:rsidRPr="008B31CB">
        <w:rPr>
          <w:sz w:val="2"/>
          <w:szCs w:val="2"/>
        </w:rPr>
        <w:t xml:space="preserve"> representative of the popular vote, loses its capacity to act with unified executive function. Since Bush v. Gore in 2000, everyone recognizes that the Supreme Court no longer represents transcendent interests of national purpose. It’s merely a collection of partisan hacks, like any other branch of the </w:t>
      </w:r>
      <w:proofErr w:type="gramStart"/>
      <w:r w:rsidRPr="008B31CB">
        <w:rPr>
          <w:sz w:val="2"/>
          <w:szCs w:val="2"/>
        </w:rPr>
        <w:t>US</w:t>
      </w:r>
      <w:proofErr w:type="gramEnd"/>
      <w:r w:rsidRPr="008B31CB">
        <w:rPr>
          <w:sz w:val="2"/>
          <w:szCs w:val="2"/>
        </w:rPr>
        <w:t xml:space="preserve"> government. Mitch McConnell’s decision to make the appointment of a Supreme Court justice an election issue is a typical case of a political institution being converted into a token in a zero-sum game, exactly the kind of decision that destabilizes smaller, poorer countries struggling to maintain democracies. The norm of bipartisan agreement has been shattered forever </w:t>
      </w:r>
      <w:proofErr w:type="gramStart"/>
      <w:r w:rsidRPr="008B31CB">
        <w:rPr>
          <w:sz w:val="2"/>
          <w:szCs w:val="2"/>
        </w:rPr>
        <w:t>and,</w:t>
      </w:r>
      <w:proofErr w:type="gramEnd"/>
      <w:r w:rsidRPr="008B31CB">
        <w:rPr>
          <w:sz w:val="2"/>
          <w:szCs w:val="2"/>
        </w:rPr>
        <w:t xml:space="preserve"> once shattered, it cannot be put back together. Five of the nine current Supreme Court justices were appointed by presidents who lost the popular vote. The cycle of negativity that has overtaken the American political process continually undermines trust in government. “Politics inherently evokes anger in America. It’s a zero-sum game now,” Steve Webster says. Anger and distrust make it virtually impossible to go about the business of governing, which leads to ineffective government, which reinforces the anger and distrust. Because of the widening distinction—the quite correct sense that they are not us—American politics has taken on </w:t>
      </w:r>
      <w:proofErr w:type="gramStart"/>
      <w:r w:rsidRPr="008B31CB">
        <w:rPr>
          <w:sz w:val="2"/>
          <w:szCs w:val="2"/>
        </w:rPr>
        <w:t>more and more</w:t>
      </w:r>
      <w:proofErr w:type="gramEnd"/>
      <w:r w:rsidRPr="008B31CB">
        <w:rPr>
          <w:sz w:val="2"/>
          <w:szCs w:val="2"/>
        </w:rPr>
        <w:t xml:space="preserve"> radical agendas, and because government is ineffective, why not? American politics behaves like an inverse pendulum, swinging farther to the extremes. Each side, divided by negative advertising, social media, and a primary system that encourages enthusiasm over reason, pursues ideological purity at any cost, because ideological purity increasingly leads to power. The actual business of governing is an afterthought. No institutions stand above politics anymore—not the Supreme Court, not the FBI, not the Department of Justice, not the Centers for Disease Control (CDC), not the presidency. Faith in institutions of all types is on the decline: faith in religious leaders, police officers, business leaders, elected officials, journalists, university professors. When the crisis comes, the institutions won’t be there. The Next President After taking the oath of office, the new president will give lengthy speeches, grand rhetoric about a time to heal, to build a unified country, to recover the glories of their history. He can say whatever he wants. It won’t matter. He’ll just be the necessary monster for half the country and the necessary idol for the other half. Washington’s Warning Americans can’t say they weren’t warned. In his Farewell Address, George Washington was almost fantastically lucid about the exact situation the United States faces at this moment. “I have already intimated to you the danger of parties in the state, with particular reference to the founding of them on geographical discriminations…,” he warned. “This spirit, unfortunately, is inseparable from our nature, having its root in the strongest passions of the human mind. It exists under different shapes in all governments, </w:t>
      </w:r>
      <w:proofErr w:type="gramStart"/>
      <w:r w:rsidRPr="008B31CB">
        <w:rPr>
          <w:sz w:val="2"/>
          <w:szCs w:val="2"/>
        </w:rPr>
        <w:t>more or less stifled</w:t>
      </w:r>
      <w:proofErr w:type="gramEnd"/>
      <w:r w:rsidRPr="008B31CB">
        <w:rPr>
          <w:sz w:val="2"/>
          <w:szCs w:val="2"/>
        </w:rPr>
        <w:t xml:space="preserve">, controlled, or repressed; but, in those of the popular form, it is seen in its greatest rankness and is truly their worst enemy.” The greatest threat to the United States today is not the rise of the hard right. It is the general decline of legitimacy in government that underlies the rise of the hard right. How did Washington see it? Why did he put so much emphasis of the rejection of partisanship? You </w:t>
      </w:r>
      <w:proofErr w:type="gramStart"/>
      <w:r w:rsidRPr="008B31CB">
        <w:rPr>
          <w:sz w:val="2"/>
          <w:szCs w:val="2"/>
        </w:rPr>
        <w:t>have to</w:t>
      </w:r>
      <w:proofErr w:type="gramEnd"/>
      <w:r w:rsidRPr="008B31CB">
        <w:rPr>
          <w:sz w:val="2"/>
          <w:szCs w:val="2"/>
        </w:rPr>
        <w:t xml:space="preserve"> remember that Washington gave his warning </w:t>
      </w:r>
      <w:proofErr w:type="gramStart"/>
      <w:r w:rsidRPr="008B31CB">
        <w:rPr>
          <w:sz w:val="2"/>
          <w:szCs w:val="2"/>
        </w:rPr>
        <w:t>at the moment</w:t>
      </w:r>
      <w:proofErr w:type="gramEnd"/>
      <w:r w:rsidRPr="008B31CB">
        <w:rPr>
          <w:sz w:val="2"/>
          <w:szCs w:val="2"/>
        </w:rPr>
        <w:t xml:space="preserve"> of supreme national and personal triumph. He wrote it, with Alexander Hamilton, at the end of his second term of office as he was preparing to return to Mount Vernon. His archenemy, King George III, had admitted in private that if Washington returned to his farm, “he will be the greatest man in the world.” Washington had built an extraordinary country and was in the act of handing it over peacefully. Why, at this moment of personal moral supremacy, did he choose the dangers of partisanship as his subject? Washington must have recognized the vulnerability that he himself had helped to create, the vulnerability inherent to the glory of the American experiment. Difference is the core of the American experience. Difference is its genius. There has never been a country—in history, in the world—so comfortable with difference, so full of difference. The great insight of its founders was that they based government not on the drive toward consensus but on the permission for disagreement. They structured American government to ensure as little domination by one faction as possible. But the United States only works if there is a tension between the forces allowing difference and the forces insisting on unity. For 250 years, American legal and political institutions provided a system through which to negotiate its incomparable competition of interests and perspectives, and they created the greatest democracy and the greatest economy in the world. Once partisan drive takes precedence over the national interest, it shreds the tension underlying the system. Unless both sides believe that they’re on the same side, they aren’t. And once shared purpose disappears, it’s gone. A flaw lurked right at the core of the experiment, as flaws so often do in works of ambitious genius. The Farewell Address, every bit as powerful and important a document as any of the Founding Fathers’ writings, was once as popular and as studied as the Declaration of Independence. Schoolchildren across America used to memorize and recite passages. But its popularity waned after the Second World War, when shared national purpose was an easy sell. Perhaps the time has come to revive the Farewell Address. Senators and congressmen and presidents would do well to listen to what Washington had to say: “The common and continual mischiefs of the spirit of party are sufficient to make it the interest and duty of a wise people to discourage and restrain it.” At a Trump rally after the election, a reporter spotted a pair of Republicans wearing shirts that read, I’D RATHER BE A RUSSIAN THAN A DEMOCRAT. Centuries before, George Washington, riding out of thriving Philadelphia toward the lush hills of Mount Vernon, recognized what the failure of American democracy would look like. It looks like them. The Grinding Hate builds out of hate. Despair cascades. The rage out of which the Assassin will come is building, feeding on itself. The feeling of impotence and loss is by no means limited to one side or the other of the political spectrum. Nobody, or almost nobody, escapes the desperate trend. The parties have become consumed with defeating their opponents rather than building the country. Because of the domination of faction, government has separated from the business of policy. Meanwhile, the unifying myths and symbols that sustained the country for generations are crumbling. Explosions flare on the margins as the rot settles at the core. Hyper-partisanship shreds the party system, then it shuts down the legislative ability to enact policy, then it consumes the national symbols. The Cost of Illegitimacy and Paralysis Many Americans, as well as many outside America, once believed that America was different from any other country, that it was the culmination of history, the answer to history. They imagined that America represented something more than a country, an idea, a faith. We are finding out that America is only a part of history, that it rises and falls like everybody else. Its decaying political system will leave the United States more vulnerable than ever to shock and inaction just as it enters a period of unprecedented turbulence. Its government, at the best of times, was not designed to deal with the social, economic, and environmental crises it is about to face. The breakdowns in the political and information systems matter because they make it nearly impossible for the United States to deal with the coming emergencies. The fruit of hyper-partisanship and a toxic informational environment is paralysis—paralysis at a moment of peril. The United States will soon enter a period of radical instability as a country, no matter who is in power and no matter what policies they enact. The economic future will be more volatile. The environmental future will be more unpredictable. The cities will be more vulnerable. The government will be incapable of policy and disconnected from the people’s sense of their collective will. As the country is torn apart by deep, intractable forces their leaders can do </w:t>
      </w:r>
      <w:proofErr w:type="gramStart"/>
      <w:r w:rsidRPr="008B31CB">
        <w:rPr>
          <w:sz w:val="2"/>
          <w:szCs w:val="2"/>
        </w:rPr>
        <w:t>less and less</w:t>
      </w:r>
      <w:proofErr w:type="gramEnd"/>
      <w:r w:rsidRPr="008B31CB">
        <w:rPr>
          <w:sz w:val="2"/>
          <w:szCs w:val="2"/>
        </w:rPr>
        <w:t xml:space="preserve"> to avoid or to mitigate, ordinary Americans will be torn apart with it. There is politics. There is policy. Then there are people’s lives. Assassination and rebellion are the dramas of the breakdown—but the causes of the drama and its ultimate effects are more subtle, more difficult to see. It’s not just large American institutions that are vulnerable. American families are, too. There is no such thing as a typical American family. America is much too diverse and, frankly, much too weird to produce anything so fixed. For this dispatch, I have imagined two related families, one multicultural, coastal, and urban; the other white, central, and rural. These two sisters, one in New York and the other in Iowa, while by no means an adequate proxy for the country, represent the dangers across the main political and economic and geographic division in the </w:t>
      </w:r>
      <w:proofErr w:type="spellStart"/>
      <w:proofErr w:type="gramStart"/>
      <w:r w:rsidRPr="008B31CB">
        <w:rPr>
          <w:sz w:val="2"/>
          <w:szCs w:val="2"/>
        </w:rPr>
        <w:t>country.I</w:t>
      </w:r>
      <w:proofErr w:type="spellEnd"/>
      <w:proofErr w:type="gramEnd"/>
      <w:r w:rsidRPr="008B31CB">
        <w:rPr>
          <w:sz w:val="2"/>
          <w:szCs w:val="2"/>
        </w:rPr>
        <w:t xml:space="preserve"> The catastrophes are coming for everyone. They will seem to come out of a blue sky. The Coming of the Storm In the late summer, the NOAA (National Oceanic and Atmospheric Administration) National Hurricane Center upgrades its hurricane watch to a hurricane warning. The storm forming in the mid-Atlantic, picking up power from hot, moist conditions, needs a name: Muriel. New York goes about its business as usual. The name that will come to mean the end of the city is just another name. Nobody cancels their trips to the Hamptons because of Muriel. The psychiatrists still take their month off. The Yankees </w:t>
      </w:r>
      <w:proofErr w:type="gramStart"/>
      <w:r w:rsidRPr="008B31CB">
        <w:rPr>
          <w:sz w:val="2"/>
          <w:szCs w:val="2"/>
        </w:rPr>
        <w:t>have to</w:t>
      </w:r>
      <w:proofErr w:type="gramEnd"/>
      <w:r w:rsidRPr="008B31CB">
        <w:rPr>
          <w:sz w:val="2"/>
          <w:szCs w:val="2"/>
        </w:rPr>
        <w:t xml:space="preserve"> cancel their series with the Blue Jays, but in the sweltering of New York in August, the idea of a solid rain seems, to some, like it might offer a break, refreshment. They have the wall by then. That’s the source of New York’s confidence. The Greater Manhattan Seawall, conceived after Superstorm Sandy and costing upwards of $119 </w:t>
      </w:r>
      <w:proofErr w:type="spellStart"/>
      <w:proofErr w:type="gramStart"/>
      <w:r w:rsidRPr="008B31CB">
        <w:rPr>
          <w:sz w:val="2"/>
          <w:szCs w:val="2"/>
        </w:rPr>
        <w:t>billion,II</w:t>
      </w:r>
      <w:proofErr w:type="spellEnd"/>
      <w:proofErr w:type="gramEnd"/>
      <w:r w:rsidRPr="008B31CB">
        <w:rPr>
          <w:sz w:val="2"/>
          <w:szCs w:val="2"/>
        </w:rPr>
        <w:t xml:space="preserve"> will have already prevented several </w:t>
      </w:r>
      <w:proofErr w:type="gramStart"/>
      <w:r w:rsidRPr="008B31CB">
        <w:rPr>
          <w:sz w:val="2"/>
          <w:szCs w:val="2"/>
        </w:rPr>
        <w:t>storm</w:t>
      </w:r>
      <w:proofErr w:type="gramEnd"/>
      <w:r w:rsidRPr="008B31CB">
        <w:rPr>
          <w:sz w:val="2"/>
          <w:szCs w:val="2"/>
        </w:rPr>
        <w:t xml:space="preserve"> surges up to Category 3. As the storm comes on, they will close the gates at the East Rockaway Barrier, the Jones Inlet Barrier, and the East River Barrier. The Seawall embraces the city like the arms of a protective father. It makes the city feel safe. The following afternoon, under dark skies, the Governor gives a press conference: “For most families in the Tri-state area, the correct decision is to evacuate. If you have family away from the coasts, if you can find a place to stay in the interior, go there,” he says. “If you make the decision to stay, please prepare. Gas and electricity will be subject to massive interruptions. Most of the conveniences that you take for granted will not be available. If you know of any handicapped people, any elderly people, who have not found access to services, help them find those resources.” Most New Yorkers take the Governor’s statement as tacit encouragement not to evacuate. It’s the standard statement before a storm, and superstorms on the Eastern Seaboard are no longer a rarity. One of the New Yorkers listening to the Governor’s warning is a producer at WNYC, the local public radio station. She works mainly on the daily pop culture and politics podcast, but she makes occasional documentaries, too. Like every other New Yorker, she worries about Muriel but not enough to change her plans. The Producer lives in Gowanus in a two-bedroom with her husband and their teenage daughter. The place is smaller than they would like, but they never had an opportunity to find better. They were too busy living through Covid, and then the crash, and then the drought. When the storm first sets in, she has an idea for a story, an audio essay, a kind of This American Life–style piece, about riding out a storm in New York, a combination of personal confession with an up-close investigation of the effects of climate change. They send journalists to war zones. How bad could New York get? The Producer and her husband talk it over. At </w:t>
      </w:r>
      <w:proofErr w:type="gramStart"/>
      <w:r w:rsidRPr="008B31CB">
        <w:rPr>
          <w:sz w:val="2"/>
          <w:szCs w:val="2"/>
        </w:rPr>
        <w:t>first</w:t>
      </w:r>
      <w:proofErr w:type="gramEnd"/>
      <w:r w:rsidRPr="008B31CB">
        <w:rPr>
          <w:sz w:val="2"/>
          <w:szCs w:val="2"/>
        </w:rPr>
        <w:t xml:space="preserve"> they can’t see a reason for any of them to leave. But the city’s sticky with the heat and she wants to be alone to produce the piece, and the sound of her husband and child in the background would be complicating. Besides, her daughter hasn’t seen her grandmother since the Thanksgiving before. </w:t>
      </w:r>
      <w:proofErr w:type="gramStart"/>
      <w:r w:rsidRPr="008B31CB">
        <w:rPr>
          <w:sz w:val="2"/>
          <w:szCs w:val="2"/>
        </w:rPr>
        <w:t>So</w:t>
      </w:r>
      <w:proofErr w:type="gramEnd"/>
      <w:r w:rsidRPr="008B31CB">
        <w:rPr>
          <w:sz w:val="2"/>
          <w:szCs w:val="2"/>
        </w:rPr>
        <w:t xml:space="preserve"> the husband and daughter head out to Iowa for a couple of weeks while the Producer stays in New York. They </w:t>
      </w:r>
      <w:proofErr w:type="gramStart"/>
      <w:r w:rsidRPr="008B31CB">
        <w:rPr>
          <w:sz w:val="2"/>
          <w:szCs w:val="2"/>
        </w:rPr>
        <w:t>have to</w:t>
      </w:r>
      <w:proofErr w:type="gramEnd"/>
      <w:r w:rsidRPr="008B31CB">
        <w:rPr>
          <w:sz w:val="2"/>
          <w:szCs w:val="2"/>
        </w:rPr>
        <w:t xml:space="preserve"> take the train down to Philadelphia for the flight because the airports in New York are too full. The Producer’s sister, unemployed and living with their mother, doesn’t understand why they all don’t just move to Iowa. The Heartland is safe for them, at least from hurricanes. The Precariousness of the Twenty-First Century Right now, at this moment, wherever you happen to be, you live in a period of cheap food and safe cities in an orderly world. The cheapness and the safety and the order cannot last. The systems by which we go about our lives, and which we take for granted, are growing more threadbare. America’s paralyzed and half-legitimate government won’t be able to respond with adequate measures. The radical instability will have political consequences. Climate crises and mass inequality have been preludes to civil war and to revolution everywhere—Europe, Africa, South America, Asia—and they’ll be preludes to crisis in the United States as well. But the consequences of the new instability transcend politics. Over the next fifty years, American lives are destined to become much more precarious. Some lives will shatter. The Three Principal Threat Multipliers Economic and environmental instability are what the US military calls “threat multipliers,” destabilizing forces that brew underneath the surface. The instability feeds into the chaos and rage that explodes. There are three principal threat multipliers facing the United States today: economic inequality, drought, and property vulnerability. The Boredom Problem One of the reasons why the stability crises of the twenty-first century are stubbornly difficult to solve is because they’re boring. They don’t make good stories. The forces that threaten to destroy the world don’t have faces. They offer no satisfying conflict between protagonist and antagonist. Inequality and climate change are collective failures requiring collective solutions. Who survives and what survives and in what condition they survive will be determined by the dreariest of questions: taxation levels and environmental regulation on an international level. Their dreariness has consequences; ordinary people don’t care. The Democracy Problem Inequality and climate change will cause the disasters that ordinary Americans are going to feel most acutely. They already do. But to address these problems requires massive, concerted political action, both domestically and internationally. And the United States can’t even convince its citizens not to drink at bars during a plague. Democracy—as a system balancing the rights of individuals with the interests of the state—contains inherent limits on collective action: the American political system, with its structure of checks and balances, was never designed to deal with collective crises. In its current state of hyper-partisanship, the US government is effectively paralyzed. One of democracy’s deepest flaws is that no one gets elected for catastrophes they’re going to prevent. Even after foreseeable catastrophes strike, Americans tend to forgive their leaders. They, too, didn’t want to believe the worst was coming. Covid as a Pretest Covid represents exactly the problems facing the twenty-first century. It’s not an enemy with a face but a crisis of systems. Controlling Covid required scientific consensus, effective policy, and social solidarity. Countries that came to the wrong scientific consensus, like Sweden, suffered. Countries that enacted the wrong policies, like England, suffered. Countries with low levels of solidarity, like Russia, suffered. The American response to Covid was unique. Of all countries with populations higher than 5 million and at least $25,000 per capita gross domestic product, the United States had the highest death rate. Political dysfunction was the obvious cause. If you were to ask, “What was America’s Covid response?” you would get no answer. Part of the government said to wear masks, while part of it banned them. Even the most basic questions of public health became toxic: mask deniers and mask proponents physically attacked one another. At a moment when the safety of </w:t>
      </w:r>
      <w:proofErr w:type="gramStart"/>
      <w:r w:rsidRPr="008B31CB">
        <w:rPr>
          <w:sz w:val="2"/>
          <w:szCs w:val="2"/>
        </w:rPr>
        <w:t>each individual</w:t>
      </w:r>
      <w:proofErr w:type="gramEnd"/>
      <w:r w:rsidRPr="008B31CB">
        <w:rPr>
          <w:sz w:val="2"/>
          <w:szCs w:val="2"/>
        </w:rPr>
        <w:t xml:space="preserve"> required the most basic collective action</w:t>
      </w:r>
      <w:proofErr w:type="gramStart"/>
      <w:r w:rsidRPr="008B31CB">
        <w:rPr>
          <w:sz w:val="2"/>
          <w:szCs w:val="2"/>
        </w:rPr>
        <w:t>—“</w:t>
      </w:r>
      <w:proofErr w:type="gramEnd"/>
      <w:r w:rsidRPr="008B31CB">
        <w:rPr>
          <w:sz w:val="2"/>
          <w:szCs w:val="2"/>
        </w:rPr>
        <w:t xml:space="preserve">Wear a mask”—Americans refused to stop infighting, even though their infighting led to higher risks for everybody and mass death. Failure to listen to scientists and failure to act on their insights have consequences. And, in the case of Covid, the science was clear, the cost of action was low, and the consequences were direct. Compared to the crises that are coming, Covid was nothing. Covid has been like an easy pop quiz before a punishing final exam. The Covid Thanksgiving As she waits for the storm to hit New York, the Producer remembers the Covid Thanksgiving—the Thanksgiving right after Biden was elected. Nationally, Covid had reached the beginning of its third wave, with a little more than 200,000 cases and 2,000 deaths a day. Pfizer had announced a vaccine, but it had yet to be approved. Unemployment had steadied at 14.7 percent. One in nine Americans were on food stamps. The CDC urged people to stay home, not to travel, but nobody seemed to be paying attention. Even though she trusted the CDC, even though she knew better, they went home for Thanksgiving that year. The Producer felt they had to. Her mother hadn’t seen the baby. She wasn’t a producer at WNYC then, just an audio freelancer. Her husband was making good money as a web designer. They had their little girl in February, a few weeks before Covid overran the hospitals. So many of her friends fled to the country, or to other countries, but they had to stay. They needed their in-network clinic. She remembered they ran out of places to bury the </w:t>
      </w:r>
      <w:proofErr w:type="gramStart"/>
      <w:r w:rsidRPr="008B31CB">
        <w:rPr>
          <w:sz w:val="2"/>
          <w:szCs w:val="2"/>
        </w:rPr>
        <w:t>dead on</w:t>
      </w:r>
      <w:proofErr w:type="gramEnd"/>
      <w:r w:rsidRPr="008B31CB">
        <w:rPr>
          <w:sz w:val="2"/>
          <w:szCs w:val="2"/>
        </w:rPr>
        <w:t xml:space="preserve"> Hart Island. Then the businesses started closing: Dizzy’s Diner went down, and her favorite, Cocoa Bar in Park Slope, too. Still, she felt safer in the city. A friend in Wyoming wore a mask in a grocery store, and a guy in the parking lot screamed at her, “Why do you believe all that Communist horseshit?”; she ended up driving to Colorado for groceries. The Producer’s sister back home didn’t believe Covid was real. Home, for the Producer, would always be the farmhouse her great-grandfather built at the turn of the twentieth century in the cornfields outside Davenport, Iowa. The family called it the Big House. If she closes her eyes, she can still see herself running down from her childhood bedroom on the third floor, past the window on the stairs where the rich wood of the dark paneling gave out to the limitless fields of swaying corn, through the front door, and to the bus for school. Her great-grandfather had overseen every detail of the Big House’s construction, designed it to the specifications of the large Eastern properties he had envied as a poor boy growing up in Vermont. A real estate agent might describe the place as a large five-bedroom in the Federal style with a classic wraparound porch—if the property weren’t so remote that no real estate agent would ever have a reason to describe it. When her father had decided to switch from farming to insurance, he sold most of the surrounding acreage to the neighbors, which they, in turn, sold onto corporate agribusinesses, but the Producer’s parents kept living in the Big House. When her father died suddenly in his sixties from a brain aneurysm brought on by lymphoma, her mom stayed on, though the Big House needs more upkeep than a single elderly woman could properly provide. The Big House is the family’s piece of America. When the Producer made the decision to return to Iowa during Covid, her sister set them up with a trailer behind the Big House. That year her sister’s boyfriend had left for the Dakotas, looking for work, and she started the job at the Ram dealership, and his trailer was available. The Producer agreed with her husband that it would be best to have limited contact with the Iowa side of the family, to keep six feet apart, not to enter the Big House. But within a few minutes, those rules, so carefully negotiated, were all broken. Her mom had to cuddle the new baby. Her niece and nephew, who were six and four then, wanted their hugs too. Mom prepared the classic American feast. They had a sixteen-pound turkey and pork chops and sausages. The family macaroni and cheese, made with nutmeg. Tater crumble, cheese on ground beef on tater tots. And the harvest of the backyard garden: mashed potatoes with gravy, and beans and peas and beets and corn and carrots and shredded cabbage cooked with pork. For dessert, they had Swedish pastries, cinnamon cookies, and a </w:t>
      </w:r>
      <w:proofErr w:type="spellStart"/>
      <w:r w:rsidRPr="008B31CB">
        <w:rPr>
          <w:sz w:val="2"/>
          <w:szCs w:val="2"/>
        </w:rPr>
        <w:t>tusenbladstårta</w:t>
      </w:r>
      <w:proofErr w:type="spellEnd"/>
      <w:r w:rsidRPr="008B31CB">
        <w:rPr>
          <w:sz w:val="2"/>
          <w:szCs w:val="2"/>
        </w:rPr>
        <w:t xml:space="preserve">, a thousand-layered torte—traditions inherited from some forgotten Scandinavian ancestor. As they sat down to eat, they viewed the future with hope even in the middle of plague. Maybe life would return to normal? They weren’t doing too bad for Covid. Car sales had risen 6.2 percent over the year, so the dealership was flourishing. Her sister had to greet customers behind plexiglass, which she didn’t mind. With a mask on, she could say what she </w:t>
      </w:r>
      <w:proofErr w:type="gramStart"/>
      <w:r w:rsidRPr="008B31CB">
        <w:rPr>
          <w:sz w:val="2"/>
          <w:szCs w:val="2"/>
        </w:rPr>
        <w:t>liked</w:t>
      </w:r>
      <w:proofErr w:type="gramEnd"/>
      <w:r w:rsidRPr="008B31CB">
        <w:rPr>
          <w:sz w:val="2"/>
          <w:szCs w:val="2"/>
        </w:rPr>
        <w:t xml:space="preserve"> and nobody was sure what she’d said. The sisters didn’t know, because nobody ever knows, that these were the good times. The First Threat Multiplier: Inequality You know the problem of inequality is serious when rich people have started to worry that they’re too rich. In the United States, the wealthiest of the ultrawealthy, the kind who wouldn’t notice $10 million one way or another, are forming political action committees opposed to the concentration of wealth in their own hands. The Patriotic Millionaires formed in 2010 with two extraordinary goals: to lobby politicians to increase their taxes, and to explain to ordinary Americans how unjust the economic order is. Two of the richest men in the world, Bill Gates and Warren Buffett, have publicly called on the government to raise their tax rates. “I have a message for my fellow filthy rich, for all of us who live in our gated bubble worlds,” warned early Amazon investor Nick Hanauer in 2014. “Wake up, people. It won’t last.” He couldn’t be more right. The Koch brothers have recently shifted their charitable endeavors from libertarian politics to the problem that the new generation will be worse off than the old. The rich know what historians know: every society in human history with levels of inequality like those in the United States today has descended into war, revolution, or plague. No exceptions. There are precisely zero historical precedents that don’t end in destruction. Since 1980, inequality has been growing globally, but in the United States the growth is most dramatic. In 2015, the top 1 percent of American families made 26.3 times what the 99 percent did, garnering 22 percent of all income—the highest share since the peak of 23.9 percent before the Great Depression. In 1965, a CEO made roughly twenty times the typical worker’s pay. Now it’s 271 times. From 1980 on, the poorest 50 percent of the population has consistently seen a decline in their share of income. American inequality is now worse than it was in 1774. </w:t>
      </w:r>
      <w:proofErr w:type="gramStart"/>
      <w:r w:rsidRPr="008B31CB">
        <w:rPr>
          <w:sz w:val="2"/>
          <w:szCs w:val="2"/>
        </w:rPr>
        <w:t>All of</w:t>
      </w:r>
      <w:proofErr w:type="gramEnd"/>
      <w:r w:rsidRPr="008B31CB">
        <w:rPr>
          <w:sz w:val="2"/>
          <w:szCs w:val="2"/>
        </w:rPr>
        <w:t xml:space="preserve"> the political loathing in the first two dispatches of this book, the hyper-partisanship and disunion, the sheer rage—all of it dates, in large part, from the 2008 financial crisis. That’s when sovereign citizenry spiked; that’s when negative partisanship, the Tea Party and Occupy Wall Street, originated. The Effect of Income Inequality on Market Cycles Economic models are, at best, weakly predictive. Covid, again, provided a good test. Not one analyst of note predicted that the economy would crater, unemployment would spike, and then the stock market would rise. That prediction wouldn’t have made any sense. A crash is coming, though. It always is: Look at 2008, 2001, 1987, 1973, 1966, 1929, 1907, 1901, 1857, 1837, 1819, 1792, 1763, and 1640. Crashes are an inevitable feature of modern capitalist economies. Capitalism works in cycles </w:t>
      </w:r>
      <w:proofErr w:type="gramStart"/>
      <w:r w:rsidRPr="008B31CB">
        <w:rPr>
          <w:sz w:val="2"/>
          <w:szCs w:val="2"/>
        </w:rPr>
        <w:t>or,</w:t>
      </w:r>
      <w:proofErr w:type="gramEnd"/>
      <w:r w:rsidRPr="008B31CB">
        <w:rPr>
          <w:sz w:val="2"/>
          <w:szCs w:val="2"/>
        </w:rPr>
        <w:t xml:space="preserve"> to be precise, it has always so far worked in cycles. Extreme inequality makes a market crash much more likely and a recovery much more difficult. What will life look like just before the crash? It will look like right now. At the time of writing, the long-term yields on government bonds have fallen below the short-term yields on government bonds. This condition, which should be an economic impossibility, has predicted a major crash in every previous occurrence in history. Some sovereign bonds have a negative yield, which means the lender pays the borrower for the loan. If this sounds like it doesn’t make sense, that’s because it doesn’t. Most asset classes worldwide—equities, bonds, real estate, commodities—are approaching all-time-high prices. With interest rates at a hard low, no market correction in recent memory, and the expectation that the Fed will always inject more money no matter what the crisis, people and companies are borrowing too much. Once borrowers can no longer repay loans, loan values collapse. If the values of their assets drop, their own lenders start calling in loans or refuse to lend them new money. That’s how death spirals start. The standard policies for alleviating financial crises—lowering interest rates, cutting taxes, and quantitative easing—will all be unavailable because of current US policy. Interest rates cannot be lowered any further. In Europe, they have recently begun the practice of negative interest rates. In the United States, the cost of borrowing money is slightly above zero. Similarly, American taxes are at historic lows and deficits are at record highs. Quantitative easing, once an emergency measure, is now standard practice. The amount of cash in the financial system today is about four times as much as in mid-2008. Nobody knows why or how the crash will come, but when it does come, there will be highly limited room to move. The Federal Reserve will be “out of bullets.” Jonathan D. Ostry, deputy director of the research department at the International Monetary Fund, knows the dangers of inequality to any economy. Low inequality is emerging as a part of the Washington consensus, the conservative credo of macroeconomics. Even they have figured out that inequality strangles economies. The right-wing consensus has been that free trade, moderate marginal tax rates, and low interest rates lead to longer periods of growth. They do. But Ostry’s research, undertaken before the Arab Spring, before the Occupy movement, found that, as Ostry says, “low levels of inequality are robustly protective of growth duration. High levels of inequality seem to be associated, in all different times and all different countries, with the premature end of a growth spell. This is a striking finding.” From a policy point of view, neither increasing inequality nor decreasing inequality are good in themselves. Both can lead to deeper prosperity and stability: when China decreased its redistribution of wealth, the move sparked growth; when Brazil increased its level of redistribution that, too, sparked growth. For most of the world, about three-quarters of the countries Ostry studied, increasing redistribution would increase growth and preserve the length of growth. The United States belongs to that group. Inequality makes it vastly more difficult to deal with the fallout of a crash. “Think of a society that’s very unequal and bumping along, experiencing decent economic growth, and suddenly something bad happens to it, an oil shock or a virus or its biggest banks go </w:t>
      </w:r>
      <w:proofErr w:type="gramStart"/>
      <w:r w:rsidRPr="008B31CB">
        <w:rPr>
          <w:sz w:val="2"/>
          <w:szCs w:val="2"/>
        </w:rPr>
        <w:t>under</w:t>
      </w:r>
      <w:proofErr w:type="gramEnd"/>
      <w:r w:rsidRPr="008B31CB">
        <w:rPr>
          <w:sz w:val="2"/>
          <w:szCs w:val="2"/>
        </w:rPr>
        <w:t xml:space="preserve"> or it has a typhoon or whatever, and growth collapses,” Ostry says. “That could be a </w:t>
      </w:r>
      <w:proofErr w:type="gramStart"/>
      <w:r w:rsidRPr="008B31CB">
        <w:rPr>
          <w:sz w:val="2"/>
          <w:szCs w:val="2"/>
        </w:rPr>
        <w:t>blip</w:t>
      </w:r>
      <w:proofErr w:type="gramEnd"/>
      <w:r w:rsidRPr="008B31CB">
        <w:rPr>
          <w:sz w:val="2"/>
          <w:szCs w:val="2"/>
        </w:rPr>
        <w:t xml:space="preserve"> and it could get back on its feet very rapidly. The way you would avoid having this bad shock turn into something more sinister [is] you would have to adjust economic policies, and whenever you make such adjustments, there can be pain. The buy-in from the population for the kind of adjustments needed to get the economy back on its feet—there is much less buy-in in unequal societies.” If society’s wealth has accrued to the top 1 percent during periods of growth, then the other 99 percent don’t have any incentive to sign on for short-term pain if they’re still going to live in a society where the top 1 percent prosper exclusively. Inequality lessens social cohesion. “That sounds </w:t>
      </w:r>
      <w:proofErr w:type="gramStart"/>
      <w:r w:rsidRPr="008B31CB">
        <w:rPr>
          <w:sz w:val="2"/>
          <w:szCs w:val="2"/>
        </w:rPr>
        <w:t>airy-fairy</w:t>
      </w:r>
      <w:proofErr w:type="gramEnd"/>
      <w:r w:rsidRPr="008B31CB">
        <w:rPr>
          <w:sz w:val="2"/>
          <w:szCs w:val="2"/>
        </w:rPr>
        <w:t xml:space="preserve"> but it’s really supported in the data,” Ostry says. “When you’re very unequal, there’s not just inequality of outcomes but inequality of opportunities. People are not going to have access to health care, to education, to the political process, so you’re going to be leaving a lot of your population disenfranchised and not participating. It’s going to mean that your economy is being run by a very small group. Those societies are going to be more brittle and less resilient to shocks.” Inequality leads to crashes, which lead to further inequality. Bailouts are inevitably unfair. People who have saved suffer most. The irresponsible are the first to receive relief. As governments decrease spending, cutting into Social Security and Medicare, it is the poorest who lose the most. Typically, in unequal societies, financial markets are eager to extend credit to people who can’t afford to service their loans. The borrowers have a low capacity to consume and must borrow to sustain their consumption. The buildup of debt fuels vulnerabilities in financial markets. Inequality feeds into crisis, which feeds into inequality. Inequality as a Problem Without a Solution Inequality has no solution. Even extreme efforts at redistribution, for which there is little to no political appetite in the United States currently, tend only to slow inequality’s rise. Even communism only decreased inequality by destroying wealth. But you don’t need prediction to know that the American economic system is entering a deeply contradictory state. Economic growth has been artificially raised to a fever pitch, while life expectancy has been in decline for three years—a first for an advanced economy in history. Each subsequent American generation does worse than its predecessor. The current American generation will feel the decline over the course of their lives. The Depression Thanksgiving She had just started as a producer at WNYC the year of the crash. She couldn’t afford to go home, but she did anyway. That was the Thanksgiving after the Big One, after the run on the banks and the deflation of prices. The suicide rate was at 39.3 per 100,000 people. Nearly one-third of American families qualified as “food insecure.” She never forgot going to the bank, putting in her card, and seeing it spat out. She called the </w:t>
      </w:r>
      <w:proofErr w:type="gramStart"/>
      <w:r w:rsidRPr="008B31CB">
        <w:rPr>
          <w:sz w:val="2"/>
          <w:szCs w:val="2"/>
        </w:rPr>
        <w:t>bank</w:t>
      </w:r>
      <w:proofErr w:type="gramEnd"/>
      <w:r w:rsidRPr="008B31CB">
        <w:rPr>
          <w:sz w:val="2"/>
          <w:szCs w:val="2"/>
        </w:rPr>
        <w:t xml:space="preserve"> and a cheerful artificial voice told her that the next available agent would take her call in thirty-seven hours. She remembered the scenes of chaos: the police managing the lines outside one of the failed banks with their guns drawn, the hand grenades thrown into Goldman Sachs. In Jimmy’s Corner, a boxer bar near Times Square, she listened to a pack of coked-up finance bros discuss the most effective and popular ways to commit suicide. (She remembers thinking suicide was a good option for them.) Overnight, the tech companies decamped to Amsterdam and the financial services industry to Connecticut compounds. The Producer’s husband found a better rate out of the Buffalo airport, so they drove up from the city at 3:30 in the morning. They landed in Iowa in the afternoon, exhausted. The panic of the unfolding crisis had not so much cooled as normalized by Thanksgiving. Each crisis of confidence in the markets, staggering in just after the last, eroded a little further the security of the </w:t>
      </w:r>
      <w:proofErr w:type="gramStart"/>
      <w:r w:rsidRPr="008B31CB">
        <w:rPr>
          <w:sz w:val="2"/>
          <w:szCs w:val="2"/>
        </w:rPr>
        <w:t>system as a whole</w:t>
      </w:r>
      <w:proofErr w:type="gramEnd"/>
      <w:r w:rsidRPr="008B31CB">
        <w:rPr>
          <w:sz w:val="2"/>
          <w:szCs w:val="2"/>
        </w:rPr>
        <w:t xml:space="preserve">. Her husband’s graphic design work had dried to a trickle, and looking for a job was harder than any job: the exhaustion of drifting into despair, then lugging himself out of it. The cousins ran in a pack around the property. To her daughter, who had only ever known the cramped spaces of tiny Brooklyn apartments, the Big House was still a magical place. The idea that there could be houses with so many rooms that some of them were empty seemed like something from a show. The fields outside, ragged and bare as they were in November, lightly dusted with snow, seemed as good as infinity. The Producer’s nephew was unusually quiet, mostly sitting on his own and staring at the television in a kind of daze. Earlier that year he had been sent home from school with pink eye, or what everybody thought was pink eye. His mom kept putting in the drops like the pharmacist told her to. There wasn’t a lot of yellow gunk around the eye, so she thought the drops were working. She couldn’t take him to the local doctor anyway. She couldn’t afford the deductible. A few days later, because she didn’t want to take a day off work, she brought the boy to the emergency room. They took one look, rushed him past the waiting room, and attached him to intravenous antibiotics. It wasn’t pink eye. It was periorbital cellulitis. The poor boy went blind in his left eye. The bill came to $43,000. He might have had neurological damage, too, but her sister didn’t have the money to run the test. The sisters didn’t talk about money. The subject was too tense. The Producer was hanging on in New York. The Ram dealership hadn’t fired her </w:t>
      </w:r>
      <w:proofErr w:type="gramStart"/>
      <w:r w:rsidRPr="008B31CB">
        <w:rPr>
          <w:sz w:val="2"/>
          <w:szCs w:val="2"/>
        </w:rPr>
        <w:t>sister</w:t>
      </w:r>
      <w:proofErr w:type="gramEnd"/>
      <w:r w:rsidRPr="008B31CB">
        <w:rPr>
          <w:sz w:val="2"/>
          <w:szCs w:val="2"/>
        </w:rPr>
        <w:t xml:space="preserve"> but they cut everybody’s wages. That year, for something different, their mother roasted a couple of chickens from the yard, but they still had the tater crumble and the nutmeg mac and cheese, the mashed potatoes, with gravy, the bread stuffing, and beans and peas and beets and corn and carrots and shredded cabbage cooked with pork. Then after that there was the </w:t>
      </w:r>
      <w:proofErr w:type="spellStart"/>
      <w:r w:rsidRPr="008B31CB">
        <w:rPr>
          <w:sz w:val="2"/>
          <w:szCs w:val="2"/>
        </w:rPr>
        <w:t>tusenbladstårta</w:t>
      </w:r>
      <w:proofErr w:type="spellEnd"/>
      <w:r w:rsidRPr="008B31CB">
        <w:rPr>
          <w:sz w:val="2"/>
          <w:szCs w:val="2"/>
        </w:rPr>
        <w:t xml:space="preserve"> </w:t>
      </w:r>
      <w:proofErr w:type="gramStart"/>
      <w:r w:rsidRPr="008B31CB">
        <w:rPr>
          <w:sz w:val="2"/>
          <w:szCs w:val="2"/>
        </w:rPr>
        <w:t>and also</w:t>
      </w:r>
      <w:proofErr w:type="gramEnd"/>
      <w:r w:rsidRPr="008B31CB">
        <w:rPr>
          <w:sz w:val="2"/>
          <w:szCs w:val="2"/>
        </w:rPr>
        <w:t xml:space="preserve"> Jell-O because it was the boy’s favorite. They had a lot to be grateful for. As they gathered around the table in the long dining room, the children were growing. Nobody was out on the streets. They had enough to eat. They were the lucky ones. The Precision of Climate Change Modeling This book draws on all the best available models of the future—economic forecasts, agronomic projections, established battle plans, algorithms from political scientists, historical patterns from scholars of civil war, and so on. But the climate change models that follow are vastly more concrete and precise than anything else in this book. They don’t predict the future; they portray it. The first climate model appeared in 1967, created by </w:t>
      </w:r>
      <w:proofErr w:type="spellStart"/>
      <w:r w:rsidRPr="008B31CB">
        <w:rPr>
          <w:sz w:val="2"/>
          <w:szCs w:val="2"/>
        </w:rPr>
        <w:t>Syukuro</w:t>
      </w:r>
      <w:proofErr w:type="spellEnd"/>
      <w:r w:rsidRPr="008B31CB">
        <w:rPr>
          <w:sz w:val="2"/>
          <w:szCs w:val="2"/>
        </w:rPr>
        <w:t xml:space="preserve"> Manabe and Richard T. Wetherald, and it remains </w:t>
      </w:r>
      <w:proofErr w:type="gramStart"/>
      <w:r w:rsidRPr="008B31CB">
        <w:rPr>
          <w:sz w:val="2"/>
          <w:szCs w:val="2"/>
        </w:rPr>
        <w:t>more or less completely</w:t>
      </w:r>
      <w:proofErr w:type="gramEnd"/>
      <w:r w:rsidRPr="008B31CB">
        <w:rPr>
          <w:sz w:val="2"/>
          <w:szCs w:val="2"/>
        </w:rPr>
        <w:t xml:space="preserve"> accurate. They predicted that a doubling of CO2 in the atmosphere would raise the temperature of the atmosphere by about 2°C. We have collectively increased CO2 in the atmosphere by 50 percent since the 1880s and the temperature has risen by nearly 1°C. The Limits of Climate Change Models Knowing the general trend is not the same as knowing the outcome. Manabe himself described the limited power of his model: “Models have been very effective in predicting climate </w:t>
      </w:r>
      <w:proofErr w:type="gramStart"/>
      <w:r w:rsidRPr="008B31CB">
        <w:rPr>
          <w:sz w:val="2"/>
          <w:szCs w:val="2"/>
        </w:rPr>
        <w:t>change, but</w:t>
      </w:r>
      <w:proofErr w:type="gramEnd"/>
      <w:r w:rsidRPr="008B31CB">
        <w:rPr>
          <w:sz w:val="2"/>
          <w:szCs w:val="2"/>
        </w:rPr>
        <w:t xml:space="preserve"> have not been as effective in predicting its impact on ecosystems and human society.” That climate change exists and will produce higher temperatures and rising sea levels is not debatable. The consequences of warming temperatures and rising sea levels on people remain largely unknown because our reactions are not yet set: How will nations and states mitigate climate change? How will communities adapt? What are the limitations of adaptation? Bernhard Schauberger, a researcher at the Potsdam Institute for Climate Impact Research, understands the oversimplification of most models of climate change. For one thing, “there is no such thing as a global temperature,” he points out. For convenience, everybody says that the global mean temperature rise will be between 4° and 6°C, but the rise is greater closer to the poles, and the rise in the temperate zones will be more rapid than in tropical zones. Higher temperatures lead to more heat waves, more droughts. But can you blame climate change when a fire consumes a small town in California? No one can say directly. It’s like smoking. No doctor can say that if you smoke you will certainly get cancer, that the cigarettes gave you cancer. But the doctors do know that if you smoke, the chances of cancer are much higher. Extremity is on its way. Or, rather, “what is now extreme will be normal in fifty years,” </w:t>
      </w:r>
      <w:proofErr w:type="spellStart"/>
      <w:r w:rsidRPr="008B31CB">
        <w:rPr>
          <w:sz w:val="2"/>
          <w:szCs w:val="2"/>
        </w:rPr>
        <w:t>Schauberger</w:t>
      </w:r>
      <w:proofErr w:type="spellEnd"/>
      <w:r w:rsidRPr="008B31CB">
        <w:rPr>
          <w:sz w:val="2"/>
          <w:szCs w:val="2"/>
        </w:rPr>
        <w:t xml:space="preserve"> says. The Indian monsoon was very predictable forty or fifty years ago. It is no longer. The same movement into chaos is happening in the United States. The atmosphere becomes less predictable, producing long periods without precipitation, followed by torrential rains. The July 2012 drought is the most recent example of what extreme weather can do to agricultural systems. The losses due to drought that year were estimated at $30 billion. The direct cost was a 6 percent increase in the price of international food commodities. The price of corn rose 50 percent and that of soybeans 35 percent. That was a once-in-a-generation drought, although “once-in-a-generation” does not mean what it once meant. Already, the dramatic warming trend over the past four decades has led to devastating flash droughts in the high plains and the prairies. The Second Threat Multiplier: Drought Jerry Hatfield is the laboratory director of the National Laboratory for Agriculture and the Environment in Ames, Iowa, and he has been with the USDA for thirty-five years. He has lived through the great realization about climate change: “When I graduated with my PhD in 1975 from the University of California, Davis, I was trying to figure out the impact of cooling temperatures on agriculture.” Back in the seventies, they were worried about the return of glaciers. “If you stay around long enough, you can work both sides of the issues,” he says. At first, even as the rise in temperature began to register, it was unclear whether increases in heat would damage agriculture. In the 2000s, temperature increases offset the effect of CO2. (CO2 is good for plants, “weeds in particular.”) Since then, each subsequent report from the Intergovernmental Panel on Climate Change, a United Nations body, has grown </w:t>
      </w:r>
      <w:proofErr w:type="gramStart"/>
      <w:r w:rsidRPr="008B31CB">
        <w:rPr>
          <w:sz w:val="2"/>
          <w:szCs w:val="2"/>
        </w:rPr>
        <w:t>more and more</w:t>
      </w:r>
      <w:proofErr w:type="gramEnd"/>
      <w:r w:rsidRPr="008B31CB">
        <w:rPr>
          <w:sz w:val="2"/>
          <w:szCs w:val="2"/>
        </w:rPr>
        <w:t xml:space="preserve"> grim. The most recent report from the IPCC is a plea for keeping the level of warming below 2°C and a warning that the worst impacts may be inevitable after 2030. The rising heat poses a problem particularly for commodity crops like corn, rice, and soybeans. Organic enzymes don’t function beyond 40°C. The primary effect of heat is to deprive plants of water, lowering biomass and yields. Heat results in senescence of leaves—aging before they have reached their potential. High temperature levels affect germination and pollination. In 2012, during the drought year, western Kansas and Nebraska were so hot that even irrigated fields could not maintain enough water to keep the plants out of water stress. “They just could not physically pump enough water through the plant,” Hatfield says. “What we think is that if we continued on these trends of increased temperature, variability, and precipitation, past 2050 we’re going to have much more adaptation.” Heat harms wheat, too. “On wheat, what we find is that there won’t be any grain on the ear,” Hatfield observes. High heat doesn’t hurt perennial crops like fruit. But the lack of lower temperatures does. Perennial crops in the Central Valley of California require a certain number of chilling hours. They </w:t>
      </w:r>
      <w:proofErr w:type="gramStart"/>
      <w:r w:rsidRPr="008B31CB">
        <w:rPr>
          <w:sz w:val="2"/>
          <w:szCs w:val="2"/>
        </w:rPr>
        <w:t>have to</w:t>
      </w:r>
      <w:proofErr w:type="gramEnd"/>
      <w:r w:rsidRPr="008B31CB">
        <w:rPr>
          <w:sz w:val="2"/>
          <w:szCs w:val="2"/>
        </w:rPr>
        <w:t xml:space="preserve"> be exposed to temperatures below 7°C before they will flower the next spring. These trees can no longer meet the number of hours required to get an effective “fruit set.” Hatfield notes that “if it takes thirty years to breed a perennial tree—say, a pear or a cherry—this could be quite catastrophic in terms of fruit production. The question is: Do you move perennial orchards? Or do you think about adaptation strategies? Can we chemically treat that tree to think it’s been chilled? What do we do with this process to understand the dynamics of what’s going on?” Vegetables will survive: “They can be moved around. There are strategies that are there,” Hatfield says, but overall, climate change will wreak havoc across the world’s farms. When waters rise and fields flood, roots have difficulty getting oxygen. Fungi and pathogens like heat. Diseases that tend to die off in cold winters will persist year-round. Livestock suffer in heat. The milk production of </w:t>
      </w:r>
      <w:proofErr w:type="gramStart"/>
      <w:r w:rsidRPr="008B31CB">
        <w:rPr>
          <w:sz w:val="2"/>
          <w:szCs w:val="2"/>
        </w:rPr>
        <w:t>cows</w:t>
      </w:r>
      <w:proofErr w:type="gramEnd"/>
      <w:r w:rsidRPr="008B31CB">
        <w:rPr>
          <w:sz w:val="2"/>
          <w:szCs w:val="2"/>
        </w:rPr>
        <w:t xml:space="preserve"> decreases. The Adaptive Capacity of the American Farmer Farmers will adapt to climate. That’s what farmers do. And do not underestimate the adaptive capacity of the American farmer. In the first third of the twentieth century, the average corn yield was 1.6 metric tons per hectare. Now it is approaching 9.5 metric tons per hectare. For many commodity crops, adaptation is already underway. The rice agronomists and producers started to notice that they were getting lower yields with higher temperatures, so they selected for rice varieties that pollinate during the early morning. They can do the same for wheat and barley. But corn doesn’t work that way. In corn, the pollen </w:t>
      </w:r>
      <w:proofErr w:type="gramStart"/>
      <w:r w:rsidRPr="008B31CB">
        <w:rPr>
          <w:sz w:val="2"/>
          <w:szCs w:val="2"/>
        </w:rPr>
        <w:t>has to</w:t>
      </w:r>
      <w:proofErr w:type="gramEnd"/>
      <w:r w:rsidRPr="008B31CB">
        <w:rPr>
          <w:sz w:val="2"/>
          <w:szCs w:val="2"/>
        </w:rPr>
        <w:t xml:space="preserve"> migrate from the tassel to the silks, a </w:t>
      </w:r>
      <w:proofErr w:type="gramStart"/>
      <w:r w:rsidRPr="008B31CB">
        <w:rPr>
          <w:sz w:val="2"/>
          <w:szCs w:val="2"/>
        </w:rPr>
        <w:t>three foot</w:t>
      </w:r>
      <w:proofErr w:type="gramEnd"/>
      <w:r w:rsidRPr="008B31CB">
        <w:rPr>
          <w:sz w:val="2"/>
          <w:szCs w:val="2"/>
        </w:rPr>
        <w:t xml:space="preserve"> distance. “The real impact is on the pollination phase,” Hatfield says. “You got these little pollen grains out there in the air as they travel from the male to the female part of the plant. If they’re exposed to high temperatures, that tends to destroy their viability.” In corn, temperatures above 30°C have a negative impact. </w:t>
      </w:r>
      <w:proofErr w:type="gramStart"/>
      <w:r w:rsidRPr="008B31CB">
        <w:rPr>
          <w:sz w:val="2"/>
          <w:szCs w:val="2"/>
        </w:rPr>
        <w:t>So</w:t>
      </w:r>
      <w:proofErr w:type="gramEnd"/>
      <w:r w:rsidRPr="008B31CB">
        <w:rPr>
          <w:sz w:val="2"/>
          <w:szCs w:val="2"/>
        </w:rPr>
        <w:t xml:space="preserve"> if they’re pollinating in the afternoon at 35°C, they will fail. Hatfield points out that, “sometimes, the high temperatures are coupled with extremely dry environments, so that pollen grain gets desiccated as well. That’s where you end up with bare spots on the corncob.” Corn is to food what plastic is to the material world: it’s used in sweeteners, food fillers, emulsifiers, preservatives, adhesives. Since the invention of high-fructose corn syrup in 1958, corn has dominated the American food </w:t>
      </w:r>
      <w:proofErr w:type="gramStart"/>
      <w:r w:rsidRPr="008B31CB">
        <w:rPr>
          <w:sz w:val="2"/>
          <w:szCs w:val="2"/>
        </w:rPr>
        <w:t>system as a whole</w:t>
      </w:r>
      <w:proofErr w:type="gramEnd"/>
      <w:r w:rsidRPr="008B31CB">
        <w:rPr>
          <w:sz w:val="2"/>
          <w:szCs w:val="2"/>
        </w:rPr>
        <w:t xml:space="preserve">. Any substantial impact on corn production will affect the entire food supply chain. Rising temperatures also cause droughts, or, in the agronomist’s phrase, the heat “increases atmospheric demand.” Water leaves the plant with a higher transpiration rate. In 2012, farmers had to access the water in the Ogallala Aquifer, which is not a sustainable resource. “There is a concern about how long the water will last,” Hatfield says. “The Ogallala Aquifer, which underlies the great plains from South Dakota all the way to Texas, has been shrinking over the past decades. That has forced producers to go to drip irrigation rather than full-scale sprinkler irrigation, but that water’s not replenished. That’s primordial water. It’s not even well understood how it ended up there in the first place.” Huge amounts of water currently used in American agriculture are nonrenewable: “Once it’s gone, it’s gone,” Hatfield says. It’s not possible to adapt to no water. The Innovation Trap American farmers, in their brilliance, will probably be able to adapt to rising temperatures, and even to increases in variability of water. What scares Hatfield is the chart of May–June precipitation compared against July–August precipitation. “Those patterns are unlike anything we’ve seen in 125 years,” he says. “We’re kind of in uncharted territory.” The great innovative splurge in agriculture since the end of the Second World War, the Green Revolution, resulted from increased genetic material, increased inputs from nitrogen, and refined pesticides. A stable climate made </w:t>
      </w:r>
      <w:proofErr w:type="gramStart"/>
      <w:r w:rsidRPr="008B31CB">
        <w:rPr>
          <w:sz w:val="2"/>
          <w:szCs w:val="2"/>
        </w:rPr>
        <w:t>all of</w:t>
      </w:r>
      <w:proofErr w:type="gramEnd"/>
      <w:r w:rsidRPr="008B31CB">
        <w:rPr>
          <w:sz w:val="2"/>
          <w:szCs w:val="2"/>
        </w:rPr>
        <w:t xml:space="preserve"> those innovations possible. With a stable climate, innovative farmers could breed for higher nitrogen uptake. “There seems to be a tradeoff between high yield and high stability,” says Hatfield, who is pessimistic. High-yield crops have higher sensitivity to drought and heat. How can you adapt to inconsistency? How can you adapt to what you can’t imagine? Adaptation requires time and consistency. Designing new crop cycles takes thirty years or more. You can do them in ten or fifteen, Hatfield says, if you rush. “When Monsanto releases a new variety, it has been tested for quite a long time, and this is a fundamental problem with adaptation. The speed of climate change may be faster than breeding can cope with.” The crisis in American farming will be an innovation trap. “One of the key components of adaptation is that you need to know what to adapt to. So, is it to one degree of climate change? Is it two? Three? Four?” The best adaptation, </w:t>
      </w:r>
      <w:proofErr w:type="gramStart"/>
      <w:r w:rsidRPr="008B31CB">
        <w:rPr>
          <w:sz w:val="2"/>
          <w:szCs w:val="2"/>
        </w:rPr>
        <w:t>and also</w:t>
      </w:r>
      <w:proofErr w:type="gramEnd"/>
      <w:r w:rsidRPr="008B31CB">
        <w:rPr>
          <w:sz w:val="2"/>
          <w:szCs w:val="2"/>
        </w:rPr>
        <w:t xml:space="preserve"> the easiest, would be to stop climate change. The easiest adaptation is the least likely. Stable yields have already started to move north. Heat-tolerant cultivars, drought-tolerant cultivars, and expanded irrigation are all in the works. But the larger part of agricultural land in the United States is rain-fed. “What are the degrees of freedom that we’re going to have? Is the environment going to be such that we won’t be able to cope?” Hatfield asks. The real danger is unpredictability itself. “Mother nature is a very fickle lady,” he says. “Producers ask me all the time, ‘What’s normal anymore?’ I tell them basically we’re out on the fringes. Producers say ‘Yeah, I already know that. What do I do? What do I do about this beast that’s staring me in the face whenever I plant a crop?</w:t>
      </w:r>
      <w:proofErr w:type="gramStart"/>
      <w:r w:rsidRPr="008B31CB">
        <w:rPr>
          <w:sz w:val="2"/>
          <w:szCs w:val="2"/>
        </w:rPr>
        <w:t>’ ”</w:t>
      </w:r>
      <w:proofErr w:type="gramEnd"/>
      <w:r w:rsidRPr="008B31CB">
        <w:rPr>
          <w:sz w:val="2"/>
          <w:szCs w:val="2"/>
        </w:rPr>
        <w:t xml:space="preserve"> Their current anxiety is all under the assumption that the predictive models stay within historical limits. The farther into the future you look, the higher the inconsistency, the greater the variability, the more intense the vulnerability. The Effect of Decreased American Yields</w:t>
      </w:r>
    </w:p>
    <w:p w14:paraId="066380CF" w14:textId="77777777" w:rsidR="007F73B9" w:rsidRPr="00917E21" w:rsidRDefault="007F73B9" w:rsidP="007F73B9">
      <w:pPr>
        <w:rPr>
          <w:sz w:val="16"/>
        </w:rPr>
      </w:pPr>
      <w:r w:rsidRPr="00917E21">
        <w:rPr>
          <w:rStyle w:val="StyleUnderline"/>
        </w:rPr>
        <w:t>The consequences of</w:t>
      </w:r>
      <w:r w:rsidRPr="008B31CB">
        <w:rPr>
          <w:rStyle w:val="StyleUnderline"/>
        </w:rPr>
        <w:t xml:space="preserve"> </w:t>
      </w:r>
      <w:r w:rsidRPr="00992F8A">
        <w:rPr>
          <w:rStyle w:val="StyleUnderline"/>
          <w:highlight w:val="green"/>
        </w:rPr>
        <w:t>ag</w:t>
      </w:r>
      <w:r w:rsidRPr="008B31CB">
        <w:rPr>
          <w:rStyle w:val="StyleUnderline"/>
        </w:rPr>
        <w:t xml:space="preserve">ricultural </w:t>
      </w:r>
      <w:r w:rsidRPr="00992F8A">
        <w:rPr>
          <w:rStyle w:val="StyleUnderline"/>
          <w:highlight w:val="green"/>
        </w:rPr>
        <w:t>instability</w:t>
      </w:r>
      <w:r w:rsidRPr="00917E21">
        <w:rPr>
          <w:rStyle w:val="StyleUnderline"/>
        </w:rPr>
        <w:t xml:space="preserve"> </w:t>
      </w:r>
      <w:r w:rsidRPr="00992F8A">
        <w:rPr>
          <w:rStyle w:val="StyleUnderline"/>
          <w:highlight w:val="green"/>
        </w:rPr>
        <w:t>will</w:t>
      </w:r>
      <w:r w:rsidRPr="00917E21">
        <w:rPr>
          <w:rStyle w:val="StyleUnderline"/>
        </w:rPr>
        <w:t xml:space="preserve"> reach far beyond America’s borders</w:t>
      </w:r>
      <w:r w:rsidRPr="008B31CB">
        <w:rPr>
          <w:rStyle w:val="StyleUnderline"/>
        </w:rPr>
        <w:t xml:space="preserve">. American abundance </w:t>
      </w:r>
      <w:r w:rsidRPr="00992F8A">
        <w:rPr>
          <w:rStyle w:val="StyleUnderline"/>
          <w:highlight w:val="green"/>
        </w:rPr>
        <w:t>spill</w:t>
      </w:r>
      <w:r w:rsidRPr="008B31CB">
        <w:rPr>
          <w:rStyle w:val="StyleUnderline"/>
        </w:rPr>
        <w:t xml:space="preserve">s </w:t>
      </w:r>
      <w:r w:rsidRPr="00992F8A">
        <w:rPr>
          <w:rStyle w:val="StyleUnderline"/>
          <w:highlight w:val="green"/>
        </w:rPr>
        <w:t xml:space="preserve">out </w:t>
      </w:r>
      <w:r w:rsidRPr="007D4398">
        <w:rPr>
          <w:rStyle w:val="StyleUnderline"/>
        </w:rPr>
        <w:t>all over the rest of the world. The United States is, by far, the world’s largest exporter of food. The catastrophe</w:t>
      </w:r>
      <w:r w:rsidRPr="00917E21">
        <w:rPr>
          <w:sz w:val="16"/>
        </w:rPr>
        <w:t xml:space="preserve"> of a drought </w:t>
      </w:r>
      <w:r w:rsidRPr="008B31CB">
        <w:rPr>
          <w:rStyle w:val="StyleUnderline"/>
        </w:rPr>
        <w:t>on the world’s 800 million</w:t>
      </w:r>
      <w:r w:rsidRPr="00917E21">
        <w:rPr>
          <w:sz w:val="16"/>
        </w:rPr>
        <w:t xml:space="preserve"> subsistence farmers </w:t>
      </w:r>
      <w:r w:rsidRPr="008B31CB">
        <w:rPr>
          <w:rStyle w:val="StyleUnderline"/>
        </w:rPr>
        <w:t>would be extreme, a famine.</w:t>
      </w:r>
      <w:r w:rsidRPr="00917E21">
        <w:rPr>
          <w:sz w:val="16"/>
        </w:rPr>
        <w:t xml:space="preserve"> The great gift of America’s agricultural ingenuity is reaching its apogee. “The rate at which we’re changing, that may be quicker than what we anticipated,” Hadfield suggests. “It’s tough to see where we go fifty or a hundred years from now.”</w:t>
      </w:r>
    </w:p>
    <w:p w14:paraId="3251451D" w14:textId="77777777" w:rsidR="007F73B9" w:rsidRPr="009572B9" w:rsidRDefault="007F73B9" w:rsidP="007F73B9">
      <w:pPr>
        <w:rPr>
          <w:sz w:val="2"/>
          <w:szCs w:val="2"/>
        </w:rPr>
      </w:pPr>
      <w:r w:rsidRPr="009572B9">
        <w:rPr>
          <w:sz w:val="2"/>
          <w:szCs w:val="2"/>
        </w:rPr>
        <w:t xml:space="preserve">The Politics of Hunger Multiple droughts in a row are not unknown to the Midwest. The 1930s had four. Those droughts were not the result of incompetent farming; rather, the opposite. The Dust Bowl was a direct result of the newly invented deep-plowing methods that allowed the Great Plains to produce the vast quantities of cheap food that enabled, among other triumphs, the American victory in the First World War. The innovative prosperity of deep-plowing methods had a catastrophic reckoning built into it. The topsoil blew away. There were food riots. Americans died of starvation. Food shortages produced elevated levels of murder, suicide, and robbery. Americans have not forgotten the hunger of that period. It informs some of America’s deepest food trends. Country gravy, for example—powdered milk, flour, oleo—dates from the Depression, a cheap way to provide calories from the most basic available ingredients. “Aunt Sammy,” the government-mandated promoter from the USDA’s Bureau of Home Economics, introduced the notion of whole wheat during the Dust Bowl, a healthier option but also a cheaper one. She taught ways of fancying up split-pea soup with a slice of lemon. Before the Depression, American families traditionally served a bevy of pies with Thanksgiving dinner: mincemeat, cranberry, huckleberry. There would be a chicken pie along with the turkey and vegetables of all kinds. Aunt Sammy, in her Thanksgiving menu, suggested tomato juice instead of oyster stew, and no turkey but a roast or an “old hen” or “mock duck”—flank steak spread with </w:t>
      </w:r>
      <w:proofErr w:type="gramStart"/>
      <w:r w:rsidRPr="009572B9">
        <w:rPr>
          <w:sz w:val="2"/>
          <w:szCs w:val="2"/>
        </w:rPr>
        <w:t>bread crumbs</w:t>
      </w:r>
      <w:proofErr w:type="gramEnd"/>
      <w:r w:rsidRPr="009572B9">
        <w:rPr>
          <w:sz w:val="2"/>
          <w:szCs w:val="2"/>
        </w:rPr>
        <w:t xml:space="preserve"> rolled up, seared, then baked. The United States already eats a post-Depression diet. The Depression brought vitamins and calories to the American consciousness. There was a rush on canning and pickling. “Go back to the 1930s; the Dust Bowl was four or five drought years in a row. Look at West Texas, western Kansas, right now: they’ve had four years of low precipitation in a row,” Hatfield points out. “These things that are way below normal are happening. They’re not widespread, but they are occurring.”</w:t>
      </w:r>
    </w:p>
    <w:p w14:paraId="72D5410C" w14:textId="77777777" w:rsidR="007F73B9" w:rsidRPr="008B31CB" w:rsidRDefault="007F73B9" w:rsidP="007F73B9">
      <w:pPr>
        <w:rPr>
          <w:rStyle w:val="StyleUnderline"/>
        </w:rPr>
      </w:pPr>
      <w:r w:rsidRPr="00992F8A">
        <w:rPr>
          <w:rStyle w:val="StyleUnderline"/>
          <w:highlight w:val="green"/>
        </w:rPr>
        <w:t>Even slight spikes in</w:t>
      </w:r>
      <w:r w:rsidRPr="008B31CB">
        <w:rPr>
          <w:rStyle w:val="StyleUnderline"/>
        </w:rPr>
        <w:t xml:space="preserve"> the </w:t>
      </w:r>
      <w:r w:rsidRPr="00992F8A">
        <w:rPr>
          <w:rStyle w:val="StyleUnderline"/>
          <w:highlight w:val="green"/>
        </w:rPr>
        <w:t>price of</w:t>
      </w:r>
      <w:r w:rsidRPr="008B31CB">
        <w:rPr>
          <w:rStyle w:val="StyleUnderline"/>
        </w:rPr>
        <w:t xml:space="preserve"> other commodities, like crude </w:t>
      </w:r>
      <w:r w:rsidRPr="00992F8A">
        <w:rPr>
          <w:rStyle w:val="Emphasis"/>
          <w:highlight w:val="green"/>
        </w:rPr>
        <w:t>oil</w:t>
      </w:r>
      <w:r w:rsidRPr="008B31CB">
        <w:rPr>
          <w:rStyle w:val="StyleUnderline"/>
        </w:rPr>
        <w:t xml:space="preserve">, has </w:t>
      </w:r>
      <w:r w:rsidRPr="00992F8A">
        <w:rPr>
          <w:rStyle w:val="StyleUnderline"/>
          <w:highlight w:val="green"/>
        </w:rPr>
        <w:t xml:space="preserve">led to unrest </w:t>
      </w:r>
      <w:r w:rsidRPr="007D4398">
        <w:rPr>
          <w:rStyle w:val="StyleUnderline"/>
        </w:rPr>
        <w:t>the world over</w:t>
      </w:r>
      <w:r w:rsidRPr="00992F8A">
        <w:rPr>
          <w:rStyle w:val="StyleUnderline"/>
          <w:highlight w:val="green"/>
        </w:rPr>
        <w:t>.</w:t>
      </w:r>
      <w:r w:rsidRPr="008B31CB">
        <w:rPr>
          <w:rStyle w:val="StyleUnderline"/>
        </w:rPr>
        <w:t xml:space="preserve"> The Yellow Vest movement in France, the country’s most pronounced political violence since 1968, exploded from a relatively small rise in the price of gasoline. </w:t>
      </w:r>
      <w:r w:rsidRPr="00992F8A">
        <w:rPr>
          <w:rStyle w:val="StyleUnderline"/>
          <w:highlight w:val="green"/>
        </w:rPr>
        <w:t xml:space="preserve">For </w:t>
      </w:r>
      <w:r w:rsidRPr="00992F8A">
        <w:rPr>
          <w:rStyle w:val="Emphasis"/>
          <w:highlight w:val="green"/>
        </w:rPr>
        <w:t>highly unequal</w:t>
      </w:r>
      <w:r w:rsidRPr="00992F8A">
        <w:rPr>
          <w:rStyle w:val="StyleUnderline"/>
          <w:highlight w:val="green"/>
        </w:rPr>
        <w:t xml:space="preserve"> societies, any</w:t>
      </w:r>
      <w:r w:rsidRPr="008B31CB">
        <w:rPr>
          <w:rStyle w:val="StyleUnderline"/>
        </w:rPr>
        <w:t xml:space="preserve"> commodity price </w:t>
      </w:r>
      <w:r w:rsidRPr="00992F8A">
        <w:rPr>
          <w:rStyle w:val="StyleUnderline"/>
          <w:highlight w:val="green"/>
        </w:rPr>
        <w:t xml:space="preserve">increase creates a </w:t>
      </w:r>
      <w:r w:rsidRPr="00992F8A">
        <w:rPr>
          <w:rStyle w:val="Emphasis"/>
          <w:highlight w:val="green"/>
        </w:rPr>
        <w:t>threat to stability</w:t>
      </w:r>
      <w:r w:rsidRPr="00992F8A">
        <w:rPr>
          <w:rStyle w:val="StyleUnderline"/>
          <w:highlight w:val="green"/>
        </w:rPr>
        <w:t>.</w:t>
      </w:r>
    </w:p>
    <w:p w14:paraId="7A2D6F8D" w14:textId="77777777" w:rsidR="007F73B9" w:rsidRPr="008B31CB" w:rsidRDefault="007F73B9" w:rsidP="007F73B9">
      <w:pPr>
        <w:rPr>
          <w:rStyle w:val="StyleUnderline"/>
        </w:rPr>
      </w:pPr>
      <w:r w:rsidRPr="00992F8A">
        <w:rPr>
          <w:rStyle w:val="StyleUnderline"/>
          <w:highlight w:val="green"/>
        </w:rPr>
        <w:t>For</w:t>
      </w:r>
      <w:r w:rsidRPr="008B31CB">
        <w:rPr>
          <w:rStyle w:val="StyleUnderline"/>
        </w:rPr>
        <w:t xml:space="preserve"> ordinary </w:t>
      </w:r>
      <w:r w:rsidRPr="00992F8A">
        <w:rPr>
          <w:rStyle w:val="StyleUnderline"/>
          <w:highlight w:val="green"/>
        </w:rPr>
        <w:t xml:space="preserve">Americans, instability will mean </w:t>
      </w:r>
      <w:r w:rsidRPr="00992F8A">
        <w:rPr>
          <w:rStyle w:val="Emphasis"/>
          <w:highlight w:val="green"/>
        </w:rPr>
        <w:t>hunger</w:t>
      </w:r>
      <w:r w:rsidRPr="00992F8A">
        <w:rPr>
          <w:rStyle w:val="StyleUnderline"/>
          <w:highlight w:val="green"/>
        </w:rPr>
        <w:t>.</w:t>
      </w:r>
    </w:p>
    <w:p w14:paraId="3C1D80B7" w14:textId="77777777" w:rsidR="007F73B9" w:rsidRPr="008B31CB" w:rsidRDefault="007F73B9" w:rsidP="007F73B9">
      <w:pPr>
        <w:rPr>
          <w:sz w:val="2"/>
          <w:szCs w:val="2"/>
        </w:rPr>
      </w:pPr>
      <w:r w:rsidRPr="008B31CB">
        <w:rPr>
          <w:sz w:val="2"/>
          <w:szCs w:val="2"/>
        </w:rPr>
        <w:t xml:space="preserve">The Drought Thanksgiving </w:t>
      </w:r>
      <w:proofErr w:type="gramStart"/>
      <w:r w:rsidRPr="008B31CB">
        <w:rPr>
          <w:sz w:val="2"/>
          <w:szCs w:val="2"/>
        </w:rPr>
        <w:t>The</w:t>
      </w:r>
      <w:proofErr w:type="gramEnd"/>
      <w:r w:rsidRPr="008B31CB">
        <w:rPr>
          <w:sz w:val="2"/>
          <w:szCs w:val="2"/>
        </w:rPr>
        <w:t xml:space="preserve"> Producer never knew hunger, not even after the third drought in five years. Nearly two-thirds of American families qualified as “food insecure” by then. The number of Americans using their savings to buy food was 28 million and growing. The first year, the drought had barely made the news, small items in the financial papers about the rise in food prices. Even her sister hadn’t worried much the first year. The second year of drought was when the anxieties drifted down, </w:t>
      </w:r>
      <w:proofErr w:type="gramStart"/>
      <w:r w:rsidRPr="008B31CB">
        <w:rPr>
          <w:sz w:val="2"/>
          <w:szCs w:val="2"/>
        </w:rPr>
        <w:t>from the experts and the farmers,</w:t>
      </w:r>
      <w:proofErr w:type="gramEnd"/>
      <w:r w:rsidRPr="008B31CB">
        <w:rPr>
          <w:sz w:val="2"/>
          <w:szCs w:val="2"/>
        </w:rPr>
        <w:t xml:space="preserve"> to ordinary people. The drought two years later was when the prices spiked. One day, the Producer picked up a Napa cabbage that cost $28. It’s a beautiful cabbage but not that beautiful, she thought. Around that time, she realized that they were keeping almond milk behind the counter. Soldiers in full military gear moonlighted for Walmart. New York suddenly flourished with gardens, the Drought Gardens. In Brooklyn, every rooftop, every veranda—every bit of backyard—had tomatoes and lettuce and herbs. How best to grow your vegetables became one of those permanent topics of conversation, like real estate and school districts, and when her colleagues at WNYC or the parents of her daughter’s school friends found out she was from Iowa, they assumed she was </w:t>
      </w:r>
      <w:proofErr w:type="gramStart"/>
      <w:r w:rsidRPr="008B31CB">
        <w:rPr>
          <w:sz w:val="2"/>
          <w:szCs w:val="2"/>
        </w:rPr>
        <w:t>more or less a</w:t>
      </w:r>
      <w:proofErr w:type="gramEnd"/>
      <w:r w:rsidRPr="008B31CB">
        <w:rPr>
          <w:sz w:val="2"/>
          <w:szCs w:val="2"/>
        </w:rPr>
        <w:t xml:space="preserve"> farmer, asking for advice as if she knew. She did find herself dreaming of the garden in Iowa in the days leading up to the Drought Thanksgiving. She had to take the bus back to Davenport. She justified it as a bonding opportunity with her teenage daughter, just the two of them riding cross-country. It was the only way they could afford to go. Her husband couldn’t stomach a thirty-two-hour bus ride. He stayed in New York that year. The road trip was supposed to be educational, but not as educational as it turned out to be. Every town on the thirty-two-hour trip to Davenport was dying. The bus stations in the smaller places seemed to be placed there out of habit. The diners, which doubled as cleaning stations and brothels, weren’t safe even in daylight. In the fields, the corn was stunted, brownish yellow in the rows, the spaces too wide. Where once there was planned lushness, now there was simply empty space. Herds of feral hogs ravaged the landscape. A mound of clothes had been dumped beside a boarded-up school. They passed through a town where recently thirty-two people had died from drinking vodka that had been cut with ethyl alcohol. The Producer didn’t let her daughter leave the bus, even when she whined about her cramped legs. Mostly they just sat in the back watching movies on a phone with a split audio cable. The prairies were so ragged there wasn’t much to see. The Big House was full up then. Her sister and the kids had moved in after the Ram dealership closed. The only work her sister could find was temporary room cleaning on a contract basis with the local Red Roof. It offered no benefits or security. Her niece had the grades to go to </w:t>
      </w:r>
      <w:proofErr w:type="gramStart"/>
      <w:r w:rsidRPr="008B31CB">
        <w:rPr>
          <w:sz w:val="2"/>
          <w:szCs w:val="2"/>
        </w:rPr>
        <w:t>college</w:t>
      </w:r>
      <w:proofErr w:type="gramEnd"/>
      <w:r w:rsidRPr="008B31CB">
        <w:rPr>
          <w:sz w:val="2"/>
          <w:szCs w:val="2"/>
        </w:rPr>
        <w:t xml:space="preserve"> but she would have had to borrow nearly half a million dollars to attend. In the meantime, she found herself working beside her mother on the carts. Any little bit of money helped. As for the boy, he was still in school, but after the austerity program had been put in place, classroom sizes swelled to sixty kids. There was no help for kids with learning difficulties. He was almost a young man then. He had developed an obsession with the military, making models of panzers and Hamilton bombers in his room. Bright red Nazi and Allied propaganda screamed from the walls. The army would never take him because of his eye. He brought the fact up in nearly every conversation. They had all started to fear her nephew, with his menacing silences and the angry hopelessness flaring up in bursts. Her mother’s garden had expanded. Even in drought, she could eke out beets and carrots and a row of lettuce. The Producer wondered if she could make a show out of her mother’s garden: the simple prosperity of abundant greens. It was what everyone was talking about in New York, anyway. The Garden. Might work. Thanksgiving dinner had changed with the drought. They used to eat turkey, but turkeys are corn-fed and so, much too expensive. The tater crumble, the nutmeg mac and cheese, the </w:t>
      </w:r>
      <w:proofErr w:type="spellStart"/>
      <w:r w:rsidRPr="008B31CB">
        <w:rPr>
          <w:sz w:val="2"/>
          <w:szCs w:val="2"/>
        </w:rPr>
        <w:t>tusenbladstårta</w:t>
      </w:r>
      <w:proofErr w:type="spellEnd"/>
      <w:r w:rsidRPr="008B31CB">
        <w:rPr>
          <w:sz w:val="2"/>
          <w:szCs w:val="2"/>
        </w:rPr>
        <w:t xml:space="preserve"> with its cream filling—they’re mostly corn and therefore quite expensive. They skipped the mac and cheese and tater </w:t>
      </w:r>
      <w:proofErr w:type="gramStart"/>
      <w:r w:rsidRPr="008B31CB">
        <w:rPr>
          <w:sz w:val="2"/>
          <w:szCs w:val="2"/>
        </w:rPr>
        <w:t>crumble</w:t>
      </w:r>
      <w:proofErr w:type="gramEnd"/>
      <w:r w:rsidRPr="008B31CB">
        <w:rPr>
          <w:sz w:val="2"/>
          <w:szCs w:val="2"/>
        </w:rPr>
        <w:t xml:space="preserve"> but they had to have the </w:t>
      </w:r>
      <w:proofErr w:type="spellStart"/>
      <w:r w:rsidRPr="008B31CB">
        <w:rPr>
          <w:sz w:val="2"/>
          <w:szCs w:val="2"/>
        </w:rPr>
        <w:t>tusenbladstårta</w:t>
      </w:r>
      <w:proofErr w:type="spellEnd"/>
      <w:r w:rsidRPr="008B31CB">
        <w:rPr>
          <w:sz w:val="2"/>
          <w:szCs w:val="2"/>
        </w:rPr>
        <w:t xml:space="preserve">. The year of the drought, her mother experimented with soy turkey, which was tasty enough, though it had a slight chemical tinge. They had potato pancakes instead of mashed potatoes. The garden, even in drought, had given them enough greens and carrots and beans and beets to feel like a feast. That year the </w:t>
      </w:r>
      <w:proofErr w:type="spellStart"/>
      <w:r w:rsidRPr="008B31CB">
        <w:rPr>
          <w:sz w:val="2"/>
          <w:szCs w:val="2"/>
        </w:rPr>
        <w:t>tusenbladstårta</w:t>
      </w:r>
      <w:proofErr w:type="spellEnd"/>
      <w:r w:rsidRPr="008B31CB">
        <w:rPr>
          <w:sz w:val="2"/>
          <w:szCs w:val="2"/>
        </w:rPr>
        <w:t xml:space="preserve"> had no cover of strawberries. Strawberries were too expensive in November. The Third Threat Multiplier: Property Vulnerability Farmers have been dealing with climate change since the invention of farming. That’s what farming is: making as much food as possible with the weather you’ve been given. But cities, vastly more complex, do not adapt nearly as well to climate change. The world is full of history’s once-great cities, abandoned to desert, subsumed by jungle, visited only by tourists. Peter Sousounis is the director of climate change research at AIR Worldwide, where he works on catastrophe model development for large-scale clients, including insurance companies and reinsurers. He combines physics with actuarial data to provide the people who have the most at stake with the best answers on the climate future. The best estimate of the worldwide property damage due to sea level rise alone in the immediate future totals $1 trillion. But that only </w:t>
      </w:r>
      <w:proofErr w:type="gramStart"/>
      <w:r w:rsidRPr="008B31CB">
        <w:rPr>
          <w:sz w:val="2"/>
          <w:szCs w:val="2"/>
        </w:rPr>
        <w:t>takes into account</w:t>
      </w:r>
      <w:proofErr w:type="gramEnd"/>
      <w:r w:rsidRPr="008B31CB">
        <w:rPr>
          <w:sz w:val="2"/>
          <w:szCs w:val="2"/>
        </w:rPr>
        <w:t xml:space="preserve"> slow, steady rises in the sea level. The increase in unpredictability of extreme weather events means that much more than a mere $1 trillion is at risk. Over forty years, Category 5 hurricanes have increased by 300 percent globally. The direction is the same in all models, but the scale varies. “People have this ideal perception that climate change is happening slowly and steadily. In the grand scheme of things, it’s not. It has fits and starts. It might even change direction temporarily,” </w:t>
      </w:r>
      <w:proofErr w:type="spellStart"/>
      <w:r w:rsidRPr="008B31CB">
        <w:rPr>
          <w:sz w:val="2"/>
          <w:szCs w:val="2"/>
        </w:rPr>
        <w:t>Sousounis</w:t>
      </w:r>
      <w:proofErr w:type="spellEnd"/>
      <w:r w:rsidRPr="008B31CB">
        <w:rPr>
          <w:sz w:val="2"/>
          <w:szCs w:val="2"/>
        </w:rPr>
        <w:t xml:space="preserve"> says. “But I wholeheartedly believe that it will manifest itself nonlinearly rather than linearly. And that’s what we </w:t>
      </w:r>
      <w:proofErr w:type="gramStart"/>
      <w:r w:rsidRPr="008B31CB">
        <w:rPr>
          <w:sz w:val="2"/>
          <w:szCs w:val="2"/>
        </w:rPr>
        <w:t>have to</w:t>
      </w:r>
      <w:proofErr w:type="gramEnd"/>
      <w:r w:rsidRPr="008B31CB">
        <w:rPr>
          <w:sz w:val="2"/>
          <w:szCs w:val="2"/>
        </w:rPr>
        <w:t xml:space="preserve"> be careful of. We need to account for nonlinearity.” (“Nonlinearity” means that everything goes along as it always has until suddenly it doesn’t.) The models of the United Nations and the insurance companies are hedged bets. There are hundreds of climate </w:t>
      </w:r>
      <w:proofErr w:type="gramStart"/>
      <w:r w:rsidRPr="008B31CB">
        <w:rPr>
          <w:sz w:val="2"/>
          <w:szCs w:val="2"/>
        </w:rPr>
        <w:t>models</w:t>
      </w:r>
      <w:proofErr w:type="gramEnd"/>
      <w:r w:rsidRPr="008B31CB">
        <w:rPr>
          <w:sz w:val="2"/>
          <w:szCs w:val="2"/>
        </w:rPr>
        <w:t xml:space="preserve"> and they take the mean. But that conclusion is not the same as the result. In Vegas, if you’re playing baccarat, in theory you should always come out even. It’s a 50-50 bet. But you don’t play baccarat to get your money back. The destructive total of climate change, for </w:t>
      </w:r>
      <w:proofErr w:type="spellStart"/>
      <w:r w:rsidRPr="008B31CB">
        <w:rPr>
          <w:sz w:val="2"/>
          <w:szCs w:val="2"/>
        </w:rPr>
        <w:t>Sousounis</w:t>
      </w:r>
      <w:proofErr w:type="spellEnd"/>
      <w:r w:rsidRPr="008B31CB">
        <w:rPr>
          <w:sz w:val="2"/>
          <w:szCs w:val="2"/>
        </w:rPr>
        <w:t xml:space="preserve">, “could be, not to scare you, but 200 percent on the high side”—that is to say, 200 percent worse than the current standard model. If massive pieces of glaciers collapse, sudden sea level rise will follow, and with sudden sea level rise, the complex cascading system will spiral out of control. For </w:t>
      </w:r>
      <w:proofErr w:type="spellStart"/>
      <w:r w:rsidRPr="008B31CB">
        <w:rPr>
          <w:sz w:val="2"/>
          <w:szCs w:val="2"/>
        </w:rPr>
        <w:t>Sousounis’s</w:t>
      </w:r>
      <w:proofErr w:type="spellEnd"/>
      <w:r w:rsidRPr="008B31CB">
        <w:rPr>
          <w:sz w:val="2"/>
          <w:szCs w:val="2"/>
        </w:rPr>
        <w:t xml:space="preserve"> clients, the increase in risk has one obvious consequence: “Definitely parts of the shoreline will be uninsurable.” We are inside a climate bubble. Bubbles pop. “The one thing there is reasonable consensus on, at least for hurricane activity, for the US, is overall an increase in the frequency and intensity of Category 4 or Category 5 hurricanes,” </w:t>
      </w:r>
      <w:proofErr w:type="spellStart"/>
      <w:r w:rsidRPr="008B31CB">
        <w:rPr>
          <w:sz w:val="2"/>
          <w:szCs w:val="2"/>
        </w:rPr>
        <w:t>Sousounis</w:t>
      </w:r>
      <w:proofErr w:type="spellEnd"/>
      <w:r w:rsidRPr="008B31CB">
        <w:rPr>
          <w:sz w:val="2"/>
          <w:szCs w:val="2"/>
        </w:rPr>
        <w:t xml:space="preserve"> says. That fact alone is going to change America. Nonlinear Climate Change “New York would be incredibly high on the list of vulnerable cities,” notes Vivek Shandas, director of the Institute for Sustainable Solutions at Portland State University in Portland, Oregon. The Institute for Sustainable Solutions deals with the way cities will adapt to climate change. Some of the infrastructure in cities on the Eastern Seaboard dates from the eighteenth century, a disaster waiting to happen even before the compounding effect of multiple vulnerabilities from climate change. “Much of New York is relatively flat. Even modest levels of sea level rise are billions of dollars of infrastructure impact, and the available space to move is more concentrated as well,” </w:t>
      </w:r>
      <w:proofErr w:type="spellStart"/>
      <w:r w:rsidRPr="008B31CB">
        <w:rPr>
          <w:sz w:val="2"/>
          <w:szCs w:val="2"/>
        </w:rPr>
        <w:t>Shandas</w:t>
      </w:r>
      <w:proofErr w:type="spellEnd"/>
      <w:r w:rsidRPr="008B31CB">
        <w:rPr>
          <w:sz w:val="2"/>
          <w:szCs w:val="2"/>
        </w:rPr>
        <w:t xml:space="preserve"> says. “Then you have heat waves that occur. We see deaths every year. Then there’s urban flooding, because you have storm and sewer systems that are relatively outdated.” Miami will see intense heat waves, sea level rise, and hurricanes happening at the same time. But Miami is just a great town. New York is New York; 88.3 percent of the world’s foreign exchange pours through it. Superstorm Sandy in 2012 was a warning shot. Across New York State, $32.8 billion was required for restoration. For a storm that was not technically even a hurricane when it hit New York, Sandy wrecked eight tunnels and stranded millions of commuters between Brooklyn and Lower Manhattan. New Jersey transit was shut down for nearly a month. The South Ferry subway station flooded with 15 million gallons of salt water and only resumed service in 2017. To repair and improve the subway, the Metropolitan Transportation Authority spent $4.5 billion. They are preparing for large storms by making it possible to seal terminals with retractable stairwell covers and other flood protection measures, including “flex gates,” waterproof Kevlar belts to be unrolled, and “resilient tunnel plugs”—air balloons. But they can only prepare for what they know and for what they might expect. What would a Category 5 storm with an extra half a foot of sea surge do? The Cascading Failure of Urban Systems City failure happens incrementally and then by cataclysms. “The incremental failures are often things like the sewer systems can no longer handle the water coming in and the investment in the sewer system is no longer what the city can handle,” </w:t>
      </w:r>
      <w:proofErr w:type="spellStart"/>
      <w:r w:rsidRPr="008B31CB">
        <w:rPr>
          <w:sz w:val="2"/>
          <w:szCs w:val="2"/>
        </w:rPr>
        <w:t>Shandas</w:t>
      </w:r>
      <w:proofErr w:type="spellEnd"/>
      <w:r w:rsidRPr="008B31CB">
        <w:rPr>
          <w:sz w:val="2"/>
          <w:szCs w:val="2"/>
        </w:rPr>
        <w:t xml:space="preserve"> says. “What failure means is a cascading failure of systems.” It’s a feedback loop. When population declines, the tax base declines. When the tax base declines, funding to deal with mitigation and adaptation declines, which leads to infrastructure breakdown, which leads to the inability to provide services, which leads to a population decline. “How much energy would a city need to continue sustaining itself?” </w:t>
      </w:r>
      <w:proofErr w:type="spellStart"/>
      <w:r w:rsidRPr="008B31CB">
        <w:rPr>
          <w:sz w:val="2"/>
          <w:szCs w:val="2"/>
        </w:rPr>
        <w:t>Shandas</w:t>
      </w:r>
      <w:proofErr w:type="spellEnd"/>
      <w:r w:rsidRPr="008B31CB">
        <w:rPr>
          <w:sz w:val="2"/>
          <w:szCs w:val="2"/>
        </w:rPr>
        <w:t xml:space="preserve"> asks. “How much do we want to keep subsidizing the activities within cities to keep them going? When do we say enough is enough? When can we no longer do it? What we haven’t had a serious conversation about is managed retreat.” Instead, the most likely scenario is that those with enough resources will flee, leaving behind the poor and vulnerable. The markets will respond after the crises without any mitigation of human costs. This is already happening in some places. Mexican Americans live on polluted areas that are totally unprotected near the Rio Grande. In 2020, California banned insurance companies from dropping homeowners’ policies, a step to protect ordinary homeowners. But it means that nothing will stop people from continuing to build houses in unfeasible locations. The state will not </w:t>
      </w:r>
      <w:proofErr w:type="gramStart"/>
      <w:r w:rsidRPr="008B31CB">
        <w:rPr>
          <w:sz w:val="2"/>
          <w:szCs w:val="2"/>
        </w:rPr>
        <w:t>take action</w:t>
      </w:r>
      <w:proofErr w:type="gramEnd"/>
      <w:r w:rsidRPr="008B31CB">
        <w:rPr>
          <w:sz w:val="2"/>
          <w:szCs w:val="2"/>
        </w:rPr>
        <w:t xml:space="preserve"> on climate change, and they are preventing the market from </w:t>
      </w:r>
      <w:proofErr w:type="gramStart"/>
      <w:r w:rsidRPr="008B31CB">
        <w:rPr>
          <w:sz w:val="2"/>
          <w:szCs w:val="2"/>
        </w:rPr>
        <w:t>taking action</w:t>
      </w:r>
      <w:proofErr w:type="gramEnd"/>
      <w:r w:rsidRPr="008B31CB">
        <w:rPr>
          <w:sz w:val="2"/>
          <w:szCs w:val="2"/>
        </w:rPr>
        <w:t>. Eventually, climate change will force adaptation. Without the political will for investment—and remember that nobody ever got elected preventing a catastrophe—the forces driving managed retreat will be market forces. Insurance companies will tell homeowners they can no longer insure their properties. Those properties will lose their value because they can’t be insured. Developers will build in safe areas because that will be the only real estate that holds its value. Some researchers in the field describe the effect as “climate gentrification”—tighter labor markets, increased property values where property survives, and more inequality. The rich will be able to afford the security of safe places, and the poor will live on the margins, in the darkness on the edge of town.</w:t>
      </w:r>
    </w:p>
    <w:p w14:paraId="52DFB622" w14:textId="77777777" w:rsidR="007F73B9" w:rsidRPr="00917E21" w:rsidRDefault="007F73B9" w:rsidP="007F73B9">
      <w:pPr>
        <w:rPr>
          <w:rStyle w:val="StyleUnderline"/>
        </w:rPr>
      </w:pPr>
      <w:r w:rsidRPr="00917E21">
        <w:rPr>
          <w:rStyle w:val="StyleUnderline"/>
        </w:rPr>
        <w:t>A</w:t>
      </w:r>
      <w:r w:rsidRPr="00917E21">
        <w:rPr>
          <w:sz w:val="16"/>
        </w:rPr>
        <w:t xml:space="preserve"> marketplace </w:t>
      </w:r>
      <w:r w:rsidRPr="00992F8A">
        <w:rPr>
          <w:rStyle w:val="StyleUnderline"/>
          <w:highlight w:val="green"/>
        </w:rPr>
        <w:t>retreat will produce</w:t>
      </w:r>
      <w:r w:rsidRPr="008B31CB">
        <w:rPr>
          <w:rStyle w:val="StyleUnderline"/>
        </w:rPr>
        <w:t xml:space="preserve"> a </w:t>
      </w:r>
      <w:r w:rsidRPr="00917E21">
        <w:rPr>
          <w:rStyle w:val="StyleUnderline"/>
        </w:rPr>
        <w:t>Fortress America</w:t>
      </w:r>
      <w:r w:rsidRPr="008B31CB">
        <w:rPr>
          <w:rStyle w:val="StyleUnderline"/>
        </w:rPr>
        <w:t>, an America of walls</w:t>
      </w:r>
      <w:r w:rsidRPr="00917E21">
        <w:rPr>
          <w:sz w:val="16"/>
        </w:rPr>
        <w:t xml:space="preserve">, an America to keep out the sea, an America to keep out foreigners, an America to keep out the poor. Stable real estate will require more investment to maintain. “Then </w:t>
      </w:r>
      <w:r w:rsidRPr="008B31CB">
        <w:rPr>
          <w:rStyle w:val="StyleUnderline"/>
        </w:rPr>
        <w:t>you have</w:t>
      </w:r>
      <w:r w:rsidRPr="00917E21">
        <w:rPr>
          <w:sz w:val="16"/>
        </w:rPr>
        <w:t xml:space="preserve"> these </w:t>
      </w:r>
      <w:r w:rsidRPr="008B31CB">
        <w:rPr>
          <w:rStyle w:val="StyleUnderline"/>
        </w:rPr>
        <w:t xml:space="preserve">massive events like Hurricane Maria in Puerto Rico, </w:t>
      </w:r>
      <w:r w:rsidRPr="00992F8A">
        <w:rPr>
          <w:rStyle w:val="StyleUnderline"/>
          <w:highlight w:val="green"/>
        </w:rPr>
        <w:t>short-term</w:t>
      </w:r>
      <w:r w:rsidRPr="008B31CB">
        <w:rPr>
          <w:rStyle w:val="StyleUnderline"/>
        </w:rPr>
        <w:t xml:space="preserve"> and </w:t>
      </w:r>
      <w:r w:rsidRPr="00992F8A">
        <w:rPr>
          <w:rStyle w:val="StyleUnderline"/>
          <w:highlight w:val="green"/>
        </w:rPr>
        <w:t>incredibly intense events that wipe out populations</w:t>
      </w:r>
      <w:r w:rsidRPr="00917E21">
        <w:rPr>
          <w:sz w:val="16"/>
        </w:rPr>
        <w:t xml:space="preserve">,” </w:t>
      </w:r>
      <w:proofErr w:type="spellStart"/>
      <w:r w:rsidRPr="00917E21">
        <w:rPr>
          <w:sz w:val="16"/>
        </w:rPr>
        <w:t>Shandas</w:t>
      </w:r>
      <w:proofErr w:type="spellEnd"/>
      <w:r w:rsidRPr="00917E21">
        <w:rPr>
          <w:sz w:val="16"/>
        </w:rPr>
        <w:t xml:space="preserve"> says. </w:t>
      </w:r>
      <w:r w:rsidRPr="00992F8A">
        <w:rPr>
          <w:rStyle w:val="StyleUnderline"/>
          <w:highlight w:val="green"/>
        </w:rPr>
        <w:t>This is</w:t>
      </w:r>
      <w:r w:rsidRPr="008B31CB">
        <w:rPr>
          <w:rStyle w:val="StyleUnderline"/>
        </w:rPr>
        <w:t xml:space="preserve"> a model well known to ecologists. </w:t>
      </w:r>
      <w:r w:rsidRPr="00917E21">
        <w:rPr>
          <w:rStyle w:val="StyleUnderline"/>
        </w:rPr>
        <w:t xml:space="preserve">It’s </w:t>
      </w:r>
      <w:r w:rsidRPr="00992F8A">
        <w:rPr>
          <w:rStyle w:val="Emphasis"/>
          <w:highlight w:val="green"/>
        </w:rPr>
        <w:t>how species go extinct</w:t>
      </w:r>
      <w:r w:rsidRPr="00992F8A">
        <w:rPr>
          <w:rStyle w:val="StyleUnderline"/>
          <w:highlight w:val="green"/>
        </w:rPr>
        <w:t>.</w:t>
      </w:r>
    </w:p>
    <w:p w14:paraId="6B5B2565" w14:textId="77777777" w:rsidR="007F73B9" w:rsidRPr="00917E21" w:rsidRDefault="007F73B9" w:rsidP="007F73B9">
      <w:pPr>
        <w:rPr>
          <w:sz w:val="2"/>
          <w:szCs w:val="2"/>
        </w:rPr>
      </w:pPr>
      <w:r w:rsidRPr="00917E21">
        <w:rPr>
          <w:sz w:val="2"/>
          <w:szCs w:val="2"/>
        </w:rPr>
        <w:t xml:space="preserve">The Crossing Alone in her Gowanus apartment, the Producer is waiting for the event. Thirty-six hours before landfall, the NOAA upgrades Muriel to Category 2. Everybody receives the message on their devices simultaneously, a faint buzzing over the whole of New York. The Governor now implores the people of the city to evacuate. “If you can leave, leave. If you must stay, know what you’re getting into. Muriel is going to pick up a good chunk of the Atlantic Ocean and dump it on us. Winds are going to reach 110 miles per hour.” Most New Yorkers hear only that the storm was Category 2. Everybody knows that the wall can withstand up to Category 3. The Producer listens to the Governor’s warning but doesn’t consider leaving. She has a story to make. To her relief, the tenants in every other unit evacuate. They </w:t>
      </w:r>
      <w:proofErr w:type="gramStart"/>
      <w:r w:rsidRPr="00917E21">
        <w:rPr>
          <w:sz w:val="2"/>
          <w:szCs w:val="2"/>
        </w:rPr>
        <w:t>have to</w:t>
      </w:r>
      <w:proofErr w:type="gramEnd"/>
      <w:r w:rsidRPr="00917E21">
        <w:rPr>
          <w:sz w:val="2"/>
          <w:szCs w:val="2"/>
        </w:rPr>
        <w:t xml:space="preserve"> force their way across the bridges. All twenty-one bridges fill with last-minute evacuees. The tunnels have already flooded. Then the storm surge comes. In Brooklyn, the surge rises from the canal, the tide drifting from the northwest, bringing with it the detritus from the surrounding houses and businesses, a flood of books and papers, art and the displays from the Whole Foods on Gowanus. Several witnesses report seeing a baby floating in a stroller. Others remember a kind of foam of vegetables on the surface. Something, someone, had failed. Within a few hours, the tidal surge floods JFK and LaGuardia airports. The power goes off for Manhattan and Staten Island at 8:37 p.m. By 9:45, power cuts out for most of the outlying boroughs. Red Hook, the most vulnerable New York neighborhood, no longer exists. In downtown Manhattan, Greenwich Village, Tribeca, and the East Village flood. Wall Street floods. The winds that follow the surge reach 116 miles per hour. From Iowa, the Producer’s husband calls, imploring her to leave. The chance to leave has passed. She will need to wait until the first effects of Muriel subside. She spends several days inside, in fear. The Governor calls the National Guard. A hundred thousand soldiers are making their way into the city. After a few days, more out of curiosity than fear, the Producer half floats, half swims through the flotsam-blanketed seep over Fourth Avenue. The water has receded enough to walk there. She heads up the hill to Prospect Park. Prospect Park isn’t Prospect Park anymore. The trees have tumbled. Whole families are curled up inside the sweep of horizontal branches. People are sleeping under the bushes, in a daze of upended lives. The Producer heads back to her apartment. She didn’t take out enough extra cash, she realizes. She barely has a few thousand. She fills a duffel bag with food and water and batteries. She tucks her Glock into her belt. Other than her chargers and her phone, she needs nothing else. She goes to the safe to remove the passports. The family Bible is in there, too, brought over from the old country. The thing’s the size of her chest and weighs as much as a load of bricks. She can’t take it. She can’t bear to leave it. </w:t>
      </w:r>
      <w:proofErr w:type="gramStart"/>
      <w:r w:rsidRPr="00917E21">
        <w:rPr>
          <w:sz w:val="2"/>
          <w:szCs w:val="2"/>
        </w:rPr>
        <w:t>So</w:t>
      </w:r>
      <w:proofErr w:type="gramEnd"/>
      <w:r w:rsidRPr="00917E21">
        <w:rPr>
          <w:sz w:val="2"/>
          <w:szCs w:val="2"/>
        </w:rPr>
        <w:t xml:space="preserve"> she tells herself she’ll come back. Her daughter’s violin in the corner of the room, the furniture, the framed doll’s dresses, the candlesticks she and her husband received as a wedding gift—she tells herself she’ll be back for all of it. Wading back onto Fourth Avenue, she joins in with the stream of other refugees along the old route to JFK. She’s glad to have her Glock. A few hours down the road, the crowd of refugees slowly starts to thicken. She overhears rumors that the storm had been bigger than Category 3. Up ahead she can see groups standing, unsure what to do, where to go. The road has </w:t>
      </w:r>
      <w:proofErr w:type="spellStart"/>
      <w:r w:rsidRPr="00917E21">
        <w:rPr>
          <w:sz w:val="2"/>
          <w:szCs w:val="2"/>
        </w:rPr>
        <w:t>slopped</w:t>
      </w:r>
      <w:proofErr w:type="spellEnd"/>
      <w:r w:rsidRPr="00917E21">
        <w:rPr>
          <w:sz w:val="2"/>
          <w:szCs w:val="2"/>
        </w:rPr>
        <w:t xml:space="preserve"> into the water. It’s almost beautiful, the way the arch of the highway’s concrete dips into the black waves. It reminds her of a Mayan ruin she once visited in Belize, a grand center of trade fifteen hundred years earlier, fitted with glamorous temples, now overrun by jungle. Here, for the first time, she asks herself: Did New York survive? What happened to the city she loved? Boats of all types offer transport across the water: fishing vessels come down from New England, pleasure craft from the Jersey Shore, skiffs and motorboats that probably shouldn’t be on open water. The new shoreline is abuzz with negotiation. Most of the transporters start at five grand a seat. But some of the heavier, safer craft go for ten, and the motorboats for as low as two. Most of the refugees, like the Producer, have little or no cash. Some of the deals are barter, for trade. The Producer watches a young couple, sitting on a cooler, pooling their jewelry, wedding rings and all. Other transporters can process credit cards on their phones. A gentlemanly fifty-year-old strides onto one of the larger skiffs, tapping his phone, as if paying for a latte at Starbucks. The Producer realizes at that moment that she’s a refugee. She’s a refugee in her own country. They’re all refugees in their own country, all these strangers on the new </w:t>
      </w:r>
      <w:proofErr w:type="spellStart"/>
      <w:r w:rsidRPr="00917E21">
        <w:rPr>
          <w:sz w:val="2"/>
          <w:szCs w:val="2"/>
        </w:rPr>
        <w:t>New</w:t>
      </w:r>
      <w:proofErr w:type="spellEnd"/>
      <w:r w:rsidRPr="00917E21">
        <w:rPr>
          <w:sz w:val="2"/>
          <w:szCs w:val="2"/>
        </w:rPr>
        <w:t xml:space="preserve"> York shoreline. How did Americans become refugees in their own country? What brought them to this? On the other side of the waters, the army is loading the refugees into buses. On the bus to Iowa, the Producer finds she can tell who’s a New Yorker and who’s an Iowan. She always believed, when she lived in New York, that she could tell Midwesterners from locals. Now she knows she can. The New Yorkers look scared. The Iowans look bored. The Imminent Crisis of Climate Change Refugees The current best estimate for the future number of climate refugees from coastal areas is 13 million. Using historical patterns and machine learning to connect direct and indirect effects of climate change, a team of computer scientists and demographers working at multiple universities in 2020 came up with this model (see map on page 143), which is based entirely on sea level rise and no other environmental </w:t>
      </w:r>
      <w:proofErr w:type="gramStart"/>
      <w:r w:rsidRPr="00917E21">
        <w:rPr>
          <w:sz w:val="2"/>
          <w:szCs w:val="2"/>
        </w:rPr>
        <w:t>affect</w:t>
      </w:r>
      <w:proofErr w:type="gramEnd"/>
      <w:r w:rsidRPr="00917E21">
        <w:rPr>
          <w:sz w:val="2"/>
          <w:szCs w:val="2"/>
        </w:rPr>
        <w:t xml:space="preserve">. The darker the square, the more refugees will be arriving. The View from Climate Change Refugees Climate change is already reshaping the United States. It is already upending people’s lives. For decades, John Toto’s family owned a traditional Italian family restaurant, Joe and John Toto’s, across from Midland Beach in the Ocean Breeze neighborhood on Staten Island. The family lived across the street. During Sandy, Toto left when the water reached his knees; the restaurant had unmoored from its foundations by then. Sections of sidewalk had crumbled. “My house got pushed two hundred feet off the foundation,” he remembers. “It was like The Wizard of Oz. My entire existence got turned upside down.” The Producer will be one of those dots moving from the coast to the center as the sea level rises. Ocean Breeze and Oakwood Beach were declared eligible for state buyouts at pre-storm values. New York bought six hundred homes. Federal flood insurance for houses damaged by Sandy has risen by as much as 25 percent. The area around the restaurant is gap-toothed. Toto points out the houses of some residents who were underwater on their mortgages before their houses went literally underwater. Since Sandy, Toto sold the restaurant to new owners who are turning the place into a barbecue joint. Some who can’t afford to leave, or who are too old to start over, have stayed. Their new houses stand on stilts. One structure, an attached unit, has one intact, inhabited side and one crumbling, abandoned side. “It’s a mixed bag,” Toto says. The Ocean Breeze neighborhood was originally a salt marsh and never should have been built on. The land is returning to nature. On the deck of the new place, Toto has left a painting on the wall, a mural of the waves at the height the waters reached during Hurricane Sandy. It hangs about level with your shoulders if you’re sitting down. You can have a lovely meal, Staten Island barbecue, and see right where the water will rise to. “I wanted them to put that there as a reminder,” Toto says. “People have no clue what this experience is. I do. And I do think it will happen again.” Everybody knows it will happen again. They’re still eating there. Toto came back to Staten Island to rebuild because of massive investment by the state. It’s unclear whether that would be possible after a massive outflow of its population. A different possible response to climate change catastrophe followed the Camp Fire conflagration in Paradise, California. Fifty-two thousand people evacuated. Only half of them ended up staying in California. The wealthier people moved to the nearby town of Chico. On the Facebook group Camp Fire survivors use to share their stories and to stay in touch, they have registered their presence in forty-eight states. They’ve also left records of the randomness of their lives: I find myself in Washington with no family around. And life is still hard. But I’m working on it. I finally found a </w:t>
      </w:r>
      <w:proofErr w:type="gramStart"/>
      <w:r w:rsidRPr="00917E21">
        <w:rPr>
          <w:sz w:val="2"/>
          <w:szCs w:val="2"/>
        </w:rPr>
        <w:t>job,</w:t>
      </w:r>
      <w:proofErr w:type="gramEnd"/>
      <w:r w:rsidRPr="00917E21">
        <w:rPr>
          <w:sz w:val="2"/>
          <w:szCs w:val="2"/>
        </w:rPr>
        <w:t xml:space="preserve"> I got a travel trailer. I made it work but </w:t>
      </w:r>
      <w:proofErr w:type="gramStart"/>
      <w:r w:rsidRPr="00917E21">
        <w:rPr>
          <w:sz w:val="2"/>
          <w:szCs w:val="2"/>
        </w:rPr>
        <w:t>yes</w:t>
      </w:r>
      <w:proofErr w:type="gramEnd"/>
      <w:r w:rsidRPr="00917E21">
        <w:rPr>
          <w:sz w:val="2"/>
          <w:szCs w:val="2"/>
        </w:rPr>
        <w:t xml:space="preserve"> we are still </w:t>
      </w:r>
      <w:proofErr w:type="gramStart"/>
      <w:r w:rsidRPr="00917E21">
        <w:rPr>
          <w:sz w:val="2"/>
          <w:szCs w:val="2"/>
        </w:rPr>
        <w:t>struggling</w:t>
      </w:r>
      <w:proofErr w:type="gramEnd"/>
      <w:r w:rsidRPr="00917E21">
        <w:rPr>
          <w:sz w:val="2"/>
          <w:szCs w:val="2"/>
        </w:rPr>
        <w:t xml:space="preserve"> and we might be for a while but will be okay. Me and my kids miss our lives but there’s nothing we can do about it. We miss our family, we miss our friends, we miss our home, and we miss our stuff. I still haven’t </w:t>
      </w:r>
      <w:proofErr w:type="gramStart"/>
      <w:r w:rsidRPr="00917E21">
        <w:rPr>
          <w:sz w:val="2"/>
          <w:szCs w:val="2"/>
        </w:rPr>
        <w:t>went</w:t>
      </w:r>
      <w:proofErr w:type="gramEnd"/>
      <w:r w:rsidRPr="00917E21">
        <w:rPr>
          <w:sz w:val="2"/>
          <w:szCs w:val="2"/>
        </w:rPr>
        <w:t xml:space="preserve"> to counseling like my mom said I should but I think I might need it. Because I find myself crying over the littlest things. We are strong, I just keep telling myself at least we’re alive. I’ve arrived at Murphy, North Carolina now, staying at an air B and B rental cabin here. It’s the first chapter in a new adventure to have moved across the US at 66, disabled and knowing NO one here where I’ve moved. Now to find a new long-term home—fingers crossed! I am now in a new state, in a beautiful town. Everyone here is so nice, and I have a new home as well. I know I should just feel lucky to be alive, but something inside me died that day and cannot be recovered. I miss my pets, my home, and my neighbors and it sickens me that some did not make it. I dream each night of my pets who </w:t>
      </w:r>
      <w:proofErr w:type="gramStart"/>
      <w:r w:rsidRPr="00917E21">
        <w:rPr>
          <w:sz w:val="2"/>
          <w:szCs w:val="2"/>
        </w:rPr>
        <w:t>died</w:t>
      </w:r>
      <w:proofErr w:type="gramEnd"/>
      <w:r w:rsidRPr="00917E21">
        <w:rPr>
          <w:sz w:val="2"/>
          <w:szCs w:val="2"/>
        </w:rPr>
        <w:t xml:space="preserve"> and the idea of their suffering terrifies me. I cannot eat or sleep normally now; nothing brings me pleasure anymore. I am bereft. I cannot abide the death of my community. I have decided to give myself one year, until November 8th, 2019, to see if anything will change. Sometimes I wish that I too had died that day. After Hurricane Katrina, around 100,000 citizens were trapped in New Orleans. That disastrous evacuation—a case study in emergency mismanagement—resulted in several hundred deaths by heat and dehydration within a few days. Eventually, 1,800 died there; 1.36 million applied for assistance. The scale of human destruction for a hurricane hitting New York would be exponentially greater. The Politics of Climate Change Refugees Robert McLeman studies migration patterns and climate change at Wilfrid Laurier University in Waterloo, Ontario. He has a disarmingly cheerful, upbeat way of describing the spread of total pandemonium. Climate change can bring about political chaos, in large part through migration. The rise of temperature or sea level won’t necessarily break people. It’s what you don’t expect that breaks you. I’m Canadian, so no cold snap, no snow dump, can break me. I’m used to it. I know what to do. But I wouldn’t know what to do in the case of even a mild drought. Bangladesh, to take an example, will typically not experience mass migration due to flooding, because people in that region have been dealing with floods for thousands of years. But a drought could cause </w:t>
      </w:r>
      <w:proofErr w:type="gramStart"/>
      <w:r w:rsidRPr="00917E21">
        <w:rPr>
          <w:sz w:val="2"/>
          <w:szCs w:val="2"/>
        </w:rPr>
        <w:t>a serious crisis</w:t>
      </w:r>
      <w:proofErr w:type="gramEnd"/>
      <w:r w:rsidRPr="00917E21">
        <w:rPr>
          <w:sz w:val="2"/>
          <w:szCs w:val="2"/>
        </w:rPr>
        <w:t xml:space="preserve">, causing waves of migration into India that result in political chaos. What could Americans adapt to? And what could break them? Most worrying to </w:t>
      </w:r>
      <w:proofErr w:type="spellStart"/>
      <w:r w:rsidRPr="00917E21">
        <w:rPr>
          <w:sz w:val="2"/>
          <w:szCs w:val="2"/>
        </w:rPr>
        <w:t>McLeman</w:t>
      </w:r>
      <w:proofErr w:type="spellEnd"/>
      <w:r w:rsidRPr="00917E21">
        <w:rPr>
          <w:sz w:val="2"/>
          <w:szCs w:val="2"/>
        </w:rPr>
        <w:t xml:space="preserve"> is the fact that American populations are growing in the areas that are most vulnerable to unpredictable catastrophes. They include coastal New York, coastal New Jersey, Florida, coastal Louisiana, the Carolinas, the Valley of the Sun, the Bay Area, and Los Angeles. Many Central Americans who were separated from their children at the American border were fleeing gangs and political instability, but they were also fleeing drought. “Environmentally related migration already happens; we’re just seeing the thin edge of the wedge right now,” </w:t>
      </w:r>
      <w:proofErr w:type="spellStart"/>
      <w:r w:rsidRPr="00917E21">
        <w:rPr>
          <w:sz w:val="2"/>
          <w:szCs w:val="2"/>
        </w:rPr>
        <w:t>McLeman</w:t>
      </w:r>
      <w:proofErr w:type="spellEnd"/>
      <w:r w:rsidRPr="00917E21">
        <w:rPr>
          <w:sz w:val="2"/>
          <w:szCs w:val="2"/>
        </w:rPr>
        <w:t xml:space="preserve"> says. You cannot read a history of fascism that does not attribute its popularity, in part, to the deeper trends of the Great Depression. A 2012 study from the National Bureau of Economic Research confirmed “the existence of a link between political extremism and economic hard times as captured by growth or contraction of the economy.” The future of America will involve severe drought, economic downturn, and the erosion of major coastal cities. The political scenarios in the previous two reports reveal the dangers of these realities. The rise of the hard right and hyper-partisan Washington emerged, tangentially, from the collapse of the housing market in 2008. The rising chaos works both ways. American institutions respond weakly to emergencies. The emergencies weaken the American institutions, which, in turn, diminish their capacity to respond to emergencies. It’s a cycle. American families are chewed up. No policy solutions, not even the most extreme, would prevent what I have described here. The Thanksgiving After the Fall of New York The Producer didn’t travel home for Thanksgiving that year. She was already there. Months after the fall of New York, there’s no longer reliable data on suicide rates or food insecurity. There are large drifting groups of human wreckage exploding in random violence or moving away from fear and toward the hope of safety. For the Producer, the relief of escape and reunion have passed. Vanished New York is worse than a wound to her. It’s a cauterized future. It’s a closed escape hatch while the waters are rising. The Producer fought so hard to break out of Iowa, to climb her way to the center of the world. And then the center of the world disappeared. She had some amazing audio footage of her escape from New York in the end. There was no one to sell it to. At first, no one doubted that they would rebuild New York. Everybody talked about “New York tough,” and writers published pieces written about the surprising joys of having to take the Brooklyn Ferry again, and sidewalk vendors hawked FUCK YOU, MURIEL, YOU BITCH T-shirts outside the World Trade Center. After the Second World War, Germany and Japan rebuilt Berlin and Tokyo. After the earthquake of 1755, the Portuguese rebuilt Lisbon. But in all those cases, they assumed that their cities would not face such an uncertain future. If New York is forever more vulnerable to hurricanes, why rebuild it? How to rebuild it? The city and state and the federal government face an insuperable challenge, tasked with the almost incalculable cost of rebuilding the bulk of New York City’s infrastructure for an unpredictable future. And how could they raise the money when the people have fled? Who was going to pay the taxes? The Producer’s husband has moved back to New York by then, and crossing the country is too much, even for Thanksgiving. He’s part of a salvage crew in the Bronx, digging up the abandoned subways for precious metals. All that devastated infrastructure has become the richest scrap metal in the world. As for her nephew, he vanished one morning, leaving a note: He went to look for his father in North Dakota. When he bought a phone, he would call them. That’s what the note said. His mother took his note seriously. She had to. But the Producer knew better. Her nephew had become one of the untraceable, the phoneless. He could have joined anyone. The Dakota </w:t>
      </w:r>
      <w:proofErr w:type="spellStart"/>
      <w:r w:rsidRPr="00917E21">
        <w:rPr>
          <w:sz w:val="2"/>
          <w:szCs w:val="2"/>
        </w:rPr>
        <w:t>Gadsdens</w:t>
      </w:r>
      <w:proofErr w:type="spellEnd"/>
      <w:r w:rsidRPr="00917E21">
        <w:rPr>
          <w:sz w:val="2"/>
          <w:szCs w:val="2"/>
        </w:rPr>
        <w:t xml:space="preserve">. The local branch of the </w:t>
      </w:r>
      <w:proofErr w:type="spellStart"/>
      <w:r w:rsidRPr="00917E21">
        <w:rPr>
          <w:sz w:val="2"/>
          <w:szCs w:val="2"/>
        </w:rPr>
        <w:t>Atomwaffen</w:t>
      </w:r>
      <w:proofErr w:type="spellEnd"/>
      <w:r w:rsidRPr="00917E21">
        <w:rPr>
          <w:sz w:val="2"/>
          <w:szCs w:val="2"/>
        </w:rPr>
        <w:t xml:space="preserve"> Division. One of the separatist communes forming across the country. Or just one of the roving gangs. Still, they left his room exactly as he had left it, plastered with the historical Nazi and Allied propaganda, vintage images of Sharknado and Dawn of the Dead, the ceiling with dangling models of bombers. At least they still have the garden. The Producer and her sister built an electric fence around the edges of the property after a few thieves snuck in, looking for marijuana and chickens. She was glad she’d brought the Glock with her from the city, but she bought a couple of Mossberg pump-action shotguns too. As she sets the table for the family in the long dining room, the Producer finds herself recalling the Thanksgiving her cousin Rose returned from the Iraq War back in the early 2000s, the cackle of her mother’s laughter in the kitchen, her uncle and her dad in the hubbub of some argument, who can remember about what. All those happy memories are burdened with the sense of defeat now. Is it just the passing of time? Nobody’s life goes the way it’s supposed to go. Everybody knows the numbing sting of what might have been. She thought she would have grown into maturity by now, into security, into property, into control over her own life, a legacy to offer the future, if only some wisdom. At the Big House, the sisters live in the shadow of their mother’s exhaustion. They know, with a shared sense of guilt they don’t have to acknowledge, that their own stalled lives have burdened their mother. They should be inviting her to Thanksgiving at one of their houses. But they’ll never own anything. The food this Thanksgiving is a little better. Not enough for leftovers but plenty for now. They have turkey again, and mashed potatoes with real butter. The garden did well with a little more rain. They made beans with slivered almonds and carrots and beets and sweet potatoes and shredded cabbage. The whole family gathers around as it always had. Everybody agrees that rice stuffing with sage tastes better than bread stuffing. What happened? The Producer won’t know as she looks back, trying to figure it out. The systems that keep us alive are ghostly, invisible. When they’re gone, we won’t even be able to say with any certainty what we’ve lost. She will sometimes blame herself and sometimes blame her times, and she’ll be right both ways. She, like her country, has stumbled from crisis to crisis. And the hardest fact is that the catastrophes they’ve lived through—the crash, the drought, the fall of New York—are only preludes. Worse is to come. They remain the lucky ones—for now. You’ll see it in on your feed, or maybe you’ll be out and catch it on a television in the corner of a coffee shop, or somebody you love will call or text. Everyone’s phones will go off at once. In your office, on the street, on the screen, horrified spectators, stopped still, with their hands to their mouths, gasping, running in vague panic. Smoke lifting over the Capitol—gray and black fumes billowing from the top of the great dome. A dirty bomb at the heart of power. The photographs will be unforgettable: the horrifying cloud visible from Arlington cemetery, the burning mirrored in the Reflecting Pool in front of the Lincoln Memorial, a casual shot from the East Potomac Golf Course of players teeing off while the government burns behind them. Even before anyone knows who committed the atrocity, the news will report that everything has changed, that America will never be the same. The news will be right. Everything will have changed. America is one spectacular act of political violence away from a national crisis. The Power of the Gesture Only a spark is needed, one major domestic terrorist event that shifts the perception of the country—an anti-government patriot who takes his rage against federal authority and finds expression in a drone loaded with explosives flown into the Capitol dome. The politics of the terrorist and even the violence itself won’t matter so much as the shock the violence produces, the perception it conjures. Even a small gesture can completely alter the public’s consciousness of its own security. In 1970, in my own country, Canada, a separatist splinter group kidnapped a Quebec cabinet minister and a British diplomat. That was enough for the prime minister, Pierre Trudeau, an icon of liberalism, to declare martial law and suspend civil liberties. The kidnappings were, in themselves, of very limited moment or importance. The threat to the stability of government was negligible. The separatist party in question, the Front de </w:t>
      </w:r>
      <w:proofErr w:type="spellStart"/>
      <w:r w:rsidRPr="00917E21">
        <w:rPr>
          <w:sz w:val="2"/>
          <w:szCs w:val="2"/>
        </w:rPr>
        <w:t>libération</w:t>
      </w:r>
      <w:proofErr w:type="spellEnd"/>
      <w:r w:rsidRPr="00917E21">
        <w:rPr>
          <w:sz w:val="2"/>
          <w:szCs w:val="2"/>
        </w:rPr>
        <w:t xml:space="preserve"> du Québec, was disorganized and minor. It didn’t matter. It was a question of perception: when the country felt out of control, the government had to respond. That sense of control has already frayed in America. On January 6, 2020, rioters beat a policeman to death on the steps of the Capitol, smeared feces on the walls, took selfies in the House chamber, and stole souvenirs. The event was widely described as an insurrection. It wasn’t. The rioters were only loosely organized and possessed little political support and no military support. But those facts may easily change. What will it be like when they come back shooting? The riot of January 6 should be taken as evidence of how political partisans will treat the onset of violence: 45 percent of Republican voters support the assault on Washington. “There’s a lot of people out there calling for the end of violence…,” Rush Limbaugh said on his show the day after. “I am glad Sam Adams, Thomas Paine, the actual Tea Party guys, the men at Lexington and Concord, didn’t feel that way.” As January 6 has faded from the news, Republican talking points have continued to diminish its importance. “Watching the TV footage of those who entered the Capitol and walked through Statuary Hall showed people in an orderly fashion staying between the stanchions and ropes taking videos and pictures,” Georgia Republican Andrew Clyde said in May. “You know, if you didn’t know the TV footage was a video from January the 6th, you would actually think it was a normal tourist visit.” The representative was signaling. The Republican Party has become a movement with a political and an armed wing; the connection is clarifying. The relationship between the two is rarely direct—as in the case of the Oregon state representative literally opening the door for rioters. It’s more often expressed laterally, sometimes through gestures, like Senator Josh Hawley’s raised fist in support of the rioters, and sometimes through legislation, like the new restrictions on voting that continue to cast doubt, peripherally, on the legitimacy of the 2020 election. Meanwhile, the impotence of the government only becomes more naked: the greatest deliberative body in the world cannot manage to investigate an assault on its own members. The question of civil war is only a matter of scale. All it would take is for the violence that’s already manifested—the LA riots in 1992; the defiance of the federal authority by Arkansas in 1957; the sagebrush rebels shooting federal authorities as they have in recent years; the January 6 storming of the Capitol; white power groups promoting lone-wolf terrorism as they do—to fuse, through the rage-fueled mechanisms of the internet, into widespread conflict after a cataclysmic event. In hindsight, the cataclysmic event will appear completely natural, a logical outcome to the trends of the country. The United States is particularly vulnerable to terrorist spectacle. September 11 was an act of significant destruction, but its iconic status, the meaning it took on in the American consciousness, was outsized. The resonance of September 11 in public life caused the United States to enter two failed wars and to continue those wars long after any national or global interests were being served. A domestic September 11 would create the same irresistible momentum. A serious assault on the political symbols, a sense that the nation, as a body, could be under threat, would inevitably provoke the impetus for revenge and the hunger for order. </w:t>
      </w:r>
      <w:r w:rsidRPr="00992F8A">
        <w:rPr>
          <w:sz w:val="2"/>
          <w:szCs w:val="2"/>
          <w:highlight w:val="green"/>
        </w:rPr>
        <w:t>The</w:t>
      </w:r>
      <w:r w:rsidRPr="00917E21">
        <w:rPr>
          <w:sz w:val="2"/>
          <w:szCs w:val="2"/>
        </w:rPr>
        <w:t xml:space="preserve"> </w:t>
      </w:r>
      <w:r w:rsidRPr="00992F8A">
        <w:rPr>
          <w:sz w:val="2"/>
          <w:szCs w:val="2"/>
          <w:highlight w:val="green"/>
        </w:rPr>
        <w:t>U</w:t>
      </w:r>
      <w:r w:rsidRPr="00917E21">
        <w:rPr>
          <w:sz w:val="2"/>
          <w:szCs w:val="2"/>
        </w:rPr>
        <w:t xml:space="preserve">nited </w:t>
      </w:r>
      <w:r w:rsidRPr="00992F8A">
        <w:rPr>
          <w:sz w:val="2"/>
          <w:szCs w:val="2"/>
          <w:highlight w:val="green"/>
        </w:rPr>
        <w:t>S</w:t>
      </w:r>
      <w:r w:rsidRPr="00917E21">
        <w:rPr>
          <w:sz w:val="2"/>
          <w:szCs w:val="2"/>
        </w:rPr>
        <w:t xml:space="preserve">tates would not respond rationally to an assault on the Capitol. It would not manage to find a considered policy broadly supportive of the goal of restoring peace to the country and reducing tensions within its sectarian fronts. The underlying tensions in the country are too strong, the sense of threat too developed. If history is any guide, the </w:t>
      </w:r>
      <w:r w:rsidRPr="00992F8A">
        <w:rPr>
          <w:sz w:val="2"/>
          <w:szCs w:val="2"/>
          <w:highlight w:val="green"/>
        </w:rPr>
        <w:t>reaction would be</w:t>
      </w:r>
      <w:r w:rsidRPr="00917E21">
        <w:rPr>
          <w:sz w:val="2"/>
          <w:szCs w:val="2"/>
        </w:rPr>
        <w:t xml:space="preserve"> oversized. It would be violent. It would be controlling. It would be vengeful. How Close America Has Come In two separate incidents in the past fifteen years, radical right-wing partisans with violent intentions had access to low-grade nuclear weapons. They were discovered by accident. The first was in Maine. “On 9 December 2008, radiological dispersal device components and literature, and radioactive materials, were discovered at the Maine residence of an identified deceased James Cummings,” the Bangor Daily News reported. The second was in Florida. In 2017, one of the roommates of a National Guardsman named Brandon Russell shot two of his other roommates. In their shared property, police found a cooler filled with HMTD, a high-power explosive, along with thorium and americium, both nuclear fuels. Russell had </w:t>
      </w:r>
      <w:proofErr w:type="spellStart"/>
      <w:r w:rsidRPr="00917E21">
        <w:rPr>
          <w:sz w:val="2"/>
          <w:szCs w:val="2"/>
        </w:rPr>
        <w:t>Atomwaffen</w:t>
      </w:r>
      <w:proofErr w:type="spellEnd"/>
      <w:r w:rsidRPr="00917E21">
        <w:rPr>
          <w:sz w:val="2"/>
          <w:szCs w:val="2"/>
        </w:rPr>
        <w:t xml:space="preserve"> ties. Cummings was a white supremacist. Both Cummings and Russell were caught by accident, not by anti-terrorism efforts. Cummings’s wife shot him. One of Russell’s roommates shot the others. Those peripheral crimes, not efforts by law enforcement, led to the uncovering of the nuclear materials. How many other </w:t>
      </w:r>
      <w:proofErr w:type="spellStart"/>
      <w:r w:rsidRPr="00917E21">
        <w:rPr>
          <w:sz w:val="2"/>
          <w:szCs w:val="2"/>
        </w:rPr>
        <w:t>Cummingses</w:t>
      </w:r>
      <w:proofErr w:type="spellEnd"/>
      <w:r w:rsidRPr="00917E21">
        <w:rPr>
          <w:sz w:val="2"/>
          <w:szCs w:val="2"/>
        </w:rPr>
        <w:t xml:space="preserve"> and </w:t>
      </w:r>
      <w:proofErr w:type="spellStart"/>
      <w:r w:rsidRPr="00917E21">
        <w:rPr>
          <w:sz w:val="2"/>
          <w:szCs w:val="2"/>
        </w:rPr>
        <w:t>Russells</w:t>
      </w:r>
      <w:proofErr w:type="spellEnd"/>
      <w:r w:rsidRPr="00917E21">
        <w:rPr>
          <w:sz w:val="2"/>
          <w:szCs w:val="2"/>
        </w:rPr>
        <w:t xml:space="preserve"> are out there right now? What a Dirty Bomb Does “The effects from radiation exposure would likely be minimal,” a Department of Homeland Security report on the effects of dirty bombs makes clear. The spectacle is the main problem. “Psychological effects from fear of being exposed may be one of the major consequences of a dirty bomb.” A dirty bomb at the Capitol building would serve as an act of annihilating symbolism more than an act of physical destruction. But that wouldn’t diminish its power. “Such impacts might involve disruption to lives and livelihoods as the contaminated area is being cleaned up,” the DHS report adds. This impact could continue even after the site has been cleaned up if people are reluctant to return to the affected area.” The disruption of the legislative body would devastate the country’s faith in its capacity to negotiate solutions peacefully. How the Country Changes At first you won’t necessarily notice much of a change. Violence has always defined America. There have always been two sides to every story. The New York Times and MSNBC will begin by blaming the catastrophe on the Secret Service and the FBI, who, in their view, have shirked the threat from domestic terrorism for too long. Fox News and the rest of the conservative media will bemoan the rising incivility in American politics. Online discourse will be rife with conspiracy theories. Anyone who can be blamed will be blamed—the Jews, the Muslims, immigrants. “White democracy eats itself,” the radicals on the left will claim. Others will be happy, or will claim they are happy, now that the facade of democracy has been stripped away. White power groups will claim that it’s all a false flag and that the long-awaited race war is finally underway. All of this already happens after acts of political violence in the United States today. To clamp down on domestic terrorism, the US government will have no choice but to control arms, control the movement of people, and control hate speech. Even the first of these requirements will be technically unfeasible and counterproductive. A significant portion of the US population considers any attempt to curtail, or even to register, the private possession of military-grade weapons inherently un-American. How much more un-American will they consider limits on movement and speech? The American government, </w:t>
      </w:r>
      <w:proofErr w:type="gramStart"/>
      <w:r w:rsidRPr="00917E21">
        <w:rPr>
          <w:sz w:val="2"/>
          <w:szCs w:val="2"/>
        </w:rPr>
        <w:t>in order to</w:t>
      </w:r>
      <w:proofErr w:type="gramEnd"/>
      <w:r w:rsidRPr="00917E21">
        <w:rPr>
          <w:sz w:val="2"/>
          <w:szCs w:val="2"/>
        </w:rPr>
        <w:t xml:space="preserve"> survive, will have to suspend the most sacred icon of the American government, the Bill of Rights. So, right from the beginning, as an inevitable element of this kind of war, a massive portion of the US populace, nearly half, would consider the actions of the US government un-American. And they wouldn’t be wrong. The United States has been involved in counterinsurgency conflicts for over fifty years. It has never learned enough to avoid the first trap: the violence that imposes order to control violence produces more violence and more disorder. The means of counterinsurgency are in direct conflict with their ends: You cannot reach pacification by murdering people. </w:t>
      </w:r>
      <w:proofErr w:type="gramStart"/>
      <w:r w:rsidRPr="00917E21">
        <w:rPr>
          <w:sz w:val="2"/>
          <w:szCs w:val="2"/>
        </w:rPr>
        <w:t>Over and over again</w:t>
      </w:r>
      <w:proofErr w:type="gramEnd"/>
      <w:r w:rsidRPr="00917E21">
        <w:rPr>
          <w:sz w:val="2"/>
          <w:szCs w:val="2"/>
        </w:rPr>
        <w:t xml:space="preserve">, the methods of control generate chaos. American Counterinsurgency Strategy Fortunately, or unfortunately, we have a pretty good idea of how the United States government would respond to an outbreak of mass political violence. After decades of failure, the American military has a complete manual on the subject: Joint Publication 3-24, Counterinsurgency, or JP 3-24. There are two basic strategies at work in current military policy around counterinsurgency: they go by the acronyms SCHBT and ISIR. SCHBT stands for “Shape, Clear, Hold, Build, Transition,” mentioned earlier, and ISIR for “Identify, Separate, Influence, Renunciation.” Ultimately these are not that different from the “oil slick strategy” used during the Algerian War of Independence. The military holds areas of loyalty and moves outward from them. The first requirement is to determine areas of loyalty. During the desegregation crisis in Arkansas, Eisenhower’s first order was to hold the Arkansas National Guard to barracks. He didn’t want to test their loyalty. A military force would move from, say, Portland, where the belief in government legitimacy is comparatively strong, county by county, into rural Oregon, which is rife with anti-government patriotism. ISIR is a strategy for de-radicalizing youth in the areas under control. How do you de-radicalize youth while at the same time taking away their most basic rights? You can’t. It’s hard to find youth so stupid that you can kill and imprison their parents and tell them you love them afterward. It didn’t work in Iraq and Afghanistan. It won’t work in the United States. JP 3-24 is the culmination of decades of failure. It’s a manual born out of lost wars. Because it has been written by those who need to articulate some kind of operational purpose, it imagines the possibility of victory. But those who have fought in America’s counterinsurgencies have suffered enough to abandon false hopes just because they serve an institutional purpose. Not that there aren’t differences of opinion. While some veteran officers insist that counterinsurgency can never succeed, others believe that, under specific conditions and with clear limits, counterinsurgency can achieve a few, narrow goals. Daniel Bolger, a retired lieutenant general and history professor at North Carolina State University, is the author of Why We Lost, an on-the-ground report on the failures of two decades of American counterinsurgency. Bolger studied counterinsurgency in military school and even wrote a speculative novel about the Afghan war of the late 1980s from the Russian perspective. When he found himself as part of an occupying force in Jalalabad, he knew, perhaps as much as anyone could know, the folly of occupation. “It is a militarily futile and stupid thing to engage in. Most countries regret it,” he says. “You can go back to Roman times, to ancient China. Whenever you get into these situations, it tends to bleed the occupiers.” His view about the counterinsurgency manuals is definite. “Most of this stuff is just bunk. We’re kidding ourselves if we think this stuff is going to work. There’s a flawed assumption at the base of the counterinsurgency field manual. If we, as outsiders, are going to secure the population, we are already wrong. How can we do that as outsiders?” The false premise of counterinsurgency is that you can change the minds of people through force. Wars of counterinsurgency are wars of perception. You can’t murder your way to any perception other than that you’re a murderer. It’s </w:t>
      </w:r>
      <w:proofErr w:type="gramStart"/>
      <w:r w:rsidRPr="00917E21">
        <w:rPr>
          <w:sz w:val="2"/>
          <w:szCs w:val="2"/>
        </w:rPr>
        <w:t>in the nature of insurgent</w:t>
      </w:r>
      <w:proofErr w:type="gramEnd"/>
      <w:r w:rsidRPr="00917E21">
        <w:rPr>
          <w:sz w:val="2"/>
          <w:szCs w:val="2"/>
        </w:rPr>
        <w:t xml:space="preserve"> conflict that violence builds on itself. Symbolic horrors echo. Resonance compounds. The most recent counterinsurgency manual, JP 3-24, has digested, or at least acknowledged, the problem of perception. Insurgencies and counterinsurgencies are engaged in competitive storytelling. “Insurgent groups harness narratives to communicate grievances, goals, and justifications for actions to both internal and external audiences,” JP 3-24 reads. “Insurgency narratives have three elements or components: actors and the environments in which they operate, events along a temporal continuum, and causality—cause and effect relative to the first two elements.” The key word here is “audiences.” And how good can any military force be at playing to audiences? The Spectacular Nature of Twenty-First-Century Conflict You will be the audience. You yourself will be the battleground of the conflict. The war is over your feelings about the war. You will begin on one side or the other. Stories will accumulate. Soldiers will fill the street. Flags will hang out of windows. You will feel that the other side is all </w:t>
      </w:r>
      <w:proofErr w:type="gramStart"/>
      <w:r w:rsidRPr="00917E21">
        <w:rPr>
          <w:sz w:val="2"/>
          <w:szCs w:val="2"/>
        </w:rPr>
        <w:t>terrorists</w:t>
      </w:r>
      <w:proofErr w:type="gramEnd"/>
      <w:r w:rsidRPr="00917E21">
        <w:rPr>
          <w:sz w:val="2"/>
          <w:szCs w:val="2"/>
        </w:rPr>
        <w:t xml:space="preserve"> and they will feel that you are a terrorist. As they already do. At first, the horrors will seem distant. You will talk about them with your friends. The military brings in tanks to crush a pocket of apocalyptic cultists who are preparing for armed resistance. Was it overreach? Sovereign citizens, organized in </w:t>
      </w:r>
      <w:proofErr w:type="spellStart"/>
      <w:r w:rsidRPr="00917E21">
        <w:rPr>
          <w:sz w:val="2"/>
          <w:szCs w:val="2"/>
        </w:rPr>
        <w:t>posses</w:t>
      </w:r>
      <w:proofErr w:type="spellEnd"/>
      <w:r w:rsidRPr="00917E21">
        <w:rPr>
          <w:sz w:val="2"/>
          <w:szCs w:val="2"/>
        </w:rPr>
        <w:t xml:space="preserve">, stalk Chicago and the cities of the Northwest murdering protestors. Should there be armed left-wing groups to respond? The statehouse impeaches a Southern governor for hate speech after he critiques the Democratic president. What about the First Amendment, or should that be suspended? An attempt to disarm Oregon Three Percenters after they hang a government informant turns into a bloodbath on both sides. Running gun battles erupt over the rights to herd cattle on federal lands in the West. Racialized terrorism becomes as normal as mass shootings in the United States currently are. The government declares martial law and suspends the writ of habeas corpus. The number of places you visit will shrink. Where is safe? Who is safe? Control and chaos feed into each other and feed into despair. When you see an officer of the law, you ask yourself: Which side is he on? Public spaces in general are dangerous. You can’t go to a movie without wondering who’s going to shoot it up. Fracture means threat. You will know how you feel about all of this. The more confusing America gets, the </w:t>
      </w:r>
      <w:proofErr w:type="gramStart"/>
      <w:r w:rsidRPr="00917E21">
        <w:rPr>
          <w:sz w:val="2"/>
          <w:szCs w:val="2"/>
        </w:rPr>
        <w:t>more clear</w:t>
      </w:r>
      <w:proofErr w:type="gramEnd"/>
      <w:r w:rsidRPr="00917E21">
        <w:rPr>
          <w:sz w:val="2"/>
          <w:szCs w:val="2"/>
        </w:rPr>
        <w:t xml:space="preserve"> everyone will believe it to be. As your side commits evil, you will become entrenched. There must have been an even greater evil to justify it. The Importance of the Military Oath Who controls the military is the most important question. The US military is a true transnational institution. In 2017, a Gallup poll found that Americans’ trust in the military is double that of the presidency and six times that of Congress. The worship of the armed forces has been ingrained into ordinary American life since the beginning of the Iraq War. No sporting event can happen in the US without a celebration of a member of the military. Many airlines give the military priority boarding on US flights. Some grocery stores offer preferred parking to military families. The US military occupies 2 percent of all federal land in the continental United States. Its economic activity constitutes 3.1 percent of the GDP. There are nearly 20 million veterans. Worried analysts in the military describe an emerging “monopoly of trust,” a position of reverence they don’t want. The military functions as a tool. That is how it sees itself. It is not supposed to be in charge. Soldiers would serve a constitutionally elected government whether they considered it legitimate or not. Right-wing infiltration into the military is less of a concern than partisan infiltration into law enforcement, because the oath and the chain of command are clear.</w:t>
      </w:r>
    </w:p>
    <w:p w14:paraId="22B674E0" w14:textId="77777777" w:rsidR="007F73B9" w:rsidRPr="00917E21" w:rsidRDefault="007F73B9" w:rsidP="007F73B9">
      <w:pPr>
        <w:rPr>
          <w:sz w:val="16"/>
        </w:rPr>
      </w:pPr>
      <w:r w:rsidRPr="00917E21">
        <w:rPr>
          <w:sz w:val="16"/>
        </w:rPr>
        <w:t xml:space="preserve">A coup would hardly be unprecedented in global terms: in Chile, in 1973, a constitutional democracy in place for forty-five years devolved into winner-take-all, zero-sum partisan politics until the military imposed </w:t>
      </w:r>
      <w:proofErr w:type="spellStart"/>
      <w:r w:rsidRPr="00917E21">
        <w:rPr>
          <w:sz w:val="16"/>
        </w:rPr>
        <w:t>tranquilidad</w:t>
      </w:r>
      <w:proofErr w:type="spellEnd"/>
      <w:r w:rsidRPr="00917E21">
        <w:rPr>
          <w:sz w:val="16"/>
        </w:rPr>
        <w:t xml:space="preserve">. Other countries, even established democracies like Canada, </w:t>
      </w:r>
      <w:r w:rsidRPr="00917E21">
        <w:rPr>
          <w:sz w:val="16"/>
          <w:szCs w:val="16"/>
        </w:rPr>
        <w:t xml:space="preserve">have imposed martial law in the middle of severe political upheaval. But a hard coup in the United States—tanks rolling up Pennsylvania Avenue to impose military control over the country—is </w:t>
      </w:r>
      <w:r w:rsidRPr="00EC2953">
        <w:rPr>
          <w:sz w:val="16"/>
          <w:szCs w:val="16"/>
        </w:rPr>
        <w:t>unlikely.</w:t>
      </w:r>
      <w:r w:rsidRPr="00EC2953">
        <w:t xml:space="preserve"> </w:t>
      </w:r>
      <w:r w:rsidRPr="00EC2953">
        <w:rPr>
          <w:rStyle w:val="StyleUnderline"/>
        </w:rPr>
        <w:t>The deep-seated causes of almost every coup, anywhere, are “poverty, economic activities</w:t>
      </w:r>
      <w:r w:rsidRPr="00EC2953">
        <w:rPr>
          <w:sz w:val="16"/>
          <w:szCs w:val="16"/>
        </w:rPr>
        <w:t xml:space="preserve"> based mostly on land, and hybrid political regimes,” </w:t>
      </w:r>
      <w:r w:rsidRPr="00EC2953">
        <w:rPr>
          <w:rStyle w:val="StyleUnderline"/>
        </w:rPr>
        <w:t>according to</w:t>
      </w:r>
      <w:r w:rsidRPr="00EC2953">
        <w:rPr>
          <w:sz w:val="16"/>
        </w:rPr>
        <w:t xml:space="preserve"> Taeko Hiroi, </w:t>
      </w:r>
      <w:r w:rsidRPr="00EC2953">
        <w:rPr>
          <w:rStyle w:val="StyleUnderline"/>
        </w:rPr>
        <w:t>a professor at the University of Texas at</w:t>
      </w:r>
      <w:r w:rsidRPr="00917E21">
        <w:rPr>
          <w:rStyle w:val="StyleUnderline"/>
        </w:rPr>
        <w:t xml:space="preserve"> El Paso</w:t>
      </w:r>
      <w:r w:rsidRPr="00917E21">
        <w:rPr>
          <w:sz w:val="16"/>
        </w:rPr>
        <w:t xml:space="preserve"> who studies the causes and triggers of coups. </w:t>
      </w:r>
      <w:r w:rsidRPr="00917E21">
        <w:rPr>
          <w:rStyle w:val="StyleUnderline"/>
        </w:rPr>
        <w:t>Countries which are neither authoritarian nor democratic are most vulnerable. The immediate triggers</w:t>
      </w:r>
      <w:r w:rsidRPr="00917E21">
        <w:rPr>
          <w:sz w:val="16"/>
        </w:rPr>
        <w:t xml:space="preserve"> of coups </w:t>
      </w:r>
      <w:r w:rsidRPr="00917E21">
        <w:rPr>
          <w:rStyle w:val="StyleUnderline"/>
        </w:rPr>
        <w:t xml:space="preserve">tend </w:t>
      </w:r>
      <w:r w:rsidRPr="00EC2953">
        <w:rPr>
          <w:rStyle w:val="StyleUnderline"/>
        </w:rPr>
        <w:t>to be “social instability, anti-government protests, economic crisis and regime transitions.” It’s not that these conditions are inconceivable for the United States, but</w:t>
      </w:r>
      <w:r w:rsidRPr="00EC2953">
        <w:rPr>
          <w:sz w:val="16"/>
        </w:rPr>
        <w:t xml:space="preserve"> the real reason why a hard coup is unlikely is simply that </w:t>
      </w:r>
      <w:r w:rsidRPr="00EC2953">
        <w:rPr>
          <w:rStyle w:val="StyleUnderline"/>
        </w:rPr>
        <w:t xml:space="preserve">it </w:t>
      </w:r>
      <w:r w:rsidRPr="00EC2953">
        <w:rPr>
          <w:rStyle w:val="Emphasis"/>
        </w:rPr>
        <w:t>hasn’t happened before</w:t>
      </w:r>
      <w:r w:rsidRPr="00EC2953">
        <w:rPr>
          <w:rStyle w:val="StyleUnderline"/>
        </w:rPr>
        <w:t>.</w:t>
      </w:r>
      <w:r w:rsidRPr="00EC2953">
        <w:rPr>
          <w:sz w:val="16"/>
        </w:rPr>
        <w:t xml:space="preserve"> “One</w:t>
      </w:r>
      <w:r w:rsidRPr="00917E21">
        <w:rPr>
          <w:sz w:val="16"/>
        </w:rPr>
        <w:t xml:space="preserve"> of the most important factors in a country’s propensity to experience coups is its history,” Hiroi says. “Coups are more likely to happen to countries that have experienced coups.”</w:t>
      </w:r>
    </w:p>
    <w:p w14:paraId="4CAE7F7B" w14:textId="77777777" w:rsidR="007F73B9" w:rsidRPr="00917E21" w:rsidRDefault="007F73B9" w:rsidP="007F73B9">
      <w:pPr>
        <w:rPr>
          <w:sz w:val="2"/>
          <w:szCs w:val="2"/>
        </w:rPr>
      </w:pPr>
      <w:r w:rsidRPr="00917E21">
        <w:rPr>
          <w:sz w:val="2"/>
          <w:szCs w:val="2"/>
        </w:rPr>
        <w:lastRenderedPageBreak/>
        <w:t xml:space="preserve">The Situation at the Outbreak Both the right and the left have structural advantages. The right will benefit from the ferocity and militarization of its base, significant infiltration of the radical right into institutional life, and the legacy of the Senate and the Electoral College. The left, for its part, makes up </w:t>
      </w:r>
      <w:proofErr w:type="gramStart"/>
      <w:r w:rsidRPr="00917E21">
        <w:rPr>
          <w:sz w:val="2"/>
          <w:szCs w:val="2"/>
        </w:rPr>
        <w:t>the majority of</w:t>
      </w:r>
      <w:proofErr w:type="gramEnd"/>
      <w:r w:rsidRPr="00917E21">
        <w:rPr>
          <w:sz w:val="2"/>
          <w:szCs w:val="2"/>
        </w:rPr>
        <w:t xml:space="preserve"> the country, and they have the money. Biden-voting counties in 2020 accounted for 70 percent of the national GDP. With each side’s respective strengths, there will be no overwhelming force or clear winner from the outset. The Impossible Solution </w:t>
      </w:r>
      <w:proofErr w:type="gramStart"/>
      <w:r w:rsidRPr="00917E21">
        <w:rPr>
          <w:sz w:val="2"/>
          <w:szCs w:val="2"/>
        </w:rPr>
        <w:t>For</w:t>
      </w:r>
      <w:proofErr w:type="gramEnd"/>
      <w:r w:rsidRPr="00917E21">
        <w:rPr>
          <w:sz w:val="2"/>
          <w:szCs w:val="2"/>
        </w:rPr>
        <w:t xml:space="preserve"> Daniel Bolger, the problem of counterinsurgency is fundamentally not a military one: “A succession of winning firefights makes exactly no difference. The local people </w:t>
      </w:r>
      <w:proofErr w:type="gramStart"/>
      <w:r w:rsidRPr="00917E21">
        <w:rPr>
          <w:sz w:val="2"/>
          <w:szCs w:val="2"/>
        </w:rPr>
        <w:t>have to</w:t>
      </w:r>
      <w:proofErr w:type="gramEnd"/>
      <w:r w:rsidRPr="00917E21">
        <w:rPr>
          <w:sz w:val="2"/>
          <w:szCs w:val="2"/>
        </w:rPr>
        <w:t xml:space="preserve"> run their own government.” When you read Bolger’s book Why We Lost, you keep waiting for the losses. The Americans win nearly every engagement, and totally. They have excellent plans that are well-executed. Their collection of victories is irrelevant. “By definition, you’re the occupier, and everything you do just proves to the local population that their ‘local government’ is nothing but a proxy or a tool,” he says. It’s the classic case of if you lose, you lose, and if you win, you still lose. The tactical considerations of battles between the military and the militia forces on United States would be completely irrelevant. No one with any tactical expertise can imagine anything other than a one-sided engagement. Professional military forces are professional. No one with any political expertise in counterinsurgency could imagine that any of those victories would matter. Rather, every time the Marines demolished another outpost of resistance, it would only exacerbate the underlying crises. In Dispatch One, I outlined what an engagement between the US military and anti-government patriots might look like. In the opinion of every military expert I talked to, there was no question of who would win the battle. But the United States has lost a series of wars in which it has won </w:t>
      </w:r>
      <w:proofErr w:type="gramStart"/>
      <w:r w:rsidRPr="00917E21">
        <w:rPr>
          <w:sz w:val="2"/>
          <w:szCs w:val="2"/>
        </w:rPr>
        <w:t>the vast majority of</w:t>
      </w:r>
      <w:proofErr w:type="gramEnd"/>
      <w:r w:rsidRPr="00917E21">
        <w:rPr>
          <w:sz w:val="2"/>
          <w:szCs w:val="2"/>
        </w:rPr>
        <w:t xml:space="preserve"> engagements. “You will occasionally hear people say, ‘I’m not worried about an insurrection because the army’s got all the tanks and the air force has bombers,</w:t>
      </w:r>
      <w:proofErr w:type="gramStart"/>
      <w:r w:rsidRPr="00917E21">
        <w:rPr>
          <w:sz w:val="2"/>
          <w:szCs w:val="2"/>
        </w:rPr>
        <w:t>’ ”</w:t>
      </w:r>
      <w:proofErr w:type="gramEnd"/>
      <w:r w:rsidRPr="00917E21">
        <w:rPr>
          <w:sz w:val="2"/>
          <w:szCs w:val="2"/>
        </w:rPr>
        <w:t xml:space="preserve"> Bolger says. “Look, if that’s what you’re reduced to, just going in and killing people, you’re not solving the insurrection. In fact, you’re spreading it. You’re guaranteeing more of it.” You cannot punish people out of hating you. The military is an instrument of punishment. </w:t>
      </w:r>
      <w:proofErr w:type="spellStart"/>
      <w:r w:rsidRPr="00917E21">
        <w:rPr>
          <w:sz w:val="2"/>
          <w:szCs w:val="2"/>
        </w:rPr>
        <w:t>Its</w:t>
      </w:r>
      <w:proofErr w:type="spellEnd"/>
      <w:r w:rsidRPr="00917E21">
        <w:rPr>
          <w:sz w:val="2"/>
          <w:szCs w:val="2"/>
        </w:rPr>
        <w:t xml:space="preserve"> very function makes it useless. For Bolger, who has seen this futility from every angle, counterinsurgency strategy is a contradiction in terms. It is a game in which the only winning strategy is not to play. But not everyone has the luxury of not playing. Retired colonel Peter Mansoor has a different perspective. For Mansoor, a successful counterinsurgency is next to—but not quite—impossible, a vital distinction. For one thing, insurgencies fail when they are unpopular with the local population, as in the cases of the Shining Path in Peru and Che Guevara in Bolivia. “The most important thing is to get the politics right, and if you get the politics right, you’re going to be able to win a counterinsurgency,” Mansoor says, while acknowledging that “the reason these insurgencies occur in the first place is because of politics.” The role of the military, in Mansoor’s view, is to clamp down on violence so that political progress can be made. “If you have so much violence going on, the politics is frozen,” he says. That need for stability to promote dialogue was the assumption behind the Surge in Iraq in 2007. And there, an expanded counterinsurgency strategy did make politics possible. It’s just that the parties found themselves exactly where they started before the violence. </w:t>
      </w:r>
      <w:proofErr w:type="spellStart"/>
      <w:r w:rsidRPr="00917E21">
        <w:rPr>
          <w:sz w:val="2"/>
          <w:szCs w:val="2"/>
        </w:rPr>
        <w:t>Ingrowing</w:t>
      </w:r>
      <w:proofErr w:type="spellEnd"/>
      <w:r w:rsidRPr="00917E21">
        <w:rPr>
          <w:sz w:val="2"/>
          <w:szCs w:val="2"/>
        </w:rPr>
        <w:t xml:space="preserve"> Despair The solution to the next civil war will be the solution to the crises America already faces. The military at best could provide the space that the United States currently possesses to negotiate its problems. If America cannot solve these problems now, why would it be able to solve them after widespread violence? Once counterinsurgency starts, it’s nearly impossible to extricate your forces. How can anyone manage to maintain perspective in the middle of a fight for survival? “You get focused because it’s life-or-death on patrols, ambushes, night raids, because your life is on the line,” Bolger says. “You’re hopeful, as you’re doing that, that somebody way up the chain is thinking, ‘Hey, I’m making these guys do this because this is getting us towards whatever we want.’ My experience was that they were making us do it because that’s what we did. I don’t think they had an overall plan that I could detect. When you’re talking about your own country, the stakes would be much higher.” JP 3-24 has a nifty graphic explaining how to win a counterinsurgency. It involves three neat political goals. Do I need to point out how impossible this is in the case of the United States? There are whole libraries devoted to identifying the root causes of American grievances. Addressing the country’s immediate problems is increasingly beyond the capacity of the government no matter who forms it. And as for the “resolution of the underlying issues,” what would such a question even mean? The resolution of a country devoted to liberty but founded on slavery? The resolution of a political order built on revolutionary </w:t>
      </w:r>
      <w:proofErr w:type="gramStart"/>
      <w:r w:rsidRPr="00917E21">
        <w:rPr>
          <w:sz w:val="2"/>
          <w:szCs w:val="2"/>
        </w:rPr>
        <w:t>overthrowing?</w:t>
      </w:r>
      <w:proofErr w:type="gramEnd"/>
      <w:r w:rsidRPr="00917E21">
        <w:rPr>
          <w:sz w:val="2"/>
          <w:szCs w:val="2"/>
        </w:rPr>
        <w:t xml:space="preserve"> How do you resolve the glorious contradictions of the Republic, the contradictions that have made it great? What would that even look like? The Evanescence of Democracy The stakes would keep rising, as every attempt to contain the violence would lead to more resistance, and the rising violence of the resistance would lead to more ferocious attempts to contain it. Mass shootings at military bases, which have already occurred, will spark retribution and more intense security strictures. Atrocities will blossom into </w:t>
      </w:r>
      <w:proofErr w:type="gramStart"/>
      <w:r w:rsidRPr="00917E21">
        <w:rPr>
          <w:sz w:val="2"/>
          <w:szCs w:val="2"/>
        </w:rPr>
        <w:t>brighter and brighter</w:t>
      </w:r>
      <w:proofErr w:type="gramEnd"/>
      <w:r w:rsidRPr="00917E21">
        <w:rPr>
          <w:sz w:val="2"/>
          <w:szCs w:val="2"/>
        </w:rPr>
        <w:t xml:space="preserve"> flames. The wealthy, in gated communities, will up the quantity and quality of their private security. The poor, as they do now, will fear gangs and join them. The machinery of American democracy will continue to function. The country will hold elections. Parties will change power. But they will increasingly matter </w:t>
      </w:r>
      <w:proofErr w:type="gramStart"/>
      <w:r w:rsidRPr="00917E21">
        <w:rPr>
          <w:sz w:val="2"/>
          <w:szCs w:val="2"/>
        </w:rPr>
        <w:t>less and less</w:t>
      </w:r>
      <w:proofErr w:type="gramEnd"/>
      <w:r w:rsidRPr="00917E21">
        <w:rPr>
          <w:sz w:val="2"/>
          <w:szCs w:val="2"/>
        </w:rPr>
        <w:t xml:space="preserve">. Once the state gets involved in political violence, the machinery of the peaceful transition of power is superfluous. The insurgents will want political power. If you deny it to them, which must happen to preserve the state, its machinery is useless. The Unlikelihood of a Hard Coup in the United States One of the reasons that hard coups—militaries taking over civilian governments—have become so rare generally is that partisans the world over have found them increasingly unnecessary. “There are many different ways to remove the president,” Taeko Hiroi points out. Impeachment is much quieter. The supporters of indicted presidents—in Brazil, in Israel—consider the transitions that overthrow their leaders “coups,” but the mechanisms aren’t extra-constitutional. “Soft coups” or “self-coups” are the preferred methods by which a sitting executive consolidates his or her power. (The term, in Spanish, is autogolpe.) In 1992, in Peru, democratically elected president Alberto Fujimori sent tanks to the legislature so he could reform the system to guarantee his own power. Neither Erdogan in Turkey nor Putin in Russia found the need. There is a way to walk the line: following constitutional procedures while ensuring that all the power concentrates in the hands of the executive. A self-coup is well underway in America already. The rise of executive power is the rare case of a truly bipartisan trend. The use of executive legislation, bypassing Congress, began in earnest with Ronald Reagan, continued under Clinton, expanded under Bush, and became standard under Obama and Trump. What was once an exception made for cases of national emergency now goes unremarked. The Prospect of Trying to Control the United States </w:t>
      </w:r>
      <w:proofErr w:type="gramStart"/>
      <w:r w:rsidRPr="00917E21">
        <w:rPr>
          <w:sz w:val="2"/>
          <w:szCs w:val="2"/>
        </w:rPr>
        <w:t>For</w:t>
      </w:r>
      <w:proofErr w:type="gramEnd"/>
      <w:r w:rsidRPr="00917E21">
        <w:rPr>
          <w:sz w:val="2"/>
          <w:szCs w:val="2"/>
        </w:rPr>
        <w:t xml:space="preserve"> Mansoor, the sheer scale of the United States in terms of geography and population would present a massive military problem. “You need a troop ratio where you have a lot of security forces to clamp down on violence. The United States is a very large continent with a large population. I’m not sure we could ever have that many people in uniform to make it happen. What you would see is the rise of militias on both sides.” The military’s role will be to clamp down on violence. The only way to clamp down on violence would be to put the country on lockdown. “You have to control the population,” Mansoor says. “In Baghdad we did that by segmenting off the city with cement barriers, by instituting martial law and censuses. There was a curfew. There were checkpoints all over the place. We went into people’s homes in cordon-and-search operations looking for arms and munitions. We had a full-scale intelligence operation to ferret out the terrorist and insurgent leaders. We had an unblinking eye over the city taking 24/7 surveillance. It’s very invasive for civil rights. It became essentially impossible for the terrorists and insurgents to move or communicate.” Areas of population were broken down by ethnicity and by twelve-foot, steel-reinforced blast walls. Citizens were interrogated every time they left or entered their neighborhoods. Anyone suspicious was arrested. “This is the other thing that would occur. Massive detention centers across the United States, where people who were suspected of being disloyal or who were disloyal would be warehoused on a massive scale,” Mansoor adds. The United States is already the most incarcerated society in the world. A civil war would make it vastly more so. An insurgent conflict in America, the only country in the world where there are more guns than people, would eclipse all previous insurgent conflicts. It is much more diverse than any other country in the world, with a hugely heterogeneous population. It exists in explicit resistance to state control. The Cycle of Spectacular Violence and Repression Spectacular violence isn’t new to America. In 1867, the New York Times reported on a public fund set up in Colorado. “At a mass meeting held in one of the little towns in that Territory recently, a fund of $5,000 was subscribed for the purpose of buying Indian scalps, and $25 each is to be paid for scalps with the ears on. From this </w:t>
      </w:r>
      <w:proofErr w:type="gramStart"/>
      <w:r w:rsidRPr="00917E21">
        <w:rPr>
          <w:sz w:val="2"/>
          <w:szCs w:val="2"/>
        </w:rPr>
        <w:t>it would seem that the</w:t>
      </w:r>
      <w:proofErr w:type="gramEnd"/>
      <w:r w:rsidRPr="00917E21">
        <w:rPr>
          <w:sz w:val="2"/>
          <w:szCs w:val="2"/>
        </w:rPr>
        <w:t xml:space="preserve"> citizens of that delectable Territory cannot trust each other in a matter which they represent to be of such vital importance to </w:t>
      </w:r>
      <w:proofErr w:type="gramStart"/>
      <w:r w:rsidRPr="00917E21">
        <w:rPr>
          <w:sz w:val="2"/>
          <w:szCs w:val="2"/>
        </w:rPr>
        <w:t>themselves, and</w:t>
      </w:r>
      <w:proofErr w:type="gramEnd"/>
      <w:r w:rsidRPr="00917E21">
        <w:rPr>
          <w:sz w:val="2"/>
          <w:szCs w:val="2"/>
        </w:rPr>
        <w:t xml:space="preserve"> so require the ears to be produced with each scalp lest some dishonest cut-throat should make two out of one, and so obtain more than his share of blood money.” If a second civil war comes to America, it will not lack for precedents of annihilating fury and indiscriminate murder. The horrors of this kind of conflict are bottomless: the rage feeds on itself, the spectacle builds. In the Syrian civil war, government forces stuck heads on pikes to display their intent of total war. Insurgent resistance forces committed genocides against smaller tribes. Any international agreements about the Laws of War—the ban on chemical or biological weapons, say—meant nothing quickly. Torture became standard practice. The use of torture is the ultimate folly of counterinsurgency. Whatever its uses in individual cases, which can be significant, torture has never been broadly effective. You cannot clamp down on violence by elaborating suffering. The French learned its corrupting seduction during the Algerian war of independence. Without torture, by almost all assessments, they would have lost the Battle of Algiers, and if they had lost the Battle of Algiers, they would have lost Algeria. But by their use of torture, they lost Algeria anyway, and their own souls besides. Albert Camus had the clearest view of it: “Torture has perhaps saved some at the expense of </w:t>
      </w:r>
      <w:proofErr w:type="spellStart"/>
      <w:r w:rsidRPr="00917E21">
        <w:rPr>
          <w:sz w:val="2"/>
          <w:szCs w:val="2"/>
        </w:rPr>
        <w:t>honour</w:t>
      </w:r>
      <w:proofErr w:type="spellEnd"/>
      <w:r w:rsidRPr="00917E21">
        <w:rPr>
          <w:sz w:val="2"/>
          <w:szCs w:val="2"/>
        </w:rPr>
        <w:t xml:space="preserve">, by uncovering thirty bombs, but at the same time it has created fifty new terrorists who, operating in some other way and in another place, would cause the death of even more innocent people.” Pierre-Henri Simon, a close observer, witnessed the deeper futility of the whole process. </w:t>
      </w:r>
      <w:proofErr w:type="gramStart"/>
      <w:r w:rsidRPr="00917E21">
        <w:rPr>
          <w:sz w:val="2"/>
          <w:szCs w:val="2"/>
        </w:rPr>
        <w:t>By the use of</w:t>
      </w:r>
      <w:proofErr w:type="gramEnd"/>
      <w:r w:rsidRPr="00917E21">
        <w:rPr>
          <w:sz w:val="2"/>
          <w:szCs w:val="2"/>
        </w:rPr>
        <w:t xml:space="preserve"> torture, the policeman “injures in himself the essence of humanity.” But it is worse with the military: “It is here that the </w:t>
      </w:r>
      <w:proofErr w:type="spellStart"/>
      <w:r w:rsidRPr="00917E21">
        <w:rPr>
          <w:sz w:val="2"/>
          <w:szCs w:val="2"/>
        </w:rPr>
        <w:t>honour</w:t>
      </w:r>
      <w:proofErr w:type="spellEnd"/>
      <w:r w:rsidRPr="00917E21">
        <w:rPr>
          <w:sz w:val="2"/>
          <w:szCs w:val="2"/>
        </w:rPr>
        <w:t xml:space="preserve"> of the nation becomes engaged.” America is already engaged in </w:t>
      </w:r>
      <w:proofErr w:type="gramStart"/>
      <w:r w:rsidRPr="00917E21">
        <w:rPr>
          <w:sz w:val="2"/>
          <w:szCs w:val="2"/>
        </w:rPr>
        <w:t>torture, and</w:t>
      </w:r>
      <w:proofErr w:type="gramEnd"/>
      <w:r w:rsidRPr="00917E21">
        <w:rPr>
          <w:sz w:val="2"/>
          <w:szCs w:val="2"/>
        </w:rPr>
        <w:t xml:space="preserve"> has been for generations. In 1999, the US Congress voted to close the United States Army School of the Americas, acknowledging the atrocities they had spawned. How long could such repression last? “We’re talking about a future civil war in the United States, so the effort would extend indefinitely because of the passions that would invoke,” Mansoor says. For Bolger, as a historian as well as a retired officer, what is extraordinary is how little the United States has learned from even the insurgencies on its own soil. The British Army won nearly every pitched battle in the Revolutionary War. They could not hold the country against the will of its inhabitants. “The United States has had and has dealt with a significant amount of political violence from the beginning,” he says. The Constitution is the document of a revolutionary people. Like the Yugoslavian and Algerian constitutions, the document retains elements of its revolutionary origins; the Second Amendment insists on the rights of militias. It was written by militia men. The failure of Reconstruction after the first Civil War reveals the near impossibility of holding Americans under a political regime they won’t tolerate. The North won the war but couldn’t stomach occupation. “What really happens? The Northern forces struggle, </w:t>
      </w:r>
      <w:proofErr w:type="spellStart"/>
      <w:r w:rsidRPr="00917E21">
        <w:rPr>
          <w:sz w:val="2"/>
          <w:szCs w:val="2"/>
        </w:rPr>
        <w:t>undergunned</w:t>
      </w:r>
      <w:proofErr w:type="spellEnd"/>
      <w:r w:rsidRPr="00917E21">
        <w:rPr>
          <w:sz w:val="2"/>
          <w:szCs w:val="2"/>
        </w:rPr>
        <w:t xml:space="preserve">, undermanned, with provisional support from the government, a very small occupying force up to 1877, and every year everybody’s looking at their watch </w:t>
      </w:r>
      <w:proofErr w:type="gramStart"/>
      <w:r w:rsidRPr="00917E21">
        <w:rPr>
          <w:sz w:val="2"/>
          <w:szCs w:val="2"/>
        </w:rPr>
        <w:t>saying</w:t>
      </w:r>
      <w:proofErr w:type="gramEnd"/>
      <w:r w:rsidRPr="00917E21">
        <w:rPr>
          <w:sz w:val="2"/>
          <w:szCs w:val="2"/>
        </w:rPr>
        <w:t xml:space="preserve"> ‘Are we done yet?</w:t>
      </w:r>
      <w:proofErr w:type="gramStart"/>
      <w:r w:rsidRPr="00917E21">
        <w:rPr>
          <w:sz w:val="2"/>
          <w:szCs w:val="2"/>
        </w:rPr>
        <w:t>’ ”</w:t>
      </w:r>
      <w:proofErr w:type="gramEnd"/>
      <w:r w:rsidRPr="00917E21">
        <w:rPr>
          <w:sz w:val="2"/>
          <w:szCs w:val="2"/>
        </w:rPr>
        <w:t xml:space="preserve"> Bolger says. “</w:t>
      </w:r>
      <w:proofErr w:type="gramStart"/>
      <w:r w:rsidRPr="00917E21">
        <w:rPr>
          <w:sz w:val="2"/>
          <w:szCs w:val="2"/>
        </w:rPr>
        <w:t>So</w:t>
      </w:r>
      <w:proofErr w:type="gramEnd"/>
      <w:r w:rsidRPr="00917E21">
        <w:rPr>
          <w:sz w:val="2"/>
          <w:szCs w:val="2"/>
        </w:rPr>
        <w:t xml:space="preserve"> what happens? The African American population that’s nominally free becomes peons with almost no rights by 1877, basically disenfranchised in every practical sense, and the people in the North accepted it because they knew they couldn’t do anything about it. They weren’t going to kill every single Southerner.” The compromise of 1877 was ultimately the retreat of federal power. “The South got essentially home rule,” Bolger says. Reconstruction was in a sense the first failed American occupation. The Exhaustion You won’t recognize your own country. You won’t recognize your own time. You’ll still have a job. You’ll go to work. You’ll raise your kids. It will be possible, just, to cling to a sense of normalcy, although it is exactly normal life that becomes impossible. Your city will burn. Your hospitals will fill. Your police will take sides. You will have to have papers to go out and to go home. Your children will need papers to get into school. You will constantly be in contact with military personnel. Rights that you’ve taken for granted your entire life will be suspended. The stories will </w:t>
      </w:r>
      <w:proofErr w:type="gramStart"/>
      <w:r w:rsidRPr="00917E21">
        <w:rPr>
          <w:sz w:val="2"/>
          <w:szCs w:val="2"/>
        </w:rPr>
        <w:t>accumulate:</w:t>
      </w:r>
      <w:proofErr w:type="gramEnd"/>
      <w:r w:rsidRPr="00917E21">
        <w:rPr>
          <w:sz w:val="2"/>
          <w:szCs w:val="2"/>
        </w:rPr>
        <w:t xml:space="preserve"> ever-expanding factionalism, ever-deepening loathing, the stakes of the monstrous spectacles rising. You won’t know what to believe after a while. All information will become propaganda. The news will fill with hate crimes, public lynchings, summary executions of right-wing figures in retaliation, urban riots that spill over, people dragged to their deaths behind trucks. When will you be one of the stories? The De Facto End of the Union To ordinary people, to Americans trying to live their lives caught between the random violence of terrorists and the grinding repression of the state, victory and defeat will look much the same. “If you’re in a situation where you’re using armed force to try and quell a population, you’re either going to have to kill a bunch of them or you’re going to pull out and let them have local control,” Lieutenant General Bolger says. “You’re never going to talk them into seeing it your way.” The United States, as an entity, survived one civil war. The question for the next civil war is not necessarily whether the United States would survive but whether it would be recognizable afterward. What Victory Would Mean</w:t>
      </w:r>
    </w:p>
    <w:p w14:paraId="7B49C13B" w14:textId="2C5AC5AC" w:rsidR="00315164" w:rsidRPr="00992F8A" w:rsidRDefault="007F73B9" w:rsidP="00315164">
      <w:pPr>
        <w:rPr>
          <w:sz w:val="16"/>
        </w:rPr>
      </w:pPr>
      <w:r w:rsidRPr="009572B9">
        <w:rPr>
          <w:sz w:val="16"/>
        </w:rPr>
        <w:t xml:space="preserve">The typical conclusion of insurgency conflicts is not victory by either side but exhaustion by all. Exhaustion would reshape the American political landscape. “What bargains or deals would be struck with local authorities to stop the violence?” Bolger wonders. A devolution of power wouldn’t even require any formal legislation. The transition could be quite surreptitious. It’s a question of what laws the federal government would choose to enforce. </w:t>
      </w:r>
      <w:r w:rsidRPr="009572B9">
        <w:rPr>
          <w:rStyle w:val="StyleUnderline"/>
        </w:rPr>
        <w:t>There is precedence.</w:t>
      </w:r>
      <w:r w:rsidRPr="009572B9">
        <w:rPr>
          <w:sz w:val="16"/>
        </w:rPr>
        <w:t xml:space="preserve"> Women in some states could vote fifty years before it was federal law. “Would what </w:t>
      </w:r>
      <w:proofErr w:type="gramStart"/>
      <w:r w:rsidRPr="009572B9">
        <w:rPr>
          <w:sz w:val="16"/>
        </w:rPr>
        <w:t>resulted</w:t>
      </w:r>
      <w:proofErr w:type="gramEnd"/>
      <w:r w:rsidRPr="009572B9">
        <w:rPr>
          <w:sz w:val="16"/>
        </w:rPr>
        <w:t xml:space="preserve"> look much like the America we know today?” Bolger asks. “I don’t know. </w:t>
      </w:r>
      <w:r w:rsidRPr="00992F8A">
        <w:rPr>
          <w:rStyle w:val="StyleUnderline"/>
          <w:highlight w:val="green"/>
        </w:rPr>
        <w:t>The question is at what point does it cause</w:t>
      </w:r>
      <w:r w:rsidRPr="009572B9">
        <w:rPr>
          <w:rStyle w:val="StyleUnderline"/>
        </w:rPr>
        <w:t xml:space="preserve"> the </w:t>
      </w:r>
      <w:r w:rsidRPr="00992F8A">
        <w:rPr>
          <w:rStyle w:val="StyleUnderline"/>
          <w:highlight w:val="green"/>
        </w:rPr>
        <w:t xml:space="preserve">society </w:t>
      </w:r>
      <w:proofErr w:type="gramStart"/>
      <w:r w:rsidRPr="00992F8A">
        <w:rPr>
          <w:rStyle w:val="StyleUnderline"/>
          <w:highlight w:val="green"/>
        </w:rPr>
        <w:t>as a whole to</w:t>
      </w:r>
      <w:proofErr w:type="gramEnd"/>
      <w:r w:rsidRPr="00992F8A">
        <w:rPr>
          <w:rStyle w:val="StyleUnderline"/>
          <w:highlight w:val="green"/>
        </w:rPr>
        <w:t xml:space="preserve"> </w:t>
      </w:r>
      <w:r w:rsidRPr="00992F8A">
        <w:rPr>
          <w:rStyle w:val="Emphasis"/>
          <w:highlight w:val="green"/>
        </w:rPr>
        <w:t>fracture</w:t>
      </w:r>
      <w:r w:rsidRPr="00992F8A">
        <w:rPr>
          <w:rStyle w:val="StyleUnderline"/>
          <w:highlight w:val="green"/>
        </w:rPr>
        <w:t>.</w:t>
      </w:r>
      <w:r w:rsidRPr="009572B9">
        <w:rPr>
          <w:rStyle w:val="StyleUnderline"/>
        </w:rPr>
        <w:t xml:space="preserve"> At what point does it go too far, and you say ‘Okay, this is no longer a country’?</w:t>
      </w:r>
      <w:r w:rsidRPr="009572B9">
        <w:rPr>
          <w:sz w:val="16"/>
        </w:rPr>
        <w:t xml:space="preserve"> We’re all just pretending it’s the same thing.” That question is not just for future Americans. It is impinging on the present. With or without a civil war, Americans are going to face an existential question: Are they the same country anymore? Or are they just pretending?</w:t>
      </w:r>
    </w:p>
    <w:p w14:paraId="23AC3F72" w14:textId="77777777" w:rsidR="007F73B9" w:rsidRDefault="007F73B9" w:rsidP="007F73B9"/>
    <w:p w14:paraId="220AAC91" w14:textId="2ECE7B64" w:rsidR="007F73B9" w:rsidRPr="004312F0" w:rsidRDefault="007F73B9" w:rsidP="007F73B9">
      <w:pPr>
        <w:pStyle w:val="Heading4"/>
        <w:rPr>
          <w:u w:val="single"/>
        </w:rPr>
      </w:pPr>
      <w:r>
        <w:t xml:space="preserve">To further worsen conditions, employers use </w:t>
      </w:r>
      <w:r w:rsidRPr="00606AD4">
        <w:rPr>
          <w:u w:val="single"/>
        </w:rPr>
        <w:t>strict control tests</w:t>
      </w:r>
      <w:r>
        <w:t xml:space="preserve"> to lock-in algorithmic management </w:t>
      </w:r>
      <w:r>
        <w:rPr>
          <w:u w:val="single"/>
        </w:rPr>
        <w:t>across society</w:t>
      </w:r>
      <w:r>
        <w:t xml:space="preserve">. The absence of collective bargaining </w:t>
      </w:r>
      <w:r>
        <w:rPr>
          <w:u w:val="single"/>
        </w:rPr>
        <w:t xml:space="preserve">regulating </w:t>
      </w:r>
      <w:r>
        <w:t xml:space="preserve">data usage allows platforms to monitor </w:t>
      </w:r>
      <w:r>
        <w:rPr>
          <w:u w:val="single"/>
        </w:rPr>
        <w:t xml:space="preserve">every private detail </w:t>
      </w:r>
      <w:r>
        <w:t>about their workers.</w:t>
      </w:r>
    </w:p>
    <w:p w14:paraId="0E8AFA57" w14:textId="77777777" w:rsidR="007F73B9" w:rsidRDefault="007F73B9" w:rsidP="007F73B9">
      <w:r>
        <w:rPr>
          <w:rStyle w:val="Style13ptBold"/>
        </w:rPr>
        <w:t xml:space="preserve">Hermanto 25 </w:t>
      </w:r>
      <w:r w:rsidRPr="00AF2066">
        <w:t>–</w:t>
      </w:r>
      <w:r>
        <w:t xml:space="preserve"> Professor of Politics at the </w:t>
      </w:r>
      <w:r w:rsidRPr="00A00E07">
        <w:t xml:space="preserve">Universitas </w:t>
      </w:r>
      <w:proofErr w:type="spellStart"/>
      <w:r w:rsidRPr="00A00E07">
        <w:t>Tujuh</w:t>
      </w:r>
      <w:proofErr w:type="spellEnd"/>
      <w:r w:rsidRPr="00A00E07">
        <w:t xml:space="preserve"> Belas Agustus Cirebon, Indonesia</w:t>
      </w:r>
      <w:r>
        <w:t>.</w:t>
      </w:r>
    </w:p>
    <w:p w14:paraId="04B28FE9" w14:textId="77777777" w:rsidR="007F73B9" w:rsidRPr="00A00E07" w:rsidRDefault="007F73B9" w:rsidP="007F73B9">
      <w:pPr>
        <w:rPr>
          <w:b/>
          <w:bCs/>
          <w:sz w:val="26"/>
        </w:rPr>
      </w:pPr>
      <w:r>
        <w:t xml:space="preserve">Hermanto </w:t>
      </w:r>
      <w:proofErr w:type="spellStart"/>
      <w:r>
        <w:t>Hermanto</w:t>
      </w:r>
      <w:proofErr w:type="spellEnd"/>
      <w:r>
        <w:t>, Pieter Hendriks, R</w:t>
      </w:r>
      <w:r w:rsidRPr="00A00E07">
        <w:t xml:space="preserve">esearcher </w:t>
      </w:r>
      <w:r>
        <w:t xml:space="preserve">at the </w:t>
      </w:r>
      <w:r w:rsidRPr="00A00E07">
        <w:t>Innovative Social Service Provision at the University of Applied Sciences in Utrecht</w:t>
      </w:r>
      <w:r>
        <w:t>, Sophie Vermeer, L</w:t>
      </w:r>
      <w:r w:rsidRPr="00A00E07">
        <w:t>ecturer at the department of Media and Communication at Erasmus University Rotterdam</w:t>
      </w:r>
      <w:r>
        <w:t>, “</w:t>
      </w:r>
      <w:r w:rsidRPr="00A00E07">
        <w:t>The Disruption of Labor Law in the Platform Economy: Towards a Normative Reconfiguration</w:t>
      </w:r>
      <w:r>
        <w:t xml:space="preserve">”, </w:t>
      </w:r>
      <w:proofErr w:type="spellStart"/>
      <w:r w:rsidRPr="00A00E07">
        <w:t>Rechtsnormen</w:t>
      </w:r>
      <w:proofErr w:type="spellEnd"/>
      <w:r w:rsidRPr="00A00E07">
        <w:t>: Journal of Law</w:t>
      </w:r>
      <w:r>
        <w:t xml:space="preserve">, Vol. 3, No. 2, 04/22/25, </w:t>
      </w:r>
      <w:r w:rsidRPr="007F4E36">
        <w:t>https://www.journal.ypidathu.or.id/index.php/rjl/article/view/2216/1514</w:t>
      </w:r>
    </w:p>
    <w:p w14:paraId="514788E1" w14:textId="77777777" w:rsidR="007F73B9" w:rsidRPr="00AA2D42" w:rsidRDefault="007F73B9" w:rsidP="007F73B9">
      <w:pPr>
        <w:rPr>
          <w:sz w:val="16"/>
        </w:rPr>
      </w:pPr>
      <w:proofErr w:type="gramStart"/>
      <w:r w:rsidRPr="00EC2953">
        <w:rPr>
          <w:rStyle w:val="StyleUnderline"/>
        </w:rPr>
        <w:t xml:space="preserve">The  </w:t>
      </w:r>
      <w:r w:rsidRPr="00992F8A">
        <w:rPr>
          <w:rStyle w:val="StyleUnderline"/>
          <w:highlight w:val="green"/>
        </w:rPr>
        <w:t>problem</w:t>
      </w:r>
      <w:proofErr w:type="gramEnd"/>
      <w:r w:rsidRPr="00992F8A">
        <w:rPr>
          <w:rStyle w:val="StyleUnderline"/>
          <w:highlight w:val="green"/>
        </w:rPr>
        <w:t xml:space="preserve">  </w:t>
      </w:r>
      <w:proofErr w:type="gramStart"/>
      <w:r w:rsidRPr="00EC2953">
        <w:rPr>
          <w:rStyle w:val="StyleUnderline"/>
        </w:rPr>
        <w:t xml:space="preserve">is  </w:t>
      </w:r>
      <w:r w:rsidRPr="00992F8A">
        <w:rPr>
          <w:rStyle w:val="Emphasis"/>
          <w:highlight w:val="green"/>
        </w:rPr>
        <w:t>compounded</w:t>
      </w:r>
      <w:proofErr w:type="gramEnd"/>
      <w:r w:rsidRPr="00992F8A">
        <w:rPr>
          <w:rStyle w:val="StyleUnderline"/>
          <w:highlight w:val="green"/>
        </w:rPr>
        <w:t xml:space="preserve">  </w:t>
      </w:r>
      <w:proofErr w:type="gramStart"/>
      <w:r w:rsidRPr="00992F8A">
        <w:rPr>
          <w:rStyle w:val="StyleUnderline"/>
          <w:highlight w:val="green"/>
        </w:rPr>
        <w:t>by</w:t>
      </w:r>
      <w:r w:rsidRPr="007F4E36">
        <w:rPr>
          <w:rStyle w:val="StyleUnderline"/>
        </w:rPr>
        <w:t xml:space="preserve">  the</w:t>
      </w:r>
      <w:proofErr w:type="gramEnd"/>
      <w:r w:rsidRPr="007F4E36">
        <w:rPr>
          <w:rStyle w:val="StyleUnderline"/>
        </w:rPr>
        <w:t xml:space="preserve">  </w:t>
      </w:r>
      <w:proofErr w:type="gramStart"/>
      <w:r w:rsidRPr="00992F8A">
        <w:rPr>
          <w:rStyle w:val="StyleUnderline"/>
          <w:highlight w:val="green"/>
        </w:rPr>
        <w:t>opacity  of</w:t>
      </w:r>
      <w:proofErr w:type="gramEnd"/>
      <w:r w:rsidRPr="00992F8A">
        <w:rPr>
          <w:rStyle w:val="StyleUnderline"/>
          <w:highlight w:val="green"/>
        </w:rPr>
        <w:t xml:space="preserve">  </w:t>
      </w:r>
      <w:proofErr w:type="gramStart"/>
      <w:r w:rsidRPr="00992F8A">
        <w:rPr>
          <w:rStyle w:val="StyleUnderline"/>
          <w:highlight w:val="green"/>
        </w:rPr>
        <w:t>algorithmic  management</w:t>
      </w:r>
      <w:r w:rsidRPr="00AA2D42">
        <w:rPr>
          <w:sz w:val="16"/>
        </w:rPr>
        <w:t>,  which</w:t>
      </w:r>
      <w:proofErr w:type="gramEnd"/>
      <w:r w:rsidRPr="00AA2D42">
        <w:rPr>
          <w:sz w:val="16"/>
        </w:rPr>
        <w:t xml:space="preserve">  complicates accountability and transparency in work relationships. </w:t>
      </w:r>
      <w:r w:rsidRPr="00992F8A">
        <w:rPr>
          <w:rStyle w:val="StyleUnderline"/>
          <w:highlight w:val="green"/>
        </w:rPr>
        <w:t>Automated systems determine</w:t>
      </w:r>
      <w:r w:rsidRPr="00AA2D42">
        <w:rPr>
          <w:sz w:val="16"/>
        </w:rPr>
        <w:t xml:space="preserve"> job </w:t>
      </w:r>
      <w:r w:rsidRPr="00992F8A">
        <w:rPr>
          <w:rStyle w:val="StyleUnderline"/>
          <w:highlight w:val="green"/>
        </w:rPr>
        <w:t>allocation</w:t>
      </w:r>
      <w:r w:rsidRPr="00992F8A">
        <w:rPr>
          <w:sz w:val="16"/>
          <w:highlight w:val="green"/>
        </w:rPr>
        <w:t xml:space="preserve">, </w:t>
      </w:r>
      <w:proofErr w:type="gramStart"/>
      <w:r w:rsidRPr="00992F8A">
        <w:rPr>
          <w:rStyle w:val="StyleUnderline"/>
          <w:highlight w:val="green"/>
        </w:rPr>
        <w:t>pricing,  evaluation,  and</w:t>
      </w:r>
      <w:proofErr w:type="gramEnd"/>
      <w:r w:rsidRPr="007F4E36">
        <w:rPr>
          <w:rStyle w:val="StyleUnderline"/>
        </w:rPr>
        <w:t xml:space="preserve">  </w:t>
      </w:r>
      <w:proofErr w:type="gramStart"/>
      <w:r w:rsidRPr="007F4E36">
        <w:rPr>
          <w:rStyle w:val="StyleUnderline"/>
        </w:rPr>
        <w:t xml:space="preserve">even  </w:t>
      </w:r>
      <w:r w:rsidRPr="00992F8A">
        <w:rPr>
          <w:rStyle w:val="StyleUnderline"/>
          <w:highlight w:val="green"/>
        </w:rPr>
        <w:t>disciplinary</w:t>
      </w:r>
      <w:proofErr w:type="gramEnd"/>
      <w:r w:rsidRPr="00992F8A">
        <w:rPr>
          <w:rStyle w:val="StyleUnderline"/>
          <w:highlight w:val="green"/>
        </w:rPr>
        <w:t xml:space="preserve">  </w:t>
      </w:r>
      <w:proofErr w:type="gramStart"/>
      <w:r w:rsidRPr="00992F8A">
        <w:rPr>
          <w:rStyle w:val="StyleUnderline"/>
          <w:highlight w:val="green"/>
        </w:rPr>
        <w:t>action,  yet</w:t>
      </w:r>
      <w:proofErr w:type="gramEnd"/>
      <w:r w:rsidRPr="00992F8A">
        <w:rPr>
          <w:rStyle w:val="StyleUnderline"/>
          <w:highlight w:val="green"/>
        </w:rPr>
        <w:t xml:space="preserve">  </w:t>
      </w:r>
      <w:proofErr w:type="gramStart"/>
      <w:r w:rsidRPr="00992F8A">
        <w:rPr>
          <w:rStyle w:val="StyleUnderline"/>
          <w:highlight w:val="green"/>
        </w:rPr>
        <w:t>remain</w:t>
      </w:r>
      <w:r w:rsidRPr="00AA2D42">
        <w:rPr>
          <w:sz w:val="16"/>
        </w:rPr>
        <w:t xml:space="preserve">  largely</w:t>
      </w:r>
      <w:proofErr w:type="gramEnd"/>
      <w:r w:rsidRPr="00AA2D42">
        <w:rPr>
          <w:sz w:val="16"/>
        </w:rPr>
        <w:t xml:space="preserve">  </w:t>
      </w:r>
      <w:proofErr w:type="gramStart"/>
      <w:r w:rsidRPr="00992F8A">
        <w:rPr>
          <w:rStyle w:val="Emphasis"/>
          <w:highlight w:val="green"/>
        </w:rPr>
        <w:t>unregulated</w:t>
      </w:r>
      <w:r w:rsidRPr="007F4E36">
        <w:rPr>
          <w:rStyle w:val="StyleUnderline"/>
        </w:rPr>
        <w:t xml:space="preserve">  from</w:t>
      </w:r>
      <w:proofErr w:type="gramEnd"/>
      <w:r w:rsidRPr="00AA2D42">
        <w:rPr>
          <w:sz w:val="16"/>
        </w:rPr>
        <w:t xml:space="preserve">  </w:t>
      </w:r>
      <w:proofErr w:type="gramStart"/>
      <w:r w:rsidRPr="00AA2D42">
        <w:rPr>
          <w:sz w:val="16"/>
        </w:rPr>
        <w:t>a  labo</w:t>
      </w:r>
      <w:r w:rsidRPr="007F4E36">
        <w:rPr>
          <w:rStyle w:val="StyleUnderline"/>
        </w:rPr>
        <w:t>r</w:t>
      </w:r>
      <w:proofErr w:type="gramEnd"/>
      <w:r w:rsidRPr="007F4E36">
        <w:rPr>
          <w:rStyle w:val="StyleUnderline"/>
        </w:rPr>
        <w:t xml:space="preserve">  law</w:t>
      </w:r>
      <w:r w:rsidRPr="00AA2D42">
        <w:rPr>
          <w:sz w:val="16"/>
        </w:rPr>
        <w:t xml:space="preserve"> perspective.  </w:t>
      </w:r>
      <w:proofErr w:type="gramStart"/>
      <w:r w:rsidRPr="00992F8A">
        <w:rPr>
          <w:rStyle w:val="StyleUnderline"/>
          <w:highlight w:val="green"/>
        </w:rPr>
        <w:t>This</w:t>
      </w:r>
      <w:r w:rsidRPr="007F4E36">
        <w:rPr>
          <w:rStyle w:val="StyleUnderline"/>
        </w:rPr>
        <w:t xml:space="preserve">  technological</w:t>
      </w:r>
      <w:proofErr w:type="gramEnd"/>
      <w:r w:rsidRPr="007F4E36">
        <w:rPr>
          <w:rStyle w:val="StyleUnderline"/>
        </w:rPr>
        <w:t xml:space="preserve">  </w:t>
      </w:r>
      <w:proofErr w:type="gramStart"/>
      <w:r w:rsidRPr="007F4E36">
        <w:rPr>
          <w:rStyle w:val="StyleUnderline"/>
        </w:rPr>
        <w:t>mediation</w:t>
      </w:r>
      <w:r w:rsidRPr="00AA2D42">
        <w:rPr>
          <w:sz w:val="16"/>
        </w:rPr>
        <w:t xml:space="preserve">  of</w:t>
      </w:r>
      <w:proofErr w:type="gramEnd"/>
      <w:r w:rsidRPr="00AA2D42">
        <w:rPr>
          <w:sz w:val="16"/>
        </w:rPr>
        <w:t xml:space="preserve">  </w:t>
      </w:r>
      <w:proofErr w:type="gramStart"/>
      <w:r w:rsidRPr="00AA2D42">
        <w:rPr>
          <w:sz w:val="16"/>
        </w:rPr>
        <w:t xml:space="preserve">labor  </w:t>
      </w:r>
      <w:r w:rsidRPr="00992F8A">
        <w:rPr>
          <w:rStyle w:val="StyleUnderline"/>
          <w:highlight w:val="green"/>
        </w:rPr>
        <w:t>introduces</w:t>
      </w:r>
      <w:proofErr w:type="gramEnd"/>
      <w:r w:rsidRPr="00AA2D42">
        <w:rPr>
          <w:sz w:val="16"/>
        </w:rPr>
        <w:t xml:space="preserve">  </w:t>
      </w:r>
      <w:proofErr w:type="gramStart"/>
      <w:r w:rsidRPr="00AA2D42">
        <w:rPr>
          <w:sz w:val="16"/>
        </w:rPr>
        <w:t>new  forms</w:t>
      </w:r>
      <w:proofErr w:type="gramEnd"/>
      <w:r w:rsidRPr="00AA2D42">
        <w:rPr>
          <w:sz w:val="16"/>
        </w:rPr>
        <w:t xml:space="preserve">  </w:t>
      </w:r>
      <w:proofErr w:type="gramStart"/>
      <w:r w:rsidRPr="00AA2D42">
        <w:rPr>
          <w:sz w:val="16"/>
        </w:rPr>
        <w:t xml:space="preserve">of  </w:t>
      </w:r>
      <w:r w:rsidRPr="00992F8A">
        <w:rPr>
          <w:rStyle w:val="Emphasis"/>
          <w:highlight w:val="green"/>
        </w:rPr>
        <w:t>control</w:t>
      </w:r>
      <w:proofErr w:type="gramEnd"/>
      <w:r w:rsidRPr="00992F8A">
        <w:rPr>
          <w:rStyle w:val="Emphasis"/>
          <w:highlight w:val="green"/>
        </w:rPr>
        <w:t xml:space="preserve">  without</w:t>
      </w:r>
      <w:r w:rsidRPr="00AA2D42">
        <w:rPr>
          <w:rStyle w:val="Emphasis"/>
        </w:rPr>
        <w:t xml:space="preserve"> </w:t>
      </w:r>
      <w:proofErr w:type="gramStart"/>
      <w:r w:rsidRPr="00AA2D42">
        <w:rPr>
          <w:rStyle w:val="Emphasis"/>
        </w:rPr>
        <w:t>corresponding  regulatory</w:t>
      </w:r>
      <w:proofErr w:type="gramEnd"/>
      <w:r w:rsidRPr="00AA2D42">
        <w:rPr>
          <w:rStyle w:val="Emphasis"/>
        </w:rPr>
        <w:t xml:space="preserve">  </w:t>
      </w:r>
      <w:r w:rsidRPr="00992F8A">
        <w:rPr>
          <w:rStyle w:val="Emphasis"/>
          <w:highlight w:val="green"/>
        </w:rPr>
        <w:t>oversight</w:t>
      </w:r>
      <w:r w:rsidRPr="007F4E36">
        <w:rPr>
          <w:rStyle w:val="StyleUnderline"/>
        </w:rPr>
        <w:t xml:space="preserve">.  </w:t>
      </w:r>
      <w:proofErr w:type="gramStart"/>
      <w:r w:rsidRPr="007F4E36">
        <w:rPr>
          <w:rStyle w:val="StyleUnderline"/>
        </w:rPr>
        <w:t>Workers  are</w:t>
      </w:r>
      <w:proofErr w:type="gramEnd"/>
      <w:r w:rsidRPr="007F4E36">
        <w:rPr>
          <w:rStyle w:val="StyleUnderline"/>
        </w:rPr>
        <w:t xml:space="preserve">  </w:t>
      </w:r>
      <w:proofErr w:type="gramStart"/>
      <w:r w:rsidRPr="007F4E36">
        <w:rPr>
          <w:rStyle w:val="StyleUnderline"/>
        </w:rPr>
        <w:t>rarely  able</w:t>
      </w:r>
      <w:proofErr w:type="gramEnd"/>
      <w:r w:rsidRPr="007F4E36">
        <w:rPr>
          <w:rStyle w:val="StyleUnderline"/>
        </w:rPr>
        <w:t xml:space="preserve">  </w:t>
      </w:r>
      <w:proofErr w:type="gramStart"/>
      <w:r w:rsidRPr="007F4E36">
        <w:rPr>
          <w:rStyle w:val="StyleUnderline"/>
        </w:rPr>
        <w:t>to  contest</w:t>
      </w:r>
      <w:proofErr w:type="gramEnd"/>
      <w:r w:rsidRPr="007F4E36">
        <w:rPr>
          <w:rStyle w:val="StyleUnderline"/>
        </w:rPr>
        <w:t xml:space="preserve">  </w:t>
      </w:r>
      <w:proofErr w:type="gramStart"/>
      <w:r w:rsidRPr="007F4E36">
        <w:rPr>
          <w:rStyle w:val="StyleUnderline"/>
        </w:rPr>
        <w:t>algorithmic  decisions</w:t>
      </w:r>
      <w:proofErr w:type="gramEnd"/>
      <w:r w:rsidRPr="00AA2D42">
        <w:rPr>
          <w:sz w:val="16"/>
        </w:rPr>
        <w:t xml:space="preserve">  or </w:t>
      </w:r>
      <w:proofErr w:type="gramStart"/>
      <w:r w:rsidRPr="00AA2D42">
        <w:rPr>
          <w:sz w:val="16"/>
        </w:rPr>
        <w:t>access  meaningful</w:t>
      </w:r>
      <w:proofErr w:type="gramEnd"/>
      <w:r w:rsidRPr="00AA2D42">
        <w:rPr>
          <w:sz w:val="16"/>
        </w:rPr>
        <w:t xml:space="preserve">  </w:t>
      </w:r>
      <w:proofErr w:type="gramStart"/>
      <w:r w:rsidRPr="00AA2D42">
        <w:rPr>
          <w:sz w:val="16"/>
        </w:rPr>
        <w:t>explanations  of</w:t>
      </w:r>
      <w:proofErr w:type="gramEnd"/>
      <w:r w:rsidRPr="00AA2D42">
        <w:rPr>
          <w:sz w:val="16"/>
        </w:rPr>
        <w:t xml:space="preserve">  </w:t>
      </w:r>
      <w:proofErr w:type="gramStart"/>
      <w:r w:rsidRPr="00AA2D42">
        <w:rPr>
          <w:sz w:val="16"/>
        </w:rPr>
        <w:t>how  their</w:t>
      </w:r>
      <w:proofErr w:type="gramEnd"/>
      <w:r w:rsidRPr="00AA2D42">
        <w:rPr>
          <w:sz w:val="16"/>
        </w:rPr>
        <w:t xml:space="preserve">  </w:t>
      </w:r>
      <w:proofErr w:type="gramStart"/>
      <w:r w:rsidRPr="00AA2D42">
        <w:rPr>
          <w:sz w:val="16"/>
        </w:rPr>
        <w:t>work  is</w:t>
      </w:r>
      <w:proofErr w:type="gramEnd"/>
      <w:r w:rsidRPr="00AA2D42">
        <w:rPr>
          <w:sz w:val="16"/>
        </w:rPr>
        <w:t xml:space="preserve">  governed.  </w:t>
      </w:r>
      <w:proofErr w:type="gramStart"/>
      <w:r w:rsidRPr="00AA2D42">
        <w:rPr>
          <w:sz w:val="16"/>
        </w:rPr>
        <w:t>Existing  labor</w:t>
      </w:r>
      <w:proofErr w:type="gramEnd"/>
      <w:r w:rsidRPr="00AA2D42">
        <w:rPr>
          <w:sz w:val="16"/>
        </w:rPr>
        <w:t xml:space="preserve">  </w:t>
      </w:r>
      <w:proofErr w:type="gramStart"/>
      <w:r w:rsidRPr="00AA2D42">
        <w:rPr>
          <w:sz w:val="16"/>
        </w:rPr>
        <w:t>law  does</w:t>
      </w:r>
      <w:proofErr w:type="gramEnd"/>
      <w:r w:rsidRPr="00AA2D42">
        <w:rPr>
          <w:sz w:val="16"/>
        </w:rPr>
        <w:t xml:space="preserve">  not currently accommodate this form of digitally mediated management, leaving regulatory institutions ill-equipped to protect worker rights. </w:t>
      </w:r>
      <w:proofErr w:type="gramStart"/>
      <w:r w:rsidRPr="00AA2D42">
        <w:rPr>
          <w:sz w:val="16"/>
        </w:rPr>
        <w:t>This  research</w:t>
      </w:r>
      <w:proofErr w:type="gramEnd"/>
      <w:r w:rsidRPr="00AA2D42">
        <w:rPr>
          <w:sz w:val="16"/>
        </w:rPr>
        <w:t xml:space="preserve">  </w:t>
      </w:r>
      <w:proofErr w:type="gramStart"/>
      <w:r w:rsidRPr="00AA2D42">
        <w:rPr>
          <w:sz w:val="16"/>
        </w:rPr>
        <w:t>investigates  how</w:t>
      </w:r>
      <w:proofErr w:type="gramEnd"/>
      <w:r w:rsidRPr="00AA2D42">
        <w:rPr>
          <w:sz w:val="16"/>
        </w:rPr>
        <w:t xml:space="preserve">  </w:t>
      </w:r>
      <w:proofErr w:type="gramStart"/>
      <w:r w:rsidRPr="00AA2D42">
        <w:rPr>
          <w:sz w:val="16"/>
        </w:rPr>
        <w:t>the  platform</w:t>
      </w:r>
      <w:proofErr w:type="gramEnd"/>
      <w:r w:rsidRPr="00AA2D42">
        <w:rPr>
          <w:sz w:val="16"/>
        </w:rPr>
        <w:t xml:space="preserve">  </w:t>
      </w:r>
      <w:proofErr w:type="gramStart"/>
      <w:r w:rsidRPr="00AA2D42">
        <w:rPr>
          <w:sz w:val="16"/>
        </w:rPr>
        <w:t>economy  not</w:t>
      </w:r>
      <w:proofErr w:type="gramEnd"/>
      <w:r w:rsidRPr="00AA2D42">
        <w:rPr>
          <w:sz w:val="16"/>
        </w:rPr>
        <w:t xml:space="preserve">  </w:t>
      </w:r>
      <w:proofErr w:type="gramStart"/>
      <w:r w:rsidRPr="00AA2D42">
        <w:rPr>
          <w:sz w:val="16"/>
        </w:rPr>
        <w:t>only  disrupts</w:t>
      </w:r>
      <w:proofErr w:type="gramEnd"/>
      <w:r w:rsidRPr="00AA2D42">
        <w:rPr>
          <w:sz w:val="16"/>
        </w:rPr>
        <w:t xml:space="preserve">  </w:t>
      </w:r>
      <w:proofErr w:type="gramStart"/>
      <w:r w:rsidRPr="00AA2D42">
        <w:rPr>
          <w:sz w:val="16"/>
        </w:rPr>
        <w:t>conventional  labor</w:t>
      </w:r>
      <w:proofErr w:type="gramEnd"/>
      <w:r w:rsidRPr="00AA2D42">
        <w:rPr>
          <w:sz w:val="16"/>
        </w:rPr>
        <w:t xml:space="preserve"> norms but exposes deeper structural weaknesses in the law’s ability to regulate power asymmetries in the digital economy. </w:t>
      </w:r>
      <w:r w:rsidRPr="00992F8A">
        <w:rPr>
          <w:rStyle w:val="StyleUnderline"/>
          <w:highlight w:val="green"/>
        </w:rPr>
        <w:t xml:space="preserve">The </w:t>
      </w:r>
      <w:r w:rsidRPr="00992F8A">
        <w:rPr>
          <w:rStyle w:val="Emphasis"/>
          <w:highlight w:val="green"/>
        </w:rPr>
        <w:t>legal vacuum</w:t>
      </w:r>
      <w:r w:rsidRPr="00992F8A">
        <w:rPr>
          <w:rStyle w:val="StyleUnderline"/>
          <w:highlight w:val="green"/>
        </w:rPr>
        <w:t xml:space="preserve"> surrounding platform labor creates space for</w:t>
      </w:r>
      <w:r w:rsidRPr="007F4E36">
        <w:rPr>
          <w:rStyle w:val="StyleUnderline"/>
        </w:rPr>
        <w:t xml:space="preserve"> exploitation, </w:t>
      </w:r>
      <w:proofErr w:type="gramStart"/>
      <w:r w:rsidRPr="00064934">
        <w:rPr>
          <w:rStyle w:val="StyleUnderline"/>
        </w:rPr>
        <w:t xml:space="preserve">misclassification,   </w:t>
      </w:r>
      <w:proofErr w:type="gramEnd"/>
      <w:r w:rsidRPr="00064934">
        <w:rPr>
          <w:rStyle w:val="StyleUnderline"/>
        </w:rPr>
        <w:t xml:space="preserve">and   </w:t>
      </w:r>
      <w:r w:rsidRPr="00992F8A">
        <w:rPr>
          <w:rStyle w:val="Emphasis"/>
          <w:highlight w:val="green"/>
        </w:rPr>
        <w:t>economic   insecurity</w:t>
      </w:r>
      <w:r w:rsidRPr="00AA2D42">
        <w:rPr>
          <w:rStyle w:val="Emphasis"/>
        </w:rPr>
        <w:t xml:space="preserve"> </w:t>
      </w:r>
      <w:r w:rsidRPr="00AA2D42">
        <w:rPr>
          <w:sz w:val="16"/>
        </w:rPr>
        <w:t>(</w:t>
      </w:r>
      <w:proofErr w:type="gramStart"/>
      <w:r w:rsidRPr="00AA2D42">
        <w:rPr>
          <w:sz w:val="16"/>
        </w:rPr>
        <w:t xml:space="preserve">Abramowski,   2024;   Aparicio,   </w:t>
      </w:r>
      <w:proofErr w:type="gramEnd"/>
      <w:r w:rsidRPr="00AA2D42">
        <w:rPr>
          <w:sz w:val="16"/>
        </w:rPr>
        <w:t xml:space="preserve">2024).   Without   a normative reconfiguration, </w:t>
      </w:r>
      <w:r w:rsidRPr="007F4E36">
        <w:rPr>
          <w:rStyle w:val="StyleUnderline"/>
        </w:rPr>
        <w:t xml:space="preserve">labor law risks becoming </w:t>
      </w:r>
      <w:r w:rsidRPr="00AA2D42">
        <w:rPr>
          <w:rStyle w:val="Emphasis"/>
        </w:rPr>
        <w:t>irrelevant</w:t>
      </w:r>
      <w:r w:rsidRPr="00AA2D42">
        <w:rPr>
          <w:sz w:val="16"/>
        </w:rPr>
        <w:t xml:space="preserve"> to one of the fastest-growing sectors of the global workforce.  This study seeks to fill that void by interrogating the adequacy </w:t>
      </w:r>
      <w:proofErr w:type="gramStart"/>
      <w:r w:rsidRPr="00AA2D42">
        <w:rPr>
          <w:sz w:val="16"/>
        </w:rPr>
        <w:t>of  current</w:t>
      </w:r>
      <w:proofErr w:type="gramEnd"/>
      <w:r w:rsidRPr="00AA2D42">
        <w:rPr>
          <w:sz w:val="16"/>
        </w:rPr>
        <w:t xml:space="preserve"> legal doctrines and proposing a new conceptual approach that realigns labor law with contemporary forms of digital work. </w:t>
      </w:r>
    </w:p>
    <w:p w14:paraId="405AF229" w14:textId="77777777" w:rsidR="007F73B9" w:rsidRPr="00064934" w:rsidRDefault="007F73B9" w:rsidP="007F73B9">
      <w:pPr>
        <w:rPr>
          <w:sz w:val="14"/>
        </w:rPr>
      </w:pPr>
      <w:r w:rsidRPr="00064934">
        <w:rPr>
          <w:sz w:val="14"/>
        </w:rPr>
        <w:t xml:space="preserve">This study aims to critically examine the normative disruption of labor law in the context of the platform economy and to formulate a legal framework that reconfigures labor protections to suit </w:t>
      </w:r>
      <w:proofErr w:type="gramStart"/>
      <w:r w:rsidRPr="00064934">
        <w:rPr>
          <w:sz w:val="14"/>
        </w:rPr>
        <w:t>digital  work</w:t>
      </w:r>
      <w:proofErr w:type="gramEnd"/>
      <w:r w:rsidRPr="00064934">
        <w:rPr>
          <w:sz w:val="14"/>
        </w:rPr>
        <w:t xml:space="preserve">  arrangements.  </w:t>
      </w:r>
      <w:proofErr w:type="gramStart"/>
      <w:r w:rsidRPr="00064934">
        <w:rPr>
          <w:sz w:val="14"/>
        </w:rPr>
        <w:t>The  primary</w:t>
      </w:r>
      <w:proofErr w:type="gramEnd"/>
      <w:r w:rsidRPr="00064934">
        <w:rPr>
          <w:sz w:val="14"/>
        </w:rPr>
        <w:t xml:space="preserve">  </w:t>
      </w:r>
      <w:proofErr w:type="gramStart"/>
      <w:r w:rsidRPr="00064934">
        <w:rPr>
          <w:sz w:val="14"/>
        </w:rPr>
        <w:t>objective  is</w:t>
      </w:r>
      <w:proofErr w:type="gramEnd"/>
      <w:r w:rsidRPr="00064934">
        <w:rPr>
          <w:sz w:val="14"/>
        </w:rPr>
        <w:t xml:space="preserve">  </w:t>
      </w:r>
      <w:proofErr w:type="gramStart"/>
      <w:r w:rsidRPr="00064934">
        <w:rPr>
          <w:sz w:val="14"/>
        </w:rPr>
        <w:t>to  analyze</w:t>
      </w:r>
      <w:proofErr w:type="gramEnd"/>
      <w:r w:rsidRPr="00064934">
        <w:rPr>
          <w:sz w:val="14"/>
        </w:rPr>
        <w:t xml:space="preserve">  </w:t>
      </w:r>
      <w:proofErr w:type="gramStart"/>
      <w:r w:rsidRPr="00064934">
        <w:rPr>
          <w:sz w:val="14"/>
        </w:rPr>
        <w:t>how  legal</w:t>
      </w:r>
      <w:proofErr w:type="gramEnd"/>
      <w:r w:rsidRPr="00064934">
        <w:rPr>
          <w:sz w:val="14"/>
        </w:rPr>
        <w:t xml:space="preserve">  </w:t>
      </w:r>
      <w:proofErr w:type="gramStart"/>
      <w:r w:rsidRPr="00064934">
        <w:rPr>
          <w:sz w:val="14"/>
        </w:rPr>
        <w:t>classification  models</w:t>
      </w:r>
      <w:proofErr w:type="gramEnd"/>
      <w:r w:rsidRPr="00064934">
        <w:rPr>
          <w:sz w:val="14"/>
        </w:rPr>
        <w:t xml:space="preserve">, </w:t>
      </w:r>
      <w:proofErr w:type="gramStart"/>
      <w:r w:rsidRPr="00064934">
        <w:rPr>
          <w:sz w:val="14"/>
        </w:rPr>
        <w:t>regulatory  assumptions,  and</w:t>
      </w:r>
      <w:proofErr w:type="gramEnd"/>
      <w:r w:rsidRPr="00064934">
        <w:rPr>
          <w:sz w:val="14"/>
        </w:rPr>
        <w:t xml:space="preserve">  </w:t>
      </w:r>
      <w:proofErr w:type="gramStart"/>
      <w:r w:rsidRPr="00064934">
        <w:rPr>
          <w:sz w:val="14"/>
        </w:rPr>
        <w:t>labor  standards</w:t>
      </w:r>
      <w:proofErr w:type="gramEnd"/>
      <w:r w:rsidRPr="00064934">
        <w:rPr>
          <w:sz w:val="14"/>
        </w:rPr>
        <w:t xml:space="preserve">  </w:t>
      </w:r>
      <w:proofErr w:type="gramStart"/>
      <w:r w:rsidRPr="00064934">
        <w:rPr>
          <w:sz w:val="14"/>
        </w:rPr>
        <w:t>must  be</w:t>
      </w:r>
      <w:proofErr w:type="gramEnd"/>
      <w:r w:rsidRPr="00064934">
        <w:rPr>
          <w:sz w:val="14"/>
        </w:rPr>
        <w:t xml:space="preserve">  </w:t>
      </w:r>
      <w:proofErr w:type="gramStart"/>
      <w:r w:rsidRPr="00064934">
        <w:rPr>
          <w:sz w:val="14"/>
        </w:rPr>
        <w:t>updated  to</w:t>
      </w:r>
      <w:proofErr w:type="gramEnd"/>
      <w:r w:rsidRPr="00064934">
        <w:rPr>
          <w:sz w:val="14"/>
        </w:rPr>
        <w:t xml:space="preserve">  </w:t>
      </w:r>
      <w:proofErr w:type="gramStart"/>
      <w:r w:rsidRPr="00064934">
        <w:rPr>
          <w:sz w:val="14"/>
        </w:rPr>
        <w:t>reflect  the</w:t>
      </w:r>
      <w:proofErr w:type="gramEnd"/>
      <w:r w:rsidRPr="00064934">
        <w:rPr>
          <w:sz w:val="14"/>
        </w:rPr>
        <w:t xml:space="preserve">  </w:t>
      </w:r>
      <w:proofErr w:type="gramStart"/>
      <w:r w:rsidRPr="00064934">
        <w:rPr>
          <w:sz w:val="14"/>
        </w:rPr>
        <w:t>realities  of</w:t>
      </w:r>
      <w:proofErr w:type="gramEnd"/>
      <w:r w:rsidRPr="00064934">
        <w:rPr>
          <w:sz w:val="14"/>
        </w:rPr>
        <w:t xml:space="preserve">  algorithmic labor relations (Giudici &amp; Boccagni, 2022; Zheng </w:t>
      </w:r>
      <w:proofErr w:type="spellStart"/>
      <w:r w:rsidRPr="00064934">
        <w:rPr>
          <w:sz w:val="14"/>
        </w:rPr>
        <w:t>dkk</w:t>
      </w:r>
      <w:proofErr w:type="spellEnd"/>
      <w:r w:rsidRPr="00064934">
        <w:rPr>
          <w:sz w:val="14"/>
        </w:rPr>
        <w:t xml:space="preserve">., 2024). The study seeks to move beyond the binary divide between “employee” and “self-employed” by proposing hybrid models that account for economic dependency and platform </w:t>
      </w:r>
      <w:proofErr w:type="spellStart"/>
      <w:r w:rsidRPr="00064934">
        <w:rPr>
          <w:sz w:val="14"/>
        </w:rPr>
        <w:t>control.A</w:t>
      </w:r>
      <w:proofErr w:type="spellEnd"/>
      <w:r w:rsidRPr="00064934">
        <w:rPr>
          <w:sz w:val="14"/>
        </w:rPr>
        <w:t xml:space="preserve">   secondary   objective   is   to   conduct   a   comparative   legal   analysis   across   selected jurisdictions—such  as  the  European  Union,  the  United  States,  Indonesia,  and  Singapore—to evaluate  how  different  regulatory  systems  have  responded  to  the  challenges  of  gig  work.  This </w:t>
      </w:r>
      <w:proofErr w:type="gramStart"/>
      <w:r w:rsidRPr="00064934">
        <w:rPr>
          <w:sz w:val="14"/>
        </w:rPr>
        <w:t>comparative  lens</w:t>
      </w:r>
      <w:proofErr w:type="gramEnd"/>
      <w:r w:rsidRPr="00064934">
        <w:rPr>
          <w:sz w:val="14"/>
        </w:rPr>
        <w:t xml:space="preserve">  </w:t>
      </w:r>
      <w:proofErr w:type="gramStart"/>
      <w:r w:rsidRPr="00064934">
        <w:rPr>
          <w:sz w:val="14"/>
        </w:rPr>
        <w:t>is  used</w:t>
      </w:r>
      <w:proofErr w:type="gramEnd"/>
      <w:r w:rsidRPr="00064934">
        <w:rPr>
          <w:sz w:val="14"/>
        </w:rPr>
        <w:t xml:space="preserve">  </w:t>
      </w:r>
      <w:proofErr w:type="gramStart"/>
      <w:r w:rsidRPr="00064934">
        <w:rPr>
          <w:sz w:val="14"/>
        </w:rPr>
        <w:t>to  highlight</w:t>
      </w:r>
      <w:proofErr w:type="gramEnd"/>
      <w:r w:rsidRPr="00064934">
        <w:rPr>
          <w:sz w:val="14"/>
        </w:rPr>
        <w:t xml:space="preserve">  </w:t>
      </w:r>
      <w:proofErr w:type="gramStart"/>
      <w:r w:rsidRPr="00064934">
        <w:rPr>
          <w:sz w:val="14"/>
        </w:rPr>
        <w:t>best  practices,  regulatory</w:t>
      </w:r>
      <w:proofErr w:type="gramEnd"/>
      <w:r w:rsidRPr="00064934">
        <w:rPr>
          <w:sz w:val="14"/>
        </w:rPr>
        <w:t xml:space="preserve">  </w:t>
      </w:r>
      <w:proofErr w:type="gramStart"/>
      <w:r w:rsidRPr="00064934">
        <w:rPr>
          <w:sz w:val="14"/>
        </w:rPr>
        <w:t>shortcomings,  and</w:t>
      </w:r>
      <w:proofErr w:type="gramEnd"/>
      <w:r w:rsidRPr="00064934">
        <w:rPr>
          <w:sz w:val="14"/>
        </w:rPr>
        <w:t xml:space="preserve">  context-specific </w:t>
      </w:r>
      <w:proofErr w:type="gramStart"/>
      <w:r w:rsidRPr="00064934">
        <w:rPr>
          <w:sz w:val="14"/>
        </w:rPr>
        <w:t>innovations  that</w:t>
      </w:r>
      <w:proofErr w:type="gramEnd"/>
      <w:r w:rsidRPr="00064934">
        <w:rPr>
          <w:sz w:val="14"/>
        </w:rPr>
        <w:t xml:space="preserve">  </w:t>
      </w:r>
      <w:proofErr w:type="gramStart"/>
      <w:r w:rsidRPr="00064934">
        <w:rPr>
          <w:sz w:val="14"/>
        </w:rPr>
        <w:t>may  inform</w:t>
      </w:r>
      <w:proofErr w:type="gramEnd"/>
      <w:r w:rsidRPr="00064934">
        <w:rPr>
          <w:sz w:val="14"/>
        </w:rPr>
        <w:t xml:space="preserve">  </w:t>
      </w:r>
      <w:proofErr w:type="gramStart"/>
      <w:r w:rsidRPr="00064934">
        <w:rPr>
          <w:sz w:val="14"/>
        </w:rPr>
        <w:t>the  development</w:t>
      </w:r>
      <w:proofErr w:type="gramEnd"/>
      <w:r w:rsidRPr="00064934">
        <w:rPr>
          <w:sz w:val="14"/>
        </w:rPr>
        <w:t xml:space="preserve">  </w:t>
      </w:r>
      <w:proofErr w:type="gramStart"/>
      <w:r w:rsidRPr="00064934">
        <w:rPr>
          <w:sz w:val="14"/>
        </w:rPr>
        <w:t>of  a</w:t>
      </w:r>
      <w:proofErr w:type="gramEnd"/>
      <w:r w:rsidRPr="00064934">
        <w:rPr>
          <w:sz w:val="14"/>
        </w:rPr>
        <w:t xml:space="preserve">  </w:t>
      </w:r>
      <w:proofErr w:type="gramStart"/>
      <w:r w:rsidRPr="00064934">
        <w:rPr>
          <w:sz w:val="14"/>
        </w:rPr>
        <w:t>more  coherent</w:t>
      </w:r>
      <w:proofErr w:type="gramEnd"/>
      <w:r w:rsidRPr="00064934">
        <w:rPr>
          <w:sz w:val="14"/>
        </w:rPr>
        <w:t xml:space="preserve">  </w:t>
      </w:r>
      <w:proofErr w:type="gramStart"/>
      <w:r w:rsidRPr="00064934">
        <w:rPr>
          <w:sz w:val="14"/>
        </w:rPr>
        <w:t>legal  model</w:t>
      </w:r>
      <w:proofErr w:type="gramEnd"/>
      <w:r w:rsidRPr="00064934">
        <w:rPr>
          <w:sz w:val="14"/>
        </w:rPr>
        <w:t xml:space="preserve">.  </w:t>
      </w:r>
      <w:proofErr w:type="gramStart"/>
      <w:r w:rsidRPr="00064934">
        <w:rPr>
          <w:sz w:val="14"/>
        </w:rPr>
        <w:t>In  doing</w:t>
      </w:r>
      <w:proofErr w:type="gramEnd"/>
      <w:r w:rsidRPr="00064934">
        <w:rPr>
          <w:sz w:val="14"/>
        </w:rPr>
        <w:t xml:space="preserve">  </w:t>
      </w:r>
      <w:proofErr w:type="gramStart"/>
      <w:r w:rsidRPr="00064934">
        <w:rPr>
          <w:sz w:val="14"/>
        </w:rPr>
        <w:t>so,  the</w:t>
      </w:r>
      <w:proofErr w:type="gramEnd"/>
      <w:r w:rsidRPr="00064934">
        <w:rPr>
          <w:sz w:val="14"/>
        </w:rPr>
        <w:t xml:space="preserve"> research identifies both the diversity and commonality in how labor law is evolving in response to platform-mediated </w:t>
      </w:r>
      <w:proofErr w:type="spellStart"/>
      <w:proofErr w:type="gramStart"/>
      <w:r w:rsidRPr="00064934">
        <w:rPr>
          <w:sz w:val="14"/>
        </w:rPr>
        <w:t>work.Finally</w:t>
      </w:r>
      <w:proofErr w:type="spellEnd"/>
      <w:r w:rsidRPr="00064934">
        <w:rPr>
          <w:sz w:val="14"/>
        </w:rPr>
        <w:t>,  the</w:t>
      </w:r>
      <w:proofErr w:type="gramEnd"/>
      <w:r w:rsidRPr="00064934">
        <w:rPr>
          <w:sz w:val="14"/>
        </w:rPr>
        <w:t xml:space="preserve">  </w:t>
      </w:r>
      <w:proofErr w:type="gramStart"/>
      <w:r w:rsidRPr="00064934">
        <w:rPr>
          <w:sz w:val="14"/>
        </w:rPr>
        <w:t>study  intends</w:t>
      </w:r>
      <w:proofErr w:type="gramEnd"/>
      <w:r w:rsidRPr="00064934">
        <w:rPr>
          <w:sz w:val="14"/>
        </w:rPr>
        <w:t xml:space="preserve">  </w:t>
      </w:r>
      <w:proofErr w:type="gramStart"/>
      <w:r w:rsidRPr="00064934">
        <w:rPr>
          <w:sz w:val="14"/>
        </w:rPr>
        <w:t>to  develop</w:t>
      </w:r>
      <w:proofErr w:type="gramEnd"/>
      <w:r w:rsidRPr="00064934">
        <w:rPr>
          <w:sz w:val="14"/>
        </w:rPr>
        <w:t xml:space="preserve">  </w:t>
      </w:r>
      <w:proofErr w:type="gramStart"/>
      <w:r w:rsidRPr="00064934">
        <w:rPr>
          <w:sz w:val="14"/>
        </w:rPr>
        <w:t>a  normative</w:t>
      </w:r>
      <w:proofErr w:type="gramEnd"/>
      <w:r w:rsidRPr="00064934">
        <w:rPr>
          <w:sz w:val="14"/>
        </w:rPr>
        <w:t xml:space="preserve">  </w:t>
      </w:r>
      <w:proofErr w:type="gramStart"/>
      <w:r w:rsidRPr="00064934">
        <w:rPr>
          <w:sz w:val="14"/>
        </w:rPr>
        <w:t>framework  that</w:t>
      </w:r>
      <w:proofErr w:type="gramEnd"/>
      <w:r w:rsidRPr="00064934">
        <w:rPr>
          <w:sz w:val="14"/>
        </w:rPr>
        <w:t xml:space="preserve">  </w:t>
      </w:r>
      <w:proofErr w:type="gramStart"/>
      <w:r w:rsidRPr="00064934">
        <w:rPr>
          <w:sz w:val="14"/>
        </w:rPr>
        <w:t>repositions  labor</w:t>
      </w:r>
      <w:proofErr w:type="gramEnd"/>
      <w:r w:rsidRPr="00064934">
        <w:rPr>
          <w:sz w:val="14"/>
        </w:rPr>
        <w:t xml:space="preserve">  </w:t>
      </w:r>
      <w:proofErr w:type="gramStart"/>
      <w:r w:rsidRPr="00064934">
        <w:rPr>
          <w:sz w:val="14"/>
        </w:rPr>
        <w:t>law  as</w:t>
      </w:r>
      <w:proofErr w:type="gramEnd"/>
      <w:r w:rsidRPr="00064934">
        <w:rPr>
          <w:sz w:val="14"/>
        </w:rPr>
        <w:t xml:space="preserve">  a </w:t>
      </w:r>
      <w:proofErr w:type="gramStart"/>
      <w:r w:rsidRPr="00064934">
        <w:rPr>
          <w:sz w:val="14"/>
        </w:rPr>
        <w:t>protective,  inclusive,  and</w:t>
      </w:r>
      <w:proofErr w:type="gramEnd"/>
      <w:r w:rsidRPr="00064934">
        <w:rPr>
          <w:sz w:val="14"/>
        </w:rPr>
        <w:t xml:space="preserve">  </w:t>
      </w:r>
      <w:proofErr w:type="gramStart"/>
      <w:r w:rsidRPr="00064934">
        <w:rPr>
          <w:sz w:val="14"/>
        </w:rPr>
        <w:t>adaptive  institution</w:t>
      </w:r>
      <w:proofErr w:type="gramEnd"/>
      <w:r w:rsidRPr="00064934">
        <w:rPr>
          <w:sz w:val="14"/>
        </w:rPr>
        <w:t xml:space="preserve">  </w:t>
      </w:r>
      <w:proofErr w:type="gramStart"/>
      <w:r w:rsidRPr="00064934">
        <w:rPr>
          <w:sz w:val="14"/>
        </w:rPr>
        <w:t>in  the</w:t>
      </w:r>
      <w:proofErr w:type="gramEnd"/>
      <w:r w:rsidRPr="00064934">
        <w:rPr>
          <w:sz w:val="14"/>
        </w:rPr>
        <w:t xml:space="preserve">  </w:t>
      </w:r>
      <w:proofErr w:type="gramStart"/>
      <w:r w:rsidRPr="00064934">
        <w:rPr>
          <w:sz w:val="14"/>
        </w:rPr>
        <w:t>digital  era</w:t>
      </w:r>
      <w:proofErr w:type="gramEnd"/>
      <w:r w:rsidRPr="00064934">
        <w:rPr>
          <w:sz w:val="14"/>
        </w:rPr>
        <w:t xml:space="preserve"> (</w:t>
      </w:r>
      <w:proofErr w:type="gramStart"/>
      <w:r w:rsidRPr="00064934">
        <w:rPr>
          <w:sz w:val="14"/>
        </w:rPr>
        <w:t>DE  MORAIS</w:t>
      </w:r>
      <w:proofErr w:type="gramEnd"/>
      <w:r w:rsidRPr="00064934">
        <w:rPr>
          <w:sz w:val="14"/>
        </w:rPr>
        <w:t xml:space="preserve">  </w:t>
      </w:r>
      <w:proofErr w:type="gramStart"/>
      <w:r w:rsidRPr="00064934">
        <w:rPr>
          <w:sz w:val="14"/>
        </w:rPr>
        <w:t>&amp;  Staats,  2023</w:t>
      </w:r>
      <w:proofErr w:type="gramEnd"/>
      <w:r w:rsidRPr="00064934">
        <w:rPr>
          <w:sz w:val="14"/>
        </w:rPr>
        <w:t xml:space="preserve">; </w:t>
      </w:r>
      <w:proofErr w:type="gramStart"/>
      <w:r w:rsidRPr="00064934">
        <w:rPr>
          <w:sz w:val="14"/>
        </w:rPr>
        <w:t>Meilinger  &amp;</w:t>
      </w:r>
      <w:proofErr w:type="gramEnd"/>
      <w:r w:rsidRPr="00064934">
        <w:rPr>
          <w:sz w:val="14"/>
        </w:rPr>
        <w:t xml:space="preserve">  </w:t>
      </w:r>
      <w:proofErr w:type="spellStart"/>
      <w:proofErr w:type="gramStart"/>
      <w:r w:rsidRPr="00064934">
        <w:rPr>
          <w:sz w:val="14"/>
        </w:rPr>
        <w:t>Monstadt</w:t>
      </w:r>
      <w:proofErr w:type="spellEnd"/>
      <w:r w:rsidRPr="00064934">
        <w:rPr>
          <w:sz w:val="14"/>
        </w:rPr>
        <w:t>,  2022</w:t>
      </w:r>
      <w:proofErr w:type="gramEnd"/>
      <w:r w:rsidRPr="00064934">
        <w:rPr>
          <w:sz w:val="14"/>
        </w:rPr>
        <w:t xml:space="preserve">).  </w:t>
      </w:r>
      <w:proofErr w:type="gramStart"/>
      <w:r w:rsidRPr="00064934">
        <w:rPr>
          <w:sz w:val="14"/>
        </w:rPr>
        <w:t>The  research</w:t>
      </w:r>
      <w:proofErr w:type="gramEnd"/>
      <w:r w:rsidRPr="00064934">
        <w:rPr>
          <w:sz w:val="14"/>
        </w:rPr>
        <w:t xml:space="preserve">  </w:t>
      </w:r>
      <w:proofErr w:type="gramStart"/>
      <w:r w:rsidRPr="00064934">
        <w:rPr>
          <w:sz w:val="14"/>
        </w:rPr>
        <w:t>contributes  to</w:t>
      </w:r>
      <w:proofErr w:type="gramEnd"/>
      <w:r w:rsidRPr="00064934">
        <w:rPr>
          <w:sz w:val="14"/>
        </w:rPr>
        <w:t xml:space="preserve">  </w:t>
      </w:r>
      <w:proofErr w:type="gramStart"/>
      <w:r w:rsidRPr="00064934">
        <w:rPr>
          <w:sz w:val="14"/>
        </w:rPr>
        <w:t>legal  scholarship</w:t>
      </w:r>
      <w:proofErr w:type="gramEnd"/>
      <w:r w:rsidRPr="00064934">
        <w:rPr>
          <w:sz w:val="14"/>
        </w:rPr>
        <w:t xml:space="preserve">  </w:t>
      </w:r>
      <w:proofErr w:type="gramStart"/>
      <w:r w:rsidRPr="00064934">
        <w:rPr>
          <w:sz w:val="14"/>
        </w:rPr>
        <w:t>and  policymaking</w:t>
      </w:r>
      <w:proofErr w:type="gramEnd"/>
      <w:r w:rsidRPr="00064934">
        <w:rPr>
          <w:sz w:val="14"/>
        </w:rPr>
        <w:t xml:space="preserve">  by offering both critical analysis and constructive proposals for reform. It aims to support the creation of equitable working conditions, social protection coverage, and legal recognition for gig workers, ensuring that technological innovation does not come at the cost of labor </w:t>
      </w:r>
      <w:proofErr w:type="spellStart"/>
      <w:r w:rsidRPr="00064934">
        <w:rPr>
          <w:sz w:val="14"/>
        </w:rPr>
        <w:t>justice.While</w:t>
      </w:r>
      <w:proofErr w:type="spellEnd"/>
      <w:r w:rsidRPr="00064934">
        <w:rPr>
          <w:sz w:val="14"/>
        </w:rPr>
        <w:t xml:space="preserve">  there  is  a  growing  body  of  literature  exploring  the  economic  impact  of  the  platform economy,  much  of  it  remains  descriptive  and  lacks  critical  normative  engagement  with  labor  law principles (Dos  Santos  </w:t>
      </w:r>
      <w:proofErr w:type="spellStart"/>
      <w:r w:rsidRPr="00064934">
        <w:rPr>
          <w:sz w:val="14"/>
        </w:rPr>
        <w:t>dkk</w:t>
      </w:r>
      <w:proofErr w:type="spellEnd"/>
      <w:r w:rsidRPr="00064934">
        <w:rPr>
          <w:sz w:val="14"/>
        </w:rPr>
        <w:t xml:space="preserve">.,  2022).  </w:t>
      </w:r>
      <w:proofErr w:type="gramStart"/>
      <w:r w:rsidRPr="007F4E36">
        <w:rPr>
          <w:rStyle w:val="StyleUnderline"/>
        </w:rPr>
        <w:t>Most  existing</w:t>
      </w:r>
      <w:proofErr w:type="gramEnd"/>
      <w:r w:rsidRPr="007F4E36">
        <w:rPr>
          <w:rStyle w:val="StyleUnderline"/>
        </w:rPr>
        <w:t xml:space="preserve">  </w:t>
      </w:r>
      <w:proofErr w:type="gramStart"/>
      <w:r w:rsidRPr="007F4E36">
        <w:rPr>
          <w:rStyle w:val="StyleUnderline"/>
        </w:rPr>
        <w:t>studies  focus</w:t>
      </w:r>
      <w:proofErr w:type="gramEnd"/>
      <w:r w:rsidRPr="007F4E36">
        <w:rPr>
          <w:rStyle w:val="StyleUnderline"/>
        </w:rPr>
        <w:t xml:space="preserve">  </w:t>
      </w:r>
      <w:proofErr w:type="gramStart"/>
      <w:r w:rsidRPr="007F4E36">
        <w:rPr>
          <w:rStyle w:val="StyleUnderline"/>
        </w:rPr>
        <w:t>on  the</w:t>
      </w:r>
      <w:proofErr w:type="gramEnd"/>
      <w:r w:rsidRPr="007F4E36">
        <w:rPr>
          <w:rStyle w:val="StyleUnderline"/>
        </w:rPr>
        <w:t xml:space="preserve">  </w:t>
      </w:r>
      <w:proofErr w:type="gramStart"/>
      <w:r w:rsidRPr="007F4E36">
        <w:rPr>
          <w:rStyle w:val="StyleUnderline"/>
        </w:rPr>
        <w:t>operational  features</w:t>
      </w:r>
      <w:proofErr w:type="gramEnd"/>
      <w:r w:rsidRPr="00064934">
        <w:rPr>
          <w:sz w:val="14"/>
        </w:rPr>
        <w:t xml:space="preserve">  </w:t>
      </w:r>
      <w:proofErr w:type="gramStart"/>
      <w:r w:rsidRPr="00064934">
        <w:rPr>
          <w:sz w:val="14"/>
        </w:rPr>
        <w:t>of  gig</w:t>
      </w:r>
      <w:proofErr w:type="gramEnd"/>
      <w:r w:rsidRPr="00064934">
        <w:rPr>
          <w:sz w:val="14"/>
        </w:rPr>
        <w:t xml:space="preserve"> platforms—</w:t>
      </w:r>
      <w:proofErr w:type="gramStart"/>
      <w:r w:rsidRPr="00064934">
        <w:rPr>
          <w:sz w:val="14"/>
        </w:rPr>
        <w:t>such  as</w:t>
      </w:r>
      <w:proofErr w:type="gramEnd"/>
      <w:r w:rsidRPr="00064934">
        <w:rPr>
          <w:sz w:val="14"/>
        </w:rPr>
        <w:t xml:space="preserve">  </w:t>
      </w:r>
      <w:proofErr w:type="gramStart"/>
      <w:r w:rsidRPr="00064934">
        <w:rPr>
          <w:sz w:val="14"/>
        </w:rPr>
        <w:t>flexibility,  payment</w:t>
      </w:r>
      <w:proofErr w:type="gramEnd"/>
      <w:r w:rsidRPr="00064934">
        <w:rPr>
          <w:sz w:val="14"/>
        </w:rPr>
        <w:t xml:space="preserve">  </w:t>
      </w:r>
      <w:proofErr w:type="gramStart"/>
      <w:r w:rsidRPr="00064934">
        <w:rPr>
          <w:sz w:val="14"/>
        </w:rPr>
        <w:t>systems,  and</w:t>
      </w:r>
      <w:proofErr w:type="gramEnd"/>
      <w:r w:rsidRPr="00064934">
        <w:rPr>
          <w:sz w:val="14"/>
        </w:rPr>
        <w:t xml:space="preserve">  </w:t>
      </w:r>
      <w:proofErr w:type="gramStart"/>
      <w:r w:rsidRPr="00064934">
        <w:rPr>
          <w:sz w:val="14"/>
        </w:rPr>
        <w:t xml:space="preserve">worker  </w:t>
      </w:r>
      <w:r w:rsidRPr="00064934">
        <w:rPr>
          <w:sz w:val="14"/>
        </w:rPr>
        <w:lastRenderedPageBreak/>
        <w:t>satisfaction</w:t>
      </w:r>
      <w:proofErr w:type="gramEnd"/>
      <w:r w:rsidRPr="00064934">
        <w:rPr>
          <w:sz w:val="14"/>
        </w:rPr>
        <w:t>—</w:t>
      </w:r>
      <w:proofErr w:type="gramStart"/>
      <w:r w:rsidRPr="007F4E36">
        <w:rPr>
          <w:rStyle w:val="StyleUnderline"/>
        </w:rPr>
        <w:t>without  examining</w:t>
      </w:r>
      <w:proofErr w:type="gramEnd"/>
      <w:r w:rsidRPr="00064934">
        <w:rPr>
          <w:sz w:val="14"/>
        </w:rPr>
        <w:t xml:space="preserve">  the </w:t>
      </w:r>
      <w:r w:rsidRPr="00AA2D42">
        <w:rPr>
          <w:rStyle w:val="Emphasis"/>
        </w:rPr>
        <w:t>deeper legal implications</w:t>
      </w:r>
      <w:r w:rsidRPr="007F4E36">
        <w:rPr>
          <w:rStyle w:val="StyleUnderline"/>
        </w:rPr>
        <w:t xml:space="preserve"> of control</w:t>
      </w:r>
      <w:r w:rsidRPr="00064934">
        <w:rPr>
          <w:sz w:val="14"/>
        </w:rPr>
        <w:t xml:space="preserve">, accountability, and worker status. </w:t>
      </w:r>
      <w:r w:rsidRPr="007F4E36">
        <w:rPr>
          <w:rStyle w:val="StyleUnderline"/>
        </w:rPr>
        <w:t xml:space="preserve">There is </w:t>
      </w:r>
      <w:r w:rsidRPr="00064934">
        <w:rPr>
          <w:sz w:val="14"/>
        </w:rPr>
        <w:t xml:space="preserve">also an overreliance </w:t>
      </w:r>
      <w:proofErr w:type="gramStart"/>
      <w:r w:rsidRPr="00064934">
        <w:rPr>
          <w:sz w:val="14"/>
        </w:rPr>
        <w:t>on  economic</w:t>
      </w:r>
      <w:proofErr w:type="gramEnd"/>
      <w:r w:rsidRPr="00064934">
        <w:rPr>
          <w:sz w:val="14"/>
        </w:rPr>
        <w:t xml:space="preserve">  </w:t>
      </w:r>
      <w:proofErr w:type="gramStart"/>
      <w:r w:rsidRPr="00064934">
        <w:rPr>
          <w:sz w:val="14"/>
        </w:rPr>
        <w:t>and  sociological</w:t>
      </w:r>
      <w:proofErr w:type="gramEnd"/>
      <w:r w:rsidRPr="00064934">
        <w:rPr>
          <w:sz w:val="14"/>
        </w:rPr>
        <w:t xml:space="preserve">  </w:t>
      </w:r>
      <w:proofErr w:type="gramStart"/>
      <w:r w:rsidRPr="00064934">
        <w:rPr>
          <w:sz w:val="14"/>
        </w:rPr>
        <w:t>analyses,  with</w:t>
      </w:r>
      <w:proofErr w:type="gramEnd"/>
      <w:r w:rsidRPr="00064934">
        <w:rPr>
          <w:sz w:val="14"/>
        </w:rPr>
        <w:t xml:space="preserve">  </w:t>
      </w:r>
      <w:proofErr w:type="gramStart"/>
      <w:r w:rsidRPr="007F4E36">
        <w:rPr>
          <w:rStyle w:val="StyleUnderline"/>
        </w:rPr>
        <w:t>insufficient  attention</w:t>
      </w:r>
      <w:proofErr w:type="gramEnd"/>
      <w:r w:rsidRPr="007F4E36">
        <w:rPr>
          <w:rStyle w:val="StyleUnderline"/>
        </w:rPr>
        <w:t xml:space="preserve">  </w:t>
      </w:r>
      <w:proofErr w:type="gramStart"/>
      <w:r w:rsidRPr="007F4E36">
        <w:rPr>
          <w:rStyle w:val="StyleUnderline"/>
        </w:rPr>
        <w:t>paid  to</w:t>
      </w:r>
      <w:proofErr w:type="gramEnd"/>
      <w:r w:rsidRPr="007F4E36">
        <w:rPr>
          <w:rStyle w:val="StyleUnderline"/>
        </w:rPr>
        <w:t xml:space="preserve">  </w:t>
      </w:r>
      <w:proofErr w:type="gramStart"/>
      <w:r w:rsidRPr="007F4E36">
        <w:rPr>
          <w:rStyle w:val="StyleUnderline"/>
        </w:rPr>
        <w:t>the  doctrinal</w:t>
      </w:r>
      <w:proofErr w:type="gramEnd"/>
      <w:r w:rsidRPr="007F4E36">
        <w:rPr>
          <w:rStyle w:val="StyleUnderline"/>
        </w:rPr>
        <w:t xml:space="preserve">  and structural challenges</w:t>
      </w:r>
      <w:r w:rsidRPr="00064934">
        <w:rPr>
          <w:sz w:val="14"/>
        </w:rPr>
        <w:t xml:space="preserve"> faced by labor law in this new context. Legal scholarship has begun to explore the possibility of new employment categories, such as the “dependent contractor” or “worker” category found in the UK and parts of the EU (</w:t>
      </w:r>
      <w:proofErr w:type="spellStart"/>
      <w:r w:rsidRPr="00064934">
        <w:rPr>
          <w:sz w:val="14"/>
        </w:rPr>
        <w:t>Boccagni</w:t>
      </w:r>
      <w:proofErr w:type="spellEnd"/>
      <w:r w:rsidRPr="00064934">
        <w:rPr>
          <w:sz w:val="14"/>
        </w:rPr>
        <w:t xml:space="preserve"> &amp; Miranda Nieto, 2022; </w:t>
      </w:r>
      <w:proofErr w:type="spellStart"/>
      <w:r w:rsidRPr="00064934">
        <w:rPr>
          <w:sz w:val="14"/>
        </w:rPr>
        <w:t>Soyaltin</w:t>
      </w:r>
      <w:proofErr w:type="spellEnd"/>
      <w:r w:rsidRPr="00064934">
        <w:rPr>
          <w:sz w:val="14"/>
        </w:rPr>
        <w:t xml:space="preserve">-Colella &amp; Cihangir-Tetik, 2022). However, there remains a lack of theoretical consensus and policy clarity regarding how these categories should function, what rights </w:t>
      </w:r>
      <w:proofErr w:type="gramStart"/>
      <w:r w:rsidRPr="00064934">
        <w:rPr>
          <w:sz w:val="14"/>
        </w:rPr>
        <w:t>they  should</w:t>
      </w:r>
      <w:proofErr w:type="gramEnd"/>
      <w:r w:rsidRPr="00064934">
        <w:rPr>
          <w:sz w:val="14"/>
        </w:rPr>
        <w:t xml:space="preserve">  </w:t>
      </w:r>
      <w:proofErr w:type="gramStart"/>
      <w:r w:rsidRPr="00064934">
        <w:rPr>
          <w:sz w:val="14"/>
        </w:rPr>
        <w:t>entail,  and</w:t>
      </w:r>
      <w:proofErr w:type="gramEnd"/>
      <w:r w:rsidRPr="00064934">
        <w:rPr>
          <w:sz w:val="14"/>
        </w:rPr>
        <w:t xml:space="preserve">  </w:t>
      </w:r>
      <w:proofErr w:type="gramStart"/>
      <w:r w:rsidRPr="00064934">
        <w:rPr>
          <w:sz w:val="14"/>
        </w:rPr>
        <w:t>how  they</w:t>
      </w:r>
      <w:proofErr w:type="gramEnd"/>
      <w:r w:rsidRPr="00064934">
        <w:rPr>
          <w:sz w:val="14"/>
        </w:rPr>
        <w:t xml:space="preserve">  </w:t>
      </w:r>
      <w:proofErr w:type="gramStart"/>
      <w:r w:rsidRPr="00064934">
        <w:rPr>
          <w:sz w:val="14"/>
        </w:rPr>
        <w:t>can  be</w:t>
      </w:r>
      <w:proofErr w:type="gramEnd"/>
      <w:r w:rsidRPr="00064934">
        <w:rPr>
          <w:sz w:val="14"/>
        </w:rPr>
        <w:t xml:space="preserve">  </w:t>
      </w:r>
      <w:proofErr w:type="gramStart"/>
      <w:r w:rsidRPr="00064934">
        <w:rPr>
          <w:sz w:val="14"/>
        </w:rPr>
        <w:t>implemented  across</w:t>
      </w:r>
      <w:proofErr w:type="gramEnd"/>
      <w:r w:rsidRPr="00064934">
        <w:rPr>
          <w:sz w:val="14"/>
        </w:rPr>
        <w:t xml:space="preserve">  </w:t>
      </w:r>
      <w:proofErr w:type="gramStart"/>
      <w:r w:rsidRPr="00064934">
        <w:rPr>
          <w:sz w:val="14"/>
        </w:rPr>
        <w:t>diverse  legal</w:t>
      </w:r>
      <w:proofErr w:type="gramEnd"/>
      <w:r w:rsidRPr="00064934">
        <w:rPr>
          <w:sz w:val="14"/>
        </w:rPr>
        <w:t xml:space="preserve">  systems.  Fragmentation and experimentation at the national level have led to regulatory inconsistency and legal uncertainty, both for workers and employers. </w:t>
      </w:r>
      <w:proofErr w:type="gramStart"/>
      <w:r w:rsidRPr="00064934">
        <w:rPr>
          <w:sz w:val="14"/>
        </w:rPr>
        <w:t>This  research</w:t>
      </w:r>
      <w:proofErr w:type="gramEnd"/>
      <w:r w:rsidRPr="00064934">
        <w:rPr>
          <w:sz w:val="14"/>
        </w:rPr>
        <w:t xml:space="preserve">  </w:t>
      </w:r>
      <w:proofErr w:type="gramStart"/>
      <w:r w:rsidRPr="00064934">
        <w:rPr>
          <w:sz w:val="14"/>
        </w:rPr>
        <w:t>addresses  these</w:t>
      </w:r>
      <w:proofErr w:type="gramEnd"/>
      <w:r w:rsidRPr="00064934">
        <w:rPr>
          <w:sz w:val="14"/>
        </w:rPr>
        <w:t xml:space="preserve">  </w:t>
      </w:r>
      <w:proofErr w:type="gramStart"/>
      <w:r w:rsidRPr="00064934">
        <w:rPr>
          <w:sz w:val="14"/>
        </w:rPr>
        <w:t>gaps  by</w:t>
      </w:r>
      <w:proofErr w:type="gramEnd"/>
      <w:r w:rsidRPr="00064934">
        <w:rPr>
          <w:sz w:val="14"/>
        </w:rPr>
        <w:t xml:space="preserve">  </w:t>
      </w:r>
      <w:proofErr w:type="gramStart"/>
      <w:r w:rsidRPr="00064934">
        <w:rPr>
          <w:sz w:val="14"/>
        </w:rPr>
        <w:t>offering  a</w:t>
      </w:r>
      <w:proofErr w:type="gramEnd"/>
      <w:r w:rsidRPr="00064934">
        <w:rPr>
          <w:sz w:val="14"/>
        </w:rPr>
        <w:t xml:space="preserve">  </w:t>
      </w:r>
      <w:proofErr w:type="gramStart"/>
      <w:r w:rsidRPr="00064934">
        <w:rPr>
          <w:sz w:val="14"/>
        </w:rPr>
        <w:t>normative  reconfiguration</w:t>
      </w:r>
      <w:proofErr w:type="gramEnd"/>
      <w:r w:rsidRPr="00064934">
        <w:rPr>
          <w:sz w:val="14"/>
        </w:rPr>
        <w:t xml:space="preserve">  </w:t>
      </w:r>
      <w:proofErr w:type="gramStart"/>
      <w:r w:rsidRPr="00064934">
        <w:rPr>
          <w:sz w:val="14"/>
        </w:rPr>
        <w:t>that  integrates</w:t>
      </w:r>
      <w:proofErr w:type="gramEnd"/>
      <w:r w:rsidRPr="00064934">
        <w:rPr>
          <w:sz w:val="14"/>
        </w:rPr>
        <w:t xml:space="preserve"> algorithmic   </w:t>
      </w:r>
      <w:proofErr w:type="gramStart"/>
      <w:r w:rsidRPr="00064934">
        <w:rPr>
          <w:sz w:val="14"/>
        </w:rPr>
        <w:t xml:space="preserve">control,   </w:t>
      </w:r>
      <w:proofErr w:type="gramEnd"/>
      <w:r w:rsidRPr="00064934">
        <w:rPr>
          <w:sz w:val="14"/>
        </w:rPr>
        <w:t xml:space="preserve">legal   </w:t>
      </w:r>
      <w:proofErr w:type="gramStart"/>
      <w:r w:rsidRPr="00064934">
        <w:rPr>
          <w:sz w:val="14"/>
        </w:rPr>
        <w:t xml:space="preserve">classification,   </w:t>
      </w:r>
      <w:proofErr w:type="gramEnd"/>
      <w:r w:rsidRPr="00064934">
        <w:rPr>
          <w:sz w:val="14"/>
        </w:rPr>
        <w:t xml:space="preserve">and   social   protection   into   a   unified   framework.   It contributes to the theoretical development of labor law by challenging outdated assumptions about </w:t>
      </w:r>
      <w:proofErr w:type="gramStart"/>
      <w:r w:rsidRPr="00064934">
        <w:rPr>
          <w:sz w:val="14"/>
        </w:rPr>
        <w:t>work,  agency,  and</w:t>
      </w:r>
      <w:proofErr w:type="gramEnd"/>
      <w:r w:rsidRPr="00064934">
        <w:rPr>
          <w:sz w:val="14"/>
        </w:rPr>
        <w:t xml:space="preserve">  </w:t>
      </w:r>
      <w:proofErr w:type="gramStart"/>
      <w:r w:rsidRPr="00064934">
        <w:rPr>
          <w:sz w:val="14"/>
        </w:rPr>
        <w:t>employment  relationships</w:t>
      </w:r>
      <w:proofErr w:type="gramEnd"/>
      <w:r w:rsidRPr="00064934">
        <w:rPr>
          <w:sz w:val="14"/>
        </w:rPr>
        <w:t xml:space="preserve">  </w:t>
      </w:r>
      <w:proofErr w:type="gramStart"/>
      <w:r w:rsidRPr="00064934">
        <w:rPr>
          <w:sz w:val="14"/>
        </w:rPr>
        <w:t>in  the</w:t>
      </w:r>
      <w:proofErr w:type="gramEnd"/>
      <w:r w:rsidRPr="00064934">
        <w:rPr>
          <w:sz w:val="14"/>
        </w:rPr>
        <w:t xml:space="preserve">  </w:t>
      </w:r>
      <w:proofErr w:type="gramStart"/>
      <w:r w:rsidRPr="00064934">
        <w:rPr>
          <w:sz w:val="14"/>
        </w:rPr>
        <w:t>digital  era</w:t>
      </w:r>
      <w:proofErr w:type="gramEnd"/>
      <w:r w:rsidRPr="00064934">
        <w:rPr>
          <w:sz w:val="14"/>
        </w:rPr>
        <w:t xml:space="preserve"> (</w:t>
      </w:r>
      <w:proofErr w:type="spellStart"/>
      <w:proofErr w:type="gramStart"/>
      <w:r w:rsidRPr="00064934">
        <w:rPr>
          <w:sz w:val="14"/>
        </w:rPr>
        <w:t>Boccagni</w:t>
      </w:r>
      <w:proofErr w:type="spellEnd"/>
      <w:r w:rsidRPr="00064934">
        <w:rPr>
          <w:sz w:val="14"/>
        </w:rPr>
        <w:t xml:space="preserve">  &amp;</w:t>
      </w:r>
      <w:proofErr w:type="gramEnd"/>
      <w:r w:rsidRPr="00064934">
        <w:rPr>
          <w:sz w:val="14"/>
        </w:rPr>
        <w:t xml:space="preserve">  </w:t>
      </w:r>
      <w:proofErr w:type="gramStart"/>
      <w:r w:rsidRPr="00064934">
        <w:rPr>
          <w:sz w:val="14"/>
        </w:rPr>
        <w:t>Miranda  Nieto,  2022</w:t>
      </w:r>
      <w:proofErr w:type="gramEnd"/>
      <w:r w:rsidRPr="00064934">
        <w:rPr>
          <w:sz w:val="14"/>
        </w:rPr>
        <w:t xml:space="preserve">; Ramos   Zincke   &amp;   </w:t>
      </w:r>
      <w:proofErr w:type="gramStart"/>
      <w:r w:rsidRPr="00064934">
        <w:rPr>
          <w:sz w:val="14"/>
        </w:rPr>
        <w:t xml:space="preserve">Valenzuela,   </w:t>
      </w:r>
      <w:proofErr w:type="gramEnd"/>
      <w:r w:rsidRPr="00064934">
        <w:rPr>
          <w:sz w:val="14"/>
        </w:rPr>
        <w:t xml:space="preserve">2022).   </w:t>
      </w:r>
    </w:p>
    <w:p w14:paraId="7C08E13D" w14:textId="77777777" w:rsidR="007F73B9" w:rsidRPr="00064934" w:rsidRDefault="007F73B9" w:rsidP="007F73B9">
      <w:pPr>
        <w:rPr>
          <w:sz w:val="14"/>
        </w:rPr>
      </w:pPr>
      <w:r w:rsidRPr="00064934">
        <w:rPr>
          <w:sz w:val="14"/>
        </w:rPr>
        <w:t xml:space="preserve">By   foregrounding   legal   principles   rather   than   merely </w:t>
      </w:r>
      <w:proofErr w:type="gramStart"/>
      <w:r w:rsidRPr="00064934">
        <w:rPr>
          <w:sz w:val="14"/>
        </w:rPr>
        <w:t>descriptive  metrics,  the</w:t>
      </w:r>
      <w:proofErr w:type="gramEnd"/>
      <w:r w:rsidRPr="00064934">
        <w:rPr>
          <w:sz w:val="14"/>
        </w:rPr>
        <w:t xml:space="preserve">  </w:t>
      </w:r>
      <w:proofErr w:type="gramStart"/>
      <w:r w:rsidRPr="00064934">
        <w:rPr>
          <w:sz w:val="14"/>
        </w:rPr>
        <w:t>study  provides</w:t>
      </w:r>
      <w:proofErr w:type="gramEnd"/>
      <w:r w:rsidRPr="00064934">
        <w:rPr>
          <w:sz w:val="14"/>
        </w:rPr>
        <w:t xml:space="preserve">  </w:t>
      </w:r>
      <w:proofErr w:type="gramStart"/>
      <w:r w:rsidRPr="00064934">
        <w:rPr>
          <w:sz w:val="14"/>
        </w:rPr>
        <w:t>a  much</w:t>
      </w:r>
      <w:proofErr w:type="gramEnd"/>
      <w:r w:rsidRPr="00064934">
        <w:rPr>
          <w:sz w:val="14"/>
        </w:rPr>
        <w:t>-</w:t>
      </w:r>
      <w:proofErr w:type="gramStart"/>
      <w:r w:rsidRPr="00064934">
        <w:rPr>
          <w:sz w:val="14"/>
        </w:rPr>
        <w:t>needed  jurisprudential</w:t>
      </w:r>
      <w:proofErr w:type="gramEnd"/>
      <w:r w:rsidRPr="00064934">
        <w:rPr>
          <w:sz w:val="14"/>
        </w:rPr>
        <w:t xml:space="preserve">  </w:t>
      </w:r>
      <w:proofErr w:type="gramStart"/>
      <w:r w:rsidRPr="00064934">
        <w:rPr>
          <w:sz w:val="14"/>
        </w:rPr>
        <w:t>contribution  to</w:t>
      </w:r>
      <w:proofErr w:type="gramEnd"/>
      <w:r w:rsidRPr="00064934">
        <w:rPr>
          <w:sz w:val="14"/>
        </w:rPr>
        <w:t xml:space="preserve">  </w:t>
      </w:r>
      <w:proofErr w:type="gramStart"/>
      <w:r w:rsidRPr="00064934">
        <w:rPr>
          <w:sz w:val="14"/>
        </w:rPr>
        <w:t>the  platform</w:t>
      </w:r>
      <w:proofErr w:type="gramEnd"/>
      <w:r w:rsidRPr="00064934">
        <w:rPr>
          <w:sz w:val="14"/>
        </w:rPr>
        <w:t xml:space="preserve"> labor </w:t>
      </w:r>
      <w:proofErr w:type="spellStart"/>
      <w:proofErr w:type="gramStart"/>
      <w:r w:rsidRPr="00064934">
        <w:rPr>
          <w:sz w:val="14"/>
        </w:rPr>
        <w:t>debate.The</w:t>
      </w:r>
      <w:proofErr w:type="spellEnd"/>
      <w:proofErr w:type="gramEnd"/>
      <w:r w:rsidRPr="00064934">
        <w:rPr>
          <w:sz w:val="14"/>
        </w:rPr>
        <w:t xml:space="preserve"> novelty of this research lies in its integration of normative legal theory with digital labor </w:t>
      </w:r>
      <w:proofErr w:type="gramStart"/>
      <w:r w:rsidRPr="00064934">
        <w:rPr>
          <w:sz w:val="14"/>
        </w:rPr>
        <w:t>studies  to</w:t>
      </w:r>
      <w:proofErr w:type="gramEnd"/>
      <w:r w:rsidRPr="00064934">
        <w:rPr>
          <w:sz w:val="14"/>
        </w:rPr>
        <w:t xml:space="preserve">  </w:t>
      </w:r>
      <w:proofErr w:type="gramStart"/>
      <w:r w:rsidRPr="00064934">
        <w:rPr>
          <w:sz w:val="14"/>
        </w:rPr>
        <w:t>develop  a</w:t>
      </w:r>
      <w:proofErr w:type="gramEnd"/>
      <w:r w:rsidRPr="00064934">
        <w:rPr>
          <w:sz w:val="14"/>
        </w:rPr>
        <w:t xml:space="preserve">  </w:t>
      </w:r>
      <w:proofErr w:type="gramStart"/>
      <w:r w:rsidRPr="00064934">
        <w:rPr>
          <w:sz w:val="14"/>
        </w:rPr>
        <w:t>reimagined  framework</w:t>
      </w:r>
      <w:proofErr w:type="gramEnd"/>
      <w:r w:rsidRPr="00064934">
        <w:rPr>
          <w:sz w:val="14"/>
        </w:rPr>
        <w:t xml:space="preserve">  </w:t>
      </w:r>
      <w:proofErr w:type="gramStart"/>
      <w:r w:rsidRPr="00064934">
        <w:rPr>
          <w:sz w:val="14"/>
        </w:rPr>
        <w:t>for  labor</w:t>
      </w:r>
      <w:proofErr w:type="gramEnd"/>
      <w:r w:rsidRPr="00064934">
        <w:rPr>
          <w:sz w:val="14"/>
        </w:rPr>
        <w:t xml:space="preserve">  </w:t>
      </w:r>
      <w:proofErr w:type="gramStart"/>
      <w:r w:rsidRPr="00064934">
        <w:rPr>
          <w:sz w:val="14"/>
        </w:rPr>
        <w:t>protection  in</w:t>
      </w:r>
      <w:proofErr w:type="gramEnd"/>
      <w:r w:rsidRPr="00064934">
        <w:rPr>
          <w:sz w:val="14"/>
        </w:rPr>
        <w:t xml:space="preserve">  </w:t>
      </w:r>
      <w:proofErr w:type="gramStart"/>
      <w:r w:rsidRPr="00064934">
        <w:rPr>
          <w:sz w:val="14"/>
        </w:rPr>
        <w:t>the  platform</w:t>
      </w:r>
      <w:proofErr w:type="gramEnd"/>
      <w:r w:rsidRPr="00064934">
        <w:rPr>
          <w:sz w:val="14"/>
        </w:rPr>
        <w:t xml:space="preserve">  economy.  Unlike prior studies that focus predominantly on economic models or sociological trends, this study centers </w:t>
      </w:r>
      <w:proofErr w:type="gramStart"/>
      <w:r w:rsidRPr="00064934">
        <w:rPr>
          <w:sz w:val="14"/>
        </w:rPr>
        <w:t>legal  doctrine</w:t>
      </w:r>
      <w:proofErr w:type="gramEnd"/>
      <w:r w:rsidRPr="00064934">
        <w:rPr>
          <w:sz w:val="14"/>
        </w:rPr>
        <w:t xml:space="preserve">  </w:t>
      </w:r>
      <w:proofErr w:type="gramStart"/>
      <w:r w:rsidRPr="00064934">
        <w:rPr>
          <w:sz w:val="14"/>
        </w:rPr>
        <w:t>and  its</w:t>
      </w:r>
      <w:proofErr w:type="gramEnd"/>
      <w:r w:rsidRPr="00064934">
        <w:rPr>
          <w:sz w:val="14"/>
        </w:rPr>
        <w:t xml:space="preserve">  </w:t>
      </w:r>
      <w:proofErr w:type="gramStart"/>
      <w:r w:rsidRPr="00064934">
        <w:rPr>
          <w:sz w:val="14"/>
        </w:rPr>
        <w:t>evolving  capacity</w:t>
      </w:r>
      <w:proofErr w:type="gramEnd"/>
      <w:r w:rsidRPr="00064934">
        <w:rPr>
          <w:sz w:val="14"/>
        </w:rPr>
        <w:t xml:space="preserve">  </w:t>
      </w:r>
      <w:proofErr w:type="gramStart"/>
      <w:r w:rsidRPr="00064934">
        <w:rPr>
          <w:sz w:val="14"/>
        </w:rPr>
        <w:t>to  govern</w:t>
      </w:r>
      <w:proofErr w:type="gramEnd"/>
      <w:r w:rsidRPr="00064934">
        <w:rPr>
          <w:sz w:val="14"/>
        </w:rPr>
        <w:t xml:space="preserve">  </w:t>
      </w:r>
      <w:proofErr w:type="gramStart"/>
      <w:r w:rsidRPr="00064934">
        <w:rPr>
          <w:sz w:val="14"/>
        </w:rPr>
        <w:t>digitally  mediated</w:t>
      </w:r>
      <w:proofErr w:type="gramEnd"/>
      <w:r w:rsidRPr="00064934">
        <w:rPr>
          <w:sz w:val="14"/>
        </w:rPr>
        <w:t xml:space="preserve">  work (</w:t>
      </w:r>
      <w:proofErr w:type="gramStart"/>
      <w:r w:rsidRPr="00064934">
        <w:rPr>
          <w:sz w:val="14"/>
        </w:rPr>
        <w:t xml:space="preserve">Facal  </w:t>
      </w:r>
      <w:proofErr w:type="spellStart"/>
      <w:r w:rsidRPr="00064934">
        <w:rPr>
          <w:sz w:val="14"/>
        </w:rPr>
        <w:t>dkk</w:t>
      </w:r>
      <w:proofErr w:type="spellEnd"/>
      <w:r w:rsidRPr="00064934">
        <w:rPr>
          <w:sz w:val="14"/>
        </w:rPr>
        <w:t>.,  2024</w:t>
      </w:r>
      <w:proofErr w:type="gramEnd"/>
      <w:r w:rsidRPr="00064934">
        <w:rPr>
          <w:sz w:val="14"/>
        </w:rPr>
        <w:t xml:space="preserve">; </w:t>
      </w:r>
      <w:proofErr w:type="spellStart"/>
      <w:proofErr w:type="gramStart"/>
      <w:r w:rsidRPr="00064934">
        <w:rPr>
          <w:sz w:val="14"/>
        </w:rPr>
        <w:t>Ushkin</w:t>
      </w:r>
      <w:proofErr w:type="spellEnd"/>
      <w:r w:rsidRPr="00064934">
        <w:rPr>
          <w:sz w:val="14"/>
        </w:rPr>
        <w:t xml:space="preserve">  </w:t>
      </w:r>
      <w:proofErr w:type="spellStart"/>
      <w:r w:rsidRPr="00064934">
        <w:rPr>
          <w:sz w:val="14"/>
        </w:rPr>
        <w:t>dkk</w:t>
      </w:r>
      <w:proofErr w:type="spellEnd"/>
      <w:r w:rsidRPr="00064934">
        <w:rPr>
          <w:sz w:val="14"/>
        </w:rPr>
        <w:t>.,  2022</w:t>
      </w:r>
      <w:proofErr w:type="gramEnd"/>
      <w:r w:rsidRPr="00064934">
        <w:rPr>
          <w:sz w:val="14"/>
        </w:rPr>
        <w:t xml:space="preserve">).  </w:t>
      </w:r>
      <w:proofErr w:type="gramStart"/>
      <w:r w:rsidRPr="00064934">
        <w:rPr>
          <w:sz w:val="14"/>
        </w:rPr>
        <w:t>It  proposes</w:t>
      </w:r>
      <w:proofErr w:type="gramEnd"/>
      <w:r w:rsidRPr="00064934">
        <w:rPr>
          <w:sz w:val="14"/>
        </w:rPr>
        <w:t xml:space="preserve">  </w:t>
      </w:r>
      <w:proofErr w:type="gramStart"/>
      <w:r w:rsidRPr="00064934">
        <w:rPr>
          <w:sz w:val="14"/>
        </w:rPr>
        <w:t>a  new</w:t>
      </w:r>
      <w:proofErr w:type="gramEnd"/>
      <w:r w:rsidRPr="00064934">
        <w:rPr>
          <w:sz w:val="14"/>
        </w:rPr>
        <w:t xml:space="preserve">  </w:t>
      </w:r>
      <w:proofErr w:type="gramStart"/>
      <w:r w:rsidRPr="00064934">
        <w:rPr>
          <w:sz w:val="14"/>
        </w:rPr>
        <w:t>conceptual  architecture</w:t>
      </w:r>
      <w:proofErr w:type="gramEnd"/>
      <w:r w:rsidRPr="00064934">
        <w:rPr>
          <w:sz w:val="14"/>
        </w:rPr>
        <w:t xml:space="preserve">  </w:t>
      </w:r>
      <w:proofErr w:type="gramStart"/>
      <w:r w:rsidRPr="00064934">
        <w:rPr>
          <w:sz w:val="14"/>
        </w:rPr>
        <w:t>for  labor</w:t>
      </w:r>
      <w:proofErr w:type="gramEnd"/>
      <w:r w:rsidRPr="00064934">
        <w:rPr>
          <w:sz w:val="14"/>
        </w:rPr>
        <w:t xml:space="preserve">  regulation—</w:t>
      </w:r>
      <w:proofErr w:type="gramStart"/>
      <w:r w:rsidRPr="00064934">
        <w:rPr>
          <w:sz w:val="14"/>
        </w:rPr>
        <w:t>one  that</w:t>
      </w:r>
      <w:proofErr w:type="gramEnd"/>
      <w:r w:rsidRPr="00064934">
        <w:rPr>
          <w:sz w:val="14"/>
        </w:rPr>
        <w:t xml:space="preserve">  is responsive to algorithmic management, technological disruption, and the fluidity of platform labor </w:t>
      </w:r>
      <w:proofErr w:type="spellStart"/>
      <w:proofErr w:type="gramStart"/>
      <w:r w:rsidRPr="00064934">
        <w:rPr>
          <w:sz w:val="14"/>
        </w:rPr>
        <w:t>relations.This</w:t>
      </w:r>
      <w:proofErr w:type="spellEnd"/>
      <w:proofErr w:type="gramEnd"/>
      <w:r w:rsidRPr="00064934">
        <w:rPr>
          <w:sz w:val="14"/>
        </w:rPr>
        <w:t xml:space="preserve">  </w:t>
      </w:r>
      <w:proofErr w:type="gramStart"/>
      <w:r w:rsidRPr="00064934">
        <w:rPr>
          <w:sz w:val="14"/>
        </w:rPr>
        <w:t>study  also</w:t>
      </w:r>
      <w:proofErr w:type="gramEnd"/>
      <w:r w:rsidRPr="00064934">
        <w:rPr>
          <w:sz w:val="14"/>
        </w:rPr>
        <w:t xml:space="preserve">  </w:t>
      </w:r>
      <w:proofErr w:type="gramStart"/>
      <w:r w:rsidRPr="00064934">
        <w:rPr>
          <w:sz w:val="14"/>
        </w:rPr>
        <w:t>offers  an</w:t>
      </w:r>
      <w:proofErr w:type="gramEnd"/>
      <w:r w:rsidRPr="00064934">
        <w:rPr>
          <w:sz w:val="14"/>
        </w:rPr>
        <w:t xml:space="preserve">  </w:t>
      </w:r>
      <w:proofErr w:type="gramStart"/>
      <w:r w:rsidRPr="00064934">
        <w:rPr>
          <w:sz w:val="14"/>
        </w:rPr>
        <w:t>interdisciplinary  contribution</w:t>
      </w:r>
      <w:proofErr w:type="gramEnd"/>
      <w:r w:rsidRPr="00064934">
        <w:rPr>
          <w:sz w:val="14"/>
        </w:rPr>
        <w:t xml:space="preserve">  </w:t>
      </w:r>
      <w:proofErr w:type="gramStart"/>
      <w:r w:rsidRPr="00064934">
        <w:rPr>
          <w:sz w:val="14"/>
        </w:rPr>
        <w:t>by  drawing</w:t>
      </w:r>
      <w:proofErr w:type="gramEnd"/>
      <w:r w:rsidRPr="00064934">
        <w:rPr>
          <w:sz w:val="14"/>
        </w:rPr>
        <w:t xml:space="preserve">  </w:t>
      </w:r>
      <w:proofErr w:type="gramStart"/>
      <w:r w:rsidRPr="00064934">
        <w:rPr>
          <w:sz w:val="14"/>
        </w:rPr>
        <w:t>on  comparative</w:t>
      </w:r>
      <w:proofErr w:type="gramEnd"/>
      <w:r w:rsidRPr="00064934">
        <w:rPr>
          <w:sz w:val="14"/>
        </w:rPr>
        <w:t xml:space="preserve">  legal </w:t>
      </w:r>
      <w:proofErr w:type="gramStart"/>
      <w:r w:rsidRPr="00064934">
        <w:rPr>
          <w:sz w:val="14"/>
        </w:rPr>
        <w:t xml:space="preserve">analysis,   </w:t>
      </w:r>
      <w:proofErr w:type="gramEnd"/>
      <w:r w:rsidRPr="00064934">
        <w:rPr>
          <w:sz w:val="14"/>
        </w:rPr>
        <w:t xml:space="preserve">political   </w:t>
      </w:r>
      <w:proofErr w:type="gramStart"/>
      <w:r w:rsidRPr="00064934">
        <w:rPr>
          <w:sz w:val="14"/>
        </w:rPr>
        <w:t xml:space="preserve">economy,   </w:t>
      </w:r>
      <w:proofErr w:type="gramEnd"/>
      <w:r w:rsidRPr="00064934">
        <w:rPr>
          <w:sz w:val="14"/>
        </w:rPr>
        <w:t>and   digital   governance   scholarship (</w:t>
      </w:r>
      <w:proofErr w:type="spellStart"/>
      <w:proofErr w:type="gramStart"/>
      <w:r w:rsidRPr="00064934">
        <w:rPr>
          <w:sz w:val="14"/>
        </w:rPr>
        <w:t>Buljančević</w:t>
      </w:r>
      <w:proofErr w:type="spellEnd"/>
      <w:r w:rsidRPr="00064934">
        <w:rPr>
          <w:sz w:val="14"/>
        </w:rPr>
        <w:t>,  2023;  Díaz</w:t>
      </w:r>
      <w:proofErr w:type="gramEnd"/>
      <w:r w:rsidRPr="00064934">
        <w:rPr>
          <w:sz w:val="14"/>
        </w:rPr>
        <w:t>-</w:t>
      </w:r>
      <w:proofErr w:type="gramStart"/>
      <w:r w:rsidRPr="00064934">
        <w:rPr>
          <w:sz w:val="14"/>
        </w:rPr>
        <w:t>Fernández,  2023</w:t>
      </w:r>
      <w:proofErr w:type="gramEnd"/>
      <w:r w:rsidRPr="00064934">
        <w:rPr>
          <w:sz w:val="14"/>
        </w:rPr>
        <w:t xml:space="preserve">).  </w:t>
      </w:r>
      <w:proofErr w:type="gramStart"/>
      <w:r w:rsidRPr="00064934">
        <w:rPr>
          <w:sz w:val="14"/>
        </w:rPr>
        <w:t>The  proposed</w:t>
      </w:r>
      <w:proofErr w:type="gramEnd"/>
      <w:r w:rsidRPr="00064934">
        <w:rPr>
          <w:sz w:val="14"/>
        </w:rPr>
        <w:t xml:space="preserve">  </w:t>
      </w:r>
      <w:proofErr w:type="gramStart"/>
      <w:r w:rsidRPr="00064934">
        <w:rPr>
          <w:sz w:val="14"/>
        </w:rPr>
        <w:t>normative  model</w:t>
      </w:r>
      <w:proofErr w:type="gramEnd"/>
      <w:r w:rsidRPr="00064934">
        <w:rPr>
          <w:sz w:val="14"/>
        </w:rPr>
        <w:t xml:space="preserve">  </w:t>
      </w:r>
      <w:proofErr w:type="gramStart"/>
      <w:r w:rsidRPr="00064934">
        <w:rPr>
          <w:sz w:val="14"/>
        </w:rPr>
        <w:t>incorporates  elements</w:t>
      </w:r>
      <w:proofErr w:type="gramEnd"/>
      <w:r w:rsidRPr="00064934">
        <w:rPr>
          <w:sz w:val="14"/>
        </w:rPr>
        <w:t xml:space="preserve">  </w:t>
      </w:r>
      <w:proofErr w:type="gramStart"/>
      <w:r w:rsidRPr="00064934">
        <w:rPr>
          <w:sz w:val="14"/>
        </w:rPr>
        <w:t>such  as</w:t>
      </w:r>
      <w:proofErr w:type="gramEnd"/>
      <w:r w:rsidRPr="00064934">
        <w:rPr>
          <w:sz w:val="14"/>
        </w:rPr>
        <w:t xml:space="preserve">  algorithmic </w:t>
      </w:r>
      <w:proofErr w:type="gramStart"/>
      <w:r w:rsidRPr="00064934">
        <w:rPr>
          <w:sz w:val="14"/>
        </w:rPr>
        <w:t>transparency,  collective</w:t>
      </w:r>
      <w:proofErr w:type="gramEnd"/>
      <w:r w:rsidRPr="00064934">
        <w:rPr>
          <w:sz w:val="14"/>
        </w:rPr>
        <w:t xml:space="preserve">  </w:t>
      </w:r>
      <w:proofErr w:type="gramStart"/>
      <w:r w:rsidRPr="00064934">
        <w:rPr>
          <w:sz w:val="14"/>
        </w:rPr>
        <w:t>digital  rights,  and</w:t>
      </w:r>
      <w:proofErr w:type="gramEnd"/>
      <w:r w:rsidRPr="00064934">
        <w:rPr>
          <w:sz w:val="14"/>
        </w:rPr>
        <w:t xml:space="preserve">  </w:t>
      </w:r>
      <w:proofErr w:type="gramStart"/>
      <w:r w:rsidRPr="00064934">
        <w:rPr>
          <w:sz w:val="14"/>
        </w:rPr>
        <w:t>new  legal</w:t>
      </w:r>
      <w:proofErr w:type="gramEnd"/>
      <w:r w:rsidRPr="00064934">
        <w:rPr>
          <w:sz w:val="14"/>
        </w:rPr>
        <w:t xml:space="preserve">  </w:t>
      </w:r>
      <w:proofErr w:type="gramStart"/>
      <w:r w:rsidRPr="00064934">
        <w:rPr>
          <w:sz w:val="14"/>
        </w:rPr>
        <w:t>categories  of</w:t>
      </w:r>
      <w:proofErr w:type="gramEnd"/>
      <w:r w:rsidRPr="00064934">
        <w:rPr>
          <w:sz w:val="14"/>
        </w:rPr>
        <w:t xml:space="preserve">  </w:t>
      </w:r>
      <w:proofErr w:type="gramStart"/>
      <w:r w:rsidRPr="00064934">
        <w:rPr>
          <w:sz w:val="14"/>
        </w:rPr>
        <w:t>employment  that</w:t>
      </w:r>
      <w:proofErr w:type="gramEnd"/>
      <w:r w:rsidRPr="00064934">
        <w:rPr>
          <w:sz w:val="14"/>
        </w:rPr>
        <w:t xml:space="preserve">  </w:t>
      </w:r>
      <w:proofErr w:type="gramStart"/>
      <w:r w:rsidRPr="00064934">
        <w:rPr>
          <w:sz w:val="14"/>
        </w:rPr>
        <w:t>reflect  the</w:t>
      </w:r>
      <w:proofErr w:type="gramEnd"/>
      <w:r w:rsidRPr="00064934">
        <w:rPr>
          <w:sz w:val="14"/>
        </w:rPr>
        <w:t xml:space="preserve"> </w:t>
      </w:r>
      <w:proofErr w:type="gramStart"/>
      <w:r w:rsidRPr="00064934">
        <w:rPr>
          <w:sz w:val="14"/>
        </w:rPr>
        <w:t>unique  characteristics</w:t>
      </w:r>
      <w:proofErr w:type="gramEnd"/>
      <w:r w:rsidRPr="00064934">
        <w:rPr>
          <w:sz w:val="14"/>
        </w:rPr>
        <w:t xml:space="preserve">  </w:t>
      </w:r>
      <w:proofErr w:type="gramStart"/>
      <w:r w:rsidRPr="00064934">
        <w:rPr>
          <w:sz w:val="14"/>
        </w:rPr>
        <w:t>of  platform</w:t>
      </w:r>
      <w:proofErr w:type="gramEnd"/>
      <w:r w:rsidRPr="00064934">
        <w:rPr>
          <w:sz w:val="14"/>
        </w:rPr>
        <w:t xml:space="preserve">  work.  </w:t>
      </w:r>
      <w:proofErr w:type="gramStart"/>
      <w:r w:rsidRPr="00064934">
        <w:rPr>
          <w:sz w:val="14"/>
        </w:rPr>
        <w:t>These  innovations</w:t>
      </w:r>
      <w:proofErr w:type="gramEnd"/>
      <w:r w:rsidRPr="00064934">
        <w:rPr>
          <w:sz w:val="14"/>
        </w:rPr>
        <w:t xml:space="preserve">  </w:t>
      </w:r>
      <w:proofErr w:type="gramStart"/>
      <w:r w:rsidRPr="00064934">
        <w:rPr>
          <w:sz w:val="14"/>
        </w:rPr>
        <w:t>position  the</w:t>
      </w:r>
      <w:proofErr w:type="gramEnd"/>
      <w:r w:rsidRPr="00064934">
        <w:rPr>
          <w:sz w:val="14"/>
        </w:rPr>
        <w:t xml:space="preserve">  </w:t>
      </w:r>
      <w:proofErr w:type="gramStart"/>
      <w:r w:rsidRPr="00064934">
        <w:rPr>
          <w:sz w:val="14"/>
        </w:rPr>
        <w:t>research  as</w:t>
      </w:r>
      <w:proofErr w:type="gramEnd"/>
      <w:r w:rsidRPr="00064934">
        <w:rPr>
          <w:sz w:val="14"/>
        </w:rPr>
        <w:t xml:space="preserve">  </w:t>
      </w:r>
      <w:proofErr w:type="gramStart"/>
      <w:r w:rsidRPr="00064934">
        <w:rPr>
          <w:sz w:val="14"/>
        </w:rPr>
        <w:t>a  forward</w:t>
      </w:r>
      <w:proofErr w:type="gramEnd"/>
      <w:r w:rsidRPr="00064934">
        <w:rPr>
          <w:sz w:val="14"/>
        </w:rPr>
        <w:t xml:space="preserve">-looking intervention in the labor law field and offer practical guidance to lawmakers and institutions navigating regulatory </w:t>
      </w:r>
      <w:proofErr w:type="spellStart"/>
      <w:proofErr w:type="gramStart"/>
      <w:r w:rsidRPr="00064934">
        <w:rPr>
          <w:sz w:val="14"/>
        </w:rPr>
        <w:t>reform.The</w:t>
      </w:r>
      <w:proofErr w:type="spellEnd"/>
      <w:proofErr w:type="gramEnd"/>
      <w:r w:rsidRPr="00064934">
        <w:rPr>
          <w:sz w:val="14"/>
        </w:rPr>
        <w:t xml:space="preserve"> research is justified by the urgent need for legal systems to catch up with the realities of </w:t>
      </w:r>
      <w:proofErr w:type="gramStart"/>
      <w:r w:rsidRPr="00064934">
        <w:rPr>
          <w:sz w:val="14"/>
        </w:rPr>
        <w:t>work  in</w:t>
      </w:r>
      <w:proofErr w:type="gramEnd"/>
      <w:r w:rsidRPr="00064934">
        <w:rPr>
          <w:sz w:val="14"/>
        </w:rPr>
        <w:t xml:space="preserve">  </w:t>
      </w:r>
      <w:proofErr w:type="gramStart"/>
      <w:r w:rsidRPr="00064934">
        <w:rPr>
          <w:sz w:val="14"/>
        </w:rPr>
        <w:t>the  platform</w:t>
      </w:r>
      <w:proofErr w:type="gramEnd"/>
      <w:r w:rsidRPr="00064934">
        <w:rPr>
          <w:sz w:val="14"/>
        </w:rPr>
        <w:t xml:space="preserve">  economy (</w:t>
      </w:r>
      <w:proofErr w:type="gramStart"/>
      <w:r w:rsidRPr="00064934">
        <w:rPr>
          <w:sz w:val="14"/>
        </w:rPr>
        <w:t>Boyer,  2024;  Jensen</w:t>
      </w:r>
      <w:proofErr w:type="gramEnd"/>
      <w:r w:rsidRPr="00064934">
        <w:rPr>
          <w:sz w:val="14"/>
        </w:rPr>
        <w:t xml:space="preserve">  </w:t>
      </w:r>
      <w:proofErr w:type="spellStart"/>
      <w:r w:rsidRPr="00064934">
        <w:rPr>
          <w:sz w:val="14"/>
        </w:rPr>
        <w:t>dkk</w:t>
      </w:r>
      <w:proofErr w:type="spellEnd"/>
      <w:proofErr w:type="gramStart"/>
      <w:r w:rsidRPr="00064934">
        <w:rPr>
          <w:sz w:val="14"/>
        </w:rPr>
        <w:t>.,  2023</w:t>
      </w:r>
      <w:proofErr w:type="gramEnd"/>
      <w:r w:rsidRPr="00064934">
        <w:rPr>
          <w:sz w:val="14"/>
        </w:rPr>
        <w:t xml:space="preserve">).  </w:t>
      </w:r>
      <w:proofErr w:type="gramStart"/>
      <w:r w:rsidRPr="007F4E36">
        <w:rPr>
          <w:rStyle w:val="StyleUnderline"/>
        </w:rPr>
        <w:t>As  the</w:t>
      </w:r>
      <w:proofErr w:type="gramEnd"/>
      <w:r w:rsidRPr="007F4E36">
        <w:rPr>
          <w:rStyle w:val="StyleUnderline"/>
        </w:rPr>
        <w:t xml:space="preserve">  </w:t>
      </w:r>
      <w:proofErr w:type="gramStart"/>
      <w:r w:rsidRPr="007F4E36">
        <w:rPr>
          <w:rStyle w:val="StyleUnderline"/>
        </w:rPr>
        <w:t>number  of</w:t>
      </w:r>
      <w:proofErr w:type="gramEnd"/>
      <w:r w:rsidRPr="007F4E36">
        <w:rPr>
          <w:rStyle w:val="StyleUnderline"/>
        </w:rPr>
        <w:t xml:space="preserve">  platform workers continues to rise globally, failing to reform labor law risks deepening precarity, inequality, and social fragmentation</w:t>
      </w:r>
      <w:r w:rsidRPr="00064934">
        <w:rPr>
          <w:sz w:val="14"/>
        </w:rPr>
        <w:t>. This study aims to support the development of inclusive legal institutions that safeguard both innovation and justice, reaffirming labor law’s foundational role in promoting human dignity and social protection in the digital age.</w:t>
      </w:r>
    </w:p>
    <w:p w14:paraId="7BB5D2E6" w14:textId="77777777" w:rsidR="007F73B9" w:rsidRPr="00064934" w:rsidRDefault="007F73B9" w:rsidP="007F73B9">
      <w:pPr>
        <w:rPr>
          <w:sz w:val="14"/>
        </w:rPr>
      </w:pPr>
      <w:r w:rsidRPr="00064934">
        <w:rPr>
          <w:sz w:val="14"/>
        </w:rPr>
        <w:t>RESEARCH METHODOLOGY</w:t>
      </w:r>
    </w:p>
    <w:p w14:paraId="0968B76C" w14:textId="77777777" w:rsidR="007F73B9" w:rsidRPr="00064934" w:rsidRDefault="007F73B9" w:rsidP="007F73B9">
      <w:pPr>
        <w:rPr>
          <w:sz w:val="14"/>
        </w:rPr>
      </w:pPr>
      <w:r w:rsidRPr="00064934">
        <w:rPr>
          <w:sz w:val="14"/>
        </w:rPr>
        <w:t xml:space="preserve">This study employs a normative juridical research design, which is well-suited for analyzing legal disruptions and conceptual frameworks within labor law. The research is grounded in doctrinal legal analysis, focusing on the principles, rules, and norms that govern labor relations, particularly </w:t>
      </w:r>
      <w:proofErr w:type="gramStart"/>
      <w:r w:rsidRPr="00064934">
        <w:rPr>
          <w:sz w:val="14"/>
        </w:rPr>
        <w:t>in  the</w:t>
      </w:r>
      <w:proofErr w:type="gramEnd"/>
      <w:r w:rsidRPr="00064934">
        <w:rPr>
          <w:sz w:val="14"/>
        </w:rPr>
        <w:t xml:space="preserve">  </w:t>
      </w:r>
      <w:proofErr w:type="gramStart"/>
      <w:r w:rsidRPr="00064934">
        <w:rPr>
          <w:sz w:val="14"/>
        </w:rPr>
        <w:t>context  of</w:t>
      </w:r>
      <w:proofErr w:type="gramEnd"/>
      <w:r w:rsidRPr="00064934">
        <w:rPr>
          <w:sz w:val="14"/>
        </w:rPr>
        <w:t xml:space="preserve">  </w:t>
      </w:r>
      <w:proofErr w:type="gramStart"/>
      <w:r w:rsidRPr="00064934">
        <w:rPr>
          <w:sz w:val="14"/>
        </w:rPr>
        <w:t>the  platform</w:t>
      </w:r>
      <w:proofErr w:type="gramEnd"/>
      <w:r w:rsidRPr="00064934">
        <w:rPr>
          <w:sz w:val="14"/>
        </w:rPr>
        <w:t xml:space="preserve">  economy (</w:t>
      </w:r>
      <w:proofErr w:type="gramStart"/>
      <w:r w:rsidRPr="00064934">
        <w:rPr>
          <w:sz w:val="14"/>
        </w:rPr>
        <w:t xml:space="preserve">Facal  </w:t>
      </w:r>
      <w:proofErr w:type="spellStart"/>
      <w:r w:rsidRPr="00064934">
        <w:rPr>
          <w:sz w:val="14"/>
        </w:rPr>
        <w:t>dkk</w:t>
      </w:r>
      <w:proofErr w:type="spellEnd"/>
      <w:r w:rsidRPr="00064934">
        <w:rPr>
          <w:sz w:val="14"/>
        </w:rPr>
        <w:t xml:space="preserve">.,  2024;  </w:t>
      </w:r>
      <w:proofErr w:type="spellStart"/>
      <w:r w:rsidRPr="00064934">
        <w:rPr>
          <w:sz w:val="14"/>
        </w:rPr>
        <w:t>Ushkin</w:t>
      </w:r>
      <w:proofErr w:type="spellEnd"/>
      <w:proofErr w:type="gramEnd"/>
      <w:r w:rsidRPr="00064934">
        <w:rPr>
          <w:sz w:val="14"/>
        </w:rPr>
        <w:t xml:space="preserve">  </w:t>
      </w:r>
      <w:proofErr w:type="spellStart"/>
      <w:r w:rsidRPr="00064934">
        <w:rPr>
          <w:sz w:val="14"/>
        </w:rPr>
        <w:t>dkk</w:t>
      </w:r>
      <w:proofErr w:type="spellEnd"/>
      <w:proofErr w:type="gramStart"/>
      <w:r w:rsidRPr="00064934">
        <w:rPr>
          <w:sz w:val="14"/>
        </w:rPr>
        <w:t>.,  2022</w:t>
      </w:r>
      <w:proofErr w:type="gramEnd"/>
      <w:r w:rsidRPr="00064934">
        <w:rPr>
          <w:sz w:val="14"/>
        </w:rPr>
        <w:t xml:space="preserve">).  </w:t>
      </w:r>
      <w:proofErr w:type="gramStart"/>
      <w:r w:rsidRPr="00064934">
        <w:rPr>
          <w:sz w:val="14"/>
        </w:rPr>
        <w:t>The  normative</w:t>
      </w:r>
      <w:proofErr w:type="gramEnd"/>
      <w:r w:rsidRPr="00064934">
        <w:rPr>
          <w:sz w:val="14"/>
        </w:rPr>
        <w:t xml:space="preserve"> approach allows for a critical reflection on the values and assumptions underlying current labor law </w:t>
      </w:r>
      <w:proofErr w:type="gramStart"/>
      <w:r w:rsidRPr="00064934">
        <w:rPr>
          <w:sz w:val="14"/>
        </w:rPr>
        <w:t>frameworks  while</w:t>
      </w:r>
      <w:proofErr w:type="gramEnd"/>
      <w:r w:rsidRPr="00064934">
        <w:rPr>
          <w:sz w:val="14"/>
        </w:rPr>
        <w:t xml:space="preserve">  </w:t>
      </w:r>
      <w:proofErr w:type="gramStart"/>
      <w:r w:rsidRPr="00064934">
        <w:rPr>
          <w:sz w:val="14"/>
        </w:rPr>
        <w:t>enabling  the</w:t>
      </w:r>
      <w:proofErr w:type="gramEnd"/>
      <w:r w:rsidRPr="00064934">
        <w:rPr>
          <w:sz w:val="14"/>
        </w:rPr>
        <w:t xml:space="preserve">  </w:t>
      </w:r>
      <w:proofErr w:type="gramStart"/>
      <w:r w:rsidRPr="00064934">
        <w:rPr>
          <w:sz w:val="14"/>
        </w:rPr>
        <w:t>formulation  of</w:t>
      </w:r>
      <w:proofErr w:type="gramEnd"/>
      <w:r w:rsidRPr="00064934">
        <w:rPr>
          <w:sz w:val="14"/>
        </w:rPr>
        <w:t xml:space="preserve">  </w:t>
      </w:r>
      <w:proofErr w:type="gramStart"/>
      <w:r w:rsidRPr="00064934">
        <w:rPr>
          <w:sz w:val="14"/>
        </w:rPr>
        <w:t>alternative  models</w:t>
      </w:r>
      <w:proofErr w:type="gramEnd"/>
      <w:r w:rsidRPr="00064934">
        <w:rPr>
          <w:sz w:val="14"/>
        </w:rPr>
        <w:t xml:space="preserve">  </w:t>
      </w:r>
      <w:proofErr w:type="gramStart"/>
      <w:r w:rsidRPr="00064934">
        <w:rPr>
          <w:sz w:val="14"/>
        </w:rPr>
        <w:t>aligned  with</w:t>
      </w:r>
      <w:proofErr w:type="gramEnd"/>
      <w:r w:rsidRPr="00064934">
        <w:rPr>
          <w:sz w:val="14"/>
        </w:rPr>
        <w:t xml:space="preserve">  </w:t>
      </w:r>
      <w:proofErr w:type="gramStart"/>
      <w:r w:rsidRPr="00064934">
        <w:rPr>
          <w:sz w:val="14"/>
        </w:rPr>
        <w:t>the  realities</w:t>
      </w:r>
      <w:proofErr w:type="gramEnd"/>
      <w:r w:rsidRPr="00064934">
        <w:rPr>
          <w:sz w:val="14"/>
        </w:rPr>
        <w:t xml:space="preserve">  of digitally mediated work (Boyer, 2024; Jensen </w:t>
      </w:r>
      <w:proofErr w:type="spellStart"/>
      <w:r w:rsidRPr="00064934">
        <w:rPr>
          <w:sz w:val="14"/>
        </w:rPr>
        <w:t>dkk</w:t>
      </w:r>
      <w:proofErr w:type="spellEnd"/>
      <w:r w:rsidRPr="00064934">
        <w:rPr>
          <w:sz w:val="14"/>
        </w:rPr>
        <w:t xml:space="preserve">., 2023). A comparative legal method is integrated </w:t>
      </w:r>
      <w:proofErr w:type="gramStart"/>
      <w:r w:rsidRPr="00064934">
        <w:rPr>
          <w:sz w:val="14"/>
        </w:rPr>
        <w:t>to  evaluate</w:t>
      </w:r>
      <w:proofErr w:type="gramEnd"/>
      <w:r w:rsidRPr="00064934">
        <w:rPr>
          <w:sz w:val="14"/>
        </w:rPr>
        <w:t xml:space="preserve">  </w:t>
      </w:r>
      <w:proofErr w:type="gramStart"/>
      <w:r w:rsidRPr="00064934">
        <w:rPr>
          <w:sz w:val="14"/>
        </w:rPr>
        <w:t>how  various</w:t>
      </w:r>
      <w:proofErr w:type="gramEnd"/>
      <w:r w:rsidRPr="00064934">
        <w:rPr>
          <w:sz w:val="14"/>
        </w:rPr>
        <w:t xml:space="preserve">  </w:t>
      </w:r>
      <w:proofErr w:type="gramStart"/>
      <w:r w:rsidRPr="00064934">
        <w:rPr>
          <w:sz w:val="14"/>
        </w:rPr>
        <w:t>jurisdictions  are</w:t>
      </w:r>
      <w:proofErr w:type="gramEnd"/>
      <w:r w:rsidRPr="00064934">
        <w:rPr>
          <w:sz w:val="14"/>
        </w:rPr>
        <w:t xml:space="preserve">  </w:t>
      </w:r>
      <w:proofErr w:type="gramStart"/>
      <w:r w:rsidRPr="00064934">
        <w:rPr>
          <w:sz w:val="14"/>
        </w:rPr>
        <w:t>responding  to</w:t>
      </w:r>
      <w:proofErr w:type="gramEnd"/>
      <w:r w:rsidRPr="00064934">
        <w:rPr>
          <w:sz w:val="14"/>
        </w:rPr>
        <w:t xml:space="preserve">  platform-</w:t>
      </w:r>
      <w:proofErr w:type="gramStart"/>
      <w:r w:rsidRPr="00064934">
        <w:rPr>
          <w:sz w:val="14"/>
        </w:rPr>
        <w:t>based  labor</w:t>
      </w:r>
      <w:proofErr w:type="gramEnd"/>
      <w:r w:rsidRPr="00064934">
        <w:rPr>
          <w:sz w:val="14"/>
        </w:rPr>
        <w:t xml:space="preserve">  </w:t>
      </w:r>
      <w:proofErr w:type="gramStart"/>
      <w:r w:rsidRPr="00064934">
        <w:rPr>
          <w:sz w:val="14"/>
        </w:rPr>
        <w:t>through  different</w:t>
      </w:r>
      <w:proofErr w:type="gramEnd"/>
      <w:r w:rsidRPr="00064934">
        <w:rPr>
          <w:sz w:val="14"/>
        </w:rPr>
        <w:t xml:space="preserve"> regulatory instruments and legal </w:t>
      </w:r>
      <w:proofErr w:type="spellStart"/>
      <w:proofErr w:type="gramStart"/>
      <w:r w:rsidRPr="00064934">
        <w:rPr>
          <w:sz w:val="14"/>
        </w:rPr>
        <w:t>classifications.The</w:t>
      </w:r>
      <w:proofErr w:type="spellEnd"/>
      <w:proofErr w:type="gramEnd"/>
      <w:r w:rsidRPr="00064934">
        <w:rPr>
          <w:sz w:val="14"/>
        </w:rPr>
        <w:t xml:space="preserve">  </w:t>
      </w:r>
      <w:proofErr w:type="gramStart"/>
      <w:r w:rsidRPr="00064934">
        <w:rPr>
          <w:sz w:val="14"/>
        </w:rPr>
        <w:t>population  of</w:t>
      </w:r>
      <w:proofErr w:type="gramEnd"/>
      <w:r w:rsidRPr="00064934">
        <w:rPr>
          <w:sz w:val="14"/>
        </w:rPr>
        <w:t xml:space="preserve">  </w:t>
      </w:r>
      <w:proofErr w:type="gramStart"/>
      <w:r w:rsidRPr="00064934">
        <w:rPr>
          <w:sz w:val="14"/>
        </w:rPr>
        <w:t>the  study</w:t>
      </w:r>
      <w:proofErr w:type="gramEnd"/>
      <w:r w:rsidRPr="00064934">
        <w:rPr>
          <w:sz w:val="14"/>
        </w:rPr>
        <w:t xml:space="preserve">  </w:t>
      </w:r>
      <w:proofErr w:type="gramStart"/>
      <w:r w:rsidRPr="00064934">
        <w:rPr>
          <w:sz w:val="14"/>
        </w:rPr>
        <w:t>consists  of</w:t>
      </w:r>
      <w:proofErr w:type="gramEnd"/>
      <w:r w:rsidRPr="00064934">
        <w:rPr>
          <w:sz w:val="14"/>
        </w:rPr>
        <w:t xml:space="preserve">  </w:t>
      </w:r>
      <w:proofErr w:type="gramStart"/>
      <w:r w:rsidRPr="00064934">
        <w:rPr>
          <w:sz w:val="14"/>
        </w:rPr>
        <w:t>statutory  instruments,  court</w:t>
      </w:r>
      <w:proofErr w:type="gramEnd"/>
      <w:r w:rsidRPr="00064934">
        <w:rPr>
          <w:sz w:val="14"/>
        </w:rPr>
        <w:t xml:space="preserve">  </w:t>
      </w:r>
      <w:proofErr w:type="gramStart"/>
      <w:r w:rsidRPr="00064934">
        <w:rPr>
          <w:sz w:val="14"/>
        </w:rPr>
        <w:t>decisions,  regulatory</w:t>
      </w:r>
      <w:proofErr w:type="gramEnd"/>
      <w:r w:rsidRPr="00064934">
        <w:rPr>
          <w:sz w:val="14"/>
        </w:rPr>
        <w:t xml:space="preserve"> guidelines, and scholarly legal commentary on labor law and the platform economy. The sample is </w:t>
      </w:r>
      <w:proofErr w:type="gramStart"/>
      <w:r w:rsidRPr="00064934">
        <w:rPr>
          <w:sz w:val="14"/>
        </w:rPr>
        <w:t>drawn  purposively</w:t>
      </w:r>
      <w:proofErr w:type="gramEnd"/>
      <w:r w:rsidRPr="00064934">
        <w:rPr>
          <w:sz w:val="14"/>
        </w:rPr>
        <w:t xml:space="preserve">  </w:t>
      </w:r>
      <w:proofErr w:type="gramStart"/>
      <w:r w:rsidRPr="00064934">
        <w:rPr>
          <w:sz w:val="14"/>
        </w:rPr>
        <w:t>from  selected</w:t>
      </w:r>
      <w:proofErr w:type="gramEnd"/>
      <w:r w:rsidRPr="00064934">
        <w:rPr>
          <w:sz w:val="14"/>
        </w:rPr>
        <w:t xml:space="preserve">  </w:t>
      </w:r>
      <w:proofErr w:type="gramStart"/>
      <w:r w:rsidRPr="00064934">
        <w:rPr>
          <w:sz w:val="14"/>
        </w:rPr>
        <w:t>jurisdictions  that</w:t>
      </w:r>
      <w:proofErr w:type="gramEnd"/>
      <w:r w:rsidRPr="00064934">
        <w:rPr>
          <w:sz w:val="14"/>
        </w:rPr>
        <w:t xml:space="preserve">  </w:t>
      </w:r>
      <w:proofErr w:type="gramStart"/>
      <w:r w:rsidRPr="00064934">
        <w:rPr>
          <w:sz w:val="14"/>
        </w:rPr>
        <w:t>represent  a</w:t>
      </w:r>
      <w:proofErr w:type="gramEnd"/>
      <w:r w:rsidRPr="00064934">
        <w:rPr>
          <w:sz w:val="14"/>
        </w:rPr>
        <w:t xml:space="preserve">  </w:t>
      </w:r>
      <w:proofErr w:type="gramStart"/>
      <w:r w:rsidRPr="00064934">
        <w:rPr>
          <w:sz w:val="14"/>
        </w:rPr>
        <w:t>diverse  spectrum</w:t>
      </w:r>
      <w:proofErr w:type="gramEnd"/>
      <w:r w:rsidRPr="00064934">
        <w:rPr>
          <w:sz w:val="14"/>
        </w:rPr>
        <w:t xml:space="preserve">  </w:t>
      </w:r>
      <w:proofErr w:type="gramStart"/>
      <w:r w:rsidRPr="00064934">
        <w:rPr>
          <w:sz w:val="14"/>
        </w:rPr>
        <w:t>of  regulatory</w:t>
      </w:r>
      <w:proofErr w:type="gramEnd"/>
      <w:r w:rsidRPr="00064934">
        <w:rPr>
          <w:sz w:val="14"/>
        </w:rPr>
        <w:t xml:space="preserve"> approaches (</w:t>
      </w:r>
      <w:proofErr w:type="gramStart"/>
      <w:r w:rsidRPr="00064934">
        <w:rPr>
          <w:sz w:val="14"/>
        </w:rPr>
        <w:t>Feldman  &amp;</w:t>
      </w:r>
      <w:proofErr w:type="gramEnd"/>
      <w:r w:rsidRPr="00064934">
        <w:rPr>
          <w:sz w:val="14"/>
        </w:rPr>
        <w:t xml:space="preserve">  </w:t>
      </w:r>
      <w:proofErr w:type="gramStart"/>
      <w:r w:rsidRPr="00064934">
        <w:rPr>
          <w:sz w:val="14"/>
        </w:rPr>
        <w:t>Núñez,  2023;  Santos</w:t>
      </w:r>
      <w:proofErr w:type="gramEnd"/>
      <w:r w:rsidRPr="00064934">
        <w:rPr>
          <w:sz w:val="14"/>
        </w:rPr>
        <w:t xml:space="preserve">  </w:t>
      </w:r>
      <w:proofErr w:type="gramStart"/>
      <w:r w:rsidRPr="00064934">
        <w:rPr>
          <w:sz w:val="14"/>
        </w:rPr>
        <w:t>&amp;  Zhang,  2024</w:t>
      </w:r>
      <w:proofErr w:type="gramEnd"/>
      <w:r w:rsidRPr="00064934">
        <w:rPr>
          <w:sz w:val="14"/>
        </w:rPr>
        <w:t xml:space="preserve">):  </w:t>
      </w:r>
      <w:proofErr w:type="gramStart"/>
      <w:r w:rsidRPr="00064934">
        <w:rPr>
          <w:sz w:val="14"/>
        </w:rPr>
        <w:t>the  European</w:t>
      </w:r>
      <w:proofErr w:type="gramEnd"/>
      <w:r w:rsidRPr="00064934">
        <w:rPr>
          <w:sz w:val="14"/>
        </w:rPr>
        <w:t xml:space="preserve">  </w:t>
      </w:r>
      <w:proofErr w:type="gramStart"/>
      <w:r w:rsidRPr="00064934">
        <w:rPr>
          <w:sz w:val="14"/>
        </w:rPr>
        <w:t>Union,  the</w:t>
      </w:r>
      <w:proofErr w:type="gramEnd"/>
      <w:r w:rsidRPr="00064934">
        <w:rPr>
          <w:sz w:val="14"/>
        </w:rPr>
        <w:t xml:space="preserve">  United </w:t>
      </w:r>
      <w:proofErr w:type="gramStart"/>
      <w:r w:rsidRPr="00064934">
        <w:rPr>
          <w:sz w:val="14"/>
        </w:rPr>
        <w:t>States,  Indonesia,  and</w:t>
      </w:r>
      <w:proofErr w:type="gramEnd"/>
      <w:r w:rsidRPr="00064934">
        <w:rPr>
          <w:sz w:val="14"/>
        </w:rPr>
        <w:t xml:space="preserve">  Singapore.  </w:t>
      </w:r>
      <w:proofErr w:type="gramStart"/>
      <w:r w:rsidRPr="00064934">
        <w:rPr>
          <w:sz w:val="14"/>
        </w:rPr>
        <w:t>These  jurisdictions</w:t>
      </w:r>
      <w:proofErr w:type="gramEnd"/>
      <w:r w:rsidRPr="00064934">
        <w:rPr>
          <w:sz w:val="14"/>
        </w:rPr>
        <w:t xml:space="preserve">  </w:t>
      </w:r>
      <w:proofErr w:type="gramStart"/>
      <w:r w:rsidRPr="00064934">
        <w:rPr>
          <w:sz w:val="14"/>
        </w:rPr>
        <w:t>were  chosen</w:t>
      </w:r>
      <w:proofErr w:type="gramEnd"/>
      <w:r w:rsidRPr="00064934">
        <w:rPr>
          <w:sz w:val="14"/>
        </w:rPr>
        <w:t xml:space="preserve">  </w:t>
      </w:r>
      <w:proofErr w:type="gramStart"/>
      <w:r w:rsidRPr="00064934">
        <w:rPr>
          <w:sz w:val="14"/>
        </w:rPr>
        <w:t>based  on</w:t>
      </w:r>
      <w:proofErr w:type="gramEnd"/>
      <w:r w:rsidRPr="00064934">
        <w:rPr>
          <w:sz w:val="14"/>
        </w:rPr>
        <w:t xml:space="preserve">  </w:t>
      </w:r>
      <w:proofErr w:type="gramStart"/>
      <w:r w:rsidRPr="00064934">
        <w:rPr>
          <w:sz w:val="14"/>
        </w:rPr>
        <w:t>their  legal</w:t>
      </w:r>
      <w:proofErr w:type="gramEnd"/>
      <w:r w:rsidRPr="00064934">
        <w:rPr>
          <w:sz w:val="14"/>
        </w:rPr>
        <w:t xml:space="preserve">  relevance, </w:t>
      </w:r>
      <w:proofErr w:type="gramStart"/>
      <w:r w:rsidRPr="00064934">
        <w:rPr>
          <w:sz w:val="14"/>
        </w:rPr>
        <w:t>diversity  of</w:t>
      </w:r>
      <w:proofErr w:type="gramEnd"/>
      <w:r w:rsidRPr="00064934">
        <w:rPr>
          <w:sz w:val="14"/>
        </w:rPr>
        <w:t xml:space="preserve">  </w:t>
      </w:r>
      <w:proofErr w:type="gramStart"/>
      <w:r w:rsidRPr="00064934">
        <w:rPr>
          <w:sz w:val="14"/>
        </w:rPr>
        <w:t>legal  systems,  and</w:t>
      </w:r>
      <w:proofErr w:type="gramEnd"/>
      <w:r w:rsidRPr="00064934">
        <w:rPr>
          <w:sz w:val="14"/>
        </w:rPr>
        <w:t xml:space="preserve">  </w:t>
      </w:r>
      <w:proofErr w:type="gramStart"/>
      <w:r w:rsidRPr="00064934">
        <w:rPr>
          <w:sz w:val="14"/>
        </w:rPr>
        <w:t>current  involvement</w:t>
      </w:r>
      <w:proofErr w:type="gramEnd"/>
      <w:r w:rsidRPr="00064934">
        <w:rPr>
          <w:sz w:val="14"/>
        </w:rPr>
        <w:t xml:space="preserve">  </w:t>
      </w:r>
      <w:proofErr w:type="gramStart"/>
      <w:r w:rsidRPr="00064934">
        <w:rPr>
          <w:sz w:val="14"/>
        </w:rPr>
        <w:t>in  regulating</w:t>
      </w:r>
      <w:proofErr w:type="gramEnd"/>
      <w:r w:rsidRPr="00064934">
        <w:rPr>
          <w:sz w:val="14"/>
        </w:rPr>
        <w:t xml:space="preserve">  </w:t>
      </w:r>
      <w:proofErr w:type="gramStart"/>
      <w:r w:rsidRPr="00064934">
        <w:rPr>
          <w:sz w:val="14"/>
        </w:rPr>
        <w:t>or  debating</w:t>
      </w:r>
      <w:proofErr w:type="gramEnd"/>
      <w:r w:rsidRPr="00064934">
        <w:rPr>
          <w:sz w:val="14"/>
        </w:rPr>
        <w:t xml:space="preserve">  </w:t>
      </w:r>
      <w:proofErr w:type="gramStart"/>
      <w:r w:rsidRPr="00064934">
        <w:rPr>
          <w:sz w:val="14"/>
        </w:rPr>
        <w:t>platform  labor</w:t>
      </w:r>
      <w:proofErr w:type="gramEnd"/>
      <w:r w:rsidRPr="00064934">
        <w:rPr>
          <w:sz w:val="14"/>
        </w:rPr>
        <w:t xml:space="preserve">. Sampling  focused  on  documents  and  sources  that  explicitly  address  employment  classification, algorithmic management, labor protection, and gig economy </w:t>
      </w:r>
      <w:proofErr w:type="spellStart"/>
      <w:r w:rsidRPr="00064934">
        <w:rPr>
          <w:sz w:val="14"/>
        </w:rPr>
        <w:t>regulations.The</w:t>
      </w:r>
      <w:proofErr w:type="spellEnd"/>
      <w:r w:rsidRPr="00064934">
        <w:rPr>
          <w:sz w:val="14"/>
        </w:rPr>
        <w:t xml:space="preserve">  study  utilizes  primary  instruments  such  as  legal  texts  (e.g.,  statutes,  court  judgments, government regulations) and secondary instruments including academic journals, legal monographs, policy  papers,  and  international  reports  from  institutions  like  the  ILO  and  OECD (Boyer,  2024; Jensen  </w:t>
      </w:r>
      <w:proofErr w:type="spellStart"/>
      <w:r w:rsidRPr="00064934">
        <w:rPr>
          <w:sz w:val="14"/>
        </w:rPr>
        <w:t>dkk</w:t>
      </w:r>
      <w:proofErr w:type="spellEnd"/>
      <w:r w:rsidRPr="00064934">
        <w:rPr>
          <w:sz w:val="14"/>
        </w:rPr>
        <w:t xml:space="preserve">.,  2023).  </w:t>
      </w:r>
      <w:proofErr w:type="gramStart"/>
      <w:r w:rsidRPr="00064934">
        <w:rPr>
          <w:sz w:val="14"/>
        </w:rPr>
        <w:t>Each  source</w:t>
      </w:r>
      <w:proofErr w:type="gramEnd"/>
      <w:r w:rsidRPr="00064934">
        <w:rPr>
          <w:sz w:val="14"/>
        </w:rPr>
        <w:t xml:space="preserve">  </w:t>
      </w:r>
      <w:proofErr w:type="gramStart"/>
      <w:r w:rsidRPr="00064934">
        <w:rPr>
          <w:sz w:val="14"/>
        </w:rPr>
        <w:t>is  subjected</w:t>
      </w:r>
      <w:proofErr w:type="gramEnd"/>
      <w:r w:rsidRPr="00064934">
        <w:rPr>
          <w:sz w:val="14"/>
        </w:rPr>
        <w:t xml:space="preserve">  </w:t>
      </w:r>
      <w:proofErr w:type="gramStart"/>
      <w:r w:rsidRPr="00064934">
        <w:rPr>
          <w:sz w:val="14"/>
        </w:rPr>
        <w:t>to  qualitative</w:t>
      </w:r>
      <w:proofErr w:type="gramEnd"/>
      <w:r w:rsidRPr="00064934">
        <w:rPr>
          <w:sz w:val="14"/>
        </w:rPr>
        <w:t xml:space="preserve">  </w:t>
      </w:r>
      <w:proofErr w:type="gramStart"/>
      <w:r w:rsidRPr="00064934">
        <w:rPr>
          <w:sz w:val="14"/>
        </w:rPr>
        <w:t>content  analysis</w:t>
      </w:r>
      <w:proofErr w:type="gramEnd"/>
      <w:r w:rsidRPr="00064934">
        <w:rPr>
          <w:sz w:val="14"/>
        </w:rPr>
        <w:t xml:space="preserve">  </w:t>
      </w:r>
      <w:proofErr w:type="gramStart"/>
      <w:r w:rsidRPr="00064934">
        <w:rPr>
          <w:sz w:val="14"/>
        </w:rPr>
        <w:t>to  extract</w:t>
      </w:r>
      <w:proofErr w:type="gramEnd"/>
      <w:r w:rsidRPr="00064934">
        <w:rPr>
          <w:sz w:val="14"/>
        </w:rPr>
        <w:t xml:space="preserve">  legal </w:t>
      </w:r>
      <w:proofErr w:type="gramStart"/>
      <w:r w:rsidRPr="00064934">
        <w:rPr>
          <w:sz w:val="14"/>
        </w:rPr>
        <w:t xml:space="preserve">arguments,   </w:t>
      </w:r>
      <w:proofErr w:type="gramEnd"/>
      <w:r w:rsidRPr="00064934">
        <w:rPr>
          <w:sz w:val="14"/>
        </w:rPr>
        <w:t xml:space="preserve">normative   </w:t>
      </w:r>
      <w:proofErr w:type="gramStart"/>
      <w:r w:rsidRPr="00064934">
        <w:rPr>
          <w:sz w:val="14"/>
        </w:rPr>
        <w:t xml:space="preserve">principles,   </w:t>
      </w:r>
      <w:proofErr w:type="gramEnd"/>
      <w:r w:rsidRPr="00064934">
        <w:rPr>
          <w:sz w:val="14"/>
        </w:rPr>
        <w:t xml:space="preserve">and   conceptual   tensions.   Analytical   tools   include   legal </w:t>
      </w:r>
      <w:proofErr w:type="gramStart"/>
      <w:r w:rsidRPr="00064934">
        <w:rPr>
          <w:sz w:val="14"/>
        </w:rPr>
        <w:t>hermeneutics  and</w:t>
      </w:r>
      <w:proofErr w:type="gramEnd"/>
      <w:r w:rsidRPr="00064934">
        <w:rPr>
          <w:sz w:val="14"/>
        </w:rPr>
        <w:t xml:space="preserve">  </w:t>
      </w:r>
      <w:proofErr w:type="gramStart"/>
      <w:r w:rsidRPr="00064934">
        <w:rPr>
          <w:sz w:val="14"/>
        </w:rPr>
        <w:t>thematic  coding</w:t>
      </w:r>
      <w:proofErr w:type="gramEnd"/>
      <w:r w:rsidRPr="00064934">
        <w:rPr>
          <w:sz w:val="14"/>
        </w:rPr>
        <w:t xml:space="preserve">  </w:t>
      </w:r>
      <w:proofErr w:type="gramStart"/>
      <w:r w:rsidRPr="00064934">
        <w:rPr>
          <w:sz w:val="14"/>
        </w:rPr>
        <w:t>to  identify</w:t>
      </w:r>
      <w:proofErr w:type="gramEnd"/>
      <w:r w:rsidRPr="00064934">
        <w:rPr>
          <w:sz w:val="14"/>
        </w:rPr>
        <w:t xml:space="preserve">  </w:t>
      </w:r>
      <w:proofErr w:type="gramStart"/>
      <w:r w:rsidRPr="00064934">
        <w:rPr>
          <w:sz w:val="14"/>
        </w:rPr>
        <w:t>interpretative  patterns</w:t>
      </w:r>
      <w:proofErr w:type="gramEnd"/>
      <w:r w:rsidRPr="00064934">
        <w:rPr>
          <w:sz w:val="14"/>
        </w:rPr>
        <w:t xml:space="preserve">  </w:t>
      </w:r>
      <w:proofErr w:type="gramStart"/>
      <w:r w:rsidRPr="00064934">
        <w:rPr>
          <w:sz w:val="14"/>
        </w:rPr>
        <w:t>and  institutional</w:t>
      </w:r>
      <w:proofErr w:type="gramEnd"/>
      <w:r w:rsidRPr="00064934">
        <w:rPr>
          <w:sz w:val="14"/>
        </w:rPr>
        <w:t xml:space="preserve">  </w:t>
      </w:r>
      <w:proofErr w:type="gramStart"/>
      <w:r w:rsidRPr="00064934">
        <w:rPr>
          <w:sz w:val="14"/>
        </w:rPr>
        <w:t>responses  to</w:t>
      </w:r>
      <w:proofErr w:type="gramEnd"/>
      <w:r w:rsidRPr="00064934">
        <w:rPr>
          <w:sz w:val="14"/>
        </w:rPr>
        <w:t xml:space="preserve"> </w:t>
      </w:r>
      <w:proofErr w:type="gramStart"/>
      <w:r w:rsidRPr="00064934">
        <w:rPr>
          <w:sz w:val="14"/>
        </w:rPr>
        <w:t>the  rise</w:t>
      </w:r>
      <w:proofErr w:type="gramEnd"/>
      <w:r w:rsidRPr="00064934">
        <w:rPr>
          <w:sz w:val="14"/>
        </w:rPr>
        <w:t xml:space="preserve">  </w:t>
      </w:r>
      <w:proofErr w:type="gramStart"/>
      <w:r w:rsidRPr="00064934">
        <w:rPr>
          <w:sz w:val="14"/>
        </w:rPr>
        <w:t>of  platform</w:t>
      </w:r>
      <w:proofErr w:type="gramEnd"/>
      <w:r w:rsidRPr="00064934">
        <w:rPr>
          <w:sz w:val="14"/>
        </w:rPr>
        <w:t>-</w:t>
      </w:r>
      <w:proofErr w:type="gramStart"/>
      <w:r w:rsidRPr="00064934">
        <w:rPr>
          <w:sz w:val="14"/>
        </w:rPr>
        <w:t>mediated  labor</w:t>
      </w:r>
      <w:proofErr w:type="gramEnd"/>
      <w:r w:rsidRPr="00064934">
        <w:rPr>
          <w:sz w:val="14"/>
        </w:rPr>
        <w:t xml:space="preserve">.  </w:t>
      </w:r>
      <w:proofErr w:type="gramStart"/>
      <w:r w:rsidRPr="00064934">
        <w:rPr>
          <w:sz w:val="14"/>
        </w:rPr>
        <w:t>The  triangulation</w:t>
      </w:r>
      <w:proofErr w:type="gramEnd"/>
      <w:r w:rsidRPr="00064934">
        <w:rPr>
          <w:sz w:val="14"/>
        </w:rPr>
        <w:t xml:space="preserve">  </w:t>
      </w:r>
      <w:proofErr w:type="gramStart"/>
      <w:r w:rsidRPr="00064934">
        <w:rPr>
          <w:sz w:val="14"/>
        </w:rPr>
        <w:t>of  legal</w:t>
      </w:r>
      <w:proofErr w:type="gramEnd"/>
      <w:r w:rsidRPr="00064934">
        <w:rPr>
          <w:sz w:val="14"/>
        </w:rPr>
        <w:t xml:space="preserve">  </w:t>
      </w:r>
      <w:proofErr w:type="gramStart"/>
      <w:r w:rsidRPr="00064934">
        <w:rPr>
          <w:sz w:val="14"/>
        </w:rPr>
        <w:t>doctrine,  judicial</w:t>
      </w:r>
      <w:proofErr w:type="gramEnd"/>
      <w:r w:rsidRPr="00064934">
        <w:rPr>
          <w:sz w:val="14"/>
        </w:rPr>
        <w:t xml:space="preserve">  </w:t>
      </w:r>
      <w:proofErr w:type="gramStart"/>
      <w:r w:rsidRPr="00064934">
        <w:rPr>
          <w:sz w:val="14"/>
        </w:rPr>
        <w:t>reasoning,  and</w:t>
      </w:r>
      <w:proofErr w:type="gramEnd"/>
      <w:r w:rsidRPr="00064934">
        <w:rPr>
          <w:sz w:val="14"/>
        </w:rPr>
        <w:t xml:space="preserve"> policy interpretation enhances the validity of the </w:t>
      </w:r>
      <w:proofErr w:type="spellStart"/>
      <w:proofErr w:type="gramStart"/>
      <w:r w:rsidRPr="00064934">
        <w:rPr>
          <w:sz w:val="14"/>
        </w:rPr>
        <w:t>analysis.The</w:t>
      </w:r>
      <w:proofErr w:type="spellEnd"/>
      <w:proofErr w:type="gramEnd"/>
      <w:r w:rsidRPr="00064934">
        <w:rPr>
          <w:sz w:val="14"/>
        </w:rPr>
        <w:t xml:space="preserve">  </w:t>
      </w:r>
      <w:proofErr w:type="gramStart"/>
      <w:r w:rsidRPr="00064934">
        <w:rPr>
          <w:sz w:val="14"/>
        </w:rPr>
        <w:t>research  procedure</w:t>
      </w:r>
      <w:proofErr w:type="gramEnd"/>
      <w:r w:rsidRPr="00064934">
        <w:rPr>
          <w:sz w:val="14"/>
        </w:rPr>
        <w:t xml:space="preserve">  </w:t>
      </w:r>
      <w:proofErr w:type="gramStart"/>
      <w:r w:rsidRPr="00064934">
        <w:rPr>
          <w:sz w:val="14"/>
        </w:rPr>
        <w:t>is  structured</w:t>
      </w:r>
      <w:proofErr w:type="gramEnd"/>
      <w:r w:rsidRPr="00064934">
        <w:rPr>
          <w:sz w:val="14"/>
        </w:rPr>
        <w:t xml:space="preserve">  </w:t>
      </w:r>
      <w:proofErr w:type="gramStart"/>
      <w:r w:rsidRPr="00064934">
        <w:rPr>
          <w:sz w:val="14"/>
        </w:rPr>
        <w:t>into  four</w:t>
      </w:r>
      <w:proofErr w:type="gramEnd"/>
      <w:r w:rsidRPr="00064934">
        <w:rPr>
          <w:sz w:val="14"/>
        </w:rPr>
        <w:t xml:space="preserve">  stages.  </w:t>
      </w:r>
      <w:proofErr w:type="gramStart"/>
      <w:r w:rsidRPr="00064934">
        <w:rPr>
          <w:sz w:val="14"/>
        </w:rPr>
        <w:t>The  first</w:t>
      </w:r>
      <w:proofErr w:type="gramEnd"/>
      <w:r w:rsidRPr="00064934">
        <w:rPr>
          <w:sz w:val="14"/>
        </w:rPr>
        <w:t xml:space="preserve">  </w:t>
      </w:r>
      <w:proofErr w:type="gramStart"/>
      <w:r w:rsidRPr="00064934">
        <w:rPr>
          <w:sz w:val="14"/>
        </w:rPr>
        <w:t>stage  involves</w:t>
      </w:r>
      <w:proofErr w:type="gramEnd"/>
      <w:r w:rsidRPr="00064934">
        <w:rPr>
          <w:sz w:val="14"/>
        </w:rPr>
        <w:t xml:space="preserve">  </w:t>
      </w:r>
      <w:proofErr w:type="gramStart"/>
      <w:r w:rsidRPr="00064934">
        <w:rPr>
          <w:sz w:val="14"/>
        </w:rPr>
        <w:t>the  collection</w:t>
      </w:r>
      <w:proofErr w:type="gramEnd"/>
      <w:r w:rsidRPr="00064934">
        <w:rPr>
          <w:sz w:val="14"/>
        </w:rPr>
        <w:t xml:space="preserve"> </w:t>
      </w:r>
      <w:proofErr w:type="gramStart"/>
      <w:r w:rsidRPr="00064934">
        <w:rPr>
          <w:sz w:val="14"/>
        </w:rPr>
        <w:t>and  classification</w:t>
      </w:r>
      <w:proofErr w:type="gramEnd"/>
      <w:r w:rsidRPr="00064934">
        <w:rPr>
          <w:sz w:val="14"/>
        </w:rPr>
        <w:t xml:space="preserve">  </w:t>
      </w:r>
      <w:proofErr w:type="gramStart"/>
      <w:r w:rsidRPr="00064934">
        <w:rPr>
          <w:sz w:val="14"/>
        </w:rPr>
        <w:t>of  legal</w:t>
      </w:r>
      <w:proofErr w:type="gramEnd"/>
      <w:r w:rsidRPr="00064934">
        <w:rPr>
          <w:sz w:val="14"/>
        </w:rPr>
        <w:t xml:space="preserve">  </w:t>
      </w:r>
      <w:proofErr w:type="gramStart"/>
      <w:r w:rsidRPr="00064934">
        <w:rPr>
          <w:sz w:val="14"/>
        </w:rPr>
        <w:t>materials  relevant</w:t>
      </w:r>
      <w:proofErr w:type="gramEnd"/>
      <w:r w:rsidRPr="00064934">
        <w:rPr>
          <w:sz w:val="14"/>
        </w:rPr>
        <w:t xml:space="preserve">  </w:t>
      </w:r>
      <w:proofErr w:type="gramStart"/>
      <w:r w:rsidRPr="00064934">
        <w:rPr>
          <w:sz w:val="14"/>
        </w:rPr>
        <w:t>to  labor</w:t>
      </w:r>
      <w:proofErr w:type="gramEnd"/>
      <w:r w:rsidRPr="00064934">
        <w:rPr>
          <w:sz w:val="14"/>
        </w:rPr>
        <w:t xml:space="preserve">  </w:t>
      </w:r>
      <w:proofErr w:type="gramStart"/>
      <w:r w:rsidRPr="00064934">
        <w:rPr>
          <w:sz w:val="14"/>
        </w:rPr>
        <w:t>status,  social</w:t>
      </w:r>
      <w:proofErr w:type="gramEnd"/>
      <w:r w:rsidRPr="00064934">
        <w:rPr>
          <w:sz w:val="14"/>
        </w:rPr>
        <w:t xml:space="preserve">  </w:t>
      </w:r>
      <w:proofErr w:type="gramStart"/>
      <w:r w:rsidRPr="00064934">
        <w:rPr>
          <w:sz w:val="14"/>
        </w:rPr>
        <w:t>protection,  and</w:t>
      </w:r>
      <w:proofErr w:type="gramEnd"/>
      <w:r w:rsidRPr="00064934">
        <w:rPr>
          <w:sz w:val="14"/>
        </w:rPr>
        <w:t xml:space="preserve">  algorithmic governance (</w:t>
      </w:r>
      <w:proofErr w:type="gramStart"/>
      <w:r w:rsidRPr="00064934">
        <w:rPr>
          <w:sz w:val="14"/>
        </w:rPr>
        <w:t>Bühler,  2022;  Díaz</w:t>
      </w:r>
      <w:proofErr w:type="gramEnd"/>
      <w:r w:rsidRPr="00064934">
        <w:rPr>
          <w:sz w:val="14"/>
        </w:rPr>
        <w:t>-</w:t>
      </w:r>
      <w:proofErr w:type="gramStart"/>
      <w:r w:rsidRPr="00064934">
        <w:rPr>
          <w:sz w:val="14"/>
        </w:rPr>
        <w:t>Fernández,  2023</w:t>
      </w:r>
      <w:proofErr w:type="gramEnd"/>
      <w:r w:rsidRPr="00064934">
        <w:rPr>
          <w:sz w:val="14"/>
        </w:rPr>
        <w:t xml:space="preserve">).  </w:t>
      </w:r>
      <w:proofErr w:type="gramStart"/>
      <w:r w:rsidRPr="00064934">
        <w:rPr>
          <w:sz w:val="14"/>
        </w:rPr>
        <w:t>The  second</w:t>
      </w:r>
      <w:proofErr w:type="gramEnd"/>
      <w:r w:rsidRPr="00064934">
        <w:rPr>
          <w:sz w:val="14"/>
        </w:rPr>
        <w:t xml:space="preserve">  </w:t>
      </w:r>
      <w:proofErr w:type="gramStart"/>
      <w:r w:rsidRPr="00064934">
        <w:rPr>
          <w:sz w:val="14"/>
        </w:rPr>
        <w:t>stage  consists</w:t>
      </w:r>
      <w:proofErr w:type="gramEnd"/>
      <w:r w:rsidRPr="00064934">
        <w:rPr>
          <w:sz w:val="14"/>
        </w:rPr>
        <w:t xml:space="preserve">  </w:t>
      </w:r>
      <w:proofErr w:type="gramStart"/>
      <w:r w:rsidRPr="00064934">
        <w:rPr>
          <w:sz w:val="14"/>
        </w:rPr>
        <w:t>of  comparative</w:t>
      </w:r>
      <w:proofErr w:type="gramEnd"/>
      <w:r w:rsidRPr="00064934">
        <w:rPr>
          <w:sz w:val="14"/>
        </w:rPr>
        <w:t xml:space="preserve"> </w:t>
      </w:r>
      <w:proofErr w:type="gramStart"/>
      <w:r w:rsidRPr="00064934">
        <w:rPr>
          <w:sz w:val="14"/>
        </w:rPr>
        <w:t>analysis  between</w:t>
      </w:r>
      <w:proofErr w:type="gramEnd"/>
      <w:r w:rsidRPr="00064934">
        <w:rPr>
          <w:sz w:val="14"/>
        </w:rPr>
        <w:t xml:space="preserve">  </w:t>
      </w:r>
      <w:proofErr w:type="gramStart"/>
      <w:r w:rsidRPr="00064934">
        <w:rPr>
          <w:sz w:val="14"/>
        </w:rPr>
        <w:t>jurisdictions,  focusing</w:t>
      </w:r>
      <w:proofErr w:type="gramEnd"/>
      <w:r w:rsidRPr="00064934">
        <w:rPr>
          <w:sz w:val="14"/>
        </w:rPr>
        <w:t xml:space="preserve">  </w:t>
      </w:r>
      <w:proofErr w:type="gramStart"/>
      <w:r w:rsidRPr="00064934">
        <w:rPr>
          <w:sz w:val="14"/>
        </w:rPr>
        <w:t>on  similarities</w:t>
      </w:r>
      <w:proofErr w:type="gramEnd"/>
      <w:r w:rsidRPr="00064934">
        <w:rPr>
          <w:sz w:val="14"/>
        </w:rPr>
        <w:t xml:space="preserve">  </w:t>
      </w:r>
      <w:proofErr w:type="gramStart"/>
      <w:r w:rsidRPr="00064934">
        <w:rPr>
          <w:sz w:val="14"/>
        </w:rPr>
        <w:t>and  divergences</w:t>
      </w:r>
      <w:proofErr w:type="gramEnd"/>
      <w:r w:rsidRPr="00064934">
        <w:rPr>
          <w:sz w:val="14"/>
        </w:rPr>
        <w:t xml:space="preserve">  </w:t>
      </w:r>
      <w:proofErr w:type="gramStart"/>
      <w:r w:rsidRPr="00064934">
        <w:rPr>
          <w:sz w:val="14"/>
        </w:rPr>
        <w:t>in  how</w:t>
      </w:r>
      <w:proofErr w:type="gramEnd"/>
      <w:r w:rsidRPr="00064934">
        <w:rPr>
          <w:sz w:val="14"/>
        </w:rPr>
        <w:t xml:space="preserve">  </w:t>
      </w:r>
      <w:proofErr w:type="gramStart"/>
      <w:r w:rsidRPr="00064934">
        <w:rPr>
          <w:sz w:val="14"/>
        </w:rPr>
        <w:t>platform  work</w:t>
      </w:r>
      <w:proofErr w:type="gramEnd"/>
      <w:r w:rsidRPr="00064934">
        <w:rPr>
          <w:sz w:val="14"/>
        </w:rPr>
        <w:t xml:space="preserve">  is regulated. The third stage involves normative synthesis, wherein theoretical insights from labor law and digital governance are integrated into a proposed reconfiguration model. The final stage offers critical   reflection   and   policy-oriented   recommendations   aimed   at   enhancing   the   coherence, </w:t>
      </w:r>
      <w:proofErr w:type="gramStart"/>
      <w:r w:rsidRPr="00064934">
        <w:rPr>
          <w:sz w:val="14"/>
        </w:rPr>
        <w:t>inclusivity,  and</w:t>
      </w:r>
      <w:proofErr w:type="gramEnd"/>
      <w:r w:rsidRPr="00064934">
        <w:rPr>
          <w:sz w:val="14"/>
        </w:rPr>
        <w:t xml:space="preserve">  </w:t>
      </w:r>
      <w:proofErr w:type="gramStart"/>
      <w:r w:rsidRPr="00064934">
        <w:rPr>
          <w:sz w:val="14"/>
        </w:rPr>
        <w:t>enforceability  of</w:t>
      </w:r>
      <w:proofErr w:type="gramEnd"/>
      <w:r w:rsidRPr="00064934">
        <w:rPr>
          <w:sz w:val="14"/>
        </w:rPr>
        <w:t xml:space="preserve">  </w:t>
      </w:r>
      <w:proofErr w:type="gramStart"/>
      <w:r w:rsidRPr="00064934">
        <w:rPr>
          <w:sz w:val="14"/>
        </w:rPr>
        <w:t>labor  protections</w:t>
      </w:r>
      <w:proofErr w:type="gramEnd"/>
      <w:r w:rsidRPr="00064934">
        <w:rPr>
          <w:sz w:val="14"/>
        </w:rPr>
        <w:t xml:space="preserve">  </w:t>
      </w:r>
      <w:proofErr w:type="gramStart"/>
      <w:r w:rsidRPr="00064934">
        <w:rPr>
          <w:sz w:val="14"/>
        </w:rPr>
        <w:t>in  the</w:t>
      </w:r>
      <w:proofErr w:type="gramEnd"/>
      <w:r w:rsidRPr="00064934">
        <w:rPr>
          <w:sz w:val="14"/>
        </w:rPr>
        <w:t xml:space="preserve">  </w:t>
      </w:r>
      <w:proofErr w:type="gramStart"/>
      <w:r w:rsidRPr="00064934">
        <w:rPr>
          <w:sz w:val="14"/>
        </w:rPr>
        <w:t>platform  economy</w:t>
      </w:r>
      <w:proofErr w:type="gramEnd"/>
      <w:r w:rsidRPr="00064934">
        <w:rPr>
          <w:sz w:val="14"/>
        </w:rPr>
        <w:t xml:space="preserve"> (</w:t>
      </w:r>
      <w:proofErr w:type="gramStart"/>
      <w:r w:rsidRPr="00064934">
        <w:rPr>
          <w:sz w:val="14"/>
        </w:rPr>
        <w:t>Giraldo  &amp;</w:t>
      </w:r>
      <w:proofErr w:type="gramEnd"/>
      <w:r w:rsidRPr="00064934">
        <w:rPr>
          <w:sz w:val="14"/>
        </w:rPr>
        <w:t xml:space="preserve">  Betancur, </w:t>
      </w:r>
      <w:proofErr w:type="gramStart"/>
      <w:r w:rsidRPr="00064934">
        <w:rPr>
          <w:sz w:val="14"/>
        </w:rPr>
        <w:t>2022;  Pallotti,  2022</w:t>
      </w:r>
      <w:proofErr w:type="gramEnd"/>
      <w:r w:rsidRPr="00064934">
        <w:rPr>
          <w:sz w:val="14"/>
        </w:rPr>
        <w:t xml:space="preserve">).  </w:t>
      </w:r>
      <w:proofErr w:type="gramStart"/>
      <w:r w:rsidRPr="00064934">
        <w:rPr>
          <w:sz w:val="14"/>
        </w:rPr>
        <w:t>The  methodology</w:t>
      </w:r>
      <w:proofErr w:type="gramEnd"/>
      <w:r w:rsidRPr="00064934">
        <w:rPr>
          <w:sz w:val="14"/>
        </w:rPr>
        <w:t xml:space="preserve">  </w:t>
      </w:r>
      <w:proofErr w:type="gramStart"/>
      <w:r w:rsidRPr="00064934">
        <w:rPr>
          <w:sz w:val="14"/>
        </w:rPr>
        <w:t>is  designed</w:t>
      </w:r>
      <w:proofErr w:type="gramEnd"/>
      <w:r w:rsidRPr="00064934">
        <w:rPr>
          <w:sz w:val="14"/>
        </w:rPr>
        <w:t xml:space="preserve">  </w:t>
      </w:r>
      <w:proofErr w:type="gramStart"/>
      <w:r w:rsidRPr="00064934">
        <w:rPr>
          <w:sz w:val="14"/>
        </w:rPr>
        <w:t>to  ensure</w:t>
      </w:r>
      <w:proofErr w:type="gramEnd"/>
      <w:r w:rsidRPr="00064934">
        <w:rPr>
          <w:sz w:val="14"/>
        </w:rPr>
        <w:t xml:space="preserve">  </w:t>
      </w:r>
      <w:proofErr w:type="gramStart"/>
      <w:r w:rsidRPr="00064934">
        <w:rPr>
          <w:sz w:val="14"/>
        </w:rPr>
        <w:t>conceptual  depth,  contextual</w:t>
      </w:r>
      <w:proofErr w:type="gramEnd"/>
      <w:r w:rsidRPr="00064934">
        <w:rPr>
          <w:sz w:val="14"/>
        </w:rPr>
        <w:t xml:space="preserve"> relevance, and normative clarity.</w:t>
      </w:r>
    </w:p>
    <w:p w14:paraId="11515313" w14:textId="77777777" w:rsidR="007F73B9" w:rsidRPr="00064934" w:rsidRDefault="007F73B9" w:rsidP="007F73B9">
      <w:pPr>
        <w:rPr>
          <w:sz w:val="14"/>
        </w:rPr>
      </w:pPr>
      <w:r w:rsidRPr="00064934">
        <w:rPr>
          <w:sz w:val="14"/>
        </w:rPr>
        <w:t>RESULTS AND DISCUSSION</w:t>
      </w:r>
    </w:p>
    <w:p w14:paraId="77ECB326" w14:textId="77777777" w:rsidR="007F73B9" w:rsidRPr="00064934" w:rsidRDefault="007F73B9" w:rsidP="007F73B9">
      <w:pPr>
        <w:rPr>
          <w:sz w:val="14"/>
        </w:rPr>
      </w:pPr>
      <w:r w:rsidRPr="00064934">
        <w:rPr>
          <w:sz w:val="14"/>
        </w:rPr>
        <w:t xml:space="preserve">The study analyzed 24 legal and policy documents drawn from four jurisdictions—European </w:t>
      </w:r>
      <w:proofErr w:type="gramStart"/>
      <w:r w:rsidRPr="00064934">
        <w:rPr>
          <w:sz w:val="14"/>
        </w:rPr>
        <w:t>Union,  United</w:t>
      </w:r>
      <w:proofErr w:type="gramEnd"/>
      <w:r w:rsidRPr="00064934">
        <w:rPr>
          <w:sz w:val="14"/>
        </w:rPr>
        <w:t xml:space="preserve">  </w:t>
      </w:r>
      <w:proofErr w:type="gramStart"/>
      <w:r w:rsidRPr="00064934">
        <w:rPr>
          <w:sz w:val="14"/>
        </w:rPr>
        <w:t>States,  Indonesia,  and</w:t>
      </w:r>
      <w:proofErr w:type="gramEnd"/>
      <w:r w:rsidRPr="00064934">
        <w:rPr>
          <w:sz w:val="14"/>
        </w:rPr>
        <w:t xml:space="preserve">  Singapore—</w:t>
      </w:r>
      <w:proofErr w:type="gramStart"/>
      <w:r w:rsidRPr="00064934">
        <w:rPr>
          <w:sz w:val="14"/>
        </w:rPr>
        <w:t>comprising  legislative</w:t>
      </w:r>
      <w:proofErr w:type="gramEnd"/>
      <w:r w:rsidRPr="00064934">
        <w:rPr>
          <w:sz w:val="14"/>
        </w:rPr>
        <w:t xml:space="preserve">  </w:t>
      </w:r>
      <w:proofErr w:type="gramStart"/>
      <w:r w:rsidRPr="00064934">
        <w:rPr>
          <w:sz w:val="14"/>
        </w:rPr>
        <w:t>texts,  court</w:t>
      </w:r>
      <w:proofErr w:type="gramEnd"/>
      <w:r w:rsidRPr="00064934">
        <w:rPr>
          <w:sz w:val="14"/>
        </w:rPr>
        <w:t xml:space="preserve">  rulings, regulatory guidelines, and academic commentaries. The data include 8 statutes or draft laws, 6 high </w:t>
      </w:r>
      <w:proofErr w:type="gramStart"/>
      <w:r w:rsidRPr="00064934">
        <w:rPr>
          <w:sz w:val="14"/>
        </w:rPr>
        <w:t>court  decisions,  5</w:t>
      </w:r>
      <w:proofErr w:type="gramEnd"/>
      <w:r w:rsidRPr="00064934">
        <w:rPr>
          <w:sz w:val="14"/>
        </w:rPr>
        <w:t xml:space="preserve">  government-</w:t>
      </w:r>
      <w:proofErr w:type="gramStart"/>
      <w:r w:rsidRPr="00064934">
        <w:rPr>
          <w:sz w:val="14"/>
        </w:rPr>
        <w:t>issued  white</w:t>
      </w:r>
      <w:proofErr w:type="gramEnd"/>
      <w:r w:rsidRPr="00064934">
        <w:rPr>
          <w:sz w:val="14"/>
        </w:rPr>
        <w:t xml:space="preserve">  </w:t>
      </w:r>
      <w:proofErr w:type="gramStart"/>
      <w:r w:rsidRPr="00064934">
        <w:rPr>
          <w:sz w:val="14"/>
        </w:rPr>
        <w:t>papers  or</w:t>
      </w:r>
      <w:proofErr w:type="gramEnd"/>
      <w:r w:rsidRPr="00064934">
        <w:rPr>
          <w:sz w:val="14"/>
        </w:rPr>
        <w:t xml:space="preserve">  </w:t>
      </w:r>
      <w:proofErr w:type="gramStart"/>
      <w:r w:rsidRPr="00064934">
        <w:rPr>
          <w:sz w:val="14"/>
        </w:rPr>
        <w:t>policy  frameworks,  and</w:t>
      </w:r>
      <w:proofErr w:type="gramEnd"/>
      <w:r w:rsidRPr="00064934">
        <w:rPr>
          <w:sz w:val="14"/>
        </w:rPr>
        <w:t xml:space="preserve">  </w:t>
      </w:r>
      <w:proofErr w:type="gramStart"/>
      <w:r w:rsidRPr="00064934">
        <w:rPr>
          <w:sz w:val="14"/>
        </w:rPr>
        <w:t>5  scholarly</w:t>
      </w:r>
      <w:proofErr w:type="gramEnd"/>
      <w:r w:rsidRPr="00064934">
        <w:rPr>
          <w:sz w:val="14"/>
        </w:rPr>
        <w:t xml:space="preserve">  legal articles.  </w:t>
      </w:r>
      <w:proofErr w:type="gramStart"/>
      <w:r w:rsidRPr="00064934">
        <w:rPr>
          <w:sz w:val="14"/>
        </w:rPr>
        <w:t>Documents  were</w:t>
      </w:r>
      <w:proofErr w:type="gramEnd"/>
      <w:r w:rsidRPr="00064934">
        <w:rPr>
          <w:sz w:val="14"/>
        </w:rPr>
        <w:t xml:space="preserve">  </w:t>
      </w:r>
      <w:proofErr w:type="gramStart"/>
      <w:r w:rsidRPr="00064934">
        <w:rPr>
          <w:sz w:val="14"/>
        </w:rPr>
        <w:t>selected  based</w:t>
      </w:r>
      <w:proofErr w:type="gramEnd"/>
      <w:r w:rsidRPr="00064934">
        <w:rPr>
          <w:sz w:val="14"/>
        </w:rPr>
        <w:t xml:space="preserve">  </w:t>
      </w:r>
      <w:proofErr w:type="gramStart"/>
      <w:r w:rsidRPr="00064934">
        <w:rPr>
          <w:sz w:val="14"/>
        </w:rPr>
        <w:t>on  their</w:t>
      </w:r>
      <w:proofErr w:type="gramEnd"/>
      <w:r w:rsidRPr="00064934">
        <w:rPr>
          <w:sz w:val="14"/>
        </w:rPr>
        <w:t xml:space="preserve">  </w:t>
      </w:r>
      <w:proofErr w:type="gramStart"/>
      <w:r w:rsidRPr="00064934">
        <w:rPr>
          <w:sz w:val="14"/>
        </w:rPr>
        <w:t>direct  relevance</w:t>
      </w:r>
      <w:proofErr w:type="gramEnd"/>
      <w:r w:rsidRPr="00064934">
        <w:rPr>
          <w:sz w:val="14"/>
        </w:rPr>
        <w:t xml:space="preserve">  </w:t>
      </w:r>
      <w:proofErr w:type="gramStart"/>
      <w:r w:rsidRPr="00064934">
        <w:rPr>
          <w:sz w:val="14"/>
        </w:rPr>
        <w:t>to  labor</w:t>
      </w:r>
      <w:proofErr w:type="gramEnd"/>
      <w:r w:rsidRPr="00064934">
        <w:rPr>
          <w:sz w:val="14"/>
        </w:rPr>
        <w:t xml:space="preserve">  </w:t>
      </w:r>
      <w:proofErr w:type="gramStart"/>
      <w:r w:rsidRPr="00064934">
        <w:rPr>
          <w:sz w:val="14"/>
        </w:rPr>
        <w:t>regulation  within</w:t>
      </w:r>
      <w:proofErr w:type="gramEnd"/>
      <w:r w:rsidRPr="00064934">
        <w:rPr>
          <w:sz w:val="14"/>
        </w:rPr>
        <w:t xml:space="preserve">  the platform economy, particularly </w:t>
      </w:r>
      <w:proofErr w:type="gramStart"/>
      <w:r w:rsidRPr="00064934">
        <w:rPr>
          <w:sz w:val="14"/>
        </w:rPr>
        <w:t>with regard to</w:t>
      </w:r>
      <w:proofErr w:type="gramEnd"/>
      <w:r w:rsidRPr="00064934">
        <w:rPr>
          <w:sz w:val="14"/>
        </w:rPr>
        <w:t xml:space="preserve"> worker classification, social protection coverage, and </w:t>
      </w:r>
      <w:proofErr w:type="gramStart"/>
      <w:r w:rsidRPr="00064934">
        <w:rPr>
          <w:sz w:val="14"/>
        </w:rPr>
        <w:t>the  legal</w:t>
      </w:r>
      <w:proofErr w:type="gramEnd"/>
      <w:r w:rsidRPr="00064934">
        <w:rPr>
          <w:sz w:val="14"/>
        </w:rPr>
        <w:t xml:space="preserve">  </w:t>
      </w:r>
      <w:proofErr w:type="gramStart"/>
      <w:r w:rsidRPr="00064934">
        <w:rPr>
          <w:sz w:val="14"/>
        </w:rPr>
        <w:t>treatment  of</w:t>
      </w:r>
      <w:proofErr w:type="gramEnd"/>
      <w:r w:rsidRPr="00064934">
        <w:rPr>
          <w:sz w:val="14"/>
        </w:rPr>
        <w:t xml:space="preserve">  </w:t>
      </w:r>
      <w:proofErr w:type="gramStart"/>
      <w:r w:rsidRPr="00064934">
        <w:rPr>
          <w:sz w:val="14"/>
        </w:rPr>
        <w:t>algorithmic  management</w:t>
      </w:r>
      <w:proofErr w:type="gramEnd"/>
      <w:r w:rsidRPr="00064934">
        <w:rPr>
          <w:sz w:val="14"/>
        </w:rPr>
        <w:t xml:space="preserve">.  </w:t>
      </w:r>
      <w:proofErr w:type="gramStart"/>
      <w:r w:rsidRPr="00064934">
        <w:rPr>
          <w:sz w:val="14"/>
        </w:rPr>
        <w:t>Table  1</w:t>
      </w:r>
      <w:proofErr w:type="gramEnd"/>
      <w:r w:rsidRPr="00064934">
        <w:rPr>
          <w:sz w:val="14"/>
        </w:rPr>
        <w:t xml:space="preserve">  </w:t>
      </w:r>
      <w:proofErr w:type="gramStart"/>
      <w:r w:rsidRPr="00064934">
        <w:rPr>
          <w:sz w:val="14"/>
        </w:rPr>
        <w:t>presents  a</w:t>
      </w:r>
      <w:proofErr w:type="gramEnd"/>
      <w:r w:rsidRPr="00064934">
        <w:rPr>
          <w:sz w:val="14"/>
        </w:rPr>
        <w:t xml:space="preserve">  </w:t>
      </w:r>
      <w:proofErr w:type="gramStart"/>
      <w:r w:rsidRPr="00064934">
        <w:rPr>
          <w:sz w:val="14"/>
        </w:rPr>
        <w:t>summary  of</w:t>
      </w:r>
      <w:proofErr w:type="gramEnd"/>
      <w:r w:rsidRPr="00064934">
        <w:rPr>
          <w:sz w:val="14"/>
        </w:rPr>
        <w:t xml:space="preserve">  </w:t>
      </w:r>
      <w:proofErr w:type="gramStart"/>
      <w:r w:rsidRPr="00064934">
        <w:rPr>
          <w:sz w:val="14"/>
        </w:rPr>
        <w:t>the  distribution</w:t>
      </w:r>
      <w:proofErr w:type="gramEnd"/>
      <w:r w:rsidRPr="00064934">
        <w:rPr>
          <w:sz w:val="14"/>
        </w:rPr>
        <w:t xml:space="preserve">  of document types by jurisdiction.</w:t>
      </w:r>
    </w:p>
    <w:p w14:paraId="4EA1C24C" w14:textId="77777777" w:rsidR="007F73B9" w:rsidRPr="00064934" w:rsidRDefault="007F73B9" w:rsidP="007F73B9">
      <w:pPr>
        <w:rPr>
          <w:sz w:val="14"/>
        </w:rPr>
      </w:pPr>
      <w:proofErr w:type="gramStart"/>
      <w:r w:rsidRPr="00064934">
        <w:rPr>
          <w:sz w:val="14"/>
        </w:rPr>
        <w:t>Data  reveal</w:t>
      </w:r>
      <w:proofErr w:type="gramEnd"/>
      <w:r w:rsidRPr="00064934">
        <w:rPr>
          <w:sz w:val="14"/>
        </w:rPr>
        <w:t xml:space="preserve">  </w:t>
      </w:r>
      <w:proofErr w:type="gramStart"/>
      <w:r w:rsidRPr="00064934">
        <w:rPr>
          <w:sz w:val="14"/>
        </w:rPr>
        <w:t>that  the</w:t>
      </w:r>
      <w:proofErr w:type="gramEnd"/>
      <w:r w:rsidRPr="00064934">
        <w:rPr>
          <w:sz w:val="14"/>
        </w:rPr>
        <w:t xml:space="preserve">  </w:t>
      </w:r>
      <w:proofErr w:type="gramStart"/>
      <w:r w:rsidRPr="00064934">
        <w:rPr>
          <w:sz w:val="14"/>
        </w:rPr>
        <w:t>European  Union</w:t>
      </w:r>
      <w:proofErr w:type="gramEnd"/>
      <w:r w:rsidRPr="00064934">
        <w:rPr>
          <w:sz w:val="14"/>
        </w:rPr>
        <w:t xml:space="preserve">  </w:t>
      </w:r>
      <w:proofErr w:type="gramStart"/>
      <w:r w:rsidRPr="00064934">
        <w:rPr>
          <w:sz w:val="14"/>
        </w:rPr>
        <w:t>and  the</w:t>
      </w:r>
      <w:proofErr w:type="gramEnd"/>
      <w:r w:rsidRPr="00064934">
        <w:rPr>
          <w:sz w:val="14"/>
        </w:rPr>
        <w:t xml:space="preserve">  </w:t>
      </w:r>
      <w:proofErr w:type="gramStart"/>
      <w:r w:rsidRPr="00064934">
        <w:rPr>
          <w:sz w:val="14"/>
        </w:rPr>
        <w:t>United  States</w:t>
      </w:r>
      <w:proofErr w:type="gramEnd"/>
      <w:r w:rsidRPr="00064934">
        <w:rPr>
          <w:sz w:val="14"/>
        </w:rPr>
        <w:t xml:space="preserve">  </w:t>
      </w:r>
      <w:proofErr w:type="gramStart"/>
      <w:r w:rsidRPr="00064934">
        <w:rPr>
          <w:sz w:val="14"/>
        </w:rPr>
        <w:t>have  more</w:t>
      </w:r>
      <w:proofErr w:type="gramEnd"/>
      <w:r w:rsidRPr="00064934">
        <w:rPr>
          <w:sz w:val="14"/>
        </w:rPr>
        <w:t xml:space="preserve">  </w:t>
      </w:r>
      <w:proofErr w:type="gramStart"/>
      <w:r w:rsidRPr="00064934">
        <w:rPr>
          <w:sz w:val="14"/>
        </w:rPr>
        <w:t>advanced  legal</w:t>
      </w:r>
      <w:proofErr w:type="gramEnd"/>
      <w:r w:rsidRPr="00064934">
        <w:rPr>
          <w:sz w:val="14"/>
        </w:rPr>
        <w:t xml:space="preserve"> </w:t>
      </w:r>
      <w:proofErr w:type="gramStart"/>
      <w:r w:rsidRPr="00064934">
        <w:rPr>
          <w:sz w:val="14"/>
        </w:rPr>
        <w:t>discourse  and</w:t>
      </w:r>
      <w:proofErr w:type="gramEnd"/>
      <w:r w:rsidRPr="00064934">
        <w:rPr>
          <w:sz w:val="14"/>
        </w:rPr>
        <w:t xml:space="preserve">  </w:t>
      </w:r>
      <w:proofErr w:type="gramStart"/>
      <w:r w:rsidRPr="00064934">
        <w:rPr>
          <w:sz w:val="14"/>
        </w:rPr>
        <w:t>institutional  response</w:t>
      </w:r>
      <w:proofErr w:type="gramEnd"/>
      <w:r w:rsidRPr="00064934">
        <w:rPr>
          <w:sz w:val="14"/>
        </w:rPr>
        <w:t xml:space="preserve">  </w:t>
      </w:r>
      <w:proofErr w:type="gramStart"/>
      <w:r w:rsidRPr="00064934">
        <w:rPr>
          <w:sz w:val="14"/>
        </w:rPr>
        <w:t>mechanisms  compared</w:t>
      </w:r>
      <w:proofErr w:type="gramEnd"/>
      <w:r w:rsidRPr="00064934">
        <w:rPr>
          <w:sz w:val="14"/>
        </w:rPr>
        <w:t xml:space="preserve">  </w:t>
      </w:r>
      <w:proofErr w:type="gramStart"/>
      <w:r w:rsidRPr="00064934">
        <w:rPr>
          <w:sz w:val="14"/>
        </w:rPr>
        <w:t>to  Southeast</w:t>
      </w:r>
      <w:proofErr w:type="gramEnd"/>
      <w:r w:rsidRPr="00064934">
        <w:rPr>
          <w:sz w:val="14"/>
        </w:rPr>
        <w:t xml:space="preserve">  </w:t>
      </w:r>
      <w:proofErr w:type="gramStart"/>
      <w:r w:rsidRPr="00064934">
        <w:rPr>
          <w:sz w:val="14"/>
        </w:rPr>
        <w:t>Asian  jurisdictions</w:t>
      </w:r>
      <w:proofErr w:type="gramEnd"/>
      <w:r w:rsidRPr="00064934">
        <w:rPr>
          <w:sz w:val="14"/>
        </w:rPr>
        <w:t xml:space="preserve">.  The EU’s proposed Directive on platform work introduces a presumption of employment status and </w:t>
      </w:r>
      <w:proofErr w:type="gramStart"/>
      <w:r w:rsidRPr="00064934">
        <w:rPr>
          <w:sz w:val="14"/>
        </w:rPr>
        <w:t>shifts  the</w:t>
      </w:r>
      <w:proofErr w:type="gramEnd"/>
      <w:r w:rsidRPr="00064934">
        <w:rPr>
          <w:sz w:val="14"/>
        </w:rPr>
        <w:t xml:space="preserve">  </w:t>
      </w:r>
      <w:proofErr w:type="gramStart"/>
      <w:r w:rsidRPr="00064934">
        <w:rPr>
          <w:sz w:val="14"/>
        </w:rPr>
        <w:t>burden  of</w:t>
      </w:r>
      <w:proofErr w:type="gramEnd"/>
      <w:r w:rsidRPr="00064934">
        <w:rPr>
          <w:sz w:val="14"/>
        </w:rPr>
        <w:t xml:space="preserve">  </w:t>
      </w:r>
      <w:proofErr w:type="gramStart"/>
      <w:r w:rsidRPr="00064934">
        <w:rPr>
          <w:sz w:val="14"/>
        </w:rPr>
        <w:t>proof  to</w:t>
      </w:r>
      <w:proofErr w:type="gramEnd"/>
      <w:r w:rsidRPr="00064934">
        <w:rPr>
          <w:sz w:val="14"/>
        </w:rPr>
        <w:t xml:space="preserve">  employers—</w:t>
      </w:r>
      <w:proofErr w:type="gramStart"/>
      <w:r w:rsidRPr="00064934">
        <w:rPr>
          <w:sz w:val="14"/>
        </w:rPr>
        <w:t>marking  a</w:t>
      </w:r>
      <w:proofErr w:type="gramEnd"/>
      <w:r w:rsidRPr="00064934">
        <w:rPr>
          <w:sz w:val="14"/>
        </w:rPr>
        <w:t xml:space="preserve">  </w:t>
      </w:r>
      <w:proofErr w:type="gramStart"/>
      <w:r w:rsidRPr="00064934">
        <w:rPr>
          <w:sz w:val="14"/>
        </w:rPr>
        <w:t>significant  normative</w:t>
      </w:r>
      <w:proofErr w:type="gramEnd"/>
      <w:r w:rsidRPr="00064934">
        <w:rPr>
          <w:sz w:val="14"/>
        </w:rPr>
        <w:t xml:space="preserve">  shift.  </w:t>
      </w:r>
      <w:proofErr w:type="gramStart"/>
      <w:r w:rsidRPr="00064934">
        <w:rPr>
          <w:sz w:val="14"/>
        </w:rPr>
        <w:t>The  U.S.,  by</w:t>
      </w:r>
      <w:proofErr w:type="gramEnd"/>
      <w:r w:rsidRPr="00064934">
        <w:rPr>
          <w:sz w:val="14"/>
        </w:rPr>
        <w:t xml:space="preserve"> </w:t>
      </w:r>
      <w:proofErr w:type="gramStart"/>
      <w:r w:rsidRPr="00064934">
        <w:rPr>
          <w:sz w:val="14"/>
        </w:rPr>
        <w:t>contrast,  displays</w:t>
      </w:r>
      <w:proofErr w:type="gramEnd"/>
      <w:r w:rsidRPr="00064934">
        <w:rPr>
          <w:sz w:val="14"/>
        </w:rPr>
        <w:t xml:space="preserve">  </w:t>
      </w:r>
      <w:proofErr w:type="gramStart"/>
      <w:r w:rsidRPr="00064934">
        <w:rPr>
          <w:sz w:val="14"/>
        </w:rPr>
        <w:t>greater  regulatory</w:t>
      </w:r>
      <w:proofErr w:type="gramEnd"/>
      <w:r w:rsidRPr="00064934">
        <w:rPr>
          <w:sz w:val="14"/>
        </w:rPr>
        <w:t xml:space="preserve">  </w:t>
      </w:r>
      <w:proofErr w:type="gramStart"/>
      <w:r w:rsidRPr="00064934">
        <w:rPr>
          <w:sz w:val="14"/>
        </w:rPr>
        <w:t>fragmentation,  with</w:t>
      </w:r>
      <w:proofErr w:type="gramEnd"/>
      <w:r w:rsidRPr="00064934">
        <w:rPr>
          <w:sz w:val="14"/>
        </w:rPr>
        <w:t xml:space="preserve">  state-level policies like California’s AB5 </w:t>
      </w:r>
      <w:proofErr w:type="gramStart"/>
      <w:r w:rsidRPr="00064934">
        <w:rPr>
          <w:sz w:val="14"/>
        </w:rPr>
        <w:t>often  countered</w:t>
      </w:r>
      <w:proofErr w:type="gramEnd"/>
      <w:r w:rsidRPr="00064934">
        <w:rPr>
          <w:sz w:val="14"/>
        </w:rPr>
        <w:t xml:space="preserve">  </w:t>
      </w:r>
      <w:proofErr w:type="gramStart"/>
      <w:r w:rsidRPr="00064934">
        <w:rPr>
          <w:sz w:val="14"/>
        </w:rPr>
        <w:t>by  federal</w:t>
      </w:r>
      <w:proofErr w:type="gramEnd"/>
      <w:r w:rsidRPr="00064934">
        <w:rPr>
          <w:sz w:val="14"/>
        </w:rPr>
        <w:t xml:space="preserve">  </w:t>
      </w:r>
      <w:proofErr w:type="gramStart"/>
      <w:r w:rsidRPr="00064934">
        <w:rPr>
          <w:sz w:val="14"/>
        </w:rPr>
        <w:t>inaction  or</w:t>
      </w:r>
      <w:proofErr w:type="gramEnd"/>
      <w:r w:rsidRPr="00064934">
        <w:rPr>
          <w:sz w:val="14"/>
        </w:rPr>
        <w:t xml:space="preserve">  </w:t>
      </w:r>
      <w:proofErr w:type="gramStart"/>
      <w:r w:rsidRPr="00064934">
        <w:rPr>
          <w:sz w:val="14"/>
        </w:rPr>
        <w:t>judicial  pushback</w:t>
      </w:r>
      <w:proofErr w:type="gramEnd"/>
      <w:r w:rsidRPr="00064934">
        <w:rPr>
          <w:sz w:val="14"/>
        </w:rPr>
        <w:t xml:space="preserve">.  </w:t>
      </w:r>
      <w:proofErr w:type="gramStart"/>
      <w:r w:rsidRPr="00064934">
        <w:rPr>
          <w:sz w:val="14"/>
        </w:rPr>
        <w:t>Indonesia  and</w:t>
      </w:r>
      <w:proofErr w:type="gramEnd"/>
      <w:r w:rsidRPr="00064934">
        <w:rPr>
          <w:sz w:val="14"/>
        </w:rPr>
        <w:t xml:space="preserve">  </w:t>
      </w:r>
      <w:proofErr w:type="gramStart"/>
      <w:r w:rsidRPr="00064934">
        <w:rPr>
          <w:sz w:val="14"/>
        </w:rPr>
        <w:t>Singapore  have</w:t>
      </w:r>
      <w:proofErr w:type="gramEnd"/>
      <w:r w:rsidRPr="00064934">
        <w:rPr>
          <w:sz w:val="14"/>
        </w:rPr>
        <w:t xml:space="preserve">  adopted </w:t>
      </w:r>
      <w:proofErr w:type="gramStart"/>
      <w:r w:rsidRPr="00064934">
        <w:rPr>
          <w:sz w:val="14"/>
        </w:rPr>
        <w:t>more  cautious,  principle</w:t>
      </w:r>
      <w:proofErr w:type="gramEnd"/>
      <w:r w:rsidRPr="00064934">
        <w:rPr>
          <w:sz w:val="14"/>
        </w:rPr>
        <w:t>-</w:t>
      </w:r>
      <w:proofErr w:type="gramStart"/>
      <w:r w:rsidRPr="00064934">
        <w:rPr>
          <w:sz w:val="14"/>
        </w:rPr>
        <w:t>based  approaches,  favoring</w:t>
      </w:r>
      <w:proofErr w:type="gramEnd"/>
      <w:r w:rsidRPr="00064934">
        <w:rPr>
          <w:sz w:val="14"/>
        </w:rPr>
        <w:t xml:space="preserve">  </w:t>
      </w:r>
      <w:proofErr w:type="gramStart"/>
      <w:r w:rsidRPr="00064934">
        <w:rPr>
          <w:sz w:val="14"/>
        </w:rPr>
        <w:t>voluntary  compliance</w:t>
      </w:r>
      <w:proofErr w:type="gramEnd"/>
      <w:r w:rsidRPr="00064934">
        <w:rPr>
          <w:sz w:val="14"/>
        </w:rPr>
        <w:t xml:space="preserve">  </w:t>
      </w:r>
      <w:proofErr w:type="gramStart"/>
      <w:r w:rsidRPr="00064934">
        <w:rPr>
          <w:sz w:val="14"/>
        </w:rPr>
        <w:t>and  pilot</w:t>
      </w:r>
      <w:proofErr w:type="gramEnd"/>
      <w:r w:rsidRPr="00064934">
        <w:rPr>
          <w:sz w:val="14"/>
        </w:rPr>
        <w:t xml:space="preserve">  </w:t>
      </w:r>
      <w:proofErr w:type="gramStart"/>
      <w:r w:rsidRPr="00064934">
        <w:rPr>
          <w:sz w:val="14"/>
        </w:rPr>
        <w:t>schemes  over</w:t>
      </w:r>
      <w:proofErr w:type="gramEnd"/>
      <w:r w:rsidRPr="00064934">
        <w:rPr>
          <w:sz w:val="14"/>
        </w:rPr>
        <w:t xml:space="preserve"> enforceable rights.</w:t>
      </w:r>
    </w:p>
    <w:p w14:paraId="2EA7C370" w14:textId="77777777" w:rsidR="007F73B9" w:rsidRPr="00064934" w:rsidRDefault="007F73B9" w:rsidP="007F73B9">
      <w:pPr>
        <w:rPr>
          <w:sz w:val="14"/>
        </w:rPr>
      </w:pPr>
      <w:proofErr w:type="gramStart"/>
      <w:r w:rsidRPr="00064934">
        <w:rPr>
          <w:sz w:val="14"/>
        </w:rPr>
        <w:t>Documents  from</w:t>
      </w:r>
      <w:proofErr w:type="gramEnd"/>
      <w:r w:rsidRPr="00064934">
        <w:rPr>
          <w:sz w:val="14"/>
        </w:rPr>
        <w:t xml:space="preserve">  </w:t>
      </w:r>
      <w:proofErr w:type="gramStart"/>
      <w:r w:rsidRPr="00064934">
        <w:rPr>
          <w:sz w:val="14"/>
        </w:rPr>
        <w:t>each  jurisdiction</w:t>
      </w:r>
      <w:proofErr w:type="gramEnd"/>
      <w:r w:rsidRPr="00064934">
        <w:rPr>
          <w:sz w:val="14"/>
        </w:rPr>
        <w:t xml:space="preserve">  </w:t>
      </w:r>
      <w:proofErr w:type="gramStart"/>
      <w:r w:rsidRPr="00064934">
        <w:rPr>
          <w:sz w:val="14"/>
        </w:rPr>
        <w:t>show  variation</w:t>
      </w:r>
      <w:proofErr w:type="gramEnd"/>
      <w:r w:rsidRPr="00064934">
        <w:rPr>
          <w:sz w:val="14"/>
        </w:rPr>
        <w:t xml:space="preserve">  </w:t>
      </w:r>
      <w:proofErr w:type="gramStart"/>
      <w:r w:rsidRPr="00064934">
        <w:rPr>
          <w:sz w:val="14"/>
        </w:rPr>
        <w:t>in  how</w:t>
      </w:r>
      <w:proofErr w:type="gramEnd"/>
      <w:r w:rsidRPr="00064934">
        <w:rPr>
          <w:sz w:val="14"/>
        </w:rPr>
        <w:t xml:space="preserve">  </w:t>
      </w:r>
      <w:proofErr w:type="gramStart"/>
      <w:r w:rsidRPr="00064934">
        <w:rPr>
          <w:sz w:val="14"/>
        </w:rPr>
        <w:t>employment  classification</w:t>
      </w:r>
      <w:proofErr w:type="gramEnd"/>
      <w:r w:rsidRPr="00064934">
        <w:rPr>
          <w:sz w:val="14"/>
        </w:rPr>
        <w:t xml:space="preserve">  is conceptualized.  </w:t>
      </w:r>
      <w:proofErr w:type="gramStart"/>
      <w:r w:rsidRPr="00064934">
        <w:rPr>
          <w:sz w:val="14"/>
        </w:rPr>
        <w:t>The  EU</w:t>
      </w:r>
      <w:proofErr w:type="gramEnd"/>
      <w:r w:rsidRPr="00064934">
        <w:rPr>
          <w:sz w:val="14"/>
        </w:rPr>
        <w:t xml:space="preserve">  </w:t>
      </w:r>
      <w:proofErr w:type="gramStart"/>
      <w:r w:rsidRPr="00064934">
        <w:rPr>
          <w:sz w:val="14"/>
        </w:rPr>
        <w:t>proposes  a</w:t>
      </w:r>
      <w:proofErr w:type="gramEnd"/>
      <w:r w:rsidRPr="00064934">
        <w:rPr>
          <w:sz w:val="14"/>
        </w:rPr>
        <w:t xml:space="preserve">  binary-to-</w:t>
      </w:r>
      <w:proofErr w:type="gramStart"/>
      <w:r w:rsidRPr="00064934">
        <w:rPr>
          <w:sz w:val="14"/>
        </w:rPr>
        <w:t>presumptive  model,  while</w:t>
      </w:r>
      <w:proofErr w:type="gramEnd"/>
      <w:r w:rsidRPr="00064934">
        <w:rPr>
          <w:sz w:val="14"/>
        </w:rPr>
        <w:t xml:space="preserve">  </w:t>
      </w:r>
      <w:proofErr w:type="gramStart"/>
      <w:r w:rsidRPr="00064934">
        <w:rPr>
          <w:sz w:val="14"/>
        </w:rPr>
        <w:t>the  U.S.</w:t>
      </w:r>
      <w:proofErr w:type="gramEnd"/>
      <w:r w:rsidRPr="00064934">
        <w:rPr>
          <w:sz w:val="14"/>
        </w:rPr>
        <w:t xml:space="preserve">  </w:t>
      </w:r>
      <w:proofErr w:type="gramStart"/>
      <w:r w:rsidRPr="00064934">
        <w:rPr>
          <w:sz w:val="14"/>
        </w:rPr>
        <w:t>relies  on</w:t>
      </w:r>
      <w:proofErr w:type="gramEnd"/>
      <w:r w:rsidRPr="00064934">
        <w:rPr>
          <w:sz w:val="14"/>
        </w:rPr>
        <w:t xml:space="preserve">  legal tests such as “ABC” or “economic realities,” which produce inconsistent outcomes. Indonesia’s </w:t>
      </w:r>
      <w:proofErr w:type="gramStart"/>
      <w:r w:rsidRPr="00064934">
        <w:rPr>
          <w:sz w:val="14"/>
        </w:rPr>
        <w:t>existing  labor</w:t>
      </w:r>
      <w:proofErr w:type="gramEnd"/>
      <w:r w:rsidRPr="00064934">
        <w:rPr>
          <w:sz w:val="14"/>
        </w:rPr>
        <w:t xml:space="preserve">  </w:t>
      </w:r>
      <w:proofErr w:type="gramStart"/>
      <w:r w:rsidRPr="00064934">
        <w:rPr>
          <w:sz w:val="14"/>
        </w:rPr>
        <w:t>law  framework</w:t>
      </w:r>
      <w:proofErr w:type="gramEnd"/>
      <w:r w:rsidRPr="00064934">
        <w:rPr>
          <w:sz w:val="14"/>
        </w:rPr>
        <w:t xml:space="preserve">  </w:t>
      </w:r>
      <w:proofErr w:type="gramStart"/>
      <w:r w:rsidRPr="00064934">
        <w:rPr>
          <w:sz w:val="14"/>
        </w:rPr>
        <w:t>is  structured</w:t>
      </w:r>
      <w:proofErr w:type="gramEnd"/>
      <w:r w:rsidRPr="00064934">
        <w:rPr>
          <w:sz w:val="14"/>
        </w:rPr>
        <w:t xml:space="preserve">  </w:t>
      </w:r>
      <w:proofErr w:type="gramStart"/>
      <w:r w:rsidRPr="00064934">
        <w:rPr>
          <w:sz w:val="14"/>
        </w:rPr>
        <w:t>around  formal</w:t>
      </w:r>
      <w:proofErr w:type="gramEnd"/>
      <w:r w:rsidRPr="00064934">
        <w:rPr>
          <w:sz w:val="14"/>
        </w:rPr>
        <w:t xml:space="preserve">  </w:t>
      </w:r>
      <w:proofErr w:type="gramStart"/>
      <w:r w:rsidRPr="00064934">
        <w:rPr>
          <w:sz w:val="14"/>
        </w:rPr>
        <w:t>employment,  leaving</w:t>
      </w:r>
      <w:proofErr w:type="gramEnd"/>
      <w:r w:rsidRPr="00064934">
        <w:rPr>
          <w:sz w:val="14"/>
        </w:rPr>
        <w:t xml:space="preserve">  </w:t>
      </w:r>
      <w:proofErr w:type="gramStart"/>
      <w:r w:rsidRPr="00064934">
        <w:rPr>
          <w:sz w:val="14"/>
        </w:rPr>
        <w:t>gig  workers</w:t>
      </w:r>
      <w:proofErr w:type="gramEnd"/>
      <w:r w:rsidRPr="00064934">
        <w:rPr>
          <w:sz w:val="14"/>
        </w:rPr>
        <w:t xml:space="preserve">  </w:t>
      </w:r>
      <w:proofErr w:type="gramStart"/>
      <w:r w:rsidRPr="00064934">
        <w:rPr>
          <w:sz w:val="14"/>
        </w:rPr>
        <w:t>in  a</w:t>
      </w:r>
      <w:proofErr w:type="gramEnd"/>
      <w:r w:rsidRPr="00064934">
        <w:rPr>
          <w:sz w:val="14"/>
        </w:rPr>
        <w:t xml:space="preserve"> </w:t>
      </w:r>
      <w:proofErr w:type="gramStart"/>
      <w:r w:rsidRPr="00064934">
        <w:rPr>
          <w:sz w:val="14"/>
        </w:rPr>
        <w:t>regulatory  gray</w:t>
      </w:r>
      <w:proofErr w:type="gramEnd"/>
      <w:r w:rsidRPr="00064934">
        <w:rPr>
          <w:sz w:val="14"/>
        </w:rPr>
        <w:t xml:space="preserve">  </w:t>
      </w:r>
      <w:proofErr w:type="gramStart"/>
      <w:r w:rsidRPr="00064934">
        <w:rPr>
          <w:sz w:val="14"/>
        </w:rPr>
        <w:t>zone,  though</w:t>
      </w:r>
      <w:proofErr w:type="gramEnd"/>
      <w:r w:rsidRPr="00064934">
        <w:rPr>
          <w:sz w:val="14"/>
        </w:rPr>
        <w:t xml:space="preserve">  </w:t>
      </w:r>
      <w:proofErr w:type="gramStart"/>
      <w:r w:rsidRPr="00064934">
        <w:rPr>
          <w:sz w:val="14"/>
        </w:rPr>
        <w:t>recent  ministerial</w:t>
      </w:r>
      <w:proofErr w:type="gramEnd"/>
      <w:r w:rsidRPr="00064934">
        <w:rPr>
          <w:sz w:val="14"/>
        </w:rPr>
        <w:t xml:space="preserve">  </w:t>
      </w:r>
      <w:proofErr w:type="gramStart"/>
      <w:r w:rsidRPr="00064934">
        <w:rPr>
          <w:sz w:val="14"/>
        </w:rPr>
        <w:t>regulations  show</w:t>
      </w:r>
      <w:proofErr w:type="gramEnd"/>
      <w:r w:rsidRPr="00064934">
        <w:rPr>
          <w:sz w:val="14"/>
        </w:rPr>
        <w:t xml:space="preserve">  </w:t>
      </w:r>
      <w:proofErr w:type="gramStart"/>
      <w:r w:rsidRPr="00064934">
        <w:rPr>
          <w:sz w:val="14"/>
        </w:rPr>
        <w:t>progress  toward</w:t>
      </w:r>
      <w:proofErr w:type="gramEnd"/>
      <w:r w:rsidRPr="00064934">
        <w:rPr>
          <w:sz w:val="14"/>
        </w:rPr>
        <w:t xml:space="preserve">  recognition. </w:t>
      </w:r>
      <w:proofErr w:type="gramStart"/>
      <w:r w:rsidRPr="00064934">
        <w:rPr>
          <w:sz w:val="14"/>
        </w:rPr>
        <w:t>Singapore  emphasizes</w:t>
      </w:r>
      <w:proofErr w:type="gramEnd"/>
      <w:r w:rsidRPr="00064934">
        <w:rPr>
          <w:sz w:val="14"/>
        </w:rPr>
        <w:t xml:space="preserve">  </w:t>
      </w:r>
      <w:proofErr w:type="gramStart"/>
      <w:r w:rsidRPr="00064934">
        <w:rPr>
          <w:sz w:val="14"/>
        </w:rPr>
        <w:t>tripartite  cooperation</w:t>
      </w:r>
      <w:proofErr w:type="gramEnd"/>
      <w:r w:rsidRPr="00064934">
        <w:rPr>
          <w:sz w:val="14"/>
        </w:rPr>
        <w:t xml:space="preserve">  </w:t>
      </w:r>
      <w:proofErr w:type="gramStart"/>
      <w:r w:rsidRPr="00064934">
        <w:rPr>
          <w:sz w:val="14"/>
        </w:rPr>
        <w:t>and  flexible</w:t>
      </w:r>
      <w:proofErr w:type="gramEnd"/>
      <w:r w:rsidRPr="00064934">
        <w:rPr>
          <w:sz w:val="14"/>
        </w:rPr>
        <w:t xml:space="preserve">  </w:t>
      </w:r>
      <w:proofErr w:type="gramStart"/>
      <w:r w:rsidRPr="00064934">
        <w:rPr>
          <w:sz w:val="14"/>
        </w:rPr>
        <w:t>protections,  yet</w:t>
      </w:r>
      <w:proofErr w:type="gramEnd"/>
      <w:r w:rsidRPr="00064934">
        <w:rPr>
          <w:sz w:val="14"/>
        </w:rPr>
        <w:t xml:space="preserve">  </w:t>
      </w:r>
      <w:proofErr w:type="gramStart"/>
      <w:r w:rsidRPr="00064934">
        <w:rPr>
          <w:sz w:val="14"/>
        </w:rPr>
        <w:t>remains  reluctant</w:t>
      </w:r>
      <w:proofErr w:type="gramEnd"/>
      <w:r w:rsidRPr="00064934">
        <w:rPr>
          <w:sz w:val="14"/>
        </w:rPr>
        <w:t xml:space="preserve">  to </w:t>
      </w:r>
      <w:proofErr w:type="gramStart"/>
      <w:r w:rsidRPr="00064934">
        <w:rPr>
          <w:sz w:val="14"/>
        </w:rPr>
        <w:t>redefine  labor</w:t>
      </w:r>
      <w:proofErr w:type="gramEnd"/>
      <w:r w:rsidRPr="00064934">
        <w:rPr>
          <w:sz w:val="14"/>
        </w:rPr>
        <w:t xml:space="preserve">  categories.  </w:t>
      </w:r>
      <w:proofErr w:type="gramStart"/>
      <w:r w:rsidRPr="00064934">
        <w:rPr>
          <w:sz w:val="14"/>
        </w:rPr>
        <w:t>These  descriptive</w:t>
      </w:r>
      <w:proofErr w:type="gramEnd"/>
      <w:r w:rsidRPr="00064934">
        <w:rPr>
          <w:sz w:val="14"/>
        </w:rPr>
        <w:t xml:space="preserve">  </w:t>
      </w:r>
      <w:proofErr w:type="gramStart"/>
      <w:r w:rsidRPr="00064934">
        <w:rPr>
          <w:sz w:val="14"/>
        </w:rPr>
        <w:t>variations  underscore</w:t>
      </w:r>
      <w:proofErr w:type="gramEnd"/>
      <w:r w:rsidRPr="00064934">
        <w:rPr>
          <w:sz w:val="14"/>
        </w:rPr>
        <w:t xml:space="preserve">  </w:t>
      </w:r>
      <w:proofErr w:type="gramStart"/>
      <w:r w:rsidRPr="00064934">
        <w:rPr>
          <w:sz w:val="14"/>
        </w:rPr>
        <w:t>the  challenge</w:t>
      </w:r>
      <w:proofErr w:type="gramEnd"/>
      <w:r w:rsidRPr="00064934">
        <w:rPr>
          <w:sz w:val="14"/>
        </w:rPr>
        <w:t xml:space="preserve">  </w:t>
      </w:r>
      <w:proofErr w:type="gramStart"/>
      <w:r w:rsidRPr="00064934">
        <w:rPr>
          <w:sz w:val="14"/>
        </w:rPr>
        <w:t>of  aligning</w:t>
      </w:r>
      <w:proofErr w:type="gramEnd"/>
      <w:r w:rsidRPr="00064934">
        <w:rPr>
          <w:sz w:val="14"/>
        </w:rPr>
        <w:t xml:space="preserve">  labor protections with evolving work modalities.</w:t>
      </w:r>
    </w:p>
    <w:p w14:paraId="750173C1" w14:textId="77777777" w:rsidR="007F73B9" w:rsidRPr="00064934" w:rsidRDefault="007F73B9" w:rsidP="007F73B9">
      <w:pPr>
        <w:rPr>
          <w:sz w:val="14"/>
        </w:rPr>
      </w:pPr>
      <w:proofErr w:type="gramStart"/>
      <w:r w:rsidRPr="00064934">
        <w:rPr>
          <w:sz w:val="14"/>
        </w:rPr>
        <w:lastRenderedPageBreak/>
        <w:t>An  inferential</w:t>
      </w:r>
      <w:proofErr w:type="gramEnd"/>
      <w:r w:rsidRPr="00064934">
        <w:rPr>
          <w:sz w:val="14"/>
        </w:rPr>
        <w:t xml:space="preserve">  </w:t>
      </w:r>
      <w:proofErr w:type="gramStart"/>
      <w:r w:rsidRPr="00064934">
        <w:rPr>
          <w:rStyle w:val="StyleUnderline"/>
        </w:rPr>
        <w:t>analysis  suggests</w:t>
      </w:r>
      <w:proofErr w:type="gramEnd"/>
      <w:r w:rsidRPr="00064934">
        <w:rPr>
          <w:sz w:val="14"/>
        </w:rPr>
        <w:t xml:space="preserve">  </w:t>
      </w:r>
      <w:proofErr w:type="gramStart"/>
      <w:r w:rsidRPr="00064934">
        <w:rPr>
          <w:sz w:val="14"/>
        </w:rPr>
        <w:t xml:space="preserve">a  </w:t>
      </w:r>
      <w:r w:rsidRPr="00064934">
        <w:rPr>
          <w:rStyle w:val="Emphasis"/>
        </w:rPr>
        <w:t>positive</w:t>
      </w:r>
      <w:proofErr w:type="gramEnd"/>
      <w:r w:rsidRPr="00064934">
        <w:rPr>
          <w:rStyle w:val="Emphasis"/>
        </w:rPr>
        <w:t xml:space="preserve">  </w:t>
      </w:r>
      <w:proofErr w:type="gramStart"/>
      <w:r w:rsidRPr="00064934">
        <w:rPr>
          <w:rStyle w:val="Emphasis"/>
        </w:rPr>
        <w:t>correlation</w:t>
      </w:r>
      <w:r w:rsidRPr="00064934">
        <w:rPr>
          <w:rStyle w:val="StyleUnderline"/>
        </w:rPr>
        <w:t xml:space="preserve">  between</w:t>
      </w:r>
      <w:proofErr w:type="gramEnd"/>
      <w:r w:rsidRPr="007F4E36">
        <w:rPr>
          <w:rStyle w:val="StyleUnderline"/>
        </w:rPr>
        <w:t xml:space="preserve">  </w:t>
      </w:r>
      <w:proofErr w:type="gramStart"/>
      <w:r w:rsidRPr="007F4E36">
        <w:rPr>
          <w:rStyle w:val="StyleUnderline"/>
        </w:rPr>
        <w:t>jurisdictions  that</w:t>
      </w:r>
      <w:proofErr w:type="gramEnd"/>
      <w:r w:rsidRPr="007F4E36">
        <w:rPr>
          <w:rStyle w:val="StyleUnderline"/>
        </w:rPr>
        <w:t xml:space="preserve">  implement presumption-of-</w:t>
      </w:r>
      <w:proofErr w:type="gramStart"/>
      <w:r w:rsidRPr="007F4E36">
        <w:rPr>
          <w:rStyle w:val="StyleUnderline"/>
        </w:rPr>
        <w:t>employment  policies</w:t>
      </w:r>
      <w:proofErr w:type="gramEnd"/>
      <w:r w:rsidRPr="007F4E36">
        <w:rPr>
          <w:rStyle w:val="StyleUnderline"/>
        </w:rPr>
        <w:t xml:space="preserve">  </w:t>
      </w:r>
      <w:proofErr w:type="gramStart"/>
      <w:r w:rsidRPr="007F4E36">
        <w:rPr>
          <w:rStyle w:val="StyleUnderline"/>
        </w:rPr>
        <w:t>and</w:t>
      </w:r>
      <w:r w:rsidRPr="00064934">
        <w:rPr>
          <w:sz w:val="14"/>
        </w:rPr>
        <w:t xml:space="preserve">  the</w:t>
      </w:r>
      <w:proofErr w:type="gramEnd"/>
      <w:r w:rsidRPr="00064934">
        <w:rPr>
          <w:sz w:val="14"/>
        </w:rPr>
        <w:t xml:space="preserve">  </w:t>
      </w:r>
      <w:proofErr w:type="gramStart"/>
      <w:r w:rsidRPr="007F4E36">
        <w:rPr>
          <w:rStyle w:val="StyleUnderline"/>
        </w:rPr>
        <w:t>expansion  of</w:t>
      </w:r>
      <w:proofErr w:type="gramEnd"/>
      <w:r w:rsidRPr="007F4E36">
        <w:rPr>
          <w:rStyle w:val="StyleUnderline"/>
        </w:rPr>
        <w:t xml:space="preserve">  </w:t>
      </w:r>
      <w:proofErr w:type="gramStart"/>
      <w:r w:rsidRPr="007F4E36">
        <w:rPr>
          <w:rStyle w:val="StyleUnderline"/>
        </w:rPr>
        <w:t>labor  rights</w:t>
      </w:r>
      <w:proofErr w:type="gramEnd"/>
      <w:r w:rsidRPr="00064934">
        <w:rPr>
          <w:sz w:val="14"/>
        </w:rPr>
        <w:t xml:space="preserve">  </w:t>
      </w:r>
      <w:proofErr w:type="gramStart"/>
      <w:r w:rsidRPr="00064934">
        <w:rPr>
          <w:sz w:val="14"/>
        </w:rPr>
        <w:t>for  platform</w:t>
      </w:r>
      <w:proofErr w:type="gramEnd"/>
      <w:r w:rsidRPr="00064934">
        <w:rPr>
          <w:sz w:val="14"/>
        </w:rPr>
        <w:t xml:space="preserve">  workers.  The EU   </w:t>
      </w:r>
      <w:proofErr w:type="gramStart"/>
      <w:r w:rsidRPr="00064934">
        <w:rPr>
          <w:sz w:val="14"/>
        </w:rPr>
        <w:t xml:space="preserve">model,   </w:t>
      </w:r>
      <w:proofErr w:type="gramEnd"/>
      <w:r w:rsidRPr="00064934">
        <w:rPr>
          <w:sz w:val="14"/>
        </w:rPr>
        <w:t xml:space="preserve">where   presumptive   classification   is   combined   with   procedural   protections   and </w:t>
      </w:r>
      <w:proofErr w:type="gramStart"/>
      <w:r w:rsidRPr="00064934">
        <w:rPr>
          <w:sz w:val="14"/>
        </w:rPr>
        <w:t>enforcement  mechanisms,  demonstrates</w:t>
      </w:r>
      <w:proofErr w:type="gramEnd"/>
      <w:r w:rsidRPr="00064934">
        <w:rPr>
          <w:sz w:val="14"/>
        </w:rPr>
        <w:t xml:space="preserve">  </w:t>
      </w:r>
      <w:proofErr w:type="gramStart"/>
      <w:r w:rsidRPr="00064934">
        <w:rPr>
          <w:sz w:val="14"/>
        </w:rPr>
        <w:t>greater  potential</w:t>
      </w:r>
      <w:proofErr w:type="gramEnd"/>
      <w:r w:rsidRPr="00064934">
        <w:rPr>
          <w:sz w:val="14"/>
        </w:rPr>
        <w:t xml:space="preserve">  </w:t>
      </w:r>
      <w:proofErr w:type="gramStart"/>
      <w:r w:rsidRPr="00064934">
        <w:rPr>
          <w:sz w:val="14"/>
        </w:rPr>
        <w:t>for  rebalancing</w:t>
      </w:r>
      <w:proofErr w:type="gramEnd"/>
      <w:r w:rsidRPr="00064934">
        <w:rPr>
          <w:sz w:val="14"/>
        </w:rPr>
        <w:t xml:space="preserve">  worker-</w:t>
      </w:r>
      <w:proofErr w:type="gramStart"/>
      <w:r w:rsidRPr="00064934">
        <w:rPr>
          <w:sz w:val="14"/>
        </w:rPr>
        <w:t>employer  power</w:t>
      </w:r>
      <w:proofErr w:type="gramEnd"/>
      <w:r w:rsidRPr="00064934">
        <w:rPr>
          <w:sz w:val="14"/>
        </w:rPr>
        <w:t xml:space="preserve"> dynamics.   In   </w:t>
      </w:r>
      <w:proofErr w:type="gramStart"/>
      <w:r w:rsidRPr="00064934">
        <w:rPr>
          <w:sz w:val="14"/>
        </w:rPr>
        <w:t xml:space="preserve">contrast,   </w:t>
      </w:r>
      <w:proofErr w:type="gramEnd"/>
      <w:r w:rsidRPr="007D4398">
        <w:rPr>
          <w:rStyle w:val="StyleUnderline"/>
        </w:rPr>
        <w:t xml:space="preserve">jurisdictions   with   minimal   intervention—such   </w:t>
      </w:r>
      <w:r w:rsidRPr="00064934">
        <w:rPr>
          <w:rStyle w:val="StyleUnderline"/>
        </w:rPr>
        <w:t xml:space="preserve">as   the   </w:t>
      </w:r>
      <w:r w:rsidRPr="00064934">
        <w:rPr>
          <w:rStyle w:val="Emphasis"/>
        </w:rPr>
        <w:t>U.S.   federal framework</w:t>
      </w:r>
      <w:r w:rsidRPr="00064934">
        <w:rPr>
          <w:rStyle w:val="StyleUnderline"/>
        </w:rPr>
        <w:t xml:space="preserve">—exhibit   persistent   legal   </w:t>
      </w:r>
      <w:proofErr w:type="gramStart"/>
      <w:r w:rsidRPr="00064934">
        <w:rPr>
          <w:rStyle w:val="Emphasis"/>
        </w:rPr>
        <w:t>uncertainty</w:t>
      </w:r>
      <w:r w:rsidRPr="00064934">
        <w:rPr>
          <w:rStyle w:val="StyleUnderline"/>
        </w:rPr>
        <w:t xml:space="preserve">,   </w:t>
      </w:r>
      <w:proofErr w:type="gramEnd"/>
      <w:r w:rsidRPr="00064934">
        <w:rPr>
          <w:rStyle w:val="StyleUnderline"/>
        </w:rPr>
        <w:t xml:space="preserve">limited </w:t>
      </w:r>
      <w:proofErr w:type="gramStart"/>
      <w:r w:rsidRPr="00064934">
        <w:rPr>
          <w:rStyle w:val="Emphasis"/>
        </w:rPr>
        <w:t>coverage</w:t>
      </w:r>
      <w:r w:rsidRPr="00064934">
        <w:rPr>
          <w:rStyle w:val="StyleUnderline"/>
        </w:rPr>
        <w:t xml:space="preserve">,   </w:t>
      </w:r>
      <w:proofErr w:type="gramEnd"/>
      <w:r w:rsidRPr="00064934">
        <w:rPr>
          <w:rStyle w:val="StyleUnderline"/>
        </w:rPr>
        <w:t xml:space="preserve">and   high   </w:t>
      </w:r>
      <w:r w:rsidRPr="00064934">
        <w:rPr>
          <w:rStyle w:val="Emphasis"/>
        </w:rPr>
        <w:t>litigation</w:t>
      </w:r>
      <w:r w:rsidRPr="00064934">
        <w:rPr>
          <w:sz w:val="14"/>
        </w:rPr>
        <w:t xml:space="preserve">   rates. </w:t>
      </w:r>
      <w:proofErr w:type="gramStart"/>
      <w:r w:rsidRPr="00064934">
        <w:rPr>
          <w:sz w:val="14"/>
        </w:rPr>
        <w:t>Countries  like</w:t>
      </w:r>
      <w:proofErr w:type="gramEnd"/>
      <w:r w:rsidRPr="00064934">
        <w:rPr>
          <w:sz w:val="14"/>
        </w:rPr>
        <w:t xml:space="preserve">  </w:t>
      </w:r>
      <w:proofErr w:type="gramStart"/>
      <w:r w:rsidRPr="00064934">
        <w:rPr>
          <w:sz w:val="14"/>
        </w:rPr>
        <w:t>Indonesia,  where</w:t>
      </w:r>
      <w:proofErr w:type="gramEnd"/>
      <w:r w:rsidRPr="00064934">
        <w:rPr>
          <w:sz w:val="14"/>
        </w:rPr>
        <w:t xml:space="preserve">  </w:t>
      </w:r>
      <w:proofErr w:type="gramStart"/>
      <w:r w:rsidRPr="00064934">
        <w:rPr>
          <w:sz w:val="14"/>
        </w:rPr>
        <w:t>regulatory  reforms</w:t>
      </w:r>
      <w:proofErr w:type="gramEnd"/>
      <w:r w:rsidRPr="00064934">
        <w:rPr>
          <w:sz w:val="14"/>
        </w:rPr>
        <w:t xml:space="preserve">  </w:t>
      </w:r>
      <w:proofErr w:type="gramStart"/>
      <w:r w:rsidRPr="00064934">
        <w:rPr>
          <w:sz w:val="14"/>
        </w:rPr>
        <w:t>are  nascent,  reveal</w:t>
      </w:r>
      <w:proofErr w:type="gramEnd"/>
      <w:r w:rsidRPr="00064934">
        <w:rPr>
          <w:sz w:val="14"/>
        </w:rPr>
        <w:t xml:space="preserve">  </w:t>
      </w:r>
      <w:proofErr w:type="gramStart"/>
      <w:r w:rsidRPr="00064934">
        <w:rPr>
          <w:sz w:val="14"/>
        </w:rPr>
        <w:t>a  cautious</w:t>
      </w:r>
      <w:proofErr w:type="gramEnd"/>
      <w:r w:rsidRPr="00064934">
        <w:rPr>
          <w:sz w:val="14"/>
        </w:rPr>
        <w:t xml:space="preserve">  </w:t>
      </w:r>
      <w:proofErr w:type="gramStart"/>
      <w:r w:rsidRPr="00064934">
        <w:rPr>
          <w:sz w:val="14"/>
        </w:rPr>
        <w:t>but  growing</w:t>
      </w:r>
      <w:proofErr w:type="gramEnd"/>
      <w:r w:rsidRPr="00064934">
        <w:rPr>
          <w:sz w:val="14"/>
        </w:rPr>
        <w:t xml:space="preserve"> recognition of the platform economy’s normative implications.</w:t>
      </w:r>
    </w:p>
    <w:p w14:paraId="53C2ABAC" w14:textId="77777777" w:rsidR="007F73B9" w:rsidRPr="00064934" w:rsidRDefault="007F73B9" w:rsidP="007F73B9">
      <w:pPr>
        <w:rPr>
          <w:sz w:val="14"/>
        </w:rPr>
      </w:pPr>
      <w:proofErr w:type="gramStart"/>
      <w:r w:rsidRPr="00064934">
        <w:rPr>
          <w:sz w:val="14"/>
        </w:rPr>
        <w:t>The  relationship</w:t>
      </w:r>
      <w:proofErr w:type="gramEnd"/>
      <w:r w:rsidRPr="00064934">
        <w:rPr>
          <w:sz w:val="14"/>
        </w:rPr>
        <w:t xml:space="preserve">  </w:t>
      </w:r>
      <w:proofErr w:type="gramStart"/>
      <w:r w:rsidRPr="00064934">
        <w:rPr>
          <w:sz w:val="14"/>
        </w:rPr>
        <w:t>between  labor</w:t>
      </w:r>
      <w:proofErr w:type="gramEnd"/>
      <w:r w:rsidRPr="00064934">
        <w:rPr>
          <w:sz w:val="14"/>
        </w:rPr>
        <w:t xml:space="preserve">  </w:t>
      </w:r>
      <w:proofErr w:type="gramStart"/>
      <w:r w:rsidRPr="00064934">
        <w:rPr>
          <w:sz w:val="14"/>
        </w:rPr>
        <w:t>classification  models</w:t>
      </w:r>
      <w:proofErr w:type="gramEnd"/>
      <w:r w:rsidRPr="00064934">
        <w:rPr>
          <w:sz w:val="14"/>
        </w:rPr>
        <w:t xml:space="preserve">  </w:t>
      </w:r>
      <w:proofErr w:type="gramStart"/>
      <w:r w:rsidRPr="00064934">
        <w:rPr>
          <w:sz w:val="14"/>
        </w:rPr>
        <w:t>and  worker</w:t>
      </w:r>
      <w:proofErr w:type="gramEnd"/>
      <w:r w:rsidRPr="00064934">
        <w:rPr>
          <w:sz w:val="14"/>
        </w:rPr>
        <w:t xml:space="preserve">  </w:t>
      </w:r>
      <w:proofErr w:type="gramStart"/>
      <w:r w:rsidRPr="00064934">
        <w:rPr>
          <w:sz w:val="14"/>
        </w:rPr>
        <w:t>protections  is</w:t>
      </w:r>
      <w:proofErr w:type="gramEnd"/>
      <w:r w:rsidRPr="00064934">
        <w:rPr>
          <w:sz w:val="14"/>
        </w:rPr>
        <w:t xml:space="preserve">  </w:t>
      </w:r>
      <w:proofErr w:type="gramStart"/>
      <w:r w:rsidRPr="00064934">
        <w:rPr>
          <w:sz w:val="14"/>
        </w:rPr>
        <w:t>mediated  by</w:t>
      </w:r>
      <w:proofErr w:type="gramEnd"/>
      <w:r w:rsidRPr="00064934">
        <w:rPr>
          <w:sz w:val="14"/>
        </w:rPr>
        <w:t xml:space="preserve"> broader   institutional   </w:t>
      </w:r>
      <w:proofErr w:type="gramStart"/>
      <w:r w:rsidRPr="00064934">
        <w:rPr>
          <w:sz w:val="14"/>
        </w:rPr>
        <w:t xml:space="preserve">variables,   </w:t>
      </w:r>
      <w:proofErr w:type="gramEnd"/>
      <w:r w:rsidRPr="00064934">
        <w:rPr>
          <w:sz w:val="14"/>
        </w:rPr>
        <w:t xml:space="preserve">including   political   </w:t>
      </w:r>
      <w:proofErr w:type="gramStart"/>
      <w:r w:rsidRPr="00064934">
        <w:rPr>
          <w:sz w:val="14"/>
        </w:rPr>
        <w:t xml:space="preserve">will,   </w:t>
      </w:r>
      <w:proofErr w:type="gramEnd"/>
      <w:r w:rsidRPr="00064934">
        <w:rPr>
          <w:sz w:val="14"/>
        </w:rPr>
        <w:t xml:space="preserve">judicial   </w:t>
      </w:r>
      <w:proofErr w:type="gramStart"/>
      <w:r w:rsidRPr="00064934">
        <w:rPr>
          <w:sz w:val="14"/>
        </w:rPr>
        <w:t xml:space="preserve">capacity,   </w:t>
      </w:r>
      <w:proofErr w:type="gramEnd"/>
      <w:r w:rsidRPr="00064934">
        <w:rPr>
          <w:sz w:val="14"/>
        </w:rPr>
        <w:t xml:space="preserve">and   stakeholder participation.  </w:t>
      </w:r>
      <w:proofErr w:type="gramStart"/>
      <w:r w:rsidRPr="00064934">
        <w:rPr>
          <w:sz w:val="14"/>
        </w:rPr>
        <w:t>The  EU’s</w:t>
      </w:r>
      <w:proofErr w:type="gramEnd"/>
      <w:r w:rsidRPr="00064934">
        <w:rPr>
          <w:sz w:val="14"/>
        </w:rPr>
        <w:t xml:space="preserve">  </w:t>
      </w:r>
      <w:proofErr w:type="gramStart"/>
      <w:r w:rsidRPr="00064934">
        <w:rPr>
          <w:sz w:val="14"/>
        </w:rPr>
        <w:t>social  partnership</w:t>
      </w:r>
      <w:proofErr w:type="gramEnd"/>
      <w:r w:rsidRPr="00064934">
        <w:rPr>
          <w:sz w:val="14"/>
        </w:rPr>
        <w:t xml:space="preserve">  </w:t>
      </w:r>
      <w:proofErr w:type="gramStart"/>
      <w:r w:rsidRPr="00064934">
        <w:rPr>
          <w:sz w:val="14"/>
        </w:rPr>
        <w:t>model  enables</w:t>
      </w:r>
      <w:proofErr w:type="gramEnd"/>
      <w:r w:rsidRPr="00064934">
        <w:rPr>
          <w:sz w:val="14"/>
        </w:rPr>
        <w:t xml:space="preserve">  </w:t>
      </w:r>
      <w:proofErr w:type="gramStart"/>
      <w:r w:rsidRPr="00064934">
        <w:rPr>
          <w:sz w:val="14"/>
        </w:rPr>
        <w:t>inclusive  policy</w:t>
      </w:r>
      <w:proofErr w:type="gramEnd"/>
      <w:r w:rsidRPr="00064934">
        <w:rPr>
          <w:sz w:val="14"/>
        </w:rPr>
        <w:t xml:space="preserve">  </w:t>
      </w:r>
      <w:proofErr w:type="gramStart"/>
      <w:r w:rsidRPr="00064934">
        <w:rPr>
          <w:sz w:val="14"/>
        </w:rPr>
        <w:t>formulation  and</w:t>
      </w:r>
      <w:proofErr w:type="gramEnd"/>
      <w:r w:rsidRPr="00064934">
        <w:rPr>
          <w:sz w:val="14"/>
        </w:rPr>
        <w:t xml:space="preserve"> </w:t>
      </w:r>
      <w:proofErr w:type="gramStart"/>
      <w:r w:rsidRPr="00064934">
        <w:rPr>
          <w:sz w:val="14"/>
        </w:rPr>
        <w:t>oversight,  which</w:t>
      </w:r>
      <w:proofErr w:type="gramEnd"/>
      <w:r w:rsidRPr="00064934">
        <w:rPr>
          <w:sz w:val="14"/>
        </w:rPr>
        <w:t xml:space="preserve">  </w:t>
      </w:r>
      <w:proofErr w:type="gramStart"/>
      <w:r w:rsidRPr="00064934">
        <w:rPr>
          <w:sz w:val="14"/>
        </w:rPr>
        <w:t>enhances  legal</w:t>
      </w:r>
      <w:proofErr w:type="gramEnd"/>
      <w:r w:rsidRPr="00064934">
        <w:rPr>
          <w:sz w:val="14"/>
        </w:rPr>
        <w:t xml:space="preserve">  legitimacy.  </w:t>
      </w:r>
      <w:proofErr w:type="gramStart"/>
      <w:r w:rsidRPr="007F4E36">
        <w:rPr>
          <w:rStyle w:val="StyleUnderline"/>
        </w:rPr>
        <w:t>The  U.S.</w:t>
      </w:r>
      <w:proofErr w:type="gramEnd"/>
      <w:r w:rsidRPr="007F4E36">
        <w:rPr>
          <w:rStyle w:val="StyleUnderline"/>
        </w:rPr>
        <w:t xml:space="preserve">  </w:t>
      </w:r>
      <w:proofErr w:type="gramStart"/>
      <w:r w:rsidRPr="007F4E36">
        <w:rPr>
          <w:rStyle w:val="StyleUnderline"/>
        </w:rPr>
        <w:t>experience  reflects</w:t>
      </w:r>
      <w:proofErr w:type="gramEnd"/>
      <w:r w:rsidRPr="007F4E36">
        <w:rPr>
          <w:rStyle w:val="StyleUnderline"/>
        </w:rPr>
        <w:t xml:space="preserve">  </w:t>
      </w:r>
      <w:proofErr w:type="gramStart"/>
      <w:r w:rsidRPr="007F4E36">
        <w:rPr>
          <w:rStyle w:val="StyleUnderline"/>
        </w:rPr>
        <w:t>the  tensions</w:t>
      </w:r>
      <w:proofErr w:type="gramEnd"/>
      <w:r w:rsidRPr="007F4E36">
        <w:rPr>
          <w:rStyle w:val="StyleUnderline"/>
        </w:rPr>
        <w:t xml:space="preserve">  </w:t>
      </w:r>
      <w:proofErr w:type="gramStart"/>
      <w:r w:rsidRPr="007F4E36">
        <w:rPr>
          <w:rStyle w:val="StyleUnderline"/>
        </w:rPr>
        <w:t>of  a</w:t>
      </w:r>
      <w:proofErr w:type="gramEnd"/>
      <w:r w:rsidRPr="007F4E36">
        <w:rPr>
          <w:rStyle w:val="StyleUnderline"/>
        </w:rPr>
        <w:t xml:space="preserve"> decentralized regulatory system, where conflicting judicial and legislative actions create instability</w:t>
      </w:r>
      <w:r w:rsidRPr="00064934">
        <w:rPr>
          <w:sz w:val="14"/>
        </w:rPr>
        <w:t xml:space="preserve">. In   Southeast   </w:t>
      </w:r>
      <w:proofErr w:type="gramStart"/>
      <w:r w:rsidRPr="00064934">
        <w:rPr>
          <w:sz w:val="14"/>
        </w:rPr>
        <w:t xml:space="preserve">Asia,   </w:t>
      </w:r>
      <w:proofErr w:type="gramEnd"/>
      <w:r w:rsidRPr="00064934">
        <w:rPr>
          <w:sz w:val="14"/>
        </w:rPr>
        <w:t xml:space="preserve">the   influence   of   digital   innovation   policies   and   informal   labor   markets </w:t>
      </w:r>
      <w:proofErr w:type="gramStart"/>
      <w:r w:rsidRPr="00064934">
        <w:rPr>
          <w:sz w:val="14"/>
        </w:rPr>
        <w:t>complicates  the</w:t>
      </w:r>
      <w:proofErr w:type="gramEnd"/>
      <w:r w:rsidRPr="00064934">
        <w:rPr>
          <w:sz w:val="14"/>
        </w:rPr>
        <w:t xml:space="preserve">  </w:t>
      </w:r>
      <w:proofErr w:type="gramStart"/>
      <w:r w:rsidRPr="00064934">
        <w:rPr>
          <w:sz w:val="14"/>
        </w:rPr>
        <w:t>path  toward</w:t>
      </w:r>
      <w:proofErr w:type="gramEnd"/>
      <w:r w:rsidRPr="00064934">
        <w:rPr>
          <w:sz w:val="14"/>
        </w:rPr>
        <w:t xml:space="preserve">  </w:t>
      </w:r>
      <w:proofErr w:type="gramStart"/>
      <w:r w:rsidRPr="00064934">
        <w:rPr>
          <w:sz w:val="14"/>
        </w:rPr>
        <w:t>strong  legal</w:t>
      </w:r>
      <w:proofErr w:type="gramEnd"/>
      <w:r w:rsidRPr="00064934">
        <w:rPr>
          <w:sz w:val="14"/>
        </w:rPr>
        <w:t xml:space="preserve">  guarantees.  </w:t>
      </w:r>
      <w:proofErr w:type="gramStart"/>
      <w:r w:rsidRPr="00064934">
        <w:rPr>
          <w:sz w:val="14"/>
        </w:rPr>
        <w:t>The  effectiveness</w:t>
      </w:r>
      <w:proofErr w:type="gramEnd"/>
      <w:r w:rsidRPr="00064934">
        <w:rPr>
          <w:sz w:val="14"/>
        </w:rPr>
        <w:t xml:space="preserve">  </w:t>
      </w:r>
      <w:proofErr w:type="gramStart"/>
      <w:r w:rsidRPr="00064934">
        <w:rPr>
          <w:sz w:val="14"/>
        </w:rPr>
        <w:t>of  reform,  therefore</w:t>
      </w:r>
      <w:proofErr w:type="gramEnd"/>
      <w:r w:rsidRPr="00064934">
        <w:rPr>
          <w:sz w:val="14"/>
        </w:rPr>
        <w:t>, depends not only on legal design but on the ecosystem of governance.</w:t>
      </w:r>
    </w:p>
    <w:p w14:paraId="6E40C95C" w14:textId="77777777" w:rsidR="007F73B9" w:rsidRPr="00064934" w:rsidRDefault="007F73B9" w:rsidP="007F73B9">
      <w:pPr>
        <w:rPr>
          <w:sz w:val="14"/>
        </w:rPr>
      </w:pPr>
      <w:r w:rsidRPr="00064934">
        <w:rPr>
          <w:sz w:val="14"/>
        </w:rPr>
        <w:t xml:space="preserve">A relevant case study from France involves the 2020 decision of the Cour de Cassation, which recognized a Deliveroo courier as an employee due to the company’s control over task allocation </w:t>
      </w:r>
      <w:proofErr w:type="gramStart"/>
      <w:r w:rsidRPr="00064934">
        <w:rPr>
          <w:sz w:val="14"/>
        </w:rPr>
        <w:t>and  performance</w:t>
      </w:r>
      <w:proofErr w:type="gramEnd"/>
      <w:r w:rsidRPr="00064934">
        <w:rPr>
          <w:sz w:val="14"/>
        </w:rPr>
        <w:t xml:space="preserve">  assessment.  </w:t>
      </w:r>
      <w:proofErr w:type="gramStart"/>
      <w:r w:rsidRPr="00064934">
        <w:rPr>
          <w:sz w:val="14"/>
        </w:rPr>
        <w:t>The  court</w:t>
      </w:r>
      <w:proofErr w:type="gramEnd"/>
      <w:r w:rsidRPr="00064934">
        <w:rPr>
          <w:sz w:val="14"/>
        </w:rPr>
        <w:t xml:space="preserve">  </w:t>
      </w:r>
      <w:proofErr w:type="gramStart"/>
      <w:r w:rsidRPr="00064934">
        <w:rPr>
          <w:sz w:val="14"/>
        </w:rPr>
        <w:t>emphasized  the</w:t>
      </w:r>
      <w:proofErr w:type="gramEnd"/>
      <w:r w:rsidRPr="00064934">
        <w:rPr>
          <w:sz w:val="14"/>
        </w:rPr>
        <w:t xml:space="preserve">  </w:t>
      </w:r>
      <w:proofErr w:type="gramStart"/>
      <w:r w:rsidRPr="00064934">
        <w:rPr>
          <w:sz w:val="14"/>
        </w:rPr>
        <w:t>subordination  inherent</w:t>
      </w:r>
      <w:proofErr w:type="gramEnd"/>
      <w:r w:rsidRPr="00064934">
        <w:rPr>
          <w:sz w:val="14"/>
        </w:rPr>
        <w:t xml:space="preserve">  </w:t>
      </w:r>
      <w:proofErr w:type="gramStart"/>
      <w:r w:rsidRPr="00064934">
        <w:rPr>
          <w:sz w:val="14"/>
        </w:rPr>
        <w:t>in  algorithmic</w:t>
      </w:r>
      <w:proofErr w:type="gramEnd"/>
      <w:r w:rsidRPr="00064934">
        <w:rPr>
          <w:sz w:val="14"/>
        </w:rPr>
        <w:t xml:space="preserve"> management, directly challenging the “independent contractor” label. In contrast, the 2021 decision by California’s Supreme Court in Vazquez v. Jan-</w:t>
      </w:r>
      <w:proofErr w:type="spellStart"/>
      <w:r w:rsidRPr="00064934">
        <w:rPr>
          <w:sz w:val="14"/>
        </w:rPr>
        <w:t>Proconfirmed</w:t>
      </w:r>
      <w:proofErr w:type="spellEnd"/>
      <w:r w:rsidRPr="00064934">
        <w:rPr>
          <w:sz w:val="14"/>
        </w:rPr>
        <w:t xml:space="preserve"> the application of the ABC test but </w:t>
      </w:r>
      <w:proofErr w:type="gramStart"/>
      <w:r w:rsidRPr="00064934">
        <w:rPr>
          <w:sz w:val="14"/>
        </w:rPr>
        <w:t>acknowledged  ambiguities</w:t>
      </w:r>
      <w:proofErr w:type="gramEnd"/>
      <w:r w:rsidRPr="00064934">
        <w:rPr>
          <w:sz w:val="14"/>
        </w:rPr>
        <w:t xml:space="preserve">  </w:t>
      </w:r>
      <w:proofErr w:type="gramStart"/>
      <w:r w:rsidRPr="00064934">
        <w:rPr>
          <w:sz w:val="14"/>
        </w:rPr>
        <w:t>in  applying</w:t>
      </w:r>
      <w:proofErr w:type="gramEnd"/>
      <w:r w:rsidRPr="00064934">
        <w:rPr>
          <w:sz w:val="14"/>
        </w:rPr>
        <w:t xml:space="preserve">  </w:t>
      </w:r>
      <w:proofErr w:type="gramStart"/>
      <w:r w:rsidRPr="00064934">
        <w:rPr>
          <w:sz w:val="14"/>
        </w:rPr>
        <w:t>it  to</w:t>
      </w:r>
      <w:proofErr w:type="gramEnd"/>
      <w:r w:rsidRPr="00064934">
        <w:rPr>
          <w:sz w:val="14"/>
        </w:rPr>
        <w:t xml:space="preserve">  multi-</w:t>
      </w:r>
      <w:proofErr w:type="gramStart"/>
      <w:r w:rsidRPr="00064934">
        <w:rPr>
          <w:sz w:val="14"/>
        </w:rPr>
        <w:t>layered  platform</w:t>
      </w:r>
      <w:proofErr w:type="gramEnd"/>
      <w:r w:rsidRPr="00064934">
        <w:rPr>
          <w:sz w:val="14"/>
        </w:rPr>
        <w:t xml:space="preserve">  structures.  </w:t>
      </w:r>
      <w:proofErr w:type="gramStart"/>
      <w:r w:rsidRPr="00064934">
        <w:rPr>
          <w:sz w:val="14"/>
        </w:rPr>
        <w:t>These  cases</w:t>
      </w:r>
      <w:proofErr w:type="gramEnd"/>
      <w:r w:rsidRPr="00064934">
        <w:rPr>
          <w:sz w:val="14"/>
        </w:rPr>
        <w:t xml:space="preserve">  reflect </w:t>
      </w:r>
      <w:proofErr w:type="gramStart"/>
      <w:r w:rsidRPr="00064934">
        <w:rPr>
          <w:sz w:val="14"/>
        </w:rPr>
        <w:t>the  juridical</w:t>
      </w:r>
      <w:proofErr w:type="gramEnd"/>
      <w:r w:rsidRPr="00064934">
        <w:rPr>
          <w:sz w:val="14"/>
        </w:rPr>
        <w:t xml:space="preserve">  </w:t>
      </w:r>
      <w:proofErr w:type="gramStart"/>
      <w:r w:rsidRPr="00064934">
        <w:rPr>
          <w:sz w:val="14"/>
        </w:rPr>
        <w:t>struggle  to</w:t>
      </w:r>
      <w:proofErr w:type="gramEnd"/>
      <w:r w:rsidRPr="00064934">
        <w:rPr>
          <w:sz w:val="14"/>
        </w:rPr>
        <w:t xml:space="preserve">  </w:t>
      </w:r>
      <w:proofErr w:type="gramStart"/>
      <w:r w:rsidRPr="00064934">
        <w:rPr>
          <w:sz w:val="14"/>
        </w:rPr>
        <w:t>define  employment</w:t>
      </w:r>
      <w:proofErr w:type="gramEnd"/>
      <w:r w:rsidRPr="00064934">
        <w:rPr>
          <w:sz w:val="14"/>
        </w:rPr>
        <w:t xml:space="preserve">  </w:t>
      </w:r>
      <w:proofErr w:type="gramStart"/>
      <w:r w:rsidRPr="00064934">
        <w:rPr>
          <w:sz w:val="14"/>
        </w:rPr>
        <w:t>in  environments</w:t>
      </w:r>
      <w:proofErr w:type="gramEnd"/>
      <w:r w:rsidRPr="00064934">
        <w:rPr>
          <w:sz w:val="14"/>
        </w:rPr>
        <w:t xml:space="preserve">  </w:t>
      </w:r>
      <w:proofErr w:type="gramStart"/>
      <w:r w:rsidRPr="00064934">
        <w:rPr>
          <w:sz w:val="14"/>
        </w:rPr>
        <w:t>where  control</w:t>
      </w:r>
      <w:proofErr w:type="gramEnd"/>
      <w:r w:rsidRPr="00064934">
        <w:rPr>
          <w:sz w:val="14"/>
        </w:rPr>
        <w:t xml:space="preserve">  </w:t>
      </w:r>
      <w:proofErr w:type="gramStart"/>
      <w:r w:rsidRPr="00064934">
        <w:rPr>
          <w:sz w:val="14"/>
        </w:rPr>
        <w:t>is  algorithmically</w:t>
      </w:r>
      <w:proofErr w:type="gramEnd"/>
      <w:r w:rsidRPr="00064934">
        <w:rPr>
          <w:sz w:val="14"/>
        </w:rPr>
        <w:t xml:space="preserve"> mediated rather than contractually explicit.</w:t>
      </w:r>
    </w:p>
    <w:p w14:paraId="4679D37F" w14:textId="77777777" w:rsidR="007F73B9" w:rsidRPr="00064934" w:rsidRDefault="007F73B9" w:rsidP="007F73B9">
      <w:pPr>
        <w:rPr>
          <w:sz w:val="14"/>
        </w:rPr>
      </w:pPr>
      <w:proofErr w:type="gramStart"/>
      <w:r w:rsidRPr="00064934">
        <w:rPr>
          <w:sz w:val="14"/>
        </w:rPr>
        <w:t>Indonesia  presents</w:t>
      </w:r>
      <w:proofErr w:type="gramEnd"/>
      <w:r w:rsidRPr="00064934">
        <w:rPr>
          <w:sz w:val="14"/>
        </w:rPr>
        <w:t xml:space="preserve">  </w:t>
      </w:r>
      <w:proofErr w:type="gramStart"/>
      <w:r w:rsidRPr="00064934">
        <w:rPr>
          <w:sz w:val="14"/>
        </w:rPr>
        <w:t>an  emerging</w:t>
      </w:r>
      <w:proofErr w:type="gramEnd"/>
      <w:r w:rsidRPr="00064934">
        <w:rPr>
          <w:sz w:val="14"/>
        </w:rPr>
        <w:t xml:space="preserve">  </w:t>
      </w:r>
      <w:proofErr w:type="gramStart"/>
      <w:r w:rsidRPr="00064934">
        <w:rPr>
          <w:sz w:val="14"/>
        </w:rPr>
        <w:t>example  through</w:t>
      </w:r>
      <w:proofErr w:type="gramEnd"/>
      <w:r w:rsidRPr="00064934">
        <w:rPr>
          <w:sz w:val="14"/>
        </w:rPr>
        <w:t xml:space="preserve">  </w:t>
      </w:r>
      <w:proofErr w:type="gramStart"/>
      <w:r w:rsidRPr="00064934">
        <w:rPr>
          <w:sz w:val="14"/>
        </w:rPr>
        <w:t>Ministerial  Regulation</w:t>
      </w:r>
      <w:proofErr w:type="gramEnd"/>
      <w:r w:rsidRPr="00064934">
        <w:rPr>
          <w:sz w:val="14"/>
        </w:rPr>
        <w:t xml:space="preserve">  No.  5/</w:t>
      </w:r>
      <w:proofErr w:type="gramStart"/>
      <w:r w:rsidRPr="00064934">
        <w:rPr>
          <w:sz w:val="14"/>
        </w:rPr>
        <w:t>2021,  which</w:t>
      </w:r>
      <w:proofErr w:type="gramEnd"/>
      <w:r w:rsidRPr="00064934">
        <w:rPr>
          <w:sz w:val="14"/>
        </w:rPr>
        <w:t xml:space="preserve"> </w:t>
      </w:r>
      <w:proofErr w:type="gramStart"/>
      <w:r w:rsidRPr="00064934">
        <w:rPr>
          <w:sz w:val="14"/>
        </w:rPr>
        <w:t>establishes  minimum</w:t>
      </w:r>
      <w:proofErr w:type="gramEnd"/>
      <w:r w:rsidRPr="00064934">
        <w:rPr>
          <w:sz w:val="14"/>
        </w:rPr>
        <w:t xml:space="preserve">  </w:t>
      </w:r>
      <w:proofErr w:type="gramStart"/>
      <w:r w:rsidRPr="00064934">
        <w:rPr>
          <w:sz w:val="14"/>
        </w:rPr>
        <w:t>standards  for</w:t>
      </w:r>
      <w:proofErr w:type="gramEnd"/>
      <w:r w:rsidRPr="00064934">
        <w:rPr>
          <w:sz w:val="14"/>
        </w:rPr>
        <w:t xml:space="preserve">  </w:t>
      </w:r>
      <w:proofErr w:type="gramStart"/>
      <w:r w:rsidRPr="00064934">
        <w:rPr>
          <w:sz w:val="14"/>
        </w:rPr>
        <w:t>digital  courier</w:t>
      </w:r>
      <w:proofErr w:type="gramEnd"/>
      <w:r w:rsidRPr="00064934">
        <w:rPr>
          <w:sz w:val="14"/>
        </w:rPr>
        <w:t xml:space="preserve">  </w:t>
      </w:r>
      <w:proofErr w:type="gramStart"/>
      <w:r w:rsidRPr="00064934">
        <w:rPr>
          <w:sz w:val="14"/>
        </w:rPr>
        <w:t>work,  such</w:t>
      </w:r>
      <w:proofErr w:type="gramEnd"/>
      <w:r w:rsidRPr="00064934">
        <w:rPr>
          <w:sz w:val="14"/>
        </w:rPr>
        <w:t xml:space="preserve">  </w:t>
      </w:r>
      <w:proofErr w:type="gramStart"/>
      <w:r w:rsidRPr="00064934">
        <w:rPr>
          <w:sz w:val="14"/>
        </w:rPr>
        <w:t>as  income</w:t>
      </w:r>
      <w:proofErr w:type="gramEnd"/>
      <w:r w:rsidRPr="00064934">
        <w:rPr>
          <w:sz w:val="14"/>
        </w:rPr>
        <w:t xml:space="preserve">  </w:t>
      </w:r>
      <w:proofErr w:type="gramStart"/>
      <w:r w:rsidRPr="00064934">
        <w:rPr>
          <w:sz w:val="14"/>
        </w:rPr>
        <w:t>guarantees  and</w:t>
      </w:r>
      <w:proofErr w:type="gramEnd"/>
      <w:r w:rsidRPr="00064934">
        <w:rPr>
          <w:sz w:val="14"/>
        </w:rPr>
        <w:t xml:space="preserve">  dispute </w:t>
      </w:r>
      <w:proofErr w:type="gramStart"/>
      <w:r w:rsidRPr="00064934">
        <w:rPr>
          <w:sz w:val="14"/>
        </w:rPr>
        <w:t>resolution  procedures</w:t>
      </w:r>
      <w:proofErr w:type="gramEnd"/>
      <w:r w:rsidRPr="00064934">
        <w:rPr>
          <w:sz w:val="14"/>
        </w:rPr>
        <w:t xml:space="preserve">.  </w:t>
      </w:r>
      <w:proofErr w:type="gramStart"/>
      <w:r w:rsidRPr="00064934">
        <w:rPr>
          <w:sz w:val="14"/>
        </w:rPr>
        <w:t>While  not</w:t>
      </w:r>
      <w:proofErr w:type="gramEnd"/>
      <w:r w:rsidRPr="00064934">
        <w:rPr>
          <w:sz w:val="14"/>
        </w:rPr>
        <w:t xml:space="preserve">  </w:t>
      </w:r>
      <w:proofErr w:type="gramStart"/>
      <w:r w:rsidRPr="00064934">
        <w:rPr>
          <w:sz w:val="14"/>
        </w:rPr>
        <w:t>yet  amounting</w:t>
      </w:r>
      <w:proofErr w:type="gramEnd"/>
      <w:r w:rsidRPr="00064934">
        <w:rPr>
          <w:sz w:val="14"/>
        </w:rPr>
        <w:t xml:space="preserve">  </w:t>
      </w:r>
      <w:proofErr w:type="gramStart"/>
      <w:r w:rsidRPr="00064934">
        <w:rPr>
          <w:sz w:val="14"/>
        </w:rPr>
        <w:t>to  a</w:t>
      </w:r>
      <w:proofErr w:type="gramEnd"/>
      <w:r w:rsidRPr="00064934">
        <w:rPr>
          <w:sz w:val="14"/>
        </w:rPr>
        <w:t xml:space="preserve">  </w:t>
      </w:r>
      <w:proofErr w:type="gramStart"/>
      <w:r w:rsidRPr="00064934">
        <w:rPr>
          <w:sz w:val="14"/>
        </w:rPr>
        <w:t>full  reclassification</w:t>
      </w:r>
      <w:proofErr w:type="gramEnd"/>
      <w:r w:rsidRPr="00064934">
        <w:rPr>
          <w:sz w:val="14"/>
        </w:rPr>
        <w:t xml:space="preserve">  </w:t>
      </w:r>
      <w:proofErr w:type="gramStart"/>
      <w:r w:rsidRPr="00064934">
        <w:rPr>
          <w:sz w:val="14"/>
        </w:rPr>
        <w:t>of  worker</w:t>
      </w:r>
      <w:proofErr w:type="gramEnd"/>
      <w:r w:rsidRPr="00064934">
        <w:rPr>
          <w:sz w:val="14"/>
        </w:rPr>
        <w:t xml:space="preserve">  </w:t>
      </w:r>
      <w:proofErr w:type="gramStart"/>
      <w:r w:rsidRPr="00064934">
        <w:rPr>
          <w:sz w:val="14"/>
        </w:rPr>
        <w:t>status,  the</w:t>
      </w:r>
      <w:proofErr w:type="gramEnd"/>
      <w:r w:rsidRPr="00064934">
        <w:rPr>
          <w:sz w:val="14"/>
        </w:rPr>
        <w:t xml:space="preserve"> </w:t>
      </w:r>
      <w:proofErr w:type="gramStart"/>
      <w:r w:rsidRPr="00064934">
        <w:rPr>
          <w:sz w:val="14"/>
        </w:rPr>
        <w:t>regulation  reflects</w:t>
      </w:r>
      <w:proofErr w:type="gramEnd"/>
      <w:r w:rsidRPr="00064934">
        <w:rPr>
          <w:sz w:val="14"/>
        </w:rPr>
        <w:t xml:space="preserve">  </w:t>
      </w:r>
      <w:proofErr w:type="gramStart"/>
      <w:r w:rsidRPr="00064934">
        <w:rPr>
          <w:sz w:val="14"/>
        </w:rPr>
        <w:t>normative  movement</w:t>
      </w:r>
      <w:proofErr w:type="gramEnd"/>
      <w:r w:rsidRPr="00064934">
        <w:rPr>
          <w:sz w:val="14"/>
        </w:rPr>
        <w:t xml:space="preserve">  </w:t>
      </w:r>
      <w:proofErr w:type="gramStart"/>
      <w:r w:rsidRPr="00064934">
        <w:rPr>
          <w:sz w:val="14"/>
        </w:rPr>
        <w:t>toward  recognizing</w:t>
      </w:r>
      <w:proofErr w:type="gramEnd"/>
      <w:r w:rsidRPr="00064934">
        <w:rPr>
          <w:sz w:val="14"/>
        </w:rPr>
        <w:t xml:space="preserve">  </w:t>
      </w:r>
      <w:proofErr w:type="gramStart"/>
      <w:r w:rsidRPr="00064934">
        <w:rPr>
          <w:sz w:val="14"/>
        </w:rPr>
        <w:t>gig  workers’  vulnerability</w:t>
      </w:r>
      <w:proofErr w:type="gramEnd"/>
      <w:r w:rsidRPr="00064934">
        <w:rPr>
          <w:sz w:val="14"/>
        </w:rPr>
        <w:t xml:space="preserve">.  The regulation's implementation, however, remains dependent on voluntary adherence by platforms and </w:t>
      </w:r>
      <w:proofErr w:type="gramStart"/>
      <w:r w:rsidRPr="00064934">
        <w:rPr>
          <w:sz w:val="14"/>
        </w:rPr>
        <w:t>lacks  strong</w:t>
      </w:r>
      <w:proofErr w:type="gramEnd"/>
      <w:r w:rsidRPr="00064934">
        <w:rPr>
          <w:sz w:val="14"/>
        </w:rPr>
        <w:t xml:space="preserve">  </w:t>
      </w:r>
      <w:proofErr w:type="gramStart"/>
      <w:r w:rsidRPr="00064934">
        <w:rPr>
          <w:sz w:val="14"/>
        </w:rPr>
        <w:t>enforcement  mechanisms</w:t>
      </w:r>
      <w:proofErr w:type="gramEnd"/>
      <w:r w:rsidRPr="00064934">
        <w:rPr>
          <w:sz w:val="14"/>
        </w:rPr>
        <w:t xml:space="preserve">.  </w:t>
      </w:r>
      <w:proofErr w:type="gramStart"/>
      <w:r w:rsidRPr="00064934">
        <w:rPr>
          <w:sz w:val="14"/>
        </w:rPr>
        <w:t>These  two</w:t>
      </w:r>
      <w:proofErr w:type="gramEnd"/>
      <w:r w:rsidRPr="00064934">
        <w:rPr>
          <w:sz w:val="14"/>
        </w:rPr>
        <w:t xml:space="preserve">  </w:t>
      </w:r>
      <w:proofErr w:type="gramStart"/>
      <w:r w:rsidRPr="00064934">
        <w:rPr>
          <w:sz w:val="14"/>
        </w:rPr>
        <w:t>contrasting  case</w:t>
      </w:r>
      <w:proofErr w:type="gramEnd"/>
      <w:r w:rsidRPr="00064934">
        <w:rPr>
          <w:sz w:val="14"/>
        </w:rPr>
        <w:t xml:space="preserve">  </w:t>
      </w:r>
      <w:proofErr w:type="gramStart"/>
      <w:r w:rsidRPr="00064934">
        <w:rPr>
          <w:sz w:val="14"/>
        </w:rPr>
        <w:t>studies  illustrate</w:t>
      </w:r>
      <w:proofErr w:type="gramEnd"/>
      <w:r w:rsidRPr="00064934">
        <w:rPr>
          <w:sz w:val="14"/>
        </w:rPr>
        <w:t xml:space="preserve">  </w:t>
      </w:r>
      <w:proofErr w:type="gramStart"/>
      <w:r w:rsidRPr="00064934">
        <w:rPr>
          <w:sz w:val="14"/>
        </w:rPr>
        <w:t>the  interplay</w:t>
      </w:r>
      <w:proofErr w:type="gramEnd"/>
      <w:r w:rsidRPr="00064934">
        <w:rPr>
          <w:sz w:val="14"/>
        </w:rPr>
        <w:t xml:space="preserve"> between regulatory intent, legal doctrine, and institutional effectiveness.</w:t>
      </w:r>
    </w:p>
    <w:p w14:paraId="4AB37964" w14:textId="77777777" w:rsidR="007F73B9" w:rsidRPr="00AA2D42" w:rsidRDefault="007F73B9" w:rsidP="007F73B9">
      <w:pPr>
        <w:rPr>
          <w:sz w:val="16"/>
        </w:rPr>
      </w:pPr>
      <w:proofErr w:type="gramStart"/>
      <w:r w:rsidRPr="00AA2D42">
        <w:rPr>
          <w:sz w:val="16"/>
        </w:rPr>
        <w:t>The  collected</w:t>
      </w:r>
      <w:proofErr w:type="gramEnd"/>
      <w:r w:rsidRPr="00AA2D42">
        <w:rPr>
          <w:sz w:val="16"/>
        </w:rPr>
        <w:t xml:space="preserve">  </w:t>
      </w:r>
      <w:proofErr w:type="gramStart"/>
      <w:r w:rsidRPr="00AA2D42">
        <w:rPr>
          <w:sz w:val="16"/>
        </w:rPr>
        <w:t>data  reveal</w:t>
      </w:r>
      <w:proofErr w:type="gramEnd"/>
      <w:r w:rsidRPr="00AA2D42">
        <w:rPr>
          <w:sz w:val="16"/>
        </w:rPr>
        <w:t xml:space="preserve">  </w:t>
      </w:r>
      <w:proofErr w:type="gramStart"/>
      <w:r w:rsidRPr="00AA2D42">
        <w:rPr>
          <w:sz w:val="16"/>
        </w:rPr>
        <w:t>that  where</w:t>
      </w:r>
      <w:proofErr w:type="gramEnd"/>
      <w:r w:rsidRPr="00AA2D42">
        <w:rPr>
          <w:sz w:val="16"/>
        </w:rPr>
        <w:t xml:space="preserve">  </w:t>
      </w:r>
      <w:proofErr w:type="gramStart"/>
      <w:r w:rsidRPr="00AA2D42">
        <w:rPr>
          <w:sz w:val="16"/>
        </w:rPr>
        <w:t>employment  status</w:t>
      </w:r>
      <w:proofErr w:type="gramEnd"/>
      <w:r w:rsidRPr="00AA2D42">
        <w:rPr>
          <w:sz w:val="16"/>
        </w:rPr>
        <w:t xml:space="preserve">  </w:t>
      </w:r>
      <w:proofErr w:type="gramStart"/>
      <w:r w:rsidRPr="00AA2D42">
        <w:rPr>
          <w:sz w:val="16"/>
        </w:rPr>
        <w:t>is  presumptively</w:t>
      </w:r>
      <w:proofErr w:type="gramEnd"/>
      <w:r w:rsidRPr="00AA2D42">
        <w:rPr>
          <w:sz w:val="16"/>
        </w:rPr>
        <w:t xml:space="preserve">  </w:t>
      </w:r>
      <w:proofErr w:type="gramStart"/>
      <w:r w:rsidRPr="00AA2D42">
        <w:rPr>
          <w:sz w:val="16"/>
        </w:rPr>
        <w:t>assigned  and</w:t>
      </w:r>
      <w:proofErr w:type="gramEnd"/>
      <w:r w:rsidRPr="00AA2D42">
        <w:rPr>
          <w:sz w:val="16"/>
        </w:rPr>
        <w:t xml:space="preserve"> algorithmic control is legally acknowledged, stronger protections tend to </w:t>
      </w:r>
      <w:r w:rsidRPr="007D4398">
        <w:rPr>
          <w:sz w:val="16"/>
        </w:rPr>
        <w:t xml:space="preserve">emerge. </w:t>
      </w:r>
      <w:r w:rsidRPr="007D4398">
        <w:rPr>
          <w:rStyle w:val="StyleUnderline"/>
        </w:rPr>
        <w:t>Regulatory clarity</w:t>
      </w:r>
      <w:r w:rsidRPr="007D4398">
        <w:rPr>
          <w:sz w:val="16"/>
        </w:rPr>
        <w:t xml:space="preserve"> reduces   </w:t>
      </w:r>
      <w:proofErr w:type="gramStart"/>
      <w:r w:rsidRPr="007D4398">
        <w:rPr>
          <w:sz w:val="16"/>
        </w:rPr>
        <w:t xml:space="preserve">litigation,   </w:t>
      </w:r>
      <w:proofErr w:type="gramEnd"/>
      <w:r w:rsidRPr="007D4398">
        <w:rPr>
          <w:rStyle w:val="StyleUnderline"/>
        </w:rPr>
        <w:t xml:space="preserve">enhances   bargaining   positions   for   </w:t>
      </w:r>
      <w:proofErr w:type="gramStart"/>
      <w:r w:rsidRPr="007D4398">
        <w:rPr>
          <w:rStyle w:val="StyleUnderline"/>
        </w:rPr>
        <w:t>workers</w:t>
      </w:r>
      <w:r w:rsidRPr="007D4398">
        <w:rPr>
          <w:sz w:val="16"/>
        </w:rPr>
        <w:t xml:space="preserve">,   </w:t>
      </w:r>
      <w:proofErr w:type="gramEnd"/>
      <w:r w:rsidRPr="007D4398">
        <w:rPr>
          <w:sz w:val="16"/>
        </w:rPr>
        <w:t>and   encourages   platforms   to internalize   labor   standards.   Jurisdictions   that   avoid   clear   definitions   or   maintain   outdated classification   tests   leave   wo</w:t>
      </w:r>
      <w:r w:rsidRPr="00AA2D42">
        <w:rPr>
          <w:sz w:val="16"/>
        </w:rPr>
        <w:t xml:space="preserve">rkers   exposed   to   misclassification   and   legal   ambiguity.   </w:t>
      </w:r>
      <w:r w:rsidRPr="00992F8A">
        <w:rPr>
          <w:rStyle w:val="StyleUnderline"/>
          <w:highlight w:val="green"/>
        </w:rPr>
        <w:t xml:space="preserve">Legal </w:t>
      </w:r>
      <w:proofErr w:type="gramStart"/>
      <w:r w:rsidRPr="00992F8A">
        <w:rPr>
          <w:rStyle w:val="StyleUnderline"/>
          <w:highlight w:val="green"/>
        </w:rPr>
        <w:t>fragmentation  continues</w:t>
      </w:r>
      <w:proofErr w:type="gramEnd"/>
      <w:r w:rsidRPr="00992F8A">
        <w:rPr>
          <w:rStyle w:val="StyleUnderline"/>
          <w:highlight w:val="green"/>
        </w:rPr>
        <w:t xml:space="preserve">  </w:t>
      </w:r>
      <w:proofErr w:type="gramStart"/>
      <w:r w:rsidRPr="00992F8A">
        <w:rPr>
          <w:rStyle w:val="StyleUnderline"/>
          <w:highlight w:val="green"/>
        </w:rPr>
        <w:t>to  be</w:t>
      </w:r>
      <w:proofErr w:type="gramEnd"/>
      <w:r w:rsidRPr="00992F8A">
        <w:rPr>
          <w:rStyle w:val="StyleUnderline"/>
          <w:highlight w:val="green"/>
        </w:rPr>
        <w:t xml:space="preserve">  </w:t>
      </w:r>
      <w:proofErr w:type="gramStart"/>
      <w:r w:rsidRPr="00992F8A">
        <w:rPr>
          <w:rStyle w:val="StyleUnderline"/>
          <w:highlight w:val="green"/>
        </w:rPr>
        <w:t>a  significant</w:t>
      </w:r>
      <w:proofErr w:type="gramEnd"/>
      <w:r w:rsidRPr="00992F8A">
        <w:rPr>
          <w:rStyle w:val="StyleUnderline"/>
          <w:highlight w:val="green"/>
        </w:rPr>
        <w:t xml:space="preserve">  </w:t>
      </w:r>
      <w:proofErr w:type="gramStart"/>
      <w:r w:rsidRPr="00992F8A">
        <w:rPr>
          <w:rStyle w:val="StyleUnderline"/>
          <w:highlight w:val="green"/>
        </w:rPr>
        <w:t>barrier  to</w:t>
      </w:r>
      <w:proofErr w:type="gramEnd"/>
      <w:r w:rsidRPr="00992F8A">
        <w:rPr>
          <w:rStyle w:val="StyleUnderline"/>
          <w:highlight w:val="green"/>
        </w:rPr>
        <w:t xml:space="preserve">  </w:t>
      </w:r>
      <w:proofErr w:type="gramStart"/>
      <w:r w:rsidRPr="00992F8A">
        <w:rPr>
          <w:rStyle w:val="StyleUnderline"/>
          <w:highlight w:val="green"/>
        </w:rPr>
        <w:t xml:space="preserve">achieving  </w:t>
      </w:r>
      <w:r w:rsidRPr="00992F8A">
        <w:rPr>
          <w:rStyle w:val="Emphasis"/>
          <w:highlight w:val="green"/>
        </w:rPr>
        <w:t>uniform</w:t>
      </w:r>
      <w:proofErr w:type="gramEnd"/>
      <w:r w:rsidRPr="00992F8A">
        <w:rPr>
          <w:rStyle w:val="Emphasis"/>
          <w:highlight w:val="green"/>
        </w:rPr>
        <w:t xml:space="preserve">  </w:t>
      </w:r>
      <w:proofErr w:type="gramStart"/>
      <w:r w:rsidRPr="00992F8A">
        <w:rPr>
          <w:rStyle w:val="Emphasis"/>
          <w:highlight w:val="green"/>
        </w:rPr>
        <w:t>protections</w:t>
      </w:r>
      <w:r w:rsidRPr="007F4E36">
        <w:rPr>
          <w:rStyle w:val="StyleUnderline"/>
        </w:rPr>
        <w:t xml:space="preserve">  across</w:t>
      </w:r>
      <w:proofErr w:type="gramEnd"/>
      <w:r w:rsidRPr="007F4E36">
        <w:rPr>
          <w:rStyle w:val="StyleUnderline"/>
        </w:rPr>
        <w:t xml:space="preserve">  the platform economy</w:t>
      </w:r>
      <w:r w:rsidRPr="00AA2D42">
        <w:rPr>
          <w:sz w:val="16"/>
        </w:rPr>
        <w:t>.</w:t>
      </w:r>
    </w:p>
    <w:p w14:paraId="6244CB64" w14:textId="77777777" w:rsidR="007F73B9" w:rsidRPr="00AA2D42" w:rsidRDefault="007F73B9" w:rsidP="007F73B9">
      <w:pPr>
        <w:rPr>
          <w:sz w:val="16"/>
        </w:rPr>
      </w:pPr>
      <w:r w:rsidRPr="00AA2D42">
        <w:rPr>
          <w:sz w:val="16"/>
        </w:rPr>
        <w:t xml:space="preserve">These findings affirm that a normative reconfiguration of labor law is necessary to address the </w:t>
      </w:r>
      <w:proofErr w:type="gramStart"/>
      <w:r w:rsidRPr="00AA2D42">
        <w:rPr>
          <w:sz w:val="16"/>
        </w:rPr>
        <w:t>unique  challenges</w:t>
      </w:r>
      <w:proofErr w:type="gramEnd"/>
      <w:r w:rsidRPr="00AA2D42">
        <w:rPr>
          <w:sz w:val="16"/>
        </w:rPr>
        <w:t xml:space="preserve">  </w:t>
      </w:r>
      <w:proofErr w:type="gramStart"/>
      <w:r w:rsidRPr="00AA2D42">
        <w:rPr>
          <w:sz w:val="16"/>
        </w:rPr>
        <w:t>introduced  by</w:t>
      </w:r>
      <w:proofErr w:type="gramEnd"/>
      <w:r w:rsidRPr="00AA2D42">
        <w:rPr>
          <w:sz w:val="16"/>
        </w:rPr>
        <w:t xml:space="preserve">  platform-</w:t>
      </w:r>
      <w:proofErr w:type="gramStart"/>
      <w:r w:rsidRPr="00AA2D42">
        <w:rPr>
          <w:sz w:val="16"/>
        </w:rPr>
        <w:t>mediated  work</w:t>
      </w:r>
      <w:proofErr w:type="gramEnd"/>
      <w:r w:rsidRPr="00AA2D42">
        <w:rPr>
          <w:sz w:val="16"/>
        </w:rPr>
        <w:t xml:space="preserve">.  </w:t>
      </w:r>
      <w:proofErr w:type="gramStart"/>
      <w:r w:rsidRPr="00AA2D42">
        <w:rPr>
          <w:sz w:val="16"/>
        </w:rPr>
        <w:t>The  evidence</w:t>
      </w:r>
      <w:proofErr w:type="gramEnd"/>
      <w:r w:rsidRPr="00AA2D42">
        <w:rPr>
          <w:sz w:val="16"/>
        </w:rPr>
        <w:t xml:space="preserve">  </w:t>
      </w:r>
      <w:proofErr w:type="gramStart"/>
      <w:r w:rsidRPr="00AA2D42">
        <w:rPr>
          <w:sz w:val="16"/>
        </w:rPr>
        <w:t>supports  the</w:t>
      </w:r>
      <w:proofErr w:type="gramEnd"/>
      <w:r w:rsidRPr="00AA2D42">
        <w:rPr>
          <w:sz w:val="16"/>
        </w:rPr>
        <w:t xml:space="preserve">  hypothesis </w:t>
      </w:r>
      <w:proofErr w:type="gramStart"/>
      <w:r w:rsidRPr="00AA2D42">
        <w:rPr>
          <w:sz w:val="16"/>
        </w:rPr>
        <w:t xml:space="preserve">that  </w:t>
      </w:r>
      <w:r w:rsidRPr="00992F8A">
        <w:rPr>
          <w:rStyle w:val="StyleUnderline"/>
          <w:highlight w:val="green"/>
        </w:rPr>
        <w:t>traditional</w:t>
      </w:r>
      <w:proofErr w:type="gramEnd"/>
      <w:r w:rsidRPr="00992F8A">
        <w:rPr>
          <w:rStyle w:val="StyleUnderline"/>
          <w:highlight w:val="green"/>
        </w:rPr>
        <w:t xml:space="preserve">  </w:t>
      </w:r>
      <w:proofErr w:type="gramStart"/>
      <w:r w:rsidRPr="00992F8A">
        <w:rPr>
          <w:rStyle w:val="StyleUnderline"/>
          <w:highlight w:val="green"/>
        </w:rPr>
        <w:t>binaries</w:t>
      </w:r>
      <w:r w:rsidRPr="007F4E36">
        <w:rPr>
          <w:rStyle w:val="StyleUnderline"/>
        </w:rPr>
        <w:t xml:space="preserve">  of</w:t>
      </w:r>
      <w:proofErr w:type="gramEnd"/>
      <w:r w:rsidRPr="007F4E36">
        <w:rPr>
          <w:rStyle w:val="StyleUnderline"/>
        </w:rPr>
        <w:t xml:space="preserve">  </w:t>
      </w:r>
      <w:proofErr w:type="gramStart"/>
      <w:r w:rsidRPr="007F4E36">
        <w:rPr>
          <w:rStyle w:val="StyleUnderline"/>
        </w:rPr>
        <w:t>labor  classification</w:t>
      </w:r>
      <w:proofErr w:type="gramEnd"/>
      <w:r w:rsidRPr="007F4E36">
        <w:rPr>
          <w:rStyle w:val="StyleUnderline"/>
        </w:rPr>
        <w:t xml:space="preserve">  </w:t>
      </w:r>
      <w:proofErr w:type="gramStart"/>
      <w:r w:rsidRPr="00992F8A">
        <w:rPr>
          <w:rStyle w:val="StyleUnderline"/>
          <w:highlight w:val="green"/>
        </w:rPr>
        <w:t>no  longer</w:t>
      </w:r>
      <w:proofErr w:type="gramEnd"/>
      <w:r w:rsidRPr="00992F8A">
        <w:rPr>
          <w:rStyle w:val="StyleUnderline"/>
          <w:highlight w:val="green"/>
        </w:rPr>
        <w:t xml:space="preserve">  </w:t>
      </w:r>
      <w:proofErr w:type="gramStart"/>
      <w:r w:rsidRPr="00992F8A">
        <w:rPr>
          <w:rStyle w:val="StyleUnderline"/>
          <w:highlight w:val="green"/>
        </w:rPr>
        <w:t xml:space="preserve">reflect  </w:t>
      </w:r>
      <w:r w:rsidRPr="007D4398">
        <w:rPr>
          <w:rStyle w:val="StyleUnderline"/>
        </w:rPr>
        <w:t>economic</w:t>
      </w:r>
      <w:proofErr w:type="gramEnd"/>
      <w:r w:rsidRPr="007D4398">
        <w:rPr>
          <w:rStyle w:val="StyleUnderline"/>
        </w:rPr>
        <w:t xml:space="preserve">  </w:t>
      </w:r>
      <w:proofErr w:type="gramStart"/>
      <w:r w:rsidRPr="007D4398">
        <w:rPr>
          <w:rStyle w:val="StyleUnderline"/>
        </w:rPr>
        <w:t>realities  or</w:t>
      </w:r>
      <w:proofErr w:type="gramEnd"/>
      <w:r w:rsidRPr="007D4398">
        <w:rPr>
          <w:rStyle w:val="StyleUnderline"/>
        </w:rPr>
        <w:t xml:space="preserve">  </w:t>
      </w:r>
      <w:r w:rsidRPr="00992F8A">
        <w:rPr>
          <w:rStyle w:val="StyleUnderline"/>
          <w:highlight w:val="green"/>
        </w:rPr>
        <w:t xml:space="preserve">managerial </w:t>
      </w:r>
      <w:proofErr w:type="gramStart"/>
      <w:r w:rsidRPr="00992F8A">
        <w:rPr>
          <w:rStyle w:val="StyleUnderline"/>
          <w:highlight w:val="green"/>
        </w:rPr>
        <w:t>control</w:t>
      </w:r>
      <w:r w:rsidRPr="007F4E36">
        <w:rPr>
          <w:rStyle w:val="StyleUnderline"/>
        </w:rPr>
        <w:t xml:space="preserve">  under</w:t>
      </w:r>
      <w:proofErr w:type="gramEnd"/>
      <w:r w:rsidRPr="007F4E36">
        <w:rPr>
          <w:rStyle w:val="StyleUnderline"/>
        </w:rPr>
        <w:t xml:space="preserve">  </w:t>
      </w:r>
      <w:proofErr w:type="gramStart"/>
      <w:r w:rsidRPr="007F4E36">
        <w:rPr>
          <w:rStyle w:val="StyleUnderline"/>
        </w:rPr>
        <w:t>algorithmic  system</w:t>
      </w:r>
      <w:r w:rsidRPr="00AA2D42">
        <w:rPr>
          <w:sz w:val="16"/>
        </w:rPr>
        <w:t>s</w:t>
      </w:r>
      <w:proofErr w:type="gramEnd"/>
      <w:r w:rsidRPr="007F4E36">
        <w:rPr>
          <w:rStyle w:val="StyleUnderline"/>
        </w:rPr>
        <w:t xml:space="preserve">.  </w:t>
      </w:r>
      <w:proofErr w:type="gramStart"/>
      <w:r w:rsidRPr="00992F8A">
        <w:rPr>
          <w:rStyle w:val="StyleUnderline"/>
          <w:highlight w:val="green"/>
        </w:rPr>
        <w:t>A</w:t>
      </w:r>
      <w:r w:rsidRPr="007F4E36">
        <w:rPr>
          <w:rStyle w:val="StyleUnderline"/>
        </w:rPr>
        <w:t xml:space="preserve">  </w:t>
      </w:r>
      <w:r w:rsidRPr="00AA2D42">
        <w:rPr>
          <w:sz w:val="16"/>
        </w:rPr>
        <w:t>coherent</w:t>
      </w:r>
      <w:proofErr w:type="gramEnd"/>
      <w:r w:rsidRPr="00AA2D42">
        <w:rPr>
          <w:sz w:val="16"/>
        </w:rPr>
        <w:t xml:space="preserve">  </w:t>
      </w:r>
      <w:proofErr w:type="gramStart"/>
      <w:r w:rsidRPr="007F4E36">
        <w:rPr>
          <w:rStyle w:val="StyleUnderline"/>
        </w:rPr>
        <w:t xml:space="preserve">legal  </w:t>
      </w:r>
      <w:r w:rsidRPr="00992F8A">
        <w:rPr>
          <w:rStyle w:val="StyleUnderline"/>
          <w:highlight w:val="green"/>
        </w:rPr>
        <w:t>framework</w:t>
      </w:r>
      <w:proofErr w:type="gramEnd"/>
      <w:r w:rsidRPr="00992F8A">
        <w:rPr>
          <w:rStyle w:val="StyleUnderline"/>
          <w:highlight w:val="green"/>
        </w:rPr>
        <w:t xml:space="preserve">  </w:t>
      </w:r>
      <w:proofErr w:type="gramStart"/>
      <w:r w:rsidRPr="00992F8A">
        <w:rPr>
          <w:rStyle w:val="StyleUnderline"/>
          <w:highlight w:val="green"/>
        </w:rPr>
        <w:t>that  integrates</w:t>
      </w:r>
      <w:proofErr w:type="gramEnd"/>
      <w:r w:rsidRPr="00AA2D42">
        <w:rPr>
          <w:sz w:val="16"/>
        </w:rPr>
        <w:t xml:space="preserve">  presumptive employment, </w:t>
      </w:r>
      <w:r w:rsidRPr="00992F8A">
        <w:rPr>
          <w:rStyle w:val="Emphasis"/>
          <w:highlight w:val="green"/>
        </w:rPr>
        <w:t>algorithmic accountability</w:t>
      </w:r>
      <w:r w:rsidRPr="00AA2D42">
        <w:rPr>
          <w:sz w:val="16"/>
        </w:rPr>
        <w:t xml:space="preserve">, and hybrid classification models </w:t>
      </w:r>
      <w:r w:rsidRPr="00992F8A">
        <w:rPr>
          <w:rStyle w:val="StyleUnderline"/>
          <w:highlight w:val="green"/>
        </w:rPr>
        <w:t>is needed</w:t>
      </w:r>
      <w:r w:rsidRPr="00AA2D42">
        <w:rPr>
          <w:sz w:val="16"/>
        </w:rPr>
        <w:t xml:space="preserve"> </w:t>
      </w:r>
      <w:r w:rsidRPr="007F4E36">
        <w:rPr>
          <w:rStyle w:val="StyleUnderline"/>
        </w:rPr>
        <w:t>to protect labor rights</w:t>
      </w:r>
      <w:r w:rsidRPr="00AA2D42">
        <w:rPr>
          <w:sz w:val="16"/>
        </w:rPr>
        <w:t xml:space="preserve"> while enabling fair platform </w:t>
      </w:r>
      <w:proofErr w:type="spellStart"/>
      <w:proofErr w:type="gramStart"/>
      <w:r w:rsidRPr="00AA2D42">
        <w:rPr>
          <w:sz w:val="16"/>
        </w:rPr>
        <w:t>innovation.The</w:t>
      </w:r>
      <w:proofErr w:type="spellEnd"/>
      <w:proofErr w:type="gramEnd"/>
      <w:r w:rsidRPr="00AA2D42">
        <w:rPr>
          <w:sz w:val="16"/>
        </w:rPr>
        <w:t xml:space="preserve"> findings of this research show that labor law systems across jurisdictions remain largely </w:t>
      </w:r>
      <w:proofErr w:type="gramStart"/>
      <w:r w:rsidRPr="00AA2D42">
        <w:rPr>
          <w:sz w:val="16"/>
        </w:rPr>
        <w:t>inadequate  in</w:t>
      </w:r>
      <w:proofErr w:type="gramEnd"/>
      <w:r w:rsidRPr="00AA2D42">
        <w:rPr>
          <w:sz w:val="16"/>
        </w:rPr>
        <w:t xml:space="preserve">  </w:t>
      </w:r>
      <w:proofErr w:type="gramStart"/>
      <w:r w:rsidRPr="00AA2D42">
        <w:rPr>
          <w:sz w:val="16"/>
        </w:rPr>
        <w:t>responding  to</w:t>
      </w:r>
      <w:proofErr w:type="gramEnd"/>
      <w:r w:rsidRPr="00AA2D42">
        <w:rPr>
          <w:sz w:val="16"/>
        </w:rPr>
        <w:t xml:space="preserve">  </w:t>
      </w:r>
      <w:proofErr w:type="gramStart"/>
      <w:r w:rsidRPr="00AA2D42">
        <w:rPr>
          <w:sz w:val="16"/>
        </w:rPr>
        <w:t>the  disruptions</w:t>
      </w:r>
      <w:proofErr w:type="gramEnd"/>
      <w:r w:rsidRPr="00AA2D42">
        <w:rPr>
          <w:sz w:val="16"/>
        </w:rPr>
        <w:t xml:space="preserve">  </w:t>
      </w:r>
      <w:proofErr w:type="gramStart"/>
      <w:r w:rsidRPr="00AA2D42">
        <w:rPr>
          <w:sz w:val="16"/>
        </w:rPr>
        <w:t>introduced  by</w:t>
      </w:r>
      <w:proofErr w:type="gramEnd"/>
      <w:r w:rsidRPr="00AA2D42">
        <w:rPr>
          <w:sz w:val="16"/>
        </w:rPr>
        <w:t xml:space="preserve">  platform-</w:t>
      </w:r>
      <w:proofErr w:type="gramStart"/>
      <w:r w:rsidRPr="00AA2D42">
        <w:rPr>
          <w:sz w:val="16"/>
        </w:rPr>
        <w:t>mediated  work</w:t>
      </w:r>
      <w:proofErr w:type="gramEnd"/>
      <w:r w:rsidRPr="00AA2D42">
        <w:rPr>
          <w:sz w:val="16"/>
        </w:rPr>
        <w:t xml:space="preserve">.  </w:t>
      </w:r>
      <w:proofErr w:type="gramStart"/>
      <w:r w:rsidRPr="00AA2D42">
        <w:rPr>
          <w:sz w:val="16"/>
        </w:rPr>
        <w:t>Data  analysis</w:t>
      </w:r>
      <w:proofErr w:type="gramEnd"/>
      <w:r w:rsidRPr="00AA2D42">
        <w:rPr>
          <w:sz w:val="16"/>
        </w:rPr>
        <w:t xml:space="preserve"> </w:t>
      </w:r>
      <w:proofErr w:type="gramStart"/>
      <w:r w:rsidRPr="00AA2D42">
        <w:rPr>
          <w:sz w:val="16"/>
        </w:rPr>
        <w:t>reveals  a</w:t>
      </w:r>
      <w:proofErr w:type="gramEnd"/>
      <w:r w:rsidRPr="00AA2D42">
        <w:rPr>
          <w:sz w:val="16"/>
        </w:rPr>
        <w:t xml:space="preserve">  </w:t>
      </w:r>
      <w:proofErr w:type="gramStart"/>
      <w:r w:rsidRPr="00AA2D42">
        <w:rPr>
          <w:sz w:val="16"/>
        </w:rPr>
        <w:t>normative  gap</w:t>
      </w:r>
      <w:proofErr w:type="gramEnd"/>
      <w:r w:rsidRPr="00AA2D42">
        <w:rPr>
          <w:sz w:val="16"/>
        </w:rPr>
        <w:t xml:space="preserve">  </w:t>
      </w:r>
      <w:proofErr w:type="gramStart"/>
      <w:r w:rsidRPr="00AA2D42">
        <w:rPr>
          <w:sz w:val="16"/>
        </w:rPr>
        <w:t>between  traditional</w:t>
      </w:r>
      <w:proofErr w:type="gramEnd"/>
      <w:r w:rsidRPr="00AA2D42">
        <w:rPr>
          <w:sz w:val="16"/>
        </w:rPr>
        <w:t xml:space="preserve">  </w:t>
      </w:r>
      <w:proofErr w:type="gramStart"/>
      <w:r w:rsidRPr="00AA2D42">
        <w:rPr>
          <w:sz w:val="16"/>
        </w:rPr>
        <w:t>employment  classifications</w:t>
      </w:r>
      <w:proofErr w:type="gramEnd"/>
      <w:r w:rsidRPr="00AA2D42">
        <w:rPr>
          <w:sz w:val="16"/>
        </w:rPr>
        <w:t xml:space="preserve">  </w:t>
      </w:r>
      <w:proofErr w:type="gramStart"/>
      <w:r w:rsidRPr="00AA2D42">
        <w:rPr>
          <w:sz w:val="16"/>
        </w:rPr>
        <w:t>and  the</w:t>
      </w:r>
      <w:proofErr w:type="gramEnd"/>
      <w:r w:rsidRPr="00AA2D42">
        <w:rPr>
          <w:sz w:val="16"/>
        </w:rPr>
        <w:t xml:space="preserve">  </w:t>
      </w:r>
      <w:proofErr w:type="gramStart"/>
      <w:r w:rsidRPr="00AA2D42">
        <w:rPr>
          <w:sz w:val="16"/>
        </w:rPr>
        <w:t>realities  of</w:t>
      </w:r>
      <w:proofErr w:type="gramEnd"/>
      <w:r w:rsidRPr="00AA2D42">
        <w:rPr>
          <w:sz w:val="16"/>
        </w:rPr>
        <w:t xml:space="preserve"> algorithmic   control.   Jurisdictions   like   the   European   Union   have   introduced   presumptive </w:t>
      </w:r>
      <w:proofErr w:type="gramStart"/>
      <w:r w:rsidRPr="00AA2D42">
        <w:rPr>
          <w:sz w:val="16"/>
        </w:rPr>
        <w:t>employment  frameworks,  aiming</w:t>
      </w:r>
      <w:proofErr w:type="gramEnd"/>
      <w:r w:rsidRPr="00AA2D42">
        <w:rPr>
          <w:sz w:val="16"/>
        </w:rPr>
        <w:t xml:space="preserve">  </w:t>
      </w:r>
      <w:proofErr w:type="gramStart"/>
      <w:r w:rsidRPr="00AA2D42">
        <w:rPr>
          <w:sz w:val="16"/>
        </w:rPr>
        <w:t>to  restore</w:t>
      </w:r>
      <w:proofErr w:type="gramEnd"/>
      <w:r w:rsidRPr="00AA2D42">
        <w:rPr>
          <w:sz w:val="16"/>
        </w:rPr>
        <w:t xml:space="preserve">  </w:t>
      </w:r>
      <w:proofErr w:type="gramStart"/>
      <w:r w:rsidRPr="00AA2D42">
        <w:rPr>
          <w:sz w:val="16"/>
        </w:rPr>
        <w:t>legal  protection</w:t>
      </w:r>
      <w:proofErr w:type="gramEnd"/>
      <w:r w:rsidRPr="00AA2D42">
        <w:rPr>
          <w:sz w:val="16"/>
        </w:rPr>
        <w:t xml:space="preserve">  </w:t>
      </w:r>
      <w:proofErr w:type="gramStart"/>
      <w:r w:rsidRPr="00AA2D42">
        <w:rPr>
          <w:sz w:val="16"/>
        </w:rPr>
        <w:t>to  gig</w:t>
      </w:r>
      <w:proofErr w:type="gramEnd"/>
      <w:r w:rsidRPr="00AA2D42">
        <w:rPr>
          <w:sz w:val="16"/>
        </w:rPr>
        <w:t xml:space="preserve">  </w:t>
      </w:r>
      <w:proofErr w:type="gramStart"/>
      <w:r w:rsidRPr="00AA2D42">
        <w:rPr>
          <w:sz w:val="16"/>
        </w:rPr>
        <w:t>workers  through</w:t>
      </w:r>
      <w:proofErr w:type="gramEnd"/>
      <w:r w:rsidRPr="00AA2D42">
        <w:rPr>
          <w:sz w:val="16"/>
        </w:rPr>
        <w:t xml:space="preserve">  institutional presumption   and   regulatory   burden-shifting.   The United   States   demonstrates   a   fragmented </w:t>
      </w:r>
      <w:proofErr w:type="gramStart"/>
      <w:r w:rsidRPr="00AA2D42">
        <w:rPr>
          <w:sz w:val="16"/>
        </w:rPr>
        <w:t>approach,  with</w:t>
      </w:r>
      <w:proofErr w:type="gramEnd"/>
      <w:r w:rsidRPr="00AA2D42">
        <w:rPr>
          <w:sz w:val="16"/>
        </w:rPr>
        <w:t xml:space="preserve">  state-</w:t>
      </w:r>
      <w:proofErr w:type="gramStart"/>
      <w:r w:rsidRPr="00AA2D42">
        <w:rPr>
          <w:sz w:val="16"/>
        </w:rPr>
        <w:t>level  experimentation</w:t>
      </w:r>
      <w:proofErr w:type="gramEnd"/>
      <w:r w:rsidRPr="00AA2D42">
        <w:rPr>
          <w:sz w:val="16"/>
        </w:rPr>
        <w:t xml:space="preserve">  </w:t>
      </w:r>
      <w:proofErr w:type="gramStart"/>
      <w:r w:rsidRPr="00AA2D42">
        <w:rPr>
          <w:sz w:val="16"/>
        </w:rPr>
        <w:t>often  clashing</w:t>
      </w:r>
      <w:proofErr w:type="gramEnd"/>
      <w:r w:rsidRPr="00AA2D42">
        <w:rPr>
          <w:sz w:val="16"/>
        </w:rPr>
        <w:t xml:space="preserve">  </w:t>
      </w:r>
      <w:proofErr w:type="gramStart"/>
      <w:r w:rsidRPr="00AA2D42">
        <w:rPr>
          <w:sz w:val="16"/>
        </w:rPr>
        <w:t>with  federal</w:t>
      </w:r>
      <w:proofErr w:type="gramEnd"/>
      <w:r w:rsidRPr="00AA2D42">
        <w:rPr>
          <w:sz w:val="16"/>
        </w:rPr>
        <w:t xml:space="preserve">  inertia.  </w:t>
      </w:r>
      <w:proofErr w:type="gramStart"/>
      <w:r w:rsidRPr="00AA2D42">
        <w:rPr>
          <w:sz w:val="16"/>
        </w:rPr>
        <w:t>In  Southeast</w:t>
      </w:r>
      <w:proofErr w:type="gramEnd"/>
      <w:r w:rsidRPr="00AA2D42">
        <w:rPr>
          <w:sz w:val="16"/>
        </w:rPr>
        <w:t xml:space="preserve">  Asia, </w:t>
      </w:r>
      <w:proofErr w:type="gramStart"/>
      <w:r w:rsidRPr="00AA2D42">
        <w:rPr>
          <w:sz w:val="16"/>
        </w:rPr>
        <w:t>Indonesia  and</w:t>
      </w:r>
      <w:proofErr w:type="gramEnd"/>
      <w:r w:rsidRPr="00AA2D42">
        <w:rPr>
          <w:sz w:val="16"/>
        </w:rPr>
        <w:t xml:space="preserve">  </w:t>
      </w:r>
      <w:proofErr w:type="gramStart"/>
      <w:r w:rsidRPr="00AA2D42">
        <w:rPr>
          <w:sz w:val="16"/>
        </w:rPr>
        <w:t>Singapore  illustrate</w:t>
      </w:r>
      <w:proofErr w:type="gramEnd"/>
      <w:r w:rsidRPr="00AA2D42">
        <w:rPr>
          <w:sz w:val="16"/>
        </w:rPr>
        <w:t xml:space="preserve">  </w:t>
      </w:r>
      <w:proofErr w:type="gramStart"/>
      <w:r w:rsidRPr="00AA2D42">
        <w:rPr>
          <w:sz w:val="16"/>
        </w:rPr>
        <w:t>the  early</w:t>
      </w:r>
      <w:proofErr w:type="gramEnd"/>
      <w:r w:rsidRPr="00AA2D42">
        <w:rPr>
          <w:sz w:val="16"/>
        </w:rPr>
        <w:t xml:space="preserve">  </w:t>
      </w:r>
      <w:proofErr w:type="gramStart"/>
      <w:r w:rsidRPr="00AA2D42">
        <w:rPr>
          <w:sz w:val="16"/>
        </w:rPr>
        <w:t>stages  of</w:t>
      </w:r>
      <w:proofErr w:type="gramEnd"/>
      <w:r w:rsidRPr="00AA2D42">
        <w:rPr>
          <w:sz w:val="16"/>
        </w:rPr>
        <w:t xml:space="preserve">  </w:t>
      </w:r>
      <w:proofErr w:type="gramStart"/>
      <w:r w:rsidRPr="00AA2D42">
        <w:rPr>
          <w:sz w:val="16"/>
        </w:rPr>
        <w:t>regulatory  engagement,  with</w:t>
      </w:r>
      <w:proofErr w:type="gramEnd"/>
      <w:r w:rsidRPr="00AA2D42">
        <w:rPr>
          <w:sz w:val="16"/>
        </w:rPr>
        <w:t xml:space="preserve">  Indonesia moving   toward   partial   recognition   through   ministerial   </w:t>
      </w:r>
      <w:proofErr w:type="gramStart"/>
      <w:r w:rsidRPr="00AA2D42">
        <w:rPr>
          <w:sz w:val="16"/>
        </w:rPr>
        <w:t xml:space="preserve">regulation,   </w:t>
      </w:r>
      <w:proofErr w:type="gramEnd"/>
      <w:r w:rsidRPr="00AA2D42">
        <w:rPr>
          <w:sz w:val="16"/>
        </w:rPr>
        <w:t>while   Singapore   opts   for principle-based, non-binding frameworks.</w:t>
      </w:r>
    </w:p>
    <w:p w14:paraId="043BA1E9" w14:textId="77777777" w:rsidR="007F73B9" w:rsidRPr="00AA2D42" w:rsidRDefault="007F73B9" w:rsidP="007F73B9">
      <w:pPr>
        <w:rPr>
          <w:sz w:val="16"/>
        </w:rPr>
      </w:pPr>
      <w:proofErr w:type="gramStart"/>
      <w:r w:rsidRPr="00AA2D42">
        <w:rPr>
          <w:sz w:val="16"/>
        </w:rPr>
        <w:t>Compared  to</w:t>
      </w:r>
      <w:proofErr w:type="gramEnd"/>
      <w:r w:rsidRPr="00AA2D42">
        <w:rPr>
          <w:sz w:val="16"/>
        </w:rPr>
        <w:t xml:space="preserve">  </w:t>
      </w:r>
      <w:proofErr w:type="gramStart"/>
      <w:r w:rsidRPr="00AA2D42">
        <w:rPr>
          <w:sz w:val="16"/>
        </w:rPr>
        <w:t>previous  research</w:t>
      </w:r>
      <w:proofErr w:type="gramEnd"/>
      <w:r w:rsidRPr="00AA2D42">
        <w:rPr>
          <w:sz w:val="16"/>
        </w:rPr>
        <w:t xml:space="preserve">  </w:t>
      </w:r>
      <w:proofErr w:type="gramStart"/>
      <w:r w:rsidRPr="00AA2D42">
        <w:rPr>
          <w:sz w:val="16"/>
        </w:rPr>
        <w:t>that  often</w:t>
      </w:r>
      <w:proofErr w:type="gramEnd"/>
      <w:r w:rsidRPr="00AA2D42">
        <w:rPr>
          <w:sz w:val="16"/>
        </w:rPr>
        <w:t xml:space="preserve">  </w:t>
      </w:r>
      <w:proofErr w:type="gramStart"/>
      <w:r w:rsidRPr="00AA2D42">
        <w:rPr>
          <w:sz w:val="16"/>
        </w:rPr>
        <w:t>frames  the</w:t>
      </w:r>
      <w:proofErr w:type="gramEnd"/>
      <w:r w:rsidRPr="00AA2D42">
        <w:rPr>
          <w:sz w:val="16"/>
        </w:rPr>
        <w:t xml:space="preserve">  </w:t>
      </w:r>
      <w:proofErr w:type="gramStart"/>
      <w:r w:rsidRPr="00AA2D42">
        <w:rPr>
          <w:sz w:val="16"/>
        </w:rPr>
        <w:t>platform  economy</w:t>
      </w:r>
      <w:proofErr w:type="gramEnd"/>
      <w:r w:rsidRPr="00AA2D42">
        <w:rPr>
          <w:sz w:val="16"/>
        </w:rPr>
        <w:t xml:space="preserve">  </w:t>
      </w:r>
      <w:proofErr w:type="gramStart"/>
      <w:r w:rsidRPr="00AA2D42">
        <w:rPr>
          <w:sz w:val="16"/>
        </w:rPr>
        <w:t>in  terms</w:t>
      </w:r>
      <w:proofErr w:type="gramEnd"/>
      <w:r w:rsidRPr="00AA2D42">
        <w:rPr>
          <w:sz w:val="16"/>
        </w:rPr>
        <w:t xml:space="preserve">  </w:t>
      </w:r>
      <w:proofErr w:type="gramStart"/>
      <w:r w:rsidRPr="00AA2D42">
        <w:rPr>
          <w:sz w:val="16"/>
        </w:rPr>
        <w:t>of  labor</w:t>
      </w:r>
      <w:proofErr w:type="gramEnd"/>
      <w:r w:rsidRPr="00AA2D42">
        <w:rPr>
          <w:sz w:val="16"/>
        </w:rPr>
        <w:t xml:space="preserve"> flexibility and entrepreneurial autonomy, this study emphasizes the asymmetries of power and legal protection in algorithmically governed labor markets. Existing studies such as those by De Stefano (2016) and </w:t>
      </w:r>
      <w:proofErr w:type="spellStart"/>
      <w:r w:rsidRPr="00AA2D42">
        <w:rPr>
          <w:sz w:val="16"/>
        </w:rPr>
        <w:t>Prassl</w:t>
      </w:r>
      <w:proofErr w:type="spellEnd"/>
      <w:r w:rsidRPr="00AA2D42">
        <w:rPr>
          <w:sz w:val="16"/>
        </w:rPr>
        <w:t xml:space="preserve"> (2018) have articulated the erosion of standard employment </w:t>
      </w:r>
      <w:proofErr w:type="gramStart"/>
      <w:r w:rsidRPr="00AA2D42">
        <w:rPr>
          <w:sz w:val="16"/>
        </w:rPr>
        <w:t>protections, yet</w:t>
      </w:r>
      <w:proofErr w:type="gramEnd"/>
      <w:r w:rsidRPr="00AA2D42">
        <w:rPr>
          <w:sz w:val="16"/>
        </w:rPr>
        <w:t xml:space="preserve"> have </w:t>
      </w:r>
      <w:proofErr w:type="gramStart"/>
      <w:r w:rsidRPr="00AA2D42">
        <w:rPr>
          <w:sz w:val="16"/>
        </w:rPr>
        <w:t>not  fully</w:t>
      </w:r>
      <w:proofErr w:type="gramEnd"/>
      <w:r w:rsidRPr="00AA2D42">
        <w:rPr>
          <w:sz w:val="16"/>
        </w:rPr>
        <w:t xml:space="preserve">  </w:t>
      </w:r>
      <w:proofErr w:type="gramStart"/>
      <w:r w:rsidRPr="00AA2D42">
        <w:rPr>
          <w:sz w:val="16"/>
        </w:rPr>
        <w:t>integrated  the</w:t>
      </w:r>
      <w:proofErr w:type="gramEnd"/>
      <w:r w:rsidRPr="00AA2D42">
        <w:rPr>
          <w:sz w:val="16"/>
        </w:rPr>
        <w:t xml:space="preserve">  </w:t>
      </w:r>
      <w:proofErr w:type="gramStart"/>
      <w:r w:rsidRPr="00AA2D42">
        <w:rPr>
          <w:sz w:val="16"/>
        </w:rPr>
        <w:t>role  of</w:t>
      </w:r>
      <w:proofErr w:type="gramEnd"/>
      <w:r w:rsidRPr="00AA2D42">
        <w:rPr>
          <w:sz w:val="16"/>
        </w:rPr>
        <w:t xml:space="preserve">  </w:t>
      </w:r>
      <w:proofErr w:type="gramStart"/>
      <w:r w:rsidRPr="00AA2D42">
        <w:rPr>
          <w:sz w:val="16"/>
        </w:rPr>
        <w:t>algorithmic  management</w:t>
      </w:r>
      <w:proofErr w:type="gramEnd"/>
      <w:r w:rsidRPr="00AA2D42">
        <w:rPr>
          <w:sz w:val="16"/>
        </w:rPr>
        <w:t xml:space="preserve">  </w:t>
      </w:r>
      <w:proofErr w:type="gramStart"/>
      <w:r w:rsidRPr="00AA2D42">
        <w:rPr>
          <w:sz w:val="16"/>
        </w:rPr>
        <w:t>as  a</w:t>
      </w:r>
      <w:proofErr w:type="gramEnd"/>
      <w:r w:rsidRPr="00AA2D42">
        <w:rPr>
          <w:sz w:val="16"/>
        </w:rPr>
        <w:t xml:space="preserve">  </w:t>
      </w:r>
      <w:proofErr w:type="gramStart"/>
      <w:r w:rsidRPr="00AA2D42">
        <w:rPr>
          <w:sz w:val="16"/>
        </w:rPr>
        <w:t>source  of</w:t>
      </w:r>
      <w:proofErr w:type="gramEnd"/>
      <w:r w:rsidRPr="00AA2D42">
        <w:rPr>
          <w:sz w:val="16"/>
        </w:rPr>
        <w:t xml:space="preserve">  </w:t>
      </w:r>
      <w:proofErr w:type="gramStart"/>
      <w:r w:rsidRPr="00AA2D42">
        <w:rPr>
          <w:sz w:val="16"/>
        </w:rPr>
        <w:t>de  facto</w:t>
      </w:r>
      <w:proofErr w:type="gramEnd"/>
      <w:r w:rsidRPr="00AA2D42">
        <w:rPr>
          <w:sz w:val="16"/>
        </w:rPr>
        <w:t xml:space="preserve">  control.  This </w:t>
      </w:r>
      <w:proofErr w:type="gramStart"/>
      <w:r w:rsidRPr="00AA2D42">
        <w:rPr>
          <w:sz w:val="16"/>
        </w:rPr>
        <w:t>research  extends</w:t>
      </w:r>
      <w:proofErr w:type="gramEnd"/>
      <w:r w:rsidRPr="00AA2D42">
        <w:rPr>
          <w:sz w:val="16"/>
        </w:rPr>
        <w:t xml:space="preserve">  </w:t>
      </w:r>
      <w:proofErr w:type="gramStart"/>
      <w:r w:rsidRPr="00AA2D42">
        <w:rPr>
          <w:sz w:val="16"/>
        </w:rPr>
        <w:t>their  findings</w:t>
      </w:r>
      <w:proofErr w:type="gramEnd"/>
      <w:r w:rsidRPr="00AA2D42">
        <w:rPr>
          <w:sz w:val="16"/>
        </w:rPr>
        <w:t xml:space="preserve">  </w:t>
      </w:r>
      <w:proofErr w:type="gramStart"/>
      <w:r w:rsidRPr="00AA2D42">
        <w:rPr>
          <w:sz w:val="16"/>
        </w:rPr>
        <w:t>by  explicitly</w:t>
      </w:r>
      <w:proofErr w:type="gramEnd"/>
      <w:r w:rsidRPr="00AA2D42">
        <w:rPr>
          <w:sz w:val="16"/>
        </w:rPr>
        <w:t xml:space="preserve">  </w:t>
      </w:r>
      <w:proofErr w:type="gramStart"/>
      <w:r w:rsidRPr="00AA2D42">
        <w:rPr>
          <w:sz w:val="16"/>
        </w:rPr>
        <w:t>linking  algorithmic</w:t>
      </w:r>
      <w:proofErr w:type="gramEnd"/>
      <w:r w:rsidRPr="00AA2D42">
        <w:rPr>
          <w:sz w:val="16"/>
        </w:rPr>
        <w:t xml:space="preserve">  </w:t>
      </w:r>
      <w:proofErr w:type="gramStart"/>
      <w:r w:rsidRPr="00AA2D42">
        <w:rPr>
          <w:sz w:val="16"/>
        </w:rPr>
        <w:t>control  to</w:t>
      </w:r>
      <w:proofErr w:type="gramEnd"/>
      <w:r w:rsidRPr="00AA2D42">
        <w:rPr>
          <w:sz w:val="16"/>
        </w:rPr>
        <w:t xml:space="preserve">  </w:t>
      </w:r>
      <w:proofErr w:type="gramStart"/>
      <w:r w:rsidRPr="00AA2D42">
        <w:rPr>
          <w:sz w:val="16"/>
        </w:rPr>
        <w:t>legal  subordination</w:t>
      </w:r>
      <w:proofErr w:type="gramEnd"/>
      <w:r w:rsidRPr="00AA2D42">
        <w:rPr>
          <w:sz w:val="16"/>
        </w:rPr>
        <w:t xml:space="preserve">, </w:t>
      </w:r>
      <w:proofErr w:type="gramStart"/>
      <w:r w:rsidRPr="00AA2D42">
        <w:rPr>
          <w:sz w:val="16"/>
        </w:rPr>
        <w:t>thereby  strengthening</w:t>
      </w:r>
      <w:proofErr w:type="gramEnd"/>
      <w:r w:rsidRPr="00AA2D42">
        <w:rPr>
          <w:sz w:val="16"/>
        </w:rPr>
        <w:t xml:space="preserve">  </w:t>
      </w:r>
      <w:proofErr w:type="gramStart"/>
      <w:r w:rsidRPr="00AA2D42">
        <w:rPr>
          <w:sz w:val="16"/>
        </w:rPr>
        <w:t>the  case</w:t>
      </w:r>
      <w:proofErr w:type="gramEnd"/>
      <w:r w:rsidRPr="00AA2D42">
        <w:rPr>
          <w:sz w:val="16"/>
        </w:rPr>
        <w:t xml:space="preserve">  </w:t>
      </w:r>
      <w:proofErr w:type="gramStart"/>
      <w:r w:rsidRPr="00AA2D42">
        <w:rPr>
          <w:sz w:val="16"/>
        </w:rPr>
        <w:t>for  reclassification</w:t>
      </w:r>
      <w:proofErr w:type="gramEnd"/>
      <w:r w:rsidRPr="00AA2D42">
        <w:rPr>
          <w:sz w:val="16"/>
        </w:rPr>
        <w:t xml:space="preserve">.  </w:t>
      </w:r>
      <w:proofErr w:type="gramStart"/>
      <w:r w:rsidRPr="00AA2D42">
        <w:rPr>
          <w:sz w:val="16"/>
        </w:rPr>
        <w:t>Diverging  from</w:t>
      </w:r>
      <w:proofErr w:type="gramEnd"/>
      <w:r w:rsidRPr="00AA2D42">
        <w:rPr>
          <w:sz w:val="16"/>
        </w:rPr>
        <w:t xml:space="preserve">  </w:t>
      </w:r>
      <w:proofErr w:type="gramStart"/>
      <w:r w:rsidRPr="00AA2D42">
        <w:rPr>
          <w:sz w:val="16"/>
        </w:rPr>
        <w:t>economic  or</w:t>
      </w:r>
      <w:proofErr w:type="gramEnd"/>
      <w:r w:rsidRPr="00AA2D42">
        <w:rPr>
          <w:sz w:val="16"/>
        </w:rPr>
        <w:t xml:space="preserve">  sociological accounts, this study grounds its analysis in legal doctrine and normative theory, aiming to provide a jurisprudential basis for reform.</w:t>
      </w:r>
    </w:p>
    <w:p w14:paraId="7EBF0E4E" w14:textId="77777777" w:rsidR="007F73B9" w:rsidRPr="007D4398" w:rsidRDefault="007F73B9" w:rsidP="007F73B9">
      <w:pPr>
        <w:rPr>
          <w:sz w:val="16"/>
        </w:rPr>
      </w:pPr>
      <w:r w:rsidRPr="007E6FBD">
        <w:rPr>
          <w:rStyle w:val="StyleUnderline"/>
        </w:rPr>
        <w:t xml:space="preserve">The results indicate </w:t>
      </w:r>
      <w:proofErr w:type="gramStart"/>
      <w:r w:rsidRPr="007D4398">
        <w:rPr>
          <w:rStyle w:val="StyleUnderline"/>
        </w:rPr>
        <w:t>that  platform</w:t>
      </w:r>
      <w:proofErr w:type="gramEnd"/>
      <w:r w:rsidRPr="007D4398">
        <w:rPr>
          <w:rStyle w:val="StyleUnderline"/>
        </w:rPr>
        <w:t xml:space="preserve"> </w:t>
      </w:r>
      <w:proofErr w:type="gramStart"/>
      <w:r w:rsidRPr="007D4398">
        <w:rPr>
          <w:rStyle w:val="StyleUnderline"/>
        </w:rPr>
        <w:t>work  challenges</w:t>
      </w:r>
      <w:proofErr w:type="gramEnd"/>
      <w:r w:rsidRPr="007D4398">
        <w:rPr>
          <w:sz w:val="16"/>
        </w:rPr>
        <w:t xml:space="preserve"> not only the </w:t>
      </w:r>
      <w:proofErr w:type="gramStart"/>
      <w:r w:rsidRPr="007D4398">
        <w:rPr>
          <w:sz w:val="16"/>
        </w:rPr>
        <w:t>structure  of</w:t>
      </w:r>
      <w:proofErr w:type="gramEnd"/>
      <w:r w:rsidRPr="007D4398">
        <w:rPr>
          <w:sz w:val="16"/>
        </w:rPr>
        <w:t xml:space="preserve"> employment law </w:t>
      </w:r>
      <w:proofErr w:type="gramStart"/>
      <w:r w:rsidRPr="007D4398">
        <w:rPr>
          <w:sz w:val="16"/>
        </w:rPr>
        <w:t>but  its</w:t>
      </w:r>
      <w:proofErr w:type="gramEnd"/>
      <w:r w:rsidRPr="007D4398">
        <w:rPr>
          <w:sz w:val="16"/>
        </w:rPr>
        <w:t xml:space="preserve">  </w:t>
      </w:r>
      <w:proofErr w:type="gramStart"/>
      <w:r w:rsidRPr="007D4398">
        <w:rPr>
          <w:sz w:val="16"/>
        </w:rPr>
        <w:t xml:space="preserve">foundational  </w:t>
      </w:r>
      <w:r w:rsidRPr="007D4398">
        <w:rPr>
          <w:rStyle w:val="StyleUnderline"/>
        </w:rPr>
        <w:t>assumptions</w:t>
      </w:r>
      <w:proofErr w:type="gramEnd"/>
      <w:r w:rsidRPr="007D4398">
        <w:rPr>
          <w:rStyle w:val="StyleUnderline"/>
        </w:rPr>
        <w:t xml:space="preserve">  </w:t>
      </w:r>
      <w:proofErr w:type="gramStart"/>
      <w:r w:rsidRPr="007D4398">
        <w:rPr>
          <w:rStyle w:val="StyleUnderline"/>
        </w:rPr>
        <w:t>about  autonomy,  control,  and</w:t>
      </w:r>
      <w:proofErr w:type="gramEnd"/>
      <w:r w:rsidRPr="007D4398">
        <w:rPr>
          <w:rStyle w:val="StyleUnderline"/>
        </w:rPr>
        <w:t xml:space="preserve">  vulnerability</w:t>
      </w:r>
      <w:r w:rsidRPr="007D4398">
        <w:rPr>
          <w:sz w:val="16"/>
        </w:rPr>
        <w:t xml:space="preserve">.  </w:t>
      </w:r>
      <w:proofErr w:type="gramStart"/>
      <w:r w:rsidRPr="007D4398">
        <w:rPr>
          <w:sz w:val="16"/>
        </w:rPr>
        <w:t>The  misalignment</w:t>
      </w:r>
      <w:proofErr w:type="gramEnd"/>
      <w:r w:rsidRPr="007D4398">
        <w:rPr>
          <w:sz w:val="16"/>
        </w:rPr>
        <w:t xml:space="preserve"> </w:t>
      </w:r>
      <w:proofErr w:type="gramStart"/>
      <w:r w:rsidRPr="007D4398">
        <w:rPr>
          <w:sz w:val="16"/>
        </w:rPr>
        <w:t>between  legal</w:t>
      </w:r>
      <w:proofErr w:type="gramEnd"/>
      <w:r w:rsidRPr="007D4398">
        <w:rPr>
          <w:sz w:val="16"/>
        </w:rPr>
        <w:t xml:space="preserve">  </w:t>
      </w:r>
      <w:proofErr w:type="gramStart"/>
      <w:r w:rsidRPr="007D4398">
        <w:rPr>
          <w:sz w:val="16"/>
        </w:rPr>
        <w:t>form  and</w:t>
      </w:r>
      <w:proofErr w:type="gramEnd"/>
      <w:r w:rsidRPr="007D4398">
        <w:rPr>
          <w:sz w:val="16"/>
        </w:rPr>
        <w:t xml:space="preserve">  </w:t>
      </w:r>
      <w:proofErr w:type="gramStart"/>
      <w:r w:rsidRPr="007D4398">
        <w:rPr>
          <w:sz w:val="16"/>
        </w:rPr>
        <w:t>functional  reality</w:t>
      </w:r>
      <w:proofErr w:type="gramEnd"/>
      <w:r w:rsidRPr="007D4398">
        <w:rPr>
          <w:sz w:val="16"/>
        </w:rPr>
        <w:t xml:space="preserve">  </w:t>
      </w:r>
      <w:proofErr w:type="gramStart"/>
      <w:r w:rsidRPr="007D4398">
        <w:rPr>
          <w:sz w:val="16"/>
        </w:rPr>
        <w:t>exposes  labor</w:t>
      </w:r>
      <w:proofErr w:type="gramEnd"/>
      <w:r w:rsidRPr="007D4398">
        <w:rPr>
          <w:sz w:val="16"/>
        </w:rPr>
        <w:t xml:space="preserve">  </w:t>
      </w:r>
      <w:proofErr w:type="gramStart"/>
      <w:r w:rsidRPr="007D4398">
        <w:rPr>
          <w:sz w:val="16"/>
        </w:rPr>
        <w:t xml:space="preserve">law’s  </w:t>
      </w:r>
      <w:r w:rsidRPr="007D4398">
        <w:t>limitations</w:t>
      </w:r>
      <w:proofErr w:type="gramEnd"/>
      <w:r w:rsidRPr="007D4398">
        <w:rPr>
          <w:sz w:val="16"/>
        </w:rPr>
        <w:t xml:space="preserve">  </w:t>
      </w:r>
      <w:proofErr w:type="gramStart"/>
      <w:r w:rsidRPr="007D4398">
        <w:rPr>
          <w:sz w:val="16"/>
        </w:rPr>
        <w:t>in  capturing</w:t>
      </w:r>
      <w:proofErr w:type="gramEnd"/>
      <w:r w:rsidRPr="007D4398">
        <w:rPr>
          <w:sz w:val="16"/>
        </w:rPr>
        <w:t xml:space="preserve">  new </w:t>
      </w:r>
      <w:proofErr w:type="gramStart"/>
      <w:r w:rsidRPr="007D4398">
        <w:rPr>
          <w:sz w:val="16"/>
        </w:rPr>
        <w:t>modalities  of</w:t>
      </w:r>
      <w:proofErr w:type="gramEnd"/>
      <w:r w:rsidRPr="007D4398">
        <w:rPr>
          <w:sz w:val="16"/>
        </w:rPr>
        <w:t xml:space="preserve">  work.  </w:t>
      </w:r>
      <w:proofErr w:type="gramStart"/>
      <w:r w:rsidRPr="007D4398">
        <w:rPr>
          <w:sz w:val="16"/>
        </w:rPr>
        <w:t>This  misalignment</w:t>
      </w:r>
      <w:proofErr w:type="gramEnd"/>
      <w:r w:rsidRPr="007D4398">
        <w:rPr>
          <w:sz w:val="16"/>
        </w:rPr>
        <w:t xml:space="preserve">  </w:t>
      </w:r>
      <w:proofErr w:type="gramStart"/>
      <w:r w:rsidRPr="007D4398">
        <w:rPr>
          <w:sz w:val="16"/>
        </w:rPr>
        <w:t>signals  a</w:t>
      </w:r>
      <w:proofErr w:type="gramEnd"/>
      <w:r w:rsidRPr="007D4398">
        <w:rPr>
          <w:sz w:val="16"/>
        </w:rPr>
        <w:t xml:space="preserve">  </w:t>
      </w:r>
      <w:proofErr w:type="gramStart"/>
      <w:r w:rsidRPr="007D4398">
        <w:rPr>
          <w:sz w:val="16"/>
        </w:rPr>
        <w:t>broader  legal</w:t>
      </w:r>
      <w:proofErr w:type="gramEnd"/>
      <w:r w:rsidRPr="007D4398">
        <w:rPr>
          <w:sz w:val="16"/>
        </w:rPr>
        <w:t xml:space="preserve">  </w:t>
      </w:r>
      <w:proofErr w:type="gramStart"/>
      <w:r w:rsidRPr="007D4398">
        <w:rPr>
          <w:sz w:val="16"/>
        </w:rPr>
        <w:t>crisis,  in</w:t>
      </w:r>
      <w:proofErr w:type="gramEnd"/>
      <w:r w:rsidRPr="007D4398">
        <w:rPr>
          <w:sz w:val="16"/>
        </w:rPr>
        <w:t xml:space="preserve">  </w:t>
      </w:r>
      <w:proofErr w:type="gramStart"/>
      <w:r w:rsidRPr="007D4398">
        <w:rPr>
          <w:sz w:val="16"/>
        </w:rPr>
        <w:lastRenderedPageBreak/>
        <w:t>which  traditional</w:t>
      </w:r>
      <w:proofErr w:type="gramEnd"/>
      <w:r w:rsidRPr="007D4398">
        <w:rPr>
          <w:sz w:val="16"/>
        </w:rPr>
        <w:t xml:space="preserve">  binaries such as “employee” and “independent contractor” are no longer sufficient to capture the relational dynamics of the digital economy. The findings thus reflect a deeper normative tension between the </w:t>
      </w:r>
      <w:proofErr w:type="gramStart"/>
      <w:r w:rsidRPr="007D4398">
        <w:rPr>
          <w:sz w:val="16"/>
        </w:rPr>
        <w:t>objectives  of</w:t>
      </w:r>
      <w:proofErr w:type="gramEnd"/>
      <w:r w:rsidRPr="007D4398">
        <w:rPr>
          <w:sz w:val="16"/>
        </w:rPr>
        <w:t xml:space="preserve">  </w:t>
      </w:r>
      <w:proofErr w:type="gramStart"/>
      <w:r w:rsidRPr="007D4398">
        <w:rPr>
          <w:sz w:val="16"/>
        </w:rPr>
        <w:t>labor  law</w:t>
      </w:r>
      <w:proofErr w:type="gramEnd"/>
      <w:r w:rsidRPr="007D4398">
        <w:rPr>
          <w:sz w:val="16"/>
        </w:rPr>
        <w:t>—</w:t>
      </w:r>
      <w:proofErr w:type="gramStart"/>
      <w:r w:rsidRPr="007D4398">
        <w:rPr>
          <w:sz w:val="16"/>
        </w:rPr>
        <w:t>protection,  equity,  and</w:t>
      </w:r>
      <w:proofErr w:type="gramEnd"/>
      <w:r w:rsidRPr="007D4398">
        <w:rPr>
          <w:sz w:val="16"/>
        </w:rPr>
        <w:t xml:space="preserve">  </w:t>
      </w:r>
      <w:proofErr w:type="gramStart"/>
      <w:r w:rsidRPr="007D4398">
        <w:rPr>
          <w:sz w:val="16"/>
        </w:rPr>
        <w:t>social  justice</w:t>
      </w:r>
      <w:proofErr w:type="gramEnd"/>
      <w:r w:rsidRPr="007D4398">
        <w:rPr>
          <w:sz w:val="16"/>
        </w:rPr>
        <w:t>—</w:t>
      </w:r>
      <w:proofErr w:type="gramStart"/>
      <w:r w:rsidRPr="007D4398">
        <w:rPr>
          <w:sz w:val="16"/>
        </w:rPr>
        <w:t>and  the</w:t>
      </w:r>
      <w:proofErr w:type="gramEnd"/>
      <w:r w:rsidRPr="007D4398">
        <w:rPr>
          <w:sz w:val="16"/>
        </w:rPr>
        <w:t xml:space="preserve">  </w:t>
      </w:r>
      <w:proofErr w:type="gramStart"/>
      <w:r w:rsidRPr="007D4398">
        <w:rPr>
          <w:sz w:val="16"/>
        </w:rPr>
        <w:t>fluid,  often</w:t>
      </w:r>
      <w:proofErr w:type="gramEnd"/>
      <w:r w:rsidRPr="007D4398">
        <w:rPr>
          <w:sz w:val="16"/>
        </w:rPr>
        <w:t xml:space="preserve">  opaque structures of the platform economy.</w:t>
      </w:r>
    </w:p>
    <w:p w14:paraId="0294BC0D" w14:textId="77777777" w:rsidR="007F73B9" w:rsidRPr="00AA2D42" w:rsidRDefault="007F73B9" w:rsidP="007F73B9">
      <w:pPr>
        <w:rPr>
          <w:sz w:val="16"/>
        </w:rPr>
      </w:pPr>
      <w:proofErr w:type="gramStart"/>
      <w:r w:rsidRPr="007D4398">
        <w:rPr>
          <w:sz w:val="16"/>
        </w:rPr>
        <w:t>The  implications</w:t>
      </w:r>
      <w:proofErr w:type="gramEnd"/>
      <w:r w:rsidRPr="007D4398">
        <w:rPr>
          <w:sz w:val="16"/>
        </w:rPr>
        <w:t xml:space="preserve">  </w:t>
      </w:r>
      <w:proofErr w:type="gramStart"/>
      <w:r w:rsidRPr="007D4398">
        <w:rPr>
          <w:sz w:val="16"/>
        </w:rPr>
        <w:t>of  these</w:t>
      </w:r>
      <w:proofErr w:type="gramEnd"/>
      <w:r w:rsidRPr="007D4398">
        <w:rPr>
          <w:sz w:val="16"/>
        </w:rPr>
        <w:t xml:space="preserve">  </w:t>
      </w:r>
      <w:proofErr w:type="gramStart"/>
      <w:r w:rsidRPr="007D4398">
        <w:rPr>
          <w:sz w:val="16"/>
        </w:rPr>
        <w:t>findings  are</w:t>
      </w:r>
      <w:proofErr w:type="gramEnd"/>
      <w:r w:rsidRPr="007D4398">
        <w:rPr>
          <w:sz w:val="16"/>
        </w:rPr>
        <w:t xml:space="preserve">  </w:t>
      </w:r>
      <w:proofErr w:type="gramStart"/>
      <w:r w:rsidRPr="007D4398">
        <w:rPr>
          <w:sz w:val="16"/>
        </w:rPr>
        <w:t>critical  for</w:t>
      </w:r>
      <w:proofErr w:type="gramEnd"/>
      <w:r w:rsidRPr="007D4398">
        <w:rPr>
          <w:sz w:val="16"/>
        </w:rPr>
        <w:t xml:space="preserve">  </w:t>
      </w:r>
      <w:proofErr w:type="gramStart"/>
      <w:r w:rsidRPr="007D4398">
        <w:rPr>
          <w:sz w:val="16"/>
        </w:rPr>
        <w:t>policymakers,  legal</w:t>
      </w:r>
      <w:proofErr w:type="gramEnd"/>
      <w:r w:rsidRPr="007D4398">
        <w:rPr>
          <w:sz w:val="16"/>
        </w:rPr>
        <w:t xml:space="preserve">  </w:t>
      </w:r>
      <w:proofErr w:type="gramStart"/>
      <w:r w:rsidRPr="007D4398">
        <w:rPr>
          <w:sz w:val="16"/>
        </w:rPr>
        <w:t>practitioners,  and</w:t>
      </w:r>
      <w:proofErr w:type="gramEnd"/>
      <w:r w:rsidRPr="007D4398">
        <w:rPr>
          <w:sz w:val="16"/>
        </w:rPr>
        <w:t xml:space="preserve"> platform stakeholders. Without legal reforms, millions of platform workers will remain in a state of </w:t>
      </w:r>
      <w:proofErr w:type="gramStart"/>
      <w:r w:rsidRPr="007D4398">
        <w:rPr>
          <w:sz w:val="16"/>
        </w:rPr>
        <w:t>precarity,  lacking</w:t>
      </w:r>
      <w:proofErr w:type="gramEnd"/>
      <w:r w:rsidRPr="007D4398">
        <w:rPr>
          <w:sz w:val="16"/>
        </w:rPr>
        <w:t xml:space="preserve">  </w:t>
      </w:r>
      <w:proofErr w:type="gramStart"/>
      <w:r w:rsidRPr="007D4398">
        <w:rPr>
          <w:sz w:val="16"/>
        </w:rPr>
        <w:t>access  to</w:t>
      </w:r>
      <w:proofErr w:type="gramEnd"/>
      <w:r w:rsidRPr="007D4398">
        <w:rPr>
          <w:sz w:val="16"/>
        </w:rPr>
        <w:t xml:space="preserve">  </w:t>
      </w:r>
      <w:proofErr w:type="gramStart"/>
      <w:r w:rsidRPr="007D4398">
        <w:rPr>
          <w:sz w:val="16"/>
        </w:rPr>
        <w:t>basic  rights</w:t>
      </w:r>
      <w:proofErr w:type="gramEnd"/>
      <w:r w:rsidRPr="007D4398">
        <w:rPr>
          <w:sz w:val="16"/>
        </w:rPr>
        <w:t xml:space="preserve">  </w:t>
      </w:r>
      <w:proofErr w:type="gramStart"/>
      <w:r w:rsidRPr="007D4398">
        <w:rPr>
          <w:sz w:val="16"/>
        </w:rPr>
        <w:t>and  protections</w:t>
      </w:r>
      <w:proofErr w:type="gramEnd"/>
      <w:r w:rsidRPr="007D4398">
        <w:rPr>
          <w:sz w:val="16"/>
        </w:rPr>
        <w:t xml:space="preserve">.  </w:t>
      </w:r>
      <w:proofErr w:type="gramStart"/>
      <w:r w:rsidRPr="007D4398">
        <w:rPr>
          <w:sz w:val="16"/>
        </w:rPr>
        <w:t xml:space="preserve">The  </w:t>
      </w:r>
      <w:r w:rsidRPr="007D4398">
        <w:rPr>
          <w:rStyle w:val="StyleUnderline"/>
        </w:rPr>
        <w:t>current</w:t>
      </w:r>
      <w:proofErr w:type="gramEnd"/>
      <w:r w:rsidRPr="007D4398">
        <w:rPr>
          <w:rStyle w:val="StyleUnderline"/>
        </w:rPr>
        <w:t xml:space="preserve">  </w:t>
      </w:r>
      <w:proofErr w:type="gramStart"/>
      <w:r w:rsidRPr="007D4398">
        <w:rPr>
          <w:rStyle w:val="StyleUnderline"/>
        </w:rPr>
        <w:t>regulatory  vacuum</w:t>
      </w:r>
      <w:proofErr w:type="gramEnd"/>
      <w:r w:rsidRPr="007D4398">
        <w:rPr>
          <w:sz w:val="16"/>
        </w:rPr>
        <w:t xml:space="preserve">  allows </w:t>
      </w:r>
      <w:proofErr w:type="gramStart"/>
      <w:r w:rsidRPr="007D4398">
        <w:rPr>
          <w:sz w:val="16"/>
        </w:rPr>
        <w:t>platforms  to</w:t>
      </w:r>
      <w:proofErr w:type="gramEnd"/>
      <w:r w:rsidRPr="007D4398">
        <w:rPr>
          <w:sz w:val="16"/>
        </w:rPr>
        <w:t xml:space="preserve">  </w:t>
      </w:r>
      <w:proofErr w:type="gramStart"/>
      <w:r w:rsidRPr="007D4398">
        <w:rPr>
          <w:sz w:val="16"/>
        </w:rPr>
        <w:t>externalize  risks</w:t>
      </w:r>
      <w:proofErr w:type="gramEnd"/>
      <w:r w:rsidRPr="007D4398">
        <w:rPr>
          <w:sz w:val="16"/>
        </w:rPr>
        <w:t xml:space="preserve">  </w:t>
      </w:r>
      <w:proofErr w:type="gramStart"/>
      <w:r w:rsidRPr="007D4398">
        <w:rPr>
          <w:sz w:val="16"/>
        </w:rPr>
        <w:t>while  maintaining</w:t>
      </w:r>
      <w:proofErr w:type="gramEnd"/>
      <w:r w:rsidRPr="007D4398">
        <w:rPr>
          <w:sz w:val="16"/>
        </w:rPr>
        <w:t xml:space="preserve">  </w:t>
      </w:r>
      <w:proofErr w:type="gramStart"/>
      <w:r w:rsidRPr="007D4398">
        <w:rPr>
          <w:sz w:val="16"/>
        </w:rPr>
        <w:t>significant  control</w:t>
      </w:r>
      <w:proofErr w:type="gramEnd"/>
      <w:r w:rsidRPr="007D4398">
        <w:rPr>
          <w:sz w:val="16"/>
        </w:rPr>
        <w:t xml:space="preserve">  </w:t>
      </w:r>
      <w:proofErr w:type="gramStart"/>
      <w:r w:rsidRPr="007D4398">
        <w:rPr>
          <w:sz w:val="16"/>
        </w:rPr>
        <w:t>over  labor</w:t>
      </w:r>
      <w:proofErr w:type="gramEnd"/>
      <w:r w:rsidRPr="007D4398">
        <w:rPr>
          <w:sz w:val="16"/>
        </w:rPr>
        <w:t xml:space="preserve">  processes.  This </w:t>
      </w:r>
      <w:r w:rsidRPr="007D4398">
        <w:rPr>
          <w:rStyle w:val="StyleUnderline"/>
        </w:rPr>
        <w:t xml:space="preserve">creates a structural imbalance that undermines the social function of labor law. A failure to address this imbalance will lead to </w:t>
      </w:r>
      <w:r w:rsidRPr="007D4398">
        <w:rPr>
          <w:rStyle w:val="Emphasis"/>
        </w:rPr>
        <w:t>further erosion of social protections</w:t>
      </w:r>
      <w:r w:rsidRPr="007D4398">
        <w:rPr>
          <w:sz w:val="16"/>
        </w:rPr>
        <w:t>, increased</w:t>
      </w:r>
      <w:r w:rsidRPr="00AA2D42">
        <w:rPr>
          <w:sz w:val="16"/>
        </w:rPr>
        <w:t xml:space="preserve"> worker exploitation, and growing inequality in labor markets that are increasingly mediated by technology</w:t>
      </w:r>
    </w:p>
    <w:p w14:paraId="1EFEFFFD" w14:textId="77777777" w:rsidR="007F73B9" w:rsidRPr="00AA2D42" w:rsidRDefault="007F73B9" w:rsidP="007F73B9">
      <w:pPr>
        <w:rPr>
          <w:sz w:val="16"/>
        </w:rPr>
      </w:pPr>
      <w:proofErr w:type="gramStart"/>
      <w:r w:rsidRPr="00AA2D42">
        <w:rPr>
          <w:sz w:val="16"/>
        </w:rPr>
        <w:t>.The</w:t>
      </w:r>
      <w:proofErr w:type="gramEnd"/>
      <w:r w:rsidRPr="00AA2D42">
        <w:rPr>
          <w:sz w:val="16"/>
        </w:rPr>
        <w:t xml:space="preserve">  </w:t>
      </w:r>
      <w:proofErr w:type="gramStart"/>
      <w:r w:rsidRPr="00AA2D42">
        <w:rPr>
          <w:sz w:val="16"/>
        </w:rPr>
        <w:t>persistence  of</w:t>
      </w:r>
      <w:proofErr w:type="gramEnd"/>
      <w:r w:rsidRPr="00AA2D42">
        <w:rPr>
          <w:sz w:val="16"/>
        </w:rPr>
        <w:t xml:space="preserve">  </w:t>
      </w:r>
      <w:proofErr w:type="gramStart"/>
      <w:r w:rsidRPr="00992F8A">
        <w:rPr>
          <w:rStyle w:val="StyleUnderline"/>
          <w:highlight w:val="green"/>
        </w:rPr>
        <w:t>outdated  classification</w:t>
      </w:r>
      <w:proofErr w:type="gramEnd"/>
      <w:r w:rsidRPr="00992F8A">
        <w:rPr>
          <w:rStyle w:val="StyleUnderline"/>
          <w:highlight w:val="green"/>
        </w:rPr>
        <w:t xml:space="preserve">  </w:t>
      </w:r>
      <w:proofErr w:type="gramStart"/>
      <w:r w:rsidRPr="00992F8A">
        <w:rPr>
          <w:rStyle w:val="StyleUnderline"/>
          <w:highlight w:val="green"/>
        </w:rPr>
        <w:t>models</w:t>
      </w:r>
      <w:r w:rsidRPr="00AA2D42">
        <w:rPr>
          <w:sz w:val="16"/>
        </w:rPr>
        <w:t xml:space="preserve">  and</w:t>
      </w:r>
      <w:proofErr w:type="gramEnd"/>
      <w:r w:rsidRPr="00AA2D42">
        <w:rPr>
          <w:sz w:val="16"/>
        </w:rPr>
        <w:t xml:space="preserve">  </w:t>
      </w:r>
      <w:proofErr w:type="gramStart"/>
      <w:r w:rsidRPr="00AA2D42">
        <w:rPr>
          <w:sz w:val="16"/>
        </w:rPr>
        <w:t>the  legal</w:t>
      </w:r>
      <w:proofErr w:type="gramEnd"/>
      <w:r w:rsidRPr="00AA2D42">
        <w:rPr>
          <w:sz w:val="16"/>
        </w:rPr>
        <w:t xml:space="preserve">  </w:t>
      </w:r>
      <w:proofErr w:type="gramStart"/>
      <w:r w:rsidRPr="00AA2D42">
        <w:rPr>
          <w:sz w:val="16"/>
        </w:rPr>
        <w:t>system’s  reluctance</w:t>
      </w:r>
      <w:proofErr w:type="gramEnd"/>
      <w:r w:rsidRPr="00AA2D42">
        <w:rPr>
          <w:sz w:val="16"/>
        </w:rPr>
        <w:t xml:space="preserve">  to </w:t>
      </w:r>
      <w:proofErr w:type="gramStart"/>
      <w:r w:rsidRPr="00AA2D42">
        <w:rPr>
          <w:sz w:val="16"/>
        </w:rPr>
        <w:t xml:space="preserve">innovate  </w:t>
      </w:r>
      <w:r w:rsidRPr="00992F8A">
        <w:rPr>
          <w:rStyle w:val="StyleUnderline"/>
          <w:highlight w:val="green"/>
        </w:rPr>
        <w:t>are</w:t>
      </w:r>
      <w:proofErr w:type="gramEnd"/>
      <w:r w:rsidRPr="00992F8A">
        <w:rPr>
          <w:rStyle w:val="StyleUnderline"/>
          <w:highlight w:val="green"/>
        </w:rPr>
        <w:t xml:space="preserve">  </w:t>
      </w:r>
      <w:proofErr w:type="gramStart"/>
      <w:r w:rsidRPr="00992F8A">
        <w:rPr>
          <w:rStyle w:val="Emphasis"/>
          <w:highlight w:val="green"/>
        </w:rPr>
        <w:t>key  contributors</w:t>
      </w:r>
      <w:proofErr w:type="gramEnd"/>
      <w:r w:rsidRPr="007E6FBD">
        <w:rPr>
          <w:rStyle w:val="StyleUnderline"/>
        </w:rPr>
        <w:t xml:space="preserve">  </w:t>
      </w:r>
      <w:proofErr w:type="gramStart"/>
      <w:r w:rsidRPr="007E6FBD">
        <w:rPr>
          <w:rStyle w:val="StyleUnderline"/>
        </w:rPr>
        <w:t>to  the</w:t>
      </w:r>
      <w:proofErr w:type="gramEnd"/>
      <w:r w:rsidRPr="007E6FBD">
        <w:rPr>
          <w:rStyle w:val="StyleUnderline"/>
        </w:rPr>
        <w:t xml:space="preserve">  </w:t>
      </w:r>
      <w:proofErr w:type="gramStart"/>
      <w:r w:rsidRPr="007E6FBD">
        <w:rPr>
          <w:rStyle w:val="StyleUnderline"/>
        </w:rPr>
        <w:t>status  quo</w:t>
      </w:r>
      <w:proofErr w:type="gramEnd"/>
      <w:r w:rsidRPr="00AA2D42">
        <w:rPr>
          <w:sz w:val="16"/>
        </w:rPr>
        <w:t xml:space="preserve">.  </w:t>
      </w:r>
      <w:proofErr w:type="gramStart"/>
      <w:r w:rsidRPr="00AA2D42">
        <w:rPr>
          <w:sz w:val="16"/>
        </w:rPr>
        <w:t>Legal  institutions</w:t>
      </w:r>
      <w:proofErr w:type="gramEnd"/>
      <w:r w:rsidRPr="00AA2D42">
        <w:rPr>
          <w:sz w:val="16"/>
        </w:rPr>
        <w:t xml:space="preserve">  </w:t>
      </w:r>
      <w:proofErr w:type="gramStart"/>
      <w:r w:rsidRPr="00AA2D42">
        <w:rPr>
          <w:sz w:val="16"/>
        </w:rPr>
        <w:t>often  lag</w:t>
      </w:r>
      <w:proofErr w:type="gramEnd"/>
      <w:r w:rsidRPr="00AA2D42">
        <w:rPr>
          <w:sz w:val="16"/>
        </w:rPr>
        <w:t xml:space="preserve">  </w:t>
      </w:r>
      <w:proofErr w:type="gramStart"/>
      <w:r w:rsidRPr="00AA2D42">
        <w:rPr>
          <w:sz w:val="16"/>
        </w:rPr>
        <w:t>behind  technological</w:t>
      </w:r>
      <w:proofErr w:type="gramEnd"/>
      <w:r w:rsidRPr="00AA2D42">
        <w:rPr>
          <w:sz w:val="16"/>
        </w:rPr>
        <w:t xml:space="preserve"> </w:t>
      </w:r>
      <w:proofErr w:type="gramStart"/>
      <w:r w:rsidRPr="00AA2D42">
        <w:rPr>
          <w:sz w:val="16"/>
        </w:rPr>
        <w:t>developments  due</w:t>
      </w:r>
      <w:proofErr w:type="gramEnd"/>
      <w:r w:rsidRPr="00AA2D42">
        <w:rPr>
          <w:sz w:val="16"/>
        </w:rPr>
        <w:t xml:space="preserve">  </w:t>
      </w:r>
      <w:proofErr w:type="gramStart"/>
      <w:r w:rsidRPr="00AA2D42">
        <w:rPr>
          <w:sz w:val="16"/>
        </w:rPr>
        <w:t>to  bureaucratic</w:t>
      </w:r>
      <w:proofErr w:type="gramEnd"/>
      <w:r w:rsidRPr="00AA2D42">
        <w:rPr>
          <w:sz w:val="16"/>
        </w:rPr>
        <w:t xml:space="preserve">  </w:t>
      </w:r>
      <w:proofErr w:type="gramStart"/>
      <w:r w:rsidRPr="00AA2D42">
        <w:rPr>
          <w:sz w:val="16"/>
        </w:rPr>
        <w:t>inertia,  political</w:t>
      </w:r>
      <w:proofErr w:type="gramEnd"/>
      <w:r w:rsidRPr="00AA2D42">
        <w:rPr>
          <w:sz w:val="16"/>
        </w:rPr>
        <w:t xml:space="preserve">  </w:t>
      </w:r>
      <w:proofErr w:type="gramStart"/>
      <w:r w:rsidRPr="00AA2D42">
        <w:rPr>
          <w:sz w:val="16"/>
        </w:rPr>
        <w:t>constraints,  and</w:t>
      </w:r>
      <w:proofErr w:type="gramEnd"/>
      <w:r w:rsidRPr="00AA2D42">
        <w:rPr>
          <w:sz w:val="16"/>
        </w:rPr>
        <w:t xml:space="preserve">  </w:t>
      </w:r>
      <w:proofErr w:type="gramStart"/>
      <w:r w:rsidRPr="00AA2D42">
        <w:rPr>
          <w:sz w:val="16"/>
        </w:rPr>
        <w:t>the  dominance</w:t>
      </w:r>
      <w:proofErr w:type="gramEnd"/>
      <w:r w:rsidRPr="00AA2D42">
        <w:rPr>
          <w:sz w:val="16"/>
        </w:rPr>
        <w:t xml:space="preserve">  </w:t>
      </w:r>
      <w:proofErr w:type="gramStart"/>
      <w:r w:rsidRPr="00AA2D42">
        <w:rPr>
          <w:sz w:val="16"/>
        </w:rPr>
        <w:t>of  employer</w:t>
      </w:r>
      <w:proofErr w:type="gramEnd"/>
      <w:r w:rsidRPr="00AA2D42">
        <w:rPr>
          <w:sz w:val="16"/>
        </w:rPr>
        <w:t xml:space="preserve"> </w:t>
      </w:r>
      <w:proofErr w:type="gramStart"/>
      <w:r w:rsidRPr="00AA2D42">
        <w:rPr>
          <w:sz w:val="16"/>
        </w:rPr>
        <w:t>interests  in</w:t>
      </w:r>
      <w:proofErr w:type="gramEnd"/>
      <w:r w:rsidRPr="00AA2D42">
        <w:rPr>
          <w:sz w:val="16"/>
        </w:rPr>
        <w:t xml:space="preserve">  </w:t>
      </w:r>
      <w:proofErr w:type="gramStart"/>
      <w:r w:rsidRPr="00AA2D42">
        <w:rPr>
          <w:sz w:val="16"/>
        </w:rPr>
        <w:t>policy  formulation</w:t>
      </w:r>
      <w:proofErr w:type="gramEnd"/>
      <w:r w:rsidRPr="00AA2D42">
        <w:rPr>
          <w:sz w:val="16"/>
        </w:rPr>
        <w:t xml:space="preserve">.  </w:t>
      </w:r>
      <w:proofErr w:type="gramStart"/>
      <w:r w:rsidRPr="00992F8A">
        <w:rPr>
          <w:rStyle w:val="StyleUnderline"/>
          <w:highlight w:val="green"/>
        </w:rPr>
        <w:t>Courts  remain</w:t>
      </w:r>
      <w:proofErr w:type="gramEnd"/>
      <w:r w:rsidRPr="00992F8A">
        <w:rPr>
          <w:rStyle w:val="StyleUnderline"/>
          <w:highlight w:val="green"/>
        </w:rPr>
        <w:t xml:space="preserve">  </w:t>
      </w:r>
      <w:proofErr w:type="gramStart"/>
      <w:r w:rsidRPr="00992F8A">
        <w:rPr>
          <w:rStyle w:val="Emphasis"/>
          <w:highlight w:val="green"/>
        </w:rPr>
        <w:t>bound  by</w:t>
      </w:r>
      <w:proofErr w:type="gramEnd"/>
      <w:r w:rsidRPr="00992F8A">
        <w:rPr>
          <w:rStyle w:val="Emphasis"/>
          <w:highlight w:val="green"/>
        </w:rPr>
        <w:t xml:space="preserve">  </w:t>
      </w:r>
      <w:proofErr w:type="gramStart"/>
      <w:r w:rsidRPr="00992F8A">
        <w:rPr>
          <w:rStyle w:val="Emphasis"/>
          <w:highlight w:val="green"/>
        </w:rPr>
        <w:t>formalist  interpretations</w:t>
      </w:r>
      <w:proofErr w:type="gramEnd"/>
      <w:r w:rsidRPr="00992F8A">
        <w:rPr>
          <w:rStyle w:val="StyleUnderline"/>
          <w:highlight w:val="green"/>
        </w:rPr>
        <w:t xml:space="preserve">  </w:t>
      </w:r>
      <w:proofErr w:type="gramStart"/>
      <w:r w:rsidRPr="00992F8A">
        <w:rPr>
          <w:rStyle w:val="StyleUnderline"/>
          <w:highlight w:val="green"/>
        </w:rPr>
        <w:t>of  control</w:t>
      </w:r>
      <w:proofErr w:type="gramEnd"/>
      <w:r w:rsidRPr="00AA2D42">
        <w:rPr>
          <w:sz w:val="16"/>
        </w:rPr>
        <w:t xml:space="preserve">  and </w:t>
      </w:r>
      <w:proofErr w:type="gramStart"/>
      <w:r w:rsidRPr="00AA2D42">
        <w:rPr>
          <w:sz w:val="16"/>
        </w:rPr>
        <w:t xml:space="preserve">subordination,  </w:t>
      </w:r>
      <w:r w:rsidRPr="00992F8A">
        <w:rPr>
          <w:rStyle w:val="StyleUnderline"/>
          <w:highlight w:val="green"/>
        </w:rPr>
        <w:t>despite</w:t>
      </w:r>
      <w:proofErr w:type="gramEnd"/>
      <w:r w:rsidRPr="00992F8A">
        <w:rPr>
          <w:rStyle w:val="StyleUnderline"/>
          <w:highlight w:val="green"/>
        </w:rPr>
        <w:t xml:space="preserve">  </w:t>
      </w:r>
      <w:proofErr w:type="gramStart"/>
      <w:r w:rsidRPr="00992F8A">
        <w:rPr>
          <w:rStyle w:val="Emphasis"/>
          <w:highlight w:val="green"/>
        </w:rPr>
        <w:t>clear  evidence</w:t>
      </w:r>
      <w:proofErr w:type="gramEnd"/>
      <w:r w:rsidRPr="00992F8A">
        <w:rPr>
          <w:rStyle w:val="StyleUnderline"/>
          <w:highlight w:val="green"/>
        </w:rPr>
        <w:t xml:space="preserve">  </w:t>
      </w:r>
      <w:proofErr w:type="gramStart"/>
      <w:r w:rsidRPr="00992F8A">
        <w:rPr>
          <w:rStyle w:val="StyleUnderline"/>
          <w:highlight w:val="green"/>
        </w:rPr>
        <w:t>of  algorithmic</w:t>
      </w:r>
      <w:proofErr w:type="gramEnd"/>
      <w:r w:rsidRPr="00992F8A">
        <w:rPr>
          <w:rStyle w:val="StyleUnderline"/>
          <w:highlight w:val="green"/>
        </w:rPr>
        <w:t xml:space="preserve">  governance</w:t>
      </w:r>
      <w:r w:rsidRPr="00AA2D42">
        <w:rPr>
          <w:sz w:val="16"/>
        </w:rPr>
        <w:t xml:space="preserve">.  </w:t>
      </w:r>
      <w:proofErr w:type="gramStart"/>
      <w:r w:rsidRPr="00AA2D42">
        <w:rPr>
          <w:sz w:val="16"/>
        </w:rPr>
        <w:t>The  absence</w:t>
      </w:r>
      <w:proofErr w:type="gramEnd"/>
      <w:r w:rsidRPr="00AA2D42">
        <w:rPr>
          <w:sz w:val="16"/>
        </w:rPr>
        <w:t xml:space="preserve">  </w:t>
      </w:r>
      <w:proofErr w:type="gramStart"/>
      <w:r w:rsidRPr="00AA2D42">
        <w:rPr>
          <w:sz w:val="16"/>
        </w:rPr>
        <w:t>of  consensus</w:t>
      </w:r>
      <w:proofErr w:type="gramEnd"/>
      <w:r w:rsidRPr="00AA2D42">
        <w:rPr>
          <w:sz w:val="16"/>
        </w:rPr>
        <w:t xml:space="preserve">  </w:t>
      </w:r>
      <w:proofErr w:type="gramStart"/>
      <w:r w:rsidRPr="00AA2D42">
        <w:rPr>
          <w:sz w:val="16"/>
        </w:rPr>
        <w:t>on  the</w:t>
      </w:r>
      <w:proofErr w:type="gramEnd"/>
      <w:r w:rsidRPr="00AA2D42">
        <w:rPr>
          <w:sz w:val="16"/>
        </w:rPr>
        <w:t xml:space="preserve"> nature of platform work, combined with the legal profession’s limited digital literacy, further delays </w:t>
      </w:r>
      <w:proofErr w:type="gramStart"/>
      <w:r w:rsidRPr="00AA2D42">
        <w:rPr>
          <w:sz w:val="16"/>
        </w:rPr>
        <w:t>meaningful  reform</w:t>
      </w:r>
      <w:proofErr w:type="gramEnd"/>
      <w:r w:rsidRPr="00AA2D42">
        <w:rPr>
          <w:sz w:val="16"/>
        </w:rPr>
        <w:t xml:space="preserve">.  </w:t>
      </w:r>
      <w:proofErr w:type="gramStart"/>
      <w:r w:rsidRPr="00AA2D42">
        <w:rPr>
          <w:sz w:val="16"/>
        </w:rPr>
        <w:t>These  conditions</w:t>
      </w:r>
      <w:proofErr w:type="gramEnd"/>
      <w:r w:rsidRPr="00AA2D42">
        <w:rPr>
          <w:sz w:val="16"/>
        </w:rPr>
        <w:t xml:space="preserve">  </w:t>
      </w:r>
      <w:proofErr w:type="gramStart"/>
      <w:r w:rsidRPr="00AA2D42">
        <w:rPr>
          <w:sz w:val="16"/>
        </w:rPr>
        <w:t>explain  why</w:t>
      </w:r>
      <w:proofErr w:type="gramEnd"/>
      <w:r w:rsidRPr="00AA2D42">
        <w:rPr>
          <w:sz w:val="16"/>
        </w:rPr>
        <w:t xml:space="preserve">  </w:t>
      </w:r>
      <w:proofErr w:type="gramStart"/>
      <w:r w:rsidRPr="00AA2D42">
        <w:rPr>
          <w:sz w:val="16"/>
        </w:rPr>
        <w:t>platform  workers</w:t>
      </w:r>
      <w:proofErr w:type="gramEnd"/>
      <w:r w:rsidRPr="00AA2D42">
        <w:rPr>
          <w:sz w:val="16"/>
        </w:rPr>
        <w:t xml:space="preserve">  </w:t>
      </w:r>
      <w:proofErr w:type="gramStart"/>
      <w:r w:rsidRPr="00AA2D42">
        <w:rPr>
          <w:sz w:val="16"/>
        </w:rPr>
        <w:t>continue  to</w:t>
      </w:r>
      <w:proofErr w:type="gramEnd"/>
      <w:r w:rsidRPr="00AA2D42">
        <w:rPr>
          <w:sz w:val="16"/>
        </w:rPr>
        <w:t xml:space="preserve">  </w:t>
      </w:r>
      <w:proofErr w:type="gramStart"/>
      <w:r w:rsidRPr="00AA2D42">
        <w:rPr>
          <w:sz w:val="16"/>
        </w:rPr>
        <w:t>fall  outside</w:t>
      </w:r>
      <w:proofErr w:type="gramEnd"/>
      <w:r w:rsidRPr="00AA2D42">
        <w:rPr>
          <w:sz w:val="16"/>
        </w:rPr>
        <w:t xml:space="preserve">  the </w:t>
      </w:r>
      <w:proofErr w:type="gramStart"/>
      <w:r w:rsidRPr="00AA2D42">
        <w:rPr>
          <w:sz w:val="16"/>
        </w:rPr>
        <w:t>protective  scope</w:t>
      </w:r>
      <w:proofErr w:type="gramEnd"/>
      <w:r w:rsidRPr="00AA2D42">
        <w:rPr>
          <w:sz w:val="16"/>
        </w:rPr>
        <w:t xml:space="preserve">  </w:t>
      </w:r>
      <w:proofErr w:type="gramStart"/>
      <w:r w:rsidRPr="00AA2D42">
        <w:rPr>
          <w:sz w:val="16"/>
        </w:rPr>
        <w:t>of  labor</w:t>
      </w:r>
      <w:proofErr w:type="gramEnd"/>
      <w:r w:rsidRPr="00AA2D42">
        <w:rPr>
          <w:sz w:val="16"/>
        </w:rPr>
        <w:t xml:space="preserve">  </w:t>
      </w:r>
      <w:proofErr w:type="gramStart"/>
      <w:r w:rsidRPr="00AA2D42">
        <w:rPr>
          <w:sz w:val="16"/>
        </w:rPr>
        <w:t>law,  despite</w:t>
      </w:r>
      <w:proofErr w:type="gramEnd"/>
      <w:r w:rsidRPr="00AA2D42">
        <w:rPr>
          <w:sz w:val="16"/>
        </w:rPr>
        <w:t xml:space="preserve">  </w:t>
      </w:r>
      <w:proofErr w:type="gramStart"/>
      <w:r w:rsidRPr="00AA2D42">
        <w:rPr>
          <w:sz w:val="16"/>
        </w:rPr>
        <w:t>their  economic</w:t>
      </w:r>
      <w:proofErr w:type="gramEnd"/>
      <w:r w:rsidRPr="00AA2D42">
        <w:rPr>
          <w:sz w:val="16"/>
        </w:rPr>
        <w:t xml:space="preserve">  </w:t>
      </w:r>
      <w:proofErr w:type="gramStart"/>
      <w:r w:rsidRPr="00AA2D42">
        <w:rPr>
          <w:sz w:val="16"/>
        </w:rPr>
        <w:t>dependency  and</w:t>
      </w:r>
      <w:proofErr w:type="gramEnd"/>
      <w:r w:rsidRPr="00AA2D42">
        <w:rPr>
          <w:sz w:val="16"/>
        </w:rPr>
        <w:t xml:space="preserve">  </w:t>
      </w:r>
      <w:proofErr w:type="gramStart"/>
      <w:r w:rsidRPr="00AA2D42">
        <w:rPr>
          <w:sz w:val="16"/>
        </w:rPr>
        <w:t>subjection  to</w:t>
      </w:r>
      <w:proofErr w:type="gramEnd"/>
      <w:r w:rsidRPr="00AA2D42">
        <w:rPr>
          <w:sz w:val="16"/>
        </w:rPr>
        <w:t xml:space="preserve">  managerial control.</w:t>
      </w:r>
    </w:p>
    <w:p w14:paraId="37AF4868" w14:textId="77777777" w:rsidR="007F73B9" w:rsidRPr="00B33F5E" w:rsidRDefault="007F73B9" w:rsidP="007F73B9">
      <w:pPr>
        <w:rPr>
          <w:sz w:val="16"/>
        </w:rPr>
      </w:pPr>
      <w:r w:rsidRPr="007D4398">
        <w:rPr>
          <w:rStyle w:val="StyleUnderline"/>
        </w:rPr>
        <w:t>The interplay of</w:t>
      </w:r>
      <w:r w:rsidRPr="00AA2D42">
        <w:rPr>
          <w:rStyle w:val="StyleUnderline"/>
        </w:rPr>
        <w:t xml:space="preserve"> </w:t>
      </w:r>
      <w:r w:rsidRPr="00064934">
        <w:rPr>
          <w:rStyle w:val="StyleUnderline"/>
        </w:rPr>
        <w:t xml:space="preserve">technological opacity and legal ambiguity reinforces the </w:t>
      </w:r>
      <w:r w:rsidRPr="00064934">
        <w:rPr>
          <w:rStyle w:val="Emphasis"/>
        </w:rPr>
        <w:t>precarious position</w:t>
      </w:r>
      <w:r w:rsidRPr="00064934">
        <w:rPr>
          <w:rStyle w:val="StyleUnderline"/>
        </w:rPr>
        <w:t xml:space="preserve"> </w:t>
      </w:r>
      <w:proofErr w:type="gramStart"/>
      <w:r w:rsidRPr="00064934">
        <w:rPr>
          <w:rStyle w:val="StyleUnderline"/>
        </w:rPr>
        <w:t>of  platform</w:t>
      </w:r>
      <w:proofErr w:type="gramEnd"/>
      <w:r w:rsidRPr="00064934">
        <w:rPr>
          <w:rStyle w:val="StyleUnderline"/>
        </w:rPr>
        <w:t xml:space="preserve">  workers.  </w:t>
      </w:r>
      <w:proofErr w:type="gramStart"/>
      <w:r w:rsidRPr="00064934">
        <w:rPr>
          <w:rStyle w:val="StyleUnderline"/>
        </w:rPr>
        <w:t>Algorithmic  management</w:t>
      </w:r>
      <w:proofErr w:type="gramEnd"/>
      <w:r w:rsidRPr="00064934">
        <w:rPr>
          <w:rStyle w:val="StyleUnderline"/>
        </w:rPr>
        <w:t xml:space="preserve">  </w:t>
      </w:r>
      <w:proofErr w:type="gramStart"/>
      <w:r w:rsidRPr="00064934">
        <w:rPr>
          <w:rStyle w:val="StyleUnderline"/>
        </w:rPr>
        <w:t xml:space="preserve">often  </w:t>
      </w:r>
      <w:r w:rsidRPr="00064934">
        <w:rPr>
          <w:rStyle w:val="Emphasis"/>
        </w:rPr>
        <w:t>conceals</w:t>
      </w:r>
      <w:proofErr w:type="gramEnd"/>
      <w:r w:rsidRPr="00064934">
        <w:rPr>
          <w:rStyle w:val="StyleUnderline"/>
        </w:rPr>
        <w:t xml:space="preserve">  </w:t>
      </w:r>
      <w:proofErr w:type="gramStart"/>
      <w:r w:rsidRPr="00064934">
        <w:rPr>
          <w:rStyle w:val="StyleUnderline"/>
        </w:rPr>
        <w:t>traditional  markers</w:t>
      </w:r>
      <w:proofErr w:type="gramEnd"/>
      <w:r w:rsidRPr="00064934">
        <w:rPr>
          <w:rStyle w:val="StyleUnderline"/>
        </w:rPr>
        <w:t xml:space="preserve">  </w:t>
      </w:r>
      <w:proofErr w:type="gramStart"/>
      <w:r w:rsidRPr="00064934">
        <w:rPr>
          <w:rStyle w:val="StyleUnderline"/>
        </w:rPr>
        <w:t>of  employment</w:t>
      </w:r>
      <w:proofErr w:type="gramEnd"/>
      <w:r w:rsidRPr="00064934">
        <w:rPr>
          <w:sz w:val="16"/>
        </w:rPr>
        <w:t xml:space="preserve">, </w:t>
      </w:r>
      <w:proofErr w:type="gramStart"/>
      <w:r w:rsidRPr="00064934">
        <w:rPr>
          <w:sz w:val="16"/>
        </w:rPr>
        <w:t>making  it</w:t>
      </w:r>
      <w:proofErr w:type="gramEnd"/>
      <w:r w:rsidRPr="00064934">
        <w:rPr>
          <w:sz w:val="16"/>
        </w:rPr>
        <w:t xml:space="preserve">  </w:t>
      </w:r>
      <w:proofErr w:type="gramStart"/>
      <w:r w:rsidRPr="00064934">
        <w:rPr>
          <w:sz w:val="16"/>
        </w:rPr>
        <w:t>difficult  for</w:t>
      </w:r>
      <w:proofErr w:type="gramEnd"/>
      <w:r w:rsidRPr="00064934">
        <w:rPr>
          <w:sz w:val="16"/>
        </w:rPr>
        <w:t xml:space="preserve">  </w:t>
      </w:r>
      <w:proofErr w:type="gramStart"/>
      <w:r w:rsidRPr="00064934">
        <w:rPr>
          <w:sz w:val="16"/>
        </w:rPr>
        <w:t>judges  or</w:t>
      </w:r>
      <w:proofErr w:type="gramEnd"/>
      <w:r w:rsidRPr="00064934">
        <w:rPr>
          <w:sz w:val="16"/>
        </w:rPr>
        <w:t xml:space="preserve">  </w:t>
      </w:r>
      <w:proofErr w:type="gramStart"/>
      <w:r w:rsidRPr="00064934">
        <w:rPr>
          <w:sz w:val="16"/>
        </w:rPr>
        <w:t>regulators  to</w:t>
      </w:r>
      <w:proofErr w:type="gramEnd"/>
      <w:r w:rsidRPr="00064934">
        <w:rPr>
          <w:sz w:val="16"/>
        </w:rPr>
        <w:t xml:space="preserve">  </w:t>
      </w:r>
      <w:proofErr w:type="gramStart"/>
      <w:r w:rsidRPr="00064934">
        <w:rPr>
          <w:sz w:val="16"/>
        </w:rPr>
        <w:t>identify  subordination</w:t>
      </w:r>
      <w:proofErr w:type="gramEnd"/>
      <w:r w:rsidRPr="00064934">
        <w:rPr>
          <w:sz w:val="16"/>
        </w:rPr>
        <w:t xml:space="preserve">.  </w:t>
      </w:r>
      <w:proofErr w:type="gramStart"/>
      <w:r w:rsidRPr="00064934">
        <w:rPr>
          <w:rStyle w:val="StyleUnderline"/>
        </w:rPr>
        <w:t>In  this</w:t>
      </w:r>
      <w:proofErr w:type="gramEnd"/>
      <w:r w:rsidRPr="00064934">
        <w:rPr>
          <w:rStyle w:val="StyleUnderline"/>
        </w:rPr>
        <w:t xml:space="preserve">  </w:t>
      </w:r>
      <w:proofErr w:type="gramStart"/>
      <w:r w:rsidRPr="00064934">
        <w:rPr>
          <w:rStyle w:val="StyleUnderline"/>
        </w:rPr>
        <w:t>context,  conventional</w:t>
      </w:r>
      <w:proofErr w:type="gramEnd"/>
      <w:r w:rsidRPr="00064934">
        <w:rPr>
          <w:rStyle w:val="StyleUnderline"/>
        </w:rPr>
        <w:t xml:space="preserve"> tests</w:t>
      </w:r>
      <w:r w:rsidRPr="00064934">
        <w:rPr>
          <w:sz w:val="16"/>
        </w:rPr>
        <w:t xml:space="preserve">    of    employment—</w:t>
      </w:r>
      <w:r w:rsidRPr="00064934">
        <w:rPr>
          <w:rStyle w:val="StyleUnderline"/>
        </w:rPr>
        <w:t xml:space="preserve">such    as    </w:t>
      </w:r>
      <w:proofErr w:type="gramStart"/>
      <w:r w:rsidRPr="00064934">
        <w:rPr>
          <w:rStyle w:val="StyleUnderline"/>
        </w:rPr>
        <w:t>control</w:t>
      </w:r>
      <w:r w:rsidRPr="00064934">
        <w:rPr>
          <w:sz w:val="16"/>
        </w:rPr>
        <w:t xml:space="preserve">,   </w:t>
      </w:r>
      <w:proofErr w:type="gramEnd"/>
      <w:r w:rsidRPr="00064934">
        <w:rPr>
          <w:sz w:val="16"/>
        </w:rPr>
        <w:t xml:space="preserve"> </w:t>
      </w:r>
      <w:proofErr w:type="gramStart"/>
      <w:r w:rsidRPr="00064934">
        <w:rPr>
          <w:sz w:val="16"/>
        </w:rPr>
        <w:t xml:space="preserve">integration,   </w:t>
      </w:r>
      <w:proofErr w:type="gramEnd"/>
      <w:r w:rsidRPr="00064934">
        <w:rPr>
          <w:sz w:val="16"/>
        </w:rPr>
        <w:t xml:space="preserve"> and</w:t>
      </w:r>
      <w:r w:rsidRPr="00AA2D42">
        <w:rPr>
          <w:sz w:val="16"/>
        </w:rPr>
        <w:t xml:space="preserve">    economic    dependency—</w:t>
      </w:r>
      <w:r w:rsidRPr="00992F8A">
        <w:rPr>
          <w:rStyle w:val="Emphasis"/>
          <w:highlight w:val="green"/>
        </w:rPr>
        <w:t>require reinterpretation</w:t>
      </w:r>
      <w:r w:rsidRPr="00AA2D42">
        <w:rPr>
          <w:sz w:val="16"/>
        </w:rPr>
        <w:t xml:space="preserve">.  </w:t>
      </w:r>
      <w:proofErr w:type="gramStart"/>
      <w:r w:rsidRPr="00992F8A">
        <w:rPr>
          <w:rStyle w:val="StyleUnderline"/>
          <w:highlight w:val="green"/>
        </w:rPr>
        <w:t>Legal  systems</w:t>
      </w:r>
      <w:proofErr w:type="gramEnd"/>
      <w:r w:rsidRPr="00992F8A">
        <w:rPr>
          <w:rStyle w:val="StyleUnderline"/>
          <w:highlight w:val="green"/>
        </w:rPr>
        <w:t xml:space="preserve">  </w:t>
      </w:r>
      <w:proofErr w:type="gramStart"/>
      <w:r w:rsidRPr="00992F8A">
        <w:rPr>
          <w:rStyle w:val="StyleUnderline"/>
          <w:highlight w:val="green"/>
        </w:rPr>
        <w:t>must  move</w:t>
      </w:r>
      <w:proofErr w:type="gramEnd"/>
      <w:r w:rsidRPr="00992F8A">
        <w:rPr>
          <w:rStyle w:val="StyleUnderline"/>
          <w:highlight w:val="green"/>
        </w:rPr>
        <w:t xml:space="preserve">  </w:t>
      </w:r>
      <w:proofErr w:type="gramStart"/>
      <w:r w:rsidRPr="00992F8A">
        <w:rPr>
          <w:rStyle w:val="StyleUnderline"/>
          <w:highlight w:val="green"/>
        </w:rPr>
        <w:t xml:space="preserve">beyond  </w:t>
      </w:r>
      <w:r w:rsidRPr="00992F8A">
        <w:rPr>
          <w:rStyle w:val="Emphasis"/>
          <w:highlight w:val="green"/>
        </w:rPr>
        <w:t>rigid</w:t>
      </w:r>
      <w:proofErr w:type="gramEnd"/>
      <w:r w:rsidRPr="00992F8A">
        <w:rPr>
          <w:rStyle w:val="Emphasis"/>
          <w:highlight w:val="green"/>
        </w:rPr>
        <w:t xml:space="preserve">  </w:t>
      </w:r>
      <w:proofErr w:type="gramStart"/>
      <w:r w:rsidRPr="00992F8A">
        <w:rPr>
          <w:rStyle w:val="Emphasis"/>
          <w:highlight w:val="green"/>
        </w:rPr>
        <w:t>classifications</w:t>
      </w:r>
      <w:r w:rsidRPr="00AA2D42">
        <w:rPr>
          <w:sz w:val="16"/>
        </w:rPr>
        <w:t xml:space="preserve">  </w:t>
      </w:r>
      <w:r w:rsidRPr="007E6FBD">
        <w:rPr>
          <w:rStyle w:val="StyleUnderline"/>
        </w:rPr>
        <w:t>and</w:t>
      </w:r>
      <w:proofErr w:type="gramEnd"/>
      <w:r w:rsidRPr="007E6FBD">
        <w:rPr>
          <w:rStyle w:val="StyleUnderline"/>
        </w:rPr>
        <w:t xml:space="preserve">  </w:t>
      </w:r>
      <w:proofErr w:type="gramStart"/>
      <w:r w:rsidRPr="007E6FBD">
        <w:rPr>
          <w:rStyle w:val="StyleUnderline"/>
        </w:rPr>
        <w:t>toward  more</w:t>
      </w:r>
      <w:proofErr w:type="gramEnd"/>
      <w:r w:rsidRPr="007E6FBD">
        <w:rPr>
          <w:rStyle w:val="StyleUnderline"/>
        </w:rPr>
        <w:t xml:space="preserve">  </w:t>
      </w:r>
      <w:r w:rsidRPr="007E6FBD">
        <w:rPr>
          <w:rStyle w:val="Emphasis"/>
        </w:rPr>
        <w:t>flexible, functional criteria</w:t>
      </w:r>
      <w:r w:rsidRPr="007E6FBD">
        <w:rPr>
          <w:rStyle w:val="StyleUnderline"/>
        </w:rPr>
        <w:t xml:space="preserve"> </w:t>
      </w:r>
      <w:r w:rsidRPr="00AA2D42">
        <w:rPr>
          <w:sz w:val="16"/>
        </w:rPr>
        <w:t xml:space="preserve">that account for the evolving nature of labor relations. The results underscore the urgency of rethinking core legal categories </w:t>
      </w:r>
      <w:proofErr w:type="gramStart"/>
      <w:r w:rsidRPr="00AA2D42">
        <w:rPr>
          <w:sz w:val="16"/>
        </w:rPr>
        <w:t>in light of</w:t>
      </w:r>
      <w:proofErr w:type="gramEnd"/>
      <w:r w:rsidRPr="00AA2D42">
        <w:rPr>
          <w:sz w:val="16"/>
        </w:rPr>
        <w:t xml:space="preserve"> digital transformation.</w:t>
      </w:r>
    </w:p>
    <w:p w14:paraId="5A7990CD" w14:textId="26AF7FC9" w:rsidR="007F73B9" w:rsidRPr="007B6A4C" w:rsidRDefault="007F73B9" w:rsidP="007F73B9">
      <w:pPr>
        <w:pStyle w:val="Heading4"/>
      </w:pPr>
      <w:r>
        <w:t xml:space="preserve">Algorithmic opacity </w:t>
      </w:r>
      <w:r>
        <w:rPr>
          <w:u w:val="single"/>
        </w:rPr>
        <w:t xml:space="preserve">greenlights </w:t>
      </w:r>
      <w:r>
        <w:t xml:space="preserve">mass surveillance. Especially in </w:t>
      </w:r>
      <w:r>
        <w:rPr>
          <w:u w:val="single"/>
        </w:rPr>
        <w:t>location services</w:t>
      </w:r>
      <w:r>
        <w:t xml:space="preserve">, the </w:t>
      </w:r>
      <w:r>
        <w:rPr>
          <w:u w:val="single"/>
        </w:rPr>
        <w:t xml:space="preserve">swaths </w:t>
      </w:r>
      <w:r>
        <w:t xml:space="preserve">of data </w:t>
      </w:r>
      <w:proofErr w:type="gramStart"/>
      <w:r>
        <w:t>serves</w:t>
      </w:r>
      <w:proofErr w:type="gramEnd"/>
      <w:r>
        <w:t xml:space="preserve"> as the </w:t>
      </w:r>
      <w:r>
        <w:rPr>
          <w:u w:val="single"/>
        </w:rPr>
        <w:t xml:space="preserve">perfect vehicle </w:t>
      </w:r>
      <w:r>
        <w:t xml:space="preserve">for </w:t>
      </w:r>
      <w:r>
        <w:rPr>
          <w:u w:val="single"/>
        </w:rPr>
        <w:t xml:space="preserve">omnipresent </w:t>
      </w:r>
      <w:r>
        <w:t xml:space="preserve">yet </w:t>
      </w:r>
      <w:r>
        <w:rPr>
          <w:u w:val="single"/>
        </w:rPr>
        <w:t xml:space="preserve">covert </w:t>
      </w:r>
      <w:r>
        <w:t>surveillance.</w:t>
      </w:r>
    </w:p>
    <w:p w14:paraId="04B4EC35" w14:textId="77777777" w:rsidR="007F73B9" w:rsidRPr="004312F0" w:rsidRDefault="007F73B9" w:rsidP="007F73B9">
      <w:pPr>
        <w:rPr>
          <w:rStyle w:val="Style13ptBold"/>
        </w:rPr>
      </w:pPr>
      <w:r>
        <w:rPr>
          <w:rStyle w:val="Style13ptBold"/>
        </w:rPr>
        <w:t xml:space="preserve">Lu 24 </w:t>
      </w:r>
      <w:r>
        <w:t>– f</w:t>
      </w:r>
      <w:r w:rsidRPr="004312F0">
        <w:t>aculty fellow at the University of Michigan Law School</w:t>
      </w:r>
      <w:r>
        <w:t>.</w:t>
      </w:r>
    </w:p>
    <w:p w14:paraId="2BD657AA" w14:textId="77777777" w:rsidR="007F73B9" w:rsidRPr="00917F52" w:rsidRDefault="007F73B9" w:rsidP="007F73B9">
      <w:r w:rsidRPr="00D62149">
        <w:t>Sylvia Lu</w:t>
      </w:r>
      <w:r>
        <w:t xml:space="preserve">, “Data Privacy, Human Rights, and Algorithmic Opacity,” California Law Review, Vol. 110, 6/7/24, </w:t>
      </w:r>
      <w:r w:rsidRPr="00917F52">
        <w:t>https://repository.la</w:t>
      </w:r>
      <w:r w:rsidRPr="00D62149">
        <w:t>w.umich.edu/cgi/viewcontent.cgi?article=1003&amp;context=research</w:t>
      </w:r>
    </w:p>
    <w:p w14:paraId="58EDE741" w14:textId="77777777" w:rsidR="007F73B9" w:rsidRPr="0006525B" w:rsidRDefault="007F73B9" w:rsidP="007F73B9">
      <w:pPr>
        <w:rPr>
          <w:sz w:val="16"/>
        </w:rPr>
      </w:pPr>
      <w:r w:rsidRPr="0006525B">
        <w:rPr>
          <w:sz w:val="16"/>
        </w:rPr>
        <w:t xml:space="preserve">Decades ago, it was difficult to imagine a reality in which artificial intelligence (AI) could penetrate every corner of our private lives to track, commodify, and trade our inner selves for commercial interests.1 Within just a few decades, </w:t>
      </w:r>
      <w:r w:rsidRPr="00917F52">
        <w:rPr>
          <w:rStyle w:val="StyleUnderline"/>
        </w:rPr>
        <w:t xml:space="preserve">the private sector has seen a wild proliferation </w:t>
      </w:r>
      <w:r w:rsidRPr="00720379">
        <w:rPr>
          <w:rStyle w:val="StyleUnderline"/>
        </w:rPr>
        <w:t xml:space="preserve">of AI systems, many of which are more </w:t>
      </w:r>
      <w:r w:rsidRPr="00720379">
        <w:rPr>
          <w:rStyle w:val="Emphasis"/>
        </w:rPr>
        <w:t>powerful</w:t>
      </w:r>
      <w:r w:rsidRPr="00720379">
        <w:rPr>
          <w:rStyle w:val="StyleUnderline"/>
        </w:rPr>
        <w:t xml:space="preserve"> and </w:t>
      </w:r>
      <w:r w:rsidRPr="00720379">
        <w:rPr>
          <w:rStyle w:val="Emphasis"/>
        </w:rPr>
        <w:t>penetrating</w:t>
      </w:r>
      <w:r w:rsidRPr="00917F52">
        <w:rPr>
          <w:rStyle w:val="StyleUnderline"/>
        </w:rPr>
        <w:t xml:space="preserve"> than anticipated</w:t>
      </w:r>
      <w:r w:rsidRPr="0006525B">
        <w:rPr>
          <w:sz w:val="16"/>
        </w:rPr>
        <w:t xml:space="preserve">. 2 As a radically disruptive innovation, AI enables firms to complete complex and time- consuming tasks at record speeds. </w:t>
      </w:r>
      <w:r w:rsidRPr="00917F52">
        <w:rPr>
          <w:rStyle w:val="StyleUnderline"/>
        </w:rPr>
        <w:t>These new capabilities</w:t>
      </w:r>
      <w:r w:rsidRPr="0006525B">
        <w:rPr>
          <w:sz w:val="16"/>
        </w:rPr>
        <w:t xml:space="preserve">, however, </w:t>
      </w:r>
      <w:r w:rsidRPr="00917F52">
        <w:rPr>
          <w:rStyle w:val="StyleUnderline"/>
        </w:rPr>
        <w:t xml:space="preserve">come with </w:t>
      </w:r>
      <w:r w:rsidRPr="00992F8A">
        <w:rPr>
          <w:rStyle w:val="StyleUnderline"/>
          <w:highlight w:val="green"/>
        </w:rPr>
        <w:t xml:space="preserve">AI’s </w:t>
      </w:r>
      <w:r w:rsidRPr="00720379">
        <w:rPr>
          <w:rStyle w:val="StyleUnderline"/>
        </w:rPr>
        <w:t xml:space="preserve">overwhelming </w:t>
      </w:r>
      <w:r w:rsidRPr="00992F8A">
        <w:rPr>
          <w:rStyle w:val="StyleUnderline"/>
          <w:highlight w:val="green"/>
        </w:rPr>
        <w:t xml:space="preserve">potential for </w:t>
      </w:r>
      <w:r w:rsidRPr="00992F8A">
        <w:rPr>
          <w:rStyle w:val="Emphasis"/>
          <w:highlight w:val="green"/>
        </w:rPr>
        <w:t>omnipresent</w:t>
      </w:r>
      <w:r w:rsidRPr="00992F8A">
        <w:rPr>
          <w:rStyle w:val="StyleUnderline"/>
          <w:highlight w:val="green"/>
        </w:rPr>
        <w:t xml:space="preserve"> but </w:t>
      </w:r>
      <w:r w:rsidRPr="00992F8A">
        <w:rPr>
          <w:rStyle w:val="Emphasis"/>
          <w:highlight w:val="green"/>
        </w:rPr>
        <w:t>covert surveillance</w:t>
      </w:r>
      <w:r w:rsidRPr="0006525B">
        <w:rPr>
          <w:sz w:val="16"/>
        </w:rPr>
        <w:t xml:space="preserve">.3 With this potential, </w:t>
      </w:r>
      <w:r w:rsidRPr="00720379">
        <w:rPr>
          <w:rStyle w:val="StyleUnderline"/>
        </w:rPr>
        <w:t>AI</w:t>
      </w:r>
      <w:r w:rsidRPr="00917F52">
        <w:rPr>
          <w:rStyle w:val="StyleUnderline"/>
        </w:rPr>
        <w:t xml:space="preserve"> </w:t>
      </w:r>
      <w:r w:rsidRPr="00992F8A">
        <w:rPr>
          <w:rStyle w:val="StyleUnderline"/>
          <w:highlight w:val="green"/>
        </w:rPr>
        <w:t>systems</w:t>
      </w:r>
      <w:r w:rsidRPr="00917F52">
        <w:rPr>
          <w:rStyle w:val="StyleUnderline"/>
        </w:rPr>
        <w:t xml:space="preserve"> </w:t>
      </w:r>
      <w:r w:rsidRPr="00720379">
        <w:rPr>
          <w:rStyle w:val="StyleUnderline"/>
        </w:rPr>
        <w:t xml:space="preserve">can </w:t>
      </w:r>
      <w:r w:rsidRPr="00992F8A">
        <w:rPr>
          <w:rStyle w:val="Emphasis"/>
          <w:highlight w:val="green"/>
        </w:rPr>
        <w:t>collect, process, and transfer private info</w:t>
      </w:r>
      <w:r w:rsidRPr="00720379">
        <w:rPr>
          <w:rStyle w:val="Emphasis"/>
        </w:rPr>
        <w:t>rmation</w:t>
      </w:r>
      <w:r w:rsidRPr="00917F52">
        <w:rPr>
          <w:rStyle w:val="StyleUnderline"/>
        </w:rPr>
        <w:t xml:space="preserve"> that we would not otherwise disclose</w:t>
      </w:r>
      <w:r w:rsidRPr="0006525B">
        <w:rPr>
          <w:sz w:val="16"/>
        </w:rPr>
        <w:t xml:space="preserve">.4 For instance, facial recognition technologies have been used to capture large quantities of biometric data from numerous user photos and videos. 5 </w:t>
      </w:r>
      <w:r w:rsidRPr="00720379">
        <w:rPr>
          <w:rStyle w:val="StyleUnderline"/>
        </w:rPr>
        <w:t>Tracking</w:t>
      </w:r>
      <w:r w:rsidRPr="00992F8A">
        <w:rPr>
          <w:rStyle w:val="StyleUnderline"/>
          <w:highlight w:val="green"/>
        </w:rPr>
        <w:t xml:space="preserve"> apps </w:t>
      </w:r>
      <w:r w:rsidRPr="00720379">
        <w:rPr>
          <w:rStyle w:val="StyleUnderline"/>
        </w:rPr>
        <w:t xml:space="preserve">have </w:t>
      </w:r>
      <w:r w:rsidRPr="00992F8A">
        <w:rPr>
          <w:rStyle w:val="StyleUnderline"/>
          <w:highlight w:val="green"/>
        </w:rPr>
        <w:t>been</w:t>
      </w:r>
      <w:r w:rsidRPr="00917F52">
        <w:rPr>
          <w:rStyle w:val="StyleUnderline"/>
        </w:rPr>
        <w:t xml:space="preserve"> secretly </w:t>
      </w:r>
      <w:r w:rsidRPr="00992F8A">
        <w:rPr>
          <w:rStyle w:val="StyleUnderline"/>
          <w:highlight w:val="green"/>
        </w:rPr>
        <w:t xml:space="preserve">tracking </w:t>
      </w:r>
      <w:r w:rsidRPr="00720379">
        <w:rPr>
          <w:rStyle w:val="StyleUnderline"/>
        </w:rPr>
        <w:t xml:space="preserve">user </w:t>
      </w:r>
      <w:r w:rsidRPr="00992F8A">
        <w:rPr>
          <w:rStyle w:val="StyleUnderline"/>
          <w:highlight w:val="green"/>
        </w:rPr>
        <w:t xml:space="preserve">behavior to collect a </w:t>
      </w:r>
      <w:r w:rsidRPr="00992F8A">
        <w:rPr>
          <w:rStyle w:val="Emphasis"/>
          <w:highlight w:val="green"/>
        </w:rPr>
        <w:t>large volume of location info</w:t>
      </w:r>
      <w:r w:rsidRPr="00720379">
        <w:rPr>
          <w:rStyle w:val="Emphasis"/>
        </w:rPr>
        <w:t>rmation</w:t>
      </w:r>
      <w:r w:rsidRPr="0006525B">
        <w:rPr>
          <w:sz w:val="16"/>
        </w:rPr>
        <w:t>. 6 Social media algorithms have been developed to correlate one’s language usage with sensitive personal data, including political views, religious beliefs, trade union membership, and more.7</w:t>
      </w:r>
    </w:p>
    <w:p w14:paraId="39CD81EE" w14:textId="77777777" w:rsidR="007F73B9" w:rsidRPr="0006525B" w:rsidRDefault="007F73B9" w:rsidP="007F73B9">
      <w:pPr>
        <w:rPr>
          <w:sz w:val="16"/>
        </w:rPr>
      </w:pPr>
      <w:r w:rsidRPr="0006525B">
        <w:rPr>
          <w:sz w:val="16"/>
        </w:rPr>
        <w:t xml:space="preserve">In many cases, </w:t>
      </w:r>
      <w:r w:rsidRPr="0006525B">
        <w:rPr>
          <w:rStyle w:val="StyleUnderline"/>
        </w:rPr>
        <w:t xml:space="preserve">AI </w:t>
      </w:r>
      <w:r w:rsidRPr="00992F8A">
        <w:rPr>
          <w:rStyle w:val="StyleUnderline"/>
          <w:highlight w:val="green"/>
        </w:rPr>
        <w:t xml:space="preserve">systems have become the </w:t>
      </w:r>
      <w:r w:rsidRPr="00992F8A">
        <w:rPr>
          <w:rStyle w:val="Emphasis"/>
          <w:highlight w:val="green"/>
        </w:rPr>
        <w:t>power behind the throne</w:t>
      </w:r>
      <w:r w:rsidRPr="0006525B">
        <w:rPr>
          <w:sz w:val="16"/>
        </w:rPr>
        <w:t xml:space="preserve">—they lurk in the </w:t>
      </w:r>
      <w:proofErr w:type="gramStart"/>
      <w:r w:rsidRPr="0006525B">
        <w:rPr>
          <w:sz w:val="16"/>
        </w:rPr>
        <w:t>background, yet</w:t>
      </w:r>
      <w:proofErr w:type="gramEnd"/>
      <w:r w:rsidRPr="0006525B">
        <w:rPr>
          <w:sz w:val="16"/>
        </w:rPr>
        <w:t xml:space="preserve"> make crucial decisions through predictive analysis of personal data. 8 </w:t>
      </w:r>
      <w:r w:rsidRPr="0006525B">
        <w:rPr>
          <w:rStyle w:val="StyleUnderline"/>
        </w:rPr>
        <w:t>Firms have used AI to decide</w:t>
      </w:r>
      <w:r w:rsidRPr="0006525B">
        <w:rPr>
          <w:sz w:val="16"/>
        </w:rPr>
        <w:t xml:space="preserve"> what should be seen in online search results or even </w:t>
      </w:r>
      <w:r w:rsidRPr="0006525B">
        <w:rPr>
          <w:rStyle w:val="StyleUnderline"/>
        </w:rPr>
        <w:t xml:space="preserve">who should be given </w:t>
      </w:r>
      <w:r w:rsidRPr="0006525B">
        <w:rPr>
          <w:rStyle w:val="Emphasis"/>
        </w:rPr>
        <w:t>employment opportunities</w:t>
      </w:r>
      <w:r w:rsidRPr="0006525B">
        <w:rPr>
          <w:rStyle w:val="StyleUnderline"/>
        </w:rPr>
        <w:t xml:space="preserve">, and they do so at the </w:t>
      </w:r>
      <w:r w:rsidRPr="0006525B">
        <w:rPr>
          <w:rStyle w:val="Emphasis"/>
        </w:rPr>
        <w:t>cost of data privacy</w:t>
      </w:r>
      <w:r w:rsidRPr="0006525B">
        <w:rPr>
          <w:sz w:val="16"/>
        </w:rPr>
        <w:t xml:space="preserve">.9 For instance, Google has deployed algorithms to track user behavior and change search results. 10 Hospital systems and insurance companies have </w:t>
      </w:r>
      <w:r w:rsidRPr="0006525B">
        <w:rPr>
          <w:sz w:val="16"/>
        </w:rPr>
        <w:lastRenderedPageBreak/>
        <w:t xml:space="preserve">used medical algorithms to determine individual health risks and eligibility to receive medical treatment.11 Politicians and interest groups have leveraged social media algorithms to spread manipulated extremist speech to users whose posts on social media platforms implied similar political views. 12 </w:t>
      </w:r>
      <w:r w:rsidRPr="00992F8A">
        <w:rPr>
          <w:rStyle w:val="StyleUnderline"/>
          <w:highlight w:val="green"/>
        </w:rPr>
        <w:t>Without adequate oversight</w:t>
      </w:r>
      <w:r w:rsidRPr="0006525B">
        <w:rPr>
          <w:rStyle w:val="StyleUnderline"/>
        </w:rPr>
        <w:t xml:space="preserve">, such </w:t>
      </w:r>
      <w:r w:rsidRPr="00992F8A">
        <w:rPr>
          <w:rStyle w:val="StyleUnderline"/>
          <w:highlight w:val="green"/>
        </w:rPr>
        <w:t>algorithmic decision-making</w:t>
      </w:r>
      <w:r w:rsidRPr="0006525B">
        <w:rPr>
          <w:rStyle w:val="StyleUnderline"/>
        </w:rPr>
        <w:t xml:space="preserve"> processes </w:t>
      </w:r>
      <w:r w:rsidRPr="00992F8A">
        <w:rPr>
          <w:rStyle w:val="StyleUnderline"/>
          <w:highlight w:val="green"/>
        </w:rPr>
        <w:t>enable firms to</w:t>
      </w:r>
      <w:r w:rsidRPr="0006525B">
        <w:rPr>
          <w:sz w:val="16"/>
        </w:rPr>
        <w:t xml:space="preserve"> influence consumer behavior, </w:t>
      </w:r>
      <w:r w:rsidRPr="00992F8A">
        <w:rPr>
          <w:rStyle w:val="Emphasis"/>
          <w:highlight w:val="green"/>
        </w:rPr>
        <w:t>exacerbate</w:t>
      </w:r>
      <w:r w:rsidRPr="00992F8A">
        <w:rPr>
          <w:sz w:val="16"/>
          <w:highlight w:val="green"/>
        </w:rPr>
        <w:t xml:space="preserve"> </w:t>
      </w:r>
      <w:r w:rsidRPr="00720379">
        <w:rPr>
          <w:rStyle w:val="StyleUnderline"/>
        </w:rPr>
        <w:t xml:space="preserve">gross social </w:t>
      </w:r>
      <w:r w:rsidRPr="00992F8A">
        <w:rPr>
          <w:rStyle w:val="StyleUnderline"/>
          <w:highlight w:val="green"/>
        </w:rPr>
        <w:t>disparities</w:t>
      </w:r>
      <w:r w:rsidRPr="0006525B">
        <w:rPr>
          <w:sz w:val="16"/>
        </w:rPr>
        <w:t>, and even worsen unjust treatment. 13</w:t>
      </w:r>
    </w:p>
    <w:p w14:paraId="1BFE4EB8" w14:textId="77777777" w:rsidR="007F73B9" w:rsidRPr="0006525B" w:rsidRDefault="007F73B9" w:rsidP="007F73B9">
      <w:pPr>
        <w:rPr>
          <w:sz w:val="16"/>
        </w:rPr>
      </w:pPr>
      <w:r w:rsidRPr="0006525B">
        <w:rPr>
          <w:rStyle w:val="StyleUnderline"/>
        </w:rPr>
        <w:t>The use of AI</w:t>
      </w:r>
      <w:r w:rsidRPr="0006525B">
        <w:rPr>
          <w:sz w:val="16"/>
        </w:rPr>
        <w:t xml:space="preserve"> in turn not only raises data privacy issues, but also </w:t>
      </w:r>
      <w:r w:rsidRPr="0006525B">
        <w:rPr>
          <w:rStyle w:val="StyleUnderline"/>
        </w:rPr>
        <w:t xml:space="preserve">has a significant impact on the </w:t>
      </w:r>
      <w:r w:rsidRPr="0006525B">
        <w:rPr>
          <w:rStyle w:val="Emphasis"/>
        </w:rPr>
        <w:t>public domain</w:t>
      </w:r>
      <w:r w:rsidRPr="0006525B">
        <w:rPr>
          <w:rStyle w:val="StyleUnderline"/>
        </w:rPr>
        <w:t>,</w:t>
      </w:r>
      <w:r w:rsidRPr="0006525B">
        <w:rPr>
          <w:sz w:val="16"/>
        </w:rPr>
        <w:t xml:space="preserve"> in addition to a lack of accountability and legitimacy in corporate AI deployment.14 As firms have used AI to penetrate private lives, </w:t>
      </w:r>
      <w:r w:rsidRPr="00992F8A">
        <w:rPr>
          <w:rStyle w:val="StyleUnderline"/>
          <w:highlight w:val="green"/>
        </w:rPr>
        <w:t xml:space="preserve">individual control </w:t>
      </w:r>
      <w:r w:rsidRPr="00720379">
        <w:rPr>
          <w:rStyle w:val="StyleUnderline"/>
        </w:rPr>
        <w:t xml:space="preserve">over AI </w:t>
      </w:r>
      <w:r w:rsidRPr="00992F8A">
        <w:rPr>
          <w:rStyle w:val="StyleUnderline"/>
          <w:highlight w:val="green"/>
        </w:rPr>
        <w:t xml:space="preserve">has been reduced </w:t>
      </w:r>
      <w:r w:rsidRPr="00720379">
        <w:rPr>
          <w:rStyle w:val="StyleUnderline"/>
        </w:rPr>
        <w:t xml:space="preserve">under </w:t>
      </w:r>
      <w:r w:rsidRPr="00720379">
        <w:rPr>
          <w:rStyle w:val="Emphasis"/>
        </w:rPr>
        <w:t>opaque conditions</w:t>
      </w:r>
      <w:r w:rsidRPr="0006525B">
        <w:rPr>
          <w:sz w:val="16"/>
        </w:rPr>
        <w:t>, leading to a number of broader social implications. On the one hand, the implications of AI can be as imperceptible as covertly collecting personal data without consent, secretly manipulating individuals into buying a product, or spreading extreme information to targeted users. On the other hand, opaque AI systems can also be life-changing when they are used to decide who should receive medical treatment, who should get a job, and who should remain incarcerated. 15 Accordingly</w:t>
      </w:r>
      <w:r w:rsidRPr="0006525B">
        <w:rPr>
          <w:rStyle w:val="StyleUnderline"/>
        </w:rPr>
        <w:t xml:space="preserve">, </w:t>
      </w:r>
      <w:r w:rsidRPr="00992F8A">
        <w:rPr>
          <w:rStyle w:val="StyleUnderline"/>
          <w:highlight w:val="green"/>
        </w:rPr>
        <w:t xml:space="preserve">opaque </w:t>
      </w:r>
      <w:r w:rsidRPr="00720379">
        <w:rPr>
          <w:rStyle w:val="StyleUnderline"/>
        </w:rPr>
        <w:t>AI</w:t>
      </w:r>
      <w:r w:rsidRPr="0006525B">
        <w:rPr>
          <w:rStyle w:val="StyleUnderline"/>
        </w:rPr>
        <w:t xml:space="preserve"> business </w:t>
      </w:r>
      <w:r w:rsidRPr="00992F8A">
        <w:rPr>
          <w:rStyle w:val="StyleUnderline"/>
          <w:highlight w:val="green"/>
        </w:rPr>
        <w:t xml:space="preserve">applications are </w:t>
      </w:r>
      <w:r w:rsidRPr="00992F8A">
        <w:rPr>
          <w:rStyle w:val="Emphasis"/>
          <w:highlight w:val="green"/>
        </w:rPr>
        <w:t>invasive, manipulative, instigative, biased, and unfair</w:t>
      </w:r>
      <w:r w:rsidRPr="0006525B">
        <w:rPr>
          <w:rStyle w:val="StyleUnderline"/>
        </w:rPr>
        <w:t>,</w:t>
      </w:r>
      <w:r w:rsidRPr="0006525B">
        <w:rPr>
          <w:sz w:val="16"/>
        </w:rPr>
        <w:t xml:space="preserve">16 </w:t>
      </w:r>
      <w:r w:rsidRPr="00992F8A">
        <w:rPr>
          <w:rStyle w:val="StyleUnderline"/>
          <w:highlight w:val="green"/>
        </w:rPr>
        <w:t xml:space="preserve">posing threats to data privacy </w:t>
      </w:r>
      <w:r w:rsidRPr="00720379">
        <w:rPr>
          <w:rStyle w:val="StyleUnderline"/>
        </w:rPr>
        <w:t>and other democratic values like</w:t>
      </w:r>
      <w:r w:rsidRPr="00720379">
        <w:rPr>
          <w:sz w:val="16"/>
        </w:rPr>
        <w:t xml:space="preserve"> autonomy, fairness, and </w:t>
      </w:r>
      <w:r w:rsidRPr="00720379">
        <w:rPr>
          <w:rStyle w:val="Emphasis"/>
        </w:rPr>
        <w:t>transparency</w:t>
      </w:r>
      <w:r w:rsidRPr="00720379">
        <w:rPr>
          <w:sz w:val="16"/>
        </w:rPr>
        <w:t>. 17</w:t>
      </w:r>
    </w:p>
    <w:p w14:paraId="061EB8B9" w14:textId="2C3AFBF2" w:rsidR="007F73B9" w:rsidRDefault="007F73B9" w:rsidP="007F73B9">
      <w:pPr>
        <w:pStyle w:val="Heading4"/>
      </w:pPr>
      <w:r>
        <w:t>Surveillance is an existential risk. It constrains the ability to respond to global threats.</w:t>
      </w:r>
    </w:p>
    <w:p w14:paraId="63A13672" w14:textId="77777777" w:rsidR="007F73B9" w:rsidRDefault="007F73B9" w:rsidP="007F73B9">
      <w:r w:rsidRPr="003A1458">
        <w:rPr>
          <w:rStyle w:val="Style13ptBold"/>
        </w:rPr>
        <w:t>Cribb 19</w:t>
      </w:r>
      <w:r>
        <w:t xml:space="preserve"> – Professor at the University of Technology, Sydney, Co-Founder of the Council for the Human Future, Fellow at the Australian Academy of Technological Sciences and Engineering.</w:t>
      </w:r>
    </w:p>
    <w:p w14:paraId="3AB297D2" w14:textId="77777777" w:rsidR="007F73B9" w:rsidRPr="007E5B7F" w:rsidRDefault="007F73B9" w:rsidP="007F73B9">
      <w:r>
        <w:t>Julian Cribb,</w:t>
      </w:r>
      <w:bookmarkStart w:id="0" w:name="_Hlk92915218"/>
      <w:r>
        <w:t xml:space="preserve"> “6 - Food as an Existential Risk,” </w:t>
      </w:r>
      <w:r w:rsidRPr="003A1458">
        <w:t>Cambridge University Press</w:t>
      </w:r>
      <w:r>
        <w:rPr>
          <w:i/>
          <w:iCs/>
        </w:rPr>
        <w:t xml:space="preserve">, </w:t>
      </w:r>
      <w:r>
        <w:t xml:space="preserve">08-23-2019, </w:t>
      </w:r>
      <w:r w:rsidRPr="00215E54">
        <w:t>https://www.cambridge.org/core/books/abs/food-or-war/food-as-an-existential-risk/8C45279588CD572FE805B7E240DE7368</w:t>
      </w:r>
      <w:r>
        <w:t>,</w:t>
      </w:r>
    </w:p>
    <w:bookmarkEnd w:id="0"/>
    <w:p w14:paraId="7077160C" w14:textId="77777777" w:rsidR="007F73B9" w:rsidRPr="002D7648" w:rsidRDefault="007F73B9" w:rsidP="007F73B9">
      <w:pPr>
        <w:ind w:left="720"/>
        <w:rPr>
          <w:sz w:val="14"/>
        </w:rPr>
      </w:pPr>
      <w:r w:rsidRPr="002D7648">
        <w:rPr>
          <w:sz w:val="14"/>
        </w:rPr>
        <w:t xml:space="preserve">– The advent of quantum </w:t>
      </w:r>
      <w:r w:rsidRPr="00992F8A">
        <w:rPr>
          <w:rStyle w:val="Emphasis"/>
          <w:highlight w:val="green"/>
        </w:rPr>
        <w:t>computers</w:t>
      </w:r>
      <w:r w:rsidRPr="002D7648">
        <w:rPr>
          <w:sz w:val="14"/>
        </w:rPr>
        <w:t xml:space="preserve"> and blockchain herald an age in which it will be </w:t>
      </w:r>
      <w:r w:rsidRPr="00992F8A">
        <w:rPr>
          <w:rStyle w:val="StyleUnderline"/>
          <w:highlight w:val="green"/>
        </w:rPr>
        <w:t>possible to</w:t>
      </w:r>
      <w:r w:rsidRPr="00992F8A">
        <w:rPr>
          <w:sz w:val="14"/>
          <w:highlight w:val="green"/>
        </w:rPr>
        <w:t xml:space="preserve"> </w:t>
      </w:r>
      <w:r w:rsidRPr="00992F8A">
        <w:rPr>
          <w:rStyle w:val="Emphasis"/>
          <w:highlight w:val="green"/>
        </w:rPr>
        <w:t>spy on every person</w:t>
      </w:r>
      <w:r w:rsidRPr="004E390F">
        <w:rPr>
          <w:rStyle w:val="Emphasis"/>
        </w:rPr>
        <w:t xml:space="preserve"> on the planet</w:t>
      </w:r>
      <w:r w:rsidRPr="002D7648">
        <w:rPr>
          <w:sz w:val="14"/>
        </w:rPr>
        <w:t xml:space="preserve"> </w:t>
      </w:r>
      <w:r w:rsidRPr="004E390F">
        <w:rPr>
          <w:rStyle w:val="StyleUnderline"/>
        </w:rPr>
        <w:t>for the</w:t>
      </w:r>
      <w:r w:rsidRPr="002D7648">
        <w:rPr>
          <w:sz w:val="14"/>
        </w:rPr>
        <w:t xml:space="preserve"> </w:t>
      </w:r>
      <w:r w:rsidRPr="004E390F">
        <w:rPr>
          <w:rStyle w:val="Emphasis"/>
        </w:rPr>
        <w:t>whole of their lives</w:t>
      </w:r>
      <w:r w:rsidRPr="004E390F">
        <w:rPr>
          <w:rStyle w:val="StyleUnderline"/>
        </w:rPr>
        <w:t>, by</w:t>
      </w:r>
      <w:r w:rsidRPr="002D7648">
        <w:rPr>
          <w:sz w:val="14"/>
        </w:rPr>
        <w:t xml:space="preserve"> </w:t>
      </w:r>
      <w:r w:rsidRPr="004E390F">
        <w:rPr>
          <w:rStyle w:val="Emphasis"/>
        </w:rPr>
        <w:t>mining</w:t>
      </w:r>
      <w:r w:rsidRPr="002D7648">
        <w:rPr>
          <w:sz w:val="14"/>
        </w:rPr>
        <w:t xml:space="preserve"> the </w:t>
      </w:r>
      <w:r w:rsidRPr="004E390F">
        <w:rPr>
          <w:rStyle w:val="Emphasis"/>
        </w:rPr>
        <w:t>data</w:t>
      </w:r>
      <w:r w:rsidRPr="002D7648">
        <w:rPr>
          <w:sz w:val="14"/>
        </w:rPr>
        <w:t xml:space="preserve"> </w:t>
      </w:r>
      <w:r w:rsidRPr="004E390F">
        <w:rPr>
          <w:rStyle w:val="StyleUnderline"/>
        </w:rPr>
        <w:t>that</w:t>
      </w:r>
      <w:r w:rsidRPr="002D7648">
        <w:rPr>
          <w:sz w:val="14"/>
        </w:rPr>
        <w:t xml:space="preserve"> </w:t>
      </w:r>
      <w:r w:rsidRPr="004E390F">
        <w:rPr>
          <w:rStyle w:val="Emphasis"/>
        </w:rPr>
        <w:t>already exists</w:t>
      </w:r>
      <w:r w:rsidRPr="002D7648">
        <w:rPr>
          <w:sz w:val="14"/>
        </w:rPr>
        <w:t xml:space="preserve"> in their bank accounts, mobile phones and computers, medical records, CCTV, employment history, etc. In the wrong hands, </w:t>
      </w:r>
      <w:r w:rsidRPr="004E390F">
        <w:rPr>
          <w:rStyle w:val="StyleUnderline"/>
        </w:rPr>
        <w:t>this could be used to</w:t>
      </w:r>
      <w:r w:rsidRPr="002D7648">
        <w:rPr>
          <w:sz w:val="14"/>
        </w:rPr>
        <w:t xml:space="preserve"> </w:t>
      </w:r>
      <w:r w:rsidRPr="004E390F">
        <w:rPr>
          <w:rStyle w:val="Emphasis"/>
        </w:rPr>
        <w:t>influence or compel people</w:t>
      </w:r>
      <w:r w:rsidRPr="002D7648">
        <w:rPr>
          <w:sz w:val="14"/>
        </w:rPr>
        <w:t xml:space="preserve"> </w:t>
      </w:r>
      <w:r w:rsidRPr="004E390F">
        <w:rPr>
          <w:rStyle w:val="StyleUnderline"/>
        </w:rPr>
        <w:t>to</w:t>
      </w:r>
      <w:r w:rsidRPr="002D7648">
        <w:rPr>
          <w:sz w:val="14"/>
        </w:rPr>
        <w:t xml:space="preserve"> </w:t>
      </w:r>
      <w:r w:rsidRPr="004E390F">
        <w:rPr>
          <w:rStyle w:val="Emphasis"/>
        </w:rPr>
        <w:t>vote for dictators</w:t>
      </w:r>
      <w:r w:rsidRPr="004E390F">
        <w:rPr>
          <w:rStyle w:val="StyleUnderline"/>
        </w:rPr>
        <w:t xml:space="preserve">. </w:t>
      </w:r>
      <w:r w:rsidRPr="00992F8A">
        <w:rPr>
          <w:rStyle w:val="StyleUnderline"/>
          <w:highlight w:val="green"/>
        </w:rPr>
        <w:t>In terms of</w:t>
      </w:r>
      <w:r w:rsidRPr="002D7648">
        <w:rPr>
          <w:sz w:val="14"/>
        </w:rPr>
        <w:t xml:space="preserve"> </w:t>
      </w:r>
      <w:r w:rsidRPr="004E390F">
        <w:rPr>
          <w:rStyle w:val="Emphasis"/>
        </w:rPr>
        <w:t xml:space="preserve">human </w:t>
      </w:r>
      <w:r w:rsidRPr="00992F8A">
        <w:rPr>
          <w:rStyle w:val="Emphasis"/>
          <w:highlight w:val="green"/>
        </w:rPr>
        <w:t>survival</w:t>
      </w:r>
      <w:r w:rsidRPr="004E390F">
        <w:rPr>
          <w:rStyle w:val="StyleUnderline"/>
        </w:rPr>
        <w:t xml:space="preserve">, it </w:t>
      </w:r>
      <w:r w:rsidRPr="00992F8A">
        <w:rPr>
          <w:rStyle w:val="StyleUnderline"/>
          <w:highlight w:val="green"/>
        </w:rPr>
        <w:t>could</w:t>
      </w:r>
      <w:r w:rsidRPr="004E390F">
        <w:rPr>
          <w:rStyle w:val="StyleUnderline"/>
        </w:rPr>
        <w:t xml:space="preserve"> be used to</w:t>
      </w:r>
      <w:r w:rsidRPr="002D7648">
        <w:rPr>
          <w:sz w:val="14"/>
        </w:rPr>
        <w:t xml:space="preserve"> </w:t>
      </w:r>
      <w:r w:rsidRPr="00992F8A">
        <w:rPr>
          <w:rStyle w:val="Emphasis"/>
          <w:highlight w:val="green"/>
        </w:rPr>
        <w:t>enforce beliefs</w:t>
      </w:r>
      <w:r w:rsidRPr="002D7648">
        <w:rPr>
          <w:sz w:val="14"/>
        </w:rPr>
        <w:t xml:space="preserve"> </w:t>
      </w:r>
      <w:r w:rsidRPr="00C96DB8">
        <w:rPr>
          <w:rStyle w:val="StyleUnderline"/>
        </w:rPr>
        <w:t xml:space="preserve">– </w:t>
      </w:r>
      <w:r w:rsidRPr="00992F8A">
        <w:rPr>
          <w:rStyle w:val="StyleUnderline"/>
          <w:highlight w:val="green"/>
        </w:rPr>
        <w:t>like</w:t>
      </w:r>
      <w:r w:rsidRPr="00992F8A">
        <w:rPr>
          <w:sz w:val="14"/>
          <w:highlight w:val="green"/>
        </w:rPr>
        <w:t xml:space="preserve"> </w:t>
      </w:r>
      <w:r w:rsidRPr="00992F8A">
        <w:rPr>
          <w:rStyle w:val="Emphasis"/>
          <w:highlight w:val="green"/>
        </w:rPr>
        <w:t>climate denial</w:t>
      </w:r>
      <w:r w:rsidRPr="002D7648">
        <w:rPr>
          <w:sz w:val="14"/>
        </w:rPr>
        <w:t xml:space="preserve"> </w:t>
      </w:r>
      <w:r w:rsidRPr="00C96DB8">
        <w:rPr>
          <w:rStyle w:val="StyleUnderline"/>
        </w:rPr>
        <w:t xml:space="preserve">– </w:t>
      </w:r>
      <w:r w:rsidRPr="00992F8A">
        <w:rPr>
          <w:rStyle w:val="StyleUnderline"/>
          <w:highlight w:val="green"/>
        </w:rPr>
        <w:t>which</w:t>
      </w:r>
      <w:r w:rsidRPr="00992F8A">
        <w:rPr>
          <w:sz w:val="14"/>
          <w:highlight w:val="green"/>
        </w:rPr>
        <w:t xml:space="preserve"> </w:t>
      </w:r>
      <w:r w:rsidRPr="00992F8A">
        <w:rPr>
          <w:rStyle w:val="Emphasis"/>
          <w:highlight w:val="green"/>
        </w:rPr>
        <w:t>threaten</w:t>
      </w:r>
      <w:r w:rsidRPr="004E390F">
        <w:rPr>
          <w:rStyle w:val="Emphasis"/>
        </w:rPr>
        <w:t xml:space="preserve"> the</w:t>
      </w:r>
      <w:r w:rsidRPr="002D7648">
        <w:rPr>
          <w:sz w:val="14"/>
        </w:rPr>
        <w:t xml:space="preserve"> very </w:t>
      </w:r>
      <w:r w:rsidRPr="00992F8A">
        <w:rPr>
          <w:rStyle w:val="Emphasis"/>
          <w:highlight w:val="green"/>
        </w:rPr>
        <w:t>existence</w:t>
      </w:r>
      <w:r w:rsidRPr="004E390F">
        <w:rPr>
          <w:rStyle w:val="Emphasis"/>
        </w:rPr>
        <w:t xml:space="preserve"> of humanity</w:t>
      </w:r>
      <w:r w:rsidRPr="002D7648">
        <w:rPr>
          <w:sz w:val="14"/>
        </w:rPr>
        <w:t>.</w:t>
      </w:r>
    </w:p>
    <w:p w14:paraId="2395C47F" w14:textId="77777777" w:rsidR="007F73B9" w:rsidRPr="004E390F" w:rsidRDefault="007F73B9" w:rsidP="007F73B9">
      <w:pPr>
        <w:ind w:left="720"/>
      </w:pPr>
      <w:r w:rsidRPr="004E390F">
        <w:t>– Deliberate misuse and/or accidental disasters created by biotechnology and nanotechnology, such as the manufacture of uncontrollable new lifeforms which prove dangerous, or genetically altered humans.</w:t>
      </w:r>
    </w:p>
    <w:p w14:paraId="439FF276" w14:textId="77777777" w:rsidR="007F73B9" w:rsidRPr="002D7648" w:rsidRDefault="007F73B9" w:rsidP="007F73B9">
      <w:pPr>
        <w:rPr>
          <w:sz w:val="14"/>
        </w:rPr>
      </w:pPr>
      <w:r w:rsidRPr="002D7648">
        <w:rPr>
          <w:sz w:val="14"/>
        </w:rPr>
        <w:t xml:space="preserve">The essential point is that </w:t>
      </w:r>
      <w:r w:rsidRPr="004E390F">
        <w:rPr>
          <w:rStyle w:val="StyleUnderline"/>
        </w:rPr>
        <w:t>there is</w:t>
      </w:r>
      <w:r w:rsidRPr="002D7648">
        <w:rPr>
          <w:sz w:val="14"/>
        </w:rPr>
        <w:t xml:space="preserve"> </w:t>
      </w:r>
      <w:r w:rsidRPr="004E390F">
        <w:rPr>
          <w:rStyle w:val="Emphasis"/>
        </w:rPr>
        <w:t>no public or ethical oversight</w:t>
      </w:r>
      <w:r w:rsidRPr="002D7648">
        <w:rPr>
          <w:sz w:val="14"/>
        </w:rPr>
        <w:t xml:space="preserve"> </w:t>
      </w:r>
      <w:r w:rsidRPr="004E390F">
        <w:rPr>
          <w:rStyle w:val="StyleUnderline"/>
        </w:rPr>
        <w:t>of these ultra-powerful technologies, which are open to</w:t>
      </w:r>
      <w:r w:rsidRPr="002D7648">
        <w:rPr>
          <w:sz w:val="14"/>
        </w:rPr>
        <w:t xml:space="preserve"> </w:t>
      </w:r>
      <w:r w:rsidRPr="004E390F">
        <w:rPr>
          <w:rStyle w:val="Emphasis"/>
        </w:rPr>
        <w:t>exploitation</w:t>
      </w:r>
      <w:r w:rsidRPr="002D7648">
        <w:rPr>
          <w:sz w:val="14"/>
        </w:rPr>
        <w:t xml:space="preserve"> by anyone with the resources and who can afford the expertise.</w:t>
      </w:r>
    </w:p>
    <w:p w14:paraId="6A2566CA" w14:textId="77777777" w:rsidR="007F73B9" w:rsidRPr="002D7648" w:rsidRDefault="007F73B9" w:rsidP="007F73B9">
      <w:pPr>
        <w:rPr>
          <w:sz w:val="14"/>
        </w:rPr>
      </w:pPr>
      <w:r w:rsidRPr="004E390F">
        <w:rPr>
          <w:rStyle w:val="StyleUnderline"/>
        </w:rPr>
        <w:t xml:space="preserve">They are emerging and </w:t>
      </w:r>
      <w:r w:rsidRPr="004E390F">
        <w:rPr>
          <w:rStyle w:val="Emphasis"/>
        </w:rPr>
        <w:t>evolving</w:t>
      </w:r>
      <w:r w:rsidRPr="002D7648">
        <w:rPr>
          <w:sz w:val="14"/>
        </w:rPr>
        <w:t xml:space="preserve"> far </w:t>
      </w:r>
      <w:r w:rsidRPr="004E390F">
        <w:rPr>
          <w:rStyle w:val="Emphasis"/>
        </w:rPr>
        <w:t>fast</w:t>
      </w:r>
      <w:r w:rsidRPr="002D7648">
        <w:rPr>
          <w:sz w:val="14"/>
        </w:rPr>
        <w:t>er than legislators or regulators can keep up. Without strong public oversight, they can very easily be used to enslave humanity, silence dissidents or to control or destroy by various means those whom their overseers want controlled or destroyed.</w:t>
      </w:r>
    </w:p>
    <w:p w14:paraId="37E54FFD" w14:textId="77777777" w:rsidR="007F73B9" w:rsidRPr="002D7648" w:rsidRDefault="007F73B9" w:rsidP="007F73B9">
      <w:pPr>
        <w:rPr>
          <w:sz w:val="14"/>
        </w:rPr>
      </w:pPr>
      <w:r w:rsidRPr="002D7648">
        <w:rPr>
          <w:sz w:val="14"/>
        </w:rPr>
        <w:t xml:space="preserve">The connection between these </w:t>
      </w:r>
      <w:proofErr w:type="spellStart"/>
      <w:r w:rsidRPr="002D7648">
        <w:rPr>
          <w:sz w:val="14"/>
        </w:rPr>
        <w:t>supertechnologies</w:t>
      </w:r>
      <w:proofErr w:type="spellEnd"/>
      <w:r w:rsidRPr="002D7648">
        <w:rPr>
          <w:sz w:val="14"/>
        </w:rPr>
        <w:t xml:space="preserve"> and </w:t>
      </w:r>
      <w:proofErr w:type="spellStart"/>
      <w:r w:rsidRPr="002D7648">
        <w:rPr>
          <w:sz w:val="14"/>
        </w:rPr>
        <w:t>twentyfirst</w:t>
      </w:r>
      <w:proofErr w:type="spellEnd"/>
      <w:r w:rsidRPr="002D7648">
        <w:rPr>
          <w:sz w:val="14"/>
        </w:rPr>
        <w:t xml:space="preserve">-century warfare is evident. Most are being developed as military technologies, not only by democracies where there is little or no public scrutiny, but also by dictatorships and corporations where there is no public oversight at all. Links with food include the deployment of artificial intelligence for managing corporate super-farms (which may or may not be sustainable), the use of robot swarms and cyber warfare to attack the food systems of potential enemies, and </w:t>
      </w:r>
      <w:r w:rsidRPr="004E390F">
        <w:rPr>
          <w:rStyle w:val="StyleUnderline"/>
        </w:rPr>
        <w:t>the use of</w:t>
      </w:r>
      <w:r w:rsidRPr="002D7648">
        <w:rPr>
          <w:sz w:val="14"/>
        </w:rPr>
        <w:t xml:space="preserve"> </w:t>
      </w:r>
      <w:r w:rsidRPr="004E390F">
        <w:rPr>
          <w:rStyle w:val="Emphasis"/>
        </w:rPr>
        <w:t xml:space="preserve">universal </w:t>
      </w:r>
      <w:r w:rsidRPr="00992F8A">
        <w:rPr>
          <w:rStyle w:val="Emphasis"/>
          <w:highlight w:val="green"/>
        </w:rPr>
        <w:t>surveillance</w:t>
      </w:r>
      <w:r w:rsidRPr="002D7648">
        <w:rPr>
          <w:sz w:val="14"/>
        </w:rPr>
        <w:t xml:space="preserve"> </w:t>
      </w:r>
      <w:r w:rsidRPr="004E390F">
        <w:rPr>
          <w:rStyle w:val="StyleUnderline"/>
        </w:rPr>
        <w:t>to</w:t>
      </w:r>
      <w:r w:rsidRPr="002D7648">
        <w:rPr>
          <w:sz w:val="14"/>
        </w:rPr>
        <w:t xml:space="preserve"> </w:t>
      </w:r>
      <w:r w:rsidRPr="004E390F">
        <w:rPr>
          <w:rStyle w:val="Emphasis"/>
        </w:rPr>
        <w:t xml:space="preserve">silence or </w:t>
      </w:r>
      <w:r w:rsidRPr="00992F8A">
        <w:rPr>
          <w:rStyle w:val="Emphasis"/>
          <w:highlight w:val="green"/>
        </w:rPr>
        <w:t>deter people</w:t>
      </w:r>
      <w:r w:rsidRPr="00992F8A">
        <w:rPr>
          <w:sz w:val="14"/>
          <w:highlight w:val="green"/>
        </w:rPr>
        <w:t xml:space="preserve"> </w:t>
      </w:r>
      <w:r w:rsidRPr="00992F8A">
        <w:rPr>
          <w:rStyle w:val="StyleUnderline"/>
          <w:highlight w:val="green"/>
        </w:rPr>
        <w:t>who</w:t>
      </w:r>
      <w:r w:rsidRPr="004E390F">
        <w:rPr>
          <w:rStyle w:val="StyleUnderline"/>
        </w:rPr>
        <w:t xml:space="preserve"> wish to</w:t>
      </w:r>
      <w:r w:rsidRPr="002D7648">
        <w:rPr>
          <w:sz w:val="14"/>
        </w:rPr>
        <w:t xml:space="preserve"> </w:t>
      </w:r>
      <w:r w:rsidRPr="00992F8A">
        <w:rPr>
          <w:rStyle w:val="Emphasis"/>
          <w:highlight w:val="green"/>
        </w:rPr>
        <w:t>produce food sustainably</w:t>
      </w:r>
      <w:r w:rsidRPr="00992F8A">
        <w:rPr>
          <w:sz w:val="14"/>
          <w:highlight w:val="green"/>
        </w:rPr>
        <w:t xml:space="preserve"> </w:t>
      </w:r>
      <w:r w:rsidRPr="00992F8A">
        <w:rPr>
          <w:rStyle w:val="StyleUnderline"/>
          <w:highlight w:val="green"/>
        </w:rPr>
        <w:t>and</w:t>
      </w:r>
      <w:r w:rsidRPr="004E390F">
        <w:rPr>
          <w:rStyle w:val="StyleUnderline"/>
        </w:rPr>
        <w:t xml:space="preserve"> who find themselves </w:t>
      </w:r>
      <w:r w:rsidRPr="00992F8A">
        <w:rPr>
          <w:rStyle w:val="Emphasis"/>
          <w:highlight w:val="green"/>
        </w:rPr>
        <w:t>oppose</w:t>
      </w:r>
      <w:r w:rsidRPr="004E390F">
        <w:rPr>
          <w:rStyle w:val="StyleUnderline"/>
        </w:rPr>
        <w:t>d to the</w:t>
      </w:r>
      <w:r w:rsidRPr="002D7648">
        <w:rPr>
          <w:sz w:val="14"/>
        </w:rPr>
        <w:t xml:space="preserve"> </w:t>
      </w:r>
      <w:r w:rsidRPr="004E390F">
        <w:rPr>
          <w:rStyle w:val="Emphasis"/>
        </w:rPr>
        <w:t xml:space="preserve">dominance of </w:t>
      </w:r>
      <w:r w:rsidRPr="00992F8A">
        <w:rPr>
          <w:rStyle w:val="Emphasis"/>
          <w:highlight w:val="green"/>
        </w:rPr>
        <w:t>oil and coal</w:t>
      </w:r>
      <w:r w:rsidRPr="004E390F">
        <w:rPr>
          <w:rStyle w:val="Emphasis"/>
        </w:rPr>
        <w:t xml:space="preserve"> companies</w:t>
      </w:r>
      <w:r w:rsidRPr="002D7648">
        <w:rPr>
          <w:sz w:val="14"/>
        </w:rPr>
        <w:t xml:space="preserve">, </w:t>
      </w:r>
      <w:r w:rsidRPr="004E390F">
        <w:rPr>
          <w:rStyle w:val="Emphasis"/>
        </w:rPr>
        <w:t>agribusiness</w:t>
      </w:r>
      <w:r w:rsidRPr="002D7648">
        <w:rPr>
          <w:sz w:val="14"/>
        </w:rPr>
        <w:t xml:space="preserve"> corporates, </w:t>
      </w:r>
      <w:r w:rsidRPr="004E390F">
        <w:rPr>
          <w:rStyle w:val="StyleUnderline"/>
        </w:rPr>
        <w:t>their</w:t>
      </w:r>
      <w:r w:rsidRPr="002D7648">
        <w:rPr>
          <w:sz w:val="14"/>
        </w:rPr>
        <w:t xml:space="preserve"> </w:t>
      </w:r>
      <w:r w:rsidRPr="00992F8A">
        <w:rPr>
          <w:rStyle w:val="Emphasis"/>
          <w:highlight w:val="green"/>
        </w:rPr>
        <w:t>puppet governments</w:t>
      </w:r>
      <w:r w:rsidRPr="00992F8A">
        <w:rPr>
          <w:sz w:val="14"/>
          <w:highlight w:val="green"/>
        </w:rPr>
        <w:t xml:space="preserve"> </w:t>
      </w:r>
      <w:r w:rsidRPr="00992F8A">
        <w:rPr>
          <w:rStyle w:val="StyleUnderline"/>
          <w:highlight w:val="green"/>
        </w:rPr>
        <w:t>and</w:t>
      </w:r>
      <w:r w:rsidRPr="002D7648">
        <w:rPr>
          <w:sz w:val="14"/>
        </w:rPr>
        <w:t xml:space="preserve"> </w:t>
      </w:r>
      <w:r w:rsidRPr="004E390F">
        <w:rPr>
          <w:rStyle w:val="Emphasis"/>
        </w:rPr>
        <w:t xml:space="preserve">other </w:t>
      </w:r>
      <w:r w:rsidRPr="00992F8A">
        <w:rPr>
          <w:rStyle w:val="Emphasis"/>
          <w:highlight w:val="green"/>
        </w:rPr>
        <w:t>wielders of power</w:t>
      </w:r>
      <w:r w:rsidRPr="00992F8A">
        <w:rPr>
          <w:sz w:val="14"/>
          <w:highlight w:val="green"/>
        </w:rPr>
        <w:t>.</w:t>
      </w:r>
    </w:p>
    <w:p w14:paraId="733A795E" w14:textId="77777777" w:rsidR="007F73B9" w:rsidRPr="0006525B" w:rsidRDefault="007F73B9" w:rsidP="007F73B9">
      <w:pPr>
        <w:rPr>
          <w:sz w:val="14"/>
        </w:rPr>
      </w:pPr>
      <w:r w:rsidRPr="004E390F">
        <w:rPr>
          <w:rStyle w:val="StyleUnderline"/>
        </w:rPr>
        <w:t>The</w:t>
      </w:r>
      <w:r w:rsidRPr="002D7648">
        <w:rPr>
          <w:sz w:val="14"/>
        </w:rPr>
        <w:t xml:space="preserve"> </w:t>
      </w:r>
      <w:r w:rsidRPr="004E390F">
        <w:rPr>
          <w:rStyle w:val="Emphasis"/>
        </w:rPr>
        <w:t>over-arching issue</w:t>
      </w:r>
      <w:r w:rsidRPr="002D7648">
        <w:rPr>
          <w:sz w:val="14"/>
        </w:rPr>
        <w:t xml:space="preserve"> </w:t>
      </w:r>
      <w:r w:rsidRPr="004E390F">
        <w:rPr>
          <w:rStyle w:val="StyleUnderline"/>
        </w:rPr>
        <w:t>is that</w:t>
      </w:r>
      <w:r w:rsidRPr="002D7648">
        <w:rPr>
          <w:sz w:val="14"/>
        </w:rPr>
        <w:t xml:space="preserve"> use of </w:t>
      </w:r>
      <w:r w:rsidRPr="004E390F">
        <w:rPr>
          <w:rStyle w:val="Emphasis"/>
        </w:rPr>
        <w:t xml:space="preserve">universal </w:t>
      </w:r>
      <w:r w:rsidRPr="00992F8A">
        <w:rPr>
          <w:rStyle w:val="Emphasis"/>
          <w:highlight w:val="green"/>
        </w:rPr>
        <w:t>spying</w:t>
      </w:r>
      <w:r w:rsidRPr="002D7648">
        <w:rPr>
          <w:sz w:val="14"/>
        </w:rPr>
        <w:t xml:space="preserve"> systems </w:t>
      </w:r>
      <w:r w:rsidRPr="004E390F">
        <w:rPr>
          <w:rStyle w:val="StyleUnderline"/>
        </w:rPr>
        <w:t>to</w:t>
      </w:r>
      <w:r w:rsidRPr="002D7648">
        <w:rPr>
          <w:sz w:val="14"/>
        </w:rPr>
        <w:t xml:space="preserve"> </w:t>
      </w:r>
      <w:r w:rsidRPr="004E390F">
        <w:rPr>
          <w:rStyle w:val="Emphasis"/>
        </w:rPr>
        <w:t>subordinate and censor</w:t>
      </w:r>
      <w:r w:rsidRPr="002D7648">
        <w:rPr>
          <w:sz w:val="14"/>
        </w:rPr>
        <w:t xml:space="preserve"> the whole </w:t>
      </w:r>
      <w:r w:rsidRPr="004E390F">
        <w:rPr>
          <w:rStyle w:val="Emphasis"/>
        </w:rPr>
        <w:t>society</w:t>
      </w:r>
      <w:r w:rsidRPr="002D7648">
        <w:rPr>
          <w:sz w:val="14"/>
        </w:rPr>
        <w:t xml:space="preserve"> </w:t>
      </w:r>
      <w:r w:rsidRPr="00992F8A">
        <w:rPr>
          <w:rStyle w:val="StyleUnderline"/>
          <w:highlight w:val="green"/>
        </w:rPr>
        <w:t>could</w:t>
      </w:r>
      <w:r w:rsidRPr="004E390F">
        <w:rPr>
          <w:rStyle w:val="StyleUnderline"/>
        </w:rPr>
        <w:t xml:space="preserve"> very </w:t>
      </w:r>
      <w:r w:rsidRPr="00992F8A">
        <w:rPr>
          <w:rStyle w:val="StyleUnderline"/>
          <w:highlight w:val="green"/>
        </w:rPr>
        <w:t>easily silence</w:t>
      </w:r>
      <w:r w:rsidRPr="004E390F">
        <w:rPr>
          <w:rStyle w:val="StyleUnderline"/>
        </w:rPr>
        <w:t xml:space="preserve"> the</w:t>
      </w:r>
      <w:r w:rsidRPr="002D7648">
        <w:rPr>
          <w:sz w:val="14"/>
        </w:rPr>
        <w:t xml:space="preserve"> </w:t>
      </w:r>
      <w:r w:rsidRPr="00992F8A">
        <w:rPr>
          <w:rStyle w:val="Emphasis"/>
          <w:highlight w:val="green"/>
        </w:rPr>
        <w:t>warning voices</w:t>
      </w:r>
      <w:r w:rsidRPr="00992F8A">
        <w:rPr>
          <w:sz w:val="14"/>
          <w:highlight w:val="green"/>
        </w:rPr>
        <w:t xml:space="preserve"> </w:t>
      </w:r>
      <w:r w:rsidRPr="00992F8A">
        <w:rPr>
          <w:rStyle w:val="StyleUnderline"/>
          <w:highlight w:val="green"/>
        </w:rPr>
        <w:t>who</w:t>
      </w:r>
      <w:r w:rsidRPr="002D7648">
        <w:rPr>
          <w:sz w:val="14"/>
        </w:rPr>
        <w:t xml:space="preserve"> </w:t>
      </w:r>
      <w:r w:rsidRPr="004E390F">
        <w:rPr>
          <w:rStyle w:val="Emphasis"/>
        </w:rPr>
        <w:t xml:space="preserve">presently </w:t>
      </w:r>
      <w:r w:rsidRPr="00992F8A">
        <w:rPr>
          <w:rStyle w:val="Emphasis"/>
          <w:highlight w:val="green"/>
        </w:rPr>
        <w:t>speak out about risks</w:t>
      </w:r>
      <w:r w:rsidRPr="004E390F">
        <w:rPr>
          <w:rStyle w:val="Emphasis"/>
        </w:rPr>
        <w:t xml:space="preserve"> to our future</w:t>
      </w:r>
      <w:r w:rsidRPr="004E390F">
        <w:rPr>
          <w:rStyle w:val="StyleUnderline"/>
        </w:rPr>
        <w:t xml:space="preserve">. </w:t>
      </w:r>
      <w:r w:rsidRPr="00992F8A">
        <w:rPr>
          <w:rStyle w:val="StyleUnderline"/>
          <w:highlight w:val="green"/>
        </w:rPr>
        <w:t>Such</w:t>
      </w:r>
      <w:r w:rsidRPr="004E390F">
        <w:rPr>
          <w:rStyle w:val="StyleUnderline"/>
        </w:rPr>
        <w:t xml:space="preserve"> a development would</w:t>
      </w:r>
      <w:r w:rsidRPr="002D7648">
        <w:rPr>
          <w:sz w:val="14"/>
        </w:rPr>
        <w:t xml:space="preserve"> </w:t>
      </w:r>
      <w:r w:rsidRPr="00992F8A">
        <w:rPr>
          <w:rStyle w:val="Emphasis"/>
          <w:highlight w:val="green"/>
        </w:rPr>
        <w:t>increase the likelihood of</w:t>
      </w:r>
      <w:r w:rsidRPr="004E390F">
        <w:rPr>
          <w:rStyle w:val="Emphasis"/>
        </w:rPr>
        <w:t xml:space="preserve"> human </w:t>
      </w:r>
      <w:r w:rsidRPr="00992F8A">
        <w:rPr>
          <w:rStyle w:val="Emphasis"/>
          <w:highlight w:val="green"/>
        </w:rPr>
        <w:t>extinction</w:t>
      </w:r>
      <w:r w:rsidRPr="002D7648">
        <w:rPr>
          <w:sz w:val="14"/>
        </w:rPr>
        <w:t>.</w:t>
      </w:r>
    </w:p>
    <w:p w14:paraId="654803DF" w14:textId="77777777" w:rsidR="007F73B9" w:rsidRDefault="007F73B9" w:rsidP="007F73B9">
      <w:pPr>
        <w:pStyle w:val="Heading4"/>
      </w:pPr>
      <w:r>
        <w:lastRenderedPageBreak/>
        <w:t xml:space="preserve">Independently, mass labor insecurity is the </w:t>
      </w:r>
      <w:r>
        <w:rPr>
          <w:u w:val="single"/>
        </w:rPr>
        <w:t xml:space="preserve">driving force </w:t>
      </w:r>
      <w:r w:rsidRPr="00AB5E72">
        <w:rPr>
          <w:u w:val="single"/>
        </w:rPr>
        <w:t>reduc</w:t>
      </w:r>
      <w:r>
        <w:rPr>
          <w:u w:val="single"/>
        </w:rPr>
        <w:t>ing</w:t>
      </w:r>
      <w:r w:rsidRPr="00AB5E72">
        <w:t xml:space="preserve"> consumer spending and </w:t>
      </w:r>
      <w:r w:rsidRPr="00AB5E72">
        <w:rPr>
          <w:u w:val="single"/>
        </w:rPr>
        <w:t>increas</w:t>
      </w:r>
      <w:r>
        <w:rPr>
          <w:u w:val="single"/>
        </w:rPr>
        <w:t>ing</w:t>
      </w:r>
      <w:r w:rsidRPr="00AB5E72">
        <w:rPr>
          <w:u w:val="single"/>
        </w:rPr>
        <w:t xml:space="preserve"> reliance </w:t>
      </w:r>
      <w:r w:rsidRPr="00AB5E72">
        <w:t xml:space="preserve">on social safety nets, that </w:t>
      </w:r>
      <w:r>
        <w:rPr>
          <w:u w:val="single"/>
        </w:rPr>
        <w:t xml:space="preserve">erodes </w:t>
      </w:r>
      <w:r>
        <w:t>the foundations of America’s economy.</w:t>
      </w:r>
    </w:p>
    <w:p w14:paraId="16C96452" w14:textId="77777777" w:rsidR="007F73B9" w:rsidRPr="008727A3" w:rsidRDefault="007F73B9" w:rsidP="007F73B9">
      <w:pPr>
        <w:rPr>
          <w:rStyle w:val="Style13ptBold"/>
        </w:rPr>
      </w:pPr>
      <w:r>
        <w:rPr>
          <w:rStyle w:val="Style13ptBold"/>
        </w:rPr>
        <w:t xml:space="preserve">Bivens 22 </w:t>
      </w:r>
      <w:r w:rsidRPr="00821521">
        <w:t>–</w:t>
      </w:r>
      <w:r>
        <w:t xml:space="preserve"> </w:t>
      </w:r>
      <w:r w:rsidRPr="008727A3">
        <w:t>Chief economist at the Economic Policy Institute and Ph.D. in Economics from the New School for Social Research</w:t>
      </w:r>
      <w:r>
        <w:t>.</w:t>
      </w:r>
    </w:p>
    <w:p w14:paraId="471A5D41" w14:textId="77777777" w:rsidR="007F73B9" w:rsidRPr="003D170B" w:rsidRDefault="007F73B9" w:rsidP="007F73B9">
      <w:r w:rsidRPr="008727A3">
        <w:t xml:space="preserve">Josh Bivens, </w:t>
      </w:r>
      <w:r>
        <w:t>“</w:t>
      </w:r>
      <w:r w:rsidRPr="008727A3">
        <w:t>Inequality’s drag on aggregate demand</w:t>
      </w:r>
      <w:r>
        <w:t xml:space="preserve">,” Economic Policy Institute, 5/24/22, </w:t>
      </w:r>
      <w:r w:rsidRPr="003D170B">
        <w:t>https://www.epi.org/publication/inequalitys-drag-on-aggregate-demand/</w:t>
      </w:r>
    </w:p>
    <w:p w14:paraId="59785AAE" w14:textId="77777777" w:rsidR="007F73B9" w:rsidRPr="003D170B" w:rsidRDefault="007F73B9" w:rsidP="007F73B9">
      <w:pPr>
        <w:rPr>
          <w:rStyle w:val="StyleUnderline"/>
        </w:rPr>
      </w:pPr>
      <w:r w:rsidRPr="00992F8A">
        <w:rPr>
          <w:rStyle w:val="Emphasis"/>
          <w:highlight w:val="green"/>
        </w:rPr>
        <w:t>Labor</w:t>
      </w:r>
      <w:r w:rsidRPr="003D170B">
        <w:rPr>
          <w:rStyle w:val="StyleUnderline"/>
        </w:rPr>
        <w:t xml:space="preserve"> market </w:t>
      </w:r>
      <w:r w:rsidRPr="00992F8A">
        <w:rPr>
          <w:rStyle w:val="Emphasis"/>
          <w:highlight w:val="green"/>
        </w:rPr>
        <w:t>power</w:t>
      </w:r>
      <w:r w:rsidRPr="003D170B">
        <w:rPr>
          <w:rStyle w:val="StyleUnderline"/>
        </w:rPr>
        <w:t xml:space="preserve"> as </w:t>
      </w:r>
      <w:r w:rsidRPr="00992F8A">
        <w:rPr>
          <w:rStyle w:val="StyleUnderline"/>
          <w:highlight w:val="green"/>
        </w:rPr>
        <w:t xml:space="preserve">the </w:t>
      </w:r>
      <w:r w:rsidRPr="00992F8A">
        <w:rPr>
          <w:rStyle w:val="Emphasis"/>
          <w:highlight w:val="green"/>
        </w:rPr>
        <w:t>root cause</w:t>
      </w:r>
      <w:r w:rsidRPr="00992F8A">
        <w:rPr>
          <w:rStyle w:val="StyleUnderline"/>
          <w:highlight w:val="green"/>
        </w:rPr>
        <w:t xml:space="preserve"> of</w:t>
      </w:r>
      <w:r w:rsidRPr="003D170B">
        <w:rPr>
          <w:rStyle w:val="StyleUnderline"/>
        </w:rPr>
        <w:t xml:space="preserve"> rising </w:t>
      </w:r>
      <w:r w:rsidRPr="00992F8A">
        <w:rPr>
          <w:rStyle w:val="StyleUnderline"/>
          <w:highlight w:val="green"/>
        </w:rPr>
        <w:t>inequality</w:t>
      </w:r>
      <w:r w:rsidRPr="003D170B">
        <w:rPr>
          <w:rStyle w:val="StyleUnderline"/>
        </w:rPr>
        <w:t xml:space="preserve"> </w:t>
      </w:r>
    </w:p>
    <w:p w14:paraId="793BBDC4" w14:textId="77777777" w:rsidR="007F73B9" w:rsidRPr="007C4907" w:rsidRDefault="007F73B9" w:rsidP="007F73B9">
      <w:pPr>
        <w:rPr>
          <w:sz w:val="16"/>
        </w:rPr>
      </w:pPr>
      <w:r w:rsidRPr="007C4907">
        <w:rPr>
          <w:sz w:val="16"/>
        </w:rPr>
        <w:t xml:space="preserve">As the previous section suggests, it is trends in pre-fiscal income that have driven the post-1979 rise in inequality. Bivens and Mishel (2021) document more specifically that is </w:t>
      </w:r>
      <w:r w:rsidRPr="003D170B">
        <w:rPr>
          <w:rStyle w:val="StyleUnderline"/>
        </w:rPr>
        <w:t>trends in</w:t>
      </w:r>
      <w:r w:rsidRPr="007C4907">
        <w:rPr>
          <w:sz w:val="16"/>
        </w:rPr>
        <w:t xml:space="preserve"> market income—and particularly in </w:t>
      </w:r>
      <w:r w:rsidRPr="003D170B">
        <w:rPr>
          <w:rStyle w:val="StyleUnderline"/>
        </w:rPr>
        <w:t>the</w:t>
      </w:r>
      <w:r w:rsidRPr="007C4907">
        <w:rPr>
          <w:sz w:val="16"/>
        </w:rPr>
        <w:t xml:space="preserve"> U.S. </w:t>
      </w:r>
      <w:r w:rsidRPr="003D170B">
        <w:rPr>
          <w:rStyle w:val="StyleUnderline"/>
        </w:rPr>
        <w:t>labor market</w:t>
      </w:r>
      <w:r w:rsidRPr="007C4907">
        <w:rPr>
          <w:sz w:val="16"/>
        </w:rPr>
        <w:t xml:space="preserve">—that </w:t>
      </w:r>
      <w:r w:rsidRPr="003D170B">
        <w:rPr>
          <w:rStyle w:val="StyleUnderline"/>
        </w:rPr>
        <w:t>have been the root cause of this rise in inequality</w:t>
      </w:r>
      <w:r w:rsidRPr="007C4907">
        <w:rPr>
          <w:sz w:val="16"/>
        </w:rPr>
        <w:t>. Figure C highlights this labor market weakness, tracking growth in economywide productivity and real (inflation-adjusted) hourly pay for typical U.S. workers over the long run. Productivity is a measure of the national income (or output) generated in the average hour of work in the economy. It includes not just wages and benefits paid to workers, but corporate profits, business income, proprietor’s income, property rent, and all other income flows. Because productivity growth means more income is being generated per each hour of work, it represents the ceiling on how much living standards can grow on average in the economy.</w:t>
      </w:r>
    </w:p>
    <w:p w14:paraId="03EC1260" w14:textId="77777777" w:rsidR="007F73B9" w:rsidRPr="007C4907" w:rsidRDefault="007F73B9" w:rsidP="007F73B9">
      <w:pPr>
        <w:rPr>
          <w:sz w:val="16"/>
        </w:rPr>
      </w:pPr>
      <w:r w:rsidRPr="007C4907">
        <w:rPr>
          <w:sz w:val="16"/>
        </w:rPr>
        <w:t>From 1948 to the mid-1970s, the typical workers’ hourly pay grew in lockstep with productivity growth. During this period, the United States was in the second half of a period of declining inequality known as the “Great Compression” of incomes that began following the Great Depression and the run-up to World War II</w:t>
      </w:r>
      <w:r w:rsidRPr="003D170B">
        <w:rPr>
          <w:rStyle w:val="StyleUnderline"/>
        </w:rPr>
        <w:t xml:space="preserve">. </w:t>
      </w:r>
      <w:r w:rsidRPr="00992F8A">
        <w:rPr>
          <w:rStyle w:val="StyleUnderline"/>
          <w:highlight w:val="green"/>
        </w:rPr>
        <w:t>Since</w:t>
      </w:r>
      <w:r w:rsidRPr="003D170B">
        <w:rPr>
          <w:rStyle w:val="StyleUnderline"/>
        </w:rPr>
        <w:t xml:space="preserve"> the business cycle peak of </w:t>
      </w:r>
      <w:r w:rsidRPr="00992F8A">
        <w:rPr>
          <w:rStyle w:val="StyleUnderline"/>
          <w:highlight w:val="green"/>
        </w:rPr>
        <w:t>1979</w:t>
      </w:r>
      <w:r w:rsidRPr="007C4907">
        <w:rPr>
          <w:sz w:val="16"/>
        </w:rPr>
        <w:t xml:space="preserve"> these measures have diverged sharply, with </w:t>
      </w:r>
      <w:r w:rsidRPr="00992F8A">
        <w:rPr>
          <w:rStyle w:val="StyleUnderline"/>
          <w:highlight w:val="green"/>
        </w:rPr>
        <w:t>hourly pay of</w:t>
      </w:r>
      <w:r w:rsidRPr="003D170B">
        <w:rPr>
          <w:rStyle w:val="StyleUnderline"/>
        </w:rPr>
        <w:t xml:space="preserve"> </w:t>
      </w:r>
      <w:r w:rsidRPr="007C4907">
        <w:rPr>
          <w:sz w:val="16"/>
        </w:rPr>
        <w:t xml:space="preserve">production/nonsupervisory </w:t>
      </w:r>
      <w:r w:rsidRPr="00992F8A">
        <w:rPr>
          <w:rStyle w:val="StyleUnderline"/>
          <w:highlight w:val="green"/>
        </w:rPr>
        <w:t>workers</w:t>
      </w:r>
      <w:r w:rsidRPr="003D170B">
        <w:rPr>
          <w:rStyle w:val="StyleUnderline"/>
        </w:rPr>
        <w:t xml:space="preserve"> in the private sector </w:t>
      </w:r>
      <w:r w:rsidRPr="00992F8A">
        <w:rPr>
          <w:rStyle w:val="StyleUnderline"/>
          <w:highlight w:val="green"/>
        </w:rPr>
        <w:t xml:space="preserve">lagging </w:t>
      </w:r>
      <w:proofErr w:type="gramStart"/>
      <w:r w:rsidRPr="00992F8A">
        <w:rPr>
          <w:rStyle w:val="Emphasis"/>
          <w:highlight w:val="green"/>
        </w:rPr>
        <w:t>further and further</w:t>
      </w:r>
      <w:proofErr w:type="gramEnd"/>
      <w:r w:rsidRPr="00992F8A">
        <w:rPr>
          <w:rStyle w:val="StyleUnderline"/>
          <w:highlight w:val="green"/>
        </w:rPr>
        <w:t xml:space="preserve"> behind productivity</w:t>
      </w:r>
      <w:r w:rsidRPr="007C4907">
        <w:rPr>
          <w:sz w:val="16"/>
        </w:rPr>
        <w:t xml:space="preserve">. </w:t>
      </w:r>
      <w:r w:rsidRPr="003D170B">
        <w:rPr>
          <w:rStyle w:val="StyleUnderline"/>
        </w:rPr>
        <w:t>This growing wedge</w:t>
      </w:r>
      <w:r w:rsidRPr="007C4907">
        <w:rPr>
          <w:sz w:val="16"/>
        </w:rPr>
        <w:t xml:space="preserve"> between pay and productivity </w:t>
      </w:r>
      <w:r w:rsidRPr="003D170B">
        <w:rPr>
          <w:rStyle w:val="StyleUnderline"/>
        </w:rPr>
        <w:t>meant that</w:t>
      </w:r>
      <w:r w:rsidRPr="007C4907">
        <w:rPr>
          <w:sz w:val="16"/>
        </w:rPr>
        <w:t xml:space="preserve"> large amounts of income were being generated in the U.S. economy but were not ending up in typical workers’ paychecks. Instead, this </w:t>
      </w:r>
      <w:r w:rsidRPr="00E0274E">
        <w:rPr>
          <w:rStyle w:val="StyleUnderline"/>
        </w:rPr>
        <w:t>income e</w:t>
      </w:r>
      <w:r w:rsidRPr="003D170B">
        <w:rPr>
          <w:rStyle w:val="StyleUnderline"/>
        </w:rPr>
        <w:t>nded up</w:t>
      </w:r>
      <w:r w:rsidRPr="007C4907">
        <w:rPr>
          <w:sz w:val="16"/>
        </w:rPr>
        <w:t xml:space="preserve">, mostly, </w:t>
      </w:r>
      <w:r w:rsidRPr="003D170B">
        <w:rPr>
          <w:rStyle w:val="StyleUnderline"/>
        </w:rPr>
        <w:t>in large increases in pay for corporate managers and executives</w:t>
      </w:r>
      <w:r w:rsidRPr="007C4907">
        <w:rPr>
          <w:sz w:val="16"/>
        </w:rPr>
        <w:t xml:space="preserve"> and, to a lesser degree, in corporate profits and other measures of business income. This transfer of income that once went to typical workers’ pay going toward the salaries of managers and executive and toward profits led to large increases in overall inequality. By 2019 (before the COVID-19 pandemic and its unusual impact on the economy), productivity was up nearly 60% since 1979, while worker pay was up just under 14%.</w:t>
      </w:r>
    </w:p>
    <w:p w14:paraId="12899E41" w14:textId="77777777" w:rsidR="007F73B9" w:rsidRPr="007C4907" w:rsidRDefault="007F73B9" w:rsidP="007F73B9">
      <w:pPr>
        <w:rPr>
          <w:sz w:val="16"/>
        </w:rPr>
      </w:pPr>
      <w:r w:rsidRPr="007C4907">
        <w:rPr>
          <w:sz w:val="16"/>
        </w:rPr>
        <w:t xml:space="preserve">The labor market changes that led to this wedge between pay and productivity have been intensely debated for decades. Through the 1980s and 1990s most explanations were generally centered in competitive models of the labor market where workers’ wages are assumed to track their marginal productivity. </w:t>
      </w:r>
      <w:proofErr w:type="gramStart"/>
      <w:r w:rsidRPr="007C4907">
        <w:rPr>
          <w:sz w:val="16"/>
        </w:rPr>
        <w:t>This competitive models</w:t>
      </w:r>
      <w:proofErr w:type="gramEnd"/>
      <w:r w:rsidRPr="007C4907">
        <w:rPr>
          <w:sz w:val="16"/>
        </w:rPr>
        <w:t xml:space="preserve">–based research focused on influences—like “skill-biased technological change” or the effect of international trade on the structure of U.S. production—that could shift the relative demand and supply of workers in competitive markets. But, as much research has documented, these explanations fail to account for </w:t>
      </w:r>
      <w:proofErr w:type="gramStart"/>
      <w:r w:rsidRPr="007C4907">
        <w:rPr>
          <w:sz w:val="16"/>
        </w:rPr>
        <w:t>a number of</w:t>
      </w:r>
      <w:proofErr w:type="gramEnd"/>
      <w:r w:rsidRPr="007C4907">
        <w:rPr>
          <w:sz w:val="16"/>
        </w:rPr>
        <w:t xml:space="preserve"> salient facts about the U.S. labor market (Card and DiNardo 2002; Schmitt, </w:t>
      </w:r>
      <w:proofErr w:type="spellStart"/>
      <w:r w:rsidRPr="007C4907">
        <w:rPr>
          <w:sz w:val="16"/>
        </w:rPr>
        <w:t>Shierholz</w:t>
      </w:r>
      <w:proofErr w:type="spellEnd"/>
      <w:r w:rsidRPr="007C4907">
        <w:rPr>
          <w:sz w:val="16"/>
        </w:rPr>
        <w:t xml:space="preserve">, and Mishel 2013; Bivens and Mishel 2021). For example, workers with highly similar observable characteristics (age and years of education, say) often earn very different hourly wages and these differences are correlated tightly with race and gender. In competitive labor markets, one would expect similar workers to earn similar pay. As another example, in the late 1990s, we stopped seeing a correlation between increasing wage inequality and a rising return for having a four-year college degree. In competitive labor markets, one would expect that workers who obtain college degrees would be able to leverage the demand for their education and skills to secure wage increases. But since 2000, wages for college graduates </w:t>
      </w:r>
      <w:proofErr w:type="gramStart"/>
      <w:r w:rsidRPr="007C4907">
        <w:rPr>
          <w:sz w:val="16"/>
        </w:rPr>
        <w:t>as a whole have</w:t>
      </w:r>
      <w:proofErr w:type="gramEnd"/>
      <w:r w:rsidRPr="007C4907">
        <w:rPr>
          <w:sz w:val="16"/>
        </w:rPr>
        <w:t xml:space="preserve"> grown anemically, while wages for the overall top 5%—and especially the top 1% of workers—have grown at an ever-accelerating rate.</w:t>
      </w:r>
    </w:p>
    <w:p w14:paraId="4488F1FD" w14:textId="77777777" w:rsidR="007F73B9" w:rsidRPr="007C4907" w:rsidRDefault="007F73B9" w:rsidP="007F73B9">
      <w:pPr>
        <w:rPr>
          <w:sz w:val="16"/>
        </w:rPr>
      </w:pPr>
      <w:r w:rsidRPr="003D170B">
        <w:rPr>
          <w:rStyle w:val="StyleUnderline"/>
        </w:rPr>
        <w:t>The failure of competitive labor market models</w:t>
      </w:r>
      <w:r w:rsidRPr="007C4907">
        <w:rPr>
          <w:sz w:val="16"/>
        </w:rPr>
        <w:t xml:space="preserve"> to </w:t>
      </w:r>
      <w:r w:rsidRPr="003D170B">
        <w:rPr>
          <w:rStyle w:val="StyleUnderline"/>
        </w:rPr>
        <w:t>explain key wage and employment trends</w:t>
      </w:r>
      <w:r w:rsidRPr="007C4907">
        <w:rPr>
          <w:sz w:val="16"/>
        </w:rPr>
        <w:t xml:space="preserve"> has led to increasing calls to adopt models of the labor market in which some sort of market power is present. In fact, the 2021 Nobel Memorial Prize in Economics winner David Card focused on this in his speech for the 2022 Annual Meeting of the American Economic Association (Card 2022), noting that “the time has come to recognize that many—or even most—firms have some wage-setting power. Such a shift was made with respect to firm’s price-setting power many decades ago.” Stansbury and Summers (2020) note the strong evidence that </w:t>
      </w:r>
      <w:r w:rsidRPr="00992F8A">
        <w:rPr>
          <w:rStyle w:val="Emphasis"/>
          <w:highlight w:val="green"/>
        </w:rPr>
        <w:t>declining worker power</w:t>
      </w:r>
      <w:r w:rsidRPr="00992F8A">
        <w:rPr>
          <w:rStyle w:val="StyleUnderline"/>
          <w:highlight w:val="green"/>
        </w:rPr>
        <w:t xml:space="preserve"> is the </w:t>
      </w:r>
      <w:r w:rsidRPr="00992F8A">
        <w:rPr>
          <w:rStyle w:val="Emphasis"/>
          <w:highlight w:val="green"/>
        </w:rPr>
        <w:t>key factor</w:t>
      </w:r>
      <w:r w:rsidRPr="00992F8A">
        <w:rPr>
          <w:rStyle w:val="StyleUnderline"/>
          <w:highlight w:val="green"/>
        </w:rPr>
        <w:t xml:space="preserve"> </w:t>
      </w:r>
      <w:r w:rsidRPr="00720379">
        <w:rPr>
          <w:rStyle w:val="StyleUnderline"/>
        </w:rPr>
        <w:t>in driving inequality</w:t>
      </w:r>
      <w:r w:rsidRPr="003D170B">
        <w:rPr>
          <w:rStyle w:val="StyleUnderline"/>
        </w:rPr>
        <w:t xml:space="preserve"> in recent decades</w:t>
      </w:r>
      <w:r w:rsidRPr="007C4907">
        <w:rPr>
          <w:sz w:val="16"/>
        </w:rPr>
        <w:t xml:space="preserve">. Bivens and Mishel (2021) analyze a range of discrete policy changes that shifted bargaining power in labor markets away from typical </w:t>
      </w:r>
      <w:proofErr w:type="gramStart"/>
      <w:r w:rsidRPr="007C4907">
        <w:rPr>
          <w:sz w:val="16"/>
        </w:rPr>
        <w:t>workers, and</w:t>
      </w:r>
      <w:proofErr w:type="gramEnd"/>
      <w:r w:rsidRPr="007C4907">
        <w:rPr>
          <w:sz w:val="16"/>
        </w:rPr>
        <w:t xml:space="preserve"> survey the research literature to assess how much each change explains the wedge between productivity and pay that has emerged since the late 1970s.</w:t>
      </w:r>
    </w:p>
    <w:p w14:paraId="54B85099" w14:textId="77777777" w:rsidR="007F73B9" w:rsidRPr="007C4907" w:rsidRDefault="007F73B9" w:rsidP="007F73B9">
      <w:pPr>
        <w:rPr>
          <w:sz w:val="16"/>
        </w:rPr>
      </w:pPr>
      <w:r w:rsidRPr="003D170B">
        <w:rPr>
          <w:rStyle w:val="StyleUnderline"/>
        </w:rPr>
        <w:t>They find that</w:t>
      </w:r>
      <w:r w:rsidRPr="007C4907">
        <w:rPr>
          <w:sz w:val="16"/>
        </w:rPr>
        <w:t xml:space="preserve"> discrete </w:t>
      </w:r>
      <w:r w:rsidRPr="00720379">
        <w:rPr>
          <w:rStyle w:val="Emphasis"/>
        </w:rPr>
        <w:t>policy</w:t>
      </w:r>
      <w:r w:rsidRPr="00720379">
        <w:rPr>
          <w:rStyle w:val="StyleUnderline"/>
        </w:rPr>
        <w:t xml:space="preserve"> changes</w:t>
      </w:r>
      <w:r w:rsidRPr="00720379">
        <w:rPr>
          <w:sz w:val="16"/>
        </w:rPr>
        <w:t xml:space="preserve"> likely </w:t>
      </w:r>
      <w:r w:rsidRPr="00720379">
        <w:rPr>
          <w:rStyle w:val="StyleUnderline"/>
        </w:rPr>
        <w:t xml:space="preserve">explain three-quarters of the </w:t>
      </w:r>
      <w:r w:rsidRPr="00720379">
        <w:rPr>
          <w:rStyle w:val="Emphasis"/>
        </w:rPr>
        <w:t>entire wedge</w:t>
      </w:r>
      <w:r w:rsidRPr="007C4907">
        <w:rPr>
          <w:sz w:val="16"/>
        </w:rPr>
        <w:t xml:space="preserve"> between productivity and pay by 2019.1 And of these policy changes, there are three that account for half of the gap between productivity and pay:</w:t>
      </w:r>
    </w:p>
    <w:p w14:paraId="3DF8E7AE" w14:textId="77777777" w:rsidR="007F73B9" w:rsidRPr="007C4907" w:rsidRDefault="007F73B9" w:rsidP="007F73B9">
      <w:pPr>
        <w:rPr>
          <w:sz w:val="16"/>
        </w:rPr>
      </w:pPr>
      <w:r w:rsidRPr="007C4907">
        <w:rPr>
          <w:sz w:val="16"/>
        </w:rPr>
        <w:lastRenderedPageBreak/>
        <w:t>The turn to more-austere macroeconomic policy driven largely by a desire to keep inflation (rather than unemployment) very low at all times, but sometimes simply by partisan politics.2</w:t>
      </w:r>
    </w:p>
    <w:p w14:paraId="10DCDFD9" w14:textId="77777777" w:rsidR="007F73B9" w:rsidRPr="003D170B" w:rsidRDefault="007F73B9" w:rsidP="007F73B9">
      <w:pPr>
        <w:rPr>
          <w:rStyle w:val="StyleUnderline"/>
        </w:rPr>
      </w:pPr>
      <w:r w:rsidRPr="003D170B">
        <w:rPr>
          <w:rStyle w:val="StyleUnderline"/>
        </w:rPr>
        <w:t xml:space="preserve">The </w:t>
      </w:r>
      <w:r w:rsidRPr="00992F8A">
        <w:rPr>
          <w:rStyle w:val="Emphasis"/>
          <w:highlight w:val="green"/>
        </w:rPr>
        <w:t>decline in unionization</w:t>
      </w:r>
      <w:r w:rsidRPr="00992F8A">
        <w:rPr>
          <w:rStyle w:val="StyleUnderline"/>
          <w:highlight w:val="green"/>
        </w:rPr>
        <w:t xml:space="preserve"> driven by the </w:t>
      </w:r>
      <w:r w:rsidRPr="00992F8A">
        <w:rPr>
          <w:rStyle w:val="Emphasis"/>
          <w:highlight w:val="green"/>
        </w:rPr>
        <w:t>failure of labor law</w:t>
      </w:r>
      <w:r w:rsidRPr="003D170B">
        <w:rPr>
          <w:rStyle w:val="StyleUnderline"/>
        </w:rPr>
        <w:t xml:space="preserve"> and its enforcement </w:t>
      </w:r>
      <w:r w:rsidRPr="00992F8A">
        <w:rPr>
          <w:rStyle w:val="StyleUnderline"/>
          <w:highlight w:val="green"/>
        </w:rPr>
        <w:t>to protect workers</w:t>
      </w:r>
      <w:r w:rsidRPr="003D170B">
        <w:rPr>
          <w:rStyle w:val="StyleUnderline"/>
        </w:rPr>
        <w:t xml:space="preserve"> seeking to form unions from employer tactics that thwart collective bargaining rights.</w:t>
      </w:r>
    </w:p>
    <w:p w14:paraId="04842EF3" w14:textId="77777777" w:rsidR="007F73B9" w:rsidRPr="007C4907" w:rsidRDefault="007F73B9" w:rsidP="007F73B9">
      <w:pPr>
        <w:rPr>
          <w:sz w:val="16"/>
        </w:rPr>
      </w:pPr>
      <w:r w:rsidRPr="007C4907">
        <w:rPr>
          <w:sz w:val="16"/>
        </w:rPr>
        <w:t>The integration of the U.S. economy and the much-poorer global economy on terms deeply disadvantageous to U.S. workers.</w:t>
      </w:r>
    </w:p>
    <w:p w14:paraId="5E09CCB5" w14:textId="77777777" w:rsidR="007F73B9" w:rsidRPr="007C4907" w:rsidRDefault="007F73B9" w:rsidP="007F73B9">
      <w:pPr>
        <w:rPr>
          <w:sz w:val="16"/>
        </w:rPr>
      </w:pPr>
      <w:r w:rsidRPr="007C4907">
        <w:rPr>
          <w:sz w:val="16"/>
        </w:rPr>
        <w:t>For those concerned that the growth in inequality has been a bad thing for American society, the strong link between inequality and policy changes is in some ways promising news. If policy efforts that changed the rules of the labor market so effectively redistributed income upward in the past, rewriting these rules to orient them toward boosting wage growth for typical workers could progressively redistribute income toward working families. Too often, federal policy debates assume that the only way we can reliably reduce inequality is to use taxes and transfers to claw back some income for the bottom parts of the income distribution. In other words, they assume that income inequality before taxes and government benefits is a given, and that all we can do is try to use taxes and benefits to shrink inequality. This clearly isn’t true—there are a range of other policies with the power to deliver a more-equitable distribution of income, if that’s what policymakers choose.</w:t>
      </w:r>
    </w:p>
    <w:p w14:paraId="38FF30F1" w14:textId="77777777" w:rsidR="007F73B9" w:rsidRPr="007C4907" w:rsidRDefault="007F73B9" w:rsidP="007F73B9">
      <w:pPr>
        <w:rPr>
          <w:sz w:val="16"/>
        </w:rPr>
      </w:pPr>
      <w:r w:rsidRPr="007C4907">
        <w:rPr>
          <w:sz w:val="16"/>
        </w:rPr>
        <w:t>How inequality affects economic growth</w:t>
      </w:r>
    </w:p>
    <w:p w14:paraId="31056AB0" w14:textId="77777777" w:rsidR="007F73B9" w:rsidRPr="008342FB" w:rsidRDefault="007F73B9" w:rsidP="007F73B9">
      <w:pPr>
        <w:rPr>
          <w:rStyle w:val="StyleUnderline"/>
        </w:rPr>
      </w:pPr>
      <w:r w:rsidRPr="007C4907">
        <w:rPr>
          <w:sz w:val="16"/>
        </w:rPr>
        <w:t xml:space="preserve">As the previous two sections have shown, pre-fiscal incomes have driven overall inequality since the late 1970s, and the dramatic decrease in workers’ bargaining power in the labor market is the largest contributor to the rise in pre-fiscal income inequality over the same period. This section documents that it is not just low- and middle-income households who suffer, but the </w:t>
      </w:r>
      <w:proofErr w:type="gramStart"/>
      <w:r w:rsidRPr="007C4907">
        <w:rPr>
          <w:sz w:val="16"/>
        </w:rPr>
        <w:t>economy as a whole</w:t>
      </w:r>
      <w:proofErr w:type="gramEnd"/>
      <w:r w:rsidRPr="007C4907">
        <w:rPr>
          <w:sz w:val="16"/>
        </w:rPr>
        <w:t xml:space="preserve">. In addition to shunting </w:t>
      </w:r>
      <w:proofErr w:type="gramStart"/>
      <w:r w:rsidRPr="007C4907">
        <w:rPr>
          <w:sz w:val="16"/>
        </w:rPr>
        <w:t>more and more</w:t>
      </w:r>
      <w:proofErr w:type="gramEnd"/>
      <w:r w:rsidRPr="007C4907">
        <w:rPr>
          <w:sz w:val="16"/>
        </w:rPr>
        <w:t xml:space="preserve"> income growth away from low- and middle-income households, </w:t>
      </w:r>
      <w:r w:rsidRPr="00992F8A">
        <w:rPr>
          <w:rStyle w:val="StyleUnderline"/>
          <w:highlight w:val="green"/>
        </w:rPr>
        <w:t>rising inequality</w:t>
      </w:r>
      <w:r w:rsidRPr="007C4907">
        <w:rPr>
          <w:rStyle w:val="StyleUnderline"/>
        </w:rPr>
        <w:t xml:space="preserve"> also </w:t>
      </w:r>
      <w:r w:rsidRPr="00992F8A">
        <w:rPr>
          <w:rStyle w:val="StyleUnderline"/>
          <w:highlight w:val="green"/>
        </w:rPr>
        <w:t>hurts the macroeconomy</w:t>
      </w:r>
      <w:r w:rsidRPr="007C4907">
        <w:rPr>
          <w:sz w:val="16"/>
        </w:rPr>
        <w:t xml:space="preserve">. Most obviously, </w:t>
      </w:r>
      <w:r w:rsidRPr="00720379">
        <w:rPr>
          <w:rStyle w:val="StyleUnderline"/>
        </w:rPr>
        <w:t xml:space="preserve">the rise in inequality </w:t>
      </w:r>
      <w:r w:rsidRPr="00992F8A">
        <w:rPr>
          <w:rStyle w:val="Emphasis"/>
          <w:highlight w:val="green"/>
        </w:rPr>
        <w:t xml:space="preserve">slows aggregate </w:t>
      </w:r>
      <w:r w:rsidRPr="00720379">
        <w:rPr>
          <w:rStyle w:val="Emphasis"/>
        </w:rPr>
        <w:t xml:space="preserve">household </w:t>
      </w:r>
      <w:r w:rsidRPr="00992F8A">
        <w:rPr>
          <w:rStyle w:val="Emphasis"/>
          <w:highlight w:val="green"/>
        </w:rPr>
        <w:t>spending</w:t>
      </w:r>
      <w:r w:rsidRPr="00992F8A">
        <w:rPr>
          <w:sz w:val="16"/>
          <w:highlight w:val="green"/>
        </w:rPr>
        <w:t xml:space="preserve"> </w:t>
      </w:r>
      <w:r w:rsidRPr="00992F8A">
        <w:rPr>
          <w:rStyle w:val="StyleUnderline"/>
          <w:highlight w:val="green"/>
        </w:rPr>
        <w:t xml:space="preserve">by redistributing income from households with </w:t>
      </w:r>
      <w:r w:rsidRPr="00992F8A">
        <w:rPr>
          <w:rStyle w:val="Emphasis"/>
          <w:highlight w:val="green"/>
        </w:rPr>
        <w:t>higher propensities to spend</w:t>
      </w:r>
      <w:r w:rsidRPr="00C4332A">
        <w:rPr>
          <w:rStyle w:val="StyleUnderline"/>
        </w:rPr>
        <w:t xml:space="preserve"> their current income</w:t>
      </w:r>
      <w:r w:rsidRPr="007C4907">
        <w:rPr>
          <w:sz w:val="16"/>
        </w:rPr>
        <w:t xml:space="preserve"> (i.e., lower-income households) and toward households with higher propensities to save (i.e., higher-income households). If this drag on household spending growth is not somehow counterbalanced by increased spending by businesses and governments, then </w:t>
      </w:r>
      <w:r w:rsidRPr="00992F8A">
        <w:rPr>
          <w:rStyle w:val="StyleUnderline"/>
          <w:highlight w:val="green"/>
        </w:rPr>
        <w:t xml:space="preserve">it will pull down </w:t>
      </w:r>
      <w:r w:rsidRPr="00720379">
        <w:rPr>
          <w:rStyle w:val="Emphasis"/>
        </w:rPr>
        <w:t xml:space="preserve">aggregate </w:t>
      </w:r>
      <w:r w:rsidRPr="00992F8A">
        <w:rPr>
          <w:rStyle w:val="Emphasis"/>
          <w:highlight w:val="green"/>
        </w:rPr>
        <w:t>demand</w:t>
      </w:r>
      <w:r w:rsidRPr="00992F8A">
        <w:rPr>
          <w:sz w:val="16"/>
          <w:highlight w:val="green"/>
        </w:rPr>
        <w:t xml:space="preserve"> </w:t>
      </w:r>
      <w:r w:rsidRPr="00992F8A">
        <w:rPr>
          <w:rStyle w:val="StyleUnderline"/>
          <w:highlight w:val="green"/>
        </w:rPr>
        <w:t>and</w:t>
      </w:r>
      <w:r w:rsidRPr="00C4332A">
        <w:rPr>
          <w:rStyle w:val="StyleUnderline"/>
        </w:rPr>
        <w:t xml:space="preserve"> </w:t>
      </w:r>
      <w:r w:rsidRPr="007C4907">
        <w:rPr>
          <w:sz w:val="16"/>
        </w:rPr>
        <w:t xml:space="preserve">potentially </w:t>
      </w:r>
      <w:r w:rsidRPr="00992F8A">
        <w:rPr>
          <w:rStyle w:val="StyleUnderline"/>
          <w:highlight w:val="green"/>
        </w:rPr>
        <w:t xml:space="preserve">constitute a </w:t>
      </w:r>
      <w:r w:rsidRPr="00992F8A">
        <w:rPr>
          <w:rStyle w:val="Emphasis"/>
          <w:highlight w:val="green"/>
        </w:rPr>
        <w:t>large drag</w:t>
      </w:r>
      <w:r w:rsidRPr="00992F8A">
        <w:rPr>
          <w:rStyle w:val="StyleUnderline"/>
          <w:highlight w:val="green"/>
        </w:rPr>
        <w:t xml:space="preserve"> on</w:t>
      </w:r>
      <w:r w:rsidRPr="008342FB">
        <w:rPr>
          <w:rStyle w:val="StyleUnderline"/>
        </w:rPr>
        <w:t xml:space="preserve"> economic </w:t>
      </w:r>
      <w:r w:rsidRPr="00992F8A">
        <w:rPr>
          <w:rStyle w:val="StyleUnderline"/>
          <w:highlight w:val="green"/>
        </w:rPr>
        <w:t>growth</w:t>
      </w:r>
      <w:r w:rsidRPr="008342FB">
        <w:rPr>
          <w:rStyle w:val="StyleUnderline"/>
        </w:rPr>
        <w:t>.</w:t>
      </w:r>
    </w:p>
    <w:p w14:paraId="37DAB34F" w14:textId="77777777" w:rsidR="007F73B9" w:rsidRPr="007C4907" w:rsidRDefault="007F73B9" w:rsidP="007F73B9">
      <w:pPr>
        <w:rPr>
          <w:sz w:val="16"/>
        </w:rPr>
      </w:pPr>
      <w:r w:rsidRPr="007C4907">
        <w:rPr>
          <w:sz w:val="16"/>
        </w:rPr>
        <w:t xml:space="preserve">Inequality’s drag on demand was documented in Bivens 2017, which found that relative to a 1979 baseline, by 2007, </w:t>
      </w:r>
      <w:r w:rsidRPr="00720379">
        <w:rPr>
          <w:rStyle w:val="StyleUnderline"/>
        </w:rPr>
        <w:t xml:space="preserve">rising inequality lowered </w:t>
      </w:r>
      <w:r w:rsidRPr="00720379">
        <w:rPr>
          <w:rStyle w:val="Emphasis"/>
        </w:rPr>
        <w:t>aggregate</w:t>
      </w:r>
      <w:r w:rsidRPr="00720379">
        <w:rPr>
          <w:rStyle w:val="StyleUnderline"/>
        </w:rPr>
        <w:t xml:space="preserve"> demand growth </w:t>
      </w:r>
      <w:r w:rsidRPr="00992F8A">
        <w:rPr>
          <w:rStyle w:val="StyleUnderline"/>
          <w:highlight w:val="green"/>
        </w:rPr>
        <w:t>by</w:t>
      </w:r>
      <w:r w:rsidRPr="007C4907">
        <w:rPr>
          <w:rStyle w:val="StyleUnderline"/>
        </w:rPr>
        <w:t xml:space="preserve"> over </w:t>
      </w:r>
      <w:r w:rsidRPr="00992F8A">
        <w:rPr>
          <w:rStyle w:val="Emphasis"/>
          <w:highlight w:val="green"/>
        </w:rPr>
        <w:t>4</w:t>
      </w:r>
      <w:r w:rsidRPr="007C4907">
        <w:rPr>
          <w:rStyle w:val="Emphasis"/>
        </w:rPr>
        <w:t xml:space="preserve"> percentage </w:t>
      </w:r>
      <w:r w:rsidRPr="00992F8A">
        <w:rPr>
          <w:rStyle w:val="Emphasis"/>
          <w:highlight w:val="green"/>
        </w:rPr>
        <w:t>points</w:t>
      </w:r>
      <w:r w:rsidRPr="007C4907">
        <w:rPr>
          <w:rStyle w:val="Emphasis"/>
        </w:rPr>
        <w:t xml:space="preserve"> of GDP </w:t>
      </w:r>
      <w:r w:rsidRPr="00992F8A">
        <w:rPr>
          <w:rStyle w:val="Emphasis"/>
          <w:highlight w:val="green"/>
        </w:rPr>
        <w:t>annually</w:t>
      </w:r>
      <w:r w:rsidRPr="007C4907">
        <w:rPr>
          <w:sz w:val="16"/>
        </w:rPr>
        <w:t xml:space="preserve">. Decreased aggregate demand growth is not the only way in which inequality can affect growth. </w:t>
      </w:r>
      <w:proofErr w:type="spellStart"/>
      <w:r w:rsidRPr="007C4907">
        <w:rPr>
          <w:sz w:val="16"/>
        </w:rPr>
        <w:t>Cingano</w:t>
      </w:r>
      <w:proofErr w:type="spellEnd"/>
      <w:r w:rsidRPr="007C4907">
        <w:rPr>
          <w:sz w:val="16"/>
        </w:rPr>
        <w:t xml:space="preserve"> (2014), for example, has found that among nations of the </w:t>
      </w:r>
      <w:proofErr w:type="spellStart"/>
      <w:r w:rsidRPr="007C4907">
        <w:rPr>
          <w:sz w:val="16"/>
        </w:rPr>
        <w:t>Organisation</w:t>
      </w:r>
      <w:proofErr w:type="spellEnd"/>
      <w:r w:rsidRPr="007C4907">
        <w:rPr>
          <w:sz w:val="16"/>
        </w:rPr>
        <w:t xml:space="preserve"> for Economic Co-operation and Development (OECD), a </w:t>
      </w:r>
      <w:r w:rsidRPr="00064934">
        <w:rPr>
          <w:sz w:val="16"/>
        </w:rPr>
        <w:t xml:space="preserve">period of </w:t>
      </w:r>
      <w:r w:rsidRPr="00064934">
        <w:rPr>
          <w:rStyle w:val="StyleUnderline"/>
        </w:rPr>
        <w:t>an expanding gap</w:t>
      </w:r>
      <w:r w:rsidRPr="00064934">
        <w:rPr>
          <w:sz w:val="16"/>
        </w:rPr>
        <w:t xml:space="preserve"> between low-income households and the rest of the population </w:t>
      </w:r>
      <w:r w:rsidRPr="00064934">
        <w:rPr>
          <w:rStyle w:val="StyleUnderline"/>
        </w:rPr>
        <w:t xml:space="preserve">has a </w:t>
      </w:r>
      <w:r w:rsidRPr="00064934">
        <w:rPr>
          <w:rStyle w:val="Emphasis"/>
        </w:rPr>
        <w:t>negative impact</w:t>
      </w:r>
      <w:r w:rsidRPr="00064934">
        <w:rPr>
          <w:rStyle w:val="StyleUnderline"/>
        </w:rPr>
        <w:t xml:space="preserve"> on subsequent growth, specifically through the </w:t>
      </w:r>
      <w:r w:rsidRPr="00064934">
        <w:rPr>
          <w:rStyle w:val="Emphasis"/>
        </w:rPr>
        <w:t>channel of human capital.</w:t>
      </w:r>
      <w:r w:rsidRPr="00064934">
        <w:rPr>
          <w:sz w:val="16"/>
        </w:rPr>
        <w:t xml:space="preserve"> Specifically, </w:t>
      </w:r>
      <w:proofErr w:type="spellStart"/>
      <w:r w:rsidRPr="00064934">
        <w:rPr>
          <w:sz w:val="16"/>
        </w:rPr>
        <w:t>Cingano</w:t>
      </w:r>
      <w:proofErr w:type="spellEnd"/>
      <w:r w:rsidRPr="00064934">
        <w:rPr>
          <w:sz w:val="16"/>
        </w:rPr>
        <w:t xml:space="preserve"> (2014) finds that </w:t>
      </w:r>
      <w:r w:rsidRPr="00064934">
        <w:rPr>
          <w:rStyle w:val="StyleUnderline"/>
        </w:rPr>
        <w:t xml:space="preserve">the gap between low-income households and the rest of the population depresses </w:t>
      </w:r>
      <w:r w:rsidRPr="00064934">
        <w:rPr>
          <w:rStyle w:val="Emphasis"/>
        </w:rPr>
        <w:t>skill developments</w:t>
      </w:r>
      <w:r w:rsidRPr="007C4907">
        <w:rPr>
          <w:rStyle w:val="StyleUnderline"/>
        </w:rPr>
        <w:t xml:space="preserve"> </w:t>
      </w:r>
      <w:r w:rsidRPr="007C4907">
        <w:rPr>
          <w:sz w:val="16"/>
        </w:rPr>
        <w:t xml:space="preserve">for those with lower parental education background. </w:t>
      </w:r>
      <w:proofErr w:type="spellStart"/>
      <w:r w:rsidRPr="007C4907">
        <w:rPr>
          <w:sz w:val="16"/>
        </w:rPr>
        <w:t>Cingano</w:t>
      </w:r>
      <w:proofErr w:type="spellEnd"/>
      <w:r w:rsidRPr="007C4907">
        <w:rPr>
          <w:sz w:val="16"/>
        </w:rPr>
        <w:t xml:space="preserve"> (2014) concludes that redistribution policies in the tax and transfer system are critical to sustaining growth by making sure the benefits of growth are </w:t>
      </w:r>
      <w:proofErr w:type="gramStart"/>
      <w:r w:rsidRPr="007C4907">
        <w:rPr>
          <w:sz w:val="16"/>
        </w:rPr>
        <w:t>fairly distributed</w:t>
      </w:r>
      <w:proofErr w:type="gramEnd"/>
      <w:r w:rsidRPr="007C4907">
        <w:rPr>
          <w:sz w:val="16"/>
        </w:rPr>
        <w:t>.</w:t>
      </w:r>
    </w:p>
    <w:p w14:paraId="5C1DC194" w14:textId="1A33C4F8" w:rsidR="007F73B9" w:rsidRPr="009D28EF" w:rsidRDefault="007F73B9" w:rsidP="007F73B9">
      <w:pPr>
        <w:pStyle w:val="Heading4"/>
      </w:pPr>
      <w:r>
        <w:t xml:space="preserve">Prolonged economic </w:t>
      </w:r>
      <w:r w:rsidRPr="004C6B58">
        <w:rPr>
          <w:u w:val="single"/>
        </w:rPr>
        <w:t>stagnation</w:t>
      </w:r>
      <w:r>
        <w:t xml:space="preserve"> </w:t>
      </w:r>
      <w:r w:rsidRPr="004C6B58">
        <w:t>multiplies</w:t>
      </w:r>
      <w:r>
        <w:t xml:space="preserve"> the </w:t>
      </w:r>
      <w:r w:rsidRPr="004C6B58">
        <w:t>aggregate</w:t>
      </w:r>
      <w:r>
        <w:t xml:space="preserve"> probability of </w:t>
      </w:r>
      <w:r>
        <w:rPr>
          <w:u w:val="single"/>
        </w:rPr>
        <w:t>numerous</w:t>
      </w:r>
      <w:r>
        <w:t xml:space="preserve"> existential risks, while </w:t>
      </w:r>
      <w:r w:rsidRPr="009D28EF">
        <w:rPr>
          <w:u w:val="single"/>
        </w:rPr>
        <w:t>sustained</w:t>
      </w:r>
      <w:r>
        <w:t xml:space="preserve"> structurally </w:t>
      </w:r>
      <w:r w:rsidRPr="009D28EF">
        <w:rPr>
          <w:u w:val="single"/>
        </w:rPr>
        <w:t>sound</w:t>
      </w:r>
      <w:r>
        <w:t xml:space="preserve"> growth </w:t>
      </w:r>
      <w:r>
        <w:rPr>
          <w:u w:val="single"/>
        </w:rPr>
        <w:t>reduces</w:t>
      </w:r>
      <w:r>
        <w:t xml:space="preserve"> them.</w:t>
      </w:r>
    </w:p>
    <w:p w14:paraId="7C982979" w14:textId="77777777" w:rsidR="007F73B9" w:rsidRDefault="007F73B9" w:rsidP="007F73B9">
      <w:r w:rsidRPr="00E523D5">
        <w:rPr>
          <w:rStyle w:val="Style13ptBold"/>
        </w:rPr>
        <w:t>Aschenbrenner 20</w:t>
      </w:r>
      <w:r>
        <w:t xml:space="preserve"> – Research Affiliate at the Global Priorities Institute at Oxford University, Emergent Ventures Grantee at the Mercatus Center at George Mason University.</w:t>
      </w:r>
      <w:r>
        <w:br/>
        <w:t xml:space="preserve">Leopold Aschenbrenner, “Securing posterity”, 10/19/20, Works in Progress, </w:t>
      </w:r>
      <w:r w:rsidRPr="00932640">
        <w:t>https://worksinprogress.co/issue/securing-posterity/</w:t>
      </w:r>
    </w:p>
    <w:p w14:paraId="747BF792" w14:textId="77777777" w:rsidR="007F73B9" w:rsidRPr="001513B2" w:rsidRDefault="007F73B9" w:rsidP="007F73B9">
      <w:pPr>
        <w:rPr>
          <w:sz w:val="16"/>
        </w:rPr>
      </w:pPr>
      <w:r w:rsidRPr="001513B2">
        <w:rPr>
          <w:sz w:val="16"/>
        </w:rPr>
        <w:t xml:space="preserve">Ever since the development of </w:t>
      </w:r>
      <w:r w:rsidRPr="00992F8A">
        <w:rPr>
          <w:rStyle w:val="Emphasis"/>
          <w:highlight w:val="green"/>
        </w:rPr>
        <w:t>the atom</w:t>
      </w:r>
      <w:r w:rsidRPr="00736BAC">
        <w:rPr>
          <w:rStyle w:val="StyleUnderline"/>
        </w:rPr>
        <w:t xml:space="preserve">ic </w:t>
      </w:r>
      <w:r w:rsidRPr="00992F8A">
        <w:rPr>
          <w:rStyle w:val="Emphasis"/>
          <w:highlight w:val="green"/>
        </w:rPr>
        <w:t>bomb</w:t>
      </w:r>
      <w:r w:rsidRPr="001513B2">
        <w:rPr>
          <w:sz w:val="16"/>
        </w:rPr>
        <w:t xml:space="preserve">, humanity has possessed the means for its own destruction. There have, of course, always been natural risks of human extinction: an </w:t>
      </w:r>
      <w:r w:rsidRPr="00992F8A">
        <w:rPr>
          <w:rStyle w:val="Emphasis"/>
          <w:highlight w:val="green"/>
        </w:rPr>
        <w:t>asteroid</w:t>
      </w:r>
      <w:r w:rsidRPr="001513B2">
        <w:rPr>
          <w:rStyle w:val="Emphasis"/>
        </w:rPr>
        <w:t xml:space="preserve"> impact</w:t>
      </w:r>
      <w:r w:rsidRPr="001513B2">
        <w:rPr>
          <w:sz w:val="16"/>
        </w:rPr>
        <w:t xml:space="preserve"> or a </w:t>
      </w:r>
      <w:proofErr w:type="spellStart"/>
      <w:r w:rsidRPr="00992F8A">
        <w:rPr>
          <w:rStyle w:val="Emphasis"/>
          <w:highlight w:val="green"/>
        </w:rPr>
        <w:t>supervolcano</w:t>
      </w:r>
      <w:proofErr w:type="spellEnd"/>
      <w:r w:rsidRPr="001513B2">
        <w:rPr>
          <w:sz w:val="16"/>
        </w:rPr>
        <w:t xml:space="preserve"> eruption could make the planet uninhabitable. But since that fateful first nuclear test in the New Mexico desert, the primary threat to the survival of human civilization has come from man himself.</w:t>
      </w:r>
    </w:p>
    <w:p w14:paraId="52D59C8A" w14:textId="77777777" w:rsidR="007F73B9" w:rsidRPr="001513B2" w:rsidRDefault="007F73B9" w:rsidP="007F73B9">
      <w:pPr>
        <w:rPr>
          <w:sz w:val="16"/>
        </w:rPr>
      </w:pPr>
      <w:r w:rsidRPr="001513B2">
        <w:rPr>
          <w:sz w:val="16"/>
        </w:rPr>
        <w:lastRenderedPageBreak/>
        <w:t xml:space="preserve">In the decades since, the </w:t>
      </w:r>
      <w:r w:rsidRPr="00D8676F">
        <w:rPr>
          <w:rStyle w:val="StyleUnderline"/>
        </w:rPr>
        <w:t xml:space="preserve">risks from human activity </w:t>
      </w:r>
      <w:r w:rsidRPr="00D8676F">
        <w:rPr>
          <w:rStyle w:val="Emphasis"/>
        </w:rPr>
        <w:t>have multiplied</w:t>
      </w:r>
      <w:r w:rsidRPr="00D8676F">
        <w:rPr>
          <w:rStyle w:val="StyleUnderline"/>
        </w:rPr>
        <w:t>.</w:t>
      </w:r>
      <w:r w:rsidRPr="001513B2">
        <w:rPr>
          <w:sz w:val="16"/>
        </w:rPr>
        <w:t xml:space="preserve"> While the median </w:t>
      </w:r>
      <w:r w:rsidRPr="00992F8A">
        <w:rPr>
          <w:rStyle w:val="Emphasis"/>
          <w:highlight w:val="green"/>
        </w:rPr>
        <w:t>climate change</w:t>
      </w:r>
      <w:r w:rsidRPr="00D8676F">
        <w:rPr>
          <w:rStyle w:val="StyleUnderline"/>
        </w:rPr>
        <w:t xml:space="preserve"> scenario would merely be unpleasant, there is the possibility of </w:t>
      </w:r>
      <w:r w:rsidRPr="00D8676F">
        <w:rPr>
          <w:rStyle w:val="Emphasis"/>
        </w:rPr>
        <w:t>tail-end scenarios</w:t>
      </w:r>
      <w:r w:rsidRPr="00D8676F">
        <w:rPr>
          <w:rStyle w:val="StyleUnderline"/>
        </w:rPr>
        <w:t xml:space="preserve"> that could end civilization as we know it. Advances in </w:t>
      </w:r>
      <w:r w:rsidRPr="00992F8A">
        <w:rPr>
          <w:rStyle w:val="Emphasis"/>
          <w:highlight w:val="green"/>
        </w:rPr>
        <w:t>biotech</w:t>
      </w:r>
      <w:r w:rsidRPr="00B9384B">
        <w:rPr>
          <w:rStyle w:val="StyleUnderline"/>
        </w:rPr>
        <w:t>nology</w:t>
      </w:r>
      <w:r w:rsidRPr="00D8676F">
        <w:rPr>
          <w:rStyle w:val="StyleUnderline"/>
        </w:rPr>
        <w:t xml:space="preserve"> might allow us to engineer </w:t>
      </w:r>
      <w:r w:rsidRPr="00992F8A">
        <w:rPr>
          <w:rStyle w:val="Emphasis"/>
          <w:highlight w:val="green"/>
        </w:rPr>
        <w:t>a new pathogen</w:t>
      </w:r>
      <w:r w:rsidRPr="00D8676F">
        <w:rPr>
          <w:rStyle w:val="StyleUnderline"/>
        </w:rPr>
        <w:t xml:space="preserve"> that silently spreads before killing not just millions, but all of humanity. </w:t>
      </w:r>
      <w:r w:rsidRPr="001513B2">
        <w:rPr>
          <w:sz w:val="16"/>
        </w:rPr>
        <w:t xml:space="preserve">Some, like Elon Musk, fear that we might soon develop </w:t>
      </w:r>
      <w:r w:rsidRPr="00992F8A">
        <w:rPr>
          <w:rStyle w:val="Emphasis"/>
          <w:highlight w:val="green"/>
        </w:rPr>
        <w:t>a</w:t>
      </w:r>
      <w:r w:rsidRPr="00D8676F">
        <w:rPr>
          <w:rStyle w:val="StyleUnderline"/>
        </w:rPr>
        <w:t xml:space="preserve">rtificial </w:t>
      </w:r>
      <w:r w:rsidRPr="00992F8A">
        <w:rPr>
          <w:rStyle w:val="Emphasis"/>
          <w:highlight w:val="green"/>
        </w:rPr>
        <w:t>i</w:t>
      </w:r>
      <w:r w:rsidRPr="00D8676F">
        <w:rPr>
          <w:rStyle w:val="StyleUnderline"/>
        </w:rPr>
        <w:t xml:space="preserve">ntelligence </w:t>
      </w:r>
      <w:r w:rsidRPr="00992F8A">
        <w:rPr>
          <w:rStyle w:val="Emphasis"/>
          <w:highlight w:val="green"/>
        </w:rPr>
        <w:t>that</w:t>
      </w:r>
      <w:r w:rsidRPr="001513B2">
        <w:rPr>
          <w:rStyle w:val="Emphasis"/>
        </w:rPr>
        <w:t xml:space="preserve"> </w:t>
      </w:r>
      <w:r w:rsidRPr="00D8676F">
        <w:rPr>
          <w:rStyle w:val="Emphasis"/>
        </w:rPr>
        <w:t xml:space="preserve">could </w:t>
      </w:r>
      <w:r w:rsidRPr="00992F8A">
        <w:rPr>
          <w:rStyle w:val="Emphasis"/>
          <w:highlight w:val="green"/>
        </w:rPr>
        <w:t>go rogue</w:t>
      </w:r>
      <w:r w:rsidRPr="001513B2">
        <w:rPr>
          <w:sz w:val="16"/>
        </w:rPr>
        <w:t>.</w:t>
      </w:r>
    </w:p>
    <w:p w14:paraId="67E347C0" w14:textId="77777777" w:rsidR="007F73B9" w:rsidRPr="001513B2" w:rsidRDefault="007F73B9" w:rsidP="007F73B9">
      <w:pPr>
        <w:rPr>
          <w:sz w:val="16"/>
        </w:rPr>
      </w:pPr>
      <w:r w:rsidRPr="00D8676F">
        <w:rPr>
          <w:rStyle w:val="StyleUnderline"/>
        </w:rPr>
        <w:t>Philosophers like Nick Bostrom, Derek Parfit, and Toby Ord have become increasingly concerned about such so-called “</w:t>
      </w:r>
      <w:r w:rsidRPr="00992F8A">
        <w:rPr>
          <w:rStyle w:val="Emphasis"/>
          <w:highlight w:val="green"/>
        </w:rPr>
        <w:t>existential risks</w:t>
      </w:r>
      <w:r w:rsidRPr="001513B2">
        <w:rPr>
          <w:sz w:val="16"/>
        </w:rPr>
        <w:t>.</w:t>
      </w:r>
      <w:r w:rsidRPr="00D8676F">
        <w:rPr>
          <w:rStyle w:val="StyleUnderline"/>
        </w:rPr>
        <w:t xml:space="preserve">” An unrecoverable collapse of civilization wouldn’t just be tragic for the </w:t>
      </w:r>
      <w:r w:rsidRPr="00D8676F">
        <w:rPr>
          <w:rStyle w:val="Emphasis"/>
        </w:rPr>
        <w:t>billions</w:t>
      </w:r>
      <w:r w:rsidRPr="00D8676F">
        <w:rPr>
          <w:rStyle w:val="StyleUnderline"/>
        </w:rPr>
        <w:t xml:space="preserve"> who would suffer and die. </w:t>
      </w:r>
      <w:r w:rsidRPr="001513B2">
        <w:rPr>
          <w:sz w:val="16"/>
        </w:rPr>
        <w:t xml:space="preserve">Perhaps </w:t>
      </w:r>
      <w:r w:rsidRPr="00D8676F">
        <w:rPr>
          <w:rStyle w:val="StyleUnderline"/>
        </w:rPr>
        <w:t xml:space="preserve">the greatest tragedy </w:t>
      </w:r>
      <w:r w:rsidRPr="001513B2">
        <w:rPr>
          <w:rStyle w:val="StyleUnderline"/>
        </w:rPr>
        <w:t>would</w:t>
      </w:r>
      <w:r w:rsidRPr="00D8676F">
        <w:rPr>
          <w:rStyle w:val="StyleUnderline"/>
        </w:rPr>
        <w:t xml:space="preserve"> be the </w:t>
      </w:r>
      <w:r w:rsidRPr="00992F8A">
        <w:rPr>
          <w:rStyle w:val="Emphasis"/>
          <w:highlight w:val="green"/>
        </w:rPr>
        <w:t>foreclos</w:t>
      </w:r>
      <w:r w:rsidRPr="00D8676F">
        <w:rPr>
          <w:rStyle w:val="Emphasis"/>
        </w:rPr>
        <w:t xml:space="preserve">ing of all of </w:t>
      </w:r>
      <w:r w:rsidRPr="00992F8A">
        <w:rPr>
          <w:rStyle w:val="Emphasis"/>
          <w:highlight w:val="green"/>
        </w:rPr>
        <w:t>humanity’s potential</w:t>
      </w:r>
      <w:r w:rsidRPr="001513B2">
        <w:rPr>
          <w:rStyle w:val="StyleUnderline"/>
        </w:rPr>
        <w:t>.</w:t>
      </w:r>
      <w:r w:rsidRPr="001513B2">
        <w:rPr>
          <w:sz w:val="16"/>
        </w:rPr>
        <w:t xml:space="preserve"> Humanity could flourish for billions of years and enable trillions of happy human lives—if only we do not destroy ourselves beforehand.</w:t>
      </w:r>
    </w:p>
    <w:p w14:paraId="154486FD" w14:textId="77777777" w:rsidR="007F73B9" w:rsidRPr="001513B2" w:rsidRDefault="007F73B9" w:rsidP="007F73B9">
      <w:pPr>
        <w:rPr>
          <w:sz w:val="16"/>
        </w:rPr>
      </w:pPr>
      <w:r w:rsidRPr="00D8676F">
        <w:rPr>
          <w:rStyle w:val="StyleUnderline"/>
        </w:rPr>
        <w:t>This line of thinking has led some to question whether “</w:t>
      </w:r>
      <w:r w:rsidRPr="00D8676F">
        <w:rPr>
          <w:rStyle w:val="Emphasis"/>
        </w:rPr>
        <w:t>progress</w:t>
      </w:r>
      <w:r w:rsidRPr="00D8676F">
        <w:rPr>
          <w:rStyle w:val="StyleUnderline"/>
        </w:rPr>
        <w:t>”—in particular, technological progress—is as straightforwardly beneficial as commonly assumed.</w:t>
      </w:r>
      <w:r w:rsidRPr="001513B2">
        <w:rPr>
          <w:sz w:val="16"/>
        </w:rPr>
        <w:t xml:space="preserve"> Nick Bostrom imagines the process of technological development as “pulling balls out of a giant urn.” </w:t>
      </w:r>
      <w:r w:rsidRPr="00D8676F">
        <w:rPr>
          <w:rStyle w:val="StyleUnderline"/>
        </w:rPr>
        <w:t xml:space="preserve">So far, we’ve been </w:t>
      </w:r>
      <w:r w:rsidRPr="00D8676F">
        <w:rPr>
          <w:rStyle w:val="Emphasis"/>
        </w:rPr>
        <w:t>lucky</w:t>
      </w:r>
      <w:r w:rsidRPr="00D8676F">
        <w:rPr>
          <w:rStyle w:val="StyleUnderline"/>
        </w:rPr>
        <w:t>, pulling out a great many “</w:t>
      </w:r>
      <w:r w:rsidRPr="00D8676F">
        <w:rPr>
          <w:rStyle w:val="Emphasis"/>
        </w:rPr>
        <w:t>white</w:t>
      </w:r>
      <w:r w:rsidRPr="00D8676F">
        <w:rPr>
          <w:rStyle w:val="StyleUnderline"/>
        </w:rPr>
        <w:t>” balls that are broadly beneficial.</w:t>
      </w:r>
      <w:r w:rsidRPr="001513B2">
        <w:rPr>
          <w:sz w:val="16"/>
        </w:rPr>
        <w:t xml:space="preserve"> But </w:t>
      </w:r>
      <w:r w:rsidRPr="00D8676F">
        <w:rPr>
          <w:rStyle w:val="StyleUnderline"/>
        </w:rPr>
        <w:t xml:space="preserve">someday, we might pull out a </w:t>
      </w:r>
      <w:r w:rsidRPr="00D8676F">
        <w:rPr>
          <w:rStyle w:val="Emphasis"/>
        </w:rPr>
        <w:t>“black” ball</w:t>
      </w:r>
      <w:r w:rsidRPr="00D8676F">
        <w:rPr>
          <w:rStyle w:val="StyleUnderline"/>
        </w:rPr>
        <w:t>: a new technology that destroys humanity.</w:t>
      </w:r>
      <w:r w:rsidRPr="001513B2">
        <w:rPr>
          <w:sz w:val="16"/>
        </w:rPr>
        <w:t xml:space="preserve"> Before that first nuclear test, some of the physicists worried that the nuclear bomb would ignite the atmosphere and end the world. Their calculations ultimately deemed it “extremely unlikely,” and so they proceeded with the test—which, as it turns out, did not end the world. Perhaps the next time, we don’t get so lucky.</w:t>
      </w:r>
    </w:p>
    <w:p w14:paraId="00FB6384" w14:textId="77777777" w:rsidR="007F73B9" w:rsidRPr="001513B2" w:rsidRDefault="007F73B9" w:rsidP="007F73B9">
      <w:pPr>
        <w:rPr>
          <w:sz w:val="16"/>
        </w:rPr>
      </w:pPr>
      <w:r w:rsidRPr="00D8676F">
        <w:rPr>
          <w:rStyle w:val="StyleUnderline"/>
        </w:rPr>
        <w:t>The same</w:t>
      </w:r>
      <w:r w:rsidRPr="001513B2">
        <w:rPr>
          <w:sz w:val="16"/>
        </w:rPr>
        <w:t xml:space="preserve"> </w:t>
      </w:r>
      <w:r w:rsidRPr="00D8676F">
        <w:rPr>
          <w:rStyle w:val="Emphasis"/>
        </w:rPr>
        <w:t>technological progress</w:t>
      </w:r>
      <w:r w:rsidRPr="001513B2">
        <w:rPr>
          <w:sz w:val="16"/>
        </w:rPr>
        <w:t xml:space="preserve"> </w:t>
      </w:r>
      <w:r w:rsidRPr="00D8676F">
        <w:rPr>
          <w:rStyle w:val="StyleUnderline"/>
        </w:rPr>
        <w:t xml:space="preserve">that creates these risks is also what </w:t>
      </w:r>
      <w:r w:rsidRPr="00D8676F">
        <w:rPr>
          <w:rStyle w:val="Emphasis"/>
        </w:rPr>
        <w:t>drives economic growth</w:t>
      </w:r>
      <w:r w:rsidRPr="00D8676F">
        <w:rPr>
          <w:rStyle w:val="StyleUnderline"/>
        </w:rPr>
        <w:t xml:space="preserve">. </w:t>
      </w:r>
      <w:r w:rsidRPr="001513B2">
        <w:rPr>
          <w:sz w:val="16"/>
        </w:rPr>
        <w:t xml:space="preserve">Does that mean economic growth is inherently risky? </w:t>
      </w:r>
      <w:r w:rsidRPr="00D8676F">
        <w:rPr>
          <w:rStyle w:val="Emphasis"/>
        </w:rPr>
        <w:t>Economic growth</w:t>
      </w:r>
      <w:r w:rsidRPr="00D8676F">
        <w:rPr>
          <w:rStyle w:val="StyleUnderline"/>
        </w:rPr>
        <w:t xml:space="preserve"> has brought about </w:t>
      </w:r>
      <w:r w:rsidRPr="00D8676F">
        <w:rPr>
          <w:rStyle w:val="Emphasis"/>
        </w:rPr>
        <w:t>extraordinary prosperity</w:t>
      </w:r>
      <w:r w:rsidRPr="00D8676F">
        <w:rPr>
          <w:rStyle w:val="StyleUnderline"/>
        </w:rPr>
        <w:t xml:space="preserve">. But for the sake of posterity, must we choose safe </w:t>
      </w:r>
      <w:r w:rsidRPr="00D8676F">
        <w:rPr>
          <w:rStyle w:val="Emphasis"/>
        </w:rPr>
        <w:t>stagnation instead</w:t>
      </w:r>
      <w:r w:rsidRPr="00D8676F">
        <w:rPr>
          <w:rStyle w:val="StyleUnderline"/>
        </w:rPr>
        <w:t>? This view is arguably becoming ever-more popular, particularly amongst those concerned about climate change;</w:t>
      </w:r>
      <w:r w:rsidRPr="001513B2">
        <w:rPr>
          <w:sz w:val="16"/>
        </w:rPr>
        <w:t xml:space="preserve"> Greta Thunberg recently denounced “fairy tales of eternal economic growth” at the United Nations.</w:t>
      </w:r>
    </w:p>
    <w:p w14:paraId="47257CFE" w14:textId="77777777" w:rsidR="007F73B9" w:rsidRDefault="007F73B9" w:rsidP="007F73B9">
      <w:pPr>
        <w:rPr>
          <w:rStyle w:val="StyleUnderline"/>
        </w:rPr>
      </w:pPr>
      <w:r w:rsidRPr="00D8676F">
        <w:rPr>
          <w:rStyle w:val="StyleUnderline"/>
        </w:rPr>
        <w:t xml:space="preserve">I argue that </w:t>
      </w:r>
      <w:r w:rsidRPr="00D8676F">
        <w:rPr>
          <w:rStyle w:val="Emphasis"/>
        </w:rPr>
        <w:t>the opposite is the case</w:t>
      </w:r>
      <w:r w:rsidRPr="00D8676F">
        <w:rPr>
          <w:rStyle w:val="StyleUnderline"/>
        </w:rPr>
        <w:t>.</w:t>
      </w:r>
      <w:r w:rsidRPr="001513B2">
        <w:rPr>
          <w:sz w:val="16"/>
        </w:rPr>
        <w:t xml:space="preserve"> It is not safe stagnation and risky growth that we must choose between; rather, </w:t>
      </w:r>
      <w:r w:rsidRPr="00D8676F">
        <w:rPr>
          <w:rStyle w:val="StyleUnderline"/>
        </w:rPr>
        <w:t xml:space="preserve">it is </w:t>
      </w:r>
      <w:r w:rsidRPr="00992F8A">
        <w:rPr>
          <w:rStyle w:val="Emphasis"/>
          <w:sz w:val="28"/>
          <w:szCs w:val="28"/>
          <w:highlight w:val="green"/>
        </w:rPr>
        <w:t>stagnation</w:t>
      </w:r>
      <w:r w:rsidRPr="004C6B58">
        <w:rPr>
          <w:rStyle w:val="Emphasis"/>
          <w:sz w:val="28"/>
          <w:szCs w:val="28"/>
        </w:rPr>
        <w:t xml:space="preserve"> that </w:t>
      </w:r>
      <w:r w:rsidRPr="00992F8A">
        <w:rPr>
          <w:rStyle w:val="Emphasis"/>
          <w:sz w:val="28"/>
          <w:szCs w:val="28"/>
          <w:highlight w:val="green"/>
        </w:rPr>
        <w:t xml:space="preserve">is </w:t>
      </w:r>
      <w:proofErr w:type="gramStart"/>
      <w:r w:rsidRPr="00992F8A">
        <w:rPr>
          <w:rStyle w:val="Emphasis"/>
          <w:sz w:val="28"/>
          <w:szCs w:val="28"/>
          <w:highlight w:val="green"/>
        </w:rPr>
        <w:t>risky</w:t>
      </w:r>
      <w:proofErr w:type="gramEnd"/>
      <w:r w:rsidRPr="00D8676F">
        <w:rPr>
          <w:rStyle w:val="StyleUnderline"/>
        </w:rPr>
        <w:t xml:space="preserve"> and it is </w:t>
      </w:r>
      <w:r w:rsidRPr="00D8676F">
        <w:rPr>
          <w:rStyle w:val="Emphasis"/>
        </w:rPr>
        <w:t>growth that leads to safety</w:t>
      </w:r>
      <w:r w:rsidRPr="00D8676F">
        <w:rPr>
          <w:rStyle w:val="StyleUnderline"/>
        </w:rPr>
        <w:t>.</w:t>
      </w:r>
    </w:p>
    <w:p w14:paraId="04390567" w14:textId="77777777" w:rsidR="007F73B9" w:rsidRPr="001513B2" w:rsidRDefault="007F73B9" w:rsidP="007F73B9">
      <w:pPr>
        <w:rPr>
          <w:sz w:val="16"/>
        </w:rPr>
      </w:pPr>
      <w:r w:rsidRPr="001513B2">
        <w:rPr>
          <w:sz w:val="16"/>
        </w:rPr>
        <w:t xml:space="preserve">We might indeed be in “time of perils”: </w:t>
      </w:r>
      <w:r w:rsidRPr="00D8676F">
        <w:rPr>
          <w:rStyle w:val="StyleUnderline"/>
        </w:rPr>
        <w:t xml:space="preserve">we might be </w:t>
      </w:r>
      <w:r w:rsidRPr="00D8676F">
        <w:rPr>
          <w:rStyle w:val="Emphasis"/>
        </w:rPr>
        <w:t>advanced enough</w:t>
      </w:r>
      <w:r w:rsidRPr="00D8676F">
        <w:rPr>
          <w:rStyle w:val="StyleUnderline"/>
        </w:rPr>
        <w:t xml:space="preserve"> to </w:t>
      </w:r>
      <w:r w:rsidRPr="00F45C49">
        <w:rPr>
          <w:rStyle w:val="StyleUnderline"/>
        </w:rPr>
        <w:t xml:space="preserve">have </w:t>
      </w:r>
      <w:r w:rsidRPr="00F45C49">
        <w:rPr>
          <w:rStyle w:val="Emphasis"/>
        </w:rPr>
        <w:t>develop</w:t>
      </w:r>
      <w:r w:rsidRPr="00F45C49">
        <w:rPr>
          <w:rStyle w:val="StyleUnderline"/>
        </w:rPr>
        <w:t xml:space="preserve">ed the </w:t>
      </w:r>
      <w:r w:rsidRPr="00F45C49">
        <w:rPr>
          <w:rStyle w:val="Emphasis"/>
        </w:rPr>
        <w:t xml:space="preserve">means for our </w:t>
      </w:r>
      <w:proofErr w:type="gramStart"/>
      <w:r w:rsidRPr="00F45C49">
        <w:rPr>
          <w:rStyle w:val="Emphasis"/>
        </w:rPr>
        <w:t>destruction</w:t>
      </w:r>
      <w:r w:rsidRPr="00F45C49">
        <w:rPr>
          <w:rStyle w:val="StyleUnderline"/>
        </w:rPr>
        <w:t>, but</w:t>
      </w:r>
      <w:proofErr w:type="gramEnd"/>
      <w:r w:rsidRPr="00F45C49">
        <w:rPr>
          <w:rStyle w:val="StyleUnderline"/>
        </w:rPr>
        <w:t xml:space="preserve"> not advanced enough to </w:t>
      </w:r>
      <w:r w:rsidRPr="00F45C49">
        <w:rPr>
          <w:rStyle w:val="Emphasis"/>
        </w:rPr>
        <w:t>care sufficiently</w:t>
      </w:r>
      <w:r w:rsidRPr="00F45C49">
        <w:rPr>
          <w:rStyle w:val="StyleUnderline"/>
        </w:rPr>
        <w:t xml:space="preserve"> about safety.</w:t>
      </w:r>
      <w:r w:rsidRPr="001513B2">
        <w:rPr>
          <w:sz w:val="16"/>
        </w:rPr>
        <w:t xml:space="preserve"> But </w:t>
      </w:r>
      <w:r w:rsidRPr="00F45C49">
        <w:rPr>
          <w:rStyle w:val="Emphasis"/>
        </w:rPr>
        <w:t>stagnation</w:t>
      </w:r>
      <w:r w:rsidRPr="00F45C49">
        <w:rPr>
          <w:rStyle w:val="StyleUnderline"/>
        </w:rPr>
        <w:t xml:space="preserve"> does not solve the problem: </w:t>
      </w:r>
      <w:r w:rsidRPr="00992F8A">
        <w:rPr>
          <w:rStyle w:val="StyleUnderline"/>
          <w:highlight w:val="green"/>
        </w:rPr>
        <w:t>we would</w:t>
      </w:r>
      <w:r w:rsidRPr="001513B2">
        <w:rPr>
          <w:rStyle w:val="StyleUnderline"/>
        </w:rPr>
        <w:t xml:space="preserve"> simply </w:t>
      </w:r>
      <w:r w:rsidRPr="00992F8A">
        <w:rPr>
          <w:rStyle w:val="Emphasis"/>
          <w:highlight w:val="green"/>
        </w:rPr>
        <w:t>stagnate</w:t>
      </w:r>
      <w:r w:rsidRPr="00992F8A">
        <w:rPr>
          <w:rStyle w:val="StyleUnderline"/>
          <w:highlight w:val="green"/>
        </w:rPr>
        <w:t xml:space="preserve"> at this </w:t>
      </w:r>
      <w:r w:rsidRPr="00992F8A">
        <w:rPr>
          <w:rStyle w:val="Emphasis"/>
          <w:highlight w:val="green"/>
        </w:rPr>
        <w:t>high level of risk</w:t>
      </w:r>
      <w:r w:rsidRPr="001513B2">
        <w:rPr>
          <w:rStyle w:val="StyleUnderline"/>
        </w:rPr>
        <w:t xml:space="preserve">. </w:t>
      </w:r>
      <w:r w:rsidRPr="00992F8A">
        <w:rPr>
          <w:rStyle w:val="Emphasis"/>
          <w:highlight w:val="green"/>
        </w:rPr>
        <w:t>Eventually</w:t>
      </w:r>
      <w:r w:rsidRPr="00D8676F">
        <w:rPr>
          <w:rStyle w:val="StyleUnderline"/>
        </w:rPr>
        <w:t xml:space="preserve">, </w:t>
      </w:r>
      <w:r w:rsidRPr="00736BAC">
        <w:rPr>
          <w:rStyle w:val="StyleUnderline"/>
        </w:rPr>
        <w:t xml:space="preserve">a nuclear war or environmental </w:t>
      </w:r>
      <w:r w:rsidRPr="00992F8A">
        <w:rPr>
          <w:rStyle w:val="Emphasis"/>
          <w:highlight w:val="green"/>
        </w:rPr>
        <w:t>catastrophe</w:t>
      </w:r>
      <w:r w:rsidRPr="00992F8A">
        <w:rPr>
          <w:rStyle w:val="StyleUnderline"/>
          <w:highlight w:val="green"/>
        </w:rPr>
        <w:t xml:space="preserve"> would </w:t>
      </w:r>
      <w:r w:rsidRPr="00992F8A">
        <w:rPr>
          <w:rStyle w:val="Emphasis"/>
          <w:highlight w:val="green"/>
        </w:rPr>
        <w:t>doom humanity</w:t>
      </w:r>
      <w:r w:rsidRPr="00D8676F">
        <w:rPr>
          <w:rStyle w:val="StyleUnderline"/>
        </w:rPr>
        <w:t xml:space="preserve"> regardless.</w:t>
      </w:r>
    </w:p>
    <w:p w14:paraId="1A90F94B" w14:textId="77777777" w:rsidR="007F73B9" w:rsidRPr="001513B2" w:rsidRDefault="007F73B9" w:rsidP="007F73B9">
      <w:pPr>
        <w:rPr>
          <w:sz w:val="16"/>
        </w:rPr>
      </w:pPr>
      <w:r w:rsidRPr="00D8676F">
        <w:rPr>
          <w:rStyle w:val="Emphasis"/>
        </w:rPr>
        <w:t xml:space="preserve">Faster economic </w:t>
      </w:r>
      <w:r w:rsidRPr="00992F8A">
        <w:rPr>
          <w:rStyle w:val="Emphasis"/>
          <w:highlight w:val="green"/>
        </w:rPr>
        <w:t>growth</w:t>
      </w:r>
      <w:r w:rsidRPr="001513B2">
        <w:rPr>
          <w:rStyle w:val="StyleUnderline"/>
        </w:rPr>
        <w:t xml:space="preserve"> </w:t>
      </w:r>
      <w:r w:rsidRPr="00D8676F">
        <w:rPr>
          <w:rStyle w:val="StyleUnderline"/>
        </w:rPr>
        <w:t xml:space="preserve">could </w:t>
      </w:r>
      <w:r w:rsidRPr="00992F8A">
        <w:rPr>
          <w:rStyle w:val="Emphasis"/>
          <w:highlight w:val="green"/>
        </w:rPr>
        <w:t>initially</w:t>
      </w:r>
      <w:r w:rsidRPr="00992F8A">
        <w:rPr>
          <w:rStyle w:val="StyleUnderline"/>
          <w:highlight w:val="green"/>
        </w:rPr>
        <w:t xml:space="preserve"> increase risk</w:t>
      </w:r>
      <w:r w:rsidRPr="00D8676F">
        <w:rPr>
          <w:rStyle w:val="StyleUnderline"/>
        </w:rPr>
        <w:t xml:space="preserve">, as feared. </w:t>
      </w:r>
      <w:r w:rsidRPr="00992F8A">
        <w:rPr>
          <w:rStyle w:val="Emphasis"/>
          <w:highlight w:val="green"/>
        </w:rPr>
        <w:t>But</w:t>
      </w:r>
      <w:r w:rsidRPr="001513B2">
        <w:rPr>
          <w:rStyle w:val="StyleUnderline"/>
        </w:rPr>
        <w:t xml:space="preserve"> </w:t>
      </w:r>
      <w:r w:rsidRPr="00D8676F">
        <w:rPr>
          <w:rStyle w:val="StyleUnderline"/>
        </w:rPr>
        <w:t xml:space="preserve">it </w:t>
      </w:r>
      <w:r w:rsidRPr="00992F8A">
        <w:rPr>
          <w:rStyle w:val="StyleUnderline"/>
          <w:highlight w:val="green"/>
        </w:rPr>
        <w:t>will</w:t>
      </w:r>
      <w:r w:rsidRPr="00D8676F">
        <w:rPr>
          <w:rStyle w:val="StyleUnderline"/>
        </w:rPr>
        <w:t xml:space="preserve"> </w:t>
      </w:r>
      <w:r w:rsidRPr="00736BAC">
        <w:rPr>
          <w:rStyle w:val="StyleUnderline"/>
        </w:rPr>
        <w:t xml:space="preserve">also </w:t>
      </w:r>
      <w:r w:rsidRPr="00992F8A">
        <w:rPr>
          <w:rStyle w:val="StyleUnderline"/>
          <w:highlight w:val="green"/>
        </w:rPr>
        <w:t>help us get past</w:t>
      </w:r>
      <w:r w:rsidRPr="00736BAC">
        <w:rPr>
          <w:rStyle w:val="StyleUnderline"/>
        </w:rPr>
        <w:t xml:space="preserve"> this time of </w:t>
      </w:r>
      <w:r w:rsidRPr="00992F8A">
        <w:rPr>
          <w:rStyle w:val="StyleUnderline"/>
          <w:highlight w:val="green"/>
        </w:rPr>
        <w:t xml:space="preserve">perils </w:t>
      </w:r>
      <w:r w:rsidRPr="00992F8A">
        <w:rPr>
          <w:rStyle w:val="Emphasis"/>
          <w:highlight w:val="green"/>
        </w:rPr>
        <w:t>more quickly</w:t>
      </w:r>
      <w:r w:rsidRPr="001513B2">
        <w:rPr>
          <w:rStyle w:val="StyleUnderline"/>
        </w:rPr>
        <w:t>.</w:t>
      </w:r>
      <w:r w:rsidRPr="001513B2">
        <w:rPr>
          <w:sz w:val="16"/>
        </w:rPr>
        <w:t xml:space="preserve"> </w:t>
      </w:r>
      <w:r w:rsidRPr="00992F8A">
        <w:rPr>
          <w:rStyle w:val="Emphasis"/>
          <w:highlight w:val="green"/>
        </w:rPr>
        <w:t>When people are poor</w:t>
      </w:r>
      <w:r w:rsidRPr="001513B2">
        <w:rPr>
          <w:rStyle w:val="StyleUnderline"/>
        </w:rPr>
        <w:t xml:space="preserve">, </w:t>
      </w:r>
      <w:r w:rsidRPr="00992F8A">
        <w:rPr>
          <w:rStyle w:val="StyleUnderline"/>
          <w:highlight w:val="green"/>
        </w:rPr>
        <w:t xml:space="preserve">they </w:t>
      </w:r>
      <w:r w:rsidRPr="00D8676F">
        <w:rPr>
          <w:rStyle w:val="StyleUnderline"/>
        </w:rPr>
        <w:t xml:space="preserve">can’t </w:t>
      </w:r>
      <w:r w:rsidRPr="00992F8A">
        <w:rPr>
          <w:rStyle w:val="StyleUnderline"/>
          <w:highlight w:val="green"/>
        </w:rPr>
        <w:t>focus on</w:t>
      </w:r>
      <w:r w:rsidRPr="001513B2">
        <w:rPr>
          <w:rStyle w:val="StyleUnderline"/>
        </w:rPr>
        <w:t xml:space="preserve"> </w:t>
      </w:r>
      <w:r w:rsidRPr="00D8676F">
        <w:rPr>
          <w:rStyle w:val="StyleUnderline"/>
        </w:rPr>
        <w:t xml:space="preserve">much beyond ensuring </w:t>
      </w:r>
      <w:r w:rsidRPr="00992F8A">
        <w:rPr>
          <w:rStyle w:val="StyleUnderline"/>
          <w:highlight w:val="green"/>
        </w:rPr>
        <w:t xml:space="preserve">their </w:t>
      </w:r>
      <w:r w:rsidRPr="00992F8A">
        <w:rPr>
          <w:rStyle w:val="Emphasis"/>
          <w:highlight w:val="green"/>
        </w:rPr>
        <w:t>own</w:t>
      </w:r>
      <w:r w:rsidRPr="00992F8A">
        <w:rPr>
          <w:rStyle w:val="StyleUnderline"/>
          <w:highlight w:val="green"/>
        </w:rPr>
        <w:t xml:space="preserve"> livelihoods</w:t>
      </w:r>
      <w:r w:rsidRPr="001513B2">
        <w:rPr>
          <w:rStyle w:val="StyleUnderline"/>
        </w:rPr>
        <w:t xml:space="preserve">. </w:t>
      </w:r>
      <w:r w:rsidRPr="00736BAC">
        <w:rPr>
          <w:rStyle w:val="StyleUnderline"/>
        </w:rPr>
        <w:t>But</w:t>
      </w:r>
      <w:r w:rsidRPr="001513B2">
        <w:rPr>
          <w:rStyle w:val="StyleUnderline"/>
        </w:rPr>
        <w:t xml:space="preserve"> </w:t>
      </w:r>
      <w:r w:rsidRPr="00992F8A">
        <w:rPr>
          <w:rStyle w:val="StyleUnderline"/>
          <w:highlight w:val="green"/>
        </w:rPr>
        <w:t xml:space="preserve">as people </w:t>
      </w:r>
      <w:r w:rsidRPr="00992F8A">
        <w:rPr>
          <w:rStyle w:val="Emphasis"/>
          <w:highlight w:val="green"/>
        </w:rPr>
        <w:t>grow richer</w:t>
      </w:r>
      <w:r w:rsidRPr="001513B2">
        <w:rPr>
          <w:rStyle w:val="StyleUnderline"/>
        </w:rPr>
        <w:t xml:space="preserve">, </w:t>
      </w:r>
      <w:r w:rsidRPr="00992F8A">
        <w:rPr>
          <w:rStyle w:val="StyleUnderline"/>
          <w:highlight w:val="green"/>
        </w:rPr>
        <w:t>they</w:t>
      </w:r>
      <w:r w:rsidRPr="00D8676F">
        <w:rPr>
          <w:rStyle w:val="StyleUnderline"/>
        </w:rPr>
        <w:t xml:space="preserve"> </w:t>
      </w:r>
      <w:r w:rsidRPr="001513B2">
        <w:rPr>
          <w:rStyle w:val="Emphasis"/>
        </w:rPr>
        <w:t>start caring</w:t>
      </w:r>
      <w:r w:rsidRPr="00D8676F">
        <w:rPr>
          <w:rStyle w:val="StyleUnderline"/>
        </w:rPr>
        <w:t xml:space="preserve"> more </w:t>
      </w:r>
      <w:r w:rsidRPr="001513B2">
        <w:rPr>
          <w:rStyle w:val="StyleUnderline"/>
        </w:rPr>
        <w:t>about</w:t>
      </w:r>
      <w:r w:rsidRPr="00D8676F">
        <w:rPr>
          <w:rStyle w:val="StyleUnderline"/>
        </w:rPr>
        <w:t xml:space="preserve"> things like the environment and </w:t>
      </w:r>
      <w:r w:rsidRPr="00992F8A">
        <w:rPr>
          <w:rStyle w:val="Emphasis"/>
          <w:highlight w:val="green"/>
        </w:rPr>
        <w:t>protect</w:t>
      </w:r>
      <w:r w:rsidRPr="00736BAC">
        <w:rPr>
          <w:rStyle w:val="StyleUnderline"/>
        </w:rPr>
        <w:t xml:space="preserve">ing </w:t>
      </w:r>
      <w:r w:rsidRPr="00992F8A">
        <w:rPr>
          <w:rStyle w:val="Emphasis"/>
          <w:highlight w:val="green"/>
        </w:rPr>
        <w:t>against risks to life</w:t>
      </w:r>
      <w:r w:rsidRPr="001513B2">
        <w:rPr>
          <w:rStyle w:val="StyleUnderline"/>
        </w:rPr>
        <w:t>.</w:t>
      </w:r>
      <w:r w:rsidRPr="00D8676F">
        <w:rPr>
          <w:rStyle w:val="StyleUnderline"/>
        </w:rPr>
        <w:t xml:space="preserve"> And so</w:t>
      </w:r>
      <w:r w:rsidRPr="001513B2">
        <w:rPr>
          <w:rStyle w:val="StyleUnderline"/>
        </w:rPr>
        <w:t xml:space="preserve">, as </w:t>
      </w:r>
      <w:r w:rsidRPr="00D8676F">
        <w:rPr>
          <w:rStyle w:val="StyleUnderline"/>
        </w:rPr>
        <w:t xml:space="preserve">economic </w:t>
      </w:r>
      <w:r w:rsidRPr="001513B2">
        <w:rPr>
          <w:rStyle w:val="StyleUnderline"/>
        </w:rPr>
        <w:t>growth makes people richer, they</w:t>
      </w:r>
      <w:r w:rsidRPr="00D8676F">
        <w:rPr>
          <w:rStyle w:val="StyleUnderline"/>
        </w:rPr>
        <w:t xml:space="preserve"> will </w:t>
      </w:r>
      <w:r w:rsidRPr="00992F8A">
        <w:rPr>
          <w:rStyle w:val="Emphasis"/>
          <w:highlight w:val="green"/>
        </w:rPr>
        <w:t>invest</w:t>
      </w:r>
      <w:r w:rsidRPr="00736BAC">
        <w:rPr>
          <w:rStyle w:val="Emphasis"/>
        </w:rPr>
        <w:t xml:space="preserve"> more </w:t>
      </w:r>
      <w:r w:rsidRPr="00992F8A">
        <w:rPr>
          <w:rStyle w:val="Emphasis"/>
          <w:highlight w:val="green"/>
        </w:rPr>
        <w:t>in safety</w:t>
      </w:r>
      <w:r w:rsidRPr="00D8676F">
        <w:rPr>
          <w:rStyle w:val="StyleUnderline"/>
        </w:rPr>
        <w:t xml:space="preserve">, </w:t>
      </w:r>
      <w:r w:rsidRPr="001513B2">
        <w:rPr>
          <w:rStyle w:val="StyleUnderline"/>
        </w:rPr>
        <w:t xml:space="preserve">protecting against </w:t>
      </w:r>
      <w:r w:rsidRPr="001513B2">
        <w:rPr>
          <w:rStyle w:val="Emphasis"/>
        </w:rPr>
        <w:t>existential catastrophes</w:t>
      </w:r>
      <w:r w:rsidRPr="001513B2">
        <w:rPr>
          <w:rStyle w:val="StyleUnderline"/>
        </w:rPr>
        <w:t xml:space="preserve">. </w:t>
      </w:r>
      <w:r w:rsidRPr="00992F8A">
        <w:rPr>
          <w:rStyle w:val="StyleUnderline"/>
          <w:highlight w:val="green"/>
        </w:rPr>
        <w:t xml:space="preserve">As </w:t>
      </w:r>
      <w:r w:rsidRPr="00992F8A">
        <w:rPr>
          <w:rStyle w:val="Emphasis"/>
          <w:highlight w:val="green"/>
        </w:rPr>
        <w:t>tech</w:t>
      </w:r>
      <w:r w:rsidRPr="000A2FB6">
        <w:rPr>
          <w:rStyle w:val="Emphasis"/>
        </w:rPr>
        <w:t xml:space="preserve">nological </w:t>
      </w:r>
      <w:r w:rsidRPr="001513B2">
        <w:rPr>
          <w:rStyle w:val="Emphasis"/>
        </w:rPr>
        <w:t>innovation</w:t>
      </w:r>
      <w:r w:rsidRPr="00D8676F">
        <w:rPr>
          <w:rStyle w:val="StyleUnderline"/>
        </w:rPr>
        <w:t xml:space="preserve"> and our growing wealth has </w:t>
      </w:r>
      <w:r w:rsidRPr="001513B2">
        <w:rPr>
          <w:rStyle w:val="StyleUnderline"/>
        </w:rPr>
        <w:t xml:space="preserve">allowed us to </w:t>
      </w:r>
      <w:r w:rsidRPr="00992F8A">
        <w:rPr>
          <w:rStyle w:val="Emphasis"/>
          <w:highlight w:val="green"/>
        </w:rPr>
        <w:t>conquer past threats</w:t>
      </w:r>
      <w:r w:rsidRPr="00D8676F">
        <w:rPr>
          <w:rStyle w:val="StyleUnderline"/>
        </w:rPr>
        <w:t xml:space="preserve"> to human life like smallpox, </w:t>
      </w:r>
      <w:r w:rsidRPr="001513B2">
        <w:rPr>
          <w:rStyle w:val="StyleUnderline"/>
        </w:rPr>
        <w:t xml:space="preserve">so can </w:t>
      </w:r>
      <w:r w:rsidRPr="00992F8A">
        <w:rPr>
          <w:rStyle w:val="Emphasis"/>
          <w:highlight w:val="green"/>
        </w:rPr>
        <w:t>faster</w:t>
      </w:r>
      <w:r w:rsidRPr="001513B2">
        <w:rPr>
          <w:rStyle w:val="Emphasis"/>
        </w:rPr>
        <w:t xml:space="preserve"> </w:t>
      </w:r>
      <w:r w:rsidRPr="00D8676F">
        <w:rPr>
          <w:rStyle w:val="Emphasis"/>
        </w:rPr>
        <w:t xml:space="preserve">economic </w:t>
      </w:r>
      <w:r w:rsidRPr="00992F8A">
        <w:rPr>
          <w:rStyle w:val="Emphasis"/>
          <w:highlight w:val="green"/>
        </w:rPr>
        <w:t>growth</w:t>
      </w:r>
      <w:r w:rsidRPr="00D8676F">
        <w:rPr>
          <w:rStyle w:val="StyleUnderline"/>
        </w:rPr>
        <w:t xml:space="preserve">, </w:t>
      </w:r>
      <w:r w:rsidRPr="00F45C49">
        <w:rPr>
          <w:rStyle w:val="StyleUnderline"/>
        </w:rPr>
        <w:t>in the long run</w:t>
      </w:r>
      <w:r w:rsidRPr="00D8676F">
        <w:rPr>
          <w:rStyle w:val="StyleUnderline"/>
        </w:rPr>
        <w:t xml:space="preserve">, </w:t>
      </w:r>
      <w:r w:rsidRPr="00992F8A">
        <w:rPr>
          <w:rStyle w:val="StyleUnderline"/>
          <w:highlight w:val="green"/>
        </w:rPr>
        <w:t>increase</w:t>
      </w:r>
      <w:r w:rsidRPr="00D8676F">
        <w:rPr>
          <w:rStyle w:val="StyleUnderline"/>
        </w:rPr>
        <w:t xml:space="preserve"> the overall </w:t>
      </w:r>
      <w:r w:rsidRPr="00992F8A">
        <w:rPr>
          <w:rStyle w:val="Emphasis"/>
          <w:highlight w:val="green"/>
        </w:rPr>
        <w:t>chances</w:t>
      </w:r>
      <w:r w:rsidRPr="00992F8A">
        <w:rPr>
          <w:rStyle w:val="StyleUnderline"/>
          <w:highlight w:val="green"/>
        </w:rPr>
        <w:t xml:space="preserve"> of</w:t>
      </w:r>
      <w:r w:rsidRPr="001513B2">
        <w:rPr>
          <w:rStyle w:val="StyleUnderline"/>
        </w:rPr>
        <w:t xml:space="preserve"> </w:t>
      </w:r>
      <w:r w:rsidRPr="00736BAC">
        <w:rPr>
          <w:rStyle w:val="Emphasis"/>
        </w:rPr>
        <w:t xml:space="preserve">humanity’s </w:t>
      </w:r>
      <w:r w:rsidRPr="00992F8A">
        <w:rPr>
          <w:rStyle w:val="Emphasis"/>
          <w:highlight w:val="green"/>
        </w:rPr>
        <w:t>survival</w:t>
      </w:r>
      <w:r w:rsidRPr="001513B2">
        <w:rPr>
          <w:sz w:val="16"/>
        </w:rPr>
        <w:t>.</w:t>
      </w:r>
    </w:p>
    <w:p w14:paraId="46B8608D" w14:textId="77777777" w:rsidR="007F73B9" w:rsidRPr="005D388F" w:rsidRDefault="007F73B9" w:rsidP="007F73B9"/>
    <w:p w14:paraId="2A5CE4CE" w14:textId="77777777" w:rsidR="007F73B9" w:rsidRPr="00AB5E72" w:rsidRDefault="007F73B9" w:rsidP="007F73B9">
      <w:pPr>
        <w:pStyle w:val="Heading4"/>
      </w:pPr>
      <w:r>
        <w:lastRenderedPageBreak/>
        <w:t xml:space="preserve">The plan </w:t>
      </w:r>
      <w:r>
        <w:rPr>
          <w:u w:val="single"/>
        </w:rPr>
        <w:t xml:space="preserve">reverse-causally </w:t>
      </w:r>
      <w:r>
        <w:t>solves. T</w:t>
      </w:r>
      <w:r w:rsidRPr="00C2717A">
        <w:t xml:space="preserve">he gig economy has </w:t>
      </w:r>
      <w:r>
        <w:t xml:space="preserve">the </w:t>
      </w:r>
      <w:r w:rsidRPr="00AB5E72">
        <w:rPr>
          <w:u w:val="single"/>
        </w:rPr>
        <w:t>potential</w:t>
      </w:r>
      <w:r w:rsidRPr="00C2717A">
        <w:t xml:space="preserve"> to serve as a crucial macro-economic stabilizer, providing </w:t>
      </w:r>
      <w:r w:rsidRPr="00932E52">
        <w:rPr>
          <w:u w:val="single"/>
        </w:rPr>
        <w:t>flexible resilience</w:t>
      </w:r>
      <w:r w:rsidRPr="00C2717A">
        <w:t xml:space="preserve"> in </w:t>
      </w:r>
      <w:r w:rsidRPr="00AB5E72">
        <w:t>the</w:t>
      </w:r>
      <w:r w:rsidRPr="00C2717A">
        <w:t xml:space="preserve"> face of </w:t>
      </w:r>
      <w:r w:rsidRPr="00932E52">
        <w:rPr>
          <w:u w:val="single"/>
        </w:rPr>
        <w:t>inevitable economic shocks</w:t>
      </w:r>
      <w:r w:rsidRPr="00C2717A">
        <w:t xml:space="preserve">. BUT </w:t>
      </w:r>
      <w:r>
        <w:t>its ability to do so depends</w:t>
      </w:r>
      <w:r w:rsidRPr="00C2717A">
        <w:t xml:space="preserve"> on gov</w:t>
      </w:r>
      <w:r>
        <w:t>ernment</w:t>
      </w:r>
      <w:r w:rsidRPr="00C2717A">
        <w:t xml:space="preserve"> intervention</w:t>
      </w:r>
      <w:r>
        <w:t xml:space="preserve"> to protect </w:t>
      </w:r>
      <w:r>
        <w:rPr>
          <w:u w:val="single"/>
        </w:rPr>
        <w:t>labor</w:t>
      </w:r>
      <w:r>
        <w:t>.</w:t>
      </w:r>
    </w:p>
    <w:p w14:paraId="48C275AC" w14:textId="77777777" w:rsidR="007F73B9" w:rsidRDefault="007F73B9" w:rsidP="007F73B9">
      <w:pPr>
        <w:rPr>
          <w:rStyle w:val="Style13ptBold"/>
          <w:b w:val="0"/>
          <w:bCs w:val="0"/>
          <w:sz w:val="22"/>
        </w:rPr>
      </w:pPr>
      <w:r w:rsidRPr="002F6453">
        <w:rPr>
          <w:rStyle w:val="Style13ptBold"/>
        </w:rPr>
        <w:t xml:space="preserve">Sankararaman 25 </w:t>
      </w:r>
      <w:r w:rsidRPr="002F6453">
        <w:t>– Professor</w:t>
      </w:r>
      <w:r>
        <w:t xml:space="preserve"> </w:t>
      </w:r>
      <w:r w:rsidRPr="002F6453">
        <w:t>in Management Studies</w:t>
      </w:r>
      <w:r>
        <w:t xml:space="preserve"> </w:t>
      </w:r>
      <w:r w:rsidRPr="002F6453">
        <w:t xml:space="preserve">at </w:t>
      </w:r>
      <w:r>
        <w:t>Rajalakshmi Engineering College.</w:t>
      </w:r>
    </w:p>
    <w:p w14:paraId="67292238" w14:textId="77777777" w:rsidR="007F73B9" w:rsidRPr="002F6453" w:rsidRDefault="007F73B9" w:rsidP="007F73B9">
      <w:r w:rsidRPr="002F6453">
        <w:t xml:space="preserve">G Sankararaman, “Gig Economy's Impact </w:t>
      </w:r>
      <w:proofErr w:type="gramStart"/>
      <w:r w:rsidRPr="002F6453">
        <w:t>On</w:t>
      </w:r>
      <w:proofErr w:type="gramEnd"/>
      <w:r w:rsidRPr="002F6453">
        <w:t xml:space="preserve"> Workforce Dynamics </w:t>
      </w:r>
      <w:proofErr w:type="gramStart"/>
      <w:r w:rsidRPr="002F6453">
        <w:t>And</w:t>
      </w:r>
      <w:proofErr w:type="gramEnd"/>
      <w:r w:rsidRPr="002F6453">
        <w:t xml:space="preserve"> Economic Resilience”, Educational Administration: Theory and Practice</w:t>
      </w:r>
      <w:r>
        <w:t xml:space="preserve">, Vol. 30, No. 6, 2024, </w:t>
      </w:r>
      <w:r w:rsidRPr="002F6453">
        <w:t>https://papers.ssrn.com/sol3/papers.cfm?abstract_id=5086559</w:t>
      </w:r>
    </w:p>
    <w:p w14:paraId="3012BD46" w14:textId="77777777" w:rsidR="007F73B9" w:rsidRPr="00F5443A" w:rsidRDefault="007F73B9" w:rsidP="007F73B9">
      <w:pPr>
        <w:rPr>
          <w:sz w:val="16"/>
        </w:rPr>
      </w:pPr>
      <w:r w:rsidRPr="00992F8A">
        <w:rPr>
          <w:rStyle w:val="StyleUnderline"/>
          <w:highlight w:val="green"/>
        </w:rPr>
        <w:t>The gig economy</w:t>
      </w:r>
      <w:r w:rsidRPr="00C2717A">
        <w:rPr>
          <w:rStyle w:val="StyleUnderline"/>
        </w:rPr>
        <w:t xml:space="preserve"> has </w:t>
      </w:r>
      <w:r w:rsidRPr="00992F8A">
        <w:rPr>
          <w:rStyle w:val="StyleUnderline"/>
          <w:highlight w:val="green"/>
        </w:rPr>
        <w:t>emerged</w:t>
      </w:r>
      <w:r w:rsidRPr="00C2717A">
        <w:rPr>
          <w:rStyle w:val="StyleUnderline"/>
        </w:rPr>
        <w:t xml:space="preserve"> as </w:t>
      </w:r>
      <w:r w:rsidRPr="00992F8A">
        <w:rPr>
          <w:rStyle w:val="StyleUnderline"/>
          <w:highlight w:val="green"/>
        </w:rPr>
        <w:t xml:space="preserve">a </w:t>
      </w:r>
      <w:r w:rsidRPr="00992F8A">
        <w:rPr>
          <w:rStyle w:val="Emphasis"/>
          <w:highlight w:val="green"/>
        </w:rPr>
        <w:t>prominent feature</w:t>
      </w:r>
      <w:r w:rsidRPr="00992F8A">
        <w:rPr>
          <w:rStyle w:val="StyleUnderline"/>
          <w:highlight w:val="green"/>
        </w:rPr>
        <w:t xml:space="preserve"> of</w:t>
      </w:r>
      <w:r w:rsidRPr="00F5443A">
        <w:rPr>
          <w:sz w:val="16"/>
        </w:rPr>
        <w:t xml:space="preserve"> contemporary </w:t>
      </w:r>
      <w:r w:rsidRPr="00992F8A">
        <w:rPr>
          <w:rStyle w:val="StyleUnderline"/>
          <w:highlight w:val="green"/>
        </w:rPr>
        <w:t>labor markets</w:t>
      </w:r>
      <w:r w:rsidRPr="00F5443A">
        <w:rPr>
          <w:sz w:val="16"/>
        </w:rPr>
        <w:t xml:space="preserve">, </w:t>
      </w:r>
      <w:r w:rsidRPr="00C2717A">
        <w:rPr>
          <w:rStyle w:val="StyleUnderline"/>
        </w:rPr>
        <w:t xml:space="preserve">profoundly </w:t>
      </w:r>
      <w:r w:rsidRPr="00992F8A">
        <w:rPr>
          <w:rStyle w:val="StyleUnderline"/>
          <w:highlight w:val="green"/>
        </w:rPr>
        <w:t>altering</w:t>
      </w:r>
      <w:r w:rsidRPr="00F5443A">
        <w:rPr>
          <w:sz w:val="16"/>
        </w:rPr>
        <w:t xml:space="preserve"> workforce dynamics and </w:t>
      </w:r>
      <w:r w:rsidRPr="00C2717A">
        <w:rPr>
          <w:rStyle w:val="StyleUnderline"/>
        </w:rPr>
        <w:t xml:space="preserve">economic </w:t>
      </w:r>
      <w:r w:rsidRPr="00992F8A">
        <w:rPr>
          <w:rStyle w:val="StyleUnderline"/>
          <w:highlight w:val="green"/>
        </w:rPr>
        <w:t>resilience</w:t>
      </w:r>
      <w:r w:rsidRPr="00F5443A">
        <w:rPr>
          <w:sz w:val="16"/>
        </w:rPr>
        <w:t xml:space="preserve">. This review paper critically examines the multifaceted impacts of the gig economy on both individuals and economies at large. Drawing upon a comprehensive synthesis of existing literature, the paper elucidates the complex interplay between gig work and various socio-economic factors, shedding light on its implications for workforce dynamics and economic resilience. </w:t>
      </w:r>
    </w:p>
    <w:p w14:paraId="59F3F4BA" w14:textId="77777777" w:rsidR="007F73B9" w:rsidRPr="00F5443A" w:rsidRDefault="007F73B9" w:rsidP="007F73B9">
      <w:pPr>
        <w:rPr>
          <w:sz w:val="16"/>
        </w:rPr>
      </w:pPr>
      <w:r w:rsidRPr="00F5443A">
        <w:rPr>
          <w:sz w:val="16"/>
        </w:rPr>
        <w:t>Introduction: In recent years, the rise of the gig economy has sparked significant scholarly interest and public debate regarding its implications for the modern workforce and broader economic resilience. As traditional employment structures undergo transformation, characterized by the proliferation of short-term, freelance, and on-demand work arrangements, understanding the ramifications of the gig economy has become imperative. This review aims to provide a comprehensive analysis of how the gig economy influences workforce dynamics and economic resilience, offering insights into its effects on employment patterns, income distribution, labor market flexibility, and overall economic stability.</w:t>
      </w:r>
    </w:p>
    <w:p w14:paraId="7F007CA7" w14:textId="77777777" w:rsidR="007F73B9" w:rsidRPr="00C2717A" w:rsidRDefault="007F73B9" w:rsidP="007F73B9">
      <w:pPr>
        <w:rPr>
          <w:rStyle w:val="StyleUnderline"/>
        </w:rPr>
      </w:pPr>
      <w:r w:rsidRPr="00F5443A">
        <w:rPr>
          <w:sz w:val="16"/>
        </w:rPr>
        <w:t xml:space="preserve">Literature Review: The literature on the gig economy spans various disciplines, including economics, sociology, management, and public policy. Scholars have examined its impacts from multiple perspectives, exploring both its opportunities and challenges. </w:t>
      </w:r>
      <w:r w:rsidRPr="00C2717A">
        <w:rPr>
          <w:rStyle w:val="StyleUnderline"/>
        </w:rPr>
        <w:t>Studies have highlighted the</w:t>
      </w:r>
      <w:r w:rsidRPr="00F5443A">
        <w:rPr>
          <w:sz w:val="16"/>
        </w:rPr>
        <w:t xml:space="preserve"> flexibility and </w:t>
      </w:r>
      <w:r w:rsidRPr="00F5443A">
        <w:rPr>
          <w:rStyle w:val="Emphasis"/>
        </w:rPr>
        <w:t>autonomy</w:t>
      </w:r>
      <w:r w:rsidRPr="00C2717A">
        <w:rPr>
          <w:rStyle w:val="StyleUnderline"/>
        </w:rPr>
        <w:t xml:space="preserve"> afforded by gig work</w:t>
      </w:r>
      <w:r w:rsidRPr="00F5443A">
        <w:rPr>
          <w:sz w:val="16"/>
        </w:rPr>
        <w:t xml:space="preserve">, </w:t>
      </w:r>
      <w:r w:rsidRPr="00C2717A">
        <w:rPr>
          <w:rStyle w:val="StyleUnderline"/>
        </w:rPr>
        <w:t xml:space="preserve">which can empower individuals to supplement their </w:t>
      </w:r>
      <w:r w:rsidRPr="00F5443A">
        <w:rPr>
          <w:rStyle w:val="Emphasis"/>
        </w:rPr>
        <w:t>income</w:t>
      </w:r>
      <w:r w:rsidRPr="00C2717A">
        <w:rPr>
          <w:rStyle w:val="StyleUnderline"/>
        </w:rPr>
        <w:t xml:space="preserve">, pursue </w:t>
      </w:r>
      <w:r w:rsidRPr="00F5443A">
        <w:rPr>
          <w:rStyle w:val="Emphasis"/>
        </w:rPr>
        <w:t>entrepreneurial</w:t>
      </w:r>
      <w:r w:rsidRPr="00C2717A">
        <w:rPr>
          <w:rStyle w:val="StyleUnderline"/>
        </w:rPr>
        <w:t xml:space="preserve"> ventures, and achieve work-life </w:t>
      </w:r>
      <w:r w:rsidRPr="00F5443A">
        <w:rPr>
          <w:rStyle w:val="Emphasis"/>
        </w:rPr>
        <w:t>balance</w:t>
      </w:r>
      <w:r w:rsidRPr="00C2717A">
        <w:rPr>
          <w:rStyle w:val="StyleUnderline"/>
        </w:rPr>
        <w:t xml:space="preserve">. </w:t>
      </w:r>
      <w:r w:rsidRPr="00720379">
        <w:rPr>
          <w:rStyle w:val="StyleUnderline"/>
        </w:rPr>
        <w:t>However, concerns have also been raised</w:t>
      </w:r>
      <w:r w:rsidRPr="00720379">
        <w:rPr>
          <w:sz w:val="16"/>
        </w:rPr>
        <w:t xml:space="preserve"> </w:t>
      </w:r>
      <w:r w:rsidRPr="00720379">
        <w:rPr>
          <w:rStyle w:val="StyleUnderline"/>
        </w:rPr>
        <w:t xml:space="preserve">regarding the </w:t>
      </w:r>
      <w:r w:rsidRPr="00720379">
        <w:rPr>
          <w:rStyle w:val="Emphasis"/>
        </w:rPr>
        <w:t>precarious nature</w:t>
      </w:r>
      <w:r w:rsidRPr="00720379">
        <w:rPr>
          <w:rStyle w:val="StyleUnderline"/>
        </w:rPr>
        <w:t xml:space="preserve"> of gig jobs, characterized by low wages, limited benefits, and unstable employment relationships, </w:t>
      </w:r>
      <w:r w:rsidRPr="00720379">
        <w:rPr>
          <w:rStyle w:val="Emphasis"/>
        </w:rPr>
        <w:t>exacerbating inequalities</w:t>
      </w:r>
      <w:r w:rsidRPr="00720379">
        <w:rPr>
          <w:rStyle w:val="StyleUnderline"/>
        </w:rPr>
        <w:t xml:space="preserve"> and underm</w:t>
      </w:r>
      <w:r w:rsidRPr="00C2717A">
        <w:rPr>
          <w:rStyle w:val="StyleUnderline"/>
        </w:rPr>
        <w:t>ining social protections.</w:t>
      </w:r>
    </w:p>
    <w:p w14:paraId="50BB00E3" w14:textId="77777777" w:rsidR="007F73B9" w:rsidRPr="00F5443A" w:rsidRDefault="007F73B9" w:rsidP="007F73B9">
      <w:pPr>
        <w:rPr>
          <w:sz w:val="16"/>
        </w:rPr>
      </w:pPr>
      <w:r w:rsidRPr="00F5443A">
        <w:rPr>
          <w:sz w:val="16"/>
        </w:rPr>
        <w:t xml:space="preserve">Moreover, </w:t>
      </w:r>
      <w:r w:rsidRPr="00992F8A">
        <w:rPr>
          <w:rStyle w:val="StyleUnderline"/>
          <w:highlight w:val="green"/>
        </w:rPr>
        <w:t>the gig economy's influence</w:t>
      </w:r>
      <w:r w:rsidRPr="00F5443A">
        <w:rPr>
          <w:sz w:val="16"/>
        </w:rPr>
        <w:t xml:space="preserve"> extends beyond individual-level dynamics </w:t>
      </w:r>
      <w:r w:rsidRPr="00992F8A">
        <w:rPr>
          <w:rStyle w:val="StyleUnderline"/>
          <w:highlight w:val="green"/>
        </w:rPr>
        <w:t>to shape</w:t>
      </w:r>
      <w:r w:rsidRPr="00C2717A">
        <w:rPr>
          <w:rStyle w:val="StyleUnderline"/>
        </w:rPr>
        <w:t xml:space="preserve"> broader </w:t>
      </w:r>
      <w:r w:rsidRPr="00992F8A">
        <w:rPr>
          <w:rStyle w:val="StyleUnderline"/>
          <w:highlight w:val="green"/>
        </w:rPr>
        <w:t>economic resilience. By</w:t>
      </w:r>
      <w:r w:rsidRPr="00C2717A">
        <w:rPr>
          <w:rStyle w:val="StyleUnderline"/>
        </w:rPr>
        <w:t xml:space="preserve"> </w:t>
      </w:r>
      <w:r w:rsidRPr="00720379">
        <w:rPr>
          <w:rStyle w:val="StyleUnderline"/>
        </w:rPr>
        <w:t>providing alternative income</w:t>
      </w:r>
      <w:r w:rsidRPr="00C2717A">
        <w:rPr>
          <w:rStyle w:val="StyleUnderline"/>
        </w:rPr>
        <w:t xml:space="preserve"> </w:t>
      </w:r>
      <w:r w:rsidRPr="00F5443A">
        <w:rPr>
          <w:sz w:val="16"/>
        </w:rPr>
        <w:t xml:space="preserve">sources </w:t>
      </w:r>
      <w:r w:rsidRPr="00720379">
        <w:rPr>
          <w:rStyle w:val="StyleUnderline"/>
        </w:rPr>
        <w:t xml:space="preserve">and </w:t>
      </w:r>
      <w:r w:rsidRPr="00992F8A">
        <w:rPr>
          <w:rStyle w:val="StyleUnderline"/>
          <w:highlight w:val="green"/>
        </w:rPr>
        <w:t>diversifying employment</w:t>
      </w:r>
      <w:r w:rsidRPr="00F5443A">
        <w:rPr>
          <w:sz w:val="16"/>
        </w:rPr>
        <w:t xml:space="preserve"> opportunities, </w:t>
      </w:r>
      <w:r w:rsidRPr="00992F8A">
        <w:rPr>
          <w:rStyle w:val="StyleUnderline"/>
          <w:highlight w:val="green"/>
        </w:rPr>
        <w:t>gig platforms contribute to</w:t>
      </w:r>
      <w:r w:rsidRPr="00C2717A">
        <w:rPr>
          <w:rStyle w:val="StyleUnderline"/>
        </w:rPr>
        <w:t xml:space="preserve"> </w:t>
      </w:r>
      <w:r w:rsidRPr="00F5443A">
        <w:rPr>
          <w:rStyle w:val="Emphasis"/>
        </w:rPr>
        <w:t xml:space="preserve">labor market </w:t>
      </w:r>
      <w:r w:rsidRPr="00992F8A">
        <w:rPr>
          <w:rStyle w:val="Emphasis"/>
          <w:highlight w:val="green"/>
        </w:rPr>
        <w:t>adaptability</w:t>
      </w:r>
      <w:r w:rsidRPr="00992F8A">
        <w:rPr>
          <w:rStyle w:val="StyleUnderline"/>
          <w:highlight w:val="green"/>
        </w:rPr>
        <w:t xml:space="preserve"> and </w:t>
      </w:r>
      <w:r w:rsidRPr="00992F8A">
        <w:rPr>
          <w:rStyle w:val="Emphasis"/>
          <w:highlight w:val="green"/>
        </w:rPr>
        <w:t>resilience</w:t>
      </w:r>
      <w:r w:rsidRPr="00C2717A">
        <w:rPr>
          <w:rStyle w:val="StyleUnderline"/>
        </w:rPr>
        <w:t xml:space="preserve"> in the face of</w:t>
      </w:r>
      <w:r w:rsidRPr="00F5443A">
        <w:rPr>
          <w:sz w:val="16"/>
        </w:rPr>
        <w:t xml:space="preserve"> </w:t>
      </w:r>
      <w:r w:rsidRPr="00C2717A">
        <w:rPr>
          <w:rStyle w:val="StyleUnderline"/>
        </w:rPr>
        <w:t xml:space="preserve">economic shocks. </w:t>
      </w:r>
      <w:r w:rsidRPr="00992F8A">
        <w:rPr>
          <w:rStyle w:val="StyleUnderline"/>
          <w:highlight w:val="green"/>
        </w:rPr>
        <w:t>Yet</w:t>
      </w:r>
      <w:r w:rsidRPr="00C2717A">
        <w:rPr>
          <w:rStyle w:val="StyleUnderline"/>
        </w:rPr>
        <w:t>,</w:t>
      </w:r>
      <w:r w:rsidRPr="00F5443A">
        <w:rPr>
          <w:sz w:val="16"/>
        </w:rPr>
        <w:t xml:space="preserve"> the </w:t>
      </w:r>
      <w:r w:rsidRPr="00C2717A">
        <w:rPr>
          <w:rStyle w:val="StyleUnderline"/>
        </w:rPr>
        <w:t xml:space="preserve">proliferation of </w:t>
      </w:r>
      <w:r w:rsidRPr="00992F8A">
        <w:rPr>
          <w:rStyle w:val="StyleUnderline"/>
          <w:highlight w:val="green"/>
        </w:rPr>
        <w:t>gig work</w:t>
      </w:r>
      <w:r w:rsidRPr="00C2717A">
        <w:rPr>
          <w:rStyle w:val="StyleUnderline"/>
        </w:rPr>
        <w:t xml:space="preserve"> </w:t>
      </w:r>
      <w:r w:rsidRPr="00720379">
        <w:rPr>
          <w:rStyle w:val="StyleUnderline"/>
        </w:rPr>
        <w:t xml:space="preserve">can </w:t>
      </w:r>
      <w:r w:rsidRPr="00992F8A">
        <w:rPr>
          <w:rStyle w:val="StyleUnderline"/>
          <w:highlight w:val="green"/>
        </w:rPr>
        <w:t xml:space="preserve">also introduce </w:t>
      </w:r>
      <w:r w:rsidRPr="00992F8A">
        <w:rPr>
          <w:rStyle w:val="Emphasis"/>
          <w:highlight w:val="green"/>
        </w:rPr>
        <w:t>vulnerabilities</w:t>
      </w:r>
      <w:r w:rsidRPr="00992F8A">
        <w:rPr>
          <w:rStyle w:val="StyleUnderline"/>
          <w:highlight w:val="green"/>
        </w:rPr>
        <w:t>, such as</w:t>
      </w:r>
      <w:r w:rsidRPr="00F5443A">
        <w:rPr>
          <w:sz w:val="16"/>
        </w:rPr>
        <w:t xml:space="preserve"> income volatility and </w:t>
      </w:r>
      <w:r w:rsidRPr="00992F8A">
        <w:rPr>
          <w:rStyle w:val="Emphasis"/>
          <w:highlight w:val="green"/>
        </w:rPr>
        <w:t>inadequate labor standards</w:t>
      </w:r>
      <w:r w:rsidRPr="00F5443A">
        <w:rPr>
          <w:sz w:val="16"/>
        </w:rPr>
        <w:t xml:space="preserve">, </w:t>
      </w:r>
      <w:r w:rsidRPr="00C2717A">
        <w:rPr>
          <w:rStyle w:val="StyleUnderline"/>
        </w:rPr>
        <w:t>which</w:t>
      </w:r>
      <w:r w:rsidRPr="00F5443A">
        <w:rPr>
          <w:sz w:val="16"/>
        </w:rPr>
        <w:t xml:space="preserve"> may </w:t>
      </w:r>
      <w:r w:rsidRPr="00C2717A">
        <w:rPr>
          <w:rStyle w:val="StyleUnderline"/>
        </w:rPr>
        <w:t>undermine</w:t>
      </w:r>
      <w:r w:rsidRPr="00F5443A">
        <w:rPr>
          <w:sz w:val="16"/>
        </w:rPr>
        <w:t xml:space="preserve"> long-term </w:t>
      </w:r>
      <w:r w:rsidRPr="00C2717A">
        <w:rPr>
          <w:rStyle w:val="StyleUnderline"/>
        </w:rPr>
        <w:t>economic sustainability</w:t>
      </w:r>
      <w:r w:rsidRPr="00F5443A">
        <w:rPr>
          <w:sz w:val="16"/>
        </w:rPr>
        <w:t xml:space="preserve"> and social cohesion. </w:t>
      </w:r>
    </w:p>
    <w:p w14:paraId="311DE5CC" w14:textId="77777777" w:rsidR="007F73B9" w:rsidRPr="00F5443A" w:rsidRDefault="007F73B9" w:rsidP="007F73B9">
      <w:pPr>
        <w:rPr>
          <w:sz w:val="16"/>
        </w:rPr>
      </w:pPr>
      <w:r w:rsidRPr="00F5443A">
        <w:rPr>
          <w:sz w:val="16"/>
        </w:rPr>
        <w:t xml:space="preserve">Implications for Workforce Dynamics: The gig economy's impact on workforce dynamics is multifaceted, reshaping traditional employment structures and labor market dynamics. On one hand, gig platforms offer individuals greater flexibility and autonomy in managing their work schedules and pursuing diverse income- generating opportunities. This flexibility appeals to a wide range of workers, including students, retirees, and individuals seeking supplemental income. Additionally, </w:t>
      </w:r>
      <w:r w:rsidRPr="00C2717A">
        <w:rPr>
          <w:rStyle w:val="StyleUnderline"/>
        </w:rPr>
        <w:t>the gig economy facilitates access to employment for marginalized groups</w:t>
      </w:r>
      <w:r w:rsidRPr="00F5443A">
        <w:rPr>
          <w:sz w:val="16"/>
        </w:rPr>
        <w:t xml:space="preserve">, such as individuals with disabilities or those residing in remote areas, thereby </w:t>
      </w:r>
      <w:r w:rsidRPr="00C2717A">
        <w:rPr>
          <w:rStyle w:val="StyleUnderline"/>
        </w:rPr>
        <w:t>promoting inclusivity</w:t>
      </w:r>
      <w:r w:rsidRPr="00F5443A">
        <w:rPr>
          <w:sz w:val="16"/>
        </w:rPr>
        <w:t xml:space="preserve"> and diversity in the workforce.</w:t>
      </w:r>
    </w:p>
    <w:p w14:paraId="63059B13" w14:textId="77777777" w:rsidR="007F73B9" w:rsidRPr="00C2717A" w:rsidRDefault="007F73B9" w:rsidP="007F73B9">
      <w:pPr>
        <w:rPr>
          <w:rStyle w:val="StyleUnderline"/>
        </w:rPr>
      </w:pPr>
      <w:r w:rsidRPr="00F5443A">
        <w:rPr>
          <w:sz w:val="16"/>
        </w:rPr>
        <w:t xml:space="preserve">However, the gig economy also presents challenges in terms of job quality, stability, and social </w:t>
      </w:r>
      <w:r w:rsidRPr="00064934">
        <w:rPr>
          <w:sz w:val="16"/>
        </w:rPr>
        <w:t xml:space="preserve">protections. </w:t>
      </w:r>
      <w:r w:rsidRPr="00064934">
        <w:rPr>
          <w:rStyle w:val="StyleUnderline"/>
        </w:rPr>
        <w:t xml:space="preserve">Many gig </w:t>
      </w:r>
      <w:r w:rsidRPr="00992F8A">
        <w:rPr>
          <w:rStyle w:val="StyleUnderline"/>
          <w:highlight w:val="green"/>
        </w:rPr>
        <w:t>workers</w:t>
      </w:r>
      <w:r w:rsidRPr="00064934">
        <w:rPr>
          <w:rStyle w:val="StyleUnderline"/>
        </w:rPr>
        <w:t xml:space="preserve"> experience </w:t>
      </w:r>
      <w:r w:rsidRPr="00064934">
        <w:rPr>
          <w:rStyle w:val="Emphasis"/>
        </w:rPr>
        <w:t>income instability</w:t>
      </w:r>
      <w:r w:rsidRPr="00064934">
        <w:rPr>
          <w:rStyle w:val="StyleUnderline"/>
        </w:rPr>
        <w:t>, lack access to essential benefits</w:t>
      </w:r>
      <w:r w:rsidRPr="00064934">
        <w:rPr>
          <w:sz w:val="16"/>
        </w:rPr>
        <w:t xml:space="preserve"> such as health insurance</w:t>
      </w:r>
      <w:r w:rsidRPr="00F5443A">
        <w:rPr>
          <w:sz w:val="16"/>
        </w:rPr>
        <w:t xml:space="preserve"> and retirement savings, </w:t>
      </w:r>
      <w:r w:rsidRPr="00064934">
        <w:rPr>
          <w:rStyle w:val="StyleUnderline"/>
        </w:rPr>
        <w:t xml:space="preserve">and </w:t>
      </w:r>
      <w:r w:rsidRPr="00992F8A">
        <w:rPr>
          <w:rStyle w:val="StyleUnderline"/>
          <w:highlight w:val="green"/>
        </w:rPr>
        <w:t xml:space="preserve">face barriers to </w:t>
      </w:r>
      <w:r w:rsidRPr="00992F8A">
        <w:rPr>
          <w:rStyle w:val="Emphasis"/>
          <w:highlight w:val="green"/>
        </w:rPr>
        <w:t>collective bargaining</w:t>
      </w:r>
      <w:r w:rsidRPr="00F5443A">
        <w:rPr>
          <w:rStyle w:val="Emphasis"/>
        </w:rPr>
        <w:t xml:space="preserve"> and labor rights</w:t>
      </w:r>
      <w:r w:rsidRPr="00F5443A">
        <w:rPr>
          <w:sz w:val="16"/>
        </w:rPr>
        <w:t xml:space="preserve">. Moreover, the proliferation of gig work can lead to the erosion of traditional employment relationships, </w:t>
      </w:r>
      <w:r w:rsidRPr="00992F8A">
        <w:rPr>
          <w:rStyle w:val="StyleUnderline"/>
          <w:highlight w:val="green"/>
        </w:rPr>
        <w:t xml:space="preserve">diminishing </w:t>
      </w:r>
      <w:r w:rsidRPr="00720379">
        <w:rPr>
          <w:rStyle w:val="StyleUnderline"/>
        </w:rPr>
        <w:t>opportunities for</w:t>
      </w:r>
      <w:r w:rsidRPr="00720379">
        <w:rPr>
          <w:sz w:val="16"/>
        </w:rPr>
        <w:t xml:space="preserve"> skill development</w:t>
      </w:r>
      <w:r w:rsidRPr="00F5443A">
        <w:rPr>
          <w:sz w:val="16"/>
        </w:rPr>
        <w:t xml:space="preserve">, career advancement, and </w:t>
      </w:r>
      <w:r w:rsidRPr="00720379">
        <w:rPr>
          <w:rStyle w:val="StyleUnderline"/>
        </w:rPr>
        <w:t xml:space="preserve">social </w:t>
      </w:r>
      <w:r w:rsidRPr="00992F8A">
        <w:rPr>
          <w:rStyle w:val="StyleUnderline"/>
          <w:highlight w:val="green"/>
        </w:rPr>
        <w:t>mobility.</w:t>
      </w:r>
      <w:r w:rsidRPr="00C2717A">
        <w:rPr>
          <w:rStyle w:val="StyleUnderline"/>
        </w:rPr>
        <w:t xml:space="preserve"> </w:t>
      </w:r>
    </w:p>
    <w:p w14:paraId="691B0B2E" w14:textId="77777777" w:rsidR="007F73B9" w:rsidRPr="00F5443A" w:rsidRDefault="007F73B9" w:rsidP="007F73B9">
      <w:pPr>
        <w:rPr>
          <w:sz w:val="16"/>
        </w:rPr>
      </w:pPr>
      <w:r w:rsidRPr="00F5443A">
        <w:rPr>
          <w:sz w:val="16"/>
        </w:rPr>
        <w:lastRenderedPageBreak/>
        <w:t xml:space="preserve">Implications for Economic Resilience: </w:t>
      </w:r>
      <w:r w:rsidRPr="00C2717A">
        <w:rPr>
          <w:rStyle w:val="StyleUnderline"/>
        </w:rPr>
        <w:t xml:space="preserve">From an economic resilience perspective, </w:t>
      </w:r>
      <w:r w:rsidRPr="00992F8A">
        <w:rPr>
          <w:rStyle w:val="StyleUnderline"/>
          <w:highlight w:val="green"/>
        </w:rPr>
        <w:t xml:space="preserve">the gig economy's influence is contingent upon its capacity to </w:t>
      </w:r>
      <w:r w:rsidRPr="00992F8A">
        <w:rPr>
          <w:rStyle w:val="Emphasis"/>
          <w:highlight w:val="green"/>
        </w:rPr>
        <w:t xml:space="preserve">enhance </w:t>
      </w:r>
      <w:r w:rsidRPr="00720379">
        <w:rPr>
          <w:rStyle w:val="Emphasis"/>
        </w:rPr>
        <w:t xml:space="preserve">adaptive </w:t>
      </w:r>
      <w:r w:rsidRPr="00992F8A">
        <w:rPr>
          <w:rStyle w:val="Emphasis"/>
          <w:highlight w:val="green"/>
        </w:rPr>
        <w:t>capacity</w:t>
      </w:r>
      <w:r w:rsidRPr="00992F8A">
        <w:rPr>
          <w:rStyle w:val="StyleUnderline"/>
          <w:highlight w:val="green"/>
        </w:rPr>
        <w:t xml:space="preserve"> while </w:t>
      </w:r>
      <w:r w:rsidRPr="00992F8A">
        <w:rPr>
          <w:rStyle w:val="Emphasis"/>
          <w:highlight w:val="green"/>
        </w:rPr>
        <w:t>mitigating vulnerabilities</w:t>
      </w:r>
      <w:r w:rsidRPr="00F5443A">
        <w:rPr>
          <w:sz w:val="16"/>
        </w:rPr>
        <w:t xml:space="preserve">. On the one hand, gig work can contribute to economic resilience by diversifying income sources, fostering entrepreneurship, and promoting labor market adaptability. </w:t>
      </w:r>
      <w:r w:rsidRPr="00992F8A">
        <w:rPr>
          <w:rStyle w:val="StyleUnderline"/>
          <w:highlight w:val="green"/>
        </w:rPr>
        <w:t>During</w:t>
      </w:r>
      <w:r w:rsidRPr="00F5443A">
        <w:rPr>
          <w:rStyle w:val="StyleUnderline"/>
        </w:rPr>
        <w:t xml:space="preserve"> periods of economic </w:t>
      </w:r>
      <w:r w:rsidRPr="00992F8A">
        <w:rPr>
          <w:rStyle w:val="Emphasis"/>
          <w:highlight w:val="green"/>
        </w:rPr>
        <w:t>downturn</w:t>
      </w:r>
      <w:r w:rsidRPr="00F5443A">
        <w:rPr>
          <w:sz w:val="16"/>
        </w:rPr>
        <w:t xml:space="preserve"> or structural transformation, </w:t>
      </w:r>
      <w:r w:rsidRPr="00992F8A">
        <w:rPr>
          <w:rStyle w:val="StyleUnderline"/>
          <w:highlight w:val="green"/>
        </w:rPr>
        <w:t>gig platforms</w:t>
      </w:r>
      <w:r w:rsidRPr="00F5443A">
        <w:rPr>
          <w:sz w:val="16"/>
        </w:rPr>
        <w:t xml:space="preserve"> can </w:t>
      </w:r>
      <w:r w:rsidRPr="00992F8A">
        <w:rPr>
          <w:rStyle w:val="StyleUnderline"/>
          <w:highlight w:val="green"/>
        </w:rPr>
        <w:t xml:space="preserve">serve as </w:t>
      </w:r>
      <w:r w:rsidRPr="00992F8A">
        <w:rPr>
          <w:rStyle w:val="Emphasis"/>
          <w:highlight w:val="green"/>
        </w:rPr>
        <w:t>safety nets</w:t>
      </w:r>
      <w:r w:rsidRPr="00992F8A">
        <w:rPr>
          <w:sz w:val="16"/>
          <w:highlight w:val="green"/>
        </w:rPr>
        <w:t xml:space="preserve">, </w:t>
      </w:r>
      <w:r w:rsidRPr="00720379">
        <w:rPr>
          <w:rStyle w:val="StyleUnderline"/>
        </w:rPr>
        <w:t xml:space="preserve">enabling individuals to </w:t>
      </w:r>
      <w:r w:rsidRPr="00720379">
        <w:rPr>
          <w:rStyle w:val="Emphasis"/>
        </w:rPr>
        <w:t>quickly transition</w:t>
      </w:r>
      <w:r w:rsidRPr="00F5443A">
        <w:rPr>
          <w:rStyle w:val="StyleUnderline"/>
        </w:rPr>
        <w:t xml:space="preserve"> between jobs</w:t>
      </w:r>
      <w:r w:rsidRPr="00F5443A">
        <w:rPr>
          <w:sz w:val="16"/>
        </w:rPr>
        <w:t xml:space="preserve"> and sustain their livelihoods.</w:t>
      </w:r>
    </w:p>
    <w:p w14:paraId="4D88D766" w14:textId="77777777" w:rsidR="007F73B9" w:rsidRPr="00064934" w:rsidRDefault="007F73B9" w:rsidP="007F73B9">
      <w:pPr>
        <w:rPr>
          <w:sz w:val="16"/>
        </w:rPr>
      </w:pPr>
      <w:r w:rsidRPr="00992F8A">
        <w:rPr>
          <w:rStyle w:val="StyleUnderline"/>
          <w:highlight w:val="green"/>
        </w:rPr>
        <w:t>However</w:t>
      </w:r>
      <w:r w:rsidRPr="00F5443A">
        <w:rPr>
          <w:rStyle w:val="StyleUnderline"/>
        </w:rPr>
        <w:t xml:space="preserve">, the </w:t>
      </w:r>
      <w:r w:rsidRPr="00992F8A">
        <w:rPr>
          <w:rStyle w:val="StyleUnderline"/>
          <w:highlight w:val="green"/>
        </w:rPr>
        <w:t>gig economy</w:t>
      </w:r>
      <w:r w:rsidRPr="00F5443A">
        <w:rPr>
          <w:rStyle w:val="StyleUnderline"/>
        </w:rPr>
        <w:t xml:space="preserve"> also </w:t>
      </w:r>
      <w:r w:rsidRPr="00992F8A">
        <w:rPr>
          <w:rStyle w:val="StyleUnderline"/>
          <w:highlight w:val="green"/>
        </w:rPr>
        <w:t>poses challenges</w:t>
      </w:r>
      <w:r w:rsidRPr="00F5443A">
        <w:rPr>
          <w:rStyle w:val="StyleUnderline"/>
        </w:rPr>
        <w:t xml:space="preserve"> to economic resilience </w:t>
      </w:r>
      <w:r w:rsidRPr="00992F8A">
        <w:rPr>
          <w:rStyle w:val="StyleUnderline"/>
          <w:highlight w:val="green"/>
        </w:rPr>
        <w:t>by</w:t>
      </w:r>
      <w:r w:rsidRPr="00F5443A">
        <w:rPr>
          <w:sz w:val="16"/>
        </w:rPr>
        <w:t xml:space="preserve"> exacerbating income inequality, </w:t>
      </w:r>
      <w:r w:rsidRPr="00992F8A">
        <w:rPr>
          <w:rStyle w:val="StyleUnderline"/>
          <w:highlight w:val="green"/>
        </w:rPr>
        <w:t xml:space="preserve">undermining </w:t>
      </w:r>
      <w:r w:rsidRPr="00992F8A">
        <w:rPr>
          <w:rStyle w:val="Emphasis"/>
          <w:highlight w:val="green"/>
        </w:rPr>
        <w:t>labor</w:t>
      </w:r>
      <w:r w:rsidRPr="00F5443A">
        <w:rPr>
          <w:rStyle w:val="StyleUnderline"/>
        </w:rPr>
        <w:t xml:space="preserve"> </w:t>
      </w:r>
      <w:r w:rsidRPr="00F5443A">
        <w:rPr>
          <w:sz w:val="16"/>
        </w:rPr>
        <w:t xml:space="preserve">standards, and eroding social </w:t>
      </w:r>
      <w:r w:rsidRPr="00992F8A">
        <w:rPr>
          <w:rStyle w:val="Emphasis"/>
          <w:highlight w:val="green"/>
        </w:rPr>
        <w:t>protections</w:t>
      </w:r>
      <w:r w:rsidRPr="00F5443A">
        <w:rPr>
          <w:sz w:val="16"/>
        </w:rPr>
        <w:t xml:space="preserve">. The reliance on gig work can </w:t>
      </w:r>
      <w:r w:rsidRPr="00992F8A">
        <w:rPr>
          <w:rStyle w:val="StyleUnderline"/>
          <w:highlight w:val="green"/>
        </w:rPr>
        <w:t xml:space="preserve">leave workers </w:t>
      </w:r>
      <w:r w:rsidRPr="00992F8A">
        <w:rPr>
          <w:rStyle w:val="Emphasis"/>
          <w:highlight w:val="green"/>
        </w:rPr>
        <w:t>vulnerable</w:t>
      </w:r>
      <w:r w:rsidRPr="00720379">
        <w:rPr>
          <w:rStyle w:val="StyleUnderline"/>
        </w:rPr>
        <w:t xml:space="preserve"> to income volatility</w:t>
      </w:r>
      <w:r w:rsidRPr="00F5443A">
        <w:rPr>
          <w:sz w:val="16"/>
        </w:rPr>
        <w:t xml:space="preserve">, economic insecurity, and exploitation by platform intermediaries. Moreover, the proliferation of gig work </w:t>
      </w:r>
      <w:r w:rsidRPr="00064934">
        <w:rPr>
          <w:sz w:val="16"/>
        </w:rPr>
        <w:t xml:space="preserve">may </w:t>
      </w:r>
      <w:r w:rsidRPr="00064934">
        <w:rPr>
          <w:rStyle w:val="Emphasis"/>
        </w:rPr>
        <w:t>hinder investments</w:t>
      </w:r>
      <w:r w:rsidRPr="00064934">
        <w:rPr>
          <w:rStyle w:val="StyleUnderline"/>
        </w:rPr>
        <w:t xml:space="preserve"> in human capital</w:t>
      </w:r>
      <w:r w:rsidRPr="00064934">
        <w:rPr>
          <w:sz w:val="16"/>
        </w:rPr>
        <w:t xml:space="preserve"> and productivity-enhancing measures, thereby </w:t>
      </w:r>
      <w:r w:rsidRPr="00064934">
        <w:rPr>
          <w:rStyle w:val="StyleUnderline"/>
        </w:rPr>
        <w:t>impeding long-term</w:t>
      </w:r>
      <w:r w:rsidRPr="00064934">
        <w:rPr>
          <w:sz w:val="16"/>
        </w:rPr>
        <w:t xml:space="preserve"> economic </w:t>
      </w:r>
      <w:r w:rsidRPr="00064934">
        <w:rPr>
          <w:rStyle w:val="StyleUnderline"/>
        </w:rPr>
        <w:t>growth</w:t>
      </w:r>
      <w:r w:rsidRPr="00064934">
        <w:rPr>
          <w:sz w:val="16"/>
        </w:rPr>
        <w:t xml:space="preserve"> and resilience.</w:t>
      </w:r>
    </w:p>
    <w:p w14:paraId="564446B3" w14:textId="77777777" w:rsidR="00B80A0D" w:rsidRDefault="00B80A0D" w:rsidP="00B80A0D">
      <w:pPr>
        <w:pStyle w:val="Heading3"/>
      </w:pPr>
      <w:r>
        <w:lastRenderedPageBreak/>
        <w:t>Plan---1AC</w:t>
      </w:r>
    </w:p>
    <w:p w14:paraId="14591A92" w14:textId="77777777" w:rsidR="00B80A0D" w:rsidRPr="00E665B9" w:rsidRDefault="00B80A0D" w:rsidP="00B80A0D">
      <w:pPr>
        <w:pStyle w:val="Heading4"/>
      </w:pPr>
      <w:r>
        <w:t xml:space="preserve">Plan: </w:t>
      </w:r>
      <w:r w:rsidRPr="00E665B9">
        <w:t>The United States federal government should ensure that the collective bargain</w:t>
      </w:r>
      <w:r>
        <w:t xml:space="preserve">ing </w:t>
      </w:r>
      <w:r w:rsidRPr="00E665B9">
        <w:t>rights of workers in the United States are not undercut by their classification as independent contractors engaged on an informal or on-demand basis</w:t>
      </w:r>
      <w:r>
        <w:t>.</w:t>
      </w:r>
    </w:p>
    <w:p w14:paraId="7294EC90" w14:textId="77777777" w:rsidR="00B80A0D" w:rsidRPr="00AB5E72" w:rsidRDefault="00B80A0D" w:rsidP="007F73B9">
      <w:pPr>
        <w:rPr>
          <w:sz w:val="16"/>
        </w:rPr>
      </w:pPr>
    </w:p>
    <w:p w14:paraId="743A2DDB" w14:textId="77777777" w:rsidR="007F73B9" w:rsidRDefault="007F73B9" w:rsidP="007F73B9">
      <w:pPr>
        <w:pStyle w:val="Heading3"/>
      </w:pPr>
      <w:r>
        <w:lastRenderedPageBreak/>
        <w:t>Implosion---1AC</w:t>
      </w:r>
    </w:p>
    <w:p w14:paraId="76FE2D4E" w14:textId="3E144FEB" w:rsidR="007F73B9" w:rsidRDefault="007F73B9" w:rsidP="007F73B9">
      <w:pPr>
        <w:pStyle w:val="Heading4"/>
      </w:pPr>
      <w:r>
        <w:t xml:space="preserve">Contention 2 is </w:t>
      </w:r>
      <w:r>
        <w:rPr>
          <w:u w:val="single"/>
        </w:rPr>
        <w:t>Implosion</w:t>
      </w:r>
      <w:r w:rsidRPr="00CF58E6">
        <w:t>:</w:t>
      </w:r>
    </w:p>
    <w:p w14:paraId="101D0831" w14:textId="77777777" w:rsidR="007F73B9" w:rsidRPr="007B6A4C" w:rsidRDefault="007F73B9" w:rsidP="007F73B9">
      <w:pPr>
        <w:pStyle w:val="Heading4"/>
      </w:pPr>
      <w:r>
        <w:rPr>
          <w:u w:val="single"/>
        </w:rPr>
        <w:t xml:space="preserve">Shocks and stoppages </w:t>
      </w:r>
      <w:r>
        <w:t>in</w:t>
      </w:r>
      <w:r w:rsidRPr="00CF58E6">
        <w:t xml:space="preserve"> </w:t>
      </w:r>
      <w:r>
        <w:t xml:space="preserve">the gig economy are </w:t>
      </w:r>
      <w:r w:rsidRPr="00CF58E6">
        <w:rPr>
          <w:u w:val="single"/>
        </w:rPr>
        <w:t>inevitable</w:t>
      </w:r>
      <w:r>
        <w:rPr>
          <w:u w:val="single"/>
        </w:rPr>
        <w:t xml:space="preserve"> </w:t>
      </w:r>
      <w:r>
        <w:t xml:space="preserve">absent </w:t>
      </w:r>
      <w:r>
        <w:rPr>
          <w:u w:val="single"/>
        </w:rPr>
        <w:t>improvements in labor conditions</w:t>
      </w:r>
      <w:r>
        <w:t xml:space="preserve">. Only broad efforts to revitalize gig worker unions can provide </w:t>
      </w:r>
      <w:r w:rsidRPr="00CF58E6">
        <w:rPr>
          <w:u w:val="single"/>
        </w:rPr>
        <w:t>security</w:t>
      </w:r>
      <w:r>
        <w:t xml:space="preserve"> and </w:t>
      </w:r>
      <w:r>
        <w:rPr>
          <w:u w:val="single"/>
        </w:rPr>
        <w:t xml:space="preserve">stability </w:t>
      </w:r>
      <w:r>
        <w:t>for workers.</w:t>
      </w:r>
    </w:p>
    <w:p w14:paraId="44D00735" w14:textId="77777777" w:rsidR="007F73B9" w:rsidRPr="002F6453" w:rsidRDefault="007F73B9" w:rsidP="007F73B9">
      <w:pPr>
        <w:rPr>
          <w:rStyle w:val="Style13ptBold"/>
        </w:rPr>
      </w:pPr>
      <w:proofErr w:type="spellStart"/>
      <w:r>
        <w:rPr>
          <w:rStyle w:val="Style13ptBold"/>
        </w:rPr>
        <w:t>Diianni</w:t>
      </w:r>
      <w:proofErr w:type="spellEnd"/>
      <w:r>
        <w:rPr>
          <w:rStyle w:val="Style13ptBold"/>
        </w:rPr>
        <w:t xml:space="preserve"> 24 </w:t>
      </w:r>
      <w:r w:rsidRPr="00AF2066">
        <w:t>–</w:t>
      </w:r>
      <w:r>
        <w:t xml:space="preserve"> Senior Staff Writer for Common Dreams with a M.A. in Journalism from Ithaca College.</w:t>
      </w:r>
    </w:p>
    <w:p w14:paraId="7BB15A10" w14:textId="77777777" w:rsidR="007F73B9" w:rsidRPr="00236D70" w:rsidRDefault="007F73B9" w:rsidP="007F73B9">
      <w:r w:rsidRPr="002F6453">
        <w:t xml:space="preserve">Jackson </w:t>
      </w:r>
      <w:proofErr w:type="spellStart"/>
      <w:r w:rsidRPr="002F6453">
        <w:t>Diianni</w:t>
      </w:r>
      <w:proofErr w:type="spellEnd"/>
      <w:r>
        <w:t>, “</w:t>
      </w:r>
      <w:r w:rsidRPr="002F6453">
        <w:t>The Gig Economy Is a Working-Class Nightmare</w:t>
      </w:r>
      <w:r>
        <w:t xml:space="preserve">”, Common Dreams, 8/5/24, </w:t>
      </w:r>
      <w:r w:rsidRPr="00236D70">
        <w:t>https://www.commondreams.org/opinion/what-is-the-gig-economy</w:t>
      </w:r>
    </w:p>
    <w:p w14:paraId="5DD90189" w14:textId="77777777" w:rsidR="007F73B9" w:rsidRPr="007962A3" w:rsidRDefault="007F73B9" w:rsidP="007F73B9">
      <w:pPr>
        <w:rPr>
          <w:sz w:val="16"/>
        </w:rPr>
      </w:pPr>
      <w:r w:rsidRPr="007962A3">
        <w:rPr>
          <w:sz w:val="16"/>
        </w:rPr>
        <w:t xml:space="preserve">These are just a few examples. </w:t>
      </w:r>
      <w:r w:rsidRPr="00992F8A">
        <w:rPr>
          <w:rStyle w:val="StyleUnderline"/>
          <w:highlight w:val="green"/>
        </w:rPr>
        <w:t>As</w:t>
      </w:r>
      <w:r w:rsidRPr="007F5860">
        <w:rPr>
          <w:rStyle w:val="StyleUnderline"/>
        </w:rPr>
        <w:t xml:space="preserve"> the “</w:t>
      </w:r>
      <w:r w:rsidRPr="00992F8A">
        <w:rPr>
          <w:rStyle w:val="StyleUnderline"/>
          <w:highlight w:val="green"/>
        </w:rPr>
        <w:t xml:space="preserve">gig” </w:t>
      </w:r>
      <w:r w:rsidRPr="00720379">
        <w:rPr>
          <w:rStyle w:val="StyleUnderline"/>
        </w:rPr>
        <w:t>model</w:t>
      </w:r>
      <w:r w:rsidRPr="007F5860">
        <w:rPr>
          <w:rStyle w:val="StyleUnderline"/>
        </w:rPr>
        <w:t xml:space="preserve"> has </w:t>
      </w:r>
      <w:r w:rsidRPr="00992F8A">
        <w:rPr>
          <w:rStyle w:val="StyleUnderline"/>
          <w:highlight w:val="green"/>
        </w:rPr>
        <w:t>taken hold</w:t>
      </w:r>
      <w:r w:rsidRPr="007962A3">
        <w:rPr>
          <w:sz w:val="16"/>
        </w:rPr>
        <w:t xml:space="preserve">, many traditional, </w:t>
      </w:r>
      <w:r w:rsidRPr="00720379">
        <w:rPr>
          <w:rStyle w:val="StyleUnderline"/>
        </w:rPr>
        <w:t>stable jobs have been put in jeopardy</w:t>
      </w:r>
      <w:r w:rsidRPr="00720379">
        <w:rPr>
          <w:sz w:val="16"/>
        </w:rPr>
        <w:t xml:space="preserve">, </w:t>
      </w:r>
      <w:r w:rsidRPr="00720379">
        <w:rPr>
          <w:rStyle w:val="StyleUnderline"/>
        </w:rPr>
        <w:t>and</w:t>
      </w:r>
      <w:r w:rsidRPr="007962A3">
        <w:rPr>
          <w:sz w:val="16"/>
        </w:rPr>
        <w:t xml:space="preserve"> many of the </w:t>
      </w:r>
      <w:r w:rsidRPr="00992F8A">
        <w:rPr>
          <w:rStyle w:val="Emphasis"/>
          <w:highlight w:val="green"/>
        </w:rPr>
        <w:t>hard-fought rights</w:t>
      </w:r>
      <w:r w:rsidRPr="007962A3">
        <w:rPr>
          <w:sz w:val="16"/>
        </w:rPr>
        <w:t xml:space="preserve"> associated with them </w:t>
      </w:r>
      <w:r w:rsidRPr="00992F8A">
        <w:rPr>
          <w:rStyle w:val="StyleUnderline"/>
          <w:highlight w:val="green"/>
        </w:rPr>
        <w:t>are being dismantled</w:t>
      </w:r>
      <w:r w:rsidRPr="007962A3">
        <w:rPr>
          <w:sz w:val="16"/>
        </w:rPr>
        <w:t xml:space="preserve"> or watered down. We’ve entered the age of casualized work, but for the opposite reason Keynes predicted—not because we’re basking in leisure, but because </w:t>
      </w:r>
      <w:r w:rsidRPr="007F5860">
        <w:rPr>
          <w:rStyle w:val="StyleUnderline"/>
        </w:rPr>
        <w:t>we’re trapped in a state of precarity</w:t>
      </w:r>
      <w:r w:rsidRPr="007962A3">
        <w:rPr>
          <w:sz w:val="16"/>
        </w:rPr>
        <w:t>. Productivity has increased, but these gains have not been evenly distributed.</w:t>
      </w:r>
    </w:p>
    <w:p w14:paraId="691CC9FF" w14:textId="77777777" w:rsidR="007F73B9" w:rsidRPr="007962A3" w:rsidRDefault="007F73B9" w:rsidP="007F73B9">
      <w:pPr>
        <w:rPr>
          <w:sz w:val="16"/>
        </w:rPr>
      </w:pPr>
      <w:r w:rsidRPr="007962A3">
        <w:rPr>
          <w:sz w:val="16"/>
        </w:rPr>
        <w:t xml:space="preserve">Aside from being unfair, </w:t>
      </w:r>
      <w:r w:rsidRPr="00992F8A">
        <w:rPr>
          <w:rStyle w:val="StyleUnderline"/>
          <w:highlight w:val="green"/>
        </w:rPr>
        <w:t>this model is</w:t>
      </w:r>
      <w:r w:rsidRPr="007F5860">
        <w:rPr>
          <w:rStyle w:val="StyleUnderline"/>
        </w:rPr>
        <w:t xml:space="preserve"> also </w:t>
      </w:r>
      <w:r w:rsidRPr="00992F8A">
        <w:rPr>
          <w:rStyle w:val="Emphasis"/>
          <w:highlight w:val="green"/>
        </w:rPr>
        <w:t>unsustainable</w:t>
      </w:r>
      <w:r w:rsidRPr="00992F8A">
        <w:rPr>
          <w:rStyle w:val="StyleUnderline"/>
          <w:highlight w:val="green"/>
        </w:rPr>
        <w:t>. Keeping people stuck in</w:t>
      </w:r>
      <w:r w:rsidRPr="007962A3">
        <w:rPr>
          <w:sz w:val="16"/>
        </w:rPr>
        <w:t xml:space="preserve"> low-</w:t>
      </w:r>
      <w:r w:rsidRPr="00720379">
        <w:rPr>
          <w:sz w:val="16"/>
        </w:rPr>
        <w:t xml:space="preserve">wage, </w:t>
      </w:r>
      <w:r w:rsidRPr="00720379">
        <w:rPr>
          <w:rStyle w:val="StyleUnderline"/>
        </w:rPr>
        <w:t xml:space="preserve">part-time jobs in the service sector </w:t>
      </w:r>
      <w:r w:rsidRPr="00992F8A">
        <w:rPr>
          <w:rStyle w:val="StyleUnderline"/>
          <w:highlight w:val="green"/>
        </w:rPr>
        <w:t>without security</w:t>
      </w:r>
      <w:r w:rsidRPr="007962A3">
        <w:rPr>
          <w:sz w:val="16"/>
        </w:rPr>
        <w:t xml:space="preserve"> or benefits </w:t>
      </w:r>
      <w:r w:rsidRPr="00992F8A">
        <w:rPr>
          <w:rStyle w:val="StyleUnderline"/>
          <w:highlight w:val="green"/>
        </w:rPr>
        <w:t xml:space="preserve">is a </w:t>
      </w:r>
      <w:r w:rsidRPr="00992F8A">
        <w:rPr>
          <w:rStyle w:val="Emphasis"/>
          <w:highlight w:val="green"/>
        </w:rPr>
        <w:t>poor sub</w:t>
      </w:r>
      <w:r w:rsidRPr="00720379">
        <w:rPr>
          <w:rStyle w:val="Emphasis"/>
        </w:rPr>
        <w:t>stitute</w:t>
      </w:r>
      <w:r w:rsidRPr="00992F8A">
        <w:rPr>
          <w:rStyle w:val="StyleUnderline"/>
          <w:highlight w:val="green"/>
        </w:rPr>
        <w:t xml:space="preserve"> for fair compensation</w:t>
      </w:r>
      <w:r w:rsidRPr="007962A3">
        <w:rPr>
          <w:sz w:val="16"/>
        </w:rPr>
        <w:t xml:space="preserve">, and companies cannot rely on it forever. The essential hollowness of this model is in plain view, and </w:t>
      </w:r>
      <w:r w:rsidRPr="00992F8A">
        <w:rPr>
          <w:rStyle w:val="StyleUnderline"/>
          <w:highlight w:val="green"/>
        </w:rPr>
        <w:t>the subordination of workers</w:t>
      </w:r>
      <w:r w:rsidRPr="007F5860">
        <w:rPr>
          <w:rStyle w:val="StyleUnderline"/>
        </w:rPr>
        <w:t xml:space="preserve"> to these demands </w:t>
      </w:r>
      <w:r w:rsidRPr="00992F8A">
        <w:rPr>
          <w:rStyle w:val="StyleUnderline"/>
          <w:highlight w:val="green"/>
        </w:rPr>
        <w:t>will</w:t>
      </w:r>
      <w:r w:rsidRPr="007962A3">
        <w:rPr>
          <w:sz w:val="16"/>
        </w:rPr>
        <w:t xml:space="preserve">, sooner or later, </w:t>
      </w:r>
      <w:r w:rsidRPr="00992F8A">
        <w:rPr>
          <w:rStyle w:val="Emphasis"/>
          <w:highlight w:val="green"/>
        </w:rPr>
        <w:t>collapse</w:t>
      </w:r>
      <w:r w:rsidRPr="007962A3">
        <w:rPr>
          <w:sz w:val="16"/>
        </w:rPr>
        <w:t xml:space="preserve">. It’s impossible to predict when exactly this will happen, or on what scale, but it can be predicted that it will happen </w:t>
      </w:r>
      <w:r w:rsidRPr="00992F8A">
        <w:rPr>
          <w:rStyle w:val="StyleUnderline"/>
          <w:highlight w:val="green"/>
        </w:rPr>
        <w:t>eventually</w:t>
      </w:r>
      <w:r w:rsidRPr="007962A3">
        <w:rPr>
          <w:sz w:val="16"/>
        </w:rPr>
        <w:t>.</w:t>
      </w:r>
    </w:p>
    <w:p w14:paraId="107E24B0" w14:textId="77777777" w:rsidR="007F73B9" w:rsidRPr="002F1D64" w:rsidRDefault="007F73B9" w:rsidP="007F73B9">
      <w:pPr>
        <w:rPr>
          <w:rStyle w:val="StyleUnderline"/>
          <w:b/>
          <w:iCs/>
          <w:bdr w:val="single" w:sz="8" w:space="0" w:color="auto"/>
        </w:rPr>
      </w:pPr>
      <w:r w:rsidRPr="007962A3">
        <w:rPr>
          <w:sz w:val="16"/>
        </w:rPr>
        <w:t xml:space="preserve">How can this be overcome? </w:t>
      </w:r>
      <w:r w:rsidRPr="00992F8A">
        <w:rPr>
          <w:rStyle w:val="StyleUnderline"/>
          <w:highlight w:val="green"/>
        </w:rPr>
        <w:t xml:space="preserve">A sharp </w:t>
      </w:r>
      <w:r w:rsidRPr="00992F8A">
        <w:rPr>
          <w:rStyle w:val="Emphasis"/>
          <w:highlight w:val="green"/>
        </w:rPr>
        <w:t>reversal</w:t>
      </w:r>
      <w:r w:rsidRPr="007962A3">
        <w:rPr>
          <w:rStyle w:val="Emphasis"/>
        </w:rPr>
        <w:t xml:space="preserve"> of course</w:t>
      </w:r>
      <w:r w:rsidRPr="007962A3">
        <w:rPr>
          <w:rStyle w:val="StyleUnderline"/>
        </w:rPr>
        <w:t xml:space="preserve"> </w:t>
      </w:r>
      <w:r w:rsidRPr="00992F8A">
        <w:rPr>
          <w:rStyle w:val="StyleUnderline"/>
          <w:highlight w:val="green"/>
        </w:rPr>
        <w:t>is needed</w:t>
      </w:r>
      <w:r w:rsidRPr="007962A3">
        <w:rPr>
          <w:sz w:val="16"/>
        </w:rPr>
        <w:t xml:space="preserve">. </w:t>
      </w:r>
      <w:r w:rsidRPr="00992F8A">
        <w:rPr>
          <w:rStyle w:val="StyleUnderline"/>
          <w:highlight w:val="green"/>
        </w:rPr>
        <w:t>Working conditions are unlikely to improve</w:t>
      </w:r>
      <w:r w:rsidRPr="007962A3">
        <w:rPr>
          <w:rStyle w:val="StyleUnderline"/>
        </w:rPr>
        <w:t xml:space="preserve"> </w:t>
      </w:r>
      <w:r w:rsidRPr="00992F8A">
        <w:rPr>
          <w:rStyle w:val="StyleUnderline"/>
          <w:highlight w:val="green"/>
        </w:rPr>
        <w:t>unless we</w:t>
      </w:r>
      <w:r w:rsidRPr="007962A3">
        <w:rPr>
          <w:sz w:val="16"/>
        </w:rPr>
        <w:t xml:space="preserve"> can </w:t>
      </w:r>
      <w:r w:rsidRPr="00992F8A">
        <w:rPr>
          <w:rStyle w:val="Emphasis"/>
          <w:highlight w:val="green"/>
        </w:rPr>
        <w:t>rebuild</w:t>
      </w:r>
      <w:r w:rsidRPr="007962A3">
        <w:rPr>
          <w:sz w:val="16"/>
        </w:rPr>
        <w:t xml:space="preserve"> the popular </w:t>
      </w:r>
      <w:r w:rsidRPr="00992F8A">
        <w:rPr>
          <w:rStyle w:val="StyleUnderline"/>
          <w:highlight w:val="green"/>
        </w:rPr>
        <w:t>institutions</w:t>
      </w:r>
      <w:r w:rsidRPr="007962A3">
        <w:rPr>
          <w:rStyle w:val="StyleUnderline"/>
        </w:rPr>
        <w:t xml:space="preserve"> which </w:t>
      </w:r>
      <w:r w:rsidRPr="007962A3">
        <w:rPr>
          <w:rStyle w:val="Emphasis"/>
        </w:rPr>
        <w:t>guarantee</w:t>
      </w:r>
      <w:r w:rsidRPr="007962A3">
        <w:rPr>
          <w:rStyle w:val="StyleUnderline"/>
        </w:rPr>
        <w:t xml:space="preserve"> our rights</w:t>
      </w:r>
      <w:r w:rsidRPr="007962A3">
        <w:rPr>
          <w:sz w:val="16"/>
        </w:rPr>
        <w:t xml:space="preserve">. </w:t>
      </w:r>
      <w:r w:rsidRPr="003C4D42">
        <w:rPr>
          <w:rStyle w:val="Emphasis"/>
        </w:rPr>
        <w:t>Labor unions</w:t>
      </w:r>
      <w:r w:rsidRPr="007962A3">
        <w:rPr>
          <w:rStyle w:val="StyleUnderline"/>
        </w:rPr>
        <w:t xml:space="preserve"> </w:t>
      </w:r>
      <w:proofErr w:type="gramStart"/>
      <w:r w:rsidRPr="007962A3">
        <w:rPr>
          <w:rStyle w:val="StyleUnderline"/>
        </w:rPr>
        <w:t>in particular can</w:t>
      </w:r>
      <w:proofErr w:type="gramEnd"/>
      <w:r w:rsidRPr="007962A3">
        <w:rPr>
          <w:rStyle w:val="StyleUnderline"/>
        </w:rPr>
        <w:t xml:space="preserve"> establish paths to long-term job security</w:t>
      </w:r>
      <w:r w:rsidRPr="007962A3">
        <w:rPr>
          <w:sz w:val="16"/>
        </w:rPr>
        <w:t xml:space="preserve"> and multi-year contracts as industry standards. Additionally, peer countries have addressed the shortcomings of gig work by offering things like paid family leave, sick leave and universal healthcare to the population. </w:t>
      </w:r>
      <w:r w:rsidRPr="007962A3">
        <w:rPr>
          <w:rStyle w:val="StyleUnderline"/>
        </w:rPr>
        <w:t>The U.S. needs to encourage broad, expansive change to address these growing concerns</w:t>
      </w:r>
      <w:r w:rsidRPr="007962A3">
        <w:rPr>
          <w:sz w:val="16"/>
        </w:rPr>
        <w:t xml:space="preserve">, and re-write the terms of our social contract </w:t>
      </w:r>
      <w:r w:rsidRPr="007962A3">
        <w:rPr>
          <w:rStyle w:val="StyleUnderline"/>
        </w:rPr>
        <w:t>to create routes to economic security</w:t>
      </w:r>
      <w:r w:rsidRPr="007962A3">
        <w:rPr>
          <w:sz w:val="16"/>
        </w:rPr>
        <w:t xml:space="preserve">. </w:t>
      </w:r>
      <w:r w:rsidRPr="00992F8A">
        <w:rPr>
          <w:rStyle w:val="StyleUnderline"/>
          <w:highlight w:val="green"/>
        </w:rPr>
        <w:t xml:space="preserve">If there is </w:t>
      </w:r>
      <w:r w:rsidRPr="00720379">
        <w:rPr>
          <w:rStyle w:val="StyleUnderline"/>
        </w:rPr>
        <w:t>to be</w:t>
      </w:r>
      <w:r w:rsidRPr="00992F8A">
        <w:rPr>
          <w:rStyle w:val="StyleUnderline"/>
          <w:highlight w:val="green"/>
        </w:rPr>
        <w:t xml:space="preserve"> any </w:t>
      </w:r>
      <w:r w:rsidRPr="00720379">
        <w:rPr>
          <w:rStyle w:val="StyleUnderline"/>
        </w:rPr>
        <w:t xml:space="preserve">kind of </w:t>
      </w:r>
      <w:r w:rsidRPr="00992F8A">
        <w:rPr>
          <w:rStyle w:val="StyleUnderline"/>
          <w:highlight w:val="green"/>
        </w:rPr>
        <w:t>positive development</w:t>
      </w:r>
      <w:r w:rsidRPr="007962A3">
        <w:rPr>
          <w:sz w:val="16"/>
        </w:rPr>
        <w:t xml:space="preserve"> in this area of the labor market, </w:t>
      </w:r>
      <w:r w:rsidRPr="00992F8A">
        <w:rPr>
          <w:rStyle w:val="StyleUnderline"/>
          <w:highlight w:val="green"/>
        </w:rPr>
        <w:t xml:space="preserve">it will </w:t>
      </w:r>
      <w:r w:rsidRPr="00992F8A">
        <w:rPr>
          <w:rStyle w:val="Emphasis"/>
          <w:highlight w:val="green"/>
        </w:rPr>
        <w:t>depend on these efforts</w:t>
      </w:r>
      <w:r w:rsidRPr="007962A3">
        <w:rPr>
          <w:rStyle w:val="Emphasis"/>
        </w:rPr>
        <w:t>.</w:t>
      </w:r>
    </w:p>
    <w:p w14:paraId="525240BD" w14:textId="77777777" w:rsidR="007F73B9" w:rsidRDefault="007F73B9" w:rsidP="007F73B9">
      <w:pPr>
        <w:pStyle w:val="Heading4"/>
      </w:pPr>
      <w:r>
        <w:t xml:space="preserve">That’s </w:t>
      </w:r>
      <w:r>
        <w:rPr>
          <w:u w:val="single"/>
        </w:rPr>
        <w:t xml:space="preserve">especially prominent </w:t>
      </w:r>
      <w:r>
        <w:t xml:space="preserve">in </w:t>
      </w:r>
      <w:r>
        <w:rPr>
          <w:u w:val="single"/>
        </w:rPr>
        <w:t xml:space="preserve">last-mile </w:t>
      </w:r>
      <w:r>
        <w:t xml:space="preserve">deliveries and supply chains. If gig workers quit or consistently strike, the entire business-to-consumer model would </w:t>
      </w:r>
      <w:r w:rsidRPr="002F1D64">
        <w:rPr>
          <w:u w:val="single"/>
        </w:rPr>
        <w:t>collapse</w:t>
      </w:r>
      <w:r>
        <w:t xml:space="preserve">. </w:t>
      </w:r>
    </w:p>
    <w:p w14:paraId="388A7378" w14:textId="77777777" w:rsidR="007F73B9" w:rsidRPr="008727A3" w:rsidRDefault="007F73B9" w:rsidP="007F73B9">
      <w:pPr>
        <w:rPr>
          <w:rStyle w:val="Style13ptBold"/>
        </w:rPr>
      </w:pPr>
      <w:r>
        <w:rPr>
          <w:rStyle w:val="Style13ptBold"/>
        </w:rPr>
        <w:t xml:space="preserve">Nguyen 23 </w:t>
      </w:r>
      <w:r w:rsidRPr="00AF2066">
        <w:t>–</w:t>
      </w:r>
      <w:r>
        <w:t xml:space="preserve"> </w:t>
      </w:r>
      <w:r w:rsidRPr="008727A3">
        <w:t xml:space="preserve">Associate Professor </w:t>
      </w:r>
      <w:r>
        <w:t xml:space="preserve">and Lecturer </w:t>
      </w:r>
      <w:r w:rsidRPr="008727A3">
        <w:t>at Faculty of Transport Economics</w:t>
      </w:r>
      <w:r>
        <w:t xml:space="preserve"> with </w:t>
      </w:r>
      <w:r w:rsidRPr="008727A3">
        <w:t xml:space="preserve">a Ph.D. degree in Economics </w:t>
      </w:r>
      <w:r>
        <w:t xml:space="preserve">from the </w:t>
      </w:r>
      <w:r w:rsidRPr="008727A3">
        <w:t>University of Tennessee</w:t>
      </w:r>
      <w:r>
        <w:t>.</w:t>
      </w:r>
    </w:p>
    <w:p w14:paraId="327C9025" w14:textId="77777777" w:rsidR="007F73B9" w:rsidRPr="002F1D64" w:rsidRDefault="007F73B9" w:rsidP="007F73B9">
      <w:r w:rsidRPr="008727A3">
        <w:t>Minh Hieu Nguyen</w:t>
      </w:r>
      <w:r>
        <w:t>, “</w:t>
      </w:r>
      <w:r w:rsidRPr="008727A3">
        <w:t>What if delivery riders quit? Challenges to last-mile logistics during the Covid-19 pandemic</w:t>
      </w:r>
      <w:r>
        <w:t xml:space="preserve">,” </w:t>
      </w:r>
      <w:r w:rsidRPr="008727A3">
        <w:t>Research in Transportation Business &amp; Management</w:t>
      </w:r>
      <w:r>
        <w:t xml:space="preserve">, Vol. 47, March 2023, </w:t>
      </w:r>
      <w:r w:rsidRPr="002F1D64">
        <w:t>https://www.sciencedirect.com/science/article/pii/S2210539522001626?via%3Dihub</w:t>
      </w:r>
    </w:p>
    <w:p w14:paraId="6FB2B534" w14:textId="77777777" w:rsidR="007F73B9" w:rsidRDefault="007F73B9" w:rsidP="007F73B9">
      <w:pPr>
        <w:rPr>
          <w:sz w:val="16"/>
        </w:rPr>
      </w:pPr>
      <w:r w:rsidRPr="008727A3">
        <w:rPr>
          <w:sz w:val="16"/>
        </w:rPr>
        <w:t xml:space="preserve">Research on issues related to delivery work is limited (Chowdhury, Paul, Kaisar, &amp; </w:t>
      </w:r>
      <w:proofErr w:type="spellStart"/>
      <w:r w:rsidRPr="008727A3">
        <w:rPr>
          <w:sz w:val="16"/>
        </w:rPr>
        <w:t>Moktadir</w:t>
      </w:r>
      <w:proofErr w:type="spellEnd"/>
      <w:r w:rsidRPr="008727A3">
        <w:rPr>
          <w:sz w:val="16"/>
        </w:rPr>
        <w:t xml:space="preserve">, 2021; Rigby, 2021; Xu, </w:t>
      </w:r>
      <w:proofErr w:type="spellStart"/>
      <w:r w:rsidRPr="008727A3">
        <w:rPr>
          <w:sz w:val="16"/>
        </w:rPr>
        <w:t>Elomri</w:t>
      </w:r>
      <w:proofErr w:type="spellEnd"/>
      <w:r w:rsidRPr="008727A3">
        <w:rPr>
          <w:sz w:val="16"/>
        </w:rPr>
        <w:t xml:space="preserve">, </w:t>
      </w:r>
      <w:proofErr w:type="spellStart"/>
      <w:r w:rsidRPr="008727A3">
        <w:rPr>
          <w:sz w:val="16"/>
        </w:rPr>
        <w:t>Kerbache</w:t>
      </w:r>
      <w:proofErr w:type="spellEnd"/>
      <w:r w:rsidRPr="008727A3">
        <w:rPr>
          <w:sz w:val="16"/>
        </w:rPr>
        <w:t xml:space="preserve">, &amp; El Omri, 2020). On the motivation of workers to leave or stay, most reports are anecdotal. </w:t>
      </w:r>
      <w:r w:rsidRPr="00992F8A">
        <w:rPr>
          <w:rStyle w:val="StyleUnderline"/>
          <w:highlight w:val="green"/>
        </w:rPr>
        <w:t>Digital platforms</w:t>
      </w:r>
      <w:r w:rsidRPr="008727A3">
        <w:rPr>
          <w:sz w:val="16"/>
        </w:rPr>
        <w:t xml:space="preserve"> keep their rider </w:t>
      </w:r>
      <w:r w:rsidRPr="00992F8A">
        <w:rPr>
          <w:rStyle w:val="StyleUnderline"/>
          <w:highlight w:val="green"/>
        </w:rPr>
        <w:t>turnover</w:t>
      </w:r>
      <w:r w:rsidRPr="008727A3">
        <w:rPr>
          <w:rStyle w:val="StyleUnderline"/>
        </w:rPr>
        <w:t xml:space="preserve"> rates</w:t>
      </w:r>
      <w:r w:rsidRPr="008727A3">
        <w:rPr>
          <w:sz w:val="16"/>
        </w:rPr>
        <w:t xml:space="preserve"> confidential. Yet turnover </w:t>
      </w:r>
      <w:r w:rsidRPr="00992F8A">
        <w:rPr>
          <w:rStyle w:val="StyleUnderline"/>
          <w:highlight w:val="green"/>
        </w:rPr>
        <w:t xml:space="preserve">is a </w:t>
      </w:r>
      <w:r w:rsidRPr="00992F8A">
        <w:rPr>
          <w:rStyle w:val="Emphasis"/>
          <w:highlight w:val="green"/>
        </w:rPr>
        <w:t xml:space="preserve">critical </w:t>
      </w:r>
      <w:proofErr w:type="gramStart"/>
      <w:r w:rsidRPr="00992F8A">
        <w:rPr>
          <w:rStyle w:val="Emphasis"/>
          <w:highlight w:val="green"/>
        </w:rPr>
        <w:t>issue</w:t>
      </w:r>
      <w:r w:rsidRPr="008727A3">
        <w:rPr>
          <w:sz w:val="16"/>
        </w:rPr>
        <w:t>, and</w:t>
      </w:r>
      <w:proofErr w:type="gramEnd"/>
      <w:r w:rsidRPr="008727A3">
        <w:rPr>
          <w:sz w:val="16"/>
        </w:rPr>
        <w:t xml:space="preserve"> was even more so at the height of the pandemic (Bellon, Rana, &amp; Bellon, 2021; Meisenzahl, 2021). </w:t>
      </w:r>
      <w:r w:rsidRPr="00992F8A">
        <w:rPr>
          <w:rStyle w:val="StyleUnderline"/>
          <w:highlight w:val="green"/>
        </w:rPr>
        <w:t>Given the size of the sector, if a mass of delivery drivers</w:t>
      </w:r>
      <w:r w:rsidRPr="008727A3">
        <w:rPr>
          <w:sz w:val="16"/>
        </w:rPr>
        <w:t xml:space="preserve"> or riders </w:t>
      </w:r>
      <w:r w:rsidRPr="008727A3">
        <w:rPr>
          <w:rStyle w:val="StyleUnderline"/>
        </w:rPr>
        <w:t xml:space="preserve">had </w:t>
      </w:r>
      <w:r w:rsidRPr="00992F8A">
        <w:rPr>
          <w:rStyle w:val="Emphasis"/>
          <w:highlight w:val="green"/>
        </w:rPr>
        <w:t>fail</w:t>
      </w:r>
      <w:r w:rsidRPr="008727A3">
        <w:rPr>
          <w:rStyle w:val="Emphasis"/>
        </w:rPr>
        <w:t xml:space="preserve">ed </w:t>
      </w:r>
      <w:r w:rsidRPr="00992F8A">
        <w:rPr>
          <w:rStyle w:val="Emphasis"/>
          <w:highlight w:val="green"/>
        </w:rPr>
        <w:t>to show up</w:t>
      </w:r>
      <w:r w:rsidRPr="008727A3">
        <w:rPr>
          <w:rStyle w:val="Emphasis"/>
        </w:rPr>
        <w:t xml:space="preserve"> </w:t>
      </w:r>
      <w:r w:rsidRPr="008727A3">
        <w:rPr>
          <w:rStyle w:val="StyleUnderline"/>
        </w:rPr>
        <w:t xml:space="preserve">for work, </w:t>
      </w:r>
      <w:r w:rsidRPr="00992F8A">
        <w:rPr>
          <w:rStyle w:val="StyleUnderline"/>
          <w:highlight w:val="green"/>
        </w:rPr>
        <w:t xml:space="preserve">the </w:t>
      </w:r>
      <w:r w:rsidRPr="00992F8A">
        <w:rPr>
          <w:rStyle w:val="Emphasis"/>
          <w:highlight w:val="green"/>
        </w:rPr>
        <w:t>B2C</w:t>
      </w:r>
      <w:r w:rsidRPr="00992F8A">
        <w:rPr>
          <w:rStyle w:val="StyleUnderline"/>
          <w:highlight w:val="green"/>
        </w:rPr>
        <w:t xml:space="preserve"> sector would</w:t>
      </w:r>
      <w:r w:rsidRPr="008727A3">
        <w:rPr>
          <w:sz w:val="16"/>
        </w:rPr>
        <w:t xml:space="preserve"> have </w:t>
      </w:r>
      <w:r w:rsidRPr="00992F8A">
        <w:rPr>
          <w:rStyle w:val="StyleUnderline"/>
          <w:highlight w:val="green"/>
        </w:rPr>
        <w:t xml:space="preserve">become </w:t>
      </w:r>
      <w:proofErr w:type="spellStart"/>
      <w:r w:rsidRPr="00992F8A">
        <w:rPr>
          <w:rStyle w:val="Emphasis"/>
          <w:highlight w:val="green"/>
        </w:rPr>
        <w:t>paralysed</w:t>
      </w:r>
      <w:proofErr w:type="spellEnd"/>
      <w:r w:rsidRPr="00992F8A">
        <w:rPr>
          <w:rStyle w:val="StyleUnderline"/>
          <w:highlight w:val="green"/>
        </w:rPr>
        <w:t>, leaving individuals</w:t>
      </w:r>
      <w:r w:rsidRPr="008727A3">
        <w:rPr>
          <w:sz w:val="16"/>
        </w:rPr>
        <w:t xml:space="preserve"> in various states of lockdown or isolation </w:t>
      </w:r>
      <w:r w:rsidRPr="00992F8A">
        <w:rPr>
          <w:rStyle w:val="StyleUnderline"/>
          <w:highlight w:val="green"/>
        </w:rPr>
        <w:t xml:space="preserve">without </w:t>
      </w:r>
      <w:r w:rsidRPr="00992F8A">
        <w:rPr>
          <w:rStyle w:val="Emphasis"/>
          <w:highlight w:val="green"/>
        </w:rPr>
        <w:t>food and supplies</w:t>
      </w:r>
      <w:r w:rsidRPr="00992F8A">
        <w:rPr>
          <w:sz w:val="16"/>
          <w:highlight w:val="green"/>
        </w:rPr>
        <w:t>.</w:t>
      </w:r>
    </w:p>
    <w:p w14:paraId="74064334" w14:textId="77777777" w:rsidR="007F73B9" w:rsidRPr="007B6A4C" w:rsidRDefault="007F73B9" w:rsidP="007F73B9">
      <w:pPr>
        <w:pStyle w:val="Heading4"/>
      </w:pPr>
      <w:r>
        <w:lastRenderedPageBreak/>
        <w:t xml:space="preserve">Specifically, Last-mile deliveries are </w:t>
      </w:r>
      <w:r>
        <w:rPr>
          <w:u w:val="single"/>
        </w:rPr>
        <w:t xml:space="preserve">critical </w:t>
      </w:r>
      <w:r>
        <w:t xml:space="preserve">to provide </w:t>
      </w:r>
      <w:r>
        <w:rPr>
          <w:u w:val="single"/>
        </w:rPr>
        <w:t xml:space="preserve">aid </w:t>
      </w:r>
      <w:r>
        <w:t xml:space="preserve">and </w:t>
      </w:r>
      <w:r>
        <w:rPr>
          <w:u w:val="single"/>
        </w:rPr>
        <w:t xml:space="preserve">disaster relief </w:t>
      </w:r>
      <w:r>
        <w:t>across America.</w:t>
      </w:r>
    </w:p>
    <w:p w14:paraId="2F4D0DF0" w14:textId="77777777" w:rsidR="007F73B9" w:rsidRPr="001221F8" w:rsidRDefault="007F73B9" w:rsidP="007F73B9">
      <w:pPr>
        <w:rPr>
          <w:rStyle w:val="Style13ptBold"/>
        </w:rPr>
      </w:pPr>
      <w:r>
        <w:rPr>
          <w:rStyle w:val="Style13ptBold"/>
        </w:rPr>
        <w:t xml:space="preserve">O’Sullivan 24 </w:t>
      </w:r>
      <w:r w:rsidRPr="00AF2066">
        <w:t>–</w:t>
      </w:r>
      <w:r>
        <w:t xml:space="preserve"> Senior Content Strategist at RESET.</w:t>
      </w:r>
    </w:p>
    <w:p w14:paraId="3A1C872E" w14:textId="77777777" w:rsidR="007F73B9" w:rsidRPr="00E32F07" w:rsidRDefault="007F73B9" w:rsidP="007F73B9">
      <w:r>
        <w:t>Lana O'Sullivan, “</w:t>
      </w:r>
      <w:r w:rsidRPr="001221F8">
        <w:t>Violence, corruption and infrastructure inefficiencies mean that humanitarian aid delivery is often hindered. Track &amp; Trust hopes to help it along the last mile to those in need</w:t>
      </w:r>
      <w:r>
        <w:t xml:space="preserve">,” RESET, 07/17/24, </w:t>
      </w:r>
      <w:r w:rsidRPr="00E32F07">
        <w:t>https://en.reset.org/new-tracking-technology-hopes-to-restores-trust-in-last-mile-aid-delivery/#:~:text=In%20aid%20delivery%2C%20the%20last,in%20aid%20as%20a%20whole</w:t>
      </w:r>
    </w:p>
    <w:p w14:paraId="737AC520" w14:textId="77777777" w:rsidR="007F73B9" w:rsidRPr="001221F8" w:rsidRDefault="007F73B9" w:rsidP="007F73B9">
      <w:pPr>
        <w:rPr>
          <w:sz w:val="16"/>
        </w:rPr>
      </w:pPr>
      <w:r w:rsidRPr="00992F8A">
        <w:rPr>
          <w:rStyle w:val="StyleUnderline"/>
          <w:highlight w:val="green"/>
        </w:rPr>
        <w:t>In aid</w:t>
      </w:r>
      <w:r w:rsidRPr="006F4C33">
        <w:rPr>
          <w:rStyle w:val="StyleUnderline"/>
        </w:rPr>
        <w:t xml:space="preserve"> delivery, </w:t>
      </w:r>
      <w:r w:rsidRPr="00992F8A">
        <w:rPr>
          <w:rStyle w:val="StyleUnderline"/>
          <w:highlight w:val="green"/>
        </w:rPr>
        <w:t xml:space="preserve">the last mile is the </w:t>
      </w:r>
      <w:r w:rsidRPr="00992F8A">
        <w:rPr>
          <w:rStyle w:val="Emphasis"/>
          <w:highlight w:val="green"/>
        </w:rPr>
        <w:t>most crucial</w:t>
      </w:r>
      <w:r w:rsidRPr="00992F8A">
        <w:rPr>
          <w:sz w:val="16"/>
          <w:highlight w:val="green"/>
        </w:rPr>
        <w:t>.</w:t>
      </w:r>
      <w:r w:rsidRPr="001221F8">
        <w:rPr>
          <w:sz w:val="16"/>
        </w:rPr>
        <w:t xml:space="preserve"> This final stage, </w:t>
      </w:r>
      <w:r w:rsidRPr="00992F8A">
        <w:rPr>
          <w:rStyle w:val="StyleUnderline"/>
          <w:highlight w:val="green"/>
        </w:rPr>
        <w:t>the ‘last mile’, is the</w:t>
      </w:r>
      <w:r w:rsidRPr="001221F8">
        <w:rPr>
          <w:sz w:val="16"/>
        </w:rPr>
        <w:t xml:space="preserve"> final stretch before the aid reaches the hands of those who need it. However, while it’s arguably the </w:t>
      </w:r>
      <w:r w:rsidRPr="00992F8A">
        <w:rPr>
          <w:rStyle w:val="Emphasis"/>
          <w:highlight w:val="green"/>
        </w:rPr>
        <w:t>most important step</w:t>
      </w:r>
      <w:r w:rsidRPr="001221F8">
        <w:rPr>
          <w:sz w:val="16"/>
        </w:rPr>
        <w:t xml:space="preserve">, </w:t>
      </w:r>
      <w:r w:rsidRPr="00992F8A">
        <w:rPr>
          <w:rStyle w:val="StyleUnderline"/>
          <w:highlight w:val="green"/>
        </w:rPr>
        <w:t xml:space="preserve">it’s usually the </w:t>
      </w:r>
      <w:r w:rsidRPr="00992F8A">
        <w:rPr>
          <w:rStyle w:val="Emphasis"/>
          <w:highlight w:val="green"/>
        </w:rPr>
        <w:t>most challenging</w:t>
      </w:r>
      <w:r w:rsidRPr="00992F8A">
        <w:rPr>
          <w:rStyle w:val="StyleUnderline"/>
          <w:highlight w:val="green"/>
        </w:rPr>
        <w:t>, too.</w:t>
      </w:r>
      <w:r w:rsidRPr="003C4D42">
        <w:rPr>
          <w:rStyle w:val="StyleUnderline"/>
        </w:rPr>
        <w:t xml:space="preserve"> </w:t>
      </w:r>
      <w:r w:rsidRPr="001221F8">
        <w:rPr>
          <w:sz w:val="16"/>
        </w:rPr>
        <w:t xml:space="preserve">Various and often </w:t>
      </w:r>
      <w:r w:rsidRPr="00992F8A">
        <w:rPr>
          <w:rStyle w:val="StyleUnderline"/>
          <w:highlight w:val="green"/>
        </w:rPr>
        <w:t xml:space="preserve">complex obstacles such as </w:t>
      </w:r>
      <w:r w:rsidRPr="00992F8A">
        <w:rPr>
          <w:rStyle w:val="Emphasis"/>
          <w:highlight w:val="green"/>
        </w:rPr>
        <w:t>logistical inefficiencies</w:t>
      </w:r>
      <w:r w:rsidRPr="001221F8">
        <w:rPr>
          <w:sz w:val="16"/>
        </w:rPr>
        <w:t xml:space="preserve">, violence and corruption regularly </w:t>
      </w:r>
      <w:r w:rsidRPr="00992F8A">
        <w:rPr>
          <w:rStyle w:val="StyleUnderline"/>
          <w:highlight w:val="green"/>
        </w:rPr>
        <w:t>inhibit aid</w:t>
      </w:r>
      <w:r w:rsidRPr="001221F8">
        <w:rPr>
          <w:sz w:val="16"/>
        </w:rPr>
        <w:t xml:space="preserve"> from reaching the final recipient. This, in turn, costs logistics companies time and money, and has a huge impact on the overall trust people have in </w:t>
      </w:r>
      <w:proofErr w:type="gramStart"/>
      <w:r w:rsidRPr="001221F8">
        <w:rPr>
          <w:sz w:val="16"/>
        </w:rPr>
        <w:t>aid as a whole</w:t>
      </w:r>
      <w:proofErr w:type="gramEnd"/>
      <w:r w:rsidRPr="001221F8">
        <w:rPr>
          <w:sz w:val="16"/>
        </w:rPr>
        <w:t>.</w:t>
      </w:r>
    </w:p>
    <w:p w14:paraId="47E95F86" w14:textId="77777777" w:rsidR="007F73B9" w:rsidRPr="007B6A4C" w:rsidRDefault="007F73B9" w:rsidP="007F73B9">
      <w:pPr>
        <w:pStyle w:val="Heading4"/>
      </w:pPr>
      <w:r>
        <w:t xml:space="preserve">Disaster preparedness is critical to prevent </w:t>
      </w:r>
      <w:r>
        <w:rPr>
          <w:u w:val="single"/>
        </w:rPr>
        <w:t xml:space="preserve">existential </w:t>
      </w:r>
      <w:proofErr w:type="spellStart"/>
      <w:r>
        <w:rPr>
          <w:u w:val="single"/>
        </w:rPr>
        <w:t>megadisasters</w:t>
      </w:r>
      <w:proofErr w:type="spellEnd"/>
      <w:r>
        <w:t xml:space="preserve">. Grid collapse, extreme weather, biothreats, cyberattacks, are getting </w:t>
      </w:r>
      <w:r>
        <w:rPr>
          <w:u w:val="single"/>
        </w:rPr>
        <w:t>deadlier</w:t>
      </w:r>
      <w:r>
        <w:t xml:space="preserve">. Relief is the only </w:t>
      </w:r>
      <w:r>
        <w:rPr>
          <w:u w:val="single"/>
        </w:rPr>
        <w:t xml:space="preserve">safe </w:t>
      </w:r>
      <w:r>
        <w:t xml:space="preserve">option. </w:t>
      </w:r>
    </w:p>
    <w:p w14:paraId="5F027E1B" w14:textId="77777777" w:rsidR="007F73B9" w:rsidRPr="008A16E0" w:rsidRDefault="007F73B9" w:rsidP="007F73B9">
      <w:pPr>
        <w:rPr>
          <w:rStyle w:val="Style13ptBold"/>
        </w:rPr>
      </w:pPr>
      <w:r w:rsidRPr="008A16E0">
        <w:rPr>
          <w:rStyle w:val="Style13ptBold"/>
        </w:rPr>
        <w:t>Schlegelmilch 24</w:t>
      </w:r>
      <w:r>
        <w:rPr>
          <w:rStyle w:val="Style13ptBold"/>
        </w:rPr>
        <w:t xml:space="preserve"> </w:t>
      </w:r>
      <w:r>
        <w:t>– Associate Professor of Professional Practice in the Faculty of Climate and Director of National Center for Disaster Preparedness (NCDP).</w:t>
      </w:r>
    </w:p>
    <w:p w14:paraId="7DACB742" w14:textId="77777777" w:rsidR="007F73B9" w:rsidRDefault="007F73B9" w:rsidP="007F73B9">
      <w:r w:rsidRPr="008A16E0">
        <w:t>Jeff Schlegelmilch</w:t>
      </w:r>
      <w:r>
        <w:t>, “</w:t>
      </w:r>
      <w:r w:rsidRPr="008A16E0">
        <w:t>‘The big one’ disaster could happen in our lifetime. Can we even be ready?</w:t>
      </w:r>
      <w:r>
        <w:t xml:space="preserve">”, CNN, 7/14/24, </w:t>
      </w:r>
      <w:r w:rsidRPr="008A16E0">
        <w:t>https://www.cnn.com/2024/07/14/opinions/big-one-disaster-in-our-lifetime-megadisaster-preparedness-schlegelmilch/index.html</w:t>
      </w:r>
    </w:p>
    <w:p w14:paraId="65FF5CEE" w14:textId="77777777" w:rsidR="007F73B9" w:rsidRPr="00F45D1B" w:rsidRDefault="007F73B9" w:rsidP="007F73B9">
      <w:pPr>
        <w:rPr>
          <w:sz w:val="16"/>
        </w:rPr>
      </w:pPr>
      <w:r w:rsidRPr="00F45D1B">
        <w:rPr>
          <w:sz w:val="16"/>
        </w:rPr>
        <w:t xml:space="preserve">Expanding how we see </w:t>
      </w:r>
      <w:proofErr w:type="spellStart"/>
      <w:r w:rsidRPr="00F45D1B">
        <w:rPr>
          <w:sz w:val="16"/>
        </w:rPr>
        <w:t>megadisasters</w:t>
      </w:r>
      <w:proofErr w:type="spellEnd"/>
    </w:p>
    <w:p w14:paraId="109CFD57" w14:textId="77777777" w:rsidR="007F73B9" w:rsidRPr="00F45D1B" w:rsidRDefault="007F73B9" w:rsidP="007F73B9">
      <w:pPr>
        <w:rPr>
          <w:sz w:val="16"/>
        </w:rPr>
      </w:pPr>
      <w:r w:rsidRPr="00992F8A">
        <w:rPr>
          <w:rStyle w:val="StyleUnderline"/>
          <w:highlight w:val="green"/>
        </w:rPr>
        <w:t>There are</w:t>
      </w:r>
      <w:r w:rsidRPr="00976A6C">
        <w:rPr>
          <w:rStyle w:val="StyleUnderline"/>
        </w:rPr>
        <w:t xml:space="preserve"> also </w:t>
      </w:r>
      <w:r w:rsidRPr="00992F8A">
        <w:rPr>
          <w:rStyle w:val="StyleUnderline"/>
          <w:highlight w:val="green"/>
        </w:rPr>
        <w:t xml:space="preserve">mega threats </w:t>
      </w:r>
      <w:r w:rsidRPr="00720379">
        <w:rPr>
          <w:rStyle w:val="StyleUnderline"/>
        </w:rPr>
        <w:t>beyond</w:t>
      </w:r>
      <w:r w:rsidRPr="00720379">
        <w:rPr>
          <w:sz w:val="16"/>
        </w:rPr>
        <w:t xml:space="preserve"> “the big one” </w:t>
      </w:r>
      <w:r w:rsidRPr="00720379">
        <w:rPr>
          <w:rStyle w:val="StyleUnderline"/>
        </w:rPr>
        <w:t>quake</w:t>
      </w:r>
      <w:r w:rsidRPr="00F45D1B">
        <w:rPr>
          <w:sz w:val="16"/>
        </w:rPr>
        <w:t xml:space="preserve"> feared along a ruptured fault or a waking “very high threat” volcano. As explained in detail in my book, “Rethinking Readiness: A Brief Guide to Twenty-</w:t>
      </w:r>
      <w:proofErr w:type="gramStart"/>
      <w:r w:rsidRPr="00F45D1B">
        <w:rPr>
          <w:sz w:val="16"/>
        </w:rPr>
        <w:t xml:space="preserve">First-Century </w:t>
      </w:r>
      <w:proofErr w:type="spellStart"/>
      <w:r w:rsidRPr="00F45D1B">
        <w:rPr>
          <w:sz w:val="16"/>
        </w:rPr>
        <w:t>Megadisasters</w:t>
      </w:r>
      <w:proofErr w:type="spellEnd"/>
      <w:proofErr w:type="gramEnd"/>
      <w:r w:rsidRPr="00F45D1B">
        <w:rPr>
          <w:sz w:val="16"/>
        </w:rPr>
        <w:t xml:space="preserve">,” there are </w:t>
      </w:r>
      <w:r w:rsidRPr="00976A6C">
        <w:rPr>
          <w:rStyle w:val="StyleUnderline"/>
        </w:rPr>
        <w:t xml:space="preserve">categories of calamities with the potential to become </w:t>
      </w:r>
      <w:proofErr w:type="spellStart"/>
      <w:r w:rsidRPr="00976A6C">
        <w:rPr>
          <w:rStyle w:val="StyleUnderline"/>
        </w:rPr>
        <w:t>megadisasters</w:t>
      </w:r>
      <w:proofErr w:type="spellEnd"/>
      <w:r w:rsidRPr="00976A6C">
        <w:rPr>
          <w:rStyle w:val="StyleUnderline"/>
        </w:rPr>
        <w:t xml:space="preserve"> </w:t>
      </w:r>
      <w:r w:rsidRPr="00992F8A">
        <w:rPr>
          <w:rStyle w:val="StyleUnderline"/>
          <w:highlight w:val="green"/>
        </w:rPr>
        <w:t xml:space="preserve">including </w:t>
      </w:r>
      <w:r w:rsidRPr="00992F8A">
        <w:rPr>
          <w:rStyle w:val="Emphasis"/>
          <w:highlight w:val="green"/>
        </w:rPr>
        <w:t>biothreats</w:t>
      </w:r>
      <w:r w:rsidRPr="00992F8A">
        <w:rPr>
          <w:rStyle w:val="StyleUnderline"/>
          <w:highlight w:val="green"/>
        </w:rPr>
        <w:t xml:space="preserve">, </w:t>
      </w:r>
      <w:r w:rsidRPr="00992F8A">
        <w:rPr>
          <w:rStyle w:val="Emphasis"/>
          <w:highlight w:val="green"/>
        </w:rPr>
        <w:t>extreme weather</w:t>
      </w:r>
      <w:r w:rsidRPr="00976A6C">
        <w:rPr>
          <w:rStyle w:val="StyleUnderline"/>
        </w:rPr>
        <w:t xml:space="preserve"> related to </w:t>
      </w:r>
      <w:r w:rsidRPr="00992F8A">
        <w:rPr>
          <w:rStyle w:val="Emphasis"/>
          <w:highlight w:val="green"/>
        </w:rPr>
        <w:t>climate change</w:t>
      </w:r>
      <w:r w:rsidRPr="00976A6C">
        <w:rPr>
          <w:rStyle w:val="StyleUnderline"/>
        </w:rPr>
        <w:t xml:space="preserve">, </w:t>
      </w:r>
      <w:r w:rsidRPr="00992F8A">
        <w:rPr>
          <w:rStyle w:val="Emphasis"/>
          <w:highlight w:val="green"/>
        </w:rPr>
        <w:t>infrastructure failure</w:t>
      </w:r>
      <w:r w:rsidRPr="00976A6C">
        <w:rPr>
          <w:rStyle w:val="StyleUnderline"/>
        </w:rPr>
        <w:t xml:space="preserve"> such as a power </w:t>
      </w:r>
      <w:r w:rsidRPr="00992F8A">
        <w:rPr>
          <w:rStyle w:val="Emphasis"/>
          <w:highlight w:val="green"/>
        </w:rPr>
        <w:t>grid</w:t>
      </w:r>
      <w:r w:rsidRPr="00992F8A">
        <w:rPr>
          <w:rStyle w:val="StyleUnderline"/>
          <w:highlight w:val="green"/>
        </w:rPr>
        <w:t xml:space="preserve"> going down</w:t>
      </w:r>
      <w:r w:rsidRPr="00976A6C">
        <w:rPr>
          <w:rStyle w:val="StyleUnderline"/>
        </w:rPr>
        <w:t xml:space="preserve">, </w:t>
      </w:r>
      <w:r w:rsidRPr="00992F8A">
        <w:rPr>
          <w:rStyle w:val="Emphasis"/>
          <w:highlight w:val="green"/>
        </w:rPr>
        <w:t>cyberthreats</w:t>
      </w:r>
      <w:r w:rsidRPr="00992F8A">
        <w:rPr>
          <w:rStyle w:val="StyleUnderline"/>
          <w:highlight w:val="green"/>
        </w:rPr>
        <w:t xml:space="preserve"> and </w:t>
      </w:r>
      <w:r w:rsidRPr="00992F8A">
        <w:rPr>
          <w:rStyle w:val="Emphasis"/>
          <w:highlight w:val="green"/>
        </w:rPr>
        <w:t>nuclear conflict</w:t>
      </w:r>
      <w:r w:rsidRPr="00F45D1B">
        <w:rPr>
          <w:sz w:val="16"/>
        </w:rPr>
        <w:t>. In each of these scenarios, our development of societies enhances the threats and our underlying vulnerability to them.</w:t>
      </w:r>
    </w:p>
    <w:p w14:paraId="71AFB524" w14:textId="77777777" w:rsidR="007F73B9" w:rsidRPr="00F45D1B" w:rsidRDefault="007F73B9" w:rsidP="007F73B9">
      <w:pPr>
        <w:rPr>
          <w:sz w:val="16"/>
        </w:rPr>
      </w:pPr>
      <w:r w:rsidRPr="00976A6C">
        <w:rPr>
          <w:rStyle w:val="StyleUnderline"/>
        </w:rPr>
        <w:t>Biothreats, including the possibility of a pandemic</w:t>
      </w:r>
      <w:r w:rsidRPr="00F45D1B">
        <w:rPr>
          <w:sz w:val="16"/>
        </w:rPr>
        <w:t xml:space="preserve"> that would dwarf the Covid-19 pandemic, stalk us with pathogens such as highly pathogenic avian influenza </w:t>
      </w:r>
      <w:r w:rsidRPr="00976A6C">
        <w:rPr>
          <w:rStyle w:val="Emphasis"/>
        </w:rPr>
        <w:t>lurking in the background</w:t>
      </w:r>
      <w:r w:rsidRPr="00F45D1B">
        <w:rPr>
          <w:sz w:val="16"/>
        </w:rPr>
        <w:t xml:space="preserve">. The prospect of biological weapons reads like something out of a science-fiction novel, but these are real threats: </w:t>
      </w:r>
      <w:r w:rsidRPr="00992F8A">
        <w:rPr>
          <w:rStyle w:val="StyleUnderline"/>
          <w:highlight w:val="green"/>
        </w:rPr>
        <w:t>Advances in ge</w:t>
      </w:r>
      <w:r w:rsidRPr="00976A6C">
        <w:rPr>
          <w:rStyle w:val="StyleUnderline"/>
        </w:rPr>
        <w:t xml:space="preserve">netic engineering are </w:t>
      </w:r>
      <w:r w:rsidRPr="00992F8A">
        <w:rPr>
          <w:rStyle w:val="StyleUnderline"/>
          <w:highlight w:val="green"/>
        </w:rPr>
        <w:t xml:space="preserve">lowering </w:t>
      </w:r>
      <w:r w:rsidRPr="003C4D42">
        <w:rPr>
          <w:rStyle w:val="StyleUnderline"/>
        </w:rPr>
        <w:t xml:space="preserve">the </w:t>
      </w:r>
      <w:r w:rsidRPr="00992F8A">
        <w:rPr>
          <w:rStyle w:val="StyleUnderline"/>
          <w:highlight w:val="green"/>
        </w:rPr>
        <w:t>technical barriers</w:t>
      </w:r>
      <w:r w:rsidRPr="00976A6C">
        <w:rPr>
          <w:rStyle w:val="StyleUnderline"/>
        </w:rPr>
        <w:t xml:space="preserve"> to build </w:t>
      </w:r>
      <w:r w:rsidRPr="00976A6C">
        <w:rPr>
          <w:rStyle w:val="Emphasis"/>
        </w:rPr>
        <w:t>sophisticated bioweapons</w:t>
      </w:r>
      <w:r w:rsidRPr="00976A6C">
        <w:rPr>
          <w:rStyle w:val="StyleUnderline"/>
        </w:rPr>
        <w:t>,</w:t>
      </w:r>
      <w:r w:rsidRPr="00F45D1B">
        <w:rPr>
          <w:sz w:val="16"/>
        </w:rPr>
        <w:t xml:space="preserve"> with potentially devastating consequences.</w:t>
      </w:r>
    </w:p>
    <w:p w14:paraId="7CC50B4E" w14:textId="77777777" w:rsidR="007F73B9" w:rsidRPr="00F45D1B" w:rsidRDefault="007F73B9" w:rsidP="007F73B9">
      <w:pPr>
        <w:rPr>
          <w:sz w:val="16"/>
        </w:rPr>
      </w:pPr>
      <w:r w:rsidRPr="00992F8A">
        <w:rPr>
          <w:rStyle w:val="Emphasis"/>
          <w:highlight w:val="green"/>
        </w:rPr>
        <w:t>Unprecedented</w:t>
      </w:r>
      <w:r w:rsidRPr="00992F8A">
        <w:rPr>
          <w:sz w:val="16"/>
          <w:highlight w:val="green"/>
        </w:rPr>
        <w:t xml:space="preserve"> </w:t>
      </w:r>
      <w:r w:rsidRPr="00992F8A">
        <w:rPr>
          <w:rStyle w:val="StyleUnderline"/>
          <w:highlight w:val="green"/>
        </w:rPr>
        <w:t xml:space="preserve">heat </w:t>
      </w:r>
      <w:r w:rsidRPr="00720379">
        <w:rPr>
          <w:rStyle w:val="StyleUnderline"/>
        </w:rPr>
        <w:t>and extreme-weather</w:t>
      </w:r>
      <w:r w:rsidRPr="00976A6C">
        <w:rPr>
          <w:rStyle w:val="StyleUnderline"/>
        </w:rPr>
        <w:t xml:space="preserve"> events</w:t>
      </w:r>
      <w:r w:rsidRPr="00F45D1B">
        <w:rPr>
          <w:sz w:val="16"/>
        </w:rPr>
        <w:t xml:space="preserve"> are </w:t>
      </w:r>
      <w:r w:rsidRPr="00992F8A">
        <w:rPr>
          <w:rStyle w:val="Emphasis"/>
          <w:highlight w:val="green"/>
        </w:rPr>
        <w:t>breaking records</w:t>
      </w:r>
      <w:r w:rsidRPr="00F45D1B">
        <w:rPr>
          <w:sz w:val="16"/>
        </w:rPr>
        <w:t xml:space="preserve"> </w:t>
      </w:r>
      <w:r w:rsidRPr="00976A6C">
        <w:rPr>
          <w:rStyle w:val="StyleUnderline"/>
        </w:rPr>
        <w:t>and have cost trillions</w:t>
      </w:r>
      <w:r w:rsidRPr="00F45D1B">
        <w:rPr>
          <w:sz w:val="16"/>
        </w:rPr>
        <w:t xml:space="preserve"> of dollars in the past few decades in the US alone. This has all been bought and paid for with our disaster funds, national deficit, and absorbed by our large economy. But there are breaking points. </w:t>
      </w:r>
      <w:r w:rsidRPr="00992F8A">
        <w:rPr>
          <w:rStyle w:val="Emphasis"/>
          <w:highlight w:val="green"/>
        </w:rPr>
        <w:t xml:space="preserve">Deficits </w:t>
      </w:r>
      <w:r w:rsidRPr="00720379">
        <w:rPr>
          <w:rStyle w:val="Emphasis"/>
        </w:rPr>
        <w:t>are growing</w:t>
      </w:r>
      <w:r w:rsidRPr="00F45D1B">
        <w:rPr>
          <w:sz w:val="16"/>
        </w:rPr>
        <w:t xml:space="preserve">, </w:t>
      </w:r>
      <w:r w:rsidRPr="00976A6C">
        <w:rPr>
          <w:rStyle w:val="StyleUnderline"/>
        </w:rPr>
        <w:t>and spending on disasters is increasingly coming into question with projections of costs set to continue to spiral without reductions in greenhouse gas emissions</w:t>
      </w:r>
      <w:r w:rsidRPr="00F45D1B">
        <w:rPr>
          <w:sz w:val="16"/>
        </w:rPr>
        <w:t xml:space="preserve">. These hazards are also threatening to make some parts of the world, such as the Middle East, virtually uninhabitable without extreme reliance on cooling infrastructure. Some small island nations may vanish entirely because of sea-level rise. </w:t>
      </w:r>
      <w:r w:rsidRPr="00720379">
        <w:rPr>
          <w:rStyle w:val="StyleUnderline"/>
        </w:rPr>
        <w:t>The implications for state stability</w:t>
      </w:r>
      <w:r w:rsidRPr="00720379">
        <w:rPr>
          <w:sz w:val="16"/>
        </w:rPr>
        <w:t>, global migration and military</w:t>
      </w:r>
      <w:r w:rsidRPr="00F45D1B">
        <w:rPr>
          <w:sz w:val="16"/>
        </w:rPr>
        <w:t xml:space="preserve"> assets </w:t>
      </w:r>
      <w:r w:rsidRPr="00992F8A">
        <w:rPr>
          <w:rStyle w:val="StyleUnderline"/>
          <w:highlight w:val="green"/>
        </w:rPr>
        <w:t>pose</w:t>
      </w:r>
      <w:r w:rsidRPr="00F45D1B">
        <w:rPr>
          <w:sz w:val="16"/>
        </w:rPr>
        <w:t xml:space="preserve"> such </w:t>
      </w:r>
      <w:r w:rsidRPr="00992F8A">
        <w:rPr>
          <w:rStyle w:val="Emphasis"/>
          <w:highlight w:val="green"/>
        </w:rPr>
        <w:t>a risk to national security</w:t>
      </w:r>
      <w:r w:rsidRPr="00F45D1B">
        <w:rPr>
          <w:sz w:val="16"/>
        </w:rPr>
        <w:t xml:space="preserve"> that the Defense Department and other agency leaders have been increasingly sounding the alarm on climate change.</w:t>
      </w:r>
    </w:p>
    <w:p w14:paraId="2E4F9876" w14:textId="77777777" w:rsidR="007F73B9" w:rsidRPr="00F45D1B" w:rsidRDefault="007F73B9" w:rsidP="007F73B9">
      <w:pPr>
        <w:rPr>
          <w:sz w:val="16"/>
        </w:rPr>
      </w:pPr>
      <w:r w:rsidRPr="00F45D1B">
        <w:rPr>
          <w:rStyle w:val="StyleUnderline"/>
        </w:rPr>
        <w:lastRenderedPageBreak/>
        <w:t xml:space="preserve">Our </w:t>
      </w:r>
      <w:r w:rsidRPr="00720379">
        <w:rPr>
          <w:rStyle w:val="StyleUnderline"/>
        </w:rPr>
        <w:t xml:space="preserve">vulnerability from crumbling infrastructure and potentially “catastrophic” cyber threats continues to be </w:t>
      </w:r>
      <w:r w:rsidRPr="00720379">
        <w:rPr>
          <w:rStyle w:val="Emphasis"/>
        </w:rPr>
        <w:t>front and center</w:t>
      </w:r>
      <w:r w:rsidRPr="00720379">
        <w:rPr>
          <w:rStyle w:val="StyleUnderline"/>
        </w:rPr>
        <w:t xml:space="preserve"> in the new</w:t>
      </w:r>
      <w:r w:rsidRPr="00720379">
        <w:rPr>
          <w:sz w:val="16"/>
        </w:rPr>
        <w:t>s, with a ship crashing into Baltimore’s Key Bridge, leading to its subsequent collapse, giving us just a small taste of what is possible</w:t>
      </w:r>
      <w:r w:rsidRPr="00F45D1B">
        <w:rPr>
          <w:sz w:val="16"/>
        </w:rPr>
        <w:t xml:space="preserve"> when our critical arteries and systems go down. And, of course, with Russia’s war in Ukraine, among other global tinderboxes involving nuclear powers, nuclear war is now arguably more likely than it was during the Cold War.</w:t>
      </w:r>
    </w:p>
    <w:p w14:paraId="3E98BAB6" w14:textId="77777777" w:rsidR="007F73B9" w:rsidRPr="00F45D1B" w:rsidRDefault="007F73B9" w:rsidP="007F73B9">
      <w:pPr>
        <w:rPr>
          <w:sz w:val="16"/>
        </w:rPr>
      </w:pPr>
      <w:r w:rsidRPr="00992F8A">
        <w:rPr>
          <w:rStyle w:val="StyleUnderline"/>
          <w:highlight w:val="green"/>
        </w:rPr>
        <w:t xml:space="preserve">A </w:t>
      </w:r>
      <w:proofErr w:type="spellStart"/>
      <w:r w:rsidRPr="00992F8A">
        <w:rPr>
          <w:rStyle w:val="StyleUnderline"/>
          <w:highlight w:val="green"/>
        </w:rPr>
        <w:t>megadisaster</w:t>
      </w:r>
      <w:proofErr w:type="spellEnd"/>
      <w:r w:rsidRPr="00992F8A">
        <w:rPr>
          <w:rStyle w:val="StyleUnderline"/>
          <w:highlight w:val="green"/>
        </w:rPr>
        <w:t xml:space="preserve"> could </w:t>
      </w:r>
      <w:r w:rsidRPr="00720379">
        <w:rPr>
          <w:rStyle w:val="StyleUnderline"/>
        </w:rPr>
        <w:t>strike a catastrophic blow at the outset or could</w:t>
      </w:r>
      <w:r w:rsidRPr="00F45D1B">
        <w:rPr>
          <w:rStyle w:val="StyleUnderline"/>
        </w:rPr>
        <w:t xml:space="preserve"> </w:t>
      </w:r>
      <w:r w:rsidRPr="00992F8A">
        <w:rPr>
          <w:rStyle w:val="StyleUnderline"/>
          <w:highlight w:val="green"/>
        </w:rPr>
        <w:t>cause</w:t>
      </w:r>
      <w:r w:rsidRPr="00F45D1B">
        <w:rPr>
          <w:rStyle w:val="StyleUnderline"/>
        </w:rPr>
        <w:t xml:space="preserve"> </w:t>
      </w:r>
      <w:r w:rsidRPr="00720379">
        <w:rPr>
          <w:rStyle w:val="StyleUnderline"/>
        </w:rPr>
        <w:t xml:space="preserve">widespread death and destruction through </w:t>
      </w:r>
      <w:r w:rsidRPr="00992F8A">
        <w:rPr>
          <w:rStyle w:val="StyleUnderline"/>
          <w:highlight w:val="green"/>
        </w:rPr>
        <w:t xml:space="preserve">a </w:t>
      </w:r>
      <w:r w:rsidRPr="00992F8A">
        <w:rPr>
          <w:rStyle w:val="Emphasis"/>
          <w:highlight w:val="green"/>
        </w:rPr>
        <w:t>slow burn of cascading impacts</w:t>
      </w:r>
      <w:r w:rsidRPr="00992F8A">
        <w:rPr>
          <w:rStyle w:val="StyleUnderline"/>
          <w:highlight w:val="green"/>
        </w:rPr>
        <w:t xml:space="preserve"> such as a </w:t>
      </w:r>
      <w:r w:rsidRPr="00992F8A">
        <w:rPr>
          <w:rStyle w:val="Emphasis"/>
          <w:highlight w:val="green"/>
        </w:rPr>
        <w:t>nuclear winter</w:t>
      </w:r>
      <w:r w:rsidRPr="00F45D1B">
        <w:rPr>
          <w:sz w:val="16"/>
        </w:rPr>
        <w:t xml:space="preserve"> from atomic blasts, or prolonged droughts leading to crop failures, </w:t>
      </w:r>
      <w:r w:rsidRPr="00992F8A">
        <w:rPr>
          <w:rStyle w:val="Emphasis"/>
          <w:highlight w:val="green"/>
        </w:rPr>
        <w:t>mass famines</w:t>
      </w:r>
      <w:r w:rsidRPr="00992F8A">
        <w:rPr>
          <w:rStyle w:val="StyleUnderline"/>
          <w:highlight w:val="green"/>
        </w:rPr>
        <w:t xml:space="preserve"> and the </w:t>
      </w:r>
      <w:r w:rsidRPr="00992F8A">
        <w:rPr>
          <w:rStyle w:val="Emphasis"/>
          <w:highlight w:val="green"/>
        </w:rPr>
        <w:t>collapse of governments</w:t>
      </w:r>
      <w:r w:rsidRPr="00F45D1B">
        <w:rPr>
          <w:sz w:val="16"/>
        </w:rPr>
        <w:t>.</w:t>
      </w:r>
    </w:p>
    <w:p w14:paraId="043FBBC7" w14:textId="77777777" w:rsidR="007F73B9" w:rsidRPr="00F45D1B" w:rsidRDefault="007F73B9" w:rsidP="007F73B9">
      <w:pPr>
        <w:rPr>
          <w:sz w:val="16"/>
        </w:rPr>
      </w:pPr>
      <w:r w:rsidRPr="00F45D1B">
        <w:rPr>
          <w:sz w:val="16"/>
        </w:rPr>
        <w:t xml:space="preserve">While emergency managers around the world already have their hands full with disasters of increasing scope, severity and frequency, </w:t>
      </w:r>
      <w:proofErr w:type="spellStart"/>
      <w:r w:rsidRPr="00F45D1B">
        <w:rPr>
          <w:sz w:val="16"/>
        </w:rPr>
        <w:t>megadisasters</w:t>
      </w:r>
      <w:proofErr w:type="spellEnd"/>
      <w:r w:rsidRPr="00F45D1B">
        <w:rPr>
          <w:sz w:val="16"/>
        </w:rPr>
        <w:t xml:space="preserve"> could overtake the very systems we rely upon to manage disasters.</w:t>
      </w:r>
    </w:p>
    <w:p w14:paraId="1C1364BD" w14:textId="77777777" w:rsidR="007F73B9" w:rsidRPr="00F45D1B" w:rsidRDefault="007F73B9" w:rsidP="007F73B9">
      <w:pPr>
        <w:rPr>
          <w:sz w:val="16"/>
        </w:rPr>
      </w:pPr>
      <w:r w:rsidRPr="00F45D1B">
        <w:rPr>
          <w:sz w:val="16"/>
        </w:rPr>
        <w:t>The limits of emergency management</w:t>
      </w:r>
    </w:p>
    <w:p w14:paraId="2F0C56EA" w14:textId="77777777" w:rsidR="007F73B9" w:rsidRPr="00F45D1B" w:rsidRDefault="007F73B9" w:rsidP="007F73B9">
      <w:pPr>
        <w:rPr>
          <w:sz w:val="16"/>
        </w:rPr>
      </w:pPr>
      <w:r w:rsidRPr="00F45D1B">
        <w:rPr>
          <w:sz w:val="16"/>
        </w:rPr>
        <w:t>A friend and respected colleague in the field once referred to disasters as a “numbers game”: You have to garner limited resources across relatively siloed organizations, within and outside of government, and get them to work together to help response and recovery in the greatest way possible — getting things like water, food, medicine, fuel and temporary shelters where they are needed most.</w:t>
      </w:r>
    </w:p>
    <w:p w14:paraId="076F27F4" w14:textId="77777777" w:rsidR="007F73B9" w:rsidRPr="00F45D1B" w:rsidRDefault="007F73B9" w:rsidP="007F73B9">
      <w:pPr>
        <w:rPr>
          <w:sz w:val="16"/>
        </w:rPr>
      </w:pPr>
      <w:r w:rsidRPr="00F45D1B">
        <w:rPr>
          <w:sz w:val="16"/>
        </w:rPr>
        <w:t xml:space="preserve">The practice of emergency management has generally originated from the first responder community and the civil defense era, primarily with a focus on consequence management. Early disaster researchers like Enrico Quarantelli found disasters to be whole-of-society phenomena, where everyone comes together and recovery works — or they don’t, and it doesn’t. But as emergency management agencies have been designed, </w:t>
      </w:r>
      <w:r w:rsidRPr="00720379">
        <w:rPr>
          <w:rStyle w:val="StyleUnderline"/>
        </w:rPr>
        <w:t xml:space="preserve">emergency management systems have been shaped by laws and agreements across government </w:t>
      </w:r>
      <w:r w:rsidRPr="00720379">
        <w:rPr>
          <w:rStyle w:val="Emphasis"/>
        </w:rPr>
        <w:t>bureaucracies</w:t>
      </w:r>
      <w:r w:rsidRPr="00720379">
        <w:rPr>
          <w:sz w:val="16"/>
        </w:rPr>
        <w:t xml:space="preserve"> and partners in the private and</w:t>
      </w:r>
      <w:r w:rsidRPr="00F45D1B">
        <w:rPr>
          <w:sz w:val="16"/>
        </w:rPr>
        <w:t xml:space="preserve"> nonprofit sectors with a narrower focus on managing consequences, focused more on logistics than sociology.</w:t>
      </w:r>
    </w:p>
    <w:p w14:paraId="4E5C600E" w14:textId="77777777" w:rsidR="007F73B9" w:rsidRPr="00F45D1B" w:rsidRDefault="007F73B9" w:rsidP="007F73B9">
      <w:pPr>
        <w:rPr>
          <w:sz w:val="16"/>
        </w:rPr>
      </w:pPr>
      <w:r w:rsidRPr="00F45D1B">
        <w:rPr>
          <w:sz w:val="16"/>
        </w:rPr>
        <w:t>Over the past several decades, the aperture of the emergency manager has widened to take a broader look beyond the procedures. In the United States, this has been encapsulated with a transition from talking about “</w:t>
      </w:r>
      <w:r w:rsidRPr="00992F8A">
        <w:rPr>
          <w:rStyle w:val="StyleUnderline"/>
          <w:highlight w:val="green"/>
        </w:rPr>
        <w:t>preparedness</w:t>
      </w:r>
      <w:r w:rsidRPr="00F45D1B">
        <w:rPr>
          <w:sz w:val="16"/>
        </w:rPr>
        <w:t xml:space="preserve">” to words like “resilience.” The Federal Emergency Management Agency (FEMA) now speaks of a whole community approach to </w:t>
      </w:r>
      <w:proofErr w:type="gramStart"/>
      <w:r w:rsidRPr="00F45D1B">
        <w:rPr>
          <w:sz w:val="16"/>
        </w:rPr>
        <w:t>disasters, and</w:t>
      </w:r>
      <w:proofErr w:type="gramEnd"/>
      <w:r w:rsidRPr="00F45D1B">
        <w:rPr>
          <w:sz w:val="16"/>
        </w:rPr>
        <w:t xml:space="preserve"> even includes community lifelines as a key lens for understanding recovery and resilience. These approaches </w:t>
      </w:r>
      <w:r w:rsidRPr="00992F8A">
        <w:rPr>
          <w:rStyle w:val="StyleUnderline"/>
          <w:highlight w:val="green"/>
        </w:rPr>
        <w:t>look at how society works</w:t>
      </w:r>
      <w:r w:rsidRPr="00F45D1B">
        <w:rPr>
          <w:sz w:val="16"/>
        </w:rPr>
        <w:t xml:space="preserve">, across multiple independent businesses, organizations and agencies and what is needed to make recovery happen — </w:t>
      </w:r>
      <w:r w:rsidRPr="00992F8A">
        <w:rPr>
          <w:rStyle w:val="Emphasis"/>
          <w:highlight w:val="green"/>
        </w:rPr>
        <w:t>such as delivering transportation</w:t>
      </w:r>
      <w:r w:rsidRPr="00F45D1B">
        <w:rPr>
          <w:sz w:val="16"/>
        </w:rPr>
        <w:t xml:space="preserve">, communications, safety and security, </w:t>
      </w:r>
      <w:r w:rsidRPr="00992F8A">
        <w:rPr>
          <w:rStyle w:val="StyleUnderline"/>
          <w:highlight w:val="green"/>
        </w:rPr>
        <w:t>food, water and shelter</w:t>
      </w:r>
      <w:r w:rsidRPr="00F45D1B">
        <w:rPr>
          <w:sz w:val="16"/>
        </w:rPr>
        <w:t>.</w:t>
      </w:r>
    </w:p>
    <w:p w14:paraId="48DDDD91" w14:textId="77777777" w:rsidR="007F73B9" w:rsidRPr="00F45D1B" w:rsidRDefault="007F73B9" w:rsidP="007F73B9">
      <w:pPr>
        <w:rPr>
          <w:sz w:val="16"/>
        </w:rPr>
      </w:pPr>
      <w:r w:rsidRPr="00F45D1B">
        <w:rPr>
          <w:sz w:val="16"/>
        </w:rPr>
        <w:t xml:space="preserve">Globally, a similar trend is taking hold, with the United Nations Office for Disaster Risk Reduction (UNDRR) building </w:t>
      </w:r>
      <w:proofErr w:type="gramStart"/>
      <w:r w:rsidRPr="00F45D1B">
        <w:rPr>
          <w:sz w:val="16"/>
        </w:rPr>
        <w:t>off of</w:t>
      </w:r>
      <w:proofErr w:type="gramEnd"/>
      <w:r w:rsidRPr="00F45D1B">
        <w:rPr>
          <w:sz w:val="16"/>
        </w:rPr>
        <w:t xml:space="preserve"> global disaster frameworks and moving toward disaster planning that acknowledges the complexity of how civil society operates, recognizing that we need to engage across communities including the public and private sectors to build partnerships before disaster strikes.</w:t>
      </w:r>
    </w:p>
    <w:p w14:paraId="0289CD69" w14:textId="77777777" w:rsidR="007F73B9" w:rsidRPr="00720379" w:rsidRDefault="007F73B9" w:rsidP="007F73B9">
      <w:pPr>
        <w:rPr>
          <w:rStyle w:val="Emphasis"/>
        </w:rPr>
      </w:pPr>
      <w:r w:rsidRPr="00720379">
        <w:rPr>
          <w:sz w:val="16"/>
        </w:rPr>
        <w:t xml:space="preserve">But </w:t>
      </w:r>
      <w:r w:rsidRPr="00720379">
        <w:rPr>
          <w:rStyle w:val="StyleUnderline"/>
        </w:rPr>
        <w:t xml:space="preserve">disaster management in practice is still </w:t>
      </w:r>
      <w:r w:rsidRPr="00720379">
        <w:rPr>
          <w:rStyle w:val="Emphasis"/>
        </w:rPr>
        <w:t>fundamentally a numbers game.</w:t>
      </w:r>
    </w:p>
    <w:p w14:paraId="7B99DE6D" w14:textId="77777777" w:rsidR="007F73B9" w:rsidRDefault="007F73B9" w:rsidP="007F73B9">
      <w:pPr>
        <w:rPr>
          <w:rStyle w:val="Emphasis"/>
        </w:rPr>
      </w:pPr>
      <w:proofErr w:type="spellStart"/>
      <w:r w:rsidRPr="00720379">
        <w:rPr>
          <w:sz w:val="16"/>
        </w:rPr>
        <w:t>Megadisasters</w:t>
      </w:r>
      <w:proofErr w:type="spellEnd"/>
      <w:r w:rsidRPr="00720379">
        <w:rPr>
          <w:sz w:val="16"/>
        </w:rPr>
        <w:t xml:space="preserve"> decimate the supplies</w:t>
      </w:r>
      <w:r w:rsidRPr="00F45D1B">
        <w:rPr>
          <w:sz w:val="16"/>
        </w:rPr>
        <w:t xml:space="preserve"> needed to respond to a disaster and destroy systems needed to manage catastrophes. A disaster becomes “mega” through the hubris of societal development that amplifies our vulnerability, the weaponization of our science and technology for greater gain that increases the threat and tipping points where the bad things get too far away from us. The </w:t>
      </w:r>
      <w:r w:rsidRPr="00992F8A">
        <w:rPr>
          <w:rStyle w:val="StyleUnderline"/>
          <w:highlight w:val="green"/>
        </w:rPr>
        <w:t>warning signs are written</w:t>
      </w:r>
      <w:r w:rsidRPr="00F45D1B">
        <w:rPr>
          <w:sz w:val="16"/>
        </w:rPr>
        <w:t xml:space="preserve"> in the history books of past societies destroyed, the models and projections from scientists studying the growing threats and even in the imagination of fiction writers and Hollywood films. </w:t>
      </w:r>
      <w:r w:rsidRPr="00992F8A">
        <w:rPr>
          <w:rStyle w:val="Emphasis"/>
          <w:highlight w:val="green"/>
        </w:rPr>
        <w:t>But</w:t>
      </w:r>
      <w:r w:rsidRPr="00F45D1B">
        <w:rPr>
          <w:rStyle w:val="Emphasis"/>
        </w:rPr>
        <w:t xml:space="preserve"> they are ultimately </w:t>
      </w:r>
      <w:r w:rsidRPr="00992F8A">
        <w:rPr>
          <w:rStyle w:val="Emphasis"/>
          <w:highlight w:val="green"/>
        </w:rPr>
        <w:t>ignored until they can no longer be denied</w:t>
      </w:r>
      <w:r w:rsidRPr="00F45D1B">
        <w:rPr>
          <w:rStyle w:val="Emphasis"/>
        </w:rPr>
        <w:t>.</w:t>
      </w:r>
    </w:p>
    <w:p w14:paraId="67B97CD9" w14:textId="77777777" w:rsidR="004A0CF7" w:rsidRDefault="004A0CF7" w:rsidP="004A0CF7">
      <w:pPr>
        <w:pStyle w:val="Heading4"/>
      </w:pPr>
      <w:r>
        <w:t xml:space="preserve">Strong unions are </w:t>
      </w:r>
      <w:r>
        <w:rPr>
          <w:u w:val="single"/>
        </w:rPr>
        <w:t xml:space="preserve">key </w:t>
      </w:r>
      <w:r>
        <w:t>to counteract fascism.</w:t>
      </w:r>
    </w:p>
    <w:p w14:paraId="51F76EDE" w14:textId="77777777" w:rsidR="004A0CF7" w:rsidRPr="000E449F" w:rsidRDefault="004A0CF7" w:rsidP="004A0CF7">
      <w:pPr>
        <w:rPr>
          <w:rStyle w:val="Style13ptBold"/>
        </w:rPr>
      </w:pPr>
      <w:r>
        <w:rPr>
          <w:rStyle w:val="Style13ptBold"/>
        </w:rPr>
        <w:t xml:space="preserve">Stahl 25 </w:t>
      </w:r>
      <w:r w:rsidRPr="00AF2066">
        <w:t>–</w:t>
      </w:r>
      <w:r>
        <w:t xml:space="preserve"> D</w:t>
      </w:r>
      <w:r w:rsidRPr="000E449F">
        <w:t xml:space="preserve">eputy </w:t>
      </w:r>
      <w:r>
        <w:t>G</w:t>
      </w:r>
      <w:r w:rsidRPr="000E449F">
        <w:t xml:space="preserve">eneral </w:t>
      </w:r>
      <w:r>
        <w:t>S</w:t>
      </w:r>
      <w:r w:rsidRPr="000E449F">
        <w:t>ecretary at the European Trade Union Confederation since September 2021</w:t>
      </w:r>
      <w:r>
        <w:t>.</w:t>
      </w:r>
    </w:p>
    <w:p w14:paraId="1C6512EB" w14:textId="77777777" w:rsidR="004A0CF7" w:rsidRPr="002C7A38" w:rsidRDefault="004A0CF7" w:rsidP="004A0CF7">
      <w:r w:rsidRPr="000E449F">
        <w:t>Claes-Mikael Ståhl</w:t>
      </w:r>
      <w:r>
        <w:t>, “</w:t>
      </w:r>
      <w:r w:rsidRPr="000E449F">
        <w:t>Democracy Under Siege: Trade Unions Rise as a Bulwark Against the Far Right</w:t>
      </w:r>
      <w:r>
        <w:t xml:space="preserve">,” Social Europe, 4/16/25, </w:t>
      </w:r>
      <w:r w:rsidRPr="002C7A38">
        <w:t>https://www.socialeurope.eu/democracy-under-siege-trade-unions-rise-as-a-bulwark-against-the-far-right</w:t>
      </w:r>
    </w:p>
    <w:p w14:paraId="6C9373CC" w14:textId="77777777" w:rsidR="004A0CF7" w:rsidRPr="000E449F" w:rsidRDefault="004A0CF7" w:rsidP="004A0CF7">
      <w:pPr>
        <w:rPr>
          <w:sz w:val="16"/>
        </w:rPr>
      </w:pPr>
      <w:r w:rsidRPr="00992F8A">
        <w:rPr>
          <w:rStyle w:val="StyleUnderline"/>
          <w:highlight w:val="green"/>
        </w:rPr>
        <w:lastRenderedPageBreak/>
        <w:t>The resurgence of the far right</w:t>
      </w:r>
      <w:r w:rsidRPr="00240481">
        <w:rPr>
          <w:rStyle w:val="StyleUnderline"/>
        </w:rPr>
        <w:t xml:space="preserve"> and</w:t>
      </w:r>
      <w:r w:rsidRPr="000E449F">
        <w:rPr>
          <w:sz w:val="16"/>
        </w:rPr>
        <w:t xml:space="preserve"> the influence of figures like Donald </w:t>
      </w:r>
      <w:r w:rsidRPr="00240481">
        <w:rPr>
          <w:rStyle w:val="StyleUnderline"/>
        </w:rPr>
        <w:t>Trump</w:t>
      </w:r>
      <w:r w:rsidRPr="000E449F">
        <w:rPr>
          <w:sz w:val="16"/>
        </w:rPr>
        <w:t xml:space="preserve"> have </w:t>
      </w:r>
      <w:r w:rsidRPr="00992F8A">
        <w:rPr>
          <w:rStyle w:val="StyleUnderline"/>
          <w:highlight w:val="green"/>
        </w:rPr>
        <w:t xml:space="preserve">placed democracy in a </w:t>
      </w:r>
      <w:r w:rsidRPr="00992F8A">
        <w:rPr>
          <w:rStyle w:val="Emphasis"/>
          <w:highlight w:val="green"/>
        </w:rPr>
        <w:t>precarious position</w:t>
      </w:r>
      <w:r w:rsidRPr="00240481">
        <w:rPr>
          <w:rStyle w:val="Emphasis"/>
        </w:rPr>
        <w:t>,</w:t>
      </w:r>
      <w:r w:rsidRPr="000E449F">
        <w:rPr>
          <w:sz w:val="16"/>
        </w:rPr>
        <w:t xml:space="preserve"> </w:t>
      </w:r>
      <w:r w:rsidRPr="00992F8A">
        <w:rPr>
          <w:rStyle w:val="StyleUnderline"/>
          <w:highlight w:val="green"/>
        </w:rPr>
        <w:t>evoking</w:t>
      </w:r>
      <w:r w:rsidRPr="00240481">
        <w:rPr>
          <w:rStyle w:val="StyleUnderline"/>
        </w:rPr>
        <w:t xml:space="preserve"> parallels with the historical struggles against </w:t>
      </w:r>
      <w:r w:rsidRPr="00992F8A">
        <w:rPr>
          <w:rStyle w:val="Emphasis"/>
          <w:highlight w:val="green"/>
        </w:rPr>
        <w:t>fascism</w:t>
      </w:r>
      <w:r w:rsidRPr="000E449F">
        <w:rPr>
          <w:sz w:val="16"/>
        </w:rPr>
        <w:t xml:space="preserve"> and Nazism. Trade </w:t>
      </w:r>
      <w:r w:rsidRPr="00992F8A">
        <w:rPr>
          <w:rStyle w:val="StyleUnderline"/>
          <w:highlight w:val="green"/>
        </w:rPr>
        <w:t>unions</w:t>
      </w:r>
      <w:r w:rsidRPr="000E449F">
        <w:rPr>
          <w:sz w:val="16"/>
        </w:rPr>
        <w:t xml:space="preserve">, </w:t>
      </w:r>
      <w:r w:rsidRPr="00992F8A">
        <w:rPr>
          <w:rStyle w:val="Emphasis"/>
          <w:highlight w:val="green"/>
        </w:rPr>
        <w:t>historically pivotal</w:t>
      </w:r>
      <w:r w:rsidRPr="00992F8A">
        <w:rPr>
          <w:sz w:val="16"/>
          <w:highlight w:val="green"/>
        </w:rPr>
        <w:t xml:space="preserve"> </w:t>
      </w:r>
      <w:r w:rsidRPr="00992F8A">
        <w:rPr>
          <w:rStyle w:val="StyleUnderline"/>
          <w:highlight w:val="green"/>
        </w:rPr>
        <w:t>in safeguarding democratic principles</w:t>
      </w:r>
      <w:r w:rsidRPr="00240481">
        <w:rPr>
          <w:rStyle w:val="StyleUnderline"/>
        </w:rPr>
        <w:t xml:space="preserve">, are once again </w:t>
      </w:r>
      <w:r w:rsidRPr="00992F8A">
        <w:rPr>
          <w:rStyle w:val="StyleUnderline"/>
          <w:highlight w:val="green"/>
        </w:rPr>
        <w:t>called</w:t>
      </w:r>
      <w:r w:rsidRPr="00240481">
        <w:rPr>
          <w:rStyle w:val="StyleUnderline"/>
        </w:rPr>
        <w:t xml:space="preserve"> upon </w:t>
      </w:r>
      <w:r w:rsidRPr="00992F8A">
        <w:rPr>
          <w:rStyle w:val="StyleUnderline"/>
          <w:highlight w:val="green"/>
        </w:rPr>
        <w:t xml:space="preserve">to counter </w:t>
      </w:r>
      <w:r w:rsidRPr="002A1EB6">
        <w:rPr>
          <w:rStyle w:val="StyleUnderline"/>
        </w:rPr>
        <w:t>these movements</w:t>
      </w:r>
      <w:r w:rsidRPr="00240481">
        <w:rPr>
          <w:rStyle w:val="StyleUnderline"/>
        </w:rPr>
        <w:t xml:space="preserve">, </w:t>
      </w:r>
      <w:r w:rsidRPr="00992F8A">
        <w:rPr>
          <w:rStyle w:val="StyleUnderline"/>
          <w:highlight w:val="green"/>
        </w:rPr>
        <w:t xml:space="preserve">reinforcing democracy’s resilience through </w:t>
      </w:r>
      <w:r w:rsidRPr="00992F8A">
        <w:rPr>
          <w:rStyle w:val="Emphasis"/>
          <w:highlight w:val="green"/>
        </w:rPr>
        <w:t>social dialogue</w:t>
      </w:r>
      <w:r w:rsidRPr="00992F8A">
        <w:rPr>
          <w:rStyle w:val="StyleUnderline"/>
          <w:highlight w:val="green"/>
        </w:rPr>
        <w:t xml:space="preserve"> and </w:t>
      </w:r>
      <w:r w:rsidRPr="00992F8A">
        <w:rPr>
          <w:rStyle w:val="Emphasis"/>
          <w:highlight w:val="green"/>
        </w:rPr>
        <w:t>collective action</w:t>
      </w:r>
      <w:r w:rsidRPr="00240481">
        <w:rPr>
          <w:rStyle w:val="Emphasis"/>
        </w:rPr>
        <w:t>.</w:t>
      </w:r>
    </w:p>
    <w:p w14:paraId="6FCE3C50" w14:textId="77777777" w:rsidR="004A0CF7" w:rsidRPr="000E449F" w:rsidRDefault="004A0CF7" w:rsidP="004A0CF7">
      <w:pPr>
        <w:rPr>
          <w:sz w:val="16"/>
        </w:rPr>
      </w:pPr>
      <w:r w:rsidRPr="000E449F">
        <w:rPr>
          <w:sz w:val="16"/>
        </w:rPr>
        <w:t>The foundations of democracy are being eroded by right-wing populists and the far right, with factors such as technology-driven disinformation and escalating social inequalities contributing to widespread alienation and discontent. Decades of neoliberal policies have dismantled societal structures, exacerbating these challenges.</w:t>
      </w:r>
    </w:p>
    <w:p w14:paraId="55ECB5C8" w14:textId="77777777" w:rsidR="004A0CF7" w:rsidRPr="000E449F" w:rsidRDefault="004A0CF7" w:rsidP="004A0CF7">
      <w:pPr>
        <w:rPr>
          <w:sz w:val="16"/>
        </w:rPr>
      </w:pPr>
      <w:r w:rsidRPr="000E449F">
        <w:rPr>
          <w:sz w:val="16"/>
        </w:rPr>
        <w:t xml:space="preserve">Recent events in the United States have underscored the fragility of </w:t>
      </w:r>
      <w:r w:rsidRPr="0042743E">
        <w:rPr>
          <w:rStyle w:val="StyleUnderline"/>
        </w:rPr>
        <w:t>democratic systems</w:t>
      </w:r>
      <w:r w:rsidRPr="000E449F">
        <w:rPr>
          <w:sz w:val="16"/>
        </w:rPr>
        <w:t xml:space="preserve">, which </w:t>
      </w:r>
      <w:r w:rsidRPr="0042743E">
        <w:rPr>
          <w:rStyle w:val="StyleUnderline"/>
        </w:rPr>
        <w:t>rely on societal consensus.</w:t>
      </w:r>
      <w:r w:rsidRPr="000E449F">
        <w:rPr>
          <w:sz w:val="16"/>
        </w:rPr>
        <w:t xml:space="preserve"> </w:t>
      </w:r>
      <w:r w:rsidRPr="00992F8A">
        <w:rPr>
          <w:rStyle w:val="StyleUnderline"/>
          <w:highlight w:val="green"/>
        </w:rPr>
        <w:t>When</w:t>
      </w:r>
      <w:r w:rsidRPr="0042743E">
        <w:rPr>
          <w:rStyle w:val="StyleUnderline"/>
        </w:rPr>
        <w:t xml:space="preserve"> this </w:t>
      </w:r>
      <w:r w:rsidRPr="00992F8A">
        <w:rPr>
          <w:rStyle w:val="StyleUnderline"/>
          <w:highlight w:val="green"/>
        </w:rPr>
        <w:t>consensus fractures</w:t>
      </w:r>
      <w:r w:rsidRPr="000E449F">
        <w:rPr>
          <w:sz w:val="16"/>
        </w:rPr>
        <w:t xml:space="preserve">, and </w:t>
      </w:r>
      <w:proofErr w:type="spellStart"/>
      <w:r w:rsidRPr="000E449F">
        <w:rPr>
          <w:sz w:val="16"/>
        </w:rPr>
        <w:t>polarisation</w:t>
      </w:r>
      <w:proofErr w:type="spellEnd"/>
      <w:r w:rsidRPr="000E449F">
        <w:rPr>
          <w:sz w:val="16"/>
        </w:rPr>
        <w:t xml:space="preserve"> takes hold, it </w:t>
      </w:r>
      <w:r w:rsidRPr="00992F8A">
        <w:rPr>
          <w:rStyle w:val="StyleUnderline"/>
          <w:highlight w:val="green"/>
        </w:rPr>
        <w:t xml:space="preserve">creates an opening for the extreme right to </w:t>
      </w:r>
      <w:r w:rsidRPr="00992F8A">
        <w:rPr>
          <w:rStyle w:val="Emphasis"/>
          <w:highlight w:val="green"/>
        </w:rPr>
        <w:t>exploit public grievances</w:t>
      </w:r>
      <w:r w:rsidRPr="000E449F">
        <w:rPr>
          <w:sz w:val="16"/>
        </w:rPr>
        <w:t xml:space="preserve"> under the guise of “populism.” The rapid escalation of these events necessitates the unequivocal condemnation of nationalist, authoritarian, </w:t>
      </w:r>
      <w:proofErr w:type="gramStart"/>
      <w:r w:rsidRPr="000E449F">
        <w:rPr>
          <w:sz w:val="16"/>
        </w:rPr>
        <w:t>far-right</w:t>
      </w:r>
      <w:proofErr w:type="gramEnd"/>
      <w:r w:rsidRPr="000E449F">
        <w:rPr>
          <w:sz w:val="16"/>
        </w:rPr>
        <w:t xml:space="preserve">, and neo-fascist movements. </w:t>
      </w:r>
      <w:r w:rsidRPr="0042743E">
        <w:rPr>
          <w:rStyle w:val="StyleUnderline"/>
        </w:rPr>
        <w:t xml:space="preserve">In this critical juncture, </w:t>
      </w:r>
      <w:r w:rsidRPr="002A1EB6">
        <w:rPr>
          <w:rStyle w:val="StyleUnderline"/>
        </w:rPr>
        <w:t xml:space="preserve">trade unions are </w:t>
      </w:r>
      <w:r w:rsidRPr="002A1EB6">
        <w:rPr>
          <w:rStyle w:val="Emphasis"/>
        </w:rPr>
        <w:t>essential</w:t>
      </w:r>
      <w:r w:rsidRPr="000E449F">
        <w:rPr>
          <w:sz w:val="16"/>
        </w:rPr>
        <w:t>.</w:t>
      </w:r>
    </w:p>
    <w:p w14:paraId="7506A912" w14:textId="77777777" w:rsidR="004A0CF7" w:rsidRPr="000E449F" w:rsidRDefault="004A0CF7" w:rsidP="004A0CF7">
      <w:pPr>
        <w:rPr>
          <w:sz w:val="16"/>
        </w:rPr>
      </w:pPr>
      <w:r w:rsidRPr="000E449F">
        <w:rPr>
          <w:sz w:val="16"/>
        </w:rPr>
        <w:t>A healthy democracy thrives on participation and moderation, while it succumbs to ignorance, deprivation, apathy, and isolation. The Brexit referendum illustrated the dangers of misinformation, leading to potentially regrettable choices. In the United States, diverse groups, including scientists, civil society, women, minorities, and former federal employees, are actively opposing the influence of Trump and his allies.</w:t>
      </w:r>
    </w:p>
    <w:p w14:paraId="1B911B91" w14:textId="77777777" w:rsidR="004A0CF7" w:rsidRPr="000E449F" w:rsidRDefault="004A0CF7" w:rsidP="004A0CF7">
      <w:pPr>
        <w:rPr>
          <w:sz w:val="16"/>
        </w:rPr>
      </w:pPr>
      <w:r w:rsidRPr="000E449F">
        <w:rPr>
          <w:sz w:val="16"/>
        </w:rPr>
        <w:t xml:space="preserve">Participation, achieved through civil society </w:t>
      </w:r>
      <w:proofErr w:type="spellStart"/>
      <w:r w:rsidRPr="000E449F">
        <w:rPr>
          <w:sz w:val="16"/>
        </w:rPr>
        <w:t>organisations</w:t>
      </w:r>
      <w:proofErr w:type="spellEnd"/>
      <w:r w:rsidRPr="000E449F">
        <w:rPr>
          <w:sz w:val="16"/>
        </w:rPr>
        <w:t>, institutions, and trade unions, is paramount. Research by Nobel laureates Darren Acemoglu and Simon Johnson highlights the distinction between “inclusive” institutions, which foster participation, and those that concentrate power and wealth.</w:t>
      </w:r>
    </w:p>
    <w:p w14:paraId="28DB3F1A" w14:textId="77777777" w:rsidR="004A0CF7" w:rsidRPr="000E449F" w:rsidRDefault="004A0CF7" w:rsidP="004A0CF7">
      <w:pPr>
        <w:rPr>
          <w:sz w:val="16"/>
        </w:rPr>
      </w:pPr>
      <w:r w:rsidRPr="000E449F">
        <w:rPr>
          <w:sz w:val="16"/>
        </w:rPr>
        <w:t xml:space="preserve">American historian Timothy Snyder’s “On Tyranny. 20 Lessons from the 20th Century” </w:t>
      </w:r>
      <w:proofErr w:type="spellStart"/>
      <w:r w:rsidRPr="000E449F">
        <w:rPr>
          <w:sz w:val="16"/>
        </w:rPr>
        <w:t>emphasises</w:t>
      </w:r>
      <w:proofErr w:type="spellEnd"/>
      <w:r w:rsidRPr="000E449F">
        <w:rPr>
          <w:sz w:val="16"/>
        </w:rPr>
        <w:t xml:space="preserve"> the importance of “defending institutions.” He argues, “It is institutions that help us to preserve decency. They fall one after the other unless each is defended from the beginning. </w:t>
      </w:r>
      <w:proofErr w:type="gramStart"/>
      <w:r w:rsidRPr="000E449F">
        <w:rPr>
          <w:sz w:val="16"/>
        </w:rPr>
        <w:t>So</w:t>
      </w:r>
      <w:proofErr w:type="gramEnd"/>
      <w:r w:rsidRPr="000E449F">
        <w:rPr>
          <w:sz w:val="16"/>
        </w:rPr>
        <w:t xml:space="preserve"> choose an institution you care about – a court, a newspaper, a law, a </w:t>
      </w:r>
      <w:proofErr w:type="spellStart"/>
      <w:r w:rsidRPr="000E449F">
        <w:rPr>
          <w:sz w:val="16"/>
        </w:rPr>
        <w:t>labour</w:t>
      </w:r>
      <w:proofErr w:type="spellEnd"/>
      <w:r w:rsidRPr="000E449F">
        <w:rPr>
          <w:sz w:val="16"/>
        </w:rPr>
        <w:t xml:space="preserve"> union – and take its side.” The gravity of the situation in the United States, underscored by Snyder’s recent relocation to Canada, cannot be overstated.</w:t>
      </w:r>
    </w:p>
    <w:p w14:paraId="7E108F79" w14:textId="77777777" w:rsidR="004A0CF7" w:rsidRPr="000E449F" w:rsidRDefault="004A0CF7" w:rsidP="004A0CF7">
      <w:pPr>
        <w:rPr>
          <w:sz w:val="16"/>
        </w:rPr>
      </w:pPr>
      <w:r w:rsidRPr="00992F8A">
        <w:rPr>
          <w:rStyle w:val="StyleUnderline"/>
          <w:highlight w:val="green"/>
        </w:rPr>
        <w:t>Collective decision-making</w:t>
      </w:r>
      <w:r w:rsidRPr="000E449F">
        <w:rPr>
          <w:sz w:val="16"/>
        </w:rPr>
        <w:t xml:space="preserve"> tends to </w:t>
      </w:r>
      <w:r w:rsidRPr="00992F8A">
        <w:rPr>
          <w:rStyle w:val="StyleUnderline"/>
          <w:highlight w:val="green"/>
        </w:rPr>
        <w:t xml:space="preserve">yield </w:t>
      </w:r>
      <w:r w:rsidRPr="00992F8A">
        <w:rPr>
          <w:rStyle w:val="Emphasis"/>
          <w:highlight w:val="green"/>
        </w:rPr>
        <w:t>progressive policy outcomes</w:t>
      </w:r>
      <w:r w:rsidRPr="000E449F">
        <w:rPr>
          <w:sz w:val="16"/>
        </w:rPr>
        <w:t xml:space="preserve">. Irish legal expert Seanna Glennon observes, that </w:t>
      </w:r>
      <w:proofErr w:type="spellStart"/>
      <w:r w:rsidRPr="000E449F">
        <w:rPr>
          <w:sz w:val="16"/>
        </w:rPr>
        <w:t>th</w:t>
      </w:r>
      <w:proofErr w:type="spellEnd"/>
      <w:r w:rsidRPr="000E449F">
        <w:rPr>
          <w:sz w:val="16"/>
        </w:rPr>
        <w:t xml:space="preserve"> Irish experience has “demonstrated that ordinary citizens are well capable of grappling with complex constitutional and policy matters and making well-reasoned and sensible proposals for reform.”</w:t>
      </w:r>
    </w:p>
    <w:p w14:paraId="5C5D1CA7" w14:textId="77777777" w:rsidR="004A0CF7" w:rsidRPr="000E449F" w:rsidRDefault="004A0CF7" w:rsidP="004A0CF7">
      <w:pPr>
        <w:rPr>
          <w:sz w:val="16"/>
        </w:rPr>
      </w:pPr>
      <w:r w:rsidRPr="000E449F">
        <w:rPr>
          <w:sz w:val="16"/>
        </w:rPr>
        <w:t xml:space="preserve">Trade </w:t>
      </w:r>
      <w:r w:rsidRPr="000E449F">
        <w:rPr>
          <w:rStyle w:val="StyleUnderline"/>
        </w:rPr>
        <w:t>unions</w:t>
      </w:r>
      <w:r w:rsidRPr="000E449F">
        <w:rPr>
          <w:sz w:val="16"/>
        </w:rPr>
        <w:t xml:space="preserve">, like democracy, face challenges, but they </w:t>
      </w:r>
      <w:r w:rsidRPr="000E449F">
        <w:rPr>
          <w:rStyle w:val="StyleUnderline"/>
        </w:rPr>
        <w:t xml:space="preserve">are </w:t>
      </w:r>
      <w:r w:rsidRPr="00992F8A">
        <w:rPr>
          <w:rStyle w:val="StyleUnderline"/>
          <w:highlight w:val="green"/>
        </w:rPr>
        <w:t xml:space="preserve">grounded in </w:t>
      </w:r>
      <w:r w:rsidRPr="00992F8A">
        <w:rPr>
          <w:rStyle w:val="Emphasis"/>
          <w:highlight w:val="green"/>
        </w:rPr>
        <w:t>accountability</w:t>
      </w:r>
      <w:r w:rsidRPr="000E449F">
        <w:rPr>
          <w:sz w:val="16"/>
        </w:rPr>
        <w:t xml:space="preserve">. Their primary mission is to advance the common interests of their members, working people, and families, ensuring </w:t>
      </w:r>
      <w:proofErr w:type="spellStart"/>
      <w:r w:rsidRPr="000E449F">
        <w:rPr>
          <w:sz w:val="16"/>
        </w:rPr>
        <w:t>favourable</w:t>
      </w:r>
      <w:proofErr w:type="spellEnd"/>
      <w:r w:rsidRPr="000E449F">
        <w:rPr>
          <w:sz w:val="16"/>
        </w:rPr>
        <w:t xml:space="preserve"> employment and living conditions. Their activities extend beyond workplaces.</w:t>
      </w:r>
    </w:p>
    <w:p w14:paraId="7B210AB5" w14:textId="77777777" w:rsidR="004A0CF7" w:rsidRPr="000E449F" w:rsidRDefault="004A0CF7" w:rsidP="004A0CF7">
      <w:pPr>
        <w:rPr>
          <w:sz w:val="16"/>
        </w:rPr>
      </w:pPr>
      <w:r w:rsidRPr="000E449F">
        <w:rPr>
          <w:sz w:val="16"/>
        </w:rPr>
        <w:t xml:space="preserve">Collective action is crucial. Trade </w:t>
      </w:r>
      <w:r w:rsidRPr="000E449F">
        <w:rPr>
          <w:rStyle w:val="StyleUnderline"/>
        </w:rPr>
        <w:t xml:space="preserve">union </w:t>
      </w:r>
      <w:proofErr w:type="spellStart"/>
      <w:r w:rsidRPr="000E449F">
        <w:rPr>
          <w:rStyle w:val="StyleUnderline"/>
        </w:rPr>
        <w:t>organisation</w:t>
      </w:r>
      <w:proofErr w:type="spellEnd"/>
      <w:r w:rsidRPr="000E449F">
        <w:rPr>
          <w:sz w:val="16"/>
        </w:rPr>
        <w:t xml:space="preserve"> in the workplace </w:t>
      </w:r>
      <w:r w:rsidRPr="00992F8A">
        <w:rPr>
          <w:rStyle w:val="StyleUnderline"/>
          <w:highlight w:val="green"/>
        </w:rPr>
        <w:t xml:space="preserve">provides </w:t>
      </w:r>
      <w:r w:rsidRPr="00992F8A">
        <w:rPr>
          <w:rStyle w:val="Emphasis"/>
          <w:highlight w:val="green"/>
        </w:rPr>
        <w:t>individuals with firsthand experience</w:t>
      </w:r>
      <w:r w:rsidRPr="00992F8A">
        <w:rPr>
          <w:rStyle w:val="StyleUnderline"/>
          <w:highlight w:val="green"/>
        </w:rPr>
        <w:t xml:space="preserve"> in democracy</w:t>
      </w:r>
      <w:r w:rsidRPr="000E449F">
        <w:rPr>
          <w:sz w:val="16"/>
        </w:rPr>
        <w:t xml:space="preserve"> and solidarity. Collaborative efforts within diverse unions empower people and foster a sense of control over their lives. </w:t>
      </w:r>
      <w:r w:rsidRPr="000E449F">
        <w:rPr>
          <w:rStyle w:val="StyleUnderline"/>
        </w:rPr>
        <w:t xml:space="preserve">Through cooperation and compromise, trade unions </w:t>
      </w:r>
      <w:r w:rsidRPr="000E449F">
        <w:rPr>
          <w:rStyle w:val="Emphasis"/>
        </w:rPr>
        <w:t>exemplify</w:t>
      </w:r>
      <w:r w:rsidRPr="000E449F">
        <w:rPr>
          <w:rStyle w:val="StyleUnderline"/>
        </w:rPr>
        <w:t xml:space="preserve"> democratic principles</w:t>
      </w:r>
      <w:r w:rsidRPr="000E449F">
        <w:rPr>
          <w:sz w:val="16"/>
        </w:rPr>
        <w:t>. It is noteworthy that trade unionists are more likely to hold pro-democratic views and participate in civic life. Trade unions cultivate moderation through daily democratic practice – which is not always easy, but necessary for upholding democracy.</w:t>
      </w:r>
    </w:p>
    <w:p w14:paraId="3DA4AC01" w14:textId="77777777" w:rsidR="004A0CF7" w:rsidRPr="000E449F" w:rsidRDefault="004A0CF7" w:rsidP="004A0CF7">
      <w:pPr>
        <w:rPr>
          <w:rStyle w:val="StyleUnderline"/>
        </w:rPr>
      </w:pPr>
      <w:r w:rsidRPr="000E449F">
        <w:rPr>
          <w:sz w:val="16"/>
        </w:rPr>
        <w:t xml:space="preserve">Workers facing unsatisfactory working conditions, inadequate pay, and limited autonomy exhibit greater distrust in democracy and are more susceptible to right-wing ideologies. Research in France has also established a correlation between voting tendencies and job satisfaction. </w:t>
      </w:r>
      <w:r w:rsidRPr="00992F8A">
        <w:rPr>
          <w:rStyle w:val="StyleUnderline"/>
          <w:highlight w:val="green"/>
        </w:rPr>
        <w:t>Strengthening</w:t>
      </w:r>
      <w:r w:rsidRPr="000E449F">
        <w:rPr>
          <w:rStyle w:val="StyleUnderline"/>
        </w:rPr>
        <w:t xml:space="preserve"> trade unionism, </w:t>
      </w:r>
      <w:r w:rsidRPr="00992F8A">
        <w:rPr>
          <w:rStyle w:val="StyleUnderline"/>
          <w:highlight w:val="green"/>
        </w:rPr>
        <w:t>collective bargaining</w:t>
      </w:r>
      <w:r w:rsidRPr="000E449F">
        <w:rPr>
          <w:rStyle w:val="StyleUnderline"/>
        </w:rPr>
        <w:t xml:space="preserve">, and social dialogue </w:t>
      </w:r>
      <w:r w:rsidRPr="00992F8A">
        <w:rPr>
          <w:rStyle w:val="StyleUnderline"/>
          <w:highlight w:val="green"/>
        </w:rPr>
        <w:t xml:space="preserve">serves as a </w:t>
      </w:r>
      <w:r w:rsidRPr="00992F8A">
        <w:rPr>
          <w:rStyle w:val="Emphasis"/>
          <w:highlight w:val="green"/>
        </w:rPr>
        <w:t>potent antidote</w:t>
      </w:r>
      <w:r w:rsidRPr="00992F8A">
        <w:rPr>
          <w:rStyle w:val="StyleUnderline"/>
          <w:highlight w:val="green"/>
        </w:rPr>
        <w:t xml:space="preserve"> to the proliferation of</w:t>
      </w:r>
      <w:r w:rsidRPr="000E449F">
        <w:rPr>
          <w:sz w:val="16"/>
        </w:rPr>
        <w:t xml:space="preserve"> </w:t>
      </w:r>
      <w:proofErr w:type="gramStart"/>
      <w:r w:rsidRPr="000E449F">
        <w:rPr>
          <w:sz w:val="16"/>
        </w:rPr>
        <w:t>far-right</w:t>
      </w:r>
      <w:proofErr w:type="gramEnd"/>
      <w:r w:rsidRPr="000E449F">
        <w:rPr>
          <w:sz w:val="16"/>
        </w:rPr>
        <w:t xml:space="preserve"> and </w:t>
      </w:r>
      <w:r w:rsidRPr="00992F8A">
        <w:rPr>
          <w:rStyle w:val="Emphasis"/>
          <w:highlight w:val="green"/>
        </w:rPr>
        <w:t>fascist</w:t>
      </w:r>
      <w:r w:rsidRPr="00992F8A">
        <w:rPr>
          <w:rStyle w:val="StyleUnderline"/>
          <w:highlight w:val="green"/>
        </w:rPr>
        <w:t xml:space="preserve"> movements</w:t>
      </w:r>
      <w:r w:rsidRPr="000E449F">
        <w:rPr>
          <w:sz w:val="16"/>
        </w:rPr>
        <w:t xml:space="preserve">. Secure jobs, full employment, decent pay, robust public services, equality, and strong workers’ rights, grounded in </w:t>
      </w:r>
      <w:r w:rsidRPr="000E449F">
        <w:rPr>
          <w:rStyle w:val="StyleUnderline"/>
        </w:rPr>
        <w:t xml:space="preserve">collective bargaining </w:t>
      </w:r>
      <w:r w:rsidRPr="000E449F">
        <w:rPr>
          <w:sz w:val="16"/>
        </w:rPr>
        <w:t xml:space="preserve">and social dialogue, </w:t>
      </w:r>
      <w:r w:rsidRPr="000E449F">
        <w:rPr>
          <w:rStyle w:val="Emphasis"/>
        </w:rPr>
        <w:t xml:space="preserve">effectively shield </w:t>
      </w:r>
      <w:r w:rsidRPr="000E449F">
        <w:rPr>
          <w:rStyle w:val="StyleUnderline"/>
        </w:rPr>
        <w:t xml:space="preserve">people from the </w:t>
      </w:r>
      <w:r w:rsidRPr="000E449F">
        <w:rPr>
          <w:rStyle w:val="Emphasis"/>
        </w:rPr>
        <w:t>allure</w:t>
      </w:r>
      <w:r w:rsidRPr="000E449F">
        <w:rPr>
          <w:rStyle w:val="StyleUnderline"/>
        </w:rPr>
        <w:t xml:space="preserve"> of the far right.</w:t>
      </w:r>
    </w:p>
    <w:p w14:paraId="71676B91" w14:textId="77777777" w:rsidR="004A0CF7" w:rsidRPr="000E449F" w:rsidRDefault="004A0CF7" w:rsidP="004A0CF7">
      <w:pPr>
        <w:rPr>
          <w:sz w:val="16"/>
        </w:rPr>
      </w:pPr>
      <w:r w:rsidRPr="000E449F">
        <w:rPr>
          <w:sz w:val="16"/>
        </w:rPr>
        <w:t xml:space="preserve">Social dialogue, </w:t>
      </w:r>
      <w:proofErr w:type="spellStart"/>
      <w:r w:rsidRPr="000E449F">
        <w:rPr>
          <w:sz w:val="16"/>
        </w:rPr>
        <w:t>characterised</w:t>
      </w:r>
      <w:proofErr w:type="spellEnd"/>
      <w:r w:rsidRPr="000E449F">
        <w:rPr>
          <w:sz w:val="16"/>
        </w:rPr>
        <w:t xml:space="preserve"> by </w:t>
      </w:r>
      <w:r w:rsidRPr="000E449F">
        <w:rPr>
          <w:rStyle w:val="StyleUnderline"/>
        </w:rPr>
        <w:t>ongoing bargaining</w:t>
      </w:r>
      <w:r w:rsidRPr="000E449F">
        <w:rPr>
          <w:sz w:val="16"/>
        </w:rPr>
        <w:t xml:space="preserve">, </w:t>
      </w:r>
      <w:r w:rsidRPr="000E449F">
        <w:rPr>
          <w:rStyle w:val="StyleUnderline"/>
        </w:rPr>
        <w:t xml:space="preserve">embodies a shared commitment to democratic principles and </w:t>
      </w:r>
      <w:r w:rsidRPr="000E449F">
        <w:rPr>
          <w:rStyle w:val="Emphasis"/>
        </w:rPr>
        <w:t>power sharing</w:t>
      </w:r>
      <w:r w:rsidRPr="000E449F">
        <w:rPr>
          <w:sz w:val="16"/>
        </w:rPr>
        <w:t xml:space="preserve">. European social dialogue enhances </w:t>
      </w:r>
      <w:proofErr w:type="spellStart"/>
      <w:r w:rsidRPr="000E449F">
        <w:rPr>
          <w:sz w:val="16"/>
        </w:rPr>
        <w:t>labour</w:t>
      </w:r>
      <w:proofErr w:type="spellEnd"/>
      <w:r w:rsidRPr="000E449F">
        <w:rPr>
          <w:sz w:val="16"/>
        </w:rPr>
        <w:t xml:space="preserve"> market functionality through negotiation and agreement. Agreements on part-time work, parental leave, work-related stress, harassment and violence at work, lifelong learning, and telework, among other issues, empower working people to influence their daily conditions and make a tangible impact on their lives.</w:t>
      </w:r>
    </w:p>
    <w:p w14:paraId="27968546" w14:textId="77777777" w:rsidR="004A0CF7" w:rsidRPr="00715000" w:rsidRDefault="004A0CF7" w:rsidP="004A0CF7">
      <w:pPr>
        <w:pStyle w:val="Heading4"/>
      </w:pPr>
      <w:r w:rsidRPr="00715000">
        <w:lastRenderedPageBreak/>
        <w:t>Fas</w:t>
      </w:r>
      <w:r>
        <w:t xml:space="preserve">cism greenlights far-right pathways to nuclear conflict that justifies irrational, boastful action. </w:t>
      </w:r>
    </w:p>
    <w:p w14:paraId="5483A1F9" w14:textId="77777777" w:rsidR="004A0CF7" w:rsidRDefault="004A0CF7" w:rsidP="004A0CF7">
      <w:r w:rsidRPr="00ED2875">
        <w:rPr>
          <w:rStyle w:val="Style13ptBold"/>
        </w:rPr>
        <w:t xml:space="preserve">Jackson </w:t>
      </w:r>
      <w:r>
        <w:rPr>
          <w:rStyle w:val="Style13ptBold"/>
        </w:rPr>
        <w:t>23</w:t>
      </w:r>
      <w:r>
        <w:t xml:space="preserve"> – Professor of International Relations at Victoria University of Wellington and a Senior Research Scholar at Security in Context.</w:t>
      </w:r>
    </w:p>
    <w:p w14:paraId="58E9BB9A" w14:textId="77777777" w:rsidR="004A0CF7" w:rsidRPr="007C424C" w:rsidRDefault="004A0CF7" w:rsidP="004A0CF7">
      <w:r w:rsidRPr="00ED2875">
        <w:t xml:space="preserve">Van Jackson, “The Fascist Nuke Problem,” Un-Diplomatic, </w:t>
      </w:r>
      <w:r>
        <w:t>10-26-</w:t>
      </w:r>
      <w:r w:rsidRPr="00ED2875">
        <w:t>2023, https://www.un-diplomatic.</w:t>
      </w:r>
      <w:r w:rsidRPr="007C424C">
        <w:t>com/p/the-fascist-nuke-problem</w:t>
      </w:r>
    </w:p>
    <w:p w14:paraId="19CEDD3D" w14:textId="77777777" w:rsidR="004A0CF7" w:rsidRPr="00EB1D6D" w:rsidRDefault="004A0CF7" w:rsidP="004A0CF7">
      <w:pPr>
        <w:rPr>
          <w:sz w:val="16"/>
        </w:rPr>
      </w:pPr>
      <w:r w:rsidRPr="007C424C">
        <w:rPr>
          <w:rStyle w:val="StyleUnderline"/>
        </w:rPr>
        <w:t>The world could use</w:t>
      </w:r>
      <w:r w:rsidRPr="00EB1D6D">
        <w:rPr>
          <w:sz w:val="16"/>
        </w:rPr>
        <w:t xml:space="preserve"> some </w:t>
      </w:r>
      <w:r w:rsidRPr="007C424C">
        <w:rPr>
          <w:rStyle w:val="StyleUnderline"/>
        </w:rPr>
        <w:t xml:space="preserve">serious </w:t>
      </w:r>
      <w:r w:rsidRPr="00992F8A">
        <w:rPr>
          <w:rStyle w:val="StyleUnderline"/>
          <w:highlight w:val="green"/>
        </w:rPr>
        <w:t>think</w:t>
      </w:r>
      <w:r w:rsidRPr="007C424C">
        <w:rPr>
          <w:rStyle w:val="StyleUnderline"/>
        </w:rPr>
        <w:t xml:space="preserve">ing </w:t>
      </w:r>
      <w:r w:rsidRPr="00992F8A">
        <w:rPr>
          <w:rStyle w:val="StyleUnderline"/>
          <w:highlight w:val="green"/>
        </w:rPr>
        <w:t>about</w:t>
      </w:r>
      <w:r w:rsidRPr="007C424C">
        <w:rPr>
          <w:rStyle w:val="StyleUnderline"/>
        </w:rPr>
        <w:t xml:space="preserve"> the relationship between political ideology and nuclear escalation</w:t>
      </w:r>
      <w:r w:rsidRPr="00EB1D6D">
        <w:rPr>
          <w:sz w:val="16"/>
        </w:rPr>
        <w:t>—</w:t>
      </w:r>
      <w:r w:rsidRPr="007C424C">
        <w:rPr>
          <w:rStyle w:val="StyleUnderline"/>
        </w:rPr>
        <w:t xml:space="preserve">specifically </w:t>
      </w:r>
      <w:r w:rsidRPr="00992F8A">
        <w:rPr>
          <w:rStyle w:val="Emphasis"/>
          <w:highlight w:val="green"/>
        </w:rPr>
        <w:t>far-right pathways to nuc</w:t>
      </w:r>
      <w:r w:rsidRPr="00F2276A">
        <w:rPr>
          <w:rStyle w:val="Emphasis"/>
        </w:rPr>
        <w:t xml:space="preserve">lear </w:t>
      </w:r>
      <w:r w:rsidRPr="00992F8A">
        <w:rPr>
          <w:rStyle w:val="Emphasis"/>
          <w:highlight w:val="green"/>
        </w:rPr>
        <w:t>war</w:t>
      </w:r>
      <w:r w:rsidRPr="00EB1D6D">
        <w:rPr>
          <w:sz w:val="16"/>
        </w:rPr>
        <w:t>.</w:t>
      </w:r>
    </w:p>
    <w:p w14:paraId="300A1BEB" w14:textId="77777777" w:rsidR="004A0CF7" w:rsidRPr="00EB1D6D" w:rsidRDefault="004A0CF7" w:rsidP="004A0CF7">
      <w:pPr>
        <w:rPr>
          <w:sz w:val="16"/>
        </w:rPr>
      </w:pPr>
      <w:r w:rsidRPr="00EB1D6D">
        <w:rPr>
          <w:sz w:val="16"/>
        </w:rPr>
        <w:t>The nuclear strategy literature is full of smart claims from many angles: entanglement risks, discrimination problems, first-use incentives, credible commitments, retaliatory v. catalytic v. asymmetric postures, the staying power of the nuclear revolution, and the escalatory potential of different kinds of nuclear crises.</w:t>
      </w:r>
    </w:p>
    <w:p w14:paraId="0EDDC70A" w14:textId="77777777" w:rsidR="004A0CF7" w:rsidRPr="00EB1D6D" w:rsidRDefault="004A0CF7" w:rsidP="004A0CF7">
      <w:pPr>
        <w:rPr>
          <w:sz w:val="16"/>
        </w:rPr>
      </w:pPr>
      <w:r w:rsidRPr="00EB1D6D">
        <w:rPr>
          <w:sz w:val="16"/>
        </w:rPr>
        <w:t xml:space="preserve">But </w:t>
      </w:r>
      <w:r w:rsidRPr="007C424C">
        <w:rPr>
          <w:rStyle w:val="StyleUnderline"/>
        </w:rPr>
        <w:t>regime type is not a major preoccupation of nuclear wonks</w:t>
      </w:r>
      <w:r w:rsidRPr="00EB1D6D">
        <w:rPr>
          <w:sz w:val="16"/>
        </w:rPr>
        <w:t xml:space="preserve">, and </w:t>
      </w:r>
      <w:r w:rsidRPr="007C424C">
        <w:rPr>
          <w:rStyle w:val="StyleUnderline"/>
        </w:rPr>
        <w:t>to the extent it factors</w:t>
      </w:r>
      <w:r w:rsidRPr="00EB1D6D">
        <w:rPr>
          <w:sz w:val="16"/>
        </w:rPr>
        <w:t xml:space="preserve"> into nuclear theorizing </w:t>
      </w:r>
      <w:r w:rsidRPr="007C424C">
        <w:rPr>
          <w:rStyle w:val="StyleUnderline"/>
        </w:rPr>
        <w:t>at all</w:t>
      </w:r>
      <w:r w:rsidRPr="00EB1D6D">
        <w:rPr>
          <w:sz w:val="16"/>
        </w:rPr>
        <w:t xml:space="preserve">, </w:t>
      </w:r>
      <w:r w:rsidRPr="007C424C">
        <w:rPr>
          <w:rStyle w:val="StyleUnderline"/>
        </w:rPr>
        <w:t>it’s via</w:t>
      </w:r>
      <w:r w:rsidRPr="00EB1D6D">
        <w:rPr>
          <w:sz w:val="16"/>
        </w:rPr>
        <w:t xml:space="preserve"> the </w:t>
      </w:r>
      <w:r w:rsidRPr="007C424C">
        <w:rPr>
          <w:rStyle w:val="StyleUnderline"/>
        </w:rPr>
        <w:t>narrow coding</w:t>
      </w:r>
      <w:r w:rsidRPr="00EB1D6D">
        <w:rPr>
          <w:sz w:val="16"/>
        </w:rPr>
        <w:t xml:space="preserve"> scheme </w:t>
      </w:r>
      <w:r w:rsidRPr="007C424C">
        <w:rPr>
          <w:rStyle w:val="StyleUnderline"/>
        </w:rPr>
        <w:t>of democratic or authoritarian</w:t>
      </w:r>
      <w:r w:rsidRPr="00EB1D6D">
        <w:rPr>
          <w:sz w:val="16"/>
        </w:rPr>
        <w:t xml:space="preserve"> regimes.</w:t>
      </w:r>
    </w:p>
    <w:p w14:paraId="6D2974BD" w14:textId="77777777" w:rsidR="004A0CF7" w:rsidRPr="00EB1D6D" w:rsidRDefault="004A0CF7" w:rsidP="004A0CF7">
      <w:pPr>
        <w:rPr>
          <w:sz w:val="16"/>
        </w:rPr>
      </w:pPr>
      <w:r w:rsidRPr="007C424C">
        <w:rPr>
          <w:rStyle w:val="StyleUnderline"/>
        </w:rPr>
        <w:t>A military junta</w:t>
      </w:r>
      <w:r w:rsidRPr="00EB1D6D">
        <w:rPr>
          <w:sz w:val="16"/>
        </w:rPr>
        <w:t xml:space="preserve">, </w:t>
      </w:r>
      <w:r w:rsidRPr="007C424C">
        <w:rPr>
          <w:rStyle w:val="StyleUnderline"/>
        </w:rPr>
        <w:t>for instance</w:t>
      </w:r>
      <w:r w:rsidRPr="00EB1D6D">
        <w:rPr>
          <w:sz w:val="16"/>
        </w:rPr>
        <w:t xml:space="preserve">, </w:t>
      </w:r>
      <w:r w:rsidRPr="007C424C">
        <w:rPr>
          <w:rStyle w:val="StyleUnderline"/>
        </w:rPr>
        <w:t>might be more likely to have a “</w:t>
      </w:r>
      <w:r w:rsidRPr="00EB1D6D">
        <w:rPr>
          <w:rStyle w:val="Emphasis"/>
        </w:rPr>
        <w:t>cult of the offensive</w:t>
      </w:r>
      <w:r w:rsidRPr="007C424C">
        <w:rPr>
          <w:rStyle w:val="StyleUnderline"/>
        </w:rPr>
        <w:t>” mindset</w:t>
      </w:r>
      <w:r w:rsidRPr="00EB1D6D">
        <w:rPr>
          <w:sz w:val="16"/>
        </w:rPr>
        <w:t xml:space="preserve">. </w:t>
      </w:r>
      <w:r w:rsidRPr="007C424C">
        <w:rPr>
          <w:rStyle w:val="StyleUnderline"/>
        </w:rPr>
        <w:t xml:space="preserve">A cash-strapped developmental autocracy may have more </w:t>
      </w:r>
      <w:r w:rsidRPr="00EB1D6D">
        <w:rPr>
          <w:rStyle w:val="Emphasis"/>
        </w:rPr>
        <w:t>lax control</w:t>
      </w:r>
      <w:r w:rsidRPr="007C424C">
        <w:rPr>
          <w:rStyle w:val="StyleUnderline"/>
        </w:rPr>
        <w:t xml:space="preserve"> of </w:t>
      </w:r>
      <w:proofErr w:type="gramStart"/>
      <w:r w:rsidRPr="007C424C">
        <w:rPr>
          <w:rStyle w:val="StyleUnderline"/>
        </w:rPr>
        <w:t>nukes</w:t>
      </w:r>
      <w:r w:rsidRPr="00EB1D6D">
        <w:rPr>
          <w:sz w:val="16"/>
        </w:rPr>
        <w:t xml:space="preserve">, </w:t>
      </w:r>
      <w:r w:rsidRPr="007C424C">
        <w:rPr>
          <w:rStyle w:val="StyleUnderline"/>
        </w:rPr>
        <w:t>or</w:t>
      </w:r>
      <w:proofErr w:type="gramEnd"/>
      <w:r w:rsidRPr="007C424C">
        <w:rPr>
          <w:rStyle w:val="StyleUnderline"/>
        </w:rPr>
        <w:t xml:space="preserve"> be more prone to </w:t>
      </w:r>
      <w:r w:rsidRPr="00EB1D6D">
        <w:rPr>
          <w:rStyle w:val="Emphasis"/>
        </w:rPr>
        <w:t>miscommunication</w:t>
      </w:r>
      <w:r w:rsidRPr="007C424C">
        <w:rPr>
          <w:rStyle w:val="StyleUnderline"/>
        </w:rPr>
        <w:t xml:space="preserve"> or </w:t>
      </w:r>
      <w:r w:rsidRPr="00EB1D6D">
        <w:rPr>
          <w:rStyle w:val="Emphasis"/>
        </w:rPr>
        <w:t>misperception</w:t>
      </w:r>
      <w:r w:rsidRPr="007C424C">
        <w:rPr>
          <w:rStyle w:val="StyleUnderline"/>
        </w:rPr>
        <w:t xml:space="preserve"> because of broken command-and-control</w:t>
      </w:r>
      <w:r w:rsidRPr="00EB1D6D">
        <w:rPr>
          <w:sz w:val="16"/>
        </w:rPr>
        <w:t xml:space="preserve"> arrangements.</w:t>
      </w:r>
    </w:p>
    <w:p w14:paraId="6A707A02" w14:textId="77777777" w:rsidR="004A0CF7" w:rsidRPr="00EB1D6D" w:rsidRDefault="004A0CF7" w:rsidP="004A0CF7">
      <w:pPr>
        <w:rPr>
          <w:sz w:val="16"/>
        </w:rPr>
      </w:pPr>
      <w:r w:rsidRPr="007C424C">
        <w:rPr>
          <w:rStyle w:val="StyleUnderline"/>
        </w:rPr>
        <w:t>Good insights</w:t>
      </w:r>
      <w:r w:rsidRPr="00EB1D6D">
        <w:rPr>
          <w:sz w:val="16"/>
        </w:rPr>
        <w:t xml:space="preserve">, </w:t>
      </w:r>
      <w:r w:rsidRPr="007C424C">
        <w:rPr>
          <w:rStyle w:val="StyleUnderline"/>
        </w:rPr>
        <w:t>but it’s not enough</w:t>
      </w:r>
      <w:r w:rsidRPr="00EB1D6D">
        <w:rPr>
          <w:sz w:val="16"/>
        </w:rPr>
        <w:t>.</w:t>
      </w:r>
    </w:p>
    <w:p w14:paraId="78058899" w14:textId="77777777" w:rsidR="004A0CF7" w:rsidRPr="00EB1D6D" w:rsidRDefault="004A0CF7" w:rsidP="004A0CF7">
      <w:pPr>
        <w:rPr>
          <w:sz w:val="16"/>
        </w:rPr>
      </w:pPr>
      <w:r w:rsidRPr="00EB1D6D">
        <w:rPr>
          <w:sz w:val="16"/>
        </w:rPr>
        <w:t xml:space="preserve">It’s common sense that autocracy comes in wide-ranging hues and we should be capable of separating a Singapore from a Nazi Germany. But </w:t>
      </w:r>
      <w:proofErr w:type="gramStart"/>
      <w:r w:rsidRPr="00EB1D6D">
        <w:rPr>
          <w:sz w:val="16"/>
        </w:rPr>
        <w:t>also</w:t>
      </w:r>
      <w:proofErr w:type="gramEnd"/>
      <w:r w:rsidRPr="00EB1D6D">
        <w:rPr>
          <w:sz w:val="16"/>
        </w:rPr>
        <w:t xml:space="preserve"> </w:t>
      </w:r>
      <w:r w:rsidRPr="007C424C">
        <w:rPr>
          <w:rStyle w:val="StyleUnderline"/>
        </w:rPr>
        <w:t>the democratic/authoritarian binary elides cases in which a far-right “populist” takes power via a democratic electoral system</w:t>
      </w:r>
      <w:r w:rsidRPr="00EB1D6D">
        <w:rPr>
          <w:sz w:val="16"/>
        </w:rPr>
        <w:t>.</w:t>
      </w:r>
    </w:p>
    <w:p w14:paraId="075648AD" w14:textId="77777777" w:rsidR="004A0CF7" w:rsidRPr="00EB1D6D" w:rsidRDefault="004A0CF7" w:rsidP="004A0CF7">
      <w:pPr>
        <w:rPr>
          <w:rStyle w:val="Emphasis"/>
        </w:rPr>
      </w:pPr>
      <w:r w:rsidRPr="00EB1D6D">
        <w:rPr>
          <w:rStyle w:val="Emphasis"/>
        </w:rPr>
        <w:t>A Reactionary Blind Spot?</w:t>
      </w:r>
    </w:p>
    <w:p w14:paraId="142EC854" w14:textId="77777777" w:rsidR="004A0CF7" w:rsidRPr="00EB1D6D" w:rsidRDefault="004A0CF7" w:rsidP="004A0CF7">
      <w:pPr>
        <w:rPr>
          <w:sz w:val="16"/>
        </w:rPr>
      </w:pPr>
      <w:r w:rsidRPr="007C424C">
        <w:rPr>
          <w:rStyle w:val="StyleUnderline"/>
        </w:rPr>
        <w:t>During</w:t>
      </w:r>
      <w:r w:rsidRPr="00EB1D6D">
        <w:rPr>
          <w:sz w:val="16"/>
        </w:rPr>
        <w:t xml:space="preserve"> the </w:t>
      </w:r>
      <w:r w:rsidRPr="007C424C">
        <w:rPr>
          <w:rStyle w:val="StyleUnderline"/>
        </w:rPr>
        <w:t>Trump</w:t>
      </w:r>
      <w:r w:rsidRPr="00EB1D6D">
        <w:rPr>
          <w:sz w:val="16"/>
        </w:rPr>
        <w:t xml:space="preserve"> years, </w:t>
      </w:r>
      <w:r w:rsidRPr="007C424C">
        <w:rPr>
          <w:rStyle w:val="StyleUnderline"/>
        </w:rPr>
        <w:t>many of us saw</w:t>
      </w:r>
      <w:r w:rsidRPr="00EB1D6D">
        <w:rPr>
          <w:sz w:val="16"/>
        </w:rPr>
        <w:t xml:space="preserve"> and worried aloud about </w:t>
      </w:r>
      <w:r w:rsidRPr="007C424C">
        <w:rPr>
          <w:rStyle w:val="StyleUnderline"/>
        </w:rPr>
        <w:t>the increase in nuclear escalation risks</w:t>
      </w:r>
      <w:r w:rsidRPr="00EB1D6D">
        <w:rPr>
          <w:sz w:val="16"/>
        </w:rPr>
        <w:t xml:space="preserve">, especially during 2017 and early 2018. But even as I recognized that </w:t>
      </w:r>
      <w:proofErr w:type="gramStart"/>
      <w:r w:rsidRPr="00EB1D6D">
        <w:rPr>
          <w:sz w:val="16"/>
        </w:rPr>
        <w:t>period of time</w:t>
      </w:r>
      <w:proofErr w:type="gramEnd"/>
      <w:r w:rsidRPr="00EB1D6D">
        <w:rPr>
          <w:sz w:val="16"/>
        </w:rPr>
        <w:t xml:space="preserve"> as bringing us closer to nuclear war than any moment since the Cuban Missile Crisis, in explaining it I had focused on the idiosyncrasies of Trump the irrational man blustering into crisis-prone structures.</w:t>
      </w:r>
    </w:p>
    <w:p w14:paraId="61C7E9D3" w14:textId="77777777" w:rsidR="004A0CF7" w:rsidRPr="00EB1D6D" w:rsidRDefault="004A0CF7" w:rsidP="004A0CF7">
      <w:pPr>
        <w:rPr>
          <w:sz w:val="16"/>
        </w:rPr>
      </w:pPr>
      <w:r w:rsidRPr="007C424C">
        <w:rPr>
          <w:rStyle w:val="StyleUnderline"/>
        </w:rPr>
        <w:t>I hadn’t thought seriously about the imagination and prejudices that colored his irrationality in the first place</w:t>
      </w:r>
      <w:r w:rsidRPr="00EB1D6D">
        <w:rPr>
          <w:sz w:val="16"/>
        </w:rPr>
        <w:t xml:space="preserve">, </w:t>
      </w:r>
      <w:r w:rsidRPr="007C424C">
        <w:rPr>
          <w:rStyle w:val="StyleUnderline"/>
        </w:rPr>
        <w:t xml:space="preserve">or the </w:t>
      </w:r>
      <w:r w:rsidRPr="007C424C">
        <w:rPr>
          <w:rStyle w:val="Emphasis"/>
        </w:rPr>
        <w:t>reactionary militarist politics</w:t>
      </w:r>
      <w:r w:rsidRPr="007C424C">
        <w:rPr>
          <w:rStyle w:val="StyleUnderline"/>
        </w:rPr>
        <w:t xml:space="preserve"> that can get activated within the bureaucracy </w:t>
      </w:r>
      <w:r w:rsidRPr="007C424C">
        <w:rPr>
          <w:rStyle w:val="Emphasis"/>
        </w:rPr>
        <w:t>because of who sits atop it</w:t>
      </w:r>
      <w:r w:rsidRPr="00EB1D6D">
        <w:rPr>
          <w:sz w:val="16"/>
        </w:rPr>
        <w:t>.</w:t>
      </w:r>
    </w:p>
    <w:p w14:paraId="4D621D0B" w14:textId="77777777" w:rsidR="004A0CF7" w:rsidRPr="00EB1D6D" w:rsidRDefault="004A0CF7" w:rsidP="004A0CF7">
      <w:pPr>
        <w:rPr>
          <w:sz w:val="16"/>
        </w:rPr>
      </w:pPr>
      <w:r w:rsidRPr="00EB1D6D">
        <w:rPr>
          <w:sz w:val="16"/>
        </w:rPr>
        <w:t>Fast forward to 2023.</w:t>
      </w:r>
    </w:p>
    <w:p w14:paraId="4800FD39" w14:textId="77777777" w:rsidR="004A0CF7" w:rsidRPr="00EB1D6D" w:rsidRDefault="004A0CF7" w:rsidP="004A0CF7">
      <w:pPr>
        <w:rPr>
          <w:sz w:val="16"/>
        </w:rPr>
      </w:pPr>
      <w:r w:rsidRPr="00EB1D6D">
        <w:rPr>
          <w:sz w:val="16"/>
        </w:rPr>
        <w:t xml:space="preserve">Not only have we seen the Trump years. </w:t>
      </w:r>
      <w:r w:rsidRPr="00E70BEF">
        <w:rPr>
          <w:rStyle w:val="StyleUnderline"/>
        </w:rPr>
        <w:t>We see an India that has become</w:t>
      </w:r>
      <w:r w:rsidRPr="00EB1D6D">
        <w:rPr>
          <w:sz w:val="16"/>
        </w:rPr>
        <w:t xml:space="preserve"> a </w:t>
      </w:r>
      <w:r w:rsidRPr="00E70BEF">
        <w:rPr>
          <w:rStyle w:val="StyleUnderline"/>
        </w:rPr>
        <w:t>flagrantly revisionist</w:t>
      </w:r>
      <w:r w:rsidRPr="00EB1D6D">
        <w:rPr>
          <w:sz w:val="16"/>
        </w:rPr>
        <w:t xml:space="preserve"> actor </w:t>
      </w:r>
      <w:proofErr w:type="spellStart"/>
      <w:r w:rsidRPr="00E70BEF">
        <w:rPr>
          <w:rStyle w:val="StyleUnderline"/>
        </w:rPr>
        <w:t>fuelled</w:t>
      </w:r>
      <w:proofErr w:type="spellEnd"/>
      <w:r w:rsidRPr="00E70BEF">
        <w:rPr>
          <w:rStyle w:val="StyleUnderline"/>
        </w:rPr>
        <w:t xml:space="preserve"> by violent</w:t>
      </w:r>
      <w:r w:rsidRPr="00EB1D6D">
        <w:rPr>
          <w:sz w:val="16"/>
        </w:rPr>
        <w:t xml:space="preserve">, </w:t>
      </w:r>
      <w:r w:rsidRPr="00E70BEF">
        <w:rPr>
          <w:rStyle w:val="StyleUnderline"/>
        </w:rPr>
        <w:t>exclusionary Hindu nationalism</w:t>
      </w:r>
      <w:r w:rsidRPr="00EB1D6D">
        <w:rPr>
          <w:sz w:val="16"/>
        </w:rPr>
        <w:t xml:space="preserve">. </w:t>
      </w:r>
      <w:r w:rsidRPr="00E70BEF">
        <w:rPr>
          <w:rStyle w:val="StyleUnderline"/>
        </w:rPr>
        <w:t>We see an Israel that has</w:t>
      </w:r>
      <w:r w:rsidRPr="00EB1D6D">
        <w:rPr>
          <w:sz w:val="16"/>
        </w:rPr>
        <w:t xml:space="preserve">, in a matter of weeks, </w:t>
      </w:r>
      <w:r w:rsidRPr="00E70BEF">
        <w:rPr>
          <w:rStyle w:val="StyleUnderline"/>
        </w:rPr>
        <w:t>gone from an oppressive settler colonial project</w:t>
      </w:r>
      <w:r w:rsidRPr="00EB1D6D">
        <w:rPr>
          <w:sz w:val="16"/>
        </w:rPr>
        <w:t xml:space="preserve"> in the West Bank </w:t>
      </w:r>
      <w:r w:rsidRPr="00E70BEF">
        <w:rPr>
          <w:rStyle w:val="StyleUnderline"/>
        </w:rPr>
        <w:t>to</w:t>
      </w:r>
      <w:r w:rsidRPr="00EB1D6D">
        <w:rPr>
          <w:sz w:val="16"/>
        </w:rPr>
        <w:t xml:space="preserve"> </w:t>
      </w:r>
      <w:r w:rsidRPr="00E70BEF">
        <w:rPr>
          <w:rStyle w:val="StyleUnderline"/>
        </w:rPr>
        <w:t>a</w:t>
      </w:r>
      <w:r w:rsidRPr="00EB1D6D">
        <w:rPr>
          <w:sz w:val="16"/>
        </w:rPr>
        <w:t xml:space="preserve">n even more </w:t>
      </w:r>
      <w:r w:rsidRPr="00E70BEF">
        <w:rPr>
          <w:rStyle w:val="StyleUnderline"/>
        </w:rPr>
        <w:t>ruthless collective-punishment siege of Gaza</w:t>
      </w:r>
      <w:r w:rsidRPr="00EB1D6D">
        <w:rPr>
          <w:sz w:val="16"/>
        </w:rPr>
        <w:t xml:space="preserve"> in violation of international law.</w:t>
      </w:r>
    </w:p>
    <w:p w14:paraId="68FF3F75" w14:textId="77777777" w:rsidR="004A0CF7" w:rsidRPr="00EB1D6D" w:rsidRDefault="004A0CF7" w:rsidP="004A0CF7">
      <w:pPr>
        <w:rPr>
          <w:sz w:val="16"/>
        </w:rPr>
      </w:pPr>
      <w:r w:rsidRPr="00E70BEF">
        <w:rPr>
          <w:rStyle w:val="StyleUnderline"/>
        </w:rPr>
        <w:t>The nuclear trouble</w:t>
      </w:r>
      <w:r w:rsidRPr="00EB1D6D">
        <w:rPr>
          <w:sz w:val="16"/>
        </w:rPr>
        <w:t xml:space="preserve"> here, if it is not obvious, </w:t>
      </w:r>
      <w:r w:rsidRPr="00E70BEF">
        <w:rPr>
          <w:rStyle w:val="StyleUnderline"/>
        </w:rPr>
        <w:t>is</w:t>
      </w:r>
      <w:r w:rsidRPr="00EB1D6D">
        <w:rPr>
          <w:sz w:val="16"/>
        </w:rPr>
        <w:t xml:space="preserve"> that </w:t>
      </w:r>
      <w:r w:rsidRPr="00992F8A">
        <w:rPr>
          <w:rStyle w:val="Emphasis"/>
          <w:highlight w:val="green"/>
        </w:rPr>
        <w:t>if you can de-humanize one you can de-humanize all</w:t>
      </w:r>
      <w:r w:rsidRPr="00EB1D6D">
        <w:rPr>
          <w:sz w:val="16"/>
        </w:rPr>
        <w:t xml:space="preserve">. </w:t>
      </w:r>
      <w:r w:rsidRPr="00E70BEF">
        <w:rPr>
          <w:rStyle w:val="StyleUnderline"/>
        </w:rPr>
        <w:t>This was</w:t>
      </w:r>
      <w:r w:rsidRPr="00EB1D6D">
        <w:rPr>
          <w:sz w:val="16"/>
        </w:rPr>
        <w:t xml:space="preserve"> always </w:t>
      </w:r>
      <w:r w:rsidRPr="00E70BEF">
        <w:rPr>
          <w:rStyle w:val="StyleUnderline"/>
        </w:rPr>
        <w:t>the</w:t>
      </w:r>
      <w:r w:rsidRPr="00EB1D6D">
        <w:rPr>
          <w:sz w:val="16"/>
        </w:rPr>
        <w:t xml:space="preserve"> most </w:t>
      </w:r>
      <w:r w:rsidRPr="00E70BEF">
        <w:rPr>
          <w:rStyle w:val="StyleUnderline"/>
        </w:rPr>
        <w:t>terrifying thing about Trump</w:t>
      </w:r>
      <w:r w:rsidRPr="00EB1D6D">
        <w:rPr>
          <w:sz w:val="16"/>
        </w:rPr>
        <w:t xml:space="preserve">, </w:t>
      </w:r>
      <w:r w:rsidRPr="00E70BEF">
        <w:rPr>
          <w:rStyle w:val="StyleUnderline"/>
        </w:rPr>
        <w:t>it’s built into his politics</w:t>
      </w:r>
      <w:r w:rsidRPr="00EB1D6D">
        <w:rPr>
          <w:sz w:val="16"/>
        </w:rPr>
        <w:t xml:space="preserve">, </w:t>
      </w:r>
      <w:r w:rsidRPr="00E70BEF">
        <w:rPr>
          <w:rStyle w:val="StyleUnderline"/>
        </w:rPr>
        <w:t>and you cannot</w:t>
      </w:r>
      <w:r w:rsidRPr="00EB1D6D">
        <w:rPr>
          <w:sz w:val="16"/>
        </w:rPr>
        <w:t xml:space="preserve"> really </w:t>
      </w:r>
      <w:r w:rsidRPr="00E70BEF">
        <w:rPr>
          <w:rStyle w:val="StyleUnderline"/>
        </w:rPr>
        <w:t>separate it from</w:t>
      </w:r>
      <w:r w:rsidRPr="00EB1D6D">
        <w:rPr>
          <w:sz w:val="16"/>
        </w:rPr>
        <w:t xml:space="preserve"> a </w:t>
      </w:r>
      <w:r w:rsidRPr="00C90633">
        <w:rPr>
          <w:rStyle w:val="Emphasis"/>
        </w:rPr>
        <w:t>willingness to engage in mass-casualty violence</w:t>
      </w:r>
      <w:r w:rsidRPr="00EB1D6D">
        <w:rPr>
          <w:sz w:val="16"/>
        </w:rPr>
        <w:t>.</w:t>
      </w:r>
    </w:p>
    <w:p w14:paraId="23325DD9" w14:textId="77777777" w:rsidR="004A0CF7" w:rsidRPr="00EB1D6D" w:rsidRDefault="004A0CF7" w:rsidP="004A0CF7">
      <w:pPr>
        <w:rPr>
          <w:sz w:val="16"/>
        </w:rPr>
      </w:pPr>
      <w:r w:rsidRPr="00EB1D6D">
        <w:rPr>
          <w:sz w:val="16"/>
        </w:rPr>
        <w:lastRenderedPageBreak/>
        <w:t>This has been on my mind for a while, but I was more recently triggered, in a good way, by a new book called Nuclear Flashpoint: The War over Kashmir. The author, who is not a nuclear specialist, tries to draw attention to the intersection of power politics and nuclear risk by way of Kashmir’s plight:</w:t>
      </w:r>
    </w:p>
    <w:p w14:paraId="5E470859" w14:textId="77777777" w:rsidR="004A0CF7" w:rsidRPr="00EB1D6D" w:rsidRDefault="004A0CF7" w:rsidP="004A0CF7">
      <w:pPr>
        <w:rPr>
          <w:sz w:val="16"/>
        </w:rPr>
      </w:pPr>
      <w:r w:rsidRPr="00EB1D6D">
        <w:rPr>
          <w:sz w:val="16"/>
        </w:rPr>
        <w:t xml:space="preserve">This wider conflict between the US and China is being played out not just in Ukraine and in the Middle East, but also in Kashmir…India is supporting the US in this wider rivalry and claiming Chinese territory. There’s some </w:t>
      </w:r>
      <w:proofErr w:type="gramStart"/>
      <w:r w:rsidRPr="00EB1D6D">
        <w:rPr>
          <w:sz w:val="16"/>
        </w:rPr>
        <w:t>really outrageous</w:t>
      </w:r>
      <w:proofErr w:type="gramEnd"/>
      <w:r w:rsidRPr="00EB1D6D">
        <w:rPr>
          <w:sz w:val="16"/>
        </w:rPr>
        <w:t xml:space="preserve"> language being used about fighting China and Pakistan at the same time…talking recklessly about a war between three nuclear powers! This tripartite nuclear entanglement is so dangerous.</w:t>
      </w:r>
    </w:p>
    <w:p w14:paraId="66183936" w14:textId="77777777" w:rsidR="004A0CF7" w:rsidRPr="00EB1D6D" w:rsidRDefault="004A0CF7" w:rsidP="004A0CF7">
      <w:pPr>
        <w:rPr>
          <w:sz w:val="16"/>
        </w:rPr>
      </w:pPr>
      <w:r w:rsidRPr="00EB1D6D">
        <w:rPr>
          <w:sz w:val="16"/>
        </w:rPr>
        <w:t>The research space that book has just barely entered is one that deserves more attention.</w:t>
      </w:r>
    </w:p>
    <w:p w14:paraId="4A57C8A0" w14:textId="77777777" w:rsidR="004A0CF7" w:rsidRPr="00EB1D6D" w:rsidRDefault="004A0CF7" w:rsidP="004A0CF7">
      <w:pPr>
        <w:rPr>
          <w:sz w:val="16"/>
        </w:rPr>
      </w:pPr>
      <w:r w:rsidRPr="009A6A57">
        <w:rPr>
          <w:rStyle w:val="StyleUnderline"/>
        </w:rPr>
        <w:t>Rather than thinking about nuclear risk in the context of democracy versus autocracy</w:t>
      </w:r>
      <w:r w:rsidRPr="00EB1D6D">
        <w:rPr>
          <w:sz w:val="16"/>
        </w:rPr>
        <w:t xml:space="preserve">, what about regimes engaged in settler colonial projects or genocide? What about regimes that see some version of permanent war as necessary, or even good? </w:t>
      </w:r>
      <w:r w:rsidRPr="009A6A57">
        <w:rPr>
          <w:rStyle w:val="StyleUnderline"/>
        </w:rPr>
        <w:t xml:space="preserve">What about regimes whose leaders engage in pogroms or embrace other modes of </w:t>
      </w:r>
      <w:r w:rsidRPr="009A6A57">
        <w:rPr>
          <w:rStyle w:val="Emphasis"/>
        </w:rPr>
        <w:t>violent ethnonationalism</w:t>
      </w:r>
      <w:r w:rsidRPr="009A6A57">
        <w:rPr>
          <w:rStyle w:val="StyleUnderline"/>
        </w:rPr>
        <w:t>?</w:t>
      </w:r>
    </w:p>
    <w:p w14:paraId="24B86D35" w14:textId="77777777" w:rsidR="004A0CF7" w:rsidRPr="00EB1D6D" w:rsidRDefault="004A0CF7" w:rsidP="004A0CF7">
      <w:pPr>
        <w:rPr>
          <w:sz w:val="16"/>
        </w:rPr>
      </w:pPr>
      <w:r w:rsidRPr="00EB1D6D">
        <w:rPr>
          <w:sz w:val="16"/>
        </w:rPr>
        <w:t>Imagining New Hypotheses</w:t>
      </w:r>
    </w:p>
    <w:p w14:paraId="52423DE1" w14:textId="77777777" w:rsidR="004A0CF7" w:rsidRPr="009A6A57" w:rsidRDefault="004A0CF7" w:rsidP="004A0CF7">
      <w:pPr>
        <w:rPr>
          <w:rStyle w:val="StyleUnderline"/>
        </w:rPr>
      </w:pPr>
      <w:r w:rsidRPr="009A6A57">
        <w:rPr>
          <w:rStyle w:val="StyleUnderline"/>
        </w:rPr>
        <w:t>When we see nuclear powers willing to engage in</w:t>
      </w:r>
      <w:r w:rsidRPr="00EB1D6D">
        <w:rPr>
          <w:sz w:val="16"/>
        </w:rPr>
        <w:t xml:space="preserve"> such </w:t>
      </w:r>
      <w:r w:rsidRPr="009A6A57">
        <w:rPr>
          <w:rStyle w:val="Emphasis"/>
        </w:rPr>
        <w:t>humanity-erasing practices</w:t>
      </w:r>
      <w:r w:rsidRPr="00EB1D6D">
        <w:rPr>
          <w:sz w:val="16"/>
        </w:rPr>
        <w:t xml:space="preserve">, </w:t>
      </w:r>
      <w:r w:rsidRPr="009A6A57">
        <w:rPr>
          <w:rStyle w:val="StyleUnderline"/>
        </w:rPr>
        <w:t xml:space="preserve">should we judge nuclear risks only </w:t>
      </w:r>
      <w:proofErr w:type="gramStart"/>
      <w:r w:rsidRPr="009A6A57">
        <w:rPr>
          <w:rStyle w:val="StyleUnderline"/>
        </w:rPr>
        <w:t>on the basis of</w:t>
      </w:r>
      <w:proofErr w:type="gramEnd"/>
      <w:r w:rsidRPr="009A6A57">
        <w:rPr>
          <w:rStyle w:val="StyleUnderline"/>
        </w:rPr>
        <w:t xml:space="preserve"> the nuclear balance</w:t>
      </w:r>
      <w:r w:rsidRPr="00EB1D6D">
        <w:rPr>
          <w:sz w:val="16"/>
        </w:rPr>
        <w:t xml:space="preserve">, ideal-type nuclear posture, </w:t>
      </w:r>
      <w:r w:rsidRPr="009A6A57">
        <w:rPr>
          <w:rStyle w:val="StyleUnderline"/>
        </w:rPr>
        <w:t>or whether a state’s arsenal is survivable?</w:t>
      </w:r>
    </w:p>
    <w:p w14:paraId="524CC059" w14:textId="77777777" w:rsidR="004A0CF7" w:rsidRPr="00EB1D6D" w:rsidRDefault="004A0CF7" w:rsidP="004A0CF7">
      <w:pPr>
        <w:rPr>
          <w:sz w:val="16"/>
        </w:rPr>
      </w:pPr>
      <w:r w:rsidRPr="00EB1D6D">
        <w:rPr>
          <w:sz w:val="16"/>
        </w:rPr>
        <w:t xml:space="preserve">Maybe, for instance, our concern with Chinese nukes should transcend the relative or absolute lethality and consider the fact that China under Xi Jinping is </w:t>
      </w:r>
      <w:proofErr w:type="spellStart"/>
      <w:r w:rsidRPr="00EB1D6D">
        <w:rPr>
          <w:sz w:val="16"/>
        </w:rPr>
        <w:t>fuelled</w:t>
      </w:r>
      <w:proofErr w:type="spellEnd"/>
      <w:r w:rsidRPr="00EB1D6D">
        <w:rPr>
          <w:sz w:val="16"/>
        </w:rPr>
        <w:t xml:space="preserve"> by an ethnonationalism at home that spills over into jingoistic rhetoric and posturing abroad. Maybe.</w:t>
      </w:r>
    </w:p>
    <w:p w14:paraId="657BE77A" w14:textId="77777777" w:rsidR="004A0CF7" w:rsidRPr="00EB1D6D" w:rsidRDefault="004A0CF7" w:rsidP="004A0CF7">
      <w:pPr>
        <w:rPr>
          <w:sz w:val="16"/>
        </w:rPr>
      </w:pPr>
      <w:r w:rsidRPr="00EB1D6D">
        <w:rPr>
          <w:sz w:val="16"/>
        </w:rPr>
        <w:t xml:space="preserve">What I’m getting at is this: </w:t>
      </w:r>
      <w:r w:rsidRPr="009A6A57">
        <w:rPr>
          <w:rStyle w:val="StyleUnderline"/>
        </w:rPr>
        <w:t xml:space="preserve">The way we think about </w:t>
      </w:r>
      <w:r w:rsidRPr="00992F8A">
        <w:rPr>
          <w:rStyle w:val="StyleUnderline"/>
          <w:highlight w:val="green"/>
        </w:rPr>
        <w:t>nuc</w:t>
      </w:r>
      <w:r w:rsidRPr="009A6A57">
        <w:rPr>
          <w:rStyle w:val="StyleUnderline"/>
        </w:rPr>
        <w:t xml:space="preserve">lear </w:t>
      </w:r>
      <w:r w:rsidRPr="00992F8A">
        <w:rPr>
          <w:rStyle w:val="StyleUnderline"/>
          <w:highlight w:val="green"/>
        </w:rPr>
        <w:t xml:space="preserve">deterrence has an </w:t>
      </w:r>
      <w:r w:rsidRPr="00992F8A">
        <w:rPr>
          <w:rStyle w:val="Emphasis"/>
          <w:highlight w:val="green"/>
        </w:rPr>
        <w:t>ideological blind spot</w:t>
      </w:r>
      <w:r w:rsidRPr="009A6A57">
        <w:rPr>
          <w:rStyle w:val="StyleUnderline"/>
        </w:rPr>
        <w:t xml:space="preserve"> when it comes </w:t>
      </w:r>
      <w:r w:rsidRPr="00992F8A">
        <w:rPr>
          <w:rStyle w:val="StyleUnderline"/>
          <w:highlight w:val="green"/>
        </w:rPr>
        <w:t xml:space="preserve">to </w:t>
      </w:r>
      <w:r w:rsidRPr="00F2276A">
        <w:rPr>
          <w:rStyle w:val="Emphasis"/>
        </w:rPr>
        <w:t xml:space="preserve">extremist politics like </w:t>
      </w:r>
      <w:r w:rsidRPr="00992F8A">
        <w:rPr>
          <w:rStyle w:val="Emphasis"/>
          <w:highlight w:val="green"/>
        </w:rPr>
        <w:t>fascism</w:t>
      </w:r>
      <w:r w:rsidRPr="00EB1D6D">
        <w:rPr>
          <w:sz w:val="16"/>
        </w:rPr>
        <w:t xml:space="preserve"> (or whatever synonym you prefer) just as it does when it comes to patriarchy (which, not incidentally, forms part of the content of extreme reactionary movements of various types).</w:t>
      </w:r>
    </w:p>
    <w:p w14:paraId="5D6C28A8" w14:textId="77777777" w:rsidR="004A0CF7" w:rsidRPr="00EB1D6D" w:rsidRDefault="004A0CF7" w:rsidP="004A0CF7">
      <w:pPr>
        <w:rPr>
          <w:sz w:val="16"/>
        </w:rPr>
      </w:pPr>
      <w:r w:rsidRPr="002A1EB6">
        <w:rPr>
          <w:rStyle w:val="StyleUnderline"/>
        </w:rPr>
        <w:t>Ethnonationalism</w:t>
      </w:r>
      <w:r w:rsidRPr="00EB1D6D">
        <w:rPr>
          <w:sz w:val="16"/>
        </w:rPr>
        <w:t xml:space="preserve"> for sure </w:t>
      </w:r>
      <w:r w:rsidRPr="009A6A57">
        <w:rPr>
          <w:rStyle w:val="StyleUnderline"/>
        </w:rPr>
        <w:t>colors risk propensity</w:t>
      </w:r>
      <w:r w:rsidRPr="00EB1D6D">
        <w:rPr>
          <w:sz w:val="16"/>
        </w:rPr>
        <w:t xml:space="preserve">. But </w:t>
      </w:r>
      <w:r w:rsidRPr="009A6A57">
        <w:rPr>
          <w:rStyle w:val="StyleUnderline"/>
        </w:rPr>
        <w:t>it would also seem that</w:t>
      </w:r>
      <w:r w:rsidRPr="00EB1D6D">
        <w:rPr>
          <w:sz w:val="16"/>
        </w:rPr>
        <w:t xml:space="preserve">, in the modern world, </w:t>
      </w:r>
      <w:r w:rsidRPr="009A6A57">
        <w:rPr>
          <w:rStyle w:val="StyleUnderline"/>
        </w:rPr>
        <w:t>white supremacists are not good geopoliticians</w:t>
      </w:r>
      <w:r w:rsidRPr="00EB1D6D">
        <w:rPr>
          <w:sz w:val="16"/>
        </w:rPr>
        <w:t xml:space="preserve">. </w:t>
      </w:r>
      <w:r w:rsidRPr="009A6A57">
        <w:rPr>
          <w:rStyle w:val="StyleUnderline"/>
        </w:rPr>
        <w:t xml:space="preserve">How could </w:t>
      </w:r>
      <w:r w:rsidRPr="002A1EB6">
        <w:rPr>
          <w:rStyle w:val="StyleUnderline"/>
        </w:rPr>
        <w:t xml:space="preserve">they be if they have a </w:t>
      </w:r>
      <w:r w:rsidRPr="002A1EB6">
        <w:rPr>
          <w:rStyle w:val="Emphasis"/>
        </w:rPr>
        <w:t>deranged mental map</w:t>
      </w:r>
      <w:r w:rsidRPr="002A1EB6">
        <w:rPr>
          <w:rStyle w:val="StyleUnderline"/>
        </w:rPr>
        <w:t xml:space="preserve"> for how the world works?</w:t>
      </w:r>
      <w:r w:rsidRPr="002A1EB6">
        <w:rPr>
          <w:sz w:val="16"/>
        </w:rPr>
        <w:t xml:space="preserve"> And </w:t>
      </w:r>
      <w:r w:rsidRPr="002A1EB6">
        <w:rPr>
          <w:rStyle w:val="StyleUnderline"/>
        </w:rPr>
        <w:t>the dehumanization of a population is at least a favorable condition</w:t>
      </w:r>
      <w:r w:rsidRPr="002A1EB6">
        <w:rPr>
          <w:sz w:val="16"/>
        </w:rPr>
        <w:t xml:space="preserve"> (if not a prerequisite) </w:t>
      </w:r>
      <w:r w:rsidRPr="002A1EB6">
        <w:rPr>
          <w:rStyle w:val="StyleUnderline"/>
        </w:rPr>
        <w:t xml:space="preserve">for </w:t>
      </w:r>
      <w:r w:rsidRPr="002A1EB6">
        <w:rPr>
          <w:rStyle w:val="Emphasis"/>
        </w:rPr>
        <w:t>wielding nuclear death</w:t>
      </w:r>
      <w:r w:rsidRPr="002A1EB6">
        <w:rPr>
          <w:rStyle w:val="StyleUnderline"/>
        </w:rPr>
        <w:t xml:space="preserve"> over them</w:t>
      </w:r>
      <w:r w:rsidRPr="002A1EB6">
        <w:rPr>
          <w:sz w:val="16"/>
        </w:rPr>
        <w:t>.</w:t>
      </w:r>
    </w:p>
    <w:p w14:paraId="1960A01B" w14:textId="77777777" w:rsidR="004A0CF7" w:rsidRPr="00EB1D6D" w:rsidRDefault="004A0CF7" w:rsidP="004A0CF7">
      <w:pPr>
        <w:rPr>
          <w:sz w:val="16"/>
        </w:rPr>
      </w:pPr>
      <w:r w:rsidRPr="00EB1D6D">
        <w:rPr>
          <w:sz w:val="16"/>
        </w:rPr>
        <w:t>To take an illustrative example, prior to 1962, the US conducted 105 nuclear tests that poisoned water, destroyed territory, contaminated population centers, and spread cancer across large swathes of the Pacific. And it continued missile testing in these areas right up until the end of the Cold War. To this day, the US government has failed to remediate and repair the damage even as it tries to court Pacific governments in its struggle against China.</w:t>
      </w:r>
    </w:p>
    <w:p w14:paraId="2AEAF4F1" w14:textId="77777777" w:rsidR="004A0CF7" w:rsidRPr="00EB1D6D" w:rsidRDefault="004A0CF7" w:rsidP="004A0CF7">
      <w:pPr>
        <w:rPr>
          <w:sz w:val="16"/>
        </w:rPr>
      </w:pPr>
      <w:r w:rsidRPr="00BE6906">
        <w:rPr>
          <w:rStyle w:val="StyleUnderline"/>
        </w:rPr>
        <w:t>The violence done against the Pacific by US nuclear testing was predicated on</w:t>
      </w:r>
      <w:r w:rsidRPr="00EB1D6D">
        <w:rPr>
          <w:sz w:val="16"/>
        </w:rPr>
        <w:t xml:space="preserve"> either </w:t>
      </w:r>
      <w:r w:rsidRPr="00BE6906">
        <w:rPr>
          <w:rStyle w:val="StyleUnderline"/>
        </w:rPr>
        <w:t>seeing</w:t>
      </w:r>
      <w:r w:rsidRPr="00EB1D6D">
        <w:rPr>
          <w:sz w:val="16"/>
        </w:rPr>
        <w:t xml:space="preserve"> the Pacific and </w:t>
      </w:r>
      <w:r w:rsidRPr="00BE6906">
        <w:rPr>
          <w:rStyle w:val="StyleUnderline"/>
        </w:rPr>
        <w:t>its peoples as less than or not seeing them at all</w:t>
      </w:r>
      <w:r w:rsidRPr="00EB1D6D">
        <w:rPr>
          <w:sz w:val="16"/>
        </w:rPr>
        <w:t>—it was just a space for colonial projection, which allowed it to serve dubious strategic purposes.</w:t>
      </w:r>
    </w:p>
    <w:p w14:paraId="12C37FD2" w14:textId="77777777" w:rsidR="004A0CF7" w:rsidRPr="00EB1D6D" w:rsidRDefault="004A0CF7" w:rsidP="004A0CF7">
      <w:pPr>
        <w:rPr>
          <w:sz w:val="16"/>
        </w:rPr>
      </w:pPr>
      <w:r w:rsidRPr="00EB1D6D">
        <w:rPr>
          <w:sz w:val="16"/>
        </w:rPr>
        <w:t xml:space="preserve">Following this reasoning, </w:t>
      </w:r>
      <w:r w:rsidRPr="00992F8A">
        <w:rPr>
          <w:rStyle w:val="StyleUnderline"/>
          <w:highlight w:val="green"/>
        </w:rPr>
        <w:t>I can imagine reactionary regimes</w:t>
      </w:r>
      <w:r w:rsidRPr="00EB1D6D">
        <w:rPr>
          <w:sz w:val="16"/>
        </w:rPr>
        <w:t xml:space="preserve"> (</w:t>
      </w:r>
      <w:r w:rsidRPr="002D7D8A">
        <w:rPr>
          <w:rStyle w:val="StyleUnderline"/>
        </w:rPr>
        <w:t>including</w:t>
      </w:r>
      <w:r w:rsidRPr="00EB1D6D">
        <w:rPr>
          <w:sz w:val="16"/>
        </w:rPr>
        <w:t xml:space="preserve">, </w:t>
      </w:r>
      <w:r w:rsidRPr="002D7D8A">
        <w:rPr>
          <w:rStyle w:val="StyleUnderline"/>
        </w:rPr>
        <w:t>under certain alt futures</w:t>
      </w:r>
      <w:r w:rsidRPr="00EB1D6D">
        <w:rPr>
          <w:sz w:val="16"/>
        </w:rPr>
        <w:t xml:space="preserve">, </w:t>
      </w:r>
      <w:r w:rsidRPr="002D7D8A">
        <w:rPr>
          <w:rStyle w:val="StyleUnderline"/>
        </w:rPr>
        <w:t>the United States</w:t>
      </w:r>
      <w:r w:rsidRPr="00EB1D6D">
        <w:rPr>
          <w:sz w:val="16"/>
        </w:rPr>
        <w:t xml:space="preserve">) </w:t>
      </w:r>
      <w:r w:rsidRPr="00992F8A">
        <w:rPr>
          <w:rStyle w:val="StyleUnderline"/>
          <w:highlight w:val="green"/>
        </w:rPr>
        <w:t>as more likely</w:t>
      </w:r>
      <w:r w:rsidRPr="00EB1D6D">
        <w:rPr>
          <w:sz w:val="16"/>
        </w:rPr>
        <w:t xml:space="preserve"> than others </w:t>
      </w:r>
      <w:r w:rsidRPr="00992F8A">
        <w:rPr>
          <w:rStyle w:val="StyleUnderline"/>
          <w:highlight w:val="green"/>
        </w:rPr>
        <w:t>to</w:t>
      </w:r>
      <w:r w:rsidRPr="002D7D8A">
        <w:rPr>
          <w:rStyle w:val="StyleUnderline"/>
        </w:rPr>
        <w:t xml:space="preserve"> wantonly </w:t>
      </w:r>
      <w:r w:rsidRPr="00992F8A">
        <w:rPr>
          <w:rStyle w:val="StyleUnderline"/>
          <w:highlight w:val="green"/>
        </w:rPr>
        <w:t>violate nuc</w:t>
      </w:r>
      <w:r w:rsidRPr="00F2276A">
        <w:rPr>
          <w:rStyle w:val="StyleUnderline"/>
        </w:rPr>
        <w:t>lear</w:t>
      </w:r>
      <w:r w:rsidRPr="002D7D8A">
        <w:rPr>
          <w:rStyle w:val="StyleUnderline"/>
        </w:rPr>
        <w:t xml:space="preserve">-free zone </w:t>
      </w:r>
      <w:r w:rsidRPr="00992F8A">
        <w:rPr>
          <w:rStyle w:val="StyleUnderline"/>
          <w:highlight w:val="green"/>
        </w:rPr>
        <w:t>treaties</w:t>
      </w:r>
      <w:r w:rsidRPr="00EB1D6D">
        <w:rPr>
          <w:sz w:val="16"/>
        </w:rPr>
        <w:t xml:space="preserve">. We’ve seen that </w:t>
      </w:r>
      <w:r w:rsidRPr="002D7D8A">
        <w:rPr>
          <w:rStyle w:val="StyleUnderline"/>
        </w:rPr>
        <w:t>North Korea</w:t>
      </w:r>
      <w:r w:rsidRPr="00EB1D6D">
        <w:rPr>
          <w:sz w:val="16"/>
        </w:rPr>
        <w:t>—which is far closer to fascism than communism—</w:t>
      </w:r>
      <w:r w:rsidRPr="002D7D8A">
        <w:rPr>
          <w:rStyle w:val="StyleUnderline"/>
        </w:rPr>
        <w:t>routinely depicts its enemies in debasing terms</w:t>
      </w:r>
      <w:r w:rsidRPr="00EB1D6D">
        <w:rPr>
          <w:sz w:val="16"/>
        </w:rPr>
        <w:t xml:space="preserve">, </w:t>
      </w:r>
      <w:r w:rsidRPr="002D7D8A">
        <w:rPr>
          <w:rStyle w:val="StyleUnderline"/>
        </w:rPr>
        <w:t>which is an enabling condition for its nuclear strategy</w:t>
      </w:r>
      <w:r w:rsidRPr="00EB1D6D">
        <w:rPr>
          <w:sz w:val="16"/>
        </w:rPr>
        <w:t xml:space="preserve">. And </w:t>
      </w:r>
      <w:r w:rsidRPr="00992F8A">
        <w:rPr>
          <w:rStyle w:val="StyleUnderline"/>
          <w:highlight w:val="green"/>
        </w:rPr>
        <w:t>the</w:t>
      </w:r>
      <w:r w:rsidRPr="00EB1D6D">
        <w:rPr>
          <w:sz w:val="16"/>
        </w:rPr>
        <w:t xml:space="preserve"> “</w:t>
      </w:r>
      <w:r w:rsidRPr="002D7D8A">
        <w:rPr>
          <w:rStyle w:val="StyleUnderline"/>
        </w:rPr>
        <w:t>reactionary international</w:t>
      </w:r>
      <w:r w:rsidRPr="00EB1D6D">
        <w:rPr>
          <w:sz w:val="16"/>
        </w:rPr>
        <w:t xml:space="preserve">,” </w:t>
      </w:r>
      <w:r w:rsidRPr="002D7D8A">
        <w:rPr>
          <w:rStyle w:val="StyleUnderline"/>
        </w:rPr>
        <w:t xml:space="preserve">sometimes called the </w:t>
      </w:r>
      <w:r w:rsidRPr="00992F8A">
        <w:rPr>
          <w:rStyle w:val="Emphasis"/>
          <w:highlight w:val="green"/>
        </w:rPr>
        <w:t xml:space="preserve">fascist </w:t>
      </w:r>
      <w:r w:rsidRPr="00F2276A">
        <w:rPr>
          <w:rStyle w:val="Emphasis"/>
        </w:rPr>
        <w:t>international</w:t>
      </w:r>
      <w:r w:rsidRPr="002D7D8A">
        <w:rPr>
          <w:rStyle w:val="StyleUnderline"/>
        </w:rPr>
        <w:t xml:space="preserve"> or </w:t>
      </w:r>
      <w:r w:rsidRPr="00992F8A">
        <w:rPr>
          <w:rStyle w:val="Emphasis"/>
          <w:highlight w:val="green"/>
        </w:rPr>
        <w:t>nationalist</w:t>
      </w:r>
      <w:r w:rsidRPr="002D7D8A">
        <w:rPr>
          <w:rStyle w:val="Emphasis"/>
        </w:rPr>
        <w:t xml:space="preserve"> international</w:t>
      </w:r>
      <w:r w:rsidRPr="00EB1D6D">
        <w:rPr>
          <w:sz w:val="16"/>
        </w:rPr>
        <w:t xml:space="preserve">, </w:t>
      </w:r>
      <w:r w:rsidRPr="00992F8A">
        <w:rPr>
          <w:rStyle w:val="StyleUnderline"/>
          <w:highlight w:val="green"/>
        </w:rPr>
        <w:t>is a</w:t>
      </w:r>
      <w:r w:rsidRPr="002D7D8A">
        <w:rPr>
          <w:rStyle w:val="StyleUnderline"/>
        </w:rPr>
        <w:t xml:space="preserve"> conceivable </w:t>
      </w:r>
      <w:r w:rsidRPr="00992F8A">
        <w:rPr>
          <w:rStyle w:val="StyleUnderline"/>
          <w:highlight w:val="green"/>
        </w:rPr>
        <w:t>pathway for</w:t>
      </w:r>
      <w:r w:rsidRPr="002D7D8A">
        <w:rPr>
          <w:rStyle w:val="StyleUnderline"/>
        </w:rPr>
        <w:t xml:space="preserve"> </w:t>
      </w:r>
      <w:r w:rsidRPr="002D7D8A">
        <w:rPr>
          <w:rStyle w:val="Emphasis"/>
        </w:rPr>
        <w:t xml:space="preserve">horizontal </w:t>
      </w:r>
      <w:r w:rsidRPr="00992F8A">
        <w:rPr>
          <w:rStyle w:val="Emphasis"/>
          <w:highlight w:val="green"/>
        </w:rPr>
        <w:t>prolif</w:t>
      </w:r>
      <w:r w:rsidRPr="002D7D8A">
        <w:rPr>
          <w:rStyle w:val="Emphasis"/>
        </w:rPr>
        <w:t>eration</w:t>
      </w:r>
      <w:r w:rsidRPr="00EB1D6D">
        <w:rPr>
          <w:sz w:val="16"/>
        </w:rPr>
        <w:t>.</w:t>
      </w:r>
    </w:p>
    <w:p w14:paraId="710B4C97" w14:textId="77777777" w:rsidR="004A0CF7" w:rsidRPr="00EB1D6D" w:rsidRDefault="004A0CF7" w:rsidP="004A0CF7">
      <w:pPr>
        <w:rPr>
          <w:sz w:val="16"/>
        </w:rPr>
      </w:pPr>
      <w:r w:rsidRPr="00EB1D6D">
        <w:rPr>
          <w:sz w:val="16"/>
        </w:rPr>
        <w:t>I don’t propose to have all the answers. My point is just that the nuclear community—which is not and should not be monolithic—is mostly in the business of thinking about futures that haven’t happened. The community’s value is as an anticipatory industry.</w:t>
      </w:r>
    </w:p>
    <w:p w14:paraId="59862AA0" w14:textId="77777777" w:rsidR="004A0CF7" w:rsidRDefault="004A0CF7" w:rsidP="004A0CF7">
      <w:pPr>
        <w:rPr>
          <w:sz w:val="16"/>
        </w:rPr>
      </w:pPr>
      <w:r w:rsidRPr="00EB1D6D">
        <w:rPr>
          <w:sz w:val="16"/>
        </w:rPr>
        <w:t xml:space="preserve">So maybe </w:t>
      </w:r>
      <w:r w:rsidRPr="002D7D8A">
        <w:rPr>
          <w:rStyle w:val="StyleUnderline"/>
        </w:rPr>
        <w:t xml:space="preserve">we should anticipate </w:t>
      </w:r>
      <w:r w:rsidRPr="002D7D8A">
        <w:rPr>
          <w:rStyle w:val="Emphasis"/>
        </w:rPr>
        <w:t xml:space="preserve">how and why extreme </w:t>
      </w:r>
      <w:r w:rsidRPr="00992F8A">
        <w:rPr>
          <w:rStyle w:val="Emphasis"/>
          <w:highlight w:val="green"/>
        </w:rPr>
        <w:t>right-wing</w:t>
      </w:r>
      <w:r w:rsidRPr="007A62B8">
        <w:rPr>
          <w:rStyle w:val="Emphasis"/>
        </w:rPr>
        <w:t xml:space="preserve"> violence</w:t>
      </w:r>
      <w:r w:rsidRPr="002D7D8A">
        <w:rPr>
          <w:rStyle w:val="Emphasis"/>
        </w:rPr>
        <w:t xml:space="preserve"> and </w:t>
      </w:r>
      <w:r w:rsidRPr="00992F8A">
        <w:rPr>
          <w:rStyle w:val="Emphasis"/>
          <w:highlight w:val="green"/>
        </w:rPr>
        <w:t>governance</w:t>
      </w:r>
      <w:r w:rsidRPr="00EB1D6D">
        <w:rPr>
          <w:sz w:val="16"/>
        </w:rPr>
        <w:t xml:space="preserve"> (I repeat myself) </w:t>
      </w:r>
      <w:r w:rsidRPr="00F2276A">
        <w:rPr>
          <w:rStyle w:val="Emphasis"/>
        </w:rPr>
        <w:t xml:space="preserve">could </w:t>
      </w:r>
      <w:r w:rsidRPr="00992F8A">
        <w:rPr>
          <w:rStyle w:val="Emphasis"/>
          <w:highlight w:val="green"/>
        </w:rPr>
        <w:t xml:space="preserve">spill </w:t>
      </w:r>
      <w:r w:rsidRPr="00F2276A">
        <w:rPr>
          <w:rStyle w:val="Emphasis"/>
        </w:rPr>
        <w:t xml:space="preserve">over </w:t>
      </w:r>
      <w:r w:rsidRPr="00992F8A">
        <w:rPr>
          <w:rStyle w:val="Emphasis"/>
          <w:highlight w:val="green"/>
        </w:rPr>
        <w:t>into strategic considerations</w:t>
      </w:r>
      <w:r w:rsidRPr="002D7D8A">
        <w:rPr>
          <w:rStyle w:val="StyleUnderline"/>
        </w:rPr>
        <w:t xml:space="preserve"> in ways that we’ve never bothered to imagine</w:t>
      </w:r>
      <w:r w:rsidRPr="00EB1D6D">
        <w:rPr>
          <w:sz w:val="16"/>
        </w:rPr>
        <w:t>.</w:t>
      </w:r>
    </w:p>
    <w:p w14:paraId="7EBB04F1" w14:textId="77777777" w:rsidR="004A0CF7" w:rsidRPr="00F45D1B" w:rsidRDefault="004A0CF7" w:rsidP="007F73B9">
      <w:pPr>
        <w:rPr>
          <w:rStyle w:val="Emphasis"/>
        </w:rPr>
      </w:pPr>
    </w:p>
    <w:p w14:paraId="4252186D" w14:textId="77777777" w:rsidR="007F73B9" w:rsidRDefault="007F73B9" w:rsidP="007F73B9">
      <w:pPr>
        <w:pStyle w:val="Heading4"/>
      </w:pPr>
      <w:r>
        <w:t xml:space="preserve">Strong </w:t>
      </w:r>
      <w:r>
        <w:rPr>
          <w:u w:val="single"/>
        </w:rPr>
        <w:t>union</w:t>
      </w:r>
      <w:r w:rsidRPr="0054599C">
        <w:t xml:space="preserve"> </w:t>
      </w:r>
      <w:r>
        <w:t xml:space="preserve">protections </w:t>
      </w:r>
      <w:r>
        <w:rPr>
          <w:u w:val="single"/>
        </w:rPr>
        <w:t>reduce strikes</w:t>
      </w:r>
      <w:r>
        <w:t xml:space="preserve">. There’s </w:t>
      </w:r>
      <w:r>
        <w:rPr>
          <w:u w:val="single"/>
        </w:rPr>
        <w:t xml:space="preserve">incentive to compromise </w:t>
      </w:r>
      <w:r>
        <w:t xml:space="preserve">from </w:t>
      </w:r>
      <w:r w:rsidRPr="0054599C">
        <w:rPr>
          <w:u w:val="single"/>
        </w:rPr>
        <w:t>both parties</w:t>
      </w:r>
      <w:r>
        <w:t>.</w:t>
      </w:r>
    </w:p>
    <w:p w14:paraId="627FF299" w14:textId="77777777" w:rsidR="007F73B9" w:rsidRPr="0054599C" w:rsidRDefault="007F73B9" w:rsidP="007F73B9">
      <w:pPr>
        <w:rPr>
          <w:rStyle w:val="Style13ptBold"/>
        </w:rPr>
      </w:pPr>
      <w:r>
        <w:rPr>
          <w:rStyle w:val="Style13ptBold"/>
        </w:rPr>
        <w:t xml:space="preserve">Lindvall 13 </w:t>
      </w:r>
      <w:r w:rsidRPr="00AF2066">
        <w:t>–</w:t>
      </w:r>
      <w:r>
        <w:t xml:space="preserve"> </w:t>
      </w:r>
      <w:r w:rsidRPr="0054599C">
        <w:t xml:space="preserve">August </w:t>
      </w:r>
      <w:proofErr w:type="spellStart"/>
      <w:r w:rsidRPr="0054599C">
        <w:t>Röhss</w:t>
      </w:r>
      <w:proofErr w:type="spellEnd"/>
      <w:r w:rsidRPr="0054599C">
        <w:t xml:space="preserve"> Chair in Political Science at the University of Gothenburg</w:t>
      </w:r>
      <w:r>
        <w:t xml:space="preserve"> while</w:t>
      </w:r>
      <w:r w:rsidRPr="0054599C">
        <w:t xml:space="preserve"> specializ</w:t>
      </w:r>
      <w:r>
        <w:t>ing</w:t>
      </w:r>
      <w:r w:rsidRPr="0054599C">
        <w:t xml:space="preserve"> in comparative politics, political economy, and political history</w:t>
      </w:r>
      <w:r>
        <w:t>.</w:t>
      </w:r>
    </w:p>
    <w:p w14:paraId="618AD217" w14:textId="77777777" w:rsidR="007F73B9" w:rsidRPr="001855FF" w:rsidRDefault="007F73B9" w:rsidP="007F73B9">
      <w:r>
        <w:t>Johannes Lindvall, “</w:t>
      </w:r>
      <w:r w:rsidRPr="0054599C">
        <w:t>Union Density and Political Strikes</w:t>
      </w:r>
      <w:r>
        <w:t xml:space="preserve">,” World Politics, Vol. 65, No. 3, 2013, </w:t>
      </w:r>
      <w:r w:rsidRPr="001855FF">
        <w:t>https://lucris.lub.lu.se/ws/files/2168838/4696387.pdf</w:t>
      </w:r>
    </w:p>
    <w:p w14:paraId="25AA9586" w14:textId="77777777" w:rsidR="007F73B9" w:rsidRPr="0054599C" w:rsidRDefault="007F73B9" w:rsidP="007F73B9">
      <w:pPr>
        <w:rPr>
          <w:rStyle w:val="Emphasis"/>
        </w:rPr>
      </w:pPr>
      <w:r w:rsidRPr="0054599C">
        <w:rPr>
          <w:sz w:val="16"/>
        </w:rPr>
        <w:t xml:space="preserve">The second part of my argument concerns </w:t>
      </w:r>
      <w:r w:rsidRPr="00720379">
        <w:rPr>
          <w:sz w:val="16"/>
        </w:rPr>
        <w:t xml:space="preserve">countries with </w:t>
      </w:r>
      <w:r w:rsidRPr="00720379">
        <w:rPr>
          <w:rStyle w:val="StyleUnderline"/>
        </w:rPr>
        <w:t>strong trade union movements</w:t>
      </w:r>
      <w:r w:rsidRPr="00720379">
        <w:rPr>
          <w:sz w:val="16"/>
        </w:rPr>
        <w:t xml:space="preserve">, where I also expect the </w:t>
      </w:r>
      <w:r w:rsidRPr="00720379">
        <w:rPr>
          <w:rStyle w:val="StyleUnderline"/>
        </w:rPr>
        <w:t>likelihood of political strikes</w:t>
      </w:r>
      <w:r w:rsidRPr="00720379">
        <w:rPr>
          <w:sz w:val="16"/>
        </w:rPr>
        <w:t xml:space="preserve"> to </w:t>
      </w:r>
      <w:r w:rsidRPr="00720379">
        <w:rPr>
          <w:rStyle w:val="Emphasis"/>
        </w:rPr>
        <w:t>be low</w:t>
      </w:r>
      <w:r w:rsidRPr="00720379">
        <w:rPr>
          <w:sz w:val="16"/>
        </w:rPr>
        <w:t>, but for very different reasons:</w:t>
      </w:r>
      <w:r w:rsidRPr="0054599C">
        <w:rPr>
          <w:sz w:val="16"/>
        </w:rPr>
        <w:t xml:space="preserve"> unlike weak unions, which do not strike because they are unable to, </w:t>
      </w:r>
      <w:r w:rsidRPr="00992F8A">
        <w:rPr>
          <w:rStyle w:val="StyleUnderline"/>
          <w:highlight w:val="green"/>
        </w:rPr>
        <w:t xml:space="preserve">strong unions do not strike be- </w:t>
      </w:r>
      <w:proofErr w:type="gramStart"/>
      <w:r w:rsidRPr="00992F8A">
        <w:rPr>
          <w:rStyle w:val="StyleUnderline"/>
          <w:highlight w:val="green"/>
        </w:rPr>
        <w:t>cause</w:t>
      </w:r>
      <w:proofErr w:type="gramEnd"/>
      <w:r w:rsidRPr="00992F8A">
        <w:rPr>
          <w:rStyle w:val="StyleUnderline"/>
          <w:highlight w:val="green"/>
        </w:rPr>
        <w:t xml:space="preserve"> they </w:t>
      </w:r>
      <w:r w:rsidRPr="00992F8A">
        <w:rPr>
          <w:rStyle w:val="Emphasis"/>
          <w:highlight w:val="green"/>
        </w:rPr>
        <w:t>do not need to.</w:t>
      </w:r>
    </w:p>
    <w:p w14:paraId="1C36EF01" w14:textId="77777777" w:rsidR="007F73B9" w:rsidRPr="0054599C" w:rsidRDefault="007F73B9" w:rsidP="007F73B9">
      <w:pPr>
        <w:rPr>
          <w:sz w:val="16"/>
        </w:rPr>
      </w:pPr>
      <w:r w:rsidRPr="00992F8A">
        <w:rPr>
          <w:rStyle w:val="StyleUnderline"/>
          <w:highlight w:val="green"/>
        </w:rPr>
        <w:t>An open confrontation</w:t>
      </w:r>
      <w:r w:rsidRPr="0054599C">
        <w:rPr>
          <w:rStyle w:val="StyleUnderline"/>
        </w:rPr>
        <w:t xml:space="preserve"> with a strong union movement </w:t>
      </w:r>
      <w:r w:rsidRPr="00992F8A">
        <w:rPr>
          <w:rStyle w:val="StyleUnderline"/>
          <w:highlight w:val="green"/>
        </w:rPr>
        <w:t xml:space="preserve">would be </w:t>
      </w:r>
      <w:r w:rsidRPr="00992F8A">
        <w:rPr>
          <w:rStyle w:val="Emphasis"/>
          <w:highlight w:val="green"/>
        </w:rPr>
        <w:t>politically costly</w:t>
      </w:r>
      <w:r w:rsidRPr="0054599C">
        <w:rPr>
          <w:sz w:val="16"/>
        </w:rPr>
        <w:t xml:space="preserve"> for any government (particularly if it should lose). </w:t>
      </w:r>
      <w:r w:rsidRPr="00992F8A">
        <w:rPr>
          <w:rStyle w:val="StyleUnderline"/>
          <w:highlight w:val="green"/>
        </w:rPr>
        <w:t>hence</w:t>
      </w:r>
      <w:r w:rsidRPr="0054599C">
        <w:rPr>
          <w:sz w:val="16"/>
        </w:rPr>
        <w:t xml:space="preserve">, </w:t>
      </w:r>
      <w:r w:rsidRPr="00992F8A">
        <w:rPr>
          <w:rStyle w:val="StyleUnderline"/>
          <w:highlight w:val="green"/>
        </w:rPr>
        <w:t>governments</w:t>
      </w:r>
      <w:r w:rsidRPr="0054599C">
        <w:rPr>
          <w:sz w:val="16"/>
        </w:rPr>
        <w:t xml:space="preserve"> in countries with strong union movements are aware of the latent threat the unions pose and therefore </w:t>
      </w:r>
      <w:r w:rsidRPr="00992F8A">
        <w:rPr>
          <w:rStyle w:val="StyleUnderline"/>
          <w:highlight w:val="green"/>
        </w:rPr>
        <w:t>have</w:t>
      </w:r>
      <w:r w:rsidRPr="0054599C">
        <w:rPr>
          <w:rStyle w:val="StyleUnderline"/>
        </w:rPr>
        <w:t xml:space="preserve"> pow- </w:t>
      </w:r>
      <w:proofErr w:type="spellStart"/>
      <w:r w:rsidRPr="00720379">
        <w:rPr>
          <w:rStyle w:val="StyleUnderline"/>
        </w:rPr>
        <w:t>erful</w:t>
      </w:r>
      <w:proofErr w:type="spellEnd"/>
      <w:r w:rsidRPr="00720379">
        <w:rPr>
          <w:rStyle w:val="StyleUnderline"/>
        </w:rPr>
        <w:t xml:space="preserve"> </w:t>
      </w:r>
      <w:r w:rsidRPr="00992F8A">
        <w:rPr>
          <w:rStyle w:val="StyleUnderline"/>
          <w:highlight w:val="green"/>
        </w:rPr>
        <w:t xml:space="preserve">incentives to </w:t>
      </w:r>
      <w:r w:rsidRPr="00992F8A">
        <w:rPr>
          <w:rStyle w:val="Emphasis"/>
          <w:highlight w:val="green"/>
        </w:rPr>
        <w:t>seek compromises</w:t>
      </w:r>
      <w:r w:rsidRPr="00992F8A">
        <w:rPr>
          <w:rStyle w:val="StyleUnderline"/>
          <w:highlight w:val="green"/>
        </w:rPr>
        <w:t xml:space="preserve"> </w:t>
      </w:r>
      <w:r w:rsidRPr="00720379">
        <w:rPr>
          <w:rStyle w:val="StyleUnderline"/>
        </w:rPr>
        <w:t xml:space="preserve">on </w:t>
      </w:r>
      <w:r w:rsidRPr="00720379">
        <w:rPr>
          <w:rStyle w:val="Emphasis"/>
        </w:rPr>
        <w:t>controversial</w:t>
      </w:r>
      <w:r w:rsidRPr="00720379">
        <w:rPr>
          <w:rStyle w:val="StyleUnderline"/>
        </w:rPr>
        <w:t xml:space="preserve"> policy issues</w:t>
      </w:r>
      <w:r w:rsidRPr="0054599C">
        <w:rPr>
          <w:rStyle w:val="StyleUnderline"/>
        </w:rPr>
        <w:t xml:space="preserve"> </w:t>
      </w:r>
      <w:proofErr w:type="gramStart"/>
      <w:r w:rsidRPr="0054599C">
        <w:rPr>
          <w:rStyle w:val="StyleUnderline"/>
        </w:rPr>
        <w:t xml:space="preserve">in order </w:t>
      </w:r>
      <w:r w:rsidRPr="00992F8A">
        <w:rPr>
          <w:rStyle w:val="StyleUnderline"/>
          <w:highlight w:val="green"/>
        </w:rPr>
        <w:t>to</w:t>
      </w:r>
      <w:proofErr w:type="gramEnd"/>
      <w:r w:rsidRPr="00992F8A">
        <w:rPr>
          <w:rStyle w:val="StyleUnderline"/>
          <w:highlight w:val="green"/>
        </w:rPr>
        <w:t xml:space="preserve"> </w:t>
      </w:r>
      <w:r w:rsidRPr="00992F8A">
        <w:rPr>
          <w:rStyle w:val="Emphasis"/>
          <w:highlight w:val="green"/>
        </w:rPr>
        <w:t>avert strikes</w:t>
      </w:r>
      <w:r w:rsidRPr="0054599C">
        <w:rPr>
          <w:sz w:val="16"/>
        </w:rPr>
        <w:t xml:space="preserve"> or other protests. </w:t>
      </w:r>
      <w:r w:rsidRPr="0054599C">
        <w:rPr>
          <w:rStyle w:val="StyleUnderline"/>
        </w:rPr>
        <w:t xml:space="preserve">Similarly, </w:t>
      </w:r>
      <w:r w:rsidRPr="00992F8A">
        <w:rPr>
          <w:rStyle w:val="StyleUnderline"/>
          <w:highlight w:val="green"/>
        </w:rPr>
        <w:t xml:space="preserve">unions have strong reasons not to strike if they </w:t>
      </w:r>
      <w:r w:rsidRPr="00720379">
        <w:rPr>
          <w:rStyle w:val="StyleUnderline"/>
        </w:rPr>
        <w:t xml:space="preserve">are able to </w:t>
      </w:r>
      <w:r w:rsidRPr="00992F8A">
        <w:rPr>
          <w:rStyle w:val="Emphasis"/>
          <w:highlight w:val="green"/>
        </w:rPr>
        <w:t>win concessions</w:t>
      </w:r>
      <w:r w:rsidRPr="0054599C">
        <w:rPr>
          <w:rStyle w:val="StyleUnderline"/>
        </w:rPr>
        <w:t xml:space="preserve"> </w:t>
      </w:r>
      <w:r w:rsidRPr="0054599C">
        <w:rPr>
          <w:sz w:val="16"/>
        </w:rPr>
        <w:t xml:space="preserve">from govern- </w:t>
      </w:r>
      <w:proofErr w:type="spellStart"/>
      <w:r w:rsidRPr="0054599C">
        <w:rPr>
          <w:sz w:val="16"/>
        </w:rPr>
        <w:t>ments</w:t>
      </w:r>
      <w:proofErr w:type="spellEnd"/>
      <w:r w:rsidRPr="0054599C">
        <w:rPr>
          <w:sz w:val="16"/>
        </w:rPr>
        <w:t xml:space="preserve"> </w:t>
      </w:r>
      <w:r w:rsidRPr="00992F8A">
        <w:rPr>
          <w:rStyle w:val="StyleUnderline"/>
          <w:highlight w:val="green"/>
        </w:rPr>
        <w:t xml:space="preserve">through the </w:t>
      </w:r>
      <w:r w:rsidRPr="00992F8A">
        <w:rPr>
          <w:rStyle w:val="Emphasis"/>
          <w:highlight w:val="green"/>
        </w:rPr>
        <w:t>mere threat</w:t>
      </w:r>
      <w:r w:rsidRPr="00992F8A">
        <w:rPr>
          <w:rStyle w:val="StyleUnderline"/>
          <w:highlight w:val="green"/>
        </w:rPr>
        <w:t xml:space="preserve"> </w:t>
      </w:r>
      <w:r w:rsidRPr="00720379">
        <w:rPr>
          <w:rStyle w:val="StyleUnderline"/>
        </w:rPr>
        <w:t>of strikes</w:t>
      </w:r>
      <w:r w:rsidRPr="0054599C">
        <w:rPr>
          <w:sz w:val="16"/>
        </w:rPr>
        <w:t xml:space="preserve">.5 The most likely outcome of political disagreements between governments and unions in countries with strong union movements is therefore that they reach </w:t>
      </w:r>
      <w:proofErr w:type="spellStart"/>
      <w:r w:rsidRPr="0054599C">
        <w:rPr>
          <w:sz w:val="16"/>
        </w:rPr>
        <w:t>compromis</w:t>
      </w:r>
      <w:proofErr w:type="spellEnd"/>
      <w:r w:rsidRPr="0054599C">
        <w:rPr>
          <w:sz w:val="16"/>
        </w:rPr>
        <w:t>- es, open or tacit, on the principal policy issues that divide them. This is not to imply that unions always have their way, but only to suggest that governments will modify their policies and policy proposals where this is necessary to avoid protests.</w:t>
      </w:r>
    </w:p>
    <w:p w14:paraId="027BAB1F" w14:textId="77777777" w:rsidR="007F73B9" w:rsidRPr="0054599C" w:rsidRDefault="007F73B9" w:rsidP="007F73B9">
      <w:pPr>
        <w:rPr>
          <w:sz w:val="16"/>
        </w:rPr>
      </w:pPr>
      <w:r w:rsidRPr="0054599C">
        <w:rPr>
          <w:sz w:val="16"/>
        </w:rPr>
        <w:t xml:space="preserve">The literature on social movements, which I relied on above, is chiefly concerned with how social movement organizations acquire the capacity for protest in the first place, not with how strong </w:t>
      </w:r>
      <w:proofErr w:type="spellStart"/>
      <w:r w:rsidRPr="0054599C">
        <w:rPr>
          <w:sz w:val="16"/>
        </w:rPr>
        <w:t>organiza</w:t>
      </w:r>
      <w:proofErr w:type="spellEnd"/>
      <w:r w:rsidRPr="0054599C">
        <w:rPr>
          <w:sz w:val="16"/>
        </w:rPr>
        <w:t xml:space="preserve">- </w:t>
      </w:r>
      <w:proofErr w:type="spellStart"/>
      <w:r w:rsidRPr="0054599C">
        <w:rPr>
          <w:sz w:val="16"/>
        </w:rPr>
        <w:t>tions</w:t>
      </w:r>
      <w:proofErr w:type="spellEnd"/>
      <w:r w:rsidRPr="0054599C">
        <w:rPr>
          <w:sz w:val="16"/>
        </w:rPr>
        <w:t xml:space="preserve"> use their power. The second part of my argument therefore relies on two other literatures: on the one hand, the comparative and </w:t>
      </w:r>
      <w:proofErr w:type="spellStart"/>
      <w:r w:rsidRPr="0054599C">
        <w:rPr>
          <w:sz w:val="16"/>
        </w:rPr>
        <w:t>theo</w:t>
      </w:r>
      <w:proofErr w:type="spellEnd"/>
      <w:r w:rsidRPr="0054599C">
        <w:rPr>
          <w:sz w:val="16"/>
        </w:rPr>
        <w:t xml:space="preserve">- </w:t>
      </w:r>
      <w:proofErr w:type="spellStart"/>
      <w:r w:rsidRPr="0054599C">
        <w:rPr>
          <w:sz w:val="16"/>
        </w:rPr>
        <w:t>retical</w:t>
      </w:r>
      <w:proofErr w:type="spellEnd"/>
      <w:r w:rsidRPr="0054599C">
        <w:rPr>
          <w:sz w:val="16"/>
        </w:rPr>
        <w:t xml:space="preserve"> literature on class politics and organizational power resources; on the other hand, the empirical literature on corporatist arrangements in countries with strong union movements, such as those in the Nordic region.6 As these literatures have demonstrated, governments in </w:t>
      </w:r>
      <w:proofErr w:type="spellStart"/>
      <w:r w:rsidRPr="0054599C">
        <w:rPr>
          <w:sz w:val="16"/>
        </w:rPr>
        <w:t>coun</w:t>
      </w:r>
      <w:proofErr w:type="spellEnd"/>
      <w:r w:rsidRPr="0054599C">
        <w:rPr>
          <w:sz w:val="16"/>
        </w:rPr>
        <w:t xml:space="preserve">- tries with powerful unions have had strong reasons to provide the main trade union confederations with some measure of political power and influence at the decision-making stage rather than having to endure the constant threat of strikes and protests. Walter Korpi and Michael Shalev have argued, for example, that where the working class is </w:t>
      </w:r>
      <w:proofErr w:type="spellStart"/>
      <w:r w:rsidRPr="0054599C">
        <w:rPr>
          <w:sz w:val="16"/>
        </w:rPr>
        <w:t>politi</w:t>
      </w:r>
      <w:proofErr w:type="spellEnd"/>
      <w:r w:rsidRPr="0054599C">
        <w:rPr>
          <w:sz w:val="16"/>
        </w:rPr>
        <w:t xml:space="preserve">- </w:t>
      </w:r>
      <w:proofErr w:type="spellStart"/>
      <w:r w:rsidRPr="0054599C">
        <w:rPr>
          <w:sz w:val="16"/>
        </w:rPr>
        <w:t>cally</w:t>
      </w:r>
      <w:proofErr w:type="spellEnd"/>
      <w:r w:rsidRPr="0054599C">
        <w:rPr>
          <w:sz w:val="16"/>
        </w:rPr>
        <w:t xml:space="preserve"> strong, it tends to shift its “conflict strategy” from the economic to the political realm, resorting to strikes less often. This argument con- </w:t>
      </w:r>
      <w:proofErr w:type="spellStart"/>
      <w:r w:rsidRPr="0054599C">
        <w:rPr>
          <w:sz w:val="16"/>
        </w:rPr>
        <w:t>cerned</w:t>
      </w:r>
      <w:proofErr w:type="spellEnd"/>
      <w:r w:rsidRPr="0054599C">
        <w:rPr>
          <w:sz w:val="16"/>
        </w:rPr>
        <w:t xml:space="preserve"> ordinary economic strikes, not political strikes, but the basic point should apply to the problem examined here.7</w:t>
      </w:r>
    </w:p>
    <w:p w14:paraId="5D6068C0" w14:textId="77777777" w:rsidR="007F73B9" w:rsidRPr="0054599C" w:rsidRDefault="007F73B9" w:rsidP="007F73B9">
      <w:pPr>
        <w:rPr>
          <w:sz w:val="16"/>
        </w:rPr>
      </w:pPr>
      <w:r w:rsidRPr="0054599C">
        <w:rPr>
          <w:sz w:val="16"/>
        </w:rPr>
        <w:t xml:space="preserve">Compromises between governments and unions can take different forms depending on the political circumstances. The studies from the 1970s and 1980s cited above emphasized the historical linkage be- tween trade unions and social democratic parties. As the empirical sec- </w:t>
      </w:r>
      <w:proofErr w:type="spellStart"/>
      <w:r w:rsidRPr="0054599C">
        <w:rPr>
          <w:sz w:val="16"/>
        </w:rPr>
        <w:t>tions</w:t>
      </w:r>
      <w:proofErr w:type="spellEnd"/>
      <w:r w:rsidRPr="0054599C">
        <w:rPr>
          <w:sz w:val="16"/>
        </w:rPr>
        <w:t xml:space="preserve"> of this article will show, however, </w:t>
      </w:r>
      <w:r w:rsidRPr="0054599C">
        <w:rPr>
          <w:rStyle w:val="StyleUnderline"/>
        </w:rPr>
        <w:t xml:space="preserve">political </w:t>
      </w:r>
      <w:r w:rsidRPr="00992F8A">
        <w:rPr>
          <w:rStyle w:val="StyleUnderline"/>
          <w:highlight w:val="green"/>
        </w:rPr>
        <w:t xml:space="preserve">strikes are rare at high levels of union </w:t>
      </w:r>
      <w:r w:rsidRPr="00720379">
        <w:rPr>
          <w:rStyle w:val="StyleUnderline"/>
        </w:rPr>
        <w:t xml:space="preserve">density </w:t>
      </w:r>
      <w:r w:rsidRPr="00992F8A">
        <w:rPr>
          <w:rStyle w:val="StyleUnderline"/>
          <w:highlight w:val="green"/>
        </w:rPr>
        <w:t>regardless of</w:t>
      </w:r>
      <w:r w:rsidRPr="0054599C">
        <w:rPr>
          <w:sz w:val="16"/>
        </w:rPr>
        <w:t xml:space="preserve"> the </w:t>
      </w:r>
      <w:r w:rsidRPr="00992F8A">
        <w:rPr>
          <w:rStyle w:val="Emphasis"/>
          <w:highlight w:val="green"/>
        </w:rPr>
        <w:t>ideological composition</w:t>
      </w:r>
      <w:r w:rsidRPr="0054599C">
        <w:rPr>
          <w:sz w:val="16"/>
        </w:rPr>
        <w:t xml:space="preserve"> of the government, suggesting that all governments have reason to seek some form of accommodation with the trade unions if the trade union move- </w:t>
      </w:r>
      <w:proofErr w:type="spellStart"/>
      <w:r w:rsidRPr="0054599C">
        <w:rPr>
          <w:sz w:val="16"/>
        </w:rPr>
        <w:t>ment</w:t>
      </w:r>
      <w:proofErr w:type="spellEnd"/>
      <w:r w:rsidRPr="0054599C">
        <w:rPr>
          <w:sz w:val="16"/>
        </w:rPr>
        <w:t xml:space="preserve"> is very strong.</w:t>
      </w:r>
    </w:p>
    <w:p w14:paraId="569F7933" w14:textId="77777777" w:rsidR="007F73B9" w:rsidRDefault="007F73B9" w:rsidP="007F73B9">
      <w:pPr>
        <w:rPr>
          <w:sz w:val="16"/>
        </w:rPr>
      </w:pPr>
      <w:r w:rsidRPr="00992F8A">
        <w:rPr>
          <w:rStyle w:val="StyleUnderline"/>
          <w:highlight w:val="green"/>
        </w:rPr>
        <w:t xml:space="preserve">As unions grow </w:t>
      </w:r>
      <w:r w:rsidRPr="00992F8A">
        <w:rPr>
          <w:rStyle w:val="Emphasis"/>
          <w:highlight w:val="green"/>
        </w:rPr>
        <w:t>stronger</w:t>
      </w:r>
      <w:r w:rsidRPr="0054599C">
        <w:rPr>
          <w:sz w:val="16"/>
        </w:rPr>
        <w:t xml:space="preserve">, I therefore expect </w:t>
      </w:r>
      <w:r w:rsidRPr="0054599C">
        <w:rPr>
          <w:rStyle w:val="StyleUnderline"/>
        </w:rPr>
        <w:t xml:space="preserve">political </w:t>
      </w:r>
      <w:r w:rsidRPr="00992F8A">
        <w:rPr>
          <w:rStyle w:val="StyleUnderline"/>
          <w:highlight w:val="green"/>
        </w:rPr>
        <w:t>strike activity</w:t>
      </w:r>
      <w:r w:rsidRPr="0054599C">
        <w:rPr>
          <w:sz w:val="16"/>
        </w:rPr>
        <w:t xml:space="preserve"> to </w:t>
      </w:r>
      <w:r w:rsidRPr="00720379">
        <w:rPr>
          <w:rStyle w:val="Emphasis"/>
        </w:rPr>
        <w:t xml:space="preserve">gradually </w:t>
      </w:r>
      <w:r w:rsidRPr="00992F8A">
        <w:rPr>
          <w:rStyle w:val="Emphasis"/>
          <w:highlight w:val="green"/>
        </w:rPr>
        <w:t>decrease</w:t>
      </w:r>
      <w:r w:rsidRPr="0054599C">
        <w:rPr>
          <w:sz w:val="16"/>
        </w:rPr>
        <w:t>.</w:t>
      </w:r>
    </w:p>
    <w:p w14:paraId="3EF97624" w14:textId="77777777" w:rsidR="007F73B9" w:rsidRPr="00433858" w:rsidRDefault="007F73B9" w:rsidP="007F73B9">
      <w:pPr>
        <w:pStyle w:val="Heading4"/>
      </w:pPr>
      <w:r w:rsidRPr="00433858">
        <w:rPr>
          <w:u w:val="single"/>
        </w:rPr>
        <w:t>Statistics</w:t>
      </w:r>
      <w:r>
        <w:t xml:space="preserve"> prove collective bargaining and </w:t>
      </w:r>
      <w:r w:rsidRPr="00433858">
        <w:t>arbitration</w:t>
      </w:r>
      <w:r>
        <w:rPr>
          <w:u w:val="single"/>
        </w:rPr>
        <w:t xml:space="preserve"> substantially reduces </w:t>
      </w:r>
      <w:r w:rsidRPr="00433858">
        <w:t>strikes</w:t>
      </w:r>
      <w:r>
        <w:t>.</w:t>
      </w:r>
    </w:p>
    <w:p w14:paraId="03360A0A" w14:textId="77777777" w:rsidR="007F73B9" w:rsidRPr="0083303B" w:rsidRDefault="007F73B9" w:rsidP="007F73B9">
      <w:pPr>
        <w:rPr>
          <w:rStyle w:val="Style13ptBold"/>
        </w:rPr>
      </w:pPr>
      <w:r>
        <w:rPr>
          <w:rStyle w:val="Style13ptBold"/>
        </w:rPr>
        <w:t xml:space="preserve">Keefe 15 </w:t>
      </w:r>
      <w:r w:rsidRPr="00AF2066">
        <w:t>–</w:t>
      </w:r>
      <w:r>
        <w:t xml:space="preserve"> </w:t>
      </w:r>
      <w:r w:rsidRPr="0083303B">
        <w:t>Professor Emeritus of Labor and Employment Relations at the School of Management and Labor Relations</w:t>
      </w:r>
      <w:r>
        <w:t xml:space="preserve"> at </w:t>
      </w:r>
      <w:r w:rsidRPr="0083303B">
        <w:t>Rutgers University</w:t>
      </w:r>
      <w:r>
        <w:t xml:space="preserve"> and Ph.D. at Cornell University.</w:t>
      </w:r>
    </w:p>
    <w:p w14:paraId="4B2BD5A2" w14:textId="77777777" w:rsidR="007F73B9" w:rsidRPr="00167BF2" w:rsidRDefault="007F73B9" w:rsidP="007F73B9">
      <w:r>
        <w:t>Jeffrey Keefe, “</w:t>
      </w:r>
      <w:r w:rsidRPr="0083303B">
        <w:t>Laws enabling public-sector collective bargaining have not led to excessive public-sector pay</w:t>
      </w:r>
      <w:r>
        <w:t xml:space="preserve">,” Economic Policy Institute, 10/16/15, </w:t>
      </w:r>
      <w:r w:rsidRPr="00167BF2">
        <w:t>https://www.epi.org/publication/laws-enabling-public-sector-collective-bargaining-have-not-led-to-excessive-public-sector-pay/#:~:text=by%2011%20percent%2C%20fact,Olson%201986%3B%20Ichniowski%201982</w:t>
      </w:r>
    </w:p>
    <w:p w14:paraId="6BAF83F0" w14:textId="77777777" w:rsidR="007F73B9" w:rsidRPr="00244EDE" w:rsidRDefault="007F73B9" w:rsidP="007F73B9">
      <w:pPr>
        <w:rPr>
          <w:sz w:val="16"/>
        </w:rPr>
      </w:pPr>
      <w:r w:rsidRPr="00244EDE">
        <w:rPr>
          <w:sz w:val="16"/>
        </w:rPr>
        <w:t>Strikes and alternative public-sector dispute resolution procedures</w:t>
      </w:r>
    </w:p>
    <w:p w14:paraId="47658819" w14:textId="77777777" w:rsidR="007F73B9" w:rsidRDefault="007F73B9" w:rsidP="007F73B9">
      <w:pPr>
        <w:rPr>
          <w:sz w:val="16"/>
        </w:rPr>
      </w:pPr>
      <w:r w:rsidRPr="00244EDE">
        <w:rPr>
          <w:sz w:val="16"/>
        </w:rPr>
        <w:lastRenderedPageBreak/>
        <w:t xml:space="preserve">Strikes were at the center of concerns about public-employee collective bargaining. But Stern and Olson (1982) found that </w:t>
      </w:r>
      <w:r w:rsidRPr="00992F8A">
        <w:rPr>
          <w:rStyle w:val="StyleUnderline"/>
          <w:highlight w:val="green"/>
        </w:rPr>
        <w:t xml:space="preserve">strikes were highest in jurisdictions </w:t>
      </w:r>
      <w:r w:rsidRPr="00992F8A">
        <w:rPr>
          <w:rStyle w:val="Emphasis"/>
          <w:highlight w:val="green"/>
        </w:rPr>
        <w:t xml:space="preserve">without duty-to-bargain </w:t>
      </w:r>
      <w:r w:rsidRPr="003C4D42">
        <w:rPr>
          <w:rStyle w:val="Emphasis"/>
        </w:rPr>
        <w:t>legislation</w:t>
      </w:r>
      <w:r w:rsidRPr="00244EDE">
        <w:rPr>
          <w:sz w:val="16"/>
        </w:rPr>
        <w:t>. A switch from the absence of duty-­to-bargain legislation to duty-to-bargain legislation reduced police strikes (</w:t>
      </w:r>
      <w:proofErr w:type="spellStart"/>
      <w:r w:rsidRPr="00244EDE">
        <w:rPr>
          <w:sz w:val="16"/>
        </w:rPr>
        <w:t>Ichniowski</w:t>
      </w:r>
      <w:proofErr w:type="spellEnd"/>
      <w:r w:rsidRPr="00244EDE">
        <w:rPr>
          <w:sz w:val="16"/>
        </w:rPr>
        <w:t xml:space="preserve"> 1982). Currie and McConnell (1994) reported that </w:t>
      </w:r>
      <w:r w:rsidRPr="00992F8A">
        <w:rPr>
          <w:rStyle w:val="StyleUnderline"/>
          <w:highlight w:val="green"/>
        </w:rPr>
        <w:t>implementing legislation that</w:t>
      </w:r>
      <w:r w:rsidRPr="00244EDE">
        <w:rPr>
          <w:rStyle w:val="StyleUnderline"/>
        </w:rPr>
        <w:t xml:space="preserve"> provides for the duty to bargain </w:t>
      </w:r>
      <w:r w:rsidRPr="00992F8A">
        <w:rPr>
          <w:rStyle w:val="Emphasis"/>
          <w:highlight w:val="green"/>
        </w:rPr>
        <w:t>reduced strikes by 11 percent</w:t>
      </w:r>
      <w:r w:rsidRPr="00244EDE">
        <w:rPr>
          <w:sz w:val="16"/>
        </w:rPr>
        <w:t xml:space="preserve">, fact-finding legislation reduced strikes by 14 percent, </w:t>
      </w:r>
      <w:r w:rsidRPr="00992F8A">
        <w:rPr>
          <w:rStyle w:val="StyleUnderline"/>
          <w:highlight w:val="green"/>
        </w:rPr>
        <w:t xml:space="preserve">binding-rights </w:t>
      </w:r>
      <w:r w:rsidRPr="00992F8A">
        <w:rPr>
          <w:rStyle w:val="Emphasis"/>
          <w:highlight w:val="green"/>
        </w:rPr>
        <w:t>arbitration by 21 percent</w:t>
      </w:r>
      <w:r w:rsidRPr="00244EDE">
        <w:rPr>
          <w:sz w:val="16"/>
        </w:rPr>
        <w:t>, and even the right-to-strike reduced strikes by 7 percent based on estimates using their sample of 1,005 contracts from 1971 to 1986. They concluded that “</w:t>
      </w:r>
      <w:r w:rsidRPr="00244EDE">
        <w:rPr>
          <w:rStyle w:val="StyleUnderline"/>
        </w:rPr>
        <w:t>no legislation”</w:t>
      </w:r>
      <w:r w:rsidRPr="00244EDE">
        <w:rPr>
          <w:sz w:val="16"/>
        </w:rPr>
        <w:t xml:space="preserve"> was the worst form of public-sector collective bargaining legislation since it </w:t>
      </w:r>
      <w:r w:rsidRPr="00244EDE">
        <w:rPr>
          <w:rStyle w:val="StyleUnderline"/>
        </w:rPr>
        <w:t xml:space="preserve">resulted in the highest rate of strikes, all of which were </w:t>
      </w:r>
      <w:r w:rsidRPr="00244EDE">
        <w:rPr>
          <w:rStyle w:val="Emphasis"/>
        </w:rPr>
        <w:t>illegal</w:t>
      </w:r>
      <w:r w:rsidRPr="00244EDE">
        <w:rPr>
          <w:sz w:val="16"/>
        </w:rPr>
        <w:t xml:space="preserve">. Access to interest arbitration provides the most effective deterrence of strikes (Olson 1986; </w:t>
      </w:r>
      <w:proofErr w:type="spellStart"/>
      <w:r w:rsidRPr="00244EDE">
        <w:rPr>
          <w:sz w:val="16"/>
        </w:rPr>
        <w:t>Ichniowski</w:t>
      </w:r>
      <w:proofErr w:type="spellEnd"/>
      <w:r w:rsidRPr="00244EDE">
        <w:rPr>
          <w:sz w:val="16"/>
        </w:rPr>
        <w:t xml:space="preserve"> 1982).</w:t>
      </w:r>
    </w:p>
    <w:p w14:paraId="7B8D6F8B" w14:textId="77777777" w:rsidR="007F73B9" w:rsidRDefault="007F73B9" w:rsidP="007F73B9"/>
    <w:p w14:paraId="7BFD1ACF" w14:textId="6A0C5615" w:rsidR="007F73B9" w:rsidRDefault="007F73B9" w:rsidP="007F73B9">
      <w:pPr>
        <w:pStyle w:val="Heading3"/>
      </w:pPr>
      <w:r>
        <w:lastRenderedPageBreak/>
        <w:t>Solvency-</w:t>
      </w:r>
      <w:r w:rsidR="002D6CAA">
        <w:t>-</w:t>
      </w:r>
      <w:r>
        <w:t>-1AC</w:t>
      </w:r>
    </w:p>
    <w:p w14:paraId="28051F8E" w14:textId="77777777" w:rsidR="002D6CAA" w:rsidRDefault="002D6CAA" w:rsidP="002D6CAA">
      <w:pPr>
        <w:pStyle w:val="Heading4"/>
      </w:pPr>
      <w:r>
        <w:t xml:space="preserve">The ABC test is </w:t>
      </w:r>
      <w:r w:rsidRPr="00B85F1C">
        <w:rPr>
          <w:u w:val="single"/>
        </w:rPr>
        <w:t>quicker</w:t>
      </w:r>
      <w:r>
        <w:t xml:space="preserve"> and </w:t>
      </w:r>
      <w:r w:rsidRPr="00B85F1C">
        <w:t>avoids</w:t>
      </w:r>
      <w:r w:rsidRPr="00E71F1B">
        <w:rPr>
          <w:u w:val="single"/>
        </w:rPr>
        <w:t xml:space="preserve"> manipulability</w:t>
      </w:r>
      <w:r>
        <w:t>. Empirics prove.</w:t>
      </w:r>
    </w:p>
    <w:p w14:paraId="679853A4" w14:textId="77777777" w:rsidR="002D6CAA" w:rsidRPr="002F6453" w:rsidRDefault="002D6CAA" w:rsidP="002D6CAA">
      <w:pPr>
        <w:rPr>
          <w:rStyle w:val="Style13ptBold"/>
        </w:rPr>
      </w:pPr>
      <w:proofErr w:type="spellStart"/>
      <w:r>
        <w:rPr>
          <w:rStyle w:val="Style13ptBold"/>
        </w:rPr>
        <w:t>Pinsof</w:t>
      </w:r>
      <w:proofErr w:type="spellEnd"/>
      <w:r>
        <w:rPr>
          <w:rStyle w:val="Style13ptBold"/>
        </w:rPr>
        <w:t xml:space="preserve"> 16 </w:t>
      </w:r>
      <w:r w:rsidRPr="002F6453">
        <w:t>–</w:t>
      </w:r>
      <w:r>
        <w:t xml:space="preserve"> S</w:t>
      </w:r>
      <w:r w:rsidRPr="002F6453">
        <w:t xml:space="preserve">enior </w:t>
      </w:r>
      <w:r>
        <w:t>S</w:t>
      </w:r>
      <w:r w:rsidRPr="002F6453">
        <w:t xml:space="preserve">taff </w:t>
      </w:r>
      <w:r>
        <w:t>A</w:t>
      </w:r>
      <w:r w:rsidRPr="002F6453">
        <w:t>ttorney on EFF's civil liberties team</w:t>
      </w:r>
      <w:r>
        <w:t xml:space="preserve"> and Professor at University of Michigan Law School.</w:t>
      </w:r>
    </w:p>
    <w:p w14:paraId="59CD983D" w14:textId="77777777" w:rsidR="002D6CAA" w:rsidRPr="00E71F1B" w:rsidRDefault="002D6CAA" w:rsidP="002D6CAA">
      <w:r w:rsidRPr="002F6453">
        <w:t>Jennifer Pinsof</w:t>
      </w:r>
      <w:r>
        <w:t>, “</w:t>
      </w:r>
      <w:r w:rsidRPr="002F6453">
        <w:t>A New Take on an Old Problem: Employee Misclassification in the Modern Gig-Economy</w:t>
      </w:r>
      <w:r>
        <w:t xml:space="preserve">”, </w:t>
      </w:r>
      <w:r w:rsidRPr="002F6453">
        <w:t>Michigan Telecommunications and Technology Law Review</w:t>
      </w:r>
      <w:r>
        <w:t xml:space="preserve">, Vol. 22, No. 2, 2016, </w:t>
      </w:r>
      <w:r w:rsidRPr="00E71F1B">
        <w:t>https://repository.law.umich.edu/cgi/viewcontent.cgi?article=1220&amp;context=mttlr</w:t>
      </w:r>
    </w:p>
    <w:p w14:paraId="3F5637F3" w14:textId="77777777" w:rsidR="002D6CAA" w:rsidRPr="00B85F1C" w:rsidRDefault="002D6CAA" w:rsidP="002D6CAA">
      <w:pPr>
        <w:rPr>
          <w:sz w:val="14"/>
        </w:rPr>
      </w:pPr>
      <w:r w:rsidRPr="00B85F1C">
        <w:rPr>
          <w:sz w:val="14"/>
        </w:rPr>
        <w:t>A Lesson from the States: the ABC Test</w:t>
      </w:r>
    </w:p>
    <w:p w14:paraId="69AD2C4F" w14:textId="77777777" w:rsidR="002D6CAA" w:rsidRPr="00B85F1C" w:rsidRDefault="002D6CAA" w:rsidP="002D6CAA">
      <w:pPr>
        <w:rPr>
          <w:sz w:val="14"/>
        </w:rPr>
      </w:pPr>
      <w:r w:rsidRPr="00992F8A">
        <w:rPr>
          <w:rStyle w:val="StyleUnderline"/>
          <w:highlight w:val="green"/>
        </w:rPr>
        <w:t>The ABC test</w:t>
      </w:r>
      <w:r w:rsidRPr="00B85F1C">
        <w:rPr>
          <w:rStyle w:val="StyleUnderline"/>
        </w:rPr>
        <w:t xml:space="preserve">, currently </w:t>
      </w:r>
      <w:r w:rsidRPr="00992F8A">
        <w:rPr>
          <w:rStyle w:val="StyleUnderline"/>
          <w:highlight w:val="green"/>
        </w:rPr>
        <w:t>used by</w:t>
      </w:r>
      <w:r w:rsidRPr="00B85F1C">
        <w:rPr>
          <w:rStyle w:val="StyleUnderline"/>
        </w:rPr>
        <w:t xml:space="preserve"> </w:t>
      </w:r>
      <w:r w:rsidRPr="00B85F1C">
        <w:rPr>
          <w:sz w:val="14"/>
        </w:rPr>
        <w:t xml:space="preserve">nearly </w:t>
      </w:r>
      <w:r w:rsidRPr="00992F8A">
        <w:rPr>
          <w:rStyle w:val="Emphasis"/>
          <w:highlight w:val="green"/>
        </w:rPr>
        <w:t>two-thirds</w:t>
      </w:r>
      <w:r w:rsidRPr="00992F8A">
        <w:rPr>
          <w:rStyle w:val="StyleUnderline"/>
          <w:highlight w:val="green"/>
        </w:rPr>
        <w:t xml:space="preserve"> of</w:t>
      </w:r>
      <w:r w:rsidRPr="00B85F1C">
        <w:rPr>
          <w:sz w:val="14"/>
        </w:rPr>
        <w:t xml:space="preserve"> the </w:t>
      </w:r>
      <w:r w:rsidRPr="00992F8A">
        <w:rPr>
          <w:rStyle w:val="StyleUnderline"/>
          <w:highlight w:val="green"/>
        </w:rPr>
        <w:t>states</w:t>
      </w:r>
      <w:r w:rsidRPr="00B85F1C">
        <w:rPr>
          <w:sz w:val="14"/>
        </w:rPr>
        <w:t xml:space="preserve">, 162 </w:t>
      </w:r>
      <w:r w:rsidRPr="00B85F1C">
        <w:rPr>
          <w:rStyle w:val="StyleUnderline"/>
        </w:rPr>
        <w:t>provides</w:t>
      </w:r>
      <w:r>
        <w:rPr>
          <w:rStyle w:val="StyleUnderline"/>
        </w:rPr>
        <w:t xml:space="preserve"> </w:t>
      </w:r>
      <w:r w:rsidRPr="00B85F1C">
        <w:rPr>
          <w:rStyle w:val="StyleUnderline"/>
        </w:rPr>
        <w:t>a model for the federal government. The test</w:t>
      </w:r>
      <w:r w:rsidRPr="00B85F1C">
        <w:rPr>
          <w:sz w:val="14"/>
        </w:rPr>
        <w:t xml:space="preserve"> is a simplified version of the common law control </w:t>
      </w:r>
      <w:proofErr w:type="gramStart"/>
      <w:r w:rsidRPr="00B85F1C">
        <w:rPr>
          <w:sz w:val="14"/>
        </w:rPr>
        <w:t>test, and</w:t>
      </w:r>
      <w:proofErr w:type="gramEnd"/>
      <w:r w:rsidRPr="00B85F1C">
        <w:rPr>
          <w:sz w:val="14"/>
        </w:rPr>
        <w:t xml:space="preserve"> </w:t>
      </w:r>
      <w:r w:rsidRPr="00992F8A">
        <w:rPr>
          <w:rStyle w:val="StyleUnderline"/>
          <w:highlight w:val="green"/>
        </w:rPr>
        <w:t xml:space="preserve">has come to </w:t>
      </w:r>
      <w:r w:rsidRPr="00992F8A">
        <w:rPr>
          <w:rStyle w:val="Emphasis"/>
          <w:highlight w:val="green"/>
        </w:rPr>
        <w:t>dominate</w:t>
      </w:r>
      <w:r w:rsidRPr="00992F8A">
        <w:rPr>
          <w:rStyle w:val="StyleUnderline"/>
          <w:highlight w:val="green"/>
        </w:rPr>
        <w:t xml:space="preserve"> employment </w:t>
      </w:r>
      <w:proofErr w:type="spellStart"/>
      <w:r w:rsidRPr="00992F8A">
        <w:rPr>
          <w:rStyle w:val="StyleUnderline"/>
          <w:highlight w:val="green"/>
        </w:rPr>
        <w:t>classifica</w:t>
      </w:r>
      <w:proofErr w:type="spellEnd"/>
      <w:r w:rsidRPr="00992F8A">
        <w:rPr>
          <w:rStyle w:val="StyleUnderline"/>
          <w:highlight w:val="green"/>
        </w:rPr>
        <w:t xml:space="preserve">- </w:t>
      </w:r>
      <w:proofErr w:type="spellStart"/>
      <w:r w:rsidRPr="00992F8A">
        <w:rPr>
          <w:rStyle w:val="StyleUnderline"/>
          <w:highlight w:val="green"/>
        </w:rPr>
        <w:t>tion</w:t>
      </w:r>
      <w:proofErr w:type="spellEnd"/>
      <w:r w:rsidRPr="00992F8A">
        <w:rPr>
          <w:rStyle w:val="StyleUnderline"/>
          <w:highlight w:val="green"/>
        </w:rPr>
        <w:t xml:space="preserve"> </w:t>
      </w:r>
      <w:r w:rsidRPr="00127C74">
        <w:rPr>
          <w:rStyle w:val="StyleUnderline"/>
        </w:rPr>
        <w:t>reform</w:t>
      </w:r>
      <w:r w:rsidRPr="00B85F1C">
        <w:rPr>
          <w:sz w:val="14"/>
        </w:rPr>
        <w:t xml:space="preserve"> across states. 163 According to </w:t>
      </w:r>
      <w:proofErr w:type="spellStart"/>
      <w:r w:rsidRPr="00B85F1C">
        <w:rPr>
          <w:sz w:val="14"/>
        </w:rPr>
        <w:t>Deknatel</w:t>
      </w:r>
      <w:proofErr w:type="spellEnd"/>
      <w:r w:rsidRPr="00B85F1C">
        <w:rPr>
          <w:sz w:val="14"/>
        </w:rPr>
        <w:t xml:space="preserve"> &amp; Hoff-Downing’s as- </w:t>
      </w:r>
      <w:proofErr w:type="spellStart"/>
      <w:r w:rsidRPr="00B85F1C">
        <w:rPr>
          <w:sz w:val="14"/>
        </w:rPr>
        <w:t>sessment</w:t>
      </w:r>
      <w:proofErr w:type="spellEnd"/>
      <w:r w:rsidRPr="00B85F1C">
        <w:rPr>
          <w:sz w:val="14"/>
        </w:rPr>
        <w:t>, “[t]he ABC test, coupled with a presumption of employee status . . . has been the clearly favored test of state legislatures.” 164</w:t>
      </w:r>
    </w:p>
    <w:p w14:paraId="3389B408" w14:textId="77777777" w:rsidR="002D6CAA" w:rsidRPr="00B85F1C" w:rsidRDefault="002D6CAA" w:rsidP="002D6CAA">
      <w:pPr>
        <w:rPr>
          <w:rStyle w:val="StyleUnderline"/>
        </w:rPr>
      </w:pPr>
      <w:r w:rsidRPr="00B85F1C">
        <w:rPr>
          <w:sz w:val="14"/>
        </w:rPr>
        <w:t xml:space="preserve">First, </w:t>
      </w:r>
      <w:r w:rsidRPr="00992F8A">
        <w:rPr>
          <w:rStyle w:val="StyleUnderline"/>
          <w:highlight w:val="green"/>
        </w:rPr>
        <w:t xml:space="preserve">the ABC test includes a </w:t>
      </w:r>
      <w:r w:rsidRPr="00992F8A">
        <w:rPr>
          <w:rStyle w:val="Emphasis"/>
          <w:highlight w:val="green"/>
        </w:rPr>
        <w:t>presumption of employment</w:t>
      </w:r>
      <w:r w:rsidRPr="00B85F1C">
        <w:rPr>
          <w:rStyle w:val="StyleUnderline"/>
        </w:rPr>
        <w:t xml:space="preserve"> and thus </w:t>
      </w:r>
      <w:proofErr w:type="spellStart"/>
      <w:r w:rsidRPr="00B85F1C">
        <w:rPr>
          <w:rStyle w:val="StyleUnderline"/>
        </w:rPr>
        <w:t>af</w:t>
      </w:r>
      <w:proofErr w:type="spellEnd"/>
      <w:r w:rsidRPr="00B85F1C">
        <w:rPr>
          <w:rStyle w:val="StyleUnderline"/>
        </w:rPr>
        <w:t>-</w:t>
      </w:r>
      <w:r>
        <w:rPr>
          <w:rStyle w:val="StyleUnderline"/>
        </w:rPr>
        <w:t xml:space="preserve"> </w:t>
      </w:r>
      <w:r w:rsidRPr="00B85F1C">
        <w:rPr>
          <w:rStyle w:val="StyleUnderline"/>
        </w:rPr>
        <w:t xml:space="preserve">fords </w:t>
      </w:r>
      <w:r w:rsidRPr="00992F8A">
        <w:rPr>
          <w:rStyle w:val="Emphasis"/>
          <w:highlight w:val="green"/>
        </w:rPr>
        <w:t>broad enough</w:t>
      </w:r>
      <w:r w:rsidRPr="00B85F1C">
        <w:rPr>
          <w:sz w:val="14"/>
        </w:rPr>
        <w:t xml:space="preserve"> </w:t>
      </w:r>
      <w:r w:rsidRPr="00B85F1C">
        <w:rPr>
          <w:rStyle w:val="StyleUnderline"/>
        </w:rPr>
        <w:t xml:space="preserve">coverage </w:t>
      </w:r>
      <w:r w:rsidRPr="00992F8A">
        <w:rPr>
          <w:rStyle w:val="StyleUnderline"/>
          <w:highlight w:val="green"/>
        </w:rPr>
        <w:t>to counteract</w:t>
      </w:r>
      <w:r w:rsidRPr="00B85F1C">
        <w:rPr>
          <w:sz w:val="14"/>
        </w:rPr>
        <w:t xml:space="preserve"> the forces leading to </w:t>
      </w:r>
      <w:r w:rsidRPr="00B85F1C">
        <w:rPr>
          <w:rStyle w:val="StyleUnderline"/>
        </w:rPr>
        <w:t xml:space="preserve">the </w:t>
      </w:r>
      <w:r w:rsidRPr="00992F8A">
        <w:rPr>
          <w:rStyle w:val="StyleUnderline"/>
          <w:highlight w:val="green"/>
        </w:rPr>
        <w:t xml:space="preserve">over- classification </w:t>
      </w:r>
      <w:r w:rsidRPr="00127C74">
        <w:rPr>
          <w:rStyle w:val="StyleUnderline"/>
        </w:rPr>
        <w:t>of independent contractors</w:t>
      </w:r>
      <w:r w:rsidRPr="00B85F1C">
        <w:rPr>
          <w:rStyle w:val="StyleUnderline"/>
        </w:rPr>
        <w:t>.</w:t>
      </w:r>
      <w:r w:rsidRPr="00B85F1C">
        <w:rPr>
          <w:sz w:val="14"/>
        </w:rPr>
        <w:t xml:space="preserve"> 165 Second, </w:t>
      </w:r>
      <w:r w:rsidRPr="00992F8A">
        <w:rPr>
          <w:rStyle w:val="StyleUnderline"/>
          <w:highlight w:val="green"/>
        </w:rPr>
        <w:t>the ABC test</w:t>
      </w:r>
      <w:r w:rsidRPr="00992F8A">
        <w:rPr>
          <w:sz w:val="14"/>
          <w:highlight w:val="green"/>
        </w:rPr>
        <w:t xml:space="preserve"> </w:t>
      </w:r>
      <w:r w:rsidRPr="00992F8A">
        <w:rPr>
          <w:rStyle w:val="StyleUnderline"/>
          <w:highlight w:val="green"/>
        </w:rPr>
        <w:t xml:space="preserve">provides a </w:t>
      </w:r>
      <w:r w:rsidRPr="00992F8A">
        <w:rPr>
          <w:rStyle w:val="Emphasis"/>
          <w:highlight w:val="green"/>
        </w:rPr>
        <w:t>model</w:t>
      </w:r>
      <w:r w:rsidRPr="00992F8A">
        <w:rPr>
          <w:rStyle w:val="StyleUnderline"/>
          <w:highlight w:val="green"/>
        </w:rPr>
        <w:t xml:space="preserve"> for a </w:t>
      </w:r>
      <w:r w:rsidRPr="00992F8A">
        <w:rPr>
          <w:rStyle w:val="Emphasis"/>
          <w:highlight w:val="green"/>
        </w:rPr>
        <w:t>succinct</w:t>
      </w:r>
      <w:r w:rsidRPr="00992F8A">
        <w:rPr>
          <w:rStyle w:val="StyleUnderline"/>
          <w:highlight w:val="green"/>
        </w:rPr>
        <w:t xml:space="preserve"> federal test</w:t>
      </w:r>
      <w:r w:rsidRPr="00B85F1C">
        <w:rPr>
          <w:rStyle w:val="StyleUnderline"/>
        </w:rPr>
        <w:t>,</w:t>
      </w:r>
      <w:r w:rsidRPr="00B85F1C">
        <w:rPr>
          <w:sz w:val="14"/>
        </w:rPr>
        <w:t xml:space="preserve"> </w:t>
      </w:r>
      <w:r w:rsidRPr="00B85F1C">
        <w:rPr>
          <w:rStyle w:val="StyleUnderline"/>
        </w:rPr>
        <w:t>limited to</w:t>
      </w:r>
      <w:r w:rsidRPr="00B85F1C">
        <w:rPr>
          <w:sz w:val="14"/>
        </w:rPr>
        <w:t xml:space="preserve"> the following </w:t>
      </w:r>
      <w:r w:rsidRPr="00B85F1C">
        <w:rPr>
          <w:rStyle w:val="StyleUnderline"/>
        </w:rPr>
        <w:t>three factors:</w:t>
      </w:r>
    </w:p>
    <w:p w14:paraId="44CC6EDF" w14:textId="77777777" w:rsidR="002D6CAA" w:rsidRPr="00B85F1C" w:rsidRDefault="002D6CAA" w:rsidP="002D6CAA">
      <w:pPr>
        <w:rPr>
          <w:sz w:val="14"/>
        </w:rPr>
      </w:pPr>
      <w:r w:rsidRPr="00B85F1C">
        <w:rPr>
          <w:sz w:val="14"/>
        </w:rPr>
        <w:t xml:space="preserve">1. whether the worker is free from control or direction in the per- </w:t>
      </w:r>
      <w:proofErr w:type="spellStart"/>
      <w:r w:rsidRPr="00B85F1C">
        <w:rPr>
          <w:sz w:val="14"/>
        </w:rPr>
        <w:t>formance</w:t>
      </w:r>
      <w:proofErr w:type="spellEnd"/>
      <w:r w:rsidRPr="00B85F1C">
        <w:rPr>
          <w:sz w:val="14"/>
        </w:rPr>
        <w:t xml:space="preserve"> of the work; 2. whether the work is done outside the usual course of the firm’s business; and 3. whether the worker is customarily engaged in an independent trade, occupation, profession, or business. 166</w:t>
      </w:r>
    </w:p>
    <w:p w14:paraId="71C6444A" w14:textId="77777777" w:rsidR="002D6CAA" w:rsidRDefault="002D6CAA" w:rsidP="002D6CAA">
      <w:pPr>
        <w:rPr>
          <w:rStyle w:val="StyleUnderline"/>
        </w:rPr>
      </w:pPr>
      <w:r w:rsidRPr="00992F8A">
        <w:rPr>
          <w:rStyle w:val="StyleUnderline"/>
          <w:highlight w:val="green"/>
        </w:rPr>
        <w:t>The</w:t>
      </w:r>
      <w:r w:rsidRPr="00B85F1C">
        <w:rPr>
          <w:rStyle w:val="StyleUnderline"/>
        </w:rPr>
        <w:t xml:space="preserve"> ABC </w:t>
      </w:r>
      <w:r w:rsidRPr="00992F8A">
        <w:rPr>
          <w:rStyle w:val="StyleUnderline"/>
          <w:highlight w:val="green"/>
        </w:rPr>
        <w:t>test eliminates</w:t>
      </w:r>
      <w:r w:rsidRPr="00B85F1C">
        <w:rPr>
          <w:rStyle w:val="StyleUnderline"/>
        </w:rPr>
        <w:t xml:space="preserve"> the most </w:t>
      </w:r>
      <w:r w:rsidRPr="00992F8A">
        <w:rPr>
          <w:rStyle w:val="Emphasis"/>
          <w:highlight w:val="green"/>
        </w:rPr>
        <w:t>manipulable factors</w:t>
      </w:r>
      <w:r w:rsidRPr="00992F8A">
        <w:rPr>
          <w:rStyle w:val="StyleUnderline"/>
          <w:highlight w:val="green"/>
        </w:rPr>
        <w:t xml:space="preserve">, such as intent, </w:t>
      </w:r>
      <w:proofErr w:type="spellStart"/>
      <w:r w:rsidRPr="00992F8A">
        <w:rPr>
          <w:rStyle w:val="StyleUnderline"/>
          <w:highlight w:val="green"/>
        </w:rPr>
        <w:t>loca</w:t>
      </w:r>
      <w:proofErr w:type="spellEnd"/>
      <w:r w:rsidRPr="00992F8A">
        <w:rPr>
          <w:rStyle w:val="StyleUnderline"/>
          <w:highlight w:val="green"/>
        </w:rPr>
        <w:t xml:space="preserve">- </w:t>
      </w:r>
      <w:proofErr w:type="spellStart"/>
      <w:r w:rsidRPr="00992F8A">
        <w:rPr>
          <w:rStyle w:val="StyleUnderline"/>
          <w:highlight w:val="green"/>
        </w:rPr>
        <w:t>tion</w:t>
      </w:r>
      <w:proofErr w:type="spellEnd"/>
      <w:r w:rsidRPr="00992F8A">
        <w:rPr>
          <w:rStyle w:val="StyleUnderline"/>
          <w:highlight w:val="green"/>
        </w:rPr>
        <w:t>, and method of pay</w:t>
      </w:r>
      <w:r w:rsidRPr="00B85F1C">
        <w:rPr>
          <w:rStyle w:val="StyleUnderline"/>
        </w:rPr>
        <w:t>ment</w:t>
      </w:r>
    </w:p>
    <w:p w14:paraId="5E36BE92" w14:textId="77777777" w:rsidR="002D6CAA" w:rsidRDefault="002D6CAA" w:rsidP="002D6CAA">
      <w:pPr>
        <w:pStyle w:val="Heading4"/>
      </w:pPr>
      <w:r>
        <w:t xml:space="preserve">While the gig economy </w:t>
      </w:r>
      <w:r>
        <w:rPr>
          <w:u w:val="single"/>
        </w:rPr>
        <w:t xml:space="preserve">is </w:t>
      </w:r>
      <w:proofErr w:type="spellStart"/>
      <w:proofErr w:type="gramStart"/>
      <w:r>
        <w:rPr>
          <w:u w:val="single"/>
        </w:rPr>
        <w:t>crushingworker</w:t>
      </w:r>
      <w:proofErr w:type="spellEnd"/>
      <w:r>
        <w:rPr>
          <w:u w:val="single"/>
        </w:rPr>
        <w:t xml:space="preserve">  flexibility</w:t>
      </w:r>
      <w:proofErr w:type="gramEnd"/>
      <w:r>
        <w:t xml:space="preserve"> now, the plan poses </w:t>
      </w:r>
      <w:r>
        <w:rPr>
          <w:u w:val="single"/>
        </w:rPr>
        <w:t xml:space="preserve">no restriction </w:t>
      </w:r>
      <w:r>
        <w:t>on work hours or choices.</w:t>
      </w:r>
    </w:p>
    <w:p w14:paraId="7539D242" w14:textId="77777777" w:rsidR="002D6CAA" w:rsidRPr="0036727C" w:rsidRDefault="002D6CAA" w:rsidP="002D6CAA">
      <w:pPr>
        <w:rPr>
          <w:rStyle w:val="Style13ptBold"/>
        </w:rPr>
      </w:pPr>
      <w:r>
        <w:rPr>
          <w:rStyle w:val="Style13ptBold"/>
        </w:rPr>
        <w:t xml:space="preserve">Brown 20 </w:t>
      </w:r>
      <w:r w:rsidRPr="002F6453">
        <w:t>–</w:t>
      </w:r>
      <w:r>
        <w:t xml:space="preserve"> </w:t>
      </w:r>
      <w:r w:rsidRPr="0036727C">
        <w:t>Associate at JPMorgan Chase &amp; Co</w:t>
      </w:r>
      <w:r>
        <w:t>, J.D. Brooklyn Law School.</w:t>
      </w:r>
    </w:p>
    <w:p w14:paraId="46442B68" w14:textId="77777777" w:rsidR="002D6CAA" w:rsidRPr="00EB2BF0" w:rsidRDefault="002D6CAA" w:rsidP="002D6CAA">
      <w:r w:rsidRPr="0036727C">
        <w:t>Brian A. Brown II</w:t>
      </w:r>
      <w:r>
        <w:t>, “</w:t>
      </w:r>
      <w:r w:rsidRPr="0036727C">
        <w:t>YOUR UBER DRIVER IS HERE, BUT THEIR BENEFITS ARE NOT:</w:t>
      </w:r>
      <w:r>
        <w:t xml:space="preserve"> </w:t>
      </w:r>
      <w:r w:rsidRPr="0036727C">
        <w:t>YOUR UBER DRIVER IS HERE, BUT THEIR BENEFITS ARE NOT:</w:t>
      </w:r>
      <w:r>
        <w:t xml:space="preserve"> </w:t>
      </w:r>
      <w:r w:rsidRPr="0036727C">
        <w:t>THE ABC TEST, ASSEMBLY BILL 5, AND REGULATING GIG</w:t>
      </w:r>
      <w:r>
        <w:t xml:space="preserve"> </w:t>
      </w:r>
      <w:r w:rsidRPr="0036727C">
        <w:t>ECONOMY EMPLOYERS</w:t>
      </w:r>
      <w:r>
        <w:t xml:space="preserve">”, </w:t>
      </w:r>
      <w:r w:rsidRPr="0036727C">
        <w:t>Brooklyn Journal of Corporate, Financial &amp; Commercial Law</w:t>
      </w:r>
      <w:r>
        <w:t xml:space="preserve">, Vol. 15, No. 1, 12/30/20, </w:t>
      </w:r>
      <w:r w:rsidRPr="00EB2BF0">
        <w:t>https://brooklynworks.brooklaw.edu/cgi/viewcontent.cgi?article=1345&amp;context=bjcfcl</w:t>
      </w:r>
    </w:p>
    <w:p w14:paraId="4042112B" w14:textId="77777777" w:rsidR="002D6CAA" w:rsidRPr="001F6B2E" w:rsidRDefault="002D6CAA" w:rsidP="002D6CAA">
      <w:pPr>
        <w:rPr>
          <w:sz w:val="16"/>
        </w:rPr>
      </w:pPr>
      <w:r w:rsidRPr="001F6B2E">
        <w:rPr>
          <w:sz w:val="16"/>
        </w:rPr>
        <w:t xml:space="preserve">Some critics have argued that removal of independent contractor status will result in a lack of choice as to where an individual worker can work and when they can work.176 This is a fair criticism, but </w:t>
      </w:r>
      <w:r w:rsidRPr="00992F8A">
        <w:rPr>
          <w:rStyle w:val="StyleUnderline"/>
          <w:highlight w:val="green"/>
        </w:rPr>
        <w:t>Uber</w:t>
      </w:r>
      <w:r w:rsidRPr="00992F8A">
        <w:rPr>
          <w:sz w:val="16"/>
          <w:highlight w:val="green"/>
        </w:rPr>
        <w:t xml:space="preserve"> </w:t>
      </w:r>
      <w:r w:rsidRPr="00127C74">
        <w:rPr>
          <w:rStyle w:val="StyleUnderline"/>
        </w:rPr>
        <w:t xml:space="preserve">has </w:t>
      </w:r>
      <w:r w:rsidRPr="00992F8A">
        <w:rPr>
          <w:rStyle w:val="StyleUnderline"/>
          <w:highlight w:val="green"/>
        </w:rPr>
        <w:t>already limited</w:t>
      </w:r>
      <w:r w:rsidRPr="001F6B2E">
        <w:rPr>
          <w:sz w:val="16"/>
        </w:rPr>
        <w:t xml:space="preserve"> some of </w:t>
      </w:r>
      <w:r w:rsidRPr="00142778">
        <w:rPr>
          <w:rStyle w:val="StyleUnderline"/>
        </w:rPr>
        <w:t xml:space="preserve">the </w:t>
      </w:r>
      <w:r w:rsidRPr="00992F8A">
        <w:rPr>
          <w:rStyle w:val="StyleUnderline"/>
          <w:highlight w:val="green"/>
        </w:rPr>
        <w:t>flexibility</w:t>
      </w:r>
      <w:r w:rsidRPr="00142778">
        <w:rPr>
          <w:rStyle w:val="StyleUnderline"/>
        </w:rPr>
        <w:t xml:space="preserve"> that incentivized drivers</w:t>
      </w:r>
      <w:r w:rsidRPr="001F6B2E">
        <w:rPr>
          <w:sz w:val="16"/>
        </w:rPr>
        <w:t xml:space="preserve">. 177 </w:t>
      </w:r>
      <w:r w:rsidRPr="00142778">
        <w:rPr>
          <w:rStyle w:val="StyleUnderline"/>
        </w:rPr>
        <w:t xml:space="preserve">The </w:t>
      </w:r>
      <w:r w:rsidRPr="00992F8A">
        <w:rPr>
          <w:rStyle w:val="StyleUnderline"/>
          <w:highlight w:val="green"/>
        </w:rPr>
        <w:t>company</w:t>
      </w:r>
      <w:r w:rsidRPr="001F6B2E">
        <w:rPr>
          <w:sz w:val="16"/>
        </w:rPr>
        <w:t xml:space="preserve"> has </w:t>
      </w:r>
      <w:r w:rsidRPr="00992F8A">
        <w:rPr>
          <w:rStyle w:val="StyleUnderline"/>
          <w:highlight w:val="green"/>
        </w:rPr>
        <w:t>employed</w:t>
      </w:r>
      <w:r w:rsidRPr="00142778">
        <w:rPr>
          <w:rStyle w:val="StyleUnderline"/>
        </w:rPr>
        <w:t xml:space="preserve"> software and </w:t>
      </w:r>
      <w:r w:rsidRPr="00992F8A">
        <w:rPr>
          <w:rStyle w:val="Emphasis"/>
          <w:highlight w:val="green"/>
        </w:rPr>
        <w:t>algorithms</w:t>
      </w:r>
      <w:r w:rsidRPr="001F6B2E">
        <w:t xml:space="preserve">178 </w:t>
      </w:r>
      <w:r w:rsidRPr="00992F8A">
        <w:rPr>
          <w:rStyle w:val="StyleUnderline"/>
          <w:highlight w:val="green"/>
        </w:rPr>
        <w:t>that</w:t>
      </w:r>
      <w:r w:rsidRPr="001F6B2E">
        <w:rPr>
          <w:sz w:val="16"/>
        </w:rPr>
        <w:t xml:space="preserve"> </w:t>
      </w:r>
      <w:r w:rsidRPr="00142778">
        <w:rPr>
          <w:rStyle w:val="StyleUnderline"/>
        </w:rPr>
        <w:t>selectively give drivers incentives to work when</w:t>
      </w:r>
      <w:r w:rsidRPr="001F6B2E">
        <w:rPr>
          <w:sz w:val="16"/>
        </w:rPr>
        <w:t xml:space="preserve"> and where </w:t>
      </w:r>
      <w:r w:rsidRPr="00142778">
        <w:rPr>
          <w:rStyle w:val="StyleUnderline"/>
        </w:rPr>
        <w:t>the company wants them to.</w:t>
      </w:r>
      <w:r w:rsidRPr="001F6B2E">
        <w:rPr>
          <w:sz w:val="16"/>
        </w:rPr>
        <w:t xml:space="preserve">179 In essence, </w:t>
      </w:r>
      <w:r w:rsidRPr="00142778">
        <w:rPr>
          <w:rStyle w:val="StyleUnderline"/>
        </w:rPr>
        <w:t xml:space="preserve">this practice allows Uber to </w:t>
      </w:r>
      <w:r w:rsidRPr="00992F8A">
        <w:rPr>
          <w:rStyle w:val="StyleUnderline"/>
          <w:highlight w:val="green"/>
        </w:rPr>
        <w:t>exert</w:t>
      </w:r>
      <w:r w:rsidRPr="00142778">
        <w:rPr>
          <w:rStyle w:val="StyleUnderline"/>
        </w:rPr>
        <w:t xml:space="preserve"> more </w:t>
      </w:r>
      <w:r w:rsidRPr="00992F8A">
        <w:rPr>
          <w:rStyle w:val="StyleUnderline"/>
          <w:highlight w:val="green"/>
        </w:rPr>
        <w:t>control over drivers</w:t>
      </w:r>
      <w:r w:rsidRPr="001F6B2E">
        <w:rPr>
          <w:sz w:val="16"/>
        </w:rPr>
        <w:t xml:space="preserve"> while maximizing the revenue and profits the company brings in.180 </w:t>
      </w:r>
      <w:r w:rsidRPr="00992F8A">
        <w:rPr>
          <w:rStyle w:val="StyleUnderline"/>
          <w:highlight w:val="green"/>
        </w:rPr>
        <w:t>However</w:t>
      </w:r>
      <w:r w:rsidRPr="00142778">
        <w:rPr>
          <w:rStyle w:val="StyleUnderline"/>
        </w:rPr>
        <w:t xml:space="preserve">, the </w:t>
      </w:r>
      <w:r w:rsidRPr="00992F8A">
        <w:rPr>
          <w:rStyle w:val="Emphasis"/>
          <w:highlight w:val="green"/>
        </w:rPr>
        <w:t>wages</w:t>
      </w:r>
      <w:r w:rsidRPr="001F6B2E">
        <w:rPr>
          <w:sz w:val="16"/>
        </w:rPr>
        <w:t xml:space="preserve"> that </w:t>
      </w:r>
      <w:r w:rsidRPr="00142778">
        <w:rPr>
          <w:rStyle w:val="StyleUnderline"/>
        </w:rPr>
        <w:t xml:space="preserve">the driver brings in </w:t>
      </w:r>
      <w:r w:rsidRPr="00992F8A">
        <w:rPr>
          <w:rStyle w:val="StyleUnderline"/>
          <w:highlight w:val="green"/>
        </w:rPr>
        <w:t>remains unchanged</w:t>
      </w:r>
      <w:r w:rsidRPr="001F6B2E">
        <w:rPr>
          <w:sz w:val="16"/>
        </w:rPr>
        <w:t xml:space="preserve">.181 Uber exerts significant control over the pricing of rides and drivers are unaware of the rate that a passenger will pay prior to the trip.182 Drivers can also be penalized for picking inefficient routes or for rejecting certain passenger requests.183 Drivers cannot take measures to expand their revenues by either providing additional services to riders or expanding their customer base. 184 Therefore, </w:t>
      </w:r>
      <w:r w:rsidRPr="00142778">
        <w:rPr>
          <w:rStyle w:val="StyleUnderline"/>
        </w:rPr>
        <w:t xml:space="preserve">Uber </w:t>
      </w:r>
      <w:r w:rsidRPr="00992F8A">
        <w:rPr>
          <w:rStyle w:val="StyleUnderline"/>
          <w:highlight w:val="green"/>
        </w:rPr>
        <w:t>drivers are</w:t>
      </w:r>
      <w:r w:rsidRPr="001F6B2E">
        <w:rPr>
          <w:sz w:val="16"/>
        </w:rPr>
        <w:t xml:space="preserve"> essentially </w:t>
      </w:r>
      <w:r w:rsidRPr="00992F8A">
        <w:rPr>
          <w:rStyle w:val="StyleUnderline"/>
          <w:highlight w:val="green"/>
        </w:rPr>
        <w:t xml:space="preserve">subject to </w:t>
      </w:r>
      <w:r w:rsidRPr="00992F8A">
        <w:rPr>
          <w:rStyle w:val="Emphasis"/>
          <w:highlight w:val="green"/>
        </w:rPr>
        <w:t>employee restrictions</w:t>
      </w:r>
      <w:r w:rsidRPr="00992F8A">
        <w:rPr>
          <w:rStyle w:val="StyleUnderline"/>
          <w:highlight w:val="green"/>
        </w:rPr>
        <w:t xml:space="preserve"> but receiving</w:t>
      </w:r>
      <w:r w:rsidRPr="00142778">
        <w:rPr>
          <w:rStyle w:val="StyleUnderline"/>
        </w:rPr>
        <w:t xml:space="preserve"> independent </w:t>
      </w:r>
      <w:r w:rsidRPr="00992F8A">
        <w:rPr>
          <w:rStyle w:val="StyleUnderline"/>
          <w:highlight w:val="green"/>
        </w:rPr>
        <w:t>contractor-like benefits</w:t>
      </w:r>
      <w:r w:rsidRPr="001F6B2E">
        <w:rPr>
          <w:sz w:val="16"/>
        </w:rPr>
        <w:t>.185</w:t>
      </w:r>
    </w:p>
    <w:p w14:paraId="39F93222" w14:textId="09C41A18" w:rsidR="002D6CAA" w:rsidRPr="00A83149" w:rsidRDefault="002D6CAA" w:rsidP="002D6CAA">
      <w:pPr>
        <w:rPr>
          <w:sz w:val="16"/>
        </w:rPr>
      </w:pPr>
      <w:r w:rsidRPr="001F6B2E">
        <w:rPr>
          <w:rStyle w:val="StyleUnderline"/>
        </w:rPr>
        <w:t>AB 5 helps</w:t>
      </w:r>
      <w:r w:rsidRPr="001F6B2E">
        <w:rPr>
          <w:sz w:val="16"/>
        </w:rPr>
        <w:t xml:space="preserve"> to </w:t>
      </w:r>
      <w:r w:rsidRPr="001F6B2E">
        <w:rPr>
          <w:rStyle w:val="Emphasis"/>
        </w:rPr>
        <w:t>cure defects</w:t>
      </w:r>
      <w:r w:rsidRPr="001F6B2E">
        <w:rPr>
          <w:rStyle w:val="StyleUnderline"/>
        </w:rPr>
        <w:t xml:space="preserve"> resulting from the</w:t>
      </w:r>
      <w:r w:rsidRPr="001F6B2E">
        <w:rPr>
          <w:sz w:val="16"/>
        </w:rPr>
        <w:t xml:space="preserve"> often </w:t>
      </w:r>
      <w:r w:rsidRPr="001F6B2E">
        <w:rPr>
          <w:rStyle w:val="Emphasis"/>
        </w:rPr>
        <w:t>murky distinction</w:t>
      </w:r>
      <w:r w:rsidRPr="001F6B2E">
        <w:rPr>
          <w:rStyle w:val="StyleUnderline"/>
        </w:rPr>
        <w:t xml:space="preserve"> between</w:t>
      </w:r>
      <w:r w:rsidRPr="001F6B2E">
        <w:rPr>
          <w:sz w:val="16"/>
        </w:rPr>
        <w:t xml:space="preserve"> an independent </w:t>
      </w:r>
      <w:r w:rsidRPr="001F6B2E">
        <w:rPr>
          <w:rStyle w:val="StyleUnderline"/>
        </w:rPr>
        <w:t xml:space="preserve">contractor and </w:t>
      </w:r>
      <w:r w:rsidRPr="001F6B2E">
        <w:rPr>
          <w:sz w:val="16"/>
        </w:rPr>
        <w:t xml:space="preserve">an </w:t>
      </w:r>
      <w:r w:rsidRPr="001F6B2E">
        <w:rPr>
          <w:rStyle w:val="StyleUnderline"/>
        </w:rPr>
        <w:t>employee</w:t>
      </w:r>
      <w:r w:rsidRPr="001F6B2E">
        <w:rPr>
          <w:sz w:val="16"/>
        </w:rPr>
        <w:t xml:space="preserve">.186 AB 5 provides a three step process that, when adequately defined, protects individual workers and allows them to receive their correct status and the benefits related to that status under state law.187 </w:t>
      </w:r>
      <w:r w:rsidRPr="00992F8A">
        <w:rPr>
          <w:rStyle w:val="StyleUnderline"/>
          <w:highlight w:val="green"/>
        </w:rPr>
        <w:t>AB 5,</w:t>
      </w:r>
      <w:r w:rsidRPr="001F6B2E">
        <w:rPr>
          <w:sz w:val="16"/>
        </w:rPr>
        <w:t xml:space="preserve"> however, </w:t>
      </w:r>
      <w:r w:rsidRPr="001F6B2E">
        <w:rPr>
          <w:rStyle w:val="StyleUnderline"/>
        </w:rPr>
        <w:t xml:space="preserve">will </w:t>
      </w:r>
      <w:r w:rsidRPr="00992F8A">
        <w:rPr>
          <w:rStyle w:val="StyleUnderline"/>
          <w:highlight w:val="green"/>
        </w:rPr>
        <w:t>allow</w:t>
      </w:r>
      <w:r w:rsidRPr="001F6B2E">
        <w:rPr>
          <w:rStyle w:val="StyleUnderline"/>
        </w:rPr>
        <w:t xml:space="preserve"> </w:t>
      </w:r>
      <w:r w:rsidRPr="00992F8A">
        <w:rPr>
          <w:rStyle w:val="StyleUnderline"/>
          <w:highlight w:val="green"/>
        </w:rPr>
        <w:t>drivers to have</w:t>
      </w:r>
      <w:r w:rsidRPr="001F6B2E">
        <w:rPr>
          <w:sz w:val="16"/>
        </w:rPr>
        <w:t xml:space="preserve"> access to </w:t>
      </w:r>
      <w:r w:rsidRPr="00992F8A">
        <w:rPr>
          <w:rStyle w:val="Emphasis"/>
          <w:highlight w:val="green"/>
        </w:rPr>
        <w:t>improved wages</w:t>
      </w:r>
      <w:r w:rsidRPr="001F6B2E">
        <w:rPr>
          <w:rStyle w:val="StyleUnderline"/>
        </w:rPr>
        <w:t xml:space="preserve"> and benefits</w:t>
      </w:r>
      <w:r w:rsidRPr="001F6B2E">
        <w:rPr>
          <w:sz w:val="16"/>
        </w:rPr>
        <w:t xml:space="preserve">, such as full reimbursement for driving expenses </w:t>
      </w:r>
      <w:r w:rsidRPr="00992F8A">
        <w:rPr>
          <w:rStyle w:val="StyleUnderline"/>
          <w:highlight w:val="green"/>
        </w:rPr>
        <w:t>while not disturbing</w:t>
      </w:r>
      <w:r w:rsidRPr="001F6B2E">
        <w:rPr>
          <w:sz w:val="16"/>
        </w:rPr>
        <w:t xml:space="preserve"> their </w:t>
      </w:r>
      <w:r w:rsidRPr="00992F8A">
        <w:rPr>
          <w:rStyle w:val="Emphasis"/>
          <w:highlight w:val="green"/>
        </w:rPr>
        <w:t>flexibility</w:t>
      </w:r>
      <w:r w:rsidRPr="001F6B2E">
        <w:rPr>
          <w:rStyle w:val="StyleUnderline"/>
        </w:rPr>
        <w:t xml:space="preserve"> to choose different work hours</w:t>
      </w:r>
      <w:r w:rsidRPr="001F6B2E">
        <w:rPr>
          <w:sz w:val="16"/>
        </w:rPr>
        <w:t xml:space="preserve">.188 </w:t>
      </w:r>
      <w:r w:rsidRPr="001F6B2E">
        <w:rPr>
          <w:rStyle w:val="StyleUnderline"/>
        </w:rPr>
        <w:t>Federal</w:t>
      </w:r>
      <w:r w:rsidRPr="001F6B2E">
        <w:rPr>
          <w:sz w:val="16"/>
        </w:rPr>
        <w:t xml:space="preserve"> and state </w:t>
      </w:r>
      <w:r w:rsidRPr="00992F8A">
        <w:rPr>
          <w:rStyle w:val="StyleUnderline"/>
          <w:highlight w:val="green"/>
        </w:rPr>
        <w:t>law</w:t>
      </w:r>
      <w:r w:rsidRPr="001F6B2E">
        <w:rPr>
          <w:sz w:val="16"/>
        </w:rPr>
        <w:t xml:space="preserve"> both currently </w:t>
      </w:r>
      <w:r w:rsidRPr="00992F8A">
        <w:rPr>
          <w:rStyle w:val="StyleUnderline"/>
          <w:highlight w:val="green"/>
        </w:rPr>
        <w:t>pose no</w:t>
      </w:r>
      <w:r w:rsidRPr="001F6B2E">
        <w:rPr>
          <w:rStyle w:val="StyleUnderline"/>
        </w:rPr>
        <w:t xml:space="preserve"> </w:t>
      </w:r>
      <w:r w:rsidRPr="00992F8A">
        <w:rPr>
          <w:rStyle w:val="Emphasis"/>
          <w:highlight w:val="green"/>
        </w:rPr>
        <w:t>restriction</w:t>
      </w:r>
      <w:r w:rsidRPr="00992F8A">
        <w:rPr>
          <w:rStyle w:val="StyleUnderline"/>
          <w:highlight w:val="green"/>
        </w:rPr>
        <w:t xml:space="preserve"> on</w:t>
      </w:r>
      <w:r w:rsidRPr="001F6B2E">
        <w:rPr>
          <w:rStyle w:val="StyleUnderline"/>
        </w:rPr>
        <w:t xml:space="preserve"> the ability of </w:t>
      </w:r>
      <w:r w:rsidRPr="00992F8A">
        <w:rPr>
          <w:rStyle w:val="StyleUnderline"/>
          <w:highlight w:val="green"/>
        </w:rPr>
        <w:t>employees</w:t>
      </w:r>
      <w:r w:rsidRPr="001F6B2E">
        <w:rPr>
          <w:rStyle w:val="StyleUnderline"/>
        </w:rPr>
        <w:t xml:space="preserve"> to </w:t>
      </w:r>
      <w:r w:rsidRPr="00992F8A">
        <w:rPr>
          <w:rStyle w:val="StyleUnderline"/>
          <w:highlight w:val="green"/>
        </w:rPr>
        <w:t>select</w:t>
      </w:r>
      <w:r w:rsidRPr="001F6B2E">
        <w:rPr>
          <w:sz w:val="16"/>
        </w:rPr>
        <w:t xml:space="preserve"> different </w:t>
      </w:r>
      <w:r w:rsidRPr="00992F8A">
        <w:rPr>
          <w:rStyle w:val="Emphasis"/>
          <w:highlight w:val="green"/>
        </w:rPr>
        <w:t>blocks of work</w:t>
      </w:r>
      <w:r w:rsidRPr="001F6B2E">
        <w:rPr>
          <w:rStyle w:val="StyleUnderline"/>
        </w:rPr>
        <w:t xml:space="preserve"> hours week to week</w:t>
      </w:r>
      <w:r w:rsidRPr="001F6B2E">
        <w:rPr>
          <w:sz w:val="16"/>
        </w:rPr>
        <w:t xml:space="preserve">.189 Similarly, AB 5 imposes no restriction on the flexibility that gig economy employees enjoy.190 The driver is still able to choose when they wish to work and how often. </w:t>
      </w:r>
      <w:r w:rsidRPr="00992F8A">
        <w:rPr>
          <w:rStyle w:val="StyleUnderline"/>
          <w:highlight w:val="green"/>
        </w:rPr>
        <w:t xml:space="preserve">The only change </w:t>
      </w:r>
      <w:r w:rsidRPr="00127C74">
        <w:rPr>
          <w:rStyle w:val="StyleUnderline"/>
        </w:rPr>
        <w:t>brought</w:t>
      </w:r>
      <w:r w:rsidRPr="00127C74">
        <w:rPr>
          <w:sz w:val="16"/>
        </w:rPr>
        <w:t xml:space="preserve"> on </w:t>
      </w:r>
      <w:r w:rsidRPr="00127C74">
        <w:rPr>
          <w:rStyle w:val="StyleUnderline"/>
        </w:rPr>
        <w:t>by</w:t>
      </w:r>
      <w:r w:rsidRPr="00127C74">
        <w:rPr>
          <w:sz w:val="16"/>
        </w:rPr>
        <w:t xml:space="preserve"> AB 5 and </w:t>
      </w:r>
      <w:r w:rsidRPr="00127C74">
        <w:rPr>
          <w:rStyle w:val="StyleUnderline"/>
        </w:rPr>
        <w:t>the</w:t>
      </w:r>
      <w:r w:rsidRPr="00127C74">
        <w:rPr>
          <w:sz w:val="16"/>
        </w:rPr>
        <w:t xml:space="preserve"> adoption of the </w:t>
      </w:r>
      <w:r w:rsidRPr="00127C74">
        <w:rPr>
          <w:rStyle w:val="StyleUnderline"/>
        </w:rPr>
        <w:t>ABC test</w:t>
      </w:r>
      <w:r w:rsidRPr="001F6B2E">
        <w:rPr>
          <w:rStyle w:val="StyleUnderline"/>
        </w:rPr>
        <w:t xml:space="preserve"> </w:t>
      </w:r>
      <w:r w:rsidRPr="00992F8A">
        <w:rPr>
          <w:rStyle w:val="StyleUnderline"/>
          <w:highlight w:val="green"/>
        </w:rPr>
        <w:t xml:space="preserve">is that the worker will be </w:t>
      </w:r>
      <w:r w:rsidRPr="00992F8A">
        <w:rPr>
          <w:rStyle w:val="Emphasis"/>
          <w:highlight w:val="green"/>
        </w:rPr>
        <w:t>classified correctly</w:t>
      </w:r>
      <w:r w:rsidRPr="001F6B2E">
        <w:rPr>
          <w:sz w:val="16"/>
        </w:rPr>
        <w:t xml:space="preserve"> and will receive the benefits that are accorded to them under the respective laws.</w:t>
      </w:r>
    </w:p>
    <w:p w14:paraId="0FEBEFCC" w14:textId="2188508C" w:rsidR="002D6CAA" w:rsidRPr="002D6CAA" w:rsidRDefault="002D6CAA" w:rsidP="002D6CAA">
      <w:pPr>
        <w:pStyle w:val="Heading4"/>
      </w:pPr>
      <w:r>
        <w:t xml:space="preserve">Our </w:t>
      </w:r>
      <w:r w:rsidRPr="006C685B">
        <w:rPr>
          <w:u w:val="single"/>
        </w:rPr>
        <w:t>justification</w:t>
      </w:r>
      <w:r>
        <w:t xml:space="preserve"> for </w:t>
      </w:r>
      <w:r w:rsidRPr="006C685B">
        <w:rPr>
          <w:u w:val="single"/>
        </w:rPr>
        <w:t>adopting the plan</w:t>
      </w:r>
      <w:r>
        <w:t xml:space="preserve"> is to avoid </w:t>
      </w:r>
      <w:r>
        <w:rPr>
          <w:u w:val="single"/>
        </w:rPr>
        <w:t>extinction</w:t>
      </w:r>
      <w:r>
        <w:t xml:space="preserve">. The following is </w:t>
      </w:r>
      <w:r w:rsidRPr="006C685B">
        <w:rPr>
          <w:u w:val="single"/>
        </w:rPr>
        <w:t>irrelevant</w:t>
      </w:r>
      <w:r>
        <w:t xml:space="preserve"> for the purposes of the </w:t>
      </w:r>
      <w:r w:rsidRPr="00451F6F">
        <w:t>1AC</w:t>
      </w:r>
      <w:r>
        <w:t>:</w:t>
      </w:r>
    </w:p>
    <w:p w14:paraId="5AF33163" w14:textId="77777777" w:rsidR="00992F8A" w:rsidRPr="00AD2BD2" w:rsidRDefault="00992F8A" w:rsidP="00992F8A">
      <w:pPr>
        <w:pStyle w:val="Heading4"/>
      </w:pPr>
      <w:r>
        <w:t xml:space="preserve">Discussing death does not cause prejudice but breeds </w:t>
      </w:r>
      <w:r>
        <w:rPr>
          <w:u w:val="single"/>
        </w:rPr>
        <w:t>empathy</w:t>
      </w:r>
      <w:r>
        <w:t xml:space="preserve"> and </w:t>
      </w:r>
      <w:r>
        <w:rPr>
          <w:u w:val="single"/>
        </w:rPr>
        <w:t>care</w:t>
      </w:r>
      <w:r>
        <w:t xml:space="preserve">. </w:t>
      </w:r>
    </w:p>
    <w:p w14:paraId="3EBA8A37" w14:textId="77777777" w:rsidR="00992F8A" w:rsidRDefault="00992F8A" w:rsidP="00992F8A">
      <w:r w:rsidRPr="000B5511">
        <w:rPr>
          <w:rStyle w:val="Style13ptBold"/>
        </w:rPr>
        <w:t>Offord, 17</w:t>
      </w:r>
      <w:r>
        <w:t xml:space="preserve">—Faculty of Humanities, School of Humanities Research and Graduate Studies, Bentley Campus (Baden, “BEYOND OUR NUCLEAR ENTANGLEMENT,” Angelaki, 22:3, 17-25, </w:t>
      </w:r>
      <w:proofErr w:type="spellStart"/>
      <w:r>
        <w:t>dml</w:t>
      </w:r>
      <w:proofErr w:type="spellEnd"/>
      <w:r>
        <w:t>) [ableist language modifications denoted by brackets]</w:t>
      </w:r>
    </w:p>
    <w:p w14:paraId="6640B1D5" w14:textId="74FECA83" w:rsidR="00992F8A" w:rsidRDefault="00992F8A" w:rsidP="00992F8A">
      <w:pPr>
        <w:rPr>
          <w:sz w:val="16"/>
        </w:rPr>
      </w:pPr>
      <w:r w:rsidRPr="00217AF4">
        <w:rPr>
          <w:rStyle w:val="StyleUnderline"/>
        </w:rPr>
        <w:t xml:space="preserve">You are steered towards </w:t>
      </w:r>
      <w:r w:rsidRPr="00217AF4">
        <w:rPr>
          <w:rStyle w:val="Emphasis"/>
        </w:rPr>
        <w:t>overwhelming</w:t>
      </w:r>
      <w:r w:rsidRPr="00217AF4">
        <w:rPr>
          <w:rStyle w:val="StyleUnderline"/>
        </w:rPr>
        <w:t xml:space="preserve"> and </w:t>
      </w:r>
      <w:r w:rsidRPr="00217AF4">
        <w:rPr>
          <w:rStyle w:val="Emphasis"/>
        </w:rPr>
        <w:t>inexplicable pain</w:t>
      </w:r>
      <w:r w:rsidRPr="00217AF4">
        <w:rPr>
          <w:rStyle w:val="StyleUnderline"/>
        </w:rPr>
        <w:t xml:space="preserve"> </w:t>
      </w:r>
      <w:r w:rsidRPr="00992F8A">
        <w:rPr>
          <w:rStyle w:val="StyleUnderline"/>
          <w:highlight w:val="green"/>
        </w:rPr>
        <w:t xml:space="preserve">when you consider </w:t>
      </w:r>
      <w:r w:rsidRPr="003B5FF1">
        <w:rPr>
          <w:rStyle w:val="StyleUnderline"/>
        </w:rPr>
        <w:t xml:space="preserve">the </w:t>
      </w:r>
      <w:r w:rsidRPr="00217AF4">
        <w:rPr>
          <w:rStyle w:val="Emphasis"/>
        </w:rPr>
        <w:t>nuclear entanglement</w:t>
      </w:r>
      <w:r w:rsidRPr="00217AF4">
        <w:rPr>
          <w:rStyle w:val="StyleUnderline"/>
        </w:rPr>
        <w:t xml:space="preserve"> that the species</w:t>
      </w:r>
      <w:r w:rsidRPr="00217AF4">
        <w:rPr>
          <w:sz w:val="16"/>
        </w:rPr>
        <w:t xml:space="preserve"> Homo sapiens </w:t>
      </w:r>
      <w:r w:rsidRPr="00217AF4">
        <w:rPr>
          <w:rStyle w:val="StyleUnderline"/>
        </w:rPr>
        <w:t>finds itself in</w:t>
      </w:r>
      <w:r w:rsidRPr="00217AF4">
        <w:rPr>
          <w:sz w:val="16"/>
        </w:rPr>
        <w:t xml:space="preserve">. This is because </w:t>
      </w:r>
      <w:r w:rsidRPr="00217AF4">
        <w:rPr>
          <w:rStyle w:val="StyleUnderline"/>
        </w:rPr>
        <w:t xml:space="preserve">the fact of living in </w:t>
      </w:r>
      <w:r w:rsidRPr="00992F8A">
        <w:rPr>
          <w:rStyle w:val="StyleUnderline"/>
          <w:highlight w:val="green"/>
        </w:rPr>
        <w:t xml:space="preserve">the nuclear </w:t>
      </w:r>
      <w:r w:rsidRPr="00217AF4">
        <w:rPr>
          <w:rStyle w:val="StyleUnderline"/>
        </w:rPr>
        <w:t xml:space="preserve">age presents an </w:t>
      </w:r>
      <w:r w:rsidRPr="00992F8A">
        <w:rPr>
          <w:rStyle w:val="Emphasis"/>
          <w:highlight w:val="green"/>
        </w:rPr>
        <w:t>existential</w:t>
      </w:r>
      <w:r w:rsidRPr="000766AE">
        <w:rPr>
          <w:rStyle w:val="StyleUnderline"/>
        </w:rPr>
        <w:t xml:space="preserve">, </w:t>
      </w:r>
      <w:r w:rsidRPr="000B5511">
        <w:rPr>
          <w:rStyle w:val="Emphasis"/>
        </w:rPr>
        <w:t>aesthetic</w:t>
      </w:r>
      <w:r w:rsidRPr="000766AE">
        <w:rPr>
          <w:rStyle w:val="StyleUnderline"/>
        </w:rPr>
        <w:t xml:space="preserve">, </w:t>
      </w:r>
      <w:r w:rsidRPr="00992F8A">
        <w:rPr>
          <w:rStyle w:val="Emphasis"/>
          <w:highlight w:val="green"/>
        </w:rPr>
        <w:t>ethical</w:t>
      </w:r>
      <w:r w:rsidRPr="000766AE">
        <w:rPr>
          <w:rStyle w:val="StyleUnderline"/>
        </w:rPr>
        <w:t xml:space="preserve"> and </w:t>
      </w:r>
      <w:r w:rsidRPr="000B5511">
        <w:rPr>
          <w:rStyle w:val="Emphasis"/>
        </w:rPr>
        <w:t xml:space="preserve">psychological </w:t>
      </w:r>
      <w:r w:rsidRPr="00992F8A">
        <w:rPr>
          <w:rStyle w:val="Emphasis"/>
          <w:highlight w:val="green"/>
        </w:rPr>
        <w:t>challenge</w:t>
      </w:r>
      <w:r w:rsidRPr="000766AE">
        <w:rPr>
          <w:rStyle w:val="StyleUnderline"/>
        </w:rPr>
        <w:t xml:space="preserve"> </w:t>
      </w:r>
      <w:r w:rsidRPr="00217AF4">
        <w:rPr>
          <w:rStyle w:val="StyleUnderline"/>
        </w:rPr>
        <w:t>that defines human consciousness. Although</w:t>
      </w:r>
      <w:r w:rsidRPr="000766AE">
        <w:rPr>
          <w:rStyle w:val="StyleUnderline"/>
        </w:rPr>
        <w:t xml:space="preserve"> an </w:t>
      </w:r>
      <w:proofErr w:type="spellStart"/>
      <w:r w:rsidRPr="00C96D65">
        <w:rPr>
          <w:rStyle w:val="Emphasis"/>
        </w:rPr>
        <w:t>immanent</w:t>
      </w:r>
      <w:proofErr w:type="spellEnd"/>
      <w:r w:rsidRPr="00C96D65">
        <w:rPr>
          <w:rStyle w:val="Emphasis"/>
        </w:rPr>
        <w:t xml:space="preserve"> threat</w:t>
      </w:r>
      <w:r w:rsidRPr="000766AE">
        <w:rPr>
          <w:rStyle w:val="StyleUnderline"/>
        </w:rPr>
        <w:t xml:space="preserve"> and </w:t>
      </w:r>
      <w:r w:rsidRPr="00C96D65">
        <w:rPr>
          <w:rStyle w:val="Emphasis"/>
        </w:rPr>
        <w:t>ever-present danger</w:t>
      </w:r>
      <w:r w:rsidRPr="000766AE">
        <w:rPr>
          <w:rStyle w:val="StyleUnderline"/>
        </w:rPr>
        <w:t xml:space="preserve"> to the </w:t>
      </w:r>
      <w:r w:rsidRPr="00C96D65">
        <w:rPr>
          <w:rStyle w:val="Emphasis"/>
        </w:rPr>
        <w:t>very existence</w:t>
      </w:r>
      <w:r w:rsidRPr="000766AE">
        <w:rPr>
          <w:rStyle w:val="StyleUnderline"/>
        </w:rPr>
        <w:t xml:space="preserve"> of the human species, </w:t>
      </w:r>
      <w:r w:rsidRPr="00217AF4">
        <w:rPr>
          <w:rStyle w:val="StyleUnderline"/>
        </w:rPr>
        <w:t xml:space="preserve">living with the possibility of nuclear war has </w:t>
      </w:r>
      <w:r w:rsidRPr="00217AF4">
        <w:rPr>
          <w:rStyle w:val="Emphasis"/>
        </w:rPr>
        <w:t xml:space="preserve">infiltrated </w:t>
      </w:r>
      <w:r w:rsidRPr="00992F8A">
        <w:rPr>
          <w:rStyle w:val="Emphasis"/>
          <w:highlight w:val="green"/>
        </w:rPr>
        <w:t>the matrix of modernity</w:t>
      </w:r>
      <w:r w:rsidRPr="00C96D65">
        <w:rPr>
          <w:rStyle w:val="Emphasis"/>
        </w:rPr>
        <w:t xml:space="preserve"> so profoundly</w:t>
      </w:r>
      <w:r w:rsidRPr="000766AE">
        <w:rPr>
          <w:rStyle w:val="StyleUnderline"/>
        </w:rPr>
        <w:t xml:space="preserve"> as to</w:t>
      </w:r>
      <w:r w:rsidRPr="000B5511">
        <w:rPr>
          <w:sz w:val="16"/>
        </w:rPr>
        <w:t xml:space="preserve"> </w:t>
      </w:r>
      <w:proofErr w:type="spellStart"/>
      <w:r w:rsidRPr="000B5511">
        <w:rPr>
          <w:sz w:val="16"/>
        </w:rPr>
        <w:t>paralyse</w:t>
      </w:r>
      <w:proofErr w:type="spellEnd"/>
      <w:r w:rsidRPr="000B5511">
        <w:rPr>
          <w:sz w:val="16"/>
        </w:rPr>
        <w:t xml:space="preserve"> </w:t>
      </w:r>
      <w:r w:rsidRPr="000766AE">
        <w:rPr>
          <w:rStyle w:val="StyleUnderline"/>
        </w:rPr>
        <w:t>[</w:t>
      </w:r>
      <w:r w:rsidRPr="00992F8A">
        <w:rPr>
          <w:rStyle w:val="Emphasis"/>
          <w:highlight w:val="green"/>
        </w:rPr>
        <w:t>shut down</w:t>
      </w:r>
      <w:r w:rsidRPr="000766AE">
        <w:rPr>
          <w:rStyle w:val="StyleUnderline"/>
        </w:rPr>
        <w:t xml:space="preserve">] </w:t>
      </w:r>
      <w:r w:rsidRPr="00992F8A">
        <w:rPr>
          <w:rStyle w:val="StyleUnderline"/>
          <w:highlight w:val="green"/>
        </w:rPr>
        <w:t>our mind-set to respond</w:t>
      </w:r>
      <w:r w:rsidRPr="000766AE">
        <w:rPr>
          <w:rStyle w:val="StyleUnderline"/>
        </w:rPr>
        <w:t xml:space="preserve"> adequately. </w:t>
      </w:r>
      <w:r w:rsidRPr="00992F8A">
        <w:rPr>
          <w:rStyle w:val="StyleUnderline"/>
          <w:highlight w:val="green"/>
        </w:rPr>
        <w:t xml:space="preserve">We have chosen to </w:t>
      </w:r>
      <w:r w:rsidRPr="00992F8A">
        <w:rPr>
          <w:rStyle w:val="Emphasis"/>
          <w:highlight w:val="green"/>
        </w:rPr>
        <w:t>ignore the facts</w:t>
      </w:r>
      <w:r w:rsidRPr="000766AE">
        <w:rPr>
          <w:rStyle w:val="StyleUnderline"/>
        </w:rPr>
        <w:t xml:space="preserve"> at the heart of the nuclear program</w:t>
      </w:r>
      <w:r w:rsidRPr="000B5511">
        <w:rPr>
          <w:sz w:val="16"/>
        </w:rPr>
        <w:t xml:space="preserve"> with its dangerous algorithm; </w:t>
      </w:r>
      <w:r w:rsidRPr="000766AE">
        <w:rPr>
          <w:rStyle w:val="StyleUnderline"/>
        </w:rPr>
        <w:t xml:space="preserve">we have chosen </w:t>
      </w:r>
      <w:r w:rsidRPr="00992F8A">
        <w:rPr>
          <w:rStyle w:val="StyleUnderline"/>
          <w:highlight w:val="green"/>
        </w:rPr>
        <w:t xml:space="preserve">to </w:t>
      </w:r>
      <w:r w:rsidRPr="00992F8A">
        <w:rPr>
          <w:rStyle w:val="Emphasis"/>
          <w:highlight w:val="green"/>
        </w:rPr>
        <w:t xml:space="preserve">live with the </w:t>
      </w:r>
      <w:r w:rsidRPr="00217AF4">
        <w:rPr>
          <w:rStyle w:val="Emphasis"/>
        </w:rPr>
        <w:t>capacity</w:t>
      </w:r>
      <w:r w:rsidRPr="000766AE">
        <w:rPr>
          <w:rStyle w:val="StyleUnderline"/>
        </w:rPr>
        <w:t xml:space="preserve"> and </w:t>
      </w:r>
      <w:r w:rsidRPr="00992F8A">
        <w:rPr>
          <w:rStyle w:val="Emphasis"/>
          <w:highlight w:val="green"/>
        </w:rPr>
        <w:t>possibility</w:t>
      </w:r>
      <w:r w:rsidRPr="00992F8A">
        <w:rPr>
          <w:rStyle w:val="StyleUnderline"/>
          <w:highlight w:val="green"/>
        </w:rPr>
        <w:t xml:space="preserve"> of</w:t>
      </w:r>
      <w:r w:rsidRPr="000766AE">
        <w:rPr>
          <w:rStyle w:val="StyleUnderline"/>
        </w:rPr>
        <w:t xml:space="preserve"> a </w:t>
      </w:r>
      <w:r w:rsidRPr="00C96D65">
        <w:rPr>
          <w:rStyle w:val="Emphasis"/>
        </w:rPr>
        <w:t>collective</w:t>
      </w:r>
      <w:r w:rsidRPr="000766AE">
        <w:rPr>
          <w:rStyle w:val="StyleUnderline"/>
        </w:rPr>
        <w:t xml:space="preserve">, </w:t>
      </w:r>
      <w:r w:rsidRPr="00C96D65">
        <w:rPr>
          <w:rStyle w:val="Emphasis"/>
        </w:rPr>
        <w:t>pervasive</w:t>
      </w:r>
      <w:r w:rsidRPr="000766AE">
        <w:rPr>
          <w:rStyle w:val="StyleUnderline"/>
        </w:rPr>
        <w:t xml:space="preserve"> and even </w:t>
      </w:r>
      <w:r w:rsidRPr="00992F8A">
        <w:rPr>
          <w:rStyle w:val="Emphasis"/>
          <w:highlight w:val="green"/>
        </w:rPr>
        <w:t>planetary-scale suicide</w:t>
      </w:r>
      <w:r w:rsidRPr="000766AE">
        <w:rPr>
          <w:rStyle w:val="StyleUnderline"/>
        </w:rPr>
        <w:t>; and the techno-industrial-national powers that claim there is “</w:t>
      </w:r>
      <w:r w:rsidRPr="00C96D65">
        <w:rPr>
          <w:rStyle w:val="Emphasis"/>
        </w:rPr>
        <w:t>no immediate danger</w:t>
      </w:r>
      <w:r w:rsidRPr="000766AE">
        <w:rPr>
          <w:rStyle w:val="StyleUnderline"/>
        </w:rPr>
        <w:t>” ad infinitum</w:t>
      </w:r>
      <w:r w:rsidRPr="000B5511">
        <w:rPr>
          <w:sz w:val="16"/>
        </w:rPr>
        <w:t>.8</w:t>
      </w:r>
      <w:r>
        <w:rPr>
          <w:sz w:val="16"/>
        </w:rPr>
        <w:t xml:space="preserve"> </w:t>
      </w:r>
      <w:r w:rsidRPr="000B5511">
        <w:rPr>
          <w:sz w:val="16"/>
        </w:rPr>
        <w:t xml:space="preserve">This has led to one of the key logics of modernity's insanity. As Harari writes: “Nuclear weapons have turned war between superpowers into a mad act of collective </w:t>
      </w:r>
      <w:proofErr w:type="gramStart"/>
      <w:r w:rsidRPr="000B5511">
        <w:rPr>
          <w:sz w:val="16"/>
        </w:rPr>
        <w:t>suicide, and</w:t>
      </w:r>
      <w:proofErr w:type="gramEnd"/>
      <w:r w:rsidRPr="000B5511">
        <w:rPr>
          <w:sz w:val="16"/>
        </w:rPr>
        <w:t xml:space="preserve"> therefore forced the most powerful nations on earth to find alternative and peaceful ways to resolve conflicts.”9 This is the nuclear algorithm at work, a methodology of madness. In revisiting Jacques Derrida in “No Apocalypse, Not Now (Full Speed Ahead, Seven Missiles, Seven Missives),”10 who described nuclear war as a “non-event,” </w:t>
      </w:r>
      <w:proofErr w:type="gramStart"/>
      <w:r w:rsidRPr="000B5511">
        <w:rPr>
          <w:sz w:val="16"/>
        </w:rPr>
        <w:t>it is clear that the</w:t>
      </w:r>
      <w:proofErr w:type="gramEnd"/>
      <w:r w:rsidRPr="000B5511">
        <w:rPr>
          <w:sz w:val="16"/>
        </w:rPr>
        <w:t xml:space="preserve"> pathology of the “non-event” remains as active as ever even in the time of Donald Trump and Kim Jong-un with their stichomythic nuclear posturing.</w:t>
      </w:r>
      <w:r>
        <w:rPr>
          <w:sz w:val="16"/>
        </w:rPr>
        <w:t xml:space="preserve"> </w:t>
      </w:r>
      <w:r w:rsidRPr="00992F8A">
        <w:rPr>
          <w:rStyle w:val="StyleUnderline"/>
          <w:highlight w:val="green"/>
        </w:rPr>
        <w:t>The question</w:t>
      </w:r>
      <w:r w:rsidRPr="000766AE">
        <w:rPr>
          <w:rStyle w:val="StyleUnderline"/>
        </w:rPr>
        <w:t xml:space="preserve"> of our times </w:t>
      </w:r>
      <w:r w:rsidRPr="00992F8A">
        <w:rPr>
          <w:rStyle w:val="StyleUnderline"/>
          <w:highlight w:val="green"/>
        </w:rPr>
        <w:t>is whether we have</w:t>
      </w:r>
      <w:r w:rsidRPr="000766AE">
        <w:rPr>
          <w:rStyle w:val="StyleUnderline"/>
        </w:rPr>
        <w:t xml:space="preserve"> an </w:t>
      </w:r>
      <w:r w:rsidRPr="00C96D65">
        <w:rPr>
          <w:rStyle w:val="Emphasis"/>
        </w:rPr>
        <w:t>equal</w:t>
      </w:r>
      <w:r w:rsidRPr="000766AE">
        <w:rPr>
          <w:rStyle w:val="StyleUnderline"/>
        </w:rPr>
        <w:t xml:space="preserve"> or </w:t>
      </w:r>
      <w:r w:rsidRPr="00C96D65">
        <w:rPr>
          <w:rStyle w:val="Emphasis"/>
        </w:rPr>
        <w:t xml:space="preserve">more compelling </w:t>
      </w:r>
      <w:r w:rsidRPr="00992F8A">
        <w:rPr>
          <w:rStyle w:val="Emphasis"/>
          <w:highlight w:val="green"/>
        </w:rPr>
        <w:t>capacity</w:t>
      </w:r>
      <w:r w:rsidRPr="000766AE">
        <w:rPr>
          <w:rStyle w:val="StyleUnderline"/>
        </w:rPr>
        <w:t xml:space="preserve"> and </w:t>
      </w:r>
      <w:r w:rsidRPr="00C96D65">
        <w:rPr>
          <w:rStyle w:val="Emphasis"/>
        </w:rPr>
        <w:t>willingness</w:t>
      </w:r>
      <w:r w:rsidRPr="000766AE">
        <w:rPr>
          <w:rStyle w:val="StyleUnderline"/>
        </w:rPr>
        <w:t xml:space="preserve"> </w:t>
      </w:r>
      <w:r w:rsidRPr="00992F8A">
        <w:rPr>
          <w:rStyle w:val="StyleUnderline"/>
          <w:highlight w:val="green"/>
        </w:rPr>
        <w:t xml:space="preserve">to </w:t>
      </w:r>
      <w:r w:rsidRPr="00992F8A">
        <w:rPr>
          <w:rStyle w:val="Emphasis"/>
          <w:highlight w:val="green"/>
        </w:rPr>
        <w:t>end this</w:t>
      </w:r>
      <w:r w:rsidRPr="00C96D65">
        <w:rPr>
          <w:rStyle w:val="Emphasis"/>
        </w:rPr>
        <w:t xml:space="preserve"> impoverished but ever-present </w:t>
      </w:r>
      <w:r w:rsidRPr="00992F8A">
        <w:rPr>
          <w:rStyle w:val="Emphasis"/>
          <w:highlight w:val="green"/>
        </w:rPr>
        <w:t>logic</w:t>
      </w:r>
      <w:r w:rsidRPr="000766AE">
        <w:rPr>
          <w:rStyle w:val="StyleUnderline"/>
        </w:rPr>
        <w:t xml:space="preserve"> of pain and uncertainty. How not simply to </w:t>
      </w:r>
      <w:r w:rsidRPr="00C96D65">
        <w:rPr>
          <w:rStyle w:val="Emphasis"/>
        </w:rPr>
        <w:t>bring about disarmament</w:t>
      </w:r>
      <w:r w:rsidRPr="000766AE">
        <w:rPr>
          <w:rStyle w:val="StyleUnderline"/>
        </w:rPr>
        <w:t xml:space="preserve">, but to </w:t>
      </w:r>
      <w:r w:rsidRPr="00C96D65">
        <w:rPr>
          <w:rStyle w:val="Emphasis"/>
        </w:rPr>
        <w:t>go beyond</w:t>
      </w:r>
      <w:r w:rsidRPr="000766AE">
        <w:rPr>
          <w:rStyle w:val="StyleUnderline"/>
        </w:rPr>
        <w:t xml:space="preserve"> this politically charged</w:t>
      </w:r>
      <w:r w:rsidRPr="000B5511">
        <w:rPr>
          <w:sz w:val="16"/>
        </w:rPr>
        <w:t xml:space="preserve">, as well as mythological and psychological </w:t>
      </w:r>
      <w:r w:rsidRPr="00C96D65">
        <w:rPr>
          <w:rStyle w:val="Emphasis"/>
        </w:rPr>
        <w:t>nuclear algorithm</w:t>
      </w:r>
      <w:r w:rsidRPr="000766AE">
        <w:rPr>
          <w:rStyle w:val="StyleUnderline"/>
        </w:rPr>
        <w:t>?</w:t>
      </w:r>
      <w:r w:rsidRPr="000B5511">
        <w:rPr>
          <w:sz w:val="16"/>
        </w:rPr>
        <w:t xml:space="preserve"> How to find love amidst the nuclear entanglement; the antidote to this entanglement? Is it possible to end the pathology of power that exists with nuclear capacity? Sadly, the last lines of Nitin Sawhney's “Broken Skin” underscore this entanglement:</w:t>
      </w:r>
      <w:r>
        <w:rPr>
          <w:sz w:val="16"/>
        </w:rPr>
        <w:t xml:space="preserve"> </w:t>
      </w:r>
      <w:r w:rsidRPr="000B5511">
        <w:rPr>
          <w:sz w:val="16"/>
        </w:rPr>
        <w:t>Just 5 miles from India's nuclear test site</w:t>
      </w:r>
      <w:r>
        <w:rPr>
          <w:sz w:val="16"/>
        </w:rPr>
        <w:t xml:space="preserve"> </w:t>
      </w:r>
      <w:r w:rsidRPr="000B5511">
        <w:rPr>
          <w:sz w:val="16"/>
        </w:rPr>
        <w:t>Children play in the shade of the village water tank</w:t>
      </w:r>
      <w:r>
        <w:rPr>
          <w:sz w:val="16"/>
        </w:rPr>
        <w:t xml:space="preserve"> </w:t>
      </w:r>
      <w:r w:rsidRPr="000B5511">
        <w:rPr>
          <w:sz w:val="16"/>
        </w:rPr>
        <w:t>Here in the Rajasthan desert people say</w:t>
      </w:r>
      <w:r>
        <w:rPr>
          <w:sz w:val="16"/>
        </w:rPr>
        <w:t xml:space="preserve"> </w:t>
      </w:r>
      <w:r w:rsidRPr="000B5511">
        <w:rPr>
          <w:sz w:val="16"/>
        </w:rPr>
        <w:t>They're proud their country showed their nuclear capability.11</w:t>
      </w:r>
      <w:r>
        <w:rPr>
          <w:sz w:val="16"/>
        </w:rPr>
        <w:t xml:space="preserve"> </w:t>
      </w:r>
      <w:r w:rsidRPr="000B5511">
        <w:rPr>
          <w:sz w:val="16"/>
        </w:rPr>
        <w:t xml:space="preserve">As an activist scholar working in the fields of human rights and cultural studies, </w:t>
      </w:r>
      <w:r w:rsidRPr="00992F8A">
        <w:rPr>
          <w:rStyle w:val="StyleUnderline"/>
          <w:highlight w:val="green"/>
        </w:rPr>
        <w:t xml:space="preserve">responding </w:t>
      </w:r>
      <w:r w:rsidRPr="00217AF4">
        <w:rPr>
          <w:rStyle w:val="StyleUnderline"/>
        </w:rPr>
        <w:t xml:space="preserve">to the nuclear algorithm </w:t>
      </w:r>
      <w:r w:rsidRPr="00992F8A">
        <w:rPr>
          <w:rStyle w:val="StyleUnderline"/>
          <w:highlight w:val="green"/>
        </w:rPr>
        <w:t xml:space="preserve">is an </w:t>
      </w:r>
      <w:r w:rsidRPr="00992F8A">
        <w:rPr>
          <w:rStyle w:val="Emphasis"/>
          <w:highlight w:val="green"/>
        </w:rPr>
        <w:t>imperative</w:t>
      </w:r>
      <w:r w:rsidRPr="000766AE">
        <w:rPr>
          <w:rStyle w:val="StyleUnderline"/>
        </w:rPr>
        <w:t xml:space="preserve">. Your </w:t>
      </w:r>
      <w:r w:rsidRPr="00217AF4">
        <w:rPr>
          <w:rStyle w:val="Emphasis"/>
        </w:rPr>
        <w:t>politics</w:t>
      </w:r>
      <w:r w:rsidRPr="00217AF4">
        <w:rPr>
          <w:rStyle w:val="StyleUnderline"/>
        </w:rPr>
        <w:t xml:space="preserve">, </w:t>
      </w:r>
      <w:r w:rsidRPr="00217AF4">
        <w:rPr>
          <w:rStyle w:val="Emphasis"/>
        </w:rPr>
        <w:t>ethics</w:t>
      </w:r>
      <w:r w:rsidRPr="00217AF4">
        <w:rPr>
          <w:rStyle w:val="StyleUnderline"/>
        </w:rPr>
        <w:t xml:space="preserve"> and </w:t>
      </w:r>
      <w:r w:rsidRPr="00217AF4">
        <w:rPr>
          <w:rStyle w:val="Emphasis"/>
        </w:rPr>
        <w:t>scholarship are indivisible</w:t>
      </w:r>
      <w:r w:rsidRPr="00217AF4">
        <w:rPr>
          <w:rStyle w:val="StyleUnderline"/>
        </w:rPr>
        <w:t xml:space="preserve"> in this cause.</w:t>
      </w:r>
      <w:r w:rsidRPr="000766AE">
        <w:rPr>
          <w:rStyle w:val="StyleUnderline"/>
        </w:rPr>
        <w:t xml:space="preserve"> An </w:t>
      </w:r>
      <w:r w:rsidRPr="00C96D65">
        <w:rPr>
          <w:rStyle w:val="Emphasis"/>
        </w:rPr>
        <w:t xml:space="preserve">acute </w:t>
      </w:r>
      <w:r w:rsidRPr="00992F8A">
        <w:rPr>
          <w:rStyle w:val="Emphasis"/>
          <w:highlight w:val="green"/>
        </w:rPr>
        <w:t>sense of care</w:t>
      </w:r>
      <w:r w:rsidRPr="00C96D65">
        <w:rPr>
          <w:rStyle w:val="Emphasis"/>
        </w:rPr>
        <w:t xml:space="preserve"> for the world</w:t>
      </w:r>
      <w:r w:rsidRPr="000766AE">
        <w:rPr>
          <w:rStyle w:val="StyleUnderline"/>
        </w:rPr>
        <w:t xml:space="preserve">, </w:t>
      </w:r>
      <w:r w:rsidRPr="00992F8A">
        <w:rPr>
          <w:rStyle w:val="StyleUnderline"/>
          <w:highlight w:val="green"/>
        </w:rPr>
        <w:t xml:space="preserve">informed by </w:t>
      </w:r>
      <w:r w:rsidRPr="00992F8A">
        <w:rPr>
          <w:rStyle w:val="Emphasis"/>
          <w:highlight w:val="green"/>
        </w:rPr>
        <w:t>pacifist</w:t>
      </w:r>
      <w:r w:rsidRPr="00992F8A">
        <w:rPr>
          <w:rStyle w:val="StyleUnderline"/>
          <w:highlight w:val="green"/>
        </w:rPr>
        <w:t xml:space="preserve"> and </w:t>
      </w:r>
      <w:r w:rsidRPr="00992F8A">
        <w:rPr>
          <w:rStyle w:val="Emphasis"/>
          <w:highlight w:val="green"/>
        </w:rPr>
        <w:t>non-violent</w:t>
      </w:r>
      <w:r w:rsidRPr="00992F8A">
        <w:rPr>
          <w:rStyle w:val="StyleUnderline"/>
          <w:highlight w:val="green"/>
        </w:rPr>
        <w:t xml:space="preserve">, </w:t>
      </w:r>
      <w:r w:rsidRPr="00992F8A">
        <w:rPr>
          <w:rStyle w:val="Emphasis"/>
          <w:highlight w:val="green"/>
        </w:rPr>
        <w:t>de-colonialist approaches</w:t>
      </w:r>
      <w:r w:rsidRPr="000766AE">
        <w:rPr>
          <w:rStyle w:val="StyleUnderline"/>
        </w:rPr>
        <w:t xml:space="preserve"> to knowledge and practice, </w:t>
      </w:r>
      <w:r w:rsidRPr="00992F8A">
        <w:rPr>
          <w:rStyle w:val="Emphasis"/>
          <w:highlight w:val="green"/>
        </w:rPr>
        <w:t>pervades your concern</w:t>
      </w:r>
      <w:r w:rsidRPr="000766AE">
        <w:rPr>
          <w:rStyle w:val="StyleUnderline"/>
        </w:rPr>
        <w:t xml:space="preserve">. You are </w:t>
      </w:r>
      <w:r w:rsidRPr="00C96D65">
        <w:rPr>
          <w:rStyle w:val="Emphasis"/>
        </w:rPr>
        <w:t>aware</w:t>
      </w:r>
      <w:r w:rsidRPr="000766AE">
        <w:rPr>
          <w:rStyle w:val="StyleUnderline"/>
        </w:rPr>
        <w:t xml:space="preserve"> that there are </w:t>
      </w:r>
      <w:r w:rsidRPr="00C96D65">
        <w:rPr>
          <w:rStyle w:val="Emphasis"/>
        </w:rPr>
        <w:t>other ways of knowing</w:t>
      </w:r>
      <w:r w:rsidRPr="000766AE">
        <w:rPr>
          <w:rStyle w:val="StyleUnderline"/>
        </w:rPr>
        <w:t xml:space="preserve"> than those you are familiar and credentialed with</w:t>
      </w:r>
      <w:r w:rsidRPr="000B5511">
        <w:rPr>
          <w:sz w:val="16"/>
        </w:rPr>
        <w:t xml:space="preserve">. You are aware that you are complicit in the prisons that you choose to live inside,12 and that there is no such thing as an innocent bystander. </w:t>
      </w:r>
      <w:r w:rsidRPr="000766AE">
        <w:rPr>
          <w:rStyle w:val="StyleUnderline"/>
        </w:rPr>
        <w:t xml:space="preserve">You </w:t>
      </w:r>
      <w:r w:rsidRPr="00992F8A">
        <w:rPr>
          <w:rStyle w:val="StyleUnderline"/>
          <w:highlight w:val="green"/>
        </w:rPr>
        <w:t>use</w:t>
      </w:r>
      <w:r w:rsidRPr="000766AE">
        <w:rPr>
          <w:rStyle w:val="StyleUnderline"/>
        </w:rPr>
        <w:t xml:space="preserve"> your </w:t>
      </w:r>
      <w:r w:rsidRPr="00992F8A">
        <w:rPr>
          <w:rStyle w:val="StyleUnderline"/>
          <w:highlight w:val="green"/>
        </w:rPr>
        <w:t xml:space="preserve">scholarship to </w:t>
      </w:r>
      <w:r w:rsidRPr="003B5FF1">
        <w:rPr>
          <w:rStyle w:val="Emphasis"/>
        </w:rPr>
        <w:t>shake up the world</w:t>
      </w:r>
      <w:r w:rsidRPr="00C96D65">
        <w:rPr>
          <w:sz w:val="16"/>
        </w:rPr>
        <w:t xml:space="preserve"> from </w:t>
      </w:r>
      <w:r w:rsidRPr="000B5511">
        <w:rPr>
          <w:sz w:val="16"/>
        </w:rPr>
        <w:t xml:space="preserve">its paralysis, abjection and amnesia; </w:t>
      </w:r>
      <w:r w:rsidRPr="000766AE">
        <w:rPr>
          <w:rStyle w:val="StyleUnderline"/>
        </w:rPr>
        <w:t xml:space="preserve">to </w:t>
      </w:r>
      <w:r w:rsidRPr="00992F8A">
        <w:rPr>
          <w:rStyle w:val="Emphasis"/>
          <w:highlight w:val="green"/>
        </w:rPr>
        <w:t xml:space="preserve">unsettle </w:t>
      </w:r>
      <w:r w:rsidRPr="00217AF4">
        <w:rPr>
          <w:rStyle w:val="Emphasis"/>
        </w:rPr>
        <w:t>the epistemic</w:t>
      </w:r>
      <w:r w:rsidRPr="00217AF4">
        <w:rPr>
          <w:rStyle w:val="StyleUnderline"/>
        </w:rPr>
        <w:t xml:space="preserve"> and </w:t>
      </w:r>
      <w:r w:rsidRPr="00217AF4">
        <w:rPr>
          <w:rStyle w:val="Emphasis"/>
        </w:rPr>
        <w:t xml:space="preserve">structural </w:t>
      </w:r>
      <w:r w:rsidRPr="00992F8A">
        <w:rPr>
          <w:rStyle w:val="Emphasis"/>
          <w:highlight w:val="green"/>
        </w:rPr>
        <w:t>violence</w:t>
      </w:r>
      <w:r w:rsidRPr="000766AE">
        <w:rPr>
          <w:rStyle w:val="StyleUnderline"/>
        </w:rPr>
        <w:t xml:space="preserve"> that is </w:t>
      </w:r>
      <w:r w:rsidRPr="00217AF4">
        <w:rPr>
          <w:rStyle w:val="StyleUnderline"/>
        </w:rPr>
        <w:t>ubiquitous to neoliberalism</w:t>
      </w:r>
      <w:r w:rsidRPr="000766AE">
        <w:rPr>
          <w:rStyle w:val="StyleUnderline"/>
        </w:rPr>
        <w:t xml:space="preserve"> and its machinery; to </w:t>
      </w:r>
      <w:r w:rsidRPr="00C96D65">
        <w:rPr>
          <w:rStyle w:val="Emphasis"/>
        </w:rPr>
        <w:t>create dialogic</w:t>
      </w:r>
      <w:r w:rsidRPr="000766AE">
        <w:rPr>
          <w:rStyle w:val="StyleUnderline"/>
        </w:rPr>
        <w:t xml:space="preserve"> and </w:t>
      </w:r>
      <w:r w:rsidRPr="00C96D65">
        <w:rPr>
          <w:rStyle w:val="Emphasis"/>
        </w:rPr>
        <w:t>learning spaces</w:t>
      </w:r>
      <w:r w:rsidRPr="000766AE">
        <w:rPr>
          <w:rStyle w:val="StyleUnderline"/>
        </w:rPr>
        <w:t xml:space="preserve"> for the work of critical human rights and critical justice to take place. All this, and to </w:t>
      </w:r>
      <w:r w:rsidRPr="00C96D65">
        <w:rPr>
          <w:rStyle w:val="Emphasis"/>
        </w:rPr>
        <w:t>enable an ethics of intervention</w:t>
      </w:r>
      <w:r w:rsidRPr="000766AE">
        <w:rPr>
          <w:rStyle w:val="StyleUnderline"/>
        </w:rPr>
        <w:t xml:space="preserve"> through understanding what is at the very heart of the</w:t>
      </w:r>
      <w:r w:rsidRPr="000B5511">
        <w:rPr>
          <w:sz w:val="16"/>
        </w:rPr>
        <w:t xml:space="preserve"> critical human rights </w:t>
      </w:r>
      <w:r w:rsidRPr="000766AE">
        <w:rPr>
          <w:rStyle w:val="StyleUnderline"/>
        </w:rPr>
        <w:t>impulse</w:t>
      </w:r>
      <w:r w:rsidRPr="000B5511">
        <w:rPr>
          <w:sz w:val="16"/>
        </w:rPr>
        <w:t>, creating a “dialogue for being, because I am not without the other.”13</w:t>
      </w:r>
      <w:r>
        <w:rPr>
          <w:sz w:val="16"/>
        </w:rPr>
        <w:t xml:space="preserve"> </w:t>
      </w:r>
      <w:r w:rsidRPr="000B5511">
        <w:rPr>
          <w:sz w:val="16"/>
        </w:rPr>
        <w:t xml:space="preserve">Furthermore, as a critical human rights advocate </w:t>
      </w:r>
      <w:r w:rsidRPr="000766AE">
        <w:rPr>
          <w:rStyle w:val="StyleUnderline"/>
        </w:rPr>
        <w:t xml:space="preserve">living in a nuclear armed world, your challenge is to </w:t>
      </w:r>
      <w:proofErr w:type="spellStart"/>
      <w:r w:rsidRPr="00992F8A">
        <w:rPr>
          <w:rStyle w:val="Emphasis"/>
          <w:highlight w:val="green"/>
        </w:rPr>
        <w:t>reconceptualise</w:t>
      </w:r>
      <w:proofErr w:type="spellEnd"/>
      <w:r w:rsidRPr="00992F8A">
        <w:rPr>
          <w:rStyle w:val="Emphasis"/>
          <w:highlight w:val="green"/>
        </w:rPr>
        <w:t xml:space="preserve"> the human community</w:t>
      </w:r>
      <w:r w:rsidRPr="000B5511">
        <w:rPr>
          <w:sz w:val="16"/>
        </w:rPr>
        <w:t xml:space="preserve"> as Ashis Nandy has argued, </w:t>
      </w:r>
      <w:r w:rsidRPr="00992F8A">
        <w:rPr>
          <w:rStyle w:val="StyleUnderline"/>
          <w:highlight w:val="green"/>
        </w:rPr>
        <w:t xml:space="preserve">to see how we can learn to </w:t>
      </w:r>
      <w:r w:rsidRPr="00217AF4">
        <w:rPr>
          <w:rStyle w:val="Emphasis"/>
        </w:rPr>
        <w:t>co-exist with others</w:t>
      </w:r>
      <w:r w:rsidRPr="00C96D65">
        <w:rPr>
          <w:rStyle w:val="Emphasis"/>
        </w:rPr>
        <w:t xml:space="preserve"> in conviviality</w:t>
      </w:r>
      <w:r w:rsidRPr="000766AE">
        <w:rPr>
          <w:rStyle w:val="StyleUnderline"/>
        </w:rPr>
        <w:t xml:space="preserve"> </w:t>
      </w:r>
      <w:r w:rsidRPr="00217AF4">
        <w:rPr>
          <w:rStyle w:val="StyleUnderline"/>
        </w:rPr>
        <w:t>and</w:t>
      </w:r>
      <w:r w:rsidRPr="000766AE">
        <w:rPr>
          <w:rStyle w:val="StyleUnderline"/>
        </w:rPr>
        <w:t xml:space="preserve"> also learn to </w:t>
      </w:r>
      <w:r w:rsidRPr="00992F8A">
        <w:rPr>
          <w:rStyle w:val="Emphasis"/>
          <w:highlight w:val="green"/>
        </w:rPr>
        <w:t xml:space="preserve">co-survive </w:t>
      </w:r>
      <w:r w:rsidRPr="00217AF4">
        <w:rPr>
          <w:rStyle w:val="Emphasis"/>
        </w:rPr>
        <w:t>with the non-human</w:t>
      </w:r>
      <w:r w:rsidRPr="000766AE">
        <w:rPr>
          <w:rStyle w:val="StyleUnderline"/>
        </w:rPr>
        <w:t xml:space="preserve">, even to </w:t>
      </w:r>
      <w:r w:rsidRPr="00C96D65">
        <w:rPr>
          <w:rStyle w:val="Emphasis"/>
        </w:rPr>
        <w:t>flourish</w:t>
      </w:r>
      <w:r w:rsidRPr="000B5511">
        <w:rPr>
          <w:sz w:val="16"/>
        </w:rPr>
        <w:t xml:space="preserve">. A dialogue for being requires a leap into a human rights frame that includes a deep ecological dimension, where </w:t>
      </w:r>
      <w:r w:rsidRPr="000766AE">
        <w:rPr>
          <w:rStyle w:val="StyleUnderline"/>
        </w:rPr>
        <w:t xml:space="preserve">the planet itself is </w:t>
      </w:r>
      <w:r w:rsidRPr="00C96D65">
        <w:rPr>
          <w:rStyle w:val="Emphasis"/>
        </w:rPr>
        <w:t>inherently involved as a participant</w:t>
      </w:r>
      <w:r w:rsidRPr="000766AE">
        <w:rPr>
          <w:rStyle w:val="StyleUnderline"/>
        </w:rPr>
        <w:t xml:space="preserve"> in its future</w:t>
      </w:r>
      <w:r w:rsidRPr="000B5511">
        <w:rPr>
          <w:sz w:val="16"/>
        </w:rPr>
        <w:t>. This requires scholarship that “thinks like a mountain.”14 A critical human rights approach understands that it cannot be simply human-centric. It requires a nuanced and arresting clarity to present perspectives on co-existence and co-survival that are from human and non-human viewpoints.15</w:t>
      </w:r>
      <w:r>
        <w:rPr>
          <w:sz w:val="16"/>
        </w:rPr>
        <w:t xml:space="preserve"> </w:t>
      </w:r>
      <w:r w:rsidRPr="000B5511">
        <w:rPr>
          <w:sz w:val="16"/>
        </w:rPr>
        <w:t xml:space="preserve">Ultimately, </w:t>
      </w:r>
      <w:r w:rsidRPr="000766AE">
        <w:rPr>
          <w:rStyle w:val="StyleUnderline"/>
        </w:rPr>
        <w:t xml:space="preserve">you </w:t>
      </w:r>
      <w:proofErr w:type="spellStart"/>
      <w:r w:rsidRPr="000766AE">
        <w:rPr>
          <w:rStyle w:val="StyleUnderline"/>
        </w:rPr>
        <w:t>realise</w:t>
      </w:r>
      <w:proofErr w:type="spellEnd"/>
      <w:r w:rsidRPr="000766AE">
        <w:rPr>
          <w:rStyle w:val="StyleUnderline"/>
        </w:rPr>
        <w:t xml:space="preserve"> that your </w:t>
      </w:r>
      <w:r w:rsidRPr="00992F8A">
        <w:rPr>
          <w:rStyle w:val="StyleUnderline"/>
          <w:highlight w:val="green"/>
        </w:rPr>
        <w:t>struggle</w:t>
      </w:r>
      <w:r w:rsidRPr="000766AE">
        <w:rPr>
          <w:rStyle w:val="StyleUnderline"/>
        </w:rPr>
        <w:t xml:space="preserve"> is </w:t>
      </w:r>
      <w:r w:rsidRPr="00C96D65">
        <w:rPr>
          <w:rStyle w:val="Emphasis"/>
        </w:rPr>
        <w:t>not confined to</w:t>
      </w:r>
      <w:r w:rsidRPr="000B5511">
        <w:rPr>
          <w:sz w:val="16"/>
        </w:rPr>
        <w:t xml:space="preserve"> declarations, treaties, </w:t>
      </w:r>
      <w:r w:rsidRPr="00C96D65">
        <w:rPr>
          <w:rStyle w:val="Emphasis"/>
        </w:rPr>
        <w:t>legislation</w:t>
      </w:r>
      <w:r w:rsidRPr="000766AE">
        <w:rPr>
          <w:rStyle w:val="StyleUnderline"/>
        </w:rPr>
        <w:t xml:space="preserve">, and </w:t>
      </w:r>
      <w:r w:rsidRPr="00C96D65">
        <w:rPr>
          <w:rStyle w:val="Emphasis"/>
        </w:rPr>
        <w:t>law</w:t>
      </w:r>
      <w:r w:rsidRPr="00C96D65">
        <w:rPr>
          <w:rStyle w:val="StyleUnderline"/>
        </w:rPr>
        <w:t xml:space="preserve">, </w:t>
      </w:r>
      <w:r w:rsidRPr="00C96D65">
        <w:rPr>
          <w:rStyle w:val="Emphasis"/>
        </w:rPr>
        <w:t>though they have their role</w:t>
      </w:r>
      <w:r w:rsidRPr="000766AE">
        <w:rPr>
          <w:rStyle w:val="StyleUnderline"/>
        </w:rPr>
        <w:t xml:space="preserve">. It </w:t>
      </w:r>
      <w:r w:rsidRPr="00217AF4">
        <w:rPr>
          <w:rStyle w:val="StyleUnderline"/>
        </w:rPr>
        <w:t>must</w:t>
      </w:r>
      <w:r w:rsidRPr="000766AE">
        <w:rPr>
          <w:rStyle w:val="StyleUnderline"/>
        </w:rPr>
        <w:t xml:space="preserve"> go further to </w:t>
      </w:r>
      <w:r w:rsidRPr="00992F8A">
        <w:rPr>
          <w:rStyle w:val="StyleUnderline"/>
          <w:highlight w:val="green"/>
        </w:rPr>
        <w:t>produce “</w:t>
      </w:r>
      <w:r w:rsidRPr="00992F8A">
        <w:rPr>
          <w:rStyle w:val="Emphasis"/>
          <w:highlight w:val="green"/>
        </w:rPr>
        <w:t>creative intellectual exchange</w:t>
      </w:r>
      <w:r w:rsidRPr="000766AE">
        <w:rPr>
          <w:rStyle w:val="StyleUnderline"/>
        </w:rPr>
        <w:t xml:space="preserve"> </w:t>
      </w:r>
      <w:r w:rsidRPr="00992F8A">
        <w:rPr>
          <w:rStyle w:val="StyleUnderline"/>
          <w:highlight w:val="green"/>
        </w:rPr>
        <w:t>that</w:t>
      </w:r>
      <w:r w:rsidRPr="000766AE">
        <w:rPr>
          <w:rStyle w:val="StyleUnderline"/>
        </w:rPr>
        <w:t xml:space="preserve"> might </w:t>
      </w:r>
      <w:r w:rsidRPr="00992F8A">
        <w:rPr>
          <w:rStyle w:val="StyleUnderline"/>
          <w:highlight w:val="green"/>
        </w:rPr>
        <w:t xml:space="preserve">release </w:t>
      </w:r>
      <w:r w:rsidRPr="00992F8A">
        <w:rPr>
          <w:rStyle w:val="Emphasis"/>
          <w:highlight w:val="green"/>
        </w:rPr>
        <w:t xml:space="preserve">new ethical energies for </w:t>
      </w:r>
      <w:r w:rsidRPr="00217AF4">
        <w:rPr>
          <w:rStyle w:val="Emphasis"/>
        </w:rPr>
        <w:t xml:space="preserve">mutually assured </w:t>
      </w:r>
      <w:r w:rsidRPr="00992F8A">
        <w:rPr>
          <w:rStyle w:val="Emphasis"/>
          <w:highlight w:val="green"/>
        </w:rPr>
        <w:t>survival</w:t>
      </w:r>
      <w:r w:rsidRPr="000766AE">
        <w:rPr>
          <w:rStyle w:val="StyleUnderline"/>
        </w:rPr>
        <w:t>.”</w:t>
      </w:r>
      <w:r w:rsidRPr="000B5511">
        <w:rPr>
          <w:sz w:val="16"/>
        </w:rPr>
        <w:t xml:space="preserve">16 </w:t>
      </w:r>
      <w:r w:rsidRPr="000766AE">
        <w:rPr>
          <w:rStyle w:val="StyleUnderline"/>
        </w:rPr>
        <w:t xml:space="preserve">Taking </w:t>
      </w:r>
      <w:r w:rsidRPr="00992F8A">
        <w:rPr>
          <w:rStyle w:val="StyleUnderline"/>
          <w:highlight w:val="green"/>
        </w:rPr>
        <w:t xml:space="preserve">an </w:t>
      </w:r>
      <w:r w:rsidRPr="00992F8A">
        <w:rPr>
          <w:rStyle w:val="Emphasis"/>
          <w:highlight w:val="green"/>
        </w:rPr>
        <w:t>anti-nuclear stance</w:t>
      </w:r>
      <w:r w:rsidRPr="000766AE">
        <w:rPr>
          <w:rStyle w:val="StyleUnderline"/>
        </w:rPr>
        <w:t xml:space="preserve"> </w:t>
      </w:r>
      <w:r w:rsidRPr="00992F8A">
        <w:rPr>
          <w:rStyle w:val="StyleUnderline"/>
          <w:highlight w:val="green"/>
        </w:rPr>
        <w:t>and</w:t>
      </w:r>
      <w:r w:rsidRPr="000766AE">
        <w:rPr>
          <w:rStyle w:val="StyleUnderline"/>
        </w:rPr>
        <w:t xml:space="preserve"> </w:t>
      </w:r>
      <w:r w:rsidRPr="00C96D65">
        <w:rPr>
          <w:rStyle w:val="Emphasis"/>
        </w:rPr>
        <w:t xml:space="preserve">enabling a </w:t>
      </w:r>
      <w:r w:rsidRPr="00992F8A">
        <w:rPr>
          <w:rStyle w:val="Emphasis"/>
          <w:highlight w:val="green"/>
        </w:rPr>
        <w:t>post-nuclear activism</w:t>
      </w:r>
      <w:r w:rsidRPr="000766AE">
        <w:rPr>
          <w:rStyle w:val="StyleUnderline"/>
        </w:rPr>
        <w:t xml:space="preserve"> </w:t>
      </w:r>
      <w:r w:rsidRPr="00217AF4">
        <w:rPr>
          <w:rStyle w:val="StyleUnderline"/>
        </w:rPr>
        <w:t>demands</w:t>
      </w:r>
      <w:r w:rsidRPr="000766AE">
        <w:rPr>
          <w:rStyle w:val="StyleUnderline"/>
        </w:rPr>
        <w:t xml:space="preserve"> a </w:t>
      </w:r>
      <w:r w:rsidRPr="00217AF4">
        <w:rPr>
          <w:rStyle w:val="Emphasis"/>
        </w:rPr>
        <w:t>revolution</w:t>
      </w:r>
      <w:r w:rsidRPr="000B5511">
        <w:rPr>
          <w:sz w:val="16"/>
        </w:rPr>
        <w:t xml:space="preserve"> within the field of human rights work. </w:t>
      </w:r>
      <w:proofErr w:type="spellStart"/>
      <w:r w:rsidRPr="00217AF4">
        <w:rPr>
          <w:rStyle w:val="StyleUnderline"/>
        </w:rPr>
        <w:t>Recognising</w:t>
      </w:r>
      <w:proofErr w:type="spellEnd"/>
      <w:r w:rsidRPr="00217AF4">
        <w:rPr>
          <w:rStyle w:val="StyleUnderline"/>
        </w:rPr>
        <w:t xml:space="preserve"> the </w:t>
      </w:r>
      <w:r w:rsidRPr="00217AF4">
        <w:rPr>
          <w:rStyle w:val="Emphasis"/>
        </w:rPr>
        <w:t>entanglement</w:t>
      </w:r>
      <w:r w:rsidRPr="00C96D65">
        <w:rPr>
          <w:rStyle w:val="Emphasis"/>
        </w:rPr>
        <w:t xml:space="preserve"> of nuclearism</w:t>
      </w:r>
      <w:r w:rsidRPr="000B5511">
        <w:rPr>
          <w:sz w:val="16"/>
        </w:rPr>
        <w:t xml:space="preserve"> with the Anthropocene, for one thing, </w:t>
      </w:r>
      <w:r w:rsidRPr="00992F8A">
        <w:rPr>
          <w:rStyle w:val="Emphasis"/>
          <w:highlight w:val="green"/>
        </w:rPr>
        <w:t>requires</w:t>
      </w:r>
      <w:r w:rsidRPr="00C96D65">
        <w:rPr>
          <w:rStyle w:val="Emphasis"/>
        </w:rPr>
        <w:t xml:space="preserve"> a profound </w:t>
      </w:r>
      <w:r w:rsidRPr="00992F8A">
        <w:rPr>
          <w:rStyle w:val="Emphasis"/>
          <w:highlight w:val="green"/>
        </w:rPr>
        <w:t>shift in focus</w:t>
      </w:r>
      <w:r w:rsidRPr="000766AE">
        <w:rPr>
          <w:rStyle w:val="StyleUnderline"/>
        </w:rPr>
        <w:t xml:space="preserve"> from the </w:t>
      </w:r>
      <w:r w:rsidRPr="00C96D65">
        <w:rPr>
          <w:rStyle w:val="Emphasis"/>
        </w:rPr>
        <w:t>human-centric</w:t>
      </w:r>
      <w:r w:rsidRPr="000766AE">
        <w:rPr>
          <w:rStyle w:val="StyleUnderline"/>
        </w:rPr>
        <w:t xml:space="preserve"> </w:t>
      </w:r>
      <w:r w:rsidRPr="00217AF4">
        <w:rPr>
          <w:rStyle w:val="StyleUnderline"/>
        </w:rPr>
        <w:t xml:space="preserve">to a </w:t>
      </w:r>
      <w:r w:rsidRPr="00217AF4">
        <w:rPr>
          <w:rStyle w:val="Emphasis"/>
        </w:rPr>
        <w:t>more-than-human co-survival</w:t>
      </w:r>
      <w:r w:rsidRPr="00217AF4">
        <w:rPr>
          <w:rStyle w:val="StyleUnderline"/>
        </w:rPr>
        <w:t>.</w:t>
      </w:r>
      <w:r w:rsidRPr="00217AF4">
        <w:rPr>
          <w:sz w:val="16"/>
        </w:rPr>
        <w:t xml:space="preserve"> It</w:t>
      </w:r>
      <w:r w:rsidRPr="000B5511">
        <w:rPr>
          <w:sz w:val="16"/>
        </w:rPr>
        <w:t xml:space="preserve"> also requires a fundamental shift in understanding our human culture, in which the very epistemic and rational acts of sundering from co-survival with the planet and environment takes place. </w:t>
      </w:r>
      <w:r w:rsidRPr="000766AE">
        <w:rPr>
          <w:rStyle w:val="StyleUnderline"/>
        </w:rPr>
        <w:t xml:space="preserve">In the end, you </w:t>
      </w:r>
      <w:proofErr w:type="spellStart"/>
      <w:r w:rsidRPr="000766AE">
        <w:rPr>
          <w:rStyle w:val="StyleUnderline"/>
        </w:rPr>
        <w:t>realise</w:t>
      </w:r>
      <w:proofErr w:type="spellEnd"/>
      <w:r w:rsidRPr="000B5511">
        <w:rPr>
          <w:sz w:val="16"/>
        </w:rPr>
        <w:t xml:space="preserve">, as Raimon Panikkar has articulated, </w:t>
      </w:r>
      <w:r w:rsidRPr="000766AE">
        <w:rPr>
          <w:rStyle w:val="StyleUnderline"/>
        </w:rPr>
        <w:t>“it is not realistic to toil for peace if we do not proceed to a disarmament of the bellicose culture in which we live.”</w:t>
      </w:r>
      <w:r w:rsidRPr="000B5511">
        <w:rPr>
          <w:sz w:val="16"/>
        </w:rPr>
        <w:t xml:space="preserve">17 Or, as </w:t>
      </w:r>
      <w:proofErr w:type="spellStart"/>
      <w:r w:rsidRPr="000B5511">
        <w:rPr>
          <w:sz w:val="16"/>
        </w:rPr>
        <w:t>Geshe</w:t>
      </w:r>
      <w:proofErr w:type="spellEnd"/>
      <w:r w:rsidRPr="000B5511">
        <w:rPr>
          <w:sz w:val="16"/>
        </w:rPr>
        <w:t xml:space="preserve"> </w:t>
      </w:r>
      <w:proofErr w:type="spellStart"/>
      <w:r w:rsidRPr="000B5511">
        <w:rPr>
          <w:sz w:val="16"/>
        </w:rPr>
        <w:t>Lhakdor</w:t>
      </w:r>
      <w:proofErr w:type="spellEnd"/>
      <w:r w:rsidRPr="000B5511">
        <w:rPr>
          <w:sz w:val="16"/>
        </w:rPr>
        <w:t xml:space="preserve"> suggests, there must be “inner disarmament for external disarmament.”18 In this sense, it is within the cultural arena, our human society, where the entanglement of subjective meaning making, nature and politics occurs, that we need to disarm.</w:t>
      </w:r>
      <w:r>
        <w:rPr>
          <w:sz w:val="16"/>
        </w:rPr>
        <w:t xml:space="preserve"> </w:t>
      </w:r>
      <w:r w:rsidRPr="000B5511">
        <w:rPr>
          <w:sz w:val="16"/>
        </w:rPr>
        <w:t xml:space="preserve">It is 1982, and you are reading Jonathan Schell's The Fate of the Earth on a Sydney bus. Sleeping has not been easy over the past few nights as you reluctantly but compulsively read about the consequences of nuclear war. For some critics, Schell's account is high polemic, but for you it is more like Rabindranath Tagore: it expresses the suffering we make for ourselves. What you find noteworthy is that although Schell's scenario of widespread destruction of the planet through nuclear weaponry, of immeasurable harm to the </w:t>
      </w:r>
      <w:proofErr w:type="gramStart"/>
      <w:r w:rsidRPr="000B5511">
        <w:rPr>
          <w:sz w:val="16"/>
        </w:rPr>
        <w:t>bio-sphere</w:t>
      </w:r>
      <w:proofErr w:type="gramEnd"/>
      <w:r w:rsidRPr="000B5511">
        <w:rPr>
          <w:sz w:val="16"/>
        </w:rPr>
        <w:t xml:space="preserve"> through radiation, is powerfully laid out, the horror and scale of nuclear obliteration also seems surreal and far away as the bus makes its way through the suburban streets.</w:t>
      </w:r>
      <w:r>
        <w:rPr>
          <w:sz w:val="16"/>
        </w:rPr>
        <w:t xml:space="preserve"> </w:t>
      </w:r>
      <w:r w:rsidRPr="000B5511">
        <w:rPr>
          <w:sz w:val="16"/>
        </w:rPr>
        <w:t xml:space="preserve">A few years later, you read a statement from an interview with Paul Tibbets, the pilot of “Enola Gay,” the plane that bombed Hiroshima. He says, “The morality of dropping that bomb was not my business.”19 This abstraction from moral responsibility – the denial of the implications on human life and the consequences of engagement through the machinery of war – together with the sweeping amnesia that came afterwards from thinking about the bombing of Hiroshima, are what make you become an environmental and human rights activist. You </w:t>
      </w:r>
      <w:proofErr w:type="spellStart"/>
      <w:r w:rsidRPr="000B5511">
        <w:rPr>
          <w:sz w:val="16"/>
        </w:rPr>
        <w:t>realise</w:t>
      </w:r>
      <w:proofErr w:type="spellEnd"/>
      <w:r w:rsidRPr="000B5511">
        <w:rPr>
          <w:sz w:val="16"/>
        </w:rPr>
        <w:t xml:space="preserve"> that </w:t>
      </w:r>
      <w:r w:rsidRPr="000B5511">
        <w:rPr>
          <w:rStyle w:val="StyleUnderline"/>
        </w:rPr>
        <w:t xml:space="preserve">what </w:t>
      </w:r>
      <w:r w:rsidRPr="00030EF4">
        <w:rPr>
          <w:rStyle w:val="Emphasis"/>
        </w:rPr>
        <w:t>makes the nuclear algorithm work</w:t>
      </w:r>
      <w:r w:rsidRPr="000B5511">
        <w:rPr>
          <w:rStyle w:val="StyleUnderline"/>
        </w:rPr>
        <w:t xml:space="preserve"> involves a politically engineered and deeply embedded insecurity-based recipe to </w:t>
      </w:r>
      <w:r w:rsidRPr="00030EF4">
        <w:rPr>
          <w:rStyle w:val="Emphasis"/>
        </w:rPr>
        <w:t>elide the nuclear threat from everyday life</w:t>
      </w:r>
      <w:r w:rsidRPr="000B5511">
        <w:rPr>
          <w:rStyle w:val="StyleUnderline"/>
        </w:rPr>
        <w:t xml:space="preserve">. The </w:t>
      </w:r>
      <w:proofErr w:type="spellStart"/>
      <w:r w:rsidRPr="000B5511">
        <w:rPr>
          <w:rStyle w:val="StyleUnderline"/>
        </w:rPr>
        <w:t>spectre</w:t>
      </w:r>
      <w:proofErr w:type="spellEnd"/>
      <w:r w:rsidRPr="000B5511">
        <w:rPr>
          <w:rStyle w:val="StyleUnderline"/>
        </w:rPr>
        <w:t xml:space="preserve"> of </w:t>
      </w:r>
      <w:r w:rsidRPr="00992F8A">
        <w:rPr>
          <w:rStyle w:val="StyleUnderline"/>
          <w:highlight w:val="green"/>
        </w:rPr>
        <w:t>nuclear obliteration</w:t>
      </w:r>
      <w:r w:rsidRPr="000B5511">
        <w:rPr>
          <w:sz w:val="16"/>
        </w:rPr>
        <w:t xml:space="preserve">, like the idea of human rights, </w:t>
      </w:r>
      <w:r w:rsidRPr="00992F8A">
        <w:rPr>
          <w:rStyle w:val="StyleUnderline"/>
          <w:highlight w:val="green"/>
        </w:rPr>
        <w:t xml:space="preserve">can appear </w:t>
      </w:r>
      <w:r w:rsidRPr="00992F8A">
        <w:rPr>
          <w:rStyle w:val="Emphasis"/>
          <w:highlight w:val="green"/>
        </w:rPr>
        <w:t>abstract</w:t>
      </w:r>
      <w:r w:rsidRPr="000B5511">
        <w:rPr>
          <w:rStyle w:val="StyleUnderline"/>
        </w:rPr>
        <w:t xml:space="preserve"> and </w:t>
      </w:r>
      <w:r w:rsidRPr="00030EF4">
        <w:rPr>
          <w:rStyle w:val="Emphasis"/>
        </w:rPr>
        <w:t>distant</w:t>
      </w:r>
      <w:r w:rsidRPr="000B5511">
        <w:rPr>
          <w:rStyle w:val="StyleUnderline"/>
        </w:rPr>
        <w:t xml:space="preserve">, </w:t>
      </w:r>
      <w:r w:rsidRPr="00992F8A">
        <w:rPr>
          <w:rStyle w:val="Emphasis"/>
          <w:highlight w:val="green"/>
        </w:rPr>
        <w:t>not our</w:t>
      </w:r>
      <w:r w:rsidRPr="00030EF4">
        <w:rPr>
          <w:rStyle w:val="Emphasis"/>
        </w:rPr>
        <w:t xml:space="preserve"> everyday </w:t>
      </w:r>
      <w:r w:rsidRPr="00992F8A">
        <w:rPr>
          <w:rStyle w:val="Emphasis"/>
          <w:highlight w:val="green"/>
        </w:rPr>
        <w:t>business</w:t>
      </w:r>
      <w:r w:rsidRPr="000B5511">
        <w:rPr>
          <w:sz w:val="16"/>
        </w:rPr>
        <w:t xml:space="preserve">. You </w:t>
      </w:r>
      <w:proofErr w:type="spellStart"/>
      <w:r w:rsidRPr="000B5511">
        <w:rPr>
          <w:sz w:val="16"/>
        </w:rPr>
        <w:t>realise</w:t>
      </w:r>
      <w:proofErr w:type="spellEnd"/>
      <w:r w:rsidRPr="000B5511">
        <w:rPr>
          <w:sz w:val="16"/>
        </w:rPr>
        <w:t xml:space="preserve"> that </w:t>
      </w:r>
      <w:r w:rsidRPr="00217AF4">
        <w:rPr>
          <w:rStyle w:val="StyleUnderline"/>
        </w:rPr>
        <w:t xml:space="preserve">within </w:t>
      </w:r>
      <w:r w:rsidRPr="00992F8A">
        <w:rPr>
          <w:rStyle w:val="StyleUnderline"/>
          <w:highlight w:val="green"/>
        </w:rPr>
        <w:t xml:space="preserve">this </w:t>
      </w:r>
      <w:r w:rsidRPr="00217AF4">
        <w:rPr>
          <w:rStyle w:val="StyleUnderline"/>
        </w:rPr>
        <w:t xml:space="preserve">recipe </w:t>
      </w:r>
      <w:r w:rsidRPr="00992F8A">
        <w:rPr>
          <w:rStyle w:val="StyleUnderline"/>
          <w:highlight w:val="green"/>
        </w:rPr>
        <w:t xml:space="preserve">is the creation of a </w:t>
      </w:r>
      <w:r w:rsidRPr="00992F8A">
        <w:rPr>
          <w:rStyle w:val="Emphasis"/>
          <w:highlight w:val="green"/>
        </w:rPr>
        <w:t>moral tyranny of distance</w:t>
      </w:r>
      <w:r w:rsidRPr="000B5511">
        <w:rPr>
          <w:rStyle w:val="StyleUnderline"/>
        </w:rPr>
        <w:t xml:space="preserve">, an abnegation of myself with the other. One of modernity's greatest and earliest achievements was the mediation of the self with the world. How this became a project assisted and shaped through the military-industrial-technological-capitalist complex is fraught and hard to untangle. But </w:t>
      </w:r>
      <w:r w:rsidRPr="00217AF4">
        <w:rPr>
          <w:rStyle w:val="StyleUnderline"/>
        </w:rPr>
        <w:t>as a critical</w:t>
      </w:r>
      <w:r w:rsidRPr="000B5511">
        <w:rPr>
          <w:sz w:val="16"/>
        </w:rPr>
        <w:t xml:space="preserve"> human rights </w:t>
      </w:r>
      <w:r w:rsidRPr="00217AF4">
        <w:rPr>
          <w:rStyle w:val="StyleUnderline"/>
        </w:rPr>
        <w:t>scholar</w:t>
      </w:r>
      <w:r w:rsidRPr="000B5511">
        <w:rPr>
          <w:rStyle w:val="StyleUnderline"/>
        </w:rPr>
        <w:t xml:space="preserve"> </w:t>
      </w:r>
      <w:r w:rsidRPr="00992F8A">
        <w:rPr>
          <w:rStyle w:val="StyleUnderline"/>
          <w:highlight w:val="green"/>
        </w:rPr>
        <w:t xml:space="preserve">you have </w:t>
      </w:r>
      <w:r w:rsidRPr="00217AF4">
        <w:rPr>
          <w:rStyle w:val="StyleUnderline"/>
        </w:rPr>
        <w:t xml:space="preserve">come </w:t>
      </w:r>
      <w:r w:rsidRPr="00992F8A">
        <w:rPr>
          <w:rStyle w:val="StyleUnderline"/>
          <w:highlight w:val="green"/>
        </w:rPr>
        <w:t xml:space="preserve">to </w:t>
      </w:r>
      <w:r w:rsidRPr="00992F8A">
        <w:rPr>
          <w:rStyle w:val="Emphasis"/>
          <w:highlight w:val="green"/>
        </w:rPr>
        <w:t xml:space="preserve">see through that </w:t>
      </w:r>
      <w:r w:rsidRPr="00217AF4">
        <w:rPr>
          <w:rStyle w:val="Emphasis"/>
        </w:rPr>
        <w:t>complex</w:t>
      </w:r>
      <w:r w:rsidRPr="000B5511">
        <w:rPr>
          <w:rStyle w:val="StyleUnderline"/>
        </w:rPr>
        <w:t xml:space="preserve">, </w:t>
      </w:r>
      <w:r w:rsidRPr="00992F8A">
        <w:rPr>
          <w:rStyle w:val="StyleUnderline"/>
          <w:highlight w:val="green"/>
        </w:rPr>
        <w:t>and</w:t>
      </w:r>
      <w:r w:rsidRPr="000B5511">
        <w:rPr>
          <w:rStyle w:val="StyleUnderline"/>
        </w:rPr>
        <w:t xml:space="preserve"> you </w:t>
      </w:r>
      <w:r w:rsidRPr="00992F8A">
        <w:rPr>
          <w:rStyle w:val="StyleUnderline"/>
          <w:highlight w:val="green"/>
        </w:rPr>
        <w:t xml:space="preserve">put energies into </w:t>
      </w:r>
      <w:r w:rsidRPr="00992F8A">
        <w:rPr>
          <w:rStyle w:val="Emphasis"/>
          <w:highlight w:val="green"/>
        </w:rPr>
        <w:t>challenging that tyranny of distance</w:t>
      </w:r>
      <w:r w:rsidRPr="000B5511">
        <w:rPr>
          <w:rStyle w:val="StyleUnderline"/>
        </w:rPr>
        <w:t xml:space="preserve">, </w:t>
      </w:r>
      <w:r w:rsidRPr="00217AF4">
        <w:rPr>
          <w:rStyle w:val="StyleUnderline"/>
        </w:rPr>
        <w:t xml:space="preserve">to activate a </w:t>
      </w:r>
      <w:r w:rsidRPr="00217AF4">
        <w:rPr>
          <w:rStyle w:val="Emphasis"/>
        </w:rPr>
        <w:t>politics</w:t>
      </w:r>
      <w:r w:rsidRPr="00217AF4">
        <w:rPr>
          <w:rStyle w:val="StyleUnderline"/>
        </w:rPr>
        <w:t xml:space="preserve">, </w:t>
      </w:r>
      <w:r w:rsidRPr="00217AF4">
        <w:rPr>
          <w:rStyle w:val="Emphasis"/>
        </w:rPr>
        <w:t>ethics</w:t>
      </w:r>
      <w:r w:rsidRPr="00217AF4">
        <w:rPr>
          <w:rStyle w:val="StyleUnderline"/>
        </w:rPr>
        <w:t xml:space="preserve"> and </w:t>
      </w:r>
      <w:r w:rsidRPr="00217AF4">
        <w:rPr>
          <w:rStyle w:val="Emphasis"/>
        </w:rPr>
        <w:t xml:space="preserve">scholarship that </w:t>
      </w:r>
      <w:proofErr w:type="spellStart"/>
      <w:r w:rsidRPr="00217AF4">
        <w:rPr>
          <w:rStyle w:val="Emphasis"/>
        </w:rPr>
        <w:t>recognises</w:t>
      </w:r>
      <w:proofErr w:type="spellEnd"/>
      <w:r w:rsidRPr="00217AF4">
        <w:rPr>
          <w:rStyle w:val="Emphasis"/>
        </w:rPr>
        <w:t xml:space="preserve"> the other as integral to yourself</w:t>
      </w:r>
      <w:r w:rsidRPr="00217AF4">
        <w:rPr>
          <w:sz w:val="16"/>
        </w:rPr>
        <w:t>.</w:t>
      </w:r>
      <w:r w:rsidRPr="000B5511">
        <w:rPr>
          <w:sz w:val="16"/>
        </w:rPr>
        <w:t xml:space="preserve"> Ultimately, even, to see that the other is also within.20</w:t>
      </w:r>
    </w:p>
    <w:p w14:paraId="6BF68CF0" w14:textId="77777777" w:rsidR="00992F8A" w:rsidRPr="004839B8" w:rsidRDefault="00992F8A" w:rsidP="00992F8A">
      <w:pPr>
        <w:pStyle w:val="Heading4"/>
        <w:rPr>
          <w:rFonts w:cs="Arial"/>
        </w:rPr>
      </w:pPr>
      <w:r w:rsidRPr="004839B8">
        <w:rPr>
          <w:rFonts w:cs="Arial"/>
        </w:rPr>
        <w:t xml:space="preserve">Disabled activists have </w:t>
      </w:r>
      <w:r w:rsidRPr="004839B8">
        <w:rPr>
          <w:rFonts w:cs="Arial"/>
          <w:u w:val="single"/>
        </w:rPr>
        <w:t>responded</w:t>
      </w:r>
      <w:r w:rsidRPr="004839B8">
        <w:rPr>
          <w:rFonts w:cs="Arial"/>
        </w:rPr>
        <w:t xml:space="preserve"> to Trump through </w:t>
      </w:r>
      <w:r w:rsidRPr="004839B8">
        <w:rPr>
          <w:rFonts w:cs="Arial"/>
          <w:u w:val="single"/>
        </w:rPr>
        <w:t>mass mobilization</w:t>
      </w:r>
      <w:r w:rsidRPr="004839B8">
        <w:rPr>
          <w:rFonts w:cs="Arial"/>
        </w:rPr>
        <w:t xml:space="preserve"> in defense of political goals --- claims of ontological exclusion </w:t>
      </w:r>
      <w:r w:rsidRPr="004839B8">
        <w:rPr>
          <w:rFonts w:cs="Arial"/>
          <w:u w:val="single"/>
        </w:rPr>
        <w:t>flatten</w:t>
      </w:r>
      <w:r w:rsidRPr="004839B8">
        <w:rPr>
          <w:rFonts w:cs="Arial"/>
        </w:rPr>
        <w:t xml:space="preserve"> individual orientations, and are </w:t>
      </w:r>
      <w:r w:rsidRPr="004839B8">
        <w:rPr>
          <w:rFonts w:cs="Arial"/>
          <w:u w:val="single"/>
        </w:rPr>
        <w:t>profoundly depoliticizing</w:t>
      </w:r>
      <w:r w:rsidRPr="004839B8">
        <w:rPr>
          <w:rFonts w:cs="Arial"/>
        </w:rPr>
        <w:t xml:space="preserve"> </w:t>
      </w:r>
    </w:p>
    <w:p w14:paraId="6C89D20A" w14:textId="77777777" w:rsidR="00992F8A" w:rsidRPr="004839B8" w:rsidRDefault="00992F8A" w:rsidP="00992F8A">
      <w:pPr>
        <w:rPr>
          <w:rStyle w:val="Style13ptBold"/>
          <w:u w:val="single"/>
        </w:rPr>
      </w:pPr>
      <w:r w:rsidRPr="004839B8">
        <w:rPr>
          <w:rStyle w:val="Style13ptBold"/>
          <w:u w:val="single"/>
        </w:rPr>
        <w:t xml:space="preserve">Abrams 18 </w:t>
      </w:r>
    </w:p>
    <w:p w14:paraId="7E4BB766" w14:textId="77777777" w:rsidR="00992F8A" w:rsidRPr="004839B8" w:rsidRDefault="00992F8A" w:rsidP="00992F8A">
      <w:r w:rsidRPr="004839B8">
        <w:t>Abigail Abrams, Politics writer for TIME, “'Our Lives Are at Stake.' How Donald Trump Inadvertently Sparked a New Disability Rights Movement,” TIME. February 26, 2018</w:t>
      </w:r>
      <w:r>
        <w:t>. http://time.com/5168472/disability-activism-trump/</w:t>
      </w:r>
    </w:p>
    <w:p w14:paraId="39C7C84E" w14:textId="77777777" w:rsidR="00992F8A" w:rsidRPr="009372F3" w:rsidRDefault="00992F8A" w:rsidP="00992F8A">
      <w:pPr>
        <w:rPr>
          <w:sz w:val="16"/>
        </w:rPr>
      </w:pPr>
      <w:r w:rsidRPr="009372F3">
        <w:rPr>
          <w:sz w:val="16"/>
        </w:rPr>
        <w:t xml:space="preserve">One day last March, </w:t>
      </w:r>
      <w:r w:rsidRPr="004839B8">
        <w:rPr>
          <w:rStyle w:val="StyleUnderline"/>
        </w:rPr>
        <w:t>Kings</w:t>
      </w:r>
      <w:r w:rsidRPr="009372F3">
        <w:rPr>
          <w:sz w:val="16"/>
        </w:rPr>
        <w:t xml:space="preserve"> Floyd’s boss came into work and asked if she’d like to get arrested.</w:t>
      </w:r>
    </w:p>
    <w:p w14:paraId="405C22BD" w14:textId="77777777" w:rsidR="00992F8A" w:rsidRPr="009372F3" w:rsidRDefault="00992F8A" w:rsidP="00992F8A">
      <w:pPr>
        <w:rPr>
          <w:sz w:val="16"/>
        </w:rPr>
      </w:pPr>
      <w:r w:rsidRPr="009372F3">
        <w:rPr>
          <w:sz w:val="16"/>
        </w:rPr>
        <w:t xml:space="preserve">At first Floyd, 23, did a double take. </w:t>
      </w:r>
      <w:r w:rsidRPr="0078572C">
        <w:rPr>
          <w:rStyle w:val="StyleUnderline"/>
          <w:highlight w:val="green"/>
        </w:rPr>
        <w:t>Floyd has</w:t>
      </w:r>
      <w:r w:rsidRPr="004839B8">
        <w:rPr>
          <w:rStyle w:val="StyleUnderline"/>
        </w:rPr>
        <w:t xml:space="preserve"> muscular dystrophy and </w:t>
      </w:r>
      <w:proofErr w:type="gramStart"/>
      <w:r w:rsidRPr="004839B8">
        <w:rPr>
          <w:rStyle w:val="StyleUnderline"/>
        </w:rPr>
        <w:t>worked</w:t>
      </w:r>
      <w:proofErr w:type="gramEnd"/>
      <w:r w:rsidRPr="004839B8">
        <w:rPr>
          <w:rStyle w:val="StyleUnderline"/>
        </w:rPr>
        <w:t xml:space="preserve"> at an organization that advocates for people with </w:t>
      </w:r>
      <w:proofErr w:type="gramStart"/>
      <w:r w:rsidRPr="0078572C">
        <w:rPr>
          <w:rStyle w:val="StyleUnderline"/>
          <w:highlight w:val="green"/>
        </w:rPr>
        <w:t>disabilities, but</w:t>
      </w:r>
      <w:proofErr w:type="gramEnd"/>
      <w:r w:rsidRPr="0078572C">
        <w:rPr>
          <w:rStyle w:val="StyleUnderline"/>
          <w:highlight w:val="green"/>
        </w:rPr>
        <w:t xml:space="preserve"> had never been</w:t>
      </w:r>
      <w:r w:rsidRPr="004839B8">
        <w:rPr>
          <w:rStyle w:val="StyleUnderline"/>
        </w:rPr>
        <w:t xml:space="preserve"> very </w:t>
      </w:r>
      <w:r w:rsidRPr="0078572C">
        <w:rPr>
          <w:rStyle w:val="StyleUnderline"/>
          <w:highlight w:val="green"/>
        </w:rPr>
        <w:t>political</w:t>
      </w:r>
      <w:r w:rsidRPr="009372F3">
        <w:rPr>
          <w:sz w:val="16"/>
        </w:rPr>
        <w:t xml:space="preserve">. But </w:t>
      </w:r>
      <w:r w:rsidRPr="0078572C">
        <w:rPr>
          <w:rStyle w:val="StyleUnderline"/>
          <w:highlight w:val="green"/>
        </w:rPr>
        <w:t>when she learned about the Republican</w:t>
      </w:r>
      <w:r w:rsidRPr="004839B8">
        <w:rPr>
          <w:rStyle w:val="StyleUnderline"/>
        </w:rPr>
        <w:t xml:space="preserve"> health care bill that would </w:t>
      </w:r>
      <w:r w:rsidRPr="0078572C">
        <w:rPr>
          <w:rStyle w:val="StyleUnderline"/>
          <w:highlight w:val="green"/>
        </w:rPr>
        <w:t>repeal</w:t>
      </w:r>
      <w:r w:rsidRPr="004839B8">
        <w:rPr>
          <w:rStyle w:val="StyleUnderline"/>
        </w:rPr>
        <w:t xml:space="preserve"> parts </w:t>
      </w:r>
      <w:r w:rsidRPr="0078572C">
        <w:rPr>
          <w:rStyle w:val="StyleUnderline"/>
          <w:highlight w:val="green"/>
        </w:rPr>
        <w:t>of the</w:t>
      </w:r>
      <w:r w:rsidRPr="004839B8">
        <w:rPr>
          <w:rStyle w:val="StyleUnderline"/>
        </w:rPr>
        <w:t xml:space="preserve"> </w:t>
      </w:r>
      <w:r w:rsidRPr="0078572C">
        <w:rPr>
          <w:rStyle w:val="StyleUnderline"/>
          <w:highlight w:val="green"/>
        </w:rPr>
        <w:t>A</w:t>
      </w:r>
      <w:r w:rsidRPr="004839B8">
        <w:rPr>
          <w:rStyle w:val="StyleUnderline"/>
        </w:rPr>
        <w:t xml:space="preserve">ffordable </w:t>
      </w:r>
      <w:r w:rsidRPr="0078572C">
        <w:rPr>
          <w:rStyle w:val="StyleUnderline"/>
          <w:highlight w:val="green"/>
        </w:rPr>
        <w:t>C</w:t>
      </w:r>
      <w:r w:rsidRPr="004839B8">
        <w:rPr>
          <w:rStyle w:val="StyleUnderline"/>
        </w:rPr>
        <w:t xml:space="preserve">are </w:t>
      </w:r>
      <w:r w:rsidRPr="0078572C">
        <w:rPr>
          <w:rStyle w:val="StyleUnderline"/>
          <w:highlight w:val="green"/>
        </w:rPr>
        <w:t>A</w:t>
      </w:r>
      <w:r w:rsidRPr="004839B8">
        <w:rPr>
          <w:rStyle w:val="StyleUnderline"/>
        </w:rPr>
        <w:t>c</w:t>
      </w:r>
      <w:r w:rsidRPr="009372F3">
        <w:rPr>
          <w:sz w:val="16"/>
        </w:rPr>
        <w:t xml:space="preserve">t and make cuts to Medicaid, </w:t>
      </w:r>
      <w:r w:rsidRPr="0078572C">
        <w:rPr>
          <w:rStyle w:val="Emphasis"/>
          <w:highlight w:val="green"/>
        </w:rPr>
        <w:t>she decided to</w:t>
      </w:r>
      <w:r w:rsidRPr="004839B8">
        <w:rPr>
          <w:rStyle w:val="Emphasis"/>
        </w:rPr>
        <w:t xml:space="preserve"> join more than 50 disability-rights activists in a </w:t>
      </w:r>
      <w:r w:rsidRPr="0078572C">
        <w:rPr>
          <w:rStyle w:val="Emphasis"/>
          <w:highlight w:val="green"/>
        </w:rPr>
        <w:t>protest in the</w:t>
      </w:r>
      <w:r w:rsidRPr="004839B8">
        <w:rPr>
          <w:rStyle w:val="Emphasis"/>
        </w:rPr>
        <w:t xml:space="preserve"> </w:t>
      </w:r>
      <w:r w:rsidRPr="0078572C">
        <w:rPr>
          <w:rStyle w:val="Emphasis"/>
          <w:highlight w:val="green"/>
        </w:rPr>
        <w:t>Capitol</w:t>
      </w:r>
      <w:r w:rsidRPr="004839B8">
        <w:rPr>
          <w:rStyle w:val="Emphasis"/>
        </w:rPr>
        <w:t xml:space="preserve"> Rotunda</w:t>
      </w:r>
      <w:r w:rsidRPr="009372F3">
        <w:rPr>
          <w:sz w:val="16"/>
        </w:rPr>
        <w:t>. Brand new to activism at the time, Floyd proudly recalls that she was one of the last people left chanting as police took protesters out of the rotunda one by one.</w:t>
      </w:r>
    </w:p>
    <w:p w14:paraId="29AD94AA" w14:textId="77777777" w:rsidR="00992F8A" w:rsidRPr="009372F3" w:rsidRDefault="00992F8A" w:rsidP="00992F8A">
      <w:pPr>
        <w:rPr>
          <w:sz w:val="16"/>
        </w:rPr>
      </w:pPr>
      <w:r w:rsidRPr="009372F3">
        <w:rPr>
          <w:sz w:val="16"/>
        </w:rPr>
        <w:t>“That event changed everything,” she says. “</w:t>
      </w:r>
      <w:r w:rsidRPr="004839B8">
        <w:rPr>
          <w:rStyle w:val="Emphasis"/>
        </w:rPr>
        <w:t xml:space="preserve">I realized </w:t>
      </w:r>
      <w:r w:rsidRPr="0078572C">
        <w:rPr>
          <w:rStyle w:val="Emphasis"/>
          <w:highlight w:val="green"/>
        </w:rPr>
        <w:t>I had a responsibility to support my community</w:t>
      </w:r>
      <w:r w:rsidRPr="009372F3">
        <w:rPr>
          <w:sz w:val="16"/>
        </w:rPr>
        <w:t>.” In the year since that first protest, Floyd has revived her area chapter of the national disability-rights organization ADAPT, gotten arrested several more times for demonstrating against various proposed laws and spoken at the Women’s March anniversary event in Washington.</w:t>
      </w:r>
    </w:p>
    <w:p w14:paraId="032CF5BC" w14:textId="77777777" w:rsidR="00992F8A" w:rsidRPr="009372F3" w:rsidRDefault="00992F8A" w:rsidP="00992F8A">
      <w:pPr>
        <w:rPr>
          <w:sz w:val="16"/>
        </w:rPr>
      </w:pPr>
      <w:r w:rsidRPr="009372F3">
        <w:rPr>
          <w:sz w:val="16"/>
        </w:rPr>
        <w:t xml:space="preserve">Floyd is </w:t>
      </w:r>
      <w:r w:rsidRPr="0078572C">
        <w:rPr>
          <w:rStyle w:val="Emphasis"/>
          <w:highlight w:val="green"/>
        </w:rPr>
        <w:t>part of a new wave of activism by disabled Americans who want to change</w:t>
      </w:r>
      <w:r w:rsidRPr="004839B8">
        <w:rPr>
          <w:rStyle w:val="Emphasis"/>
        </w:rPr>
        <w:t xml:space="preserve"> the way disability is viewed in the U.S.</w:t>
      </w:r>
      <w:r w:rsidRPr="009372F3">
        <w:rPr>
          <w:sz w:val="16"/>
        </w:rPr>
        <w:t xml:space="preserve"> </w:t>
      </w:r>
      <w:r w:rsidRPr="004839B8">
        <w:rPr>
          <w:rStyle w:val="StyleUnderline"/>
        </w:rPr>
        <w:t xml:space="preserve">Responding to federal </w:t>
      </w:r>
      <w:r w:rsidRPr="0078572C">
        <w:rPr>
          <w:rStyle w:val="StyleUnderline"/>
          <w:highlight w:val="green"/>
        </w:rPr>
        <w:t>policies</w:t>
      </w:r>
      <w:r w:rsidRPr="004839B8">
        <w:rPr>
          <w:rStyle w:val="StyleUnderline"/>
        </w:rPr>
        <w:t xml:space="preserve"> they feel are </w:t>
      </w:r>
      <w:r w:rsidRPr="0078572C">
        <w:rPr>
          <w:rStyle w:val="StyleUnderline"/>
          <w:highlight w:val="green"/>
        </w:rPr>
        <w:t>threatening their community on</w:t>
      </w:r>
      <w:r w:rsidRPr="004839B8">
        <w:rPr>
          <w:rStyle w:val="StyleUnderline"/>
        </w:rPr>
        <w:t xml:space="preserve"> issues from </w:t>
      </w:r>
      <w:r w:rsidRPr="0078572C">
        <w:rPr>
          <w:rStyle w:val="StyleUnderline"/>
          <w:highlight w:val="green"/>
        </w:rPr>
        <w:t>healthcare to education to</w:t>
      </w:r>
      <w:r w:rsidRPr="004839B8">
        <w:rPr>
          <w:rStyle w:val="StyleUnderline"/>
        </w:rPr>
        <w:t xml:space="preserve"> fundamental </w:t>
      </w:r>
      <w:r w:rsidRPr="0078572C">
        <w:rPr>
          <w:rStyle w:val="StyleUnderline"/>
          <w:highlight w:val="green"/>
        </w:rPr>
        <w:t>civil</w:t>
      </w:r>
      <w:r w:rsidRPr="004839B8">
        <w:rPr>
          <w:rStyle w:val="StyleUnderline"/>
        </w:rPr>
        <w:t xml:space="preserve"> </w:t>
      </w:r>
      <w:r w:rsidRPr="0078572C">
        <w:rPr>
          <w:rStyle w:val="StyleUnderline"/>
          <w:highlight w:val="green"/>
        </w:rPr>
        <w:t>rights</w:t>
      </w:r>
      <w:r w:rsidRPr="004839B8">
        <w:rPr>
          <w:rStyle w:val="StyleUnderline"/>
        </w:rPr>
        <w:t xml:space="preserve">, </w:t>
      </w:r>
      <w:r w:rsidRPr="004839B8">
        <w:rPr>
          <w:rStyle w:val="Emphasis"/>
        </w:rPr>
        <w:t>more people with disabilities are getting politically involved</w:t>
      </w:r>
      <w:r w:rsidRPr="004839B8">
        <w:rPr>
          <w:rStyle w:val="StyleUnderline"/>
        </w:rPr>
        <w:t>. Others are trying to build a political movement to define disability</w:t>
      </w:r>
      <w:r w:rsidRPr="009372F3">
        <w:rPr>
          <w:sz w:val="16"/>
        </w:rPr>
        <w:t>—roughly one in five Americans has one, according to the Census Bureau—as a form of personal identity, much like race or sexual orientation.</w:t>
      </w:r>
    </w:p>
    <w:p w14:paraId="6EDBD4B5" w14:textId="77777777" w:rsidR="00992F8A" w:rsidRPr="009372F3" w:rsidRDefault="00992F8A" w:rsidP="00992F8A">
      <w:pPr>
        <w:rPr>
          <w:sz w:val="16"/>
        </w:rPr>
      </w:pPr>
      <w:r w:rsidRPr="009372F3">
        <w:rPr>
          <w:sz w:val="16"/>
        </w:rPr>
        <w:t xml:space="preserve">The push to recognize disability rights is not new, but </w:t>
      </w:r>
      <w:r w:rsidRPr="004839B8">
        <w:rPr>
          <w:rStyle w:val="StyleUnderline"/>
        </w:rPr>
        <w:t xml:space="preserve">it’s no coincidence that this current of </w:t>
      </w:r>
      <w:r w:rsidRPr="0078572C">
        <w:rPr>
          <w:rStyle w:val="StyleUnderline"/>
          <w:highlight w:val="green"/>
        </w:rPr>
        <w:t>activism surged during</w:t>
      </w:r>
      <w:r w:rsidRPr="004839B8">
        <w:rPr>
          <w:rStyle w:val="StyleUnderline"/>
        </w:rPr>
        <w:t xml:space="preserve"> </w:t>
      </w:r>
      <w:r w:rsidRPr="0078572C">
        <w:rPr>
          <w:rStyle w:val="StyleUnderline"/>
          <w:highlight w:val="green"/>
        </w:rPr>
        <w:t>the</w:t>
      </w:r>
      <w:r w:rsidRPr="004839B8">
        <w:rPr>
          <w:rStyle w:val="StyleUnderline"/>
        </w:rPr>
        <w:t xml:space="preserve"> first year of</w:t>
      </w:r>
      <w:r w:rsidRPr="009372F3">
        <w:rPr>
          <w:sz w:val="16"/>
        </w:rPr>
        <w:t xml:space="preserve"> Donald </w:t>
      </w:r>
      <w:r w:rsidRPr="0078572C">
        <w:rPr>
          <w:rStyle w:val="StyleUnderline"/>
          <w:highlight w:val="green"/>
        </w:rPr>
        <w:t>Trump</w:t>
      </w:r>
      <w:r w:rsidRPr="004839B8">
        <w:rPr>
          <w:rStyle w:val="StyleUnderline"/>
        </w:rPr>
        <w:t xml:space="preserve">’s </w:t>
      </w:r>
      <w:r w:rsidRPr="0078572C">
        <w:rPr>
          <w:rStyle w:val="StyleUnderline"/>
          <w:highlight w:val="green"/>
        </w:rPr>
        <w:t>presidency</w:t>
      </w:r>
      <w:r w:rsidRPr="009372F3">
        <w:rPr>
          <w:sz w:val="16"/>
        </w:rPr>
        <w:t>. “</w:t>
      </w:r>
      <w:r w:rsidRPr="0078572C">
        <w:rPr>
          <w:rStyle w:val="Emphasis"/>
          <w:highlight w:val="green"/>
        </w:rPr>
        <w:t>It’s far more intense</w:t>
      </w:r>
      <w:r w:rsidRPr="009372F3">
        <w:rPr>
          <w:sz w:val="16"/>
        </w:rPr>
        <w:t>,” says Anita Cameron, a veteran disability activist who has been arrested more than 130 times with ADAPT, the grass-roots disability rights network. “</w:t>
      </w:r>
      <w:r w:rsidRPr="0078572C">
        <w:rPr>
          <w:rStyle w:val="Emphasis"/>
          <w:sz w:val="24"/>
          <w:highlight w:val="green"/>
        </w:rPr>
        <w:t>We</w:t>
      </w:r>
      <w:r w:rsidRPr="004839B8">
        <w:rPr>
          <w:rStyle w:val="Emphasis"/>
          <w:sz w:val="24"/>
        </w:rPr>
        <w:t xml:space="preserve"> really </w:t>
      </w:r>
      <w:r w:rsidRPr="0078572C">
        <w:rPr>
          <w:rStyle w:val="Emphasis"/>
          <w:sz w:val="24"/>
          <w:highlight w:val="green"/>
        </w:rPr>
        <w:t>feel our lives are stake</w:t>
      </w:r>
      <w:r w:rsidRPr="009372F3">
        <w:rPr>
          <w:sz w:val="16"/>
        </w:rPr>
        <w:t>.”</w:t>
      </w:r>
    </w:p>
    <w:p w14:paraId="027C126E" w14:textId="77777777" w:rsidR="00992F8A" w:rsidRPr="009372F3" w:rsidRDefault="00992F8A" w:rsidP="00992F8A">
      <w:pPr>
        <w:rPr>
          <w:sz w:val="16"/>
        </w:rPr>
      </w:pPr>
      <w:r w:rsidRPr="009372F3">
        <w:rPr>
          <w:sz w:val="16"/>
        </w:rPr>
        <w:t xml:space="preserve">During his campaign, Trump promised not to touch entitlement programs. Since taking office, however, </w:t>
      </w:r>
      <w:r w:rsidRPr="004839B8">
        <w:rPr>
          <w:rStyle w:val="StyleUnderline"/>
        </w:rPr>
        <w:t>he and the GOP</w:t>
      </w:r>
      <w:r w:rsidRPr="009372F3">
        <w:rPr>
          <w:sz w:val="16"/>
        </w:rPr>
        <w:t xml:space="preserve">-controlled Congress </w:t>
      </w:r>
      <w:r w:rsidRPr="004839B8">
        <w:rPr>
          <w:rStyle w:val="StyleUnderline"/>
        </w:rPr>
        <w:t>have pursued an agenda that could have outsized consequences for disabled Americans. Each of the GOP’s proposals to repeal the Affordable Care Act included cuts to Medicaid</w:t>
      </w:r>
      <w:r w:rsidRPr="009372F3">
        <w:rPr>
          <w:sz w:val="16"/>
        </w:rPr>
        <w:t xml:space="preserve">, </w:t>
      </w:r>
      <w:r w:rsidRPr="004839B8">
        <w:rPr>
          <w:rStyle w:val="Emphasis"/>
        </w:rPr>
        <w:t>the </w:t>
      </w:r>
      <w:hyperlink r:id="rId8" w:tgtFrame="_blank" w:history="1">
        <w:r w:rsidRPr="004839B8">
          <w:rPr>
            <w:rStyle w:val="Emphasis"/>
          </w:rPr>
          <w:t>main health insurer</w:t>
        </w:r>
      </w:hyperlink>
      <w:r w:rsidRPr="004839B8">
        <w:rPr>
          <w:rStyle w:val="Emphasis"/>
        </w:rPr>
        <w:t> for adults and children with disabilities</w:t>
      </w:r>
      <w:r w:rsidRPr="009372F3">
        <w:rPr>
          <w:sz w:val="16"/>
        </w:rPr>
        <w:t xml:space="preserve">. Medicaid covers services that other insurers typically do not, such as personal care assistants and lifts that allow people with disabilities to live in their own homes and communities. </w:t>
      </w:r>
      <w:r w:rsidRPr="0078572C">
        <w:rPr>
          <w:rStyle w:val="StyleUnderline"/>
          <w:highlight w:val="green"/>
        </w:rPr>
        <w:t>While the ACA repeal attempts failed</w:t>
      </w:r>
      <w:r w:rsidRPr="004839B8">
        <w:rPr>
          <w:rStyle w:val="StyleUnderline"/>
        </w:rPr>
        <w:t>, the Trump administration has now allowed states to enact work requirements for those who receive Medicaid</w:t>
      </w:r>
      <w:r w:rsidRPr="009372F3">
        <w:rPr>
          <w:sz w:val="16"/>
        </w:rPr>
        <w:t>—a policy change that </w:t>
      </w:r>
      <w:hyperlink r:id="rId9" w:tgtFrame="_blank" w:history="1">
        <w:r w:rsidRPr="004839B8">
          <w:rPr>
            <w:rStyle w:val="Hyperlink"/>
          </w:rPr>
          <w:t>experts say</w:t>
        </w:r>
      </w:hyperlink>
      <w:r w:rsidRPr="009372F3">
        <w:rPr>
          <w:sz w:val="16"/>
        </w:rPr>
        <w:t> will likely result in many disabled people losing coverage.</w:t>
      </w:r>
    </w:p>
    <w:p w14:paraId="6CDBB4F0" w14:textId="77777777" w:rsidR="00992F8A" w:rsidRPr="009372F3" w:rsidRDefault="00992F8A" w:rsidP="00992F8A">
      <w:pPr>
        <w:rPr>
          <w:sz w:val="16"/>
        </w:rPr>
      </w:pPr>
      <w:r w:rsidRPr="009372F3">
        <w:rPr>
          <w:sz w:val="16"/>
        </w:rPr>
        <w:t>Affordable Care Act repeal attempts drove activism</w:t>
      </w:r>
    </w:p>
    <w:p w14:paraId="43B9571F" w14:textId="77777777" w:rsidR="00992F8A" w:rsidRPr="009372F3" w:rsidRDefault="00992F8A" w:rsidP="00992F8A">
      <w:pPr>
        <w:rPr>
          <w:sz w:val="16"/>
        </w:rPr>
      </w:pPr>
      <w:r w:rsidRPr="004839B8">
        <w:rPr>
          <w:rStyle w:val="Emphasis"/>
          <w:sz w:val="24"/>
        </w:rPr>
        <w:t xml:space="preserve">The </w:t>
      </w:r>
      <w:r w:rsidRPr="0078572C">
        <w:rPr>
          <w:rStyle w:val="Emphasis"/>
          <w:sz w:val="24"/>
          <w:highlight w:val="green"/>
        </w:rPr>
        <w:t>backlash from the disabled community was fierce</w:t>
      </w:r>
      <w:r w:rsidRPr="009372F3">
        <w:rPr>
          <w:sz w:val="16"/>
        </w:rPr>
        <w:t xml:space="preserve">. </w:t>
      </w:r>
      <w:r w:rsidRPr="0078572C">
        <w:rPr>
          <w:rStyle w:val="StyleUnderline"/>
          <w:highlight w:val="green"/>
        </w:rPr>
        <w:t>Activists staged a “die-in</w:t>
      </w:r>
      <w:r w:rsidRPr="004839B8">
        <w:rPr>
          <w:rStyle w:val="StyleUnderline"/>
        </w:rPr>
        <w:t>” at</w:t>
      </w:r>
      <w:r w:rsidRPr="009372F3">
        <w:rPr>
          <w:sz w:val="16"/>
        </w:rPr>
        <w:t xml:space="preserve"> Republican Senate Leader Mitch </w:t>
      </w:r>
      <w:r w:rsidRPr="004839B8">
        <w:rPr>
          <w:rStyle w:val="StyleUnderline"/>
        </w:rPr>
        <w:t>McConnell’s office</w:t>
      </w:r>
      <w:r w:rsidRPr="009372F3">
        <w:rPr>
          <w:sz w:val="16"/>
        </w:rPr>
        <w:t xml:space="preserve"> last June, </w:t>
      </w:r>
      <w:r w:rsidRPr="0078572C">
        <w:rPr>
          <w:rStyle w:val="StyleUnderline"/>
          <w:highlight w:val="green"/>
        </w:rPr>
        <w:t>while members of ADAPT</w:t>
      </w:r>
      <w:r w:rsidRPr="004839B8">
        <w:rPr>
          <w:rStyle w:val="StyleUnderline"/>
        </w:rPr>
        <w:t xml:space="preserve"> organized an average of </w:t>
      </w:r>
      <w:r w:rsidRPr="0078572C">
        <w:rPr>
          <w:rStyle w:val="StyleUnderline"/>
          <w:highlight w:val="green"/>
        </w:rPr>
        <w:t>three protests per day</w:t>
      </w:r>
      <w:r w:rsidRPr="004839B8">
        <w:rPr>
          <w:rStyle w:val="StyleUnderline"/>
        </w:rPr>
        <w:t xml:space="preserve"> across 30 states over the summer</w:t>
      </w:r>
      <w:r w:rsidRPr="009372F3">
        <w:rPr>
          <w:sz w:val="16"/>
        </w:rPr>
        <w:t xml:space="preserve">, according to national organizer Gregg Beratan. </w:t>
      </w:r>
      <w:r w:rsidRPr="004839B8">
        <w:rPr>
          <w:rStyle w:val="StyleUnderline"/>
        </w:rPr>
        <w:t>The demonstrations helped grow the group’s ranks: at least 10 new chapters have emerged since Trump took office</w:t>
      </w:r>
      <w:r w:rsidRPr="009372F3">
        <w:rPr>
          <w:sz w:val="16"/>
        </w:rPr>
        <w:t>, according to ADAPT’s Cameron. Larger chapters, like the one in Denver where ADAPT started, have seen increases in membership and donations. Before the 2016 election, the Denver chapter typically raised about $10,000 each year. In 2017 they doubled that sum. The American Association of People with Disabilities launched a National Disability Voter Registration Week in 2016; last year the number of voter registration events rose nearly 400%. An estimated 45,000 people with disabilities attended the Women’s March on Washington last year, making that day likely the largest gathering of disabled people in American history. For those who could not go in person, an online Disability March drew more than 3,000 participants.</w:t>
      </w:r>
    </w:p>
    <w:p w14:paraId="38501B4D" w14:textId="77777777" w:rsidR="00992F8A" w:rsidRPr="009372F3" w:rsidRDefault="00992F8A" w:rsidP="00992F8A">
      <w:pPr>
        <w:rPr>
          <w:sz w:val="16"/>
        </w:rPr>
      </w:pPr>
      <w:r w:rsidRPr="009372F3">
        <w:rPr>
          <w:sz w:val="16"/>
        </w:rPr>
        <w:t>Since disabled people often don’t have access to transportation and may not know others in their area who share their disability, m</w:t>
      </w:r>
      <w:r w:rsidRPr="004839B8">
        <w:rPr>
          <w:rStyle w:val="StyleUnderline"/>
        </w:rPr>
        <w:t>any engage in activism through the Internet</w:t>
      </w:r>
      <w:r w:rsidRPr="009372F3">
        <w:rPr>
          <w:sz w:val="16"/>
        </w:rPr>
        <w:t xml:space="preserve">. Campaigns like #CripTheVote, started in 2016 by </w:t>
      </w:r>
      <w:proofErr w:type="spellStart"/>
      <w:r w:rsidRPr="009372F3">
        <w:rPr>
          <w:sz w:val="16"/>
        </w:rPr>
        <w:t>Beratan</w:t>
      </w:r>
      <w:proofErr w:type="spellEnd"/>
      <w:r w:rsidRPr="009372F3">
        <w:rPr>
          <w:sz w:val="16"/>
        </w:rPr>
        <w:t xml:space="preserve"> and activists Alice Wong and Andrew Pulrang, have encouraged disabled people to become politically active and sparked conversations about topics ranging from opioids and chronic pain to disability and identity under Trump.</w:t>
      </w:r>
    </w:p>
    <w:p w14:paraId="7434270C" w14:textId="77777777" w:rsidR="00992F8A" w:rsidRPr="009372F3" w:rsidRDefault="00992F8A" w:rsidP="00992F8A">
      <w:pPr>
        <w:rPr>
          <w:sz w:val="16"/>
          <w:szCs w:val="16"/>
        </w:rPr>
      </w:pPr>
      <w:r w:rsidRPr="009372F3">
        <w:rPr>
          <w:sz w:val="16"/>
          <w:szCs w:val="16"/>
        </w:rPr>
        <w:t>“I didn’t know disability activism existed until I went on Twitter,” says Kayla Smith, a 20-year-old with autism in Winston-Salem, N.C. Smith joined Twitter just as the presidential primary season was heating up in 2015. “I remember asking why I’d heard about civil rights for African Americans and other groups but not for disabilities,” she recalls. Now Smith plans to start a disability club at her community college later this year. She frequently tweets about disability news, commenting on everything from disabled representation in pop culture to the latest Medicaid update.</w:t>
      </w:r>
    </w:p>
    <w:p w14:paraId="0FCADB8B" w14:textId="77777777" w:rsidR="00992F8A" w:rsidRPr="009372F3" w:rsidRDefault="00992F8A" w:rsidP="00992F8A">
      <w:pPr>
        <w:rPr>
          <w:sz w:val="16"/>
        </w:rPr>
      </w:pPr>
      <w:r w:rsidRPr="004839B8">
        <w:rPr>
          <w:rStyle w:val="Emphasis"/>
        </w:rPr>
        <w:t>Others are channeling their energy into running for office</w:t>
      </w:r>
      <w:r w:rsidRPr="009372F3">
        <w:rPr>
          <w:sz w:val="16"/>
        </w:rPr>
        <w:t xml:space="preserve">. No organization currently tracks disabled candidates, but advocates say there are more candidates openly discussing their disabilities than in recent cycles, from local school board and town council races all the way up to Congressional contests. “It’s time for those of us who have disabilities to step out and do what we can to assume leadership positions to bring visibility to our community,” says </w:t>
      </w:r>
      <w:proofErr w:type="spellStart"/>
      <w:r w:rsidRPr="009372F3">
        <w:rPr>
          <w:sz w:val="16"/>
        </w:rPr>
        <w:t>Reyma</w:t>
      </w:r>
      <w:proofErr w:type="spellEnd"/>
      <w:r w:rsidRPr="009372F3">
        <w:rPr>
          <w:sz w:val="16"/>
        </w:rPr>
        <w:t xml:space="preserve"> McCoy McDeid, a non-profit executive who is autistic and running for a seat in Iowa’s House of Representatives.</w:t>
      </w:r>
    </w:p>
    <w:p w14:paraId="7455116D" w14:textId="77777777" w:rsidR="00992F8A" w:rsidRPr="009372F3" w:rsidRDefault="00992F8A" w:rsidP="00992F8A">
      <w:pPr>
        <w:rPr>
          <w:sz w:val="16"/>
        </w:rPr>
      </w:pPr>
      <w:r w:rsidRPr="004839B8">
        <w:rPr>
          <w:rStyle w:val="StyleUnderline"/>
        </w:rPr>
        <w:t xml:space="preserve">One of the most important goals for many disability advocates is getting people outside the community </w:t>
      </w:r>
      <w:r w:rsidRPr="004839B8">
        <w:rPr>
          <w:rStyle w:val="Emphasis"/>
        </w:rPr>
        <w:t>to see disability rights as a movement that extends beyond existing stigmas to encompass a broader political identit</w:t>
      </w:r>
      <w:r w:rsidRPr="004839B8">
        <w:rPr>
          <w:rStyle w:val="StyleUnderline"/>
        </w:rPr>
        <w:t>y</w:t>
      </w:r>
      <w:r w:rsidRPr="009372F3">
        <w:rPr>
          <w:sz w:val="16"/>
        </w:rPr>
        <w:t xml:space="preserve">. Though the general population often views disabilities as inconveniences to be pitied or tolerated, </w:t>
      </w:r>
      <w:r w:rsidRPr="0078572C">
        <w:rPr>
          <w:rStyle w:val="Emphasis"/>
          <w:sz w:val="24"/>
          <w:highlight w:val="green"/>
        </w:rPr>
        <w:t>advocates are proud of</w:t>
      </w:r>
      <w:r w:rsidRPr="004839B8">
        <w:rPr>
          <w:rStyle w:val="Emphasis"/>
          <w:sz w:val="24"/>
        </w:rPr>
        <w:t xml:space="preserve"> their </w:t>
      </w:r>
      <w:r w:rsidRPr="0078572C">
        <w:rPr>
          <w:rStyle w:val="Emphasis"/>
          <w:sz w:val="24"/>
          <w:highlight w:val="green"/>
        </w:rPr>
        <w:t>disabilities</w:t>
      </w:r>
      <w:r w:rsidRPr="0078572C">
        <w:rPr>
          <w:rStyle w:val="Emphasis"/>
          <w:highlight w:val="green"/>
        </w:rPr>
        <w:t xml:space="preserve"> and view them as</w:t>
      </w:r>
      <w:r w:rsidRPr="004839B8">
        <w:rPr>
          <w:rStyle w:val="Emphasis"/>
        </w:rPr>
        <w:t xml:space="preserve"> </w:t>
      </w:r>
      <w:r w:rsidRPr="0078572C">
        <w:rPr>
          <w:rStyle w:val="Emphasis"/>
          <w:highlight w:val="green"/>
        </w:rPr>
        <w:t>essential to their identities</w:t>
      </w:r>
      <w:r w:rsidRPr="004839B8">
        <w:rPr>
          <w:rStyle w:val="Emphasis"/>
        </w:rPr>
        <w:t xml:space="preserve"> in the way that many view race, ethnicity and sexual orientation</w:t>
      </w:r>
      <w:r w:rsidRPr="009372F3">
        <w:rPr>
          <w:sz w:val="16"/>
        </w:rPr>
        <w:t xml:space="preserve">. </w:t>
      </w:r>
      <w:r w:rsidRPr="004839B8">
        <w:rPr>
          <w:rStyle w:val="StyleUnderline"/>
        </w:rPr>
        <w:t>Academics point to strong links between disability identity and political involvement</w:t>
      </w:r>
      <w:r w:rsidRPr="009372F3">
        <w:rPr>
          <w:sz w:val="16"/>
        </w:rPr>
        <w:t xml:space="preserve">. </w:t>
      </w:r>
      <w:r w:rsidRPr="0078572C">
        <w:rPr>
          <w:rStyle w:val="StyleUnderline"/>
          <w:highlight w:val="green"/>
        </w:rPr>
        <w:t>When someone attends a protest</w:t>
      </w:r>
      <w:r w:rsidRPr="004839B8">
        <w:rPr>
          <w:rStyle w:val="StyleUnderline"/>
        </w:rPr>
        <w:t xml:space="preserve"> or joins an activist group for the first time, </w:t>
      </w:r>
      <w:r w:rsidRPr="0078572C">
        <w:rPr>
          <w:rStyle w:val="StyleUnderline"/>
          <w:highlight w:val="green"/>
        </w:rPr>
        <w:t>they</w:t>
      </w:r>
      <w:r w:rsidRPr="004839B8">
        <w:rPr>
          <w:rStyle w:val="StyleUnderline"/>
        </w:rPr>
        <w:t xml:space="preserve"> </w:t>
      </w:r>
      <w:r w:rsidRPr="0078572C">
        <w:rPr>
          <w:rStyle w:val="StyleUnderline"/>
          <w:highlight w:val="green"/>
        </w:rPr>
        <w:t>are</w:t>
      </w:r>
      <w:r w:rsidRPr="004839B8">
        <w:rPr>
          <w:rStyle w:val="StyleUnderline"/>
        </w:rPr>
        <w:t xml:space="preserve"> likely </w:t>
      </w:r>
      <w:r w:rsidRPr="0078572C">
        <w:rPr>
          <w:rStyle w:val="Emphasis"/>
          <w:highlight w:val="green"/>
        </w:rPr>
        <w:t>exposed to ideas they hadn’t previously encountered</w:t>
      </w:r>
      <w:r w:rsidRPr="004839B8">
        <w:rPr>
          <w:rStyle w:val="Emphasis"/>
        </w:rPr>
        <w:t>, which can make them </w:t>
      </w:r>
      <w:hyperlink r:id="rId10" w:tgtFrame="_blank" w:history="1">
        <w:r w:rsidRPr="004839B8">
          <w:rPr>
            <w:rStyle w:val="Emphasis"/>
          </w:rPr>
          <w:t>see their own experience in new ways</w:t>
        </w:r>
      </w:hyperlink>
      <w:r w:rsidRPr="009372F3">
        <w:rPr>
          <w:sz w:val="16"/>
        </w:rPr>
        <w:t>, says Michelle Nario-Redmond, a psychology professor at Hiram College in Ohio who </w:t>
      </w:r>
      <w:hyperlink r:id="rId11" w:tgtFrame="_blank" w:history="1">
        <w:r w:rsidRPr="004839B8">
          <w:rPr>
            <w:rStyle w:val="Hyperlink"/>
          </w:rPr>
          <w:t>studies disabilities</w:t>
        </w:r>
      </w:hyperlink>
      <w:r w:rsidRPr="009372F3">
        <w:rPr>
          <w:sz w:val="16"/>
        </w:rPr>
        <w:t> and political advocacy.</w:t>
      </w:r>
    </w:p>
    <w:p w14:paraId="7E8A69B2" w14:textId="77777777" w:rsidR="00992F8A" w:rsidRPr="004839B8" w:rsidRDefault="00992F8A" w:rsidP="00992F8A">
      <w:pPr>
        <w:rPr>
          <w:rStyle w:val="StyleUnderline"/>
        </w:rPr>
      </w:pPr>
      <w:r w:rsidRPr="009372F3">
        <w:rPr>
          <w:sz w:val="16"/>
        </w:rPr>
        <w:t xml:space="preserve">Floyd and Smith both followed this pattern. Smith’s explorations on social media led her to discover her identity, while Floyd wasn’t thinking about politics until her boss at the National Council on Independent Living (NCIL) invited her to the ADAPT protest. They’re also part of what some call the “ADA generation”: young adults who grew up largely after the Americans with Disabilities Act established civil rights protections for disabled people in 1990. “Up until this point, we have been fortunate in that we haven’t had to fight in the trenches like some of our predecessors,” says Anjali Forber-Pratt, an expert on disability and identity at Vanderbilt University who is also part of this generation. </w:t>
      </w:r>
      <w:r w:rsidRPr="004839B8">
        <w:rPr>
          <w:rStyle w:val="Emphasis"/>
        </w:rPr>
        <w:t>The threat of Trump’s policies</w:t>
      </w:r>
      <w:r w:rsidRPr="009372F3">
        <w:rPr>
          <w:sz w:val="16"/>
        </w:rPr>
        <w:t xml:space="preserve">, she says, </w:t>
      </w:r>
      <w:r w:rsidRPr="004839B8">
        <w:rPr>
          <w:rStyle w:val="Emphasis"/>
        </w:rPr>
        <w:t>is playing an important role in identity development</w:t>
      </w:r>
      <w:r w:rsidRPr="009372F3">
        <w:rPr>
          <w:sz w:val="16"/>
        </w:rPr>
        <w:t>. Research backs this up: a study published in the journal </w:t>
      </w:r>
      <w:hyperlink r:id="rId12" w:tgtFrame="_blank" w:history="1">
        <w:r w:rsidRPr="004839B8">
          <w:rPr>
            <w:rStyle w:val="Hyperlink"/>
          </w:rPr>
          <w:t>Rehabilitation Psychology</w:t>
        </w:r>
      </w:hyperlink>
      <w:r w:rsidRPr="009372F3">
        <w:rPr>
          <w:sz w:val="16"/>
        </w:rPr>
        <w:t xml:space="preserve"> last summer found that </w:t>
      </w:r>
      <w:r w:rsidRPr="004839B8">
        <w:rPr>
          <w:rStyle w:val="StyleUnderline"/>
        </w:rPr>
        <w:t>stigma or discrimination makes people with disabilities much more likely to proudly identify with the disability community.</w:t>
      </w:r>
    </w:p>
    <w:p w14:paraId="1F05CF79" w14:textId="77777777" w:rsidR="00992F8A" w:rsidRPr="009372F3" w:rsidRDefault="00992F8A" w:rsidP="00992F8A">
      <w:pPr>
        <w:rPr>
          <w:sz w:val="16"/>
        </w:rPr>
      </w:pPr>
      <w:r w:rsidRPr="009372F3">
        <w:rPr>
          <w:sz w:val="16"/>
        </w:rPr>
        <w:t xml:space="preserve">That’s what happened for </w:t>
      </w:r>
      <w:r w:rsidRPr="004839B8">
        <w:rPr>
          <w:rStyle w:val="StyleUnderline"/>
        </w:rPr>
        <w:t>Jordan Sibayan</w:t>
      </w:r>
      <w:r w:rsidRPr="009372F3">
        <w:rPr>
          <w:sz w:val="16"/>
        </w:rPr>
        <w:t xml:space="preserve">. As a child growing up in Denver, Sibayan </w:t>
      </w:r>
      <w:r w:rsidRPr="004839B8">
        <w:rPr>
          <w:rStyle w:val="StyleUnderline"/>
        </w:rPr>
        <w:t>says he often felt discouraged by his muscular dystrophy</w:t>
      </w:r>
      <w:r w:rsidRPr="009372F3">
        <w:rPr>
          <w:sz w:val="16"/>
        </w:rPr>
        <w:t xml:space="preserve">. He wanted to be “normal.” But when Sibayan attended an ADAPT youth leadership training program in 2016, he learned how to effectively plan direct actions and lobby lawmakers. And </w:t>
      </w:r>
      <w:r w:rsidRPr="004839B8">
        <w:rPr>
          <w:rStyle w:val="StyleUnderline"/>
        </w:rPr>
        <w:t xml:space="preserve">once the Trump administration began proposing legislation he saw as an explicit threat to his </w:t>
      </w:r>
      <w:proofErr w:type="gramStart"/>
      <w:r w:rsidRPr="004839B8">
        <w:rPr>
          <w:rStyle w:val="StyleUnderline"/>
        </w:rPr>
        <w:t>community</w:t>
      </w:r>
      <w:proofErr w:type="gramEnd"/>
      <w:r w:rsidRPr="004839B8">
        <w:rPr>
          <w:rStyle w:val="StyleUnderline"/>
        </w:rPr>
        <w:t xml:space="preserve"> he threw himself into disability activism</w:t>
      </w:r>
      <w:r w:rsidRPr="009372F3">
        <w:rPr>
          <w:sz w:val="16"/>
        </w:rPr>
        <w:t>. “</w:t>
      </w:r>
      <w:r w:rsidRPr="004839B8">
        <w:rPr>
          <w:rStyle w:val="StyleUnderline"/>
        </w:rPr>
        <w:t xml:space="preserve">I felt like this is what I should be doing with my </w:t>
      </w:r>
      <w:r w:rsidRPr="004839B8">
        <w:rPr>
          <w:rStyle w:val="Emphasis"/>
        </w:rPr>
        <w:t>skills</w:t>
      </w:r>
      <w:r w:rsidRPr="004839B8">
        <w:rPr>
          <w:rStyle w:val="StyleUnderline"/>
        </w:rPr>
        <w:t xml:space="preserve"> and my energy and my passion</w:t>
      </w:r>
      <w:r w:rsidRPr="009372F3">
        <w:rPr>
          <w:sz w:val="16"/>
        </w:rPr>
        <w:t>,” says Sibayan, who has now traveled to Boston, Washington, D.C., and to GOP Senator Cory Gardner’s Colorado home to protest with the group he describes as his family. “</w:t>
      </w:r>
      <w:r w:rsidRPr="004839B8">
        <w:rPr>
          <w:rStyle w:val="Emphasis"/>
        </w:rPr>
        <w:t>I’ve gained a sense of pride and self-worth that has taken a long time to develop</w:t>
      </w:r>
      <w:r w:rsidRPr="009372F3">
        <w:rPr>
          <w:sz w:val="16"/>
        </w:rPr>
        <w:t>,” he says.</w:t>
      </w:r>
    </w:p>
    <w:p w14:paraId="3CF50789" w14:textId="77777777" w:rsidR="00992F8A" w:rsidRPr="009372F3" w:rsidRDefault="00992F8A" w:rsidP="00992F8A">
      <w:pPr>
        <w:rPr>
          <w:sz w:val="16"/>
        </w:rPr>
      </w:pPr>
      <w:r w:rsidRPr="009372F3">
        <w:rPr>
          <w:sz w:val="16"/>
        </w:rPr>
        <w:t>Disability rights groups push for systemic change</w:t>
      </w:r>
    </w:p>
    <w:p w14:paraId="1F2EDD8D" w14:textId="77777777" w:rsidR="00992F8A" w:rsidRPr="009372F3" w:rsidRDefault="00992F8A" w:rsidP="00992F8A">
      <w:pPr>
        <w:rPr>
          <w:sz w:val="16"/>
        </w:rPr>
      </w:pPr>
      <w:r w:rsidRPr="009372F3">
        <w:rPr>
          <w:sz w:val="16"/>
        </w:rPr>
        <w:t xml:space="preserve">As more young adults discover their sense of identity, </w:t>
      </w:r>
      <w:r w:rsidRPr="004839B8">
        <w:rPr>
          <w:rStyle w:val="StyleUnderline"/>
        </w:rPr>
        <w:t xml:space="preserve">the disability community is becoming </w:t>
      </w:r>
      <w:r w:rsidRPr="004839B8">
        <w:rPr>
          <w:rStyle w:val="Emphasis"/>
        </w:rPr>
        <w:t>more aware of how its concerns intersect with those of other minority groups</w:t>
      </w:r>
      <w:r w:rsidRPr="009372F3">
        <w:rPr>
          <w:sz w:val="16"/>
        </w:rPr>
        <w:t xml:space="preserve">. In 2018, </w:t>
      </w:r>
      <w:r w:rsidRPr="004839B8">
        <w:rPr>
          <w:rStyle w:val="StyleUnderline"/>
        </w:rPr>
        <w:t>this means both listening to people of color and LGBT individuals in the disability community</w:t>
      </w:r>
      <w:r w:rsidRPr="009372F3">
        <w:rPr>
          <w:sz w:val="16"/>
        </w:rPr>
        <w:t xml:space="preserve">, </w:t>
      </w:r>
      <w:r w:rsidRPr="004839B8">
        <w:rPr>
          <w:rStyle w:val="StyleUnderline"/>
        </w:rPr>
        <w:t>as well pushing for broader advocacy networks, such as the Women’s March, to include disability issues as part of their agendas</w:t>
      </w:r>
      <w:r w:rsidRPr="009372F3">
        <w:rPr>
          <w:sz w:val="16"/>
        </w:rPr>
        <w:t xml:space="preserve">. “Now we’re all forced to pay attention to what </w:t>
      </w:r>
      <w:proofErr w:type="spellStart"/>
      <w:r w:rsidRPr="009372F3">
        <w:rPr>
          <w:sz w:val="16"/>
        </w:rPr>
        <w:t>each others’</w:t>
      </w:r>
      <w:proofErr w:type="spellEnd"/>
      <w:r w:rsidRPr="009372F3">
        <w:rPr>
          <w:sz w:val="16"/>
        </w:rPr>
        <w:t xml:space="preserve"> individual groups have been doing so that we can come together and be this coalition,” says </w:t>
      </w:r>
      <w:proofErr w:type="spellStart"/>
      <w:r w:rsidRPr="009372F3">
        <w:rPr>
          <w:sz w:val="16"/>
        </w:rPr>
        <w:t>Vilissa</w:t>
      </w:r>
      <w:proofErr w:type="spellEnd"/>
      <w:r w:rsidRPr="009372F3">
        <w:rPr>
          <w:sz w:val="16"/>
        </w:rPr>
        <w:t xml:space="preserve"> Thompson, a social worker and disability consultant in South Carolina who founded an initiative called Ramp Your Voice! to highlight the experiences of black disabled women.</w:t>
      </w:r>
    </w:p>
    <w:p w14:paraId="63F62856" w14:textId="77777777" w:rsidR="00992F8A" w:rsidRPr="009372F3" w:rsidRDefault="00992F8A" w:rsidP="00992F8A">
      <w:pPr>
        <w:rPr>
          <w:sz w:val="16"/>
        </w:rPr>
      </w:pPr>
      <w:r w:rsidRPr="0078572C">
        <w:rPr>
          <w:rStyle w:val="Emphasis"/>
          <w:highlight w:val="green"/>
        </w:rPr>
        <w:t>The next step</w:t>
      </w:r>
      <w:r w:rsidRPr="009372F3">
        <w:rPr>
          <w:sz w:val="16"/>
        </w:rPr>
        <w:t xml:space="preserve">, activists say, </w:t>
      </w:r>
      <w:r w:rsidRPr="0078572C">
        <w:rPr>
          <w:rStyle w:val="Emphasis"/>
          <w:highlight w:val="green"/>
        </w:rPr>
        <w:t>is to capitalize on</w:t>
      </w:r>
      <w:r w:rsidRPr="004839B8">
        <w:rPr>
          <w:rStyle w:val="Emphasis"/>
        </w:rPr>
        <w:t xml:space="preserve"> the </w:t>
      </w:r>
      <w:r w:rsidRPr="0078572C">
        <w:rPr>
          <w:rStyle w:val="Emphasis"/>
          <w:highlight w:val="green"/>
        </w:rPr>
        <w:t xml:space="preserve">conversations around identity and </w:t>
      </w:r>
      <w:r w:rsidRPr="0078572C">
        <w:rPr>
          <w:rStyle w:val="Emphasis"/>
          <w:sz w:val="24"/>
          <w:highlight w:val="green"/>
        </w:rPr>
        <w:t>turn</w:t>
      </w:r>
      <w:r w:rsidRPr="004839B8">
        <w:rPr>
          <w:rStyle w:val="Emphasis"/>
          <w:sz w:val="24"/>
        </w:rPr>
        <w:t xml:space="preserve"> their </w:t>
      </w:r>
      <w:r w:rsidRPr="0078572C">
        <w:rPr>
          <w:rStyle w:val="Emphasis"/>
          <w:sz w:val="24"/>
          <w:highlight w:val="green"/>
        </w:rPr>
        <w:t>community</w:t>
      </w:r>
      <w:r w:rsidRPr="004839B8">
        <w:rPr>
          <w:rStyle w:val="Emphasis"/>
          <w:sz w:val="24"/>
        </w:rPr>
        <w:t xml:space="preserve">’s </w:t>
      </w:r>
      <w:r w:rsidRPr="0078572C">
        <w:rPr>
          <w:rStyle w:val="Emphasis"/>
          <w:sz w:val="24"/>
          <w:highlight w:val="green"/>
        </w:rPr>
        <w:t>passion into</w:t>
      </w:r>
      <w:r w:rsidRPr="004839B8">
        <w:rPr>
          <w:rStyle w:val="Emphasis"/>
          <w:sz w:val="24"/>
        </w:rPr>
        <w:t xml:space="preserve"> </w:t>
      </w:r>
      <w:r w:rsidRPr="0078572C">
        <w:rPr>
          <w:rStyle w:val="Emphasis"/>
          <w:sz w:val="24"/>
          <w:highlight w:val="green"/>
        </w:rPr>
        <w:t>political clout</w:t>
      </w:r>
      <w:r w:rsidRPr="004839B8">
        <w:rPr>
          <w:rStyle w:val="Emphasis"/>
        </w:rPr>
        <w:t>.</w:t>
      </w:r>
      <w:r w:rsidRPr="009372F3">
        <w:rPr>
          <w:sz w:val="16"/>
        </w:rPr>
        <w:t xml:space="preserve"> One obstacle is that </w:t>
      </w:r>
      <w:r w:rsidRPr="004839B8">
        <w:rPr>
          <w:rStyle w:val="StyleUnderline"/>
        </w:rPr>
        <w:t>politicians have not typically tried to win the disability vote in the way they have with black or Latino voters, for example. Voter turnout rates among disabled people have remained stubbornly low in recent years,</w:t>
      </w:r>
      <w:r w:rsidRPr="009372F3">
        <w:rPr>
          <w:sz w:val="16"/>
        </w:rPr>
        <w:t xml:space="preserve"> according to data collected by Lisa Schur and Douglas Kruse at Rutgers University. </w:t>
      </w:r>
      <w:r w:rsidRPr="004839B8">
        <w:rPr>
          <w:rStyle w:val="StyleUnderline"/>
        </w:rPr>
        <w:t xml:space="preserve">Even for disabled people who do plan to go to the polls, voting can be a </w:t>
      </w:r>
      <w:r w:rsidRPr="004839B8">
        <w:rPr>
          <w:rStyle w:val="Emphasis"/>
        </w:rPr>
        <w:t>challenge</w:t>
      </w:r>
      <w:r w:rsidRPr="009372F3">
        <w:rPr>
          <w:sz w:val="16"/>
        </w:rPr>
        <w:t>: voter ID laws may mean an extra hurdle for those who don’t drive, and 60% of polling places reviewed by the </w:t>
      </w:r>
      <w:hyperlink r:id="rId13" w:tgtFrame="_blank" w:history="1">
        <w:r w:rsidRPr="004839B8">
          <w:rPr>
            <w:rStyle w:val="Hyperlink"/>
          </w:rPr>
          <w:t>Government Accountability Office</w:t>
        </w:r>
      </w:hyperlink>
      <w:r w:rsidRPr="009372F3">
        <w:rPr>
          <w:sz w:val="16"/>
        </w:rPr>
        <w:t> in 2016 had one or more impediments, such as steep entrance ramps or poorly maintained paths into the building, that could prevent a disabled person from casting a ballot.</w:t>
      </w:r>
    </w:p>
    <w:p w14:paraId="589AC1E4" w14:textId="35B20705" w:rsidR="00992F8A" w:rsidRPr="00A83149" w:rsidRDefault="00992F8A" w:rsidP="00992F8A">
      <w:pPr>
        <w:rPr>
          <w:sz w:val="16"/>
        </w:rPr>
      </w:pPr>
      <w:r w:rsidRPr="009372F3">
        <w:rPr>
          <w:sz w:val="16"/>
        </w:rPr>
        <w:t xml:space="preserve">But </w:t>
      </w:r>
      <w:r w:rsidRPr="0078572C">
        <w:rPr>
          <w:rStyle w:val="Emphasis"/>
          <w:highlight w:val="green"/>
        </w:rPr>
        <w:t xml:space="preserve">the potential is there </w:t>
      </w:r>
      <w:r w:rsidRPr="004839B8">
        <w:rPr>
          <w:rStyle w:val="Emphasis"/>
        </w:rPr>
        <w:t xml:space="preserve">for the disability community </w:t>
      </w:r>
      <w:r w:rsidRPr="0078572C">
        <w:rPr>
          <w:rStyle w:val="Emphasis"/>
          <w:highlight w:val="green"/>
        </w:rPr>
        <w:t>to be</w:t>
      </w:r>
      <w:r w:rsidRPr="004839B8">
        <w:rPr>
          <w:rStyle w:val="Emphasis"/>
        </w:rPr>
        <w:t>come</w:t>
      </w:r>
      <w:r w:rsidRPr="0078572C">
        <w:rPr>
          <w:rStyle w:val="Emphasis"/>
          <w:highlight w:val="green"/>
        </w:rPr>
        <w:t xml:space="preserve"> a powerful political constituency</w:t>
      </w:r>
      <w:r w:rsidRPr="009372F3">
        <w:rPr>
          <w:sz w:val="16"/>
        </w:rPr>
        <w:t xml:space="preserve">. </w:t>
      </w:r>
      <w:r w:rsidRPr="004839B8">
        <w:rPr>
          <w:rStyle w:val="StyleUnderline"/>
        </w:rPr>
        <w:t xml:space="preserve">Nearly </w:t>
      </w:r>
      <w:r w:rsidRPr="0078572C">
        <w:rPr>
          <w:rStyle w:val="StyleUnderline"/>
          <w:highlight w:val="green"/>
        </w:rPr>
        <w:t>57 million</w:t>
      </w:r>
      <w:r w:rsidRPr="004839B8">
        <w:rPr>
          <w:rStyle w:val="StyleUnderline"/>
        </w:rPr>
        <w:t xml:space="preserve"> Americans </w:t>
      </w:r>
      <w:r w:rsidRPr="0078572C">
        <w:rPr>
          <w:rStyle w:val="StyleUnderline"/>
          <w:highlight w:val="green"/>
        </w:rPr>
        <w:t>have a disability</w:t>
      </w:r>
      <w:r w:rsidRPr="009372F3">
        <w:rPr>
          <w:sz w:val="16"/>
        </w:rPr>
        <w:t xml:space="preserve">, according to the Census Bureau, </w:t>
      </w:r>
      <w:r w:rsidRPr="0078572C">
        <w:rPr>
          <w:rStyle w:val="Emphasis"/>
          <w:highlight w:val="green"/>
        </w:rPr>
        <w:t>making the group the country’s largest minority</w:t>
      </w:r>
      <w:r w:rsidRPr="009372F3">
        <w:rPr>
          <w:sz w:val="16"/>
        </w:rPr>
        <w:t xml:space="preserve">. And despite the groundswell of </w:t>
      </w:r>
      <w:proofErr w:type="gramStart"/>
      <w:r w:rsidRPr="009372F3">
        <w:rPr>
          <w:sz w:val="16"/>
        </w:rPr>
        <w:t>protest against</w:t>
      </w:r>
      <w:proofErr w:type="gramEnd"/>
      <w:r w:rsidRPr="009372F3">
        <w:rPr>
          <w:sz w:val="16"/>
        </w:rPr>
        <w:t xml:space="preserve"> Trump and the GOP this year, disabled people do not especially favor one political party. Roughly 50% lean Democratic, according to the </w:t>
      </w:r>
      <w:hyperlink r:id="rId14" w:tgtFrame="_blank" w:history="1">
        <w:r w:rsidRPr="004839B8">
          <w:rPr>
            <w:rStyle w:val="Hyperlink"/>
          </w:rPr>
          <w:t>Pew Research Center</w:t>
        </w:r>
      </w:hyperlink>
      <w:r w:rsidRPr="009372F3">
        <w:rPr>
          <w:sz w:val="16"/>
        </w:rPr>
        <w:t>, and 42% lean Republican. “That’s one of the hopeful things about this,” says Rutgers’ Kruse. “Because people with disabilities are not particularly aligned with one party or the other, both parties have incentives to get them out to vote.”</w:t>
      </w:r>
    </w:p>
    <w:p w14:paraId="440D24F7" w14:textId="77777777" w:rsidR="00992F8A" w:rsidRPr="004839B8" w:rsidRDefault="00992F8A" w:rsidP="00992F8A">
      <w:pPr>
        <w:pStyle w:val="Heading4"/>
        <w:rPr>
          <w:rFonts w:cs="Arial"/>
        </w:rPr>
      </w:pPr>
      <w:r w:rsidRPr="004839B8">
        <w:rPr>
          <w:rFonts w:cs="Arial"/>
        </w:rPr>
        <w:t xml:space="preserve">Normative discussion of disability in relation to institutions and policy are essential to </w:t>
      </w:r>
      <w:r w:rsidRPr="004839B8">
        <w:rPr>
          <w:rFonts w:cs="Arial"/>
          <w:u w:val="single"/>
        </w:rPr>
        <w:t>advocacy</w:t>
      </w:r>
      <w:r w:rsidRPr="004839B8">
        <w:rPr>
          <w:rFonts w:cs="Arial"/>
        </w:rPr>
        <w:t xml:space="preserve"> and to </w:t>
      </w:r>
      <w:r w:rsidRPr="004839B8">
        <w:rPr>
          <w:rFonts w:cs="Arial"/>
          <w:u w:val="single"/>
        </w:rPr>
        <w:t>descriptive accuracy</w:t>
      </w:r>
      <w:r w:rsidRPr="004839B8">
        <w:rPr>
          <w:rFonts w:cs="Arial"/>
        </w:rPr>
        <w:t xml:space="preserve"> – deconstructing disabled identity and rejecting ableist policies/institutions is insufficient </w:t>
      </w:r>
    </w:p>
    <w:p w14:paraId="474FE91A" w14:textId="77777777" w:rsidR="00992F8A" w:rsidRPr="004839B8" w:rsidRDefault="00992F8A" w:rsidP="00992F8A">
      <w:r w:rsidRPr="004839B8">
        <w:t xml:space="preserve">Simo </w:t>
      </w:r>
      <w:r w:rsidRPr="004839B8">
        <w:rPr>
          <w:rStyle w:val="Style13ptBold"/>
        </w:rPr>
        <w:t>Vehmas</w:t>
      </w:r>
      <w:r w:rsidRPr="004839B8">
        <w:t xml:space="preserve">, professor of disability studies at the University of Helsinki and the president of the Nordic Network on Disability Research, </w:t>
      </w:r>
      <w:r w:rsidRPr="004839B8">
        <w:rPr>
          <w:rStyle w:val="Style13ptBold"/>
        </w:rPr>
        <w:t>and</w:t>
      </w:r>
      <w:r w:rsidRPr="004839B8">
        <w:t xml:space="preserve">, Nicholas </w:t>
      </w:r>
      <w:r w:rsidRPr="004839B8">
        <w:rPr>
          <w:rStyle w:val="Style13ptBold"/>
        </w:rPr>
        <w:t>Watson</w:t>
      </w:r>
      <w:r w:rsidRPr="004839B8">
        <w:t xml:space="preserve">, Chair of Disability Studies, Professor, Institute of Health and Wellbeing, University of Glasgow </w:t>
      </w:r>
      <w:r w:rsidRPr="004839B8">
        <w:rPr>
          <w:rStyle w:val="Style13ptBold"/>
        </w:rPr>
        <w:t>‘14</w:t>
      </w:r>
    </w:p>
    <w:p w14:paraId="5FAE6E53" w14:textId="77777777" w:rsidR="00992F8A" w:rsidRPr="004839B8" w:rsidRDefault="00992F8A" w:rsidP="00992F8A">
      <w:r w:rsidRPr="004839B8">
        <w:t xml:space="preserve">(“Moral wrongs, disadvantages, and disability: a critique of critical disability studies,” Disability &amp; Society Volume 29, Issue 4, 2014) </w:t>
      </w:r>
    </w:p>
    <w:p w14:paraId="41CB44DD" w14:textId="77777777" w:rsidR="00992F8A" w:rsidRPr="004839B8" w:rsidRDefault="00992F8A" w:rsidP="00992F8A"/>
    <w:p w14:paraId="2E1D9C8A" w14:textId="77777777" w:rsidR="00992F8A" w:rsidRPr="004839B8" w:rsidRDefault="00992F8A" w:rsidP="00992F8A">
      <w:pPr>
        <w:rPr>
          <w:b/>
          <w:u w:val="single"/>
        </w:rPr>
      </w:pPr>
      <w:r w:rsidRPr="004839B8">
        <w:t xml:space="preserve">The </w:t>
      </w:r>
      <w:r w:rsidRPr="004839B8">
        <w:rPr>
          <w:u w:val="single"/>
        </w:rPr>
        <w:t>ideas developed within CDS draw heavily on concepts</w:t>
      </w:r>
      <w:r w:rsidRPr="004839B8">
        <w:t xml:space="preserve"> developed </w:t>
      </w:r>
      <w:r w:rsidRPr="004839B8">
        <w:rPr>
          <w:u w:val="single"/>
        </w:rPr>
        <w:t>in other areas of difference</w:t>
      </w:r>
      <w:r w:rsidRPr="004839B8">
        <w:t xml:space="preserve"> including ethnicity, sexuality and gender. </w:t>
      </w:r>
      <w:r w:rsidRPr="004839B8">
        <w:rPr>
          <w:u w:val="single"/>
        </w:rPr>
        <w:t>Whilst it is not simply about conflating different approach</w:t>
      </w:r>
      <w:r w:rsidRPr="004839B8">
        <w:t xml:space="preserve">es together with that of disability studies, </w:t>
      </w:r>
      <w:r w:rsidRPr="004839B8">
        <w:rPr>
          <w:u w:val="single"/>
        </w:rPr>
        <w:t xml:space="preserve">the case for similarities </w:t>
      </w:r>
      <w:proofErr w:type="gramStart"/>
      <w:r w:rsidRPr="004839B8">
        <w:rPr>
          <w:u w:val="single"/>
        </w:rPr>
        <w:t>are</w:t>
      </w:r>
      <w:proofErr w:type="gramEnd"/>
      <w:r w:rsidRPr="004839B8">
        <w:rPr>
          <w:u w:val="single"/>
        </w:rPr>
        <w:t xml:space="preserve"> readily made </w:t>
      </w:r>
      <w:r w:rsidRPr="004839B8">
        <w:t>(</w:t>
      </w:r>
      <w:proofErr w:type="spellStart"/>
      <w:r w:rsidRPr="004839B8">
        <w:t>Shildrick</w:t>
      </w:r>
      <w:proofErr w:type="spellEnd"/>
      <w:r w:rsidRPr="004839B8">
        <w:t xml:space="preserve"> 2012). </w:t>
      </w:r>
      <w:proofErr w:type="spellStart"/>
      <w:r w:rsidRPr="004839B8">
        <w:t>McCruer</w:t>
      </w:r>
      <w:proofErr w:type="spellEnd"/>
      <w:r w:rsidRPr="004839B8">
        <w:t xml:space="preserve"> (2010), for example, drawing on the ideas of Judith Butler juxtaposes compulsory heterosexuality with compulsory </w:t>
      </w:r>
      <w:proofErr w:type="spellStart"/>
      <w:r w:rsidRPr="004839B8">
        <w:t>ablebodiedness</w:t>
      </w:r>
      <w:proofErr w:type="spellEnd"/>
      <w:r w:rsidRPr="004839B8">
        <w:t xml:space="preserve">, arguing that privileging heterosexuality and </w:t>
      </w:r>
      <w:proofErr w:type="spellStart"/>
      <w:r w:rsidRPr="004839B8">
        <w:t>ablebodiedness</w:t>
      </w:r>
      <w:proofErr w:type="spellEnd"/>
      <w:r w:rsidRPr="004839B8">
        <w:t xml:space="preserve"> acts to the detriment of others</w:t>
      </w:r>
      <w:r w:rsidRPr="004839B8">
        <w:rPr>
          <w:b/>
          <w:u w:val="single"/>
        </w:rPr>
        <w:t>. The argument is that by disrupting the categories disabled/non-disabled, the discrimination experienced by disabled people can be challenged.</w:t>
      </w:r>
    </w:p>
    <w:p w14:paraId="410B3432" w14:textId="77777777" w:rsidR="00992F8A" w:rsidRPr="004839B8" w:rsidRDefault="00992F8A" w:rsidP="00992F8A">
      <w:r w:rsidRPr="004839B8">
        <w:t xml:space="preserve">This attempt at what Sayer (2011) has called normative disorientation found in </w:t>
      </w:r>
      <w:r w:rsidRPr="0078572C">
        <w:rPr>
          <w:b/>
          <w:highlight w:val="green"/>
          <w:u w:val="single"/>
        </w:rPr>
        <w:t>much of the theorizing around ableism creates problems</w:t>
      </w:r>
      <w:r w:rsidRPr="004839B8">
        <w:rPr>
          <w:b/>
          <w:u w:val="single"/>
        </w:rPr>
        <w:t>.</w:t>
      </w:r>
      <w:r w:rsidRPr="004839B8">
        <w:t xml:space="preserve"> For example, </w:t>
      </w:r>
      <w:r w:rsidRPr="004839B8">
        <w:rPr>
          <w:rStyle w:val="Emphasis"/>
        </w:rPr>
        <w:t>how can we discuss or debate</w:t>
      </w:r>
      <w:r w:rsidRPr="004839B8">
        <w:rPr>
          <w:u w:val="single"/>
        </w:rPr>
        <w:t xml:space="preserve"> prevention when a feature of ableism is described as a ‘belief that impairment</w:t>
      </w:r>
      <w:r w:rsidRPr="004839B8">
        <w:t xml:space="preserve"> (irrespective of “type</w:t>
      </w:r>
      <w:r w:rsidRPr="004839B8">
        <w:rPr>
          <w:b/>
          <w:u w:val="single"/>
        </w:rPr>
        <w:t>”) is inherently negative</w:t>
      </w:r>
      <w:r w:rsidRPr="004839B8">
        <w:t xml:space="preserve"> which should, if the opportunity presents itself, be ameliorated, cured or indeed eliminated’ (Campbell 2009b, 23)? Is the promotion of the use of folic acid before and during pregnancy based on an anti-disablist or perhaps ableist viewpoint; and if so, should CDS be campaigning against those who seek to promote these views? This gap is acknowledged by </w:t>
      </w:r>
      <w:proofErr w:type="spellStart"/>
      <w:r w:rsidRPr="004839B8">
        <w:t>Meekosha</w:t>
      </w:r>
      <w:proofErr w:type="spellEnd"/>
      <w:r w:rsidRPr="004839B8">
        <w:t xml:space="preserve"> (2011), but it has not been examined or unpacked. Whilst we may be accused </w:t>
      </w:r>
      <w:proofErr w:type="spellStart"/>
      <w:r w:rsidRPr="004839B8">
        <w:t>here</w:t>
      </w:r>
      <w:proofErr w:type="spellEnd"/>
      <w:r w:rsidRPr="004839B8">
        <w:t xml:space="preserve"> of constructing a ‘straw person argument’ it is consistent with Campbell’s claim.</w:t>
      </w:r>
    </w:p>
    <w:p w14:paraId="65DE48BD" w14:textId="77777777" w:rsidR="00992F8A" w:rsidRPr="004839B8" w:rsidRDefault="00992F8A" w:rsidP="00992F8A">
      <w:r w:rsidRPr="004839B8">
        <w:rPr>
          <w:u w:val="single"/>
        </w:rPr>
        <w:t>This challenge to normativity, of what is good or bad, or right or wrong, characterizes much of the CDS literature</w:t>
      </w:r>
      <w:r w:rsidRPr="004839B8">
        <w:t xml:space="preserve">. </w:t>
      </w:r>
      <w:r w:rsidRPr="004839B8">
        <w:rPr>
          <w:u w:val="single"/>
        </w:rPr>
        <w:t xml:space="preserve">Whilst CDS often makes normative </w:t>
      </w:r>
      <w:r w:rsidRPr="0078572C">
        <w:rPr>
          <w:highlight w:val="green"/>
          <w:u w:val="single"/>
        </w:rPr>
        <w:t>judgements about</w:t>
      </w:r>
      <w:r w:rsidRPr="004839B8">
        <w:rPr>
          <w:u w:val="single"/>
        </w:rPr>
        <w:t xml:space="preserve"> policies</w:t>
      </w:r>
      <w:r w:rsidRPr="004839B8">
        <w:t xml:space="preserve"> </w:t>
      </w:r>
      <w:r w:rsidRPr="004839B8">
        <w:rPr>
          <w:b/>
          <w:u w:val="single"/>
        </w:rPr>
        <w:t xml:space="preserve">or about </w:t>
      </w:r>
      <w:r w:rsidRPr="0078572C">
        <w:rPr>
          <w:b/>
          <w:highlight w:val="green"/>
          <w:u w:val="single"/>
        </w:rPr>
        <w:t>the current understanding of disability</w:t>
      </w:r>
      <w:r w:rsidRPr="004839B8">
        <w:t xml:space="preserve"> or how contemporary social organization is morally wrong, </w:t>
      </w:r>
      <w:r w:rsidRPr="004839B8">
        <w:rPr>
          <w:u w:val="single"/>
        </w:rPr>
        <w:t xml:space="preserve">it </w:t>
      </w:r>
      <w:r w:rsidRPr="0078572C">
        <w:rPr>
          <w:highlight w:val="green"/>
          <w:u w:val="single"/>
        </w:rPr>
        <w:t xml:space="preserve">offers </w:t>
      </w:r>
      <w:r w:rsidRPr="0078572C">
        <w:rPr>
          <w:rStyle w:val="Emphasis"/>
          <w:highlight w:val="green"/>
        </w:rPr>
        <w:t>no</w:t>
      </w:r>
      <w:r w:rsidRPr="004839B8">
        <w:rPr>
          <w:rStyle w:val="Emphasis"/>
        </w:rPr>
        <w:t xml:space="preserve"> </w:t>
      </w:r>
      <w:r w:rsidRPr="0078572C">
        <w:rPr>
          <w:rStyle w:val="Emphasis"/>
          <w:highlight w:val="green"/>
        </w:rPr>
        <w:t>evaluative arguments</w:t>
      </w:r>
      <w:r w:rsidRPr="004839B8">
        <w:rPr>
          <w:u w:val="single"/>
        </w:rPr>
        <w:t xml:space="preserve"> on impairments or on the implications of living with an impairment</w:t>
      </w:r>
      <w:r w:rsidRPr="004839B8">
        <w:t xml:space="preserve">. </w:t>
      </w:r>
      <w:proofErr w:type="spellStart"/>
      <w:r w:rsidRPr="004839B8">
        <w:rPr>
          <w:u w:val="single"/>
        </w:rPr>
        <w:t>Shildrick</w:t>
      </w:r>
      <w:proofErr w:type="spellEnd"/>
      <w:r w:rsidRPr="004839B8">
        <w:t xml:space="preserve"> (2012, 40), for example, has </w:t>
      </w:r>
      <w:r w:rsidRPr="004839B8">
        <w:rPr>
          <w:u w:val="single"/>
        </w:rPr>
        <w:t>argued</w:t>
      </w:r>
      <w:r w:rsidRPr="004839B8">
        <w:t xml:space="preserve"> that ‘</w:t>
      </w:r>
      <w:r w:rsidRPr="004839B8">
        <w:rPr>
          <w:u w:val="single"/>
        </w:rPr>
        <w:t>all bodies are unstable and vulnerable’</w:t>
      </w:r>
      <w:r w:rsidRPr="004839B8">
        <w:t xml:space="preserve"> </w:t>
      </w:r>
      <w:r w:rsidRPr="004839B8">
        <w:rPr>
          <w:u w:val="single"/>
        </w:rPr>
        <w:t>and that there is ‘no single acceptable mode of embodiment’</w:t>
      </w:r>
      <w:r w:rsidRPr="004839B8">
        <w:t xml:space="preserve">. </w:t>
      </w:r>
      <w:proofErr w:type="spellStart"/>
      <w:r w:rsidRPr="004839B8">
        <w:rPr>
          <w:u w:val="single"/>
        </w:rPr>
        <w:t>Shildrick</w:t>
      </w:r>
      <w:proofErr w:type="spellEnd"/>
      <w:r w:rsidRPr="004839B8">
        <w:rPr>
          <w:u w:val="single"/>
        </w:rPr>
        <w:t xml:space="preserve"> attempts a move to an ethical realm by posing what she describes as ‘an </w:t>
      </w:r>
      <w:r w:rsidRPr="004839B8">
        <w:rPr>
          <w:b/>
          <w:u w:val="single"/>
        </w:rPr>
        <w:t>important ethical question</w:t>
      </w:r>
      <w:r w:rsidRPr="004839B8">
        <w:t xml:space="preserve">: </w:t>
      </w:r>
      <w:r w:rsidRPr="004839B8">
        <w:rPr>
          <w:b/>
          <w:u w:val="single"/>
        </w:rPr>
        <w:t xml:space="preserve">how can we engage with morphological difference </w:t>
      </w:r>
      <w:r w:rsidRPr="004839B8">
        <w:t>that is not reducible to the binary of either sameness or difference?’ And, in line with this rather leading question, she continues: ‘If we are to have an ethically responsible encounter with corporeal difference, then, we need a strategy of queering the norms of embodiment, a commitment to deconstruct the apparent stability of distinct and bounded categories’ (</w:t>
      </w:r>
      <w:proofErr w:type="spellStart"/>
      <w:r w:rsidRPr="004839B8">
        <w:t>Shildrick</w:t>
      </w:r>
      <w:proofErr w:type="spellEnd"/>
      <w:r w:rsidRPr="004839B8">
        <w:t xml:space="preserve"> 2012, 40). </w:t>
      </w:r>
      <w:r w:rsidRPr="004839B8">
        <w:rPr>
          <w:u w:val="single"/>
        </w:rPr>
        <w:t xml:space="preserve">In </w:t>
      </w:r>
      <w:proofErr w:type="spellStart"/>
      <w:r w:rsidRPr="004839B8">
        <w:rPr>
          <w:u w:val="single"/>
        </w:rPr>
        <w:t>Shildrick’s</w:t>
      </w:r>
      <w:proofErr w:type="spellEnd"/>
      <w:r w:rsidRPr="004839B8">
        <w:rPr>
          <w:u w:val="single"/>
        </w:rPr>
        <w:t xml:space="preserve"> view, any strategy, political arrangement, or ethical conceptualization</w:t>
      </w:r>
      <w:r w:rsidRPr="004839B8">
        <w:t xml:space="preserve"> that is </w:t>
      </w:r>
      <w:r w:rsidRPr="004839B8">
        <w:rPr>
          <w:u w:val="single"/>
        </w:rPr>
        <w:t>based on a group identity built upon a binary distinction or difference,</w:t>
      </w:r>
      <w:r w:rsidRPr="004839B8">
        <w:t xml:space="preserve"> </w:t>
      </w:r>
      <w:r w:rsidRPr="004839B8">
        <w:rPr>
          <w:u w:val="single"/>
        </w:rPr>
        <w:t>is ethically</w:t>
      </w:r>
      <w:r w:rsidRPr="004839B8">
        <w:t xml:space="preserve"> wrong. This is an interesting suggestion but unfortunately </w:t>
      </w:r>
      <w:proofErr w:type="spellStart"/>
      <w:r w:rsidRPr="004839B8">
        <w:t>Shildrick</w:t>
      </w:r>
      <w:proofErr w:type="spellEnd"/>
      <w:r w:rsidRPr="004839B8">
        <w:t xml:space="preserve"> does not provide any ethical argument to support it or a practical example of how it may be enacted.</w:t>
      </w:r>
    </w:p>
    <w:p w14:paraId="1B996E0D" w14:textId="77777777" w:rsidR="00992F8A" w:rsidRPr="004839B8" w:rsidRDefault="00992F8A" w:rsidP="00992F8A">
      <w:r w:rsidRPr="004839B8">
        <w:t xml:space="preserve">It is, as </w:t>
      </w:r>
      <w:proofErr w:type="spellStart"/>
      <w:r w:rsidRPr="004839B8">
        <w:t>Shildrick</w:t>
      </w:r>
      <w:proofErr w:type="spellEnd"/>
      <w:r w:rsidRPr="004839B8">
        <w:t xml:space="preserve"> argues, safe to suggest that there is no ‘single acceptable mode of embodiment’, but at the same time </w:t>
      </w:r>
      <w:r w:rsidRPr="004839B8">
        <w:rPr>
          <w:b/>
          <w:u w:val="single"/>
        </w:rPr>
        <w:t>it seems equally safe to suggest that there are a lot of people who would argue that some forms of embodiment are preferential to others</w:t>
      </w:r>
      <w:r w:rsidRPr="004839B8">
        <w:t xml:space="preserve">. </w:t>
      </w:r>
      <w:r w:rsidRPr="004839B8">
        <w:rPr>
          <w:b/>
          <w:u w:val="single"/>
        </w:rPr>
        <w:t xml:space="preserve">Seeing impairments as </w:t>
      </w:r>
      <w:r w:rsidRPr="004839B8">
        <w:rPr>
          <w:rStyle w:val="Emphasis"/>
        </w:rPr>
        <w:t>acceptable forms of human diversity</w:t>
      </w:r>
      <w:r w:rsidRPr="004839B8">
        <w:rPr>
          <w:b/>
          <w:u w:val="single"/>
        </w:rPr>
        <w:t xml:space="preserve"> is not the same as seeing them as neutral or insignificant</w:t>
      </w:r>
      <w:r w:rsidRPr="004839B8">
        <w:t>. When people say that some forms of embodiment are preferential to others, they are ultimately referring to ideas about human well-being. In other words, one reason why people generally prefer not to have impairments is ethical; they believe that some impairments may in and of themselves prevent people from acting and moving as they wish, from doing valued activities, or faring well in general. Thomas (1999) coined the term ‘impairment effects’ to define these limitations and to separate them from those that arise from disablement. CDS is normative as well, albeit its normative focus is on social factors instead of individuals’ abilities. CDS, like the social model, contains a strong normative dimension that implies what is right or wrong as regards social arrangements, but neither model takes a clear normative approach to the lived, embodied and visceral experiences of having an impairment (</w:t>
      </w:r>
      <w:proofErr w:type="spellStart"/>
      <w:r w:rsidRPr="004839B8">
        <w:t>Vehmas</w:t>
      </w:r>
      <w:proofErr w:type="spellEnd"/>
      <w:r w:rsidRPr="004839B8">
        <w:t xml:space="preserve"> 2004).</w:t>
      </w:r>
    </w:p>
    <w:p w14:paraId="681FB812" w14:textId="77777777" w:rsidR="00992F8A" w:rsidRPr="004839B8" w:rsidRDefault="00992F8A" w:rsidP="00992F8A">
      <w:r w:rsidRPr="004839B8">
        <w:rPr>
          <w:b/>
          <w:u w:val="single"/>
        </w:rPr>
        <w:t xml:space="preserve">Human beings are </w:t>
      </w:r>
      <w:r w:rsidRPr="004839B8">
        <w:rPr>
          <w:rStyle w:val="Emphasis"/>
        </w:rPr>
        <w:t>dialogical beings</w:t>
      </w:r>
      <w:r w:rsidRPr="004839B8">
        <w:rPr>
          <w:b/>
          <w:u w:val="single"/>
        </w:rPr>
        <w:t xml:space="preserve"> and the significance of disability or impairment and their impact on well-being will tend to be comparative</w:t>
      </w:r>
      <w:r w:rsidRPr="004839B8">
        <w:t xml:space="preserve">. As Sayer argues: ‘we measure ourselves not so much against absolute standards but against what others are like, particularly those with whom we associate the most’ (2011, 122). </w:t>
      </w:r>
      <w:r w:rsidRPr="004839B8">
        <w:rPr>
          <w:b/>
          <w:u w:val="single"/>
        </w:rPr>
        <w:t>Evaluative judgements</w:t>
      </w:r>
      <w:r w:rsidRPr="004839B8">
        <w:rPr>
          <w:u w:val="single"/>
        </w:rPr>
        <w:t xml:space="preserve"> in relation to the individual experience</w:t>
      </w:r>
      <w:r w:rsidRPr="004839B8">
        <w:t xml:space="preserve"> </w:t>
      </w:r>
      <w:r w:rsidRPr="004839B8">
        <w:rPr>
          <w:u w:val="single"/>
        </w:rPr>
        <w:t xml:space="preserve">of both disability and impairment are important. If we are to properly understand social phenomena, such as disability, we </w:t>
      </w:r>
      <w:proofErr w:type="gramStart"/>
      <w:r w:rsidRPr="004839B8">
        <w:rPr>
          <w:u w:val="single"/>
        </w:rPr>
        <w:t>have to</w:t>
      </w:r>
      <w:proofErr w:type="gramEnd"/>
      <w:r w:rsidRPr="004839B8">
        <w:rPr>
          <w:u w:val="single"/>
        </w:rPr>
        <w:t xml:space="preserve"> </w:t>
      </w:r>
      <w:r w:rsidRPr="004839B8">
        <w:rPr>
          <w:b/>
          <w:u w:val="single"/>
        </w:rPr>
        <w:t>recognize their normative dimensions and the values attached to them</w:t>
      </w:r>
      <w:r w:rsidRPr="004839B8">
        <w:t xml:space="preserve">. </w:t>
      </w:r>
      <w:r w:rsidRPr="004839B8">
        <w:rPr>
          <w:b/>
          <w:u w:val="single"/>
        </w:rPr>
        <w:t>Value-laden statements</w:t>
      </w:r>
      <w:r w:rsidRPr="004839B8">
        <w:t xml:space="preserve">, as Sayer (2011) argues, </w:t>
      </w:r>
      <w:r w:rsidRPr="004839B8">
        <w:rPr>
          <w:b/>
          <w:u w:val="single"/>
        </w:rPr>
        <w:t>can strengthen the descriptive adequacy of accounts</w:t>
      </w:r>
      <w:r w:rsidRPr="004839B8">
        <w:t xml:space="preserve">. Sayer demonstrates this by using the example of the Holocaust. This, he says, can be represented in two ways: ‘thousands died in the Nazi concentration camps’ and ‘thousands were systematically exterminated in the Nazi concentration </w:t>
      </w:r>
      <w:proofErr w:type="gramStart"/>
      <w:r w:rsidRPr="004839B8">
        <w:t>camps’</w:t>
      </w:r>
      <w:proofErr w:type="gramEnd"/>
      <w:r w:rsidRPr="004839B8">
        <w:t xml:space="preserve">. The latter sentence is not only more value-laden than the first, but more accurate as well (Sayer 2011, 45). We would argue that </w:t>
      </w:r>
      <w:r w:rsidRPr="0078572C">
        <w:rPr>
          <w:b/>
          <w:highlight w:val="green"/>
          <w:u w:val="single"/>
        </w:rPr>
        <w:t>talking about ableism</w:t>
      </w:r>
      <w:r w:rsidRPr="004839B8">
        <w:rPr>
          <w:b/>
          <w:u w:val="single"/>
        </w:rPr>
        <w:t>,</w:t>
      </w:r>
      <w:r w:rsidRPr="004839B8">
        <w:t xml:space="preserve"> disablism or oppression </w:t>
      </w:r>
      <w:r w:rsidRPr="0078572C">
        <w:rPr>
          <w:rStyle w:val="Emphasis"/>
          <w:highlight w:val="green"/>
        </w:rPr>
        <w:t>does not make sense</w:t>
      </w:r>
      <w:r w:rsidRPr="0078572C">
        <w:rPr>
          <w:b/>
          <w:highlight w:val="green"/>
          <w:u w:val="single"/>
        </w:rPr>
        <w:t xml:space="preserve"> without</w:t>
      </w:r>
      <w:r w:rsidRPr="004839B8">
        <w:rPr>
          <w:b/>
          <w:u w:val="single"/>
        </w:rPr>
        <w:t xml:space="preserve"> reference to </w:t>
      </w:r>
      <w:r w:rsidRPr="0078572C">
        <w:rPr>
          <w:b/>
          <w:highlight w:val="green"/>
          <w:u w:val="single"/>
        </w:rPr>
        <w:t>normative judgements</w:t>
      </w:r>
      <w:r w:rsidRPr="004839B8">
        <w:t xml:space="preserve"> about people’s well-being, </w:t>
      </w:r>
      <w:r w:rsidRPr="004839B8">
        <w:rPr>
          <w:u w:val="single"/>
        </w:rPr>
        <w:t xml:space="preserve">as </w:t>
      </w:r>
      <w:r w:rsidRPr="0078572C">
        <w:rPr>
          <w:highlight w:val="green"/>
          <w:u w:val="single"/>
        </w:rPr>
        <w:t>without such</w:t>
      </w:r>
      <w:r w:rsidRPr="004839B8">
        <w:rPr>
          <w:u w:val="single"/>
        </w:rPr>
        <w:t xml:space="preserve"> a </w:t>
      </w:r>
      <w:r w:rsidRPr="0078572C">
        <w:rPr>
          <w:highlight w:val="green"/>
          <w:u w:val="single"/>
        </w:rPr>
        <w:t>discussion only a partial picture will emerge</w:t>
      </w:r>
      <w:r w:rsidRPr="004839B8">
        <w:t>. The same may also apply to judgements about fair social arrangements.</w:t>
      </w:r>
    </w:p>
    <w:p w14:paraId="23E57218" w14:textId="77777777" w:rsidR="00992F8A" w:rsidRPr="004839B8" w:rsidRDefault="00992F8A" w:rsidP="00992F8A">
      <w:r w:rsidRPr="004839B8">
        <w:rPr>
          <w:u w:val="single"/>
        </w:rPr>
        <w:t>CDS does not engage with ethical issues</w:t>
      </w:r>
      <w:r w:rsidRPr="004839B8">
        <w:t xml:space="preserve"> </w:t>
      </w:r>
      <w:r w:rsidRPr="004839B8">
        <w:rPr>
          <w:u w:val="single"/>
        </w:rPr>
        <w:t>to do with the role of impairment</w:t>
      </w:r>
      <w:r w:rsidRPr="004839B8">
        <w:t xml:space="preserve"> and disability </w:t>
      </w:r>
      <w:r w:rsidRPr="0078572C">
        <w:rPr>
          <w:highlight w:val="green"/>
          <w:u w:val="single"/>
        </w:rPr>
        <w:t>in people’s well-being and</w:t>
      </w:r>
      <w:r w:rsidRPr="004839B8">
        <w:rPr>
          <w:u w:val="single"/>
        </w:rPr>
        <w:t xml:space="preserve"> the </w:t>
      </w:r>
      <w:r w:rsidRPr="0078572C">
        <w:rPr>
          <w:b/>
          <w:highlight w:val="green"/>
          <w:u w:val="single"/>
        </w:rPr>
        <w:t>pragmatic and mundane issues</w:t>
      </w:r>
      <w:r w:rsidRPr="0078572C">
        <w:rPr>
          <w:highlight w:val="green"/>
          <w:u w:val="single"/>
        </w:rPr>
        <w:t xml:space="preserve"> of</w:t>
      </w:r>
      <w:r w:rsidRPr="004839B8">
        <w:rPr>
          <w:u w:val="single"/>
        </w:rPr>
        <w:t xml:space="preserve"> </w:t>
      </w:r>
      <w:r w:rsidRPr="0078572C">
        <w:rPr>
          <w:highlight w:val="green"/>
          <w:u w:val="single"/>
        </w:rPr>
        <w:t>day-to-day living</w:t>
      </w:r>
      <w:r w:rsidRPr="004839B8">
        <w:t xml:space="preserve">. </w:t>
      </w:r>
      <w:r w:rsidRPr="004839B8">
        <w:rPr>
          <w:u w:val="single"/>
        </w:rPr>
        <w:t>Imagine</w:t>
      </w:r>
      <w:r w:rsidRPr="004839B8">
        <w:t xml:space="preserve">, for example, </w:t>
      </w:r>
      <w:r w:rsidRPr="004839B8">
        <w:rPr>
          <w:u w:val="single"/>
        </w:rPr>
        <w:t>a pregnant woman</w:t>
      </w:r>
      <w:r w:rsidRPr="004839B8">
        <w:t xml:space="preserve"> who has agreed, possibly with very little thought, to the routine of prenatal diagnostics, and who </w:t>
      </w:r>
      <w:r w:rsidRPr="004839B8">
        <w:rPr>
          <w:u w:val="single"/>
        </w:rPr>
        <w:t xml:space="preserve">has been informed that the </w:t>
      </w:r>
      <w:proofErr w:type="spellStart"/>
      <w:r w:rsidRPr="004839B8">
        <w:rPr>
          <w:u w:val="single"/>
        </w:rPr>
        <w:t>foetus</w:t>
      </w:r>
      <w:proofErr w:type="spellEnd"/>
      <w:r w:rsidRPr="004839B8">
        <w:rPr>
          <w:u w:val="single"/>
        </w:rPr>
        <w:t xml:space="preserve"> she is carrying has Tay-Sachs disease</w:t>
      </w:r>
      <w:r w:rsidRPr="004839B8">
        <w:t xml:space="preserve">. </w:t>
      </w:r>
      <w:r w:rsidRPr="004839B8">
        <w:rPr>
          <w:u w:val="single"/>
        </w:rPr>
        <w:t xml:space="preserve">She now </w:t>
      </w:r>
      <w:proofErr w:type="gramStart"/>
      <w:r w:rsidRPr="004839B8">
        <w:rPr>
          <w:u w:val="single"/>
        </w:rPr>
        <w:t>has to</w:t>
      </w:r>
      <w:proofErr w:type="gramEnd"/>
      <w:r w:rsidRPr="004839B8">
        <w:rPr>
          <w:u w:val="single"/>
        </w:rPr>
        <w:t xml:space="preserve"> make the decision over whether to terminate the pregnancy or carry it to term. </w:t>
      </w:r>
      <w:r w:rsidRPr="004839B8">
        <w:t xml:space="preserve">The value judgements that surround Tay-Sachs include the fact that it will cause pain and suffering to the child and he or she will probably die before the age of four. These are morally relevant considerations to the mother. </w:t>
      </w:r>
      <w:r w:rsidRPr="004839B8">
        <w:rPr>
          <w:u w:val="single"/>
        </w:rPr>
        <w:t>Whilst CDS would probably guide her to confront ableist assumptions and challenge her beliefs about the condition</w:t>
      </w:r>
      <w:r w:rsidRPr="004839B8">
        <w:t xml:space="preserve">, </w:t>
      </w:r>
      <w:r w:rsidRPr="0078572C">
        <w:rPr>
          <w:b/>
          <w:highlight w:val="green"/>
          <w:u w:val="single"/>
        </w:rPr>
        <w:t>considerations having to do with pain and suffering are</w:t>
      </w:r>
      <w:r w:rsidRPr="004839B8">
        <w:rPr>
          <w:b/>
          <w:u w:val="single"/>
        </w:rPr>
        <w:t xml:space="preserve"> nevertheless </w:t>
      </w:r>
      <w:r w:rsidRPr="0078572C">
        <w:rPr>
          <w:rStyle w:val="Emphasis"/>
          <w:highlight w:val="green"/>
        </w:rPr>
        <w:t>morally significant</w:t>
      </w:r>
      <w:r w:rsidRPr="004839B8">
        <w:rPr>
          <w:b/>
          <w:u w:val="single"/>
        </w:rPr>
        <w:t>.</w:t>
      </w:r>
      <w:r w:rsidRPr="004839B8">
        <w:t xml:space="preserve"> The way people see things, and the language that is used to describe certain conditions, can affect how they react to them, but freeing oneself from ableist assumptions may not in some cases be enough. </w:t>
      </w:r>
      <w:r w:rsidRPr="004839B8">
        <w:rPr>
          <w:b/>
          <w:u w:val="single"/>
        </w:rPr>
        <w:t xml:space="preserve">There may be </w:t>
      </w:r>
      <w:r w:rsidRPr="004839B8">
        <w:rPr>
          <w:rStyle w:val="Emphasis"/>
        </w:rPr>
        <w:t>insurmountable realities</w:t>
      </w:r>
      <w:r w:rsidRPr="004839B8">
        <w:rPr>
          <w:b/>
          <w:u w:val="single"/>
        </w:rPr>
        <w:t xml:space="preserve"> attached to some impairments</w:t>
      </w:r>
      <w:r w:rsidRPr="004839B8">
        <w:t xml:space="preserve"> where parents feel that their personal and social circumstances would not enable them to provide the child or themselves with a satisfactory life (</w:t>
      </w:r>
      <w:proofErr w:type="spellStart"/>
      <w:r w:rsidRPr="004839B8">
        <w:t>Vehmas</w:t>
      </w:r>
      <w:proofErr w:type="spellEnd"/>
      <w:r w:rsidRPr="004839B8">
        <w:t xml:space="preserve"> 2003).</w:t>
      </w:r>
    </w:p>
    <w:p w14:paraId="3456B73F" w14:textId="77777777" w:rsidR="00992F8A" w:rsidRPr="004839B8" w:rsidRDefault="00992F8A" w:rsidP="00992F8A">
      <w:r w:rsidRPr="004839B8">
        <w:rPr>
          <w:u w:val="single"/>
        </w:rPr>
        <w:t>Impairment sometimes produces practical</w:t>
      </w:r>
      <w:r w:rsidRPr="004839B8">
        <w:t xml:space="preserve">, </w:t>
      </w:r>
      <w:r w:rsidRPr="004839B8">
        <w:rPr>
          <w:u w:val="single"/>
        </w:rPr>
        <w:t>difficult ethical choices</w:t>
      </w:r>
      <w:r w:rsidRPr="004839B8">
        <w:t xml:space="preserve"> </w:t>
      </w:r>
      <w:r w:rsidRPr="004839B8">
        <w:rPr>
          <w:b/>
          <w:u w:val="single"/>
        </w:rPr>
        <w:t xml:space="preserve">and </w:t>
      </w:r>
      <w:r w:rsidRPr="0078572C">
        <w:rPr>
          <w:b/>
          <w:highlight w:val="green"/>
          <w:u w:val="single"/>
        </w:rPr>
        <w:t>we need more concrete viewpoints than</w:t>
      </w:r>
      <w:r w:rsidRPr="004839B8">
        <w:rPr>
          <w:b/>
          <w:u w:val="single"/>
        </w:rPr>
        <w:t xml:space="preserve"> the </w:t>
      </w:r>
      <w:r w:rsidRPr="0078572C">
        <w:rPr>
          <w:b/>
          <w:highlight w:val="green"/>
          <w:u w:val="single"/>
        </w:rPr>
        <w:t>ideas provided through ableism,</w:t>
      </w:r>
      <w:r w:rsidRPr="004839B8">
        <w:t xml:space="preserve"> which offers very little practical moral guidance. </w:t>
      </w:r>
      <w:r w:rsidRPr="004839B8">
        <w:rPr>
          <w:u w:val="single"/>
        </w:rPr>
        <w:t>It is questionable whether the notion of ableism</w:t>
      </w:r>
      <w:r w:rsidRPr="004839B8">
        <w:t xml:space="preserve"> </w:t>
      </w:r>
      <w:r w:rsidRPr="004839B8">
        <w:rPr>
          <w:u w:val="single"/>
        </w:rPr>
        <w:t xml:space="preserve">would help the parents in deciding whether to have a child who has a degenerative condition </w:t>
      </w:r>
      <w:r w:rsidRPr="004839B8">
        <w:t>that results in early death. Campbell (2009a, 39, 149 and 159), for example, discusses arguments about impairments as harmful conditions, the ethics of external bodily transplants as well as wrongful birth and life court cases (whether life with an impairment is preferable to non-existence), and how ableism impacts on discourse around these issues. Whilst her analysis of such ableist discourses suggests ethical judgements, she provides no arguments or conclusions as to whether, for example, external bodily transplants are ethically wrong or whether impairment may or may not constitute a moral harm.</w:t>
      </w:r>
    </w:p>
    <w:p w14:paraId="7DC0AC06" w14:textId="77777777" w:rsidR="00992F8A" w:rsidRPr="004839B8" w:rsidRDefault="00992F8A" w:rsidP="00992F8A">
      <w:r w:rsidRPr="004839B8">
        <w:t>Under the anti-dualistic stance adopted by CDS, even the well-being/ill-being dualism becomes an arbitrary and nonsensical construct. Under ableism it can be constructed as merely maintaining the dominance of those seemingly faring well (supposedly, ‘non-disabled’ people), and labels those faring less well as having lesser value.</w:t>
      </w:r>
    </w:p>
    <w:p w14:paraId="63944E99" w14:textId="77777777" w:rsidR="00992F8A" w:rsidRPr="004839B8" w:rsidRDefault="00992F8A" w:rsidP="00992F8A">
      <w:pPr>
        <w:rPr>
          <w:b/>
          <w:u w:val="single"/>
        </w:rPr>
      </w:pPr>
      <w:r w:rsidRPr="004839B8">
        <w:rPr>
          <w:u w:val="single"/>
        </w:rPr>
        <w:t xml:space="preserve">There may not be a clear answer to what constitutes human well-being or flourishing, </w:t>
      </w:r>
      <w:r w:rsidRPr="004839B8">
        <w:rPr>
          <w:b/>
          <w:u w:val="single"/>
        </w:rPr>
        <w:t xml:space="preserve">but in general </w:t>
      </w:r>
      <w:r w:rsidRPr="0078572C">
        <w:rPr>
          <w:b/>
          <w:highlight w:val="green"/>
          <w:u w:val="single"/>
        </w:rPr>
        <w:t xml:space="preserve">we </w:t>
      </w:r>
      <w:proofErr w:type="gramStart"/>
      <w:r w:rsidRPr="0078572C">
        <w:rPr>
          <w:b/>
          <w:highlight w:val="green"/>
          <w:u w:val="single"/>
        </w:rPr>
        <w:t>can</w:t>
      </w:r>
      <w:proofErr w:type="gramEnd"/>
      <w:r w:rsidRPr="004839B8">
        <w:rPr>
          <w:b/>
          <w:u w:val="single"/>
        </w:rPr>
        <w:t xml:space="preserve"> and we need to </w:t>
      </w:r>
      <w:r w:rsidRPr="0078572C">
        <w:rPr>
          <w:b/>
          <w:highlight w:val="green"/>
          <w:u w:val="single"/>
        </w:rPr>
        <w:t>agree about</w:t>
      </w:r>
      <w:r w:rsidRPr="004839B8">
        <w:rPr>
          <w:b/>
          <w:u w:val="single"/>
        </w:rPr>
        <w:t xml:space="preserve"> some </w:t>
      </w:r>
      <w:r w:rsidRPr="0078572C">
        <w:rPr>
          <w:b/>
          <w:highlight w:val="green"/>
          <w:u w:val="single"/>
        </w:rPr>
        <w:t>necessary</w:t>
      </w:r>
      <w:r w:rsidRPr="004839B8">
        <w:rPr>
          <w:b/>
          <w:u w:val="single"/>
        </w:rPr>
        <w:t xml:space="preserve"> </w:t>
      </w:r>
      <w:r w:rsidRPr="0078572C">
        <w:rPr>
          <w:b/>
          <w:highlight w:val="green"/>
          <w:u w:val="single"/>
        </w:rPr>
        <w:t>elements required for well-being</w:t>
      </w:r>
      <w:r w:rsidRPr="004839B8">
        <w:rPr>
          <w:b/>
        </w:rPr>
        <w:t>.</w:t>
      </w:r>
      <w:r w:rsidRPr="004839B8">
        <w:t xml:space="preserve"> Also, </w:t>
      </w:r>
      <w:r w:rsidRPr="004839B8">
        <w:rPr>
          <w:u w:val="single"/>
        </w:rPr>
        <w:t>as moral agents we have an obligation to make judgements about people’s well-being and act in ways that their well-being is enhanced (</w:t>
      </w:r>
      <w:r w:rsidRPr="004839B8">
        <w:t xml:space="preserve">Eshleman 2009). </w:t>
      </w:r>
      <w:r w:rsidRPr="0078572C">
        <w:rPr>
          <w:highlight w:val="green"/>
          <w:u w:val="single"/>
        </w:rPr>
        <w:t>This is why we have</w:t>
      </w:r>
      <w:r w:rsidRPr="004839B8">
        <w:rPr>
          <w:u w:val="single"/>
        </w:rPr>
        <w:t xml:space="preserve">, for example, coronary </w:t>
      </w:r>
      <w:r w:rsidRPr="0078572C">
        <w:rPr>
          <w:highlight w:val="green"/>
          <w:u w:val="single"/>
        </w:rPr>
        <w:t>heart disease prevention</w:t>
      </w:r>
      <w:r w:rsidRPr="004839B8">
        <w:t xml:space="preserve"> </w:t>
      </w:r>
      <w:proofErr w:type="spellStart"/>
      <w:r w:rsidRPr="004839B8">
        <w:t>programmes</w:t>
      </w:r>
      <w:proofErr w:type="spellEnd"/>
      <w:r w:rsidRPr="004839B8">
        <w:t xml:space="preserve"> </w:t>
      </w:r>
      <w:r w:rsidRPr="0078572C">
        <w:rPr>
          <w:b/>
          <w:highlight w:val="green"/>
          <w:u w:val="single"/>
        </w:rPr>
        <w:t>because the possible death or</w:t>
      </w:r>
      <w:r w:rsidRPr="004839B8">
        <w:rPr>
          <w:b/>
          <w:u w:val="single"/>
        </w:rPr>
        <w:t xml:space="preserve"> </w:t>
      </w:r>
      <w:r w:rsidRPr="0078572C">
        <w:rPr>
          <w:b/>
          <w:highlight w:val="green"/>
          <w:u w:val="single"/>
        </w:rPr>
        <w:t>associated health problems are</w:t>
      </w:r>
      <w:r w:rsidRPr="004839B8">
        <w:rPr>
          <w:b/>
          <w:u w:val="single"/>
        </w:rPr>
        <w:t xml:space="preserve"> seen as </w:t>
      </w:r>
      <w:r w:rsidRPr="0078572C">
        <w:rPr>
          <w:b/>
          <w:highlight w:val="green"/>
          <w:u w:val="single"/>
        </w:rPr>
        <w:t>harms.</w:t>
      </w:r>
      <w:r w:rsidRPr="0078572C">
        <w:rPr>
          <w:highlight w:val="green"/>
        </w:rPr>
        <w:t xml:space="preserve"> </w:t>
      </w:r>
      <w:r w:rsidRPr="0078572C">
        <w:rPr>
          <w:highlight w:val="green"/>
          <w:u w:val="single"/>
        </w:rPr>
        <w:t>Possibly these</w:t>
      </w:r>
      <w:r w:rsidRPr="004839B8">
        <w:rPr>
          <w:u w:val="single"/>
        </w:rPr>
        <w:t xml:space="preserve"> policies </w:t>
      </w:r>
      <w:r w:rsidRPr="0078572C">
        <w:rPr>
          <w:highlight w:val="green"/>
          <w:u w:val="single"/>
        </w:rPr>
        <w:t>are based on ableist perspective, but if that is the case then the normative use of</w:t>
      </w:r>
      <w:r w:rsidRPr="004839B8">
        <w:rPr>
          <w:u w:val="single"/>
        </w:rPr>
        <w:t xml:space="preserve"> </w:t>
      </w:r>
      <w:r w:rsidRPr="0078572C">
        <w:rPr>
          <w:highlight w:val="green"/>
          <w:u w:val="single"/>
        </w:rPr>
        <w:t>ableism is null;</w:t>
      </w:r>
      <w:r w:rsidRPr="0078572C">
        <w:rPr>
          <w:highlight w:val="green"/>
        </w:rPr>
        <w:t xml:space="preserve"> </w:t>
      </w:r>
      <w:r w:rsidRPr="0078572C">
        <w:rPr>
          <w:b/>
          <w:highlight w:val="green"/>
          <w:u w:val="single"/>
        </w:rPr>
        <w:t>eradicating supposedly ableist enterprises such as</w:t>
      </w:r>
      <w:r w:rsidRPr="004839B8">
        <w:rPr>
          <w:b/>
          <w:u w:val="single"/>
        </w:rPr>
        <w:t xml:space="preserve"> coronary </w:t>
      </w:r>
      <w:r w:rsidRPr="0078572C">
        <w:rPr>
          <w:b/>
          <w:highlight w:val="green"/>
          <w:u w:val="single"/>
        </w:rPr>
        <w:t>heart disease prevention would be</w:t>
      </w:r>
      <w:r w:rsidRPr="004839B8">
        <w:rPr>
          <w:b/>
          <w:u w:val="single"/>
        </w:rPr>
        <w:t xml:space="preserve"> an example of </w:t>
      </w:r>
      <w:r w:rsidRPr="0078572C">
        <w:rPr>
          <w:rStyle w:val="Emphasis"/>
          <w:highlight w:val="green"/>
        </w:rPr>
        <w:t>reductio ad</w:t>
      </w:r>
      <w:r w:rsidRPr="004839B8">
        <w:rPr>
          <w:rStyle w:val="Emphasis"/>
        </w:rPr>
        <w:t xml:space="preserve"> </w:t>
      </w:r>
      <w:r w:rsidRPr="0078572C">
        <w:rPr>
          <w:rStyle w:val="Emphasis"/>
          <w:highlight w:val="green"/>
        </w:rPr>
        <w:t>absurdum</w:t>
      </w:r>
      <w:r w:rsidRPr="004839B8">
        <w:t xml:space="preserve">. </w:t>
      </w:r>
      <w:r w:rsidRPr="004839B8">
        <w:rPr>
          <w:b/>
          <w:u w:val="single"/>
        </w:rPr>
        <w:t xml:space="preserve">Denying some aspects of well-being are so clear that </w:t>
      </w:r>
      <w:r w:rsidRPr="0078572C">
        <w:rPr>
          <w:b/>
          <w:highlight w:val="green"/>
          <w:u w:val="single"/>
        </w:rPr>
        <w:t xml:space="preserve">their denial would be </w:t>
      </w:r>
      <w:r w:rsidRPr="0078572C">
        <w:rPr>
          <w:rStyle w:val="Emphasis"/>
          <w:highlight w:val="green"/>
        </w:rPr>
        <w:t>absurd</w:t>
      </w:r>
      <w:r w:rsidRPr="0078572C">
        <w:rPr>
          <w:b/>
          <w:highlight w:val="green"/>
          <w:u w:val="single"/>
        </w:rPr>
        <w:t>, and</w:t>
      </w:r>
      <w:r w:rsidRPr="004839B8">
        <w:rPr>
          <w:b/>
          <w:u w:val="single"/>
        </w:rPr>
        <w:t xml:space="preserve"> simply </w:t>
      </w:r>
      <w:r w:rsidRPr="0078572C">
        <w:rPr>
          <w:b/>
          <w:highlight w:val="green"/>
          <w:u w:val="single"/>
        </w:rPr>
        <w:t>morally wrong.</w:t>
      </w:r>
    </w:p>
    <w:p w14:paraId="4B983D7D" w14:textId="77777777" w:rsidR="00992F8A" w:rsidRPr="004839B8" w:rsidRDefault="00992F8A" w:rsidP="00992F8A">
      <w:r w:rsidRPr="004839B8">
        <w:rPr>
          <w:u w:val="single"/>
        </w:rPr>
        <w:t xml:space="preserve">CDS raises </w:t>
      </w:r>
      <w:r w:rsidRPr="0078572C">
        <w:rPr>
          <w:highlight w:val="green"/>
          <w:u w:val="single"/>
        </w:rPr>
        <w:t>ethical issues</w:t>
      </w:r>
      <w:r w:rsidRPr="004839B8">
        <w:t xml:space="preserve"> </w:t>
      </w:r>
      <w:r w:rsidRPr="004839B8">
        <w:rPr>
          <w:u w:val="single"/>
        </w:rPr>
        <w:t>and insinuates normative judgements</w:t>
      </w:r>
      <w:r w:rsidRPr="004839B8">
        <w:t xml:space="preserve"> </w:t>
      </w:r>
      <w:r w:rsidRPr="004839B8">
        <w:rPr>
          <w:b/>
          <w:u w:val="single"/>
        </w:rPr>
        <w:t xml:space="preserve">but does not provide supporting ethical arguments. This </w:t>
      </w:r>
      <w:r w:rsidRPr="0078572C">
        <w:rPr>
          <w:b/>
          <w:highlight w:val="green"/>
          <w:u w:val="single"/>
        </w:rPr>
        <w:t xml:space="preserve">is a way of </w:t>
      </w:r>
      <w:r w:rsidRPr="0078572C">
        <w:rPr>
          <w:rStyle w:val="Emphasis"/>
          <w:highlight w:val="green"/>
        </w:rPr>
        <w:t>shirking</w:t>
      </w:r>
      <w:r w:rsidRPr="004839B8">
        <w:rPr>
          <w:b/>
          <w:u w:val="single"/>
        </w:rPr>
        <w:t xml:space="preserve"> from </w:t>
      </w:r>
      <w:r w:rsidRPr="0078572C">
        <w:rPr>
          <w:b/>
          <w:highlight w:val="green"/>
          <w:u w:val="single"/>
        </w:rPr>
        <w:t>intellectual and ethical responsibility</w:t>
      </w:r>
      <w:r w:rsidRPr="004839B8">
        <w:t xml:space="preserve"> to provide sound arguments </w:t>
      </w:r>
      <w:r w:rsidRPr="004839B8">
        <w:rPr>
          <w:u w:val="single"/>
        </w:rPr>
        <w:t>and conceptual tools for ethical decision-making that would benefit disabled people</w:t>
      </w:r>
      <w:r w:rsidRPr="004839B8">
        <w:t xml:space="preserve">. </w:t>
      </w:r>
      <w:r w:rsidRPr="004839B8">
        <w:rPr>
          <w:u w:val="single"/>
        </w:rPr>
        <w:t>If we are to describe disability</w:t>
      </w:r>
      <w:r w:rsidRPr="004839B8">
        <w:t>, disablism, and oppression properly</w:t>
      </w:r>
      <w:r w:rsidRPr="004839B8">
        <w:rPr>
          <w:u w:val="single"/>
        </w:rPr>
        <w:t xml:space="preserve">, we </w:t>
      </w:r>
      <w:proofErr w:type="gramStart"/>
      <w:r w:rsidRPr="004839B8">
        <w:rPr>
          <w:u w:val="single"/>
        </w:rPr>
        <w:t>have to</w:t>
      </w:r>
      <w:proofErr w:type="gramEnd"/>
      <w:r w:rsidRPr="004839B8">
        <w:rPr>
          <w:u w:val="single"/>
        </w:rPr>
        <w:t xml:space="preserve"> explicate the moral and political wrong related to these phenomena</w:t>
      </w:r>
      <w:r w:rsidRPr="004839B8">
        <w:t>. Whilst CDS has produced useful analyses, for example, of the cultural reproduction of disability, it needs to engage more closely with the evaluative issues inherently related to disability. As Sayer has argued (against Foucault):</w:t>
      </w:r>
    </w:p>
    <w:p w14:paraId="2A7BD28E" w14:textId="77777777" w:rsidR="00992F8A" w:rsidRPr="004839B8" w:rsidRDefault="00992F8A" w:rsidP="00992F8A">
      <w:r w:rsidRPr="004839B8">
        <w:rPr>
          <w:u w:val="single"/>
        </w:rPr>
        <w:t>while one could hardly disagree that we should seek to uncover the hidden and unconsidered ideas on which practices are based</w:t>
      </w:r>
      <w:r w:rsidRPr="004839B8">
        <w:t xml:space="preserve">, </w:t>
      </w:r>
      <w:r w:rsidRPr="004839B8">
        <w:rPr>
          <w:b/>
          <w:u w:val="single"/>
        </w:rPr>
        <w:t>I would argue that critique is indeed exactly about identifying what things ‘are not right as they are’, and why</w:t>
      </w:r>
      <w:r w:rsidRPr="004839B8">
        <w:t>. (Sayer 2011, 244)</w:t>
      </w:r>
    </w:p>
    <w:p w14:paraId="6B496BDF" w14:textId="77777777" w:rsidR="00992F8A" w:rsidRPr="004839B8" w:rsidRDefault="00992F8A" w:rsidP="00992F8A">
      <w:r w:rsidRPr="004839B8">
        <w:rPr>
          <w:u w:val="single"/>
        </w:rPr>
        <w:t>By settling almost exclusively to analyses of ableism without engaging properly with the ethical issues involved</w:t>
      </w:r>
      <w:r w:rsidRPr="004839B8">
        <w:t xml:space="preserve">, </w:t>
      </w:r>
      <w:r w:rsidRPr="004839B8">
        <w:rPr>
          <w:rStyle w:val="Emphasis"/>
        </w:rPr>
        <w:t>CDS analyses are deficient</w:t>
      </w:r>
      <w:r w:rsidRPr="004839B8">
        <w:t xml:space="preserve">. The moral wrongs related to </w:t>
      </w:r>
      <w:proofErr w:type="gramStart"/>
      <w:r w:rsidRPr="004839B8">
        <w:t>disablism</w:t>
      </w:r>
      <w:proofErr w:type="gramEnd"/>
      <w:r w:rsidRPr="004839B8">
        <w:t xml:space="preserve"> or ableism are matters of great concern to disabled people, and CDS should in its own part take the responsibility of remedying current wrongs disabled people suffer from.</w:t>
      </w:r>
    </w:p>
    <w:p w14:paraId="07087ED6" w14:textId="77777777" w:rsidR="00992F8A" w:rsidRPr="00992F8A" w:rsidRDefault="00992F8A" w:rsidP="00992F8A">
      <w:pPr>
        <w:rPr>
          <w:sz w:val="16"/>
        </w:rPr>
      </w:pPr>
    </w:p>
    <w:p w14:paraId="48568E2B" w14:textId="77777777" w:rsidR="006C7534" w:rsidRPr="0010076E" w:rsidRDefault="006C7534" w:rsidP="006C7534">
      <w:pPr>
        <w:pStyle w:val="Heading4"/>
        <w:rPr>
          <w:rFonts w:asciiTheme="minorHAnsi" w:hAnsiTheme="minorHAnsi" w:cstheme="minorHAnsi"/>
        </w:rPr>
      </w:pPr>
      <w:r w:rsidRPr="0010076E">
        <w:rPr>
          <w:rFonts w:asciiTheme="minorHAnsi" w:hAnsiTheme="minorHAnsi" w:cstheme="minorHAnsi"/>
          <w:u w:val="single"/>
        </w:rPr>
        <w:t>Consequentialism</w:t>
      </w:r>
      <w:r w:rsidRPr="0010076E">
        <w:rPr>
          <w:rFonts w:asciiTheme="minorHAnsi" w:hAnsiTheme="minorHAnsi" w:cstheme="minorHAnsi"/>
        </w:rPr>
        <w:t xml:space="preserve"> is key</w:t>
      </w:r>
      <w:r w:rsidRPr="0010076E">
        <w:rPr>
          <w:rFonts w:asciiTheme="minorHAnsi" w:hAnsiTheme="minorHAnsi" w:cstheme="minorHAnsi"/>
          <w:b w:val="0"/>
          <w:bCs/>
        </w:rPr>
        <w:t xml:space="preserve">. </w:t>
      </w:r>
      <w:r w:rsidRPr="0010076E">
        <w:rPr>
          <w:rFonts w:asciiTheme="minorHAnsi" w:hAnsiTheme="minorHAnsi" w:cstheme="minorHAnsi"/>
        </w:rPr>
        <w:t xml:space="preserve">Moral fundamentalism culminates in </w:t>
      </w:r>
      <w:r w:rsidRPr="0010076E">
        <w:rPr>
          <w:rFonts w:asciiTheme="minorHAnsi" w:hAnsiTheme="minorHAnsi" w:cstheme="minorHAnsi"/>
          <w:u w:val="single"/>
        </w:rPr>
        <w:t>arbitrary</w:t>
      </w:r>
      <w:r w:rsidRPr="0010076E">
        <w:rPr>
          <w:rFonts w:asciiTheme="minorHAnsi" w:hAnsiTheme="minorHAnsi" w:cstheme="minorHAnsi"/>
        </w:rPr>
        <w:t xml:space="preserve"> </w:t>
      </w:r>
      <w:r w:rsidRPr="0010076E">
        <w:rPr>
          <w:rFonts w:asciiTheme="minorHAnsi" w:hAnsiTheme="minorHAnsi" w:cstheme="minorHAnsi"/>
          <w:u w:val="single"/>
        </w:rPr>
        <w:t>violence</w:t>
      </w:r>
      <w:r w:rsidRPr="0010076E">
        <w:rPr>
          <w:rFonts w:asciiTheme="minorHAnsi" w:hAnsiTheme="minorHAnsi" w:cstheme="minorHAnsi"/>
        </w:rPr>
        <w:t>.</w:t>
      </w:r>
    </w:p>
    <w:p w14:paraId="3B98DD0A" w14:textId="77777777" w:rsidR="006C7534" w:rsidRPr="0010076E" w:rsidRDefault="006C7534" w:rsidP="006C7534">
      <w:pPr>
        <w:rPr>
          <w:rFonts w:asciiTheme="minorHAnsi" w:hAnsiTheme="minorHAnsi" w:cstheme="minorHAnsi"/>
        </w:rPr>
      </w:pPr>
      <w:r w:rsidRPr="0010076E">
        <w:rPr>
          <w:rStyle w:val="Style13ptBold"/>
          <w:rFonts w:asciiTheme="minorHAnsi" w:hAnsiTheme="minorHAnsi" w:cstheme="minorHAnsi"/>
        </w:rPr>
        <w:t>Cherniss 21</w:t>
      </w:r>
      <w:r w:rsidRPr="0010076E">
        <w:rPr>
          <w:rFonts w:asciiTheme="minorHAnsi" w:hAnsiTheme="minorHAnsi" w:cstheme="minorHAnsi"/>
        </w:rPr>
        <w:t xml:space="preserve"> – Associate professor of political theory at Georgetown University.</w:t>
      </w:r>
    </w:p>
    <w:p w14:paraId="7264A52B" w14:textId="77777777" w:rsidR="006C7534" w:rsidRPr="0010076E" w:rsidRDefault="006C7534" w:rsidP="006C7534">
      <w:pPr>
        <w:rPr>
          <w:rFonts w:asciiTheme="minorHAnsi" w:hAnsiTheme="minorHAnsi" w:cstheme="minorHAnsi"/>
        </w:rPr>
      </w:pPr>
      <w:r w:rsidRPr="0010076E">
        <w:rPr>
          <w:rFonts w:asciiTheme="minorHAnsi" w:hAnsiTheme="minorHAnsi" w:cstheme="minorHAnsi"/>
        </w:rPr>
        <w:t xml:space="preserve">Joshua L. Cherniss, “1. Squeamishness Is the Crime”: Ruthlessness, Ethos, and the Critique of Liberalism,” </w:t>
      </w:r>
      <w:r w:rsidRPr="0010076E">
        <w:rPr>
          <w:rFonts w:asciiTheme="minorHAnsi" w:hAnsiTheme="minorHAnsi" w:cstheme="minorHAnsi"/>
          <w:i/>
          <w:iCs/>
        </w:rPr>
        <w:t>Liberalism in Dark Times: The Liberal Ethos in the Twentieth Century</w:t>
      </w:r>
      <w:r w:rsidRPr="0010076E">
        <w:rPr>
          <w:rFonts w:asciiTheme="minorHAnsi" w:hAnsiTheme="minorHAnsi" w:cstheme="minorHAnsi"/>
        </w:rPr>
        <w:t>, Princeton University Press 2021, pp. 14-17.</w:t>
      </w:r>
    </w:p>
    <w:p w14:paraId="1A2148FA" w14:textId="77777777" w:rsidR="006C7534" w:rsidRPr="0010076E" w:rsidRDefault="006C7534" w:rsidP="006C7534">
      <w:pPr>
        <w:rPr>
          <w:rFonts w:asciiTheme="minorHAnsi" w:hAnsiTheme="minorHAnsi" w:cstheme="minorHAnsi"/>
          <w:sz w:val="16"/>
          <w:szCs w:val="16"/>
        </w:rPr>
      </w:pPr>
      <w:r w:rsidRPr="0010076E">
        <w:rPr>
          <w:rFonts w:asciiTheme="minorHAnsi" w:hAnsiTheme="minorHAnsi" w:cstheme="minorHAnsi"/>
          <w:sz w:val="16"/>
          <w:szCs w:val="16"/>
        </w:rPr>
        <w:t xml:space="preserve">Ruthlessness and the Story of Twentieth-Century Politics </w:t>
      </w:r>
    </w:p>
    <w:p w14:paraId="09F956F2" w14:textId="77777777" w:rsidR="006C7534" w:rsidRPr="0010076E" w:rsidRDefault="006C7534" w:rsidP="006C7534">
      <w:pPr>
        <w:rPr>
          <w:rFonts w:asciiTheme="minorHAnsi" w:hAnsiTheme="minorHAnsi" w:cstheme="minorHAnsi"/>
          <w:sz w:val="16"/>
          <w:szCs w:val="16"/>
        </w:rPr>
      </w:pPr>
      <w:r w:rsidRPr="0010076E">
        <w:rPr>
          <w:rFonts w:asciiTheme="minorHAnsi" w:hAnsiTheme="minorHAnsi" w:cstheme="minorHAnsi"/>
          <w:sz w:val="16"/>
          <w:szCs w:val="16"/>
        </w:rPr>
        <w:t xml:space="preserve">Lev </w:t>
      </w:r>
      <w:proofErr w:type="spellStart"/>
      <w:r w:rsidRPr="0010076E">
        <w:rPr>
          <w:rFonts w:asciiTheme="minorHAnsi" w:hAnsiTheme="minorHAnsi" w:cstheme="minorHAnsi"/>
          <w:sz w:val="16"/>
          <w:szCs w:val="16"/>
        </w:rPr>
        <w:t>Zalmanovich</w:t>
      </w:r>
      <w:proofErr w:type="spellEnd"/>
      <w:r w:rsidRPr="0010076E">
        <w:rPr>
          <w:rFonts w:asciiTheme="minorHAnsi" w:hAnsiTheme="minorHAnsi" w:cstheme="minorHAnsi"/>
          <w:sz w:val="16"/>
          <w:szCs w:val="16"/>
        </w:rPr>
        <w:t xml:space="preserve"> </w:t>
      </w:r>
      <w:r w:rsidRPr="0010076E">
        <w:rPr>
          <w:rStyle w:val="StyleUnderline"/>
          <w:rFonts w:asciiTheme="minorHAnsi" w:hAnsiTheme="minorHAnsi" w:cstheme="minorHAnsi"/>
        </w:rPr>
        <w:t>Kopelev was</w:t>
      </w:r>
      <w:r w:rsidRPr="0010076E">
        <w:rPr>
          <w:rFonts w:asciiTheme="minorHAnsi" w:hAnsiTheme="minorHAnsi" w:cstheme="minorHAnsi"/>
          <w:sz w:val="16"/>
          <w:szCs w:val="16"/>
        </w:rPr>
        <w:t xml:space="preserve">, by most measures, a good man. He was also, for the first half of his life, </w:t>
      </w:r>
      <w:r w:rsidRPr="0010076E">
        <w:rPr>
          <w:rStyle w:val="StyleUnderline"/>
          <w:rFonts w:asciiTheme="minorHAnsi" w:hAnsiTheme="minorHAnsi" w:cstheme="minorHAnsi"/>
        </w:rPr>
        <w:t>a devout Communist</w:t>
      </w:r>
      <w:r w:rsidRPr="0010076E">
        <w:rPr>
          <w:rFonts w:asciiTheme="minorHAnsi" w:hAnsiTheme="minorHAnsi" w:cstheme="minorHAnsi"/>
          <w:sz w:val="16"/>
          <w:szCs w:val="16"/>
        </w:rPr>
        <w:t xml:space="preserve">. His faith in Marxism survived the punishment that his moral decency provoked. </w:t>
      </w:r>
      <w:r w:rsidRPr="0010076E">
        <w:rPr>
          <w:rStyle w:val="StyleUnderline"/>
          <w:rFonts w:asciiTheme="minorHAnsi" w:hAnsiTheme="minorHAnsi" w:cstheme="minorHAnsi"/>
        </w:rPr>
        <w:t>While serving as a propaganda officer</w:t>
      </w:r>
      <w:r w:rsidRPr="0010076E">
        <w:rPr>
          <w:rFonts w:asciiTheme="minorHAnsi" w:hAnsiTheme="minorHAnsi" w:cstheme="minorHAnsi"/>
          <w:sz w:val="16"/>
          <w:szCs w:val="16"/>
        </w:rPr>
        <w:t xml:space="preserve"> and translator </w:t>
      </w:r>
      <w:r w:rsidRPr="0010076E">
        <w:rPr>
          <w:rStyle w:val="StyleUnderline"/>
          <w:rFonts w:asciiTheme="minorHAnsi" w:hAnsiTheme="minorHAnsi" w:cstheme="minorHAnsi"/>
        </w:rPr>
        <w:t>in World War II</w:t>
      </w:r>
      <w:r w:rsidRPr="0010076E">
        <w:rPr>
          <w:rFonts w:asciiTheme="minorHAnsi" w:hAnsiTheme="minorHAnsi" w:cstheme="minorHAnsi"/>
          <w:sz w:val="16"/>
          <w:szCs w:val="16"/>
        </w:rPr>
        <w:t xml:space="preserve">, </w:t>
      </w:r>
      <w:proofErr w:type="spellStart"/>
      <w:r w:rsidRPr="0010076E">
        <w:rPr>
          <w:rStyle w:val="StyleUnderline"/>
          <w:rFonts w:asciiTheme="minorHAnsi" w:hAnsiTheme="minorHAnsi" w:cstheme="minorHAnsi"/>
        </w:rPr>
        <w:t>Kopelev</w:t>
      </w:r>
      <w:proofErr w:type="spellEnd"/>
      <w:r w:rsidRPr="0010076E">
        <w:rPr>
          <w:rStyle w:val="StyleUnderline"/>
          <w:rFonts w:asciiTheme="minorHAnsi" w:hAnsiTheme="minorHAnsi" w:cstheme="minorHAnsi"/>
        </w:rPr>
        <w:t xml:space="preserve"> denounced the Red Army’s systematic campaign of rape and other war crimes</w:t>
      </w:r>
      <w:r w:rsidRPr="0010076E">
        <w:rPr>
          <w:rFonts w:asciiTheme="minorHAnsi" w:hAnsiTheme="minorHAnsi" w:cstheme="minorHAnsi"/>
          <w:sz w:val="16"/>
          <w:szCs w:val="16"/>
        </w:rPr>
        <w:t xml:space="preserve"> against the vanquished population of East Prussia. </w:t>
      </w:r>
      <w:r w:rsidRPr="0010076E">
        <w:rPr>
          <w:rStyle w:val="StyleUnderline"/>
          <w:rFonts w:asciiTheme="minorHAnsi" w:hAnsiTheme="minorHAnsi" w:cstheme="minorHAnsi"/>
        </w:rPr>
        <w:t>This “bourgeois humanism” earned him ten years in the gulag.</w:t>
      </w:r>
      <w:r w:rsidRPr="0010076E">
        <w:rPr>
          <w:rFonts w:asciiTheme="minorHAnsi" w:hAnsiTheme="minorHAnsi" w:cstheme="minorHAnsi"/>
          <w:sz w:val="16"/>
          <w:szCs w:val="16"/>
        </w:rPr>
        <w:t xml:space="preserve"> Released in 1954, after Stalin’s death, he rejoined the Communist Party, optimistically embracing Khrushchev’s “thaw.” After finally breaking with Communism in 1968, </w:t>
      </w:r>
      <w:proofErr w:type="spellStart"/>
      <w:r w:rsidRPr="0010076E">
        <w:rPr>
          <w:rFonts w:asciiTheme="minorHAnsi" w:hAnsiTheme="minorHAnsi" w:cstheme="minorHAnsi"/>
          <w:sz w:val="16"/>
          <w:szCs w:val="16"/>
        </w:rPr>
        <w:t>Kopelev</w:t>
      </w:r>
      <w:proofErr w:type="spellEnd"/>
      <w:r w:rsidRPr="0010076E">
        <w:rPr>
          <w:rFonts w:asciiTheme="minorHAnsi" w:hAnsiTheme="minorHAnsi" w:cstheme="minorHAnsi"/>
          <w:sz w:val="16"/>
          <w:szCs w:val="16"/>
        </w:rPr>
        <w:t xml:space="preserve"> sought to reckon with his earlier beliefs in several memoirs. Here he is describing his experience as a twenty-one-year-old Party activist in his hometown of Kharkov </w:t>
      </w:r>
      <w:r w:rsidRPr="0010076E">
        <w:rPr>
          <w:rStyle w:val="StyleUnderline"/>
          <w:rFonts w:asciiTheme="minorHAnsi" w:hAnsiTheme="minorHAnsi" w:cstheme="minorHAnsi"/>
        </w:rPr>
        <w:t>during the Holodomor</w:t>
      </w:r>
      <w:r w:rsidRPr="0010076E">
        <w:rPr>
          <w:rFonts w:asciiTheme="minorHAnsi" w:hAnsiTheme="minorHAnsi" w:cstheme="minorHAnsi"/>
          <w:sz w:val="16"/>
          <w:szCs w:val="16"/>
        </w:rPr>
        <w:t>, the state-imposed terror-famine of 1932–33:</w:t>
      </w:r>
    </w:p>
    <w:p w14:paraId="3D893743" w14:textId="77777777" w:rsidR="006C7534" w:rsidRPr="0010076E" w:rsidRDefault="006C7534" w:rsidP="006C7534">
      <w:pPr>
        <w:rPr>
          <w:rFonts w:asciiTheme="minorHAnsi" w:hAnsiTheme="minorHAnsi" w:cstheme="minorHAnsi"/>
          <w:sz w:val="16"/>
          <w:szCs w:val="16"/>
        </w:rPr>
      </w:pPr>
      <w:r w:rsidRPr="0010076E">
        <w:rPr>
          <w:rStyle w:val="StyleUnderline"/>
          <w:rFonts w:asciiTheme="minorHAnsi" w:hAnsiTheme="minorHAnsi" w:cstheme="minorHAnsi"/>
        </w:rPr>
        <w:t>I saw people dying from hunger</w:t>
      </w:r>
      <w:r w:rsidRPr="0010076E">
        <w:rPr>
          <w:rFonts w:asciiTheme="minorHAnsi" w:hAnsiTheme="minorHAnsi" w:cstheme="minorHAnsi"/>
          <w:sz w:val="16"/>
          <w:szCs w:val="16"/>
        </w:rPr>
        <w:t xml:space="preserve">. I saw women and children with distended bellies, turning blue, still breathing but with vacant, lifeless eyes . . . I saw all this </w:t>
      </w:r>
      <w:r w:rsidRPr="0010076E">
        <w:rPr>
          <w:rStyle w:val="StyleUnderline"/>
          <w:rFonts w:asciiTheme="minorHAnsi" w:hAnsiTheme="minorHAnsi" w:cstheme="minorHAnsi"/>
        </w:rPr>
        <w:t>and did not</w:t>
      </w:r>
      <w:r w:rsidRPr="0010076E">
        <w:rPr>
          <w:rFonts w:asciiTheme="minorHAnsi" w:hAnsiTheme="minorHAnsi" w:cstheme="minorHAnsi"/>
          <w:sz w:val="16"/>
          <w:szCs w:val="16"/>
        </w:rPr>
        <w:t xml:space="preserve"> go out of my mind or commit suicide. Nor did I </w:t>
      </w:r>
      <w:r w:rsidRPr="0010076E">
        <w:rPr>
          <w:rStyle w:val="StyleUnderline"/>
          <w:rFonts w:asciiTheme="minorHAnsi" w:hAnsiTheme="minorHAnsi" w:cstheme="minorHAnsi"/>
        </w:rPr>
        <w:t>curse those who had sent me out to take away the peasants’ grain in the winter, and</w:t>
      </w:r>
      <w:r w:rsidRPr="0010076E">
        <w:rPr>
          <w:rFonts w:asciiTheme="minorHAnsi" w:hAnsiTheme="minorHAnsi" w:cstheme="minorHAnsi"/>
          <w:sz w:val="16"/>
          <w:szCs w:val="16"/>
        </w:rPr>
        <w:t xml:space="preserve"> in the spring to </w:t>
      </w:r>
      <w:r w:rsidRPr="0010076E">
        <w:rPr>
          <w:rStyle w:val="StyleUnderline"/>
          <w:rFonts w:asciiTheme="minorHAnsi" w:hAnsiTheme="minorHAnsi" w:cstheme="minorHAnsi"/>
        </w:rPr>
        <w:t>persuade the barely walking, skeleton-thin</w:t>
      </w:r>
      <w:r w:rsidRPr="0010076E">
        <w:rPr>
          <w:rFonts w:asciiTheme="minorHAnsi" w:hAnsiTheme="minorHAnsi" w:cstheme="minorHAnsi"/>
          <w:sz w:val="16"/>
          <w:szCs w:val="16"/>
        </w:rPr>
        <w:t xml:space="preserve"> or sickly-swollen </w:t>
      </w:r>
      <w:r w:rsidRPr="0010076E">
        <w:rPr>
          <w:rStyle w:val="StyleUnderline"/>
          <w:rFonts w:asciiTheme="minorHAnsi" w:hAnsiTheme="minorHAnsi" w:cstheme="minorHAnsi"/>
        </w:rPr>
        <w:t>people to go into the fields</w:t>
      </w:r>
      <w:r w:rsidRPr="0010076E">
        <w:rPr>
          <w:rFonts w:asciiTheme="minorHAnsi" w:hAnsiTheme="minorHAnsi" w:cstheme="minorHAnsi"/>
          <w:sz w:val="16"/>
          <w:szCs w:val="16"/>
        </w:rPr>
        <w:t xml:space="preserve"> </w:t>
      </w:r>
      <w:proofErr w:type="gramStart"/>
      <w:r w:rsidRPr="0010076E">
        <w:rPr>
          <w:rFonts w:asciiTheme="minorHAnsi" w:hAnsiTheme="minorHAnsi" w:cstheme="minorHAnsi"/>
          <w:sz w:val="16"/>
          <w:szCs w:val="16"/>
        </w:rPr>
        <w:t>in order to</w:t>
      </w:r>
      <w:proofErr w:type="gramEnd"/>
      <w:r w:rsidRPr="0010076E">
        <w:rPr>
          <w:rFonts w:asciiTheme="minorHAnsi" w:hAnsiTheme="minorHAnsi" w:cstheme="minorHAnsi"/>
          <w:sz w:val="16"/>
          <w:szCs w:val="16"/>
        </w:rPr>
        <w:t xml:space="preserve"> “fulfill the Bolshevik sowing plan.”3 </w:t>
      </w:r>
    </w:p>
    <w:p w14:paraId="5419EBC4" w14:textId="77777777" w:rsidR="006C7534" w:rsidRPr="0010076E" w:rsidRDefault="006C7534" w:rsidP="006C7534">
      <w:pPr>
        <w:rPr>
          <w:rFonts w:asciiTheme="minorHAnsi" w:hAnsiTheme="minorHAnsi" w:cstheme="minorHAnsi"/>
          <w:sz w:val="16"/>
          <w:szCs w:val="16"/>
        </w:rPr>
      </w:pPr>
      <w:r w:rsidRPr="0010076E">
        <w:rPr>
          <w:rStyle w:val="StyleUnderline"/>
          <w:rFonts w:asciiTheme="minorHAnsi" w:hAnsiTheme="minorHAnsi" w:cstheme="minorHAnsi"/>
        </w:rPr>
        <w:t>How did a sensitive, morally brave young man come to act this way?</w:t>
      </w:r>
      <w:r w:rsidRPr="0010076E">
        <w:rPr>
          <w:rFonts w:asciiTheme="minorHAnsi" w:hAnsiTheme="minorHAnsi" w:cstheme="minorHAnsi"/>
          <w:sz w:val="16"/>
          <w:szCs w:val="16"/>
        </w:rPr>
        <w:t xml:space="preserve"> </w:t>
      </w:r>
    </w:p>
    <w:p w14:paraId="0176A3A9" w14:textId="77777777" w:rsidR="006C7534" w:rsidRPr="0010076E" w:rsidRDefault="006C7534" w:rsidP="006C7534">
      <w:pPr>
        <w:rPr>
          <w:rFonts w:asciiTheme="minorHAnsi" w:hAnsiTheme="minorHAnsi" w:cstheme="minorHAnsi"/>
          <w:sz w:val="16"/>
          <w:szCs w:val="16"/>
        </w:rPr>
      </w:pPr>
      <w:r w:rsidRPr="0010076E">
        <w:rPr>
          <w:rFonts w:asciiTheme="minorHAnsi" w:hAnsiTheme="minorHAnsi" w:cstheme="minorHAnsi"/>
          <w:sz w:val="16"/>
          <w:szCs w:val="16"/>
        </w:rPr>
        <w:t xml:space="preserve">Why was he unable to turn from his course? These questions are crucial to understanding the experience of the twentieth century. </w:t>
      </w:r>
      <w:r w:rsidRPr="0010076E">
        <w:rPr>
          <w:rStyle w:val="Emphasis"/>
          <w:rFonts w:asciiTheme="minorHAnsi" w:hAnsiTheme="minorHAnsi" w:cstheme="minorHAnsi"/>
        </w:rPr>
        <w:t xml:space="preserve">Human </w:t>
      </w:r>
      <w:r w:rsidRPr="00992F8A">
        <w:rPr>
          <w:rStyle w:val="Emphasis"/>
          <w:rFonts w:asciiTheme="minorHAnsi" w:hAnsiTheme="minorHAnsi" w:cstheme="minorHAnsi"/>
          <w:highlight w:val="green"/>
        </w:rPr>
        <w:t>history is full of crimes</w:t>
      </w:r>
      <w:r w:rsidRPr="0010076E">
        <w:rPr>
          <w:rStyle w:val="Emphasis"/>
          <w:rFonts w:asciiTheme="minorHAnsi" w:hAnsiTheme="minorHAnsi" w:cstheme="minorHAnsi"/>
        </w:rPr>
        <w:t xml:space="preserve">, </w:t>
      </w:r>
      <w:r w:rsidRPr="00992F8A">
        <w:rPr>
          <w:rStyle w:val="Emphasis"/>
          <w:rFonts w:asciiTheme="minorHAnsi" w:hAnsiTheme="minorHAnsi" w:cstheme="minorHAnsi"/>
          <w:highlight w:val="green"/>
        </w:rPr>
        <w:t>miseries</w:t>
      </w:r>
      <w:r w:rsidRPr="0010076E">
        <w:rPr>
          <w:rStyle w:val="Emphasis"/>
          <w:rFonts w:asciiTheme="minorHAnsi" w:hAnsiTheme="minorHAnsi" w:cstheme="minorHAnsi"/>
        </w:rPr>
        <w:t xml:space="preserve">, </w:t>
      </w:r>
      <w:r w:rsidRPr="00992F8A">
        <w:rPr>
          <w:rStyle w:val="Emphasis"/>
          <w:rFonts w:asciiTheme="minorHAnsi" w:hAnsiTheme="minorHAnsi" w:cstheme="minorHAnsi"/>
          <w:highlight w:val="green"/>
        </w:rPr>
        <w:t>and follies</w:t>
      </w:r>
      <w:r w:rsidRPr="0010076E">
        <w:rPr>
          <w:rFonts w:asciiTheme="minorHAnsi" w:hAnsiTheme="minorHAnsi" w:cstheme="minorHAnsi"/>
          <w:sz w:val="16"/>
          <w:szCs w:val="16"/>
        </w:rPr>
        <w:t xml:space="preserve">; it is futile to award comparative points for horror. Yet we should take seriously the perception, voiced by many of its participants, that the twentieth was, as Isaiah Berlin declared, “the most terrible century in Western history”—a sentiment which reflects the fact that, as Berlin’s cousin Yehudi Menuhin remarked, the century “raised the greatest hopes ever conceived by humanity, and destroyed all illusions and ideals.”4 (Or so it seemed: illusions, it turns out, are resilient.) </w:t>
      </w:r>
      <w:r w:rsidRPr="00992F8A">
        <w:rPr>
          <w:rStyle w:val="Emphasis"/>
          <w:rFonts w:asciiTheme="minorHAnsi" w:hAnsiTheme="minorHAnsi" w:cstheme="minorHAnsi"/>
          <w:highlight w:val="green"/>
        </w:rPr>
        <w:t>The scale and intensity of suffering and degradation</w:t>
      </w:r>
      <w:r w:rsidRPr="0010076E">
        <w:rPr>
          <w:rFonts w:asciiTheme="minorHAnsi" w:hAnsiTheme="minorHAnsi" w:cstheme="minorHAnsi"/>
          <w:sz w:val="16"/>
          <w:szCs w:val="16"/>
        </w:rPr>
        <w:t>—especially in contrast to the expectations with which the century began, and the comfort enjoyed by many—</w:t>
      </w:r>
      <w:r w:rsidRPr="0010076E">
        <w:rPr>
          <w:rStyle w:val="Emphasis"/>
          <w:rFonts w:asciiTheme="minorHAnsi" w:hAnsiTheme="minorHAnsi" w:cstheme="minorHAnsi"/>
        </w:rPr>
        <w:t xml:space="preserve">are extraordinary; they </w:t>
      </w:r>
      <w:r w:rsidRPr="00992F8A">
        <w:rPr>
          <w:rStyle w:val="Emphasis"/>
          <w:rFonts w:asciiTheme="minorHAnsi" w:hAnsiTheme="minorHAnsi" w:cstheme="minorHAnsi"/>
          <w:highlight w:val="green"/>
        </w:rPr>
        <w:t>call for explanation</w:t>
      </w:r>
      <w:r w:rsidRPr="0010076E">
        <w:rPr>
          <w:rStyle w:val="Emphasis"/>
          <w:rFonts w:asciiTheme="minorHAnsi" w:hAnsiTheme="minorHAnsi" w:cstheme="minorHAnsi"/>
        </w:rPr>
        <w:t>.</w:t>
      </w:r>
      <w:r w:rsidRPr="0010076E">
        <w:rPr>
          <w:rFonts w:asciiTheme="minorHAnsi" w:hAnsiTheme="minorHAnsi" w:cstheme="minorHAnsi"/>
          <w:sz w:val="16"/>
          <w:szCs w:val="16"/>
        </w:rPr>
        <w:t xml:space="preserve">5 </w:t>
      </w:r>
    </w:p>
    <w:p w14:paraId="3F713B9F" w14:textId="77777777" w:rsidR="006C7534" w:rsidRPr="0010076E" w:rsidRDefault="006C7534" w:rsidP="006C7534">
      <w:pPr>
        <w:rPr>
          <w:rFonts w:asciiTheme="minorHAnsi" w:hAnsiTheme="minorHAnsi" w:cstheme="minorHAnsi"/>
          <w:sz w:val="16"/>
          <w:szCs w:val="16"/>
        </w:rPr>
      </w:pPr>
      <w:r w:rsidRPr="0010076E">
        <w:rPr>
          <w:rFonts w:asciiTheme="minorHAnsi" w:hAnsiTheme="minorHAnsi" w:cstheme="minorHAnsi"/>
          <w:sz w:val="16"/>
          <w:szCs w:val="16"/>
        </w:rPr>
        <w:t xml:space="preserve">This chapter offers a tour of the ethical landscape of early twentieth-century politics, and a conceptual framework for making sense of it. I first analyze the phenomenon of ruthlessness and underscore the importance of a particular sort of ruthlessness in early twentieth-century political thought. I next lay out the connection between this sort of ruthlessness and critiques of liberalism. After an excursus clarifying the concept of ethos, I highlight the way in which the assault on liberalism was inspired by disgust with liberalism as a feature of character, and the articulation of a distinctively anti-liberal ethos. </w:t>
      </w:r>
    </w:p>
    <w:p w14:paraId="76092990" w14:textId="77777777" w:rsidR="006C7534" w:rsidRPr="0010076E" w:rsidRDefault="006C7534" w:rsidP="006C7534">
      <w:pPr>
        <w:rPr>
          <w:rFonts w:asciiTheme="minorHAnsi" w:hAnsiTheme="minorHAnsi" w:cstheme="minorHAnsi"/>
          <w:sz w:val="16"/>
          <w:szCs w:val="16"/>
        </w:rPr>
      </w:pPr>
      <w:r w:rsidRPr="0010076E">
        <w:rPr>
          <w:rFonts w:asciiTheme="minorHAnsi" w:hAnsiTheme="minorHAnsi" w:cstheme="minorHAnsi"/>
          <w:sz w:val="16"/>
          <w:szCs w:val="16"/>
        </w:rPr>
        <w:t xml:space="preserve">An Anatomy of Ruthlessness </w:t>
      </w:r>
    </w:p>
    <w:p w14:paraId="588C66B5" w14:textId="77777777" w:rsidR="006C7534" w:rsidRPr="0010076E" w:rsidRDefault="006C7534" w:rsidP="006C7534">
      <w:pPr>
        <w:rPr>
          <w:rFonts w:asciiTheme="minorHAnsi" w:hAnsiTheme="minorHAnsi" w:cstheme="minorHAnsi"/>
          <w:sz w:val="16"/>
          <w:szCs w:val="16"/>
        </w:rPr>
      </w:pPr>
      <w:r w:rsidRPr="00992F8A">
        <w:rPr>
          <w:rStyle w:val="Emphasis"/>
          <w:rFonts w:asciiTheme="minorHAnsi" w:hAnsiTheme="minorHAnsi" w:cstheme="minorHAnsi"/>
          <w:highlight w:val="green"/>
        </w:rPr>
        <w:t>Ruthlessness</w:t>
      </w:r>
      <w:r w:rsidRPr="0010076E">
        <w:rPr>
          <w:rFonts w:asciiTheme="minorHAnsi" w:hAnsiTheme="minorHAnsi" w:cstheme="minorHAnsi"/>
          <w:sz w:val="16"/>
          <w:szCs w:val="16"/>
        </w:rPr>
        <w:t xml:space="preserve">, as I use the word here, </w:t>
      </w:r>
      <w:r w:rsidRPr="0010076E">
        <w:rPr>
          <w:rStyle w:val="StyleUnderline"/>
          <w:rFonts w:asciiTheme="minorHAnsi" w:hAnsiTheme="minorHAnsi" w:cstheme="minorHAnsi"/>
        </w:rPr>
        <w:t>refers to a way of inhabiting</w:t>
      </w:r>
      <w:r w:rsidRPr="0010076E">
        <w:rPr>
          <w:rFonts w:asciiTheme="minorHAnsi" w:hAnsiTheme="minorHAnsi" w:cstheme="minorHAnsi"/>
          <w:sz w:val="16"/>
          <w:szCs w:val="16"/>
        </w:rPr>
        <w:t xml:space="preserve"> or experiencing </w:t>
      </w:r>
      <w:r w:rsidRPr="0010076E">
        <w:rPr>
          <w:rStyle w:val="StyleUnderline"/>
          <w:rFonts w:asciiTheme="minorHAnsi" w:hAnsiTheme="minorHAnsi" w:cstheme="minorHAnsi"/>
        </w:rPr>
        <w:t xml:space="preserve">one’s own moral life. It </w:t>
      </w:r>
      <w:r w:rsidRPr="00992F8A">
        <w:rPr>
          <w:rStyle w:val="Emphasis"/>
          <w:rFonts w:asciiTheme="minorHAnsi" w:hAnsiTheme="minorHAnsi" w:cstheme="minorHAnsi"/>
          <w:highlight w:val="green"/>
        </w:rPr>
        <w:t>involves</w:t>
      </w:r>
      <w:r w:rsidRPr="0010076E">
        <w:rPr>
          <w:rFonts w:asciiTheme="minorHAnsi" w:hAnsiTheme="minorHAnsi" w:cstheme="minorHAnsi"/>
          <w:sz w:val="16"/>
          <w:szCs w:val="16"/>
        </w:rPr>
        <w:t xml:space="preserve">, first, </w:t>
      </w:r>
      <w:r w:rsidRPr="00992F8A">
        <w:rPr>
          <w:rStyle w:val="Emphasis"/>
          <w:rFonts w:asciiTheme="minorHAnsi" w:hAnsiTheme="minorHAnsi" w:cstheme="minorHAnsi"/>
          <w:highlight w:val="green"/>
        </w:rPr>
        <w:t>an approach to deliberation</w:t>
      </w:r>
      <w:r w:rsidRPr="0010076E">
        <w:rPr>
          <w:rFonts w:asciiTheme="minorHAnsi" w:hAnsiTheme="minorHAnsi" w:cstheme="minorHAnsi"/>
          <w:sz w:val="16"/>
          <w:szCs w:val="16"/>
        </w:rPr>
        <w:t>—</w:t>
      </w:r>
      <w:r w:rsidRPr="0010076E">
        <w:rPr>
          <w:rStyle w:val="StyleUnderline"/>
          <w:rFonts w:asciiTheme="minorHAnsi" w:hAnsiTheme="minorHAnsi" w:cstheme="minorHAnsi"/>
        </w:rPr>
        <w:t>a way of thinking about one’s actions</w:t>
      </w:r>
      <w:r w:rsidRPr="0010076E">
        <w:rPr>
          <w:rFonts w:asciiTheme="minorHAnsi" w:hAnsiTheme="minorHAnsi" w:cstheme="minorHAnsi"/>
          <w:sz w:val="16"/>
          <w:szCs w:val="16"/>
        </w:rPr>
        <w:t>—</w:t>
      </w:r>
      <w:r w:rsidRPr="00992F8A">
        <w:rPr>
          <w:rStyle w:val="Emphasis"/>
          <w:rFonts w:asciiTheme="minorHAnsi" w:hAnsiTheme="minorHAnsi" w:cstheme="minorHAnsi"/>
          <w:highlight w:val="green"/>
        </w:rPr>
        <w:t>that</w:t>
      </w:r>
      <w:r w:rsidRPr="0010076E">
        <w:rPr>
          <w:rStyle w:val="Emphasis"/>
          <w:rFonts w:asciiTheme="minorHAnsi" w:hAnsiTheme="minorHAnsi" w:cstheme="minorHAnsi"/>
        </w:rPr>
        <w:t xml:space="preserve"> disregards, suppresses, or drastically </w:t>
      </w:r>
      <w:r w:rsidRPr="00992F8A">
        <w:rPr>
          <w:rStyle w:val="Emphasis"/>
          <w:rFonts w:asciiTheme="minorHAnsi" w:hAnsiTheme="minorHAnsi" w:cstheme="minorHAnsi"/>
          <w:highlight w:val="green"/>
        </w:rPr>
        <w:t xml:space="preserve">subordinates all other considerations </w:t>
      </w:r>
      <w:r w:rsidRPr="0010076E">
        <w:rPr>
          <w:rStyle w:val="Emphasis"/>
          <w:rFonts w:asciiTheme="minorHAnsi" w:hAnsiTheme="minorHAnsi" w:cstheme="minorHAnsi"/>
        </w:rPr>
        <w:t>or values to some paramount consideration</w:t>
      </w:r>
      <w:r w:rsidRPr="0010076E">
        <w:rPr>
          <w:rFonts w:asciiTheme="minorHAnsi" w:hAnsiTheme="minorHAnsi" w:cstheme="minorHAnsi"/>
          <w:sz w:val="16"/>
          <w:szCs w:val="16"/>
        </w:rPr>
        <w:t xml:space="preserve">, principle, or goal. </w:t>
      </w:r>
      <w:r w:rsidRPr="0010076E">
        <w:rPr>
          <w:rStyle w:val="Emphasis"/>
          <w:rFonts w:asciiTheme="minorHAnsi" w:hAnsiTheme="minorHAnsi" w:cstheme="minorHAnsi"/>
        </w:rPr>
        <w:t>Ruthlessness</w:t>
      </w:r>
      <w:r w:rsidRPr="0010076E">
        <w:rPr>
          <w:rFonts w:asciiTheme="minorHAnsi" w:hAnsiTheme="minorHAnsi" w:cstheme="minorHAnsi"/>
          <w:sz w:val="16"/>
          <w:szCs w:val="16"/>
        </w:rPr>
        <w:t xml:space="preserve"> also involves linked features of sentiment and sensibility. First, it </w:t>
      </w:r>
      <w:r w:rsidRPr="0010076E">
        <w:rPr>
          <w:rStyle w:val="Emphasis"/>
          <w:rFonts w:asciiTheme="minorHAnsi" w:hAnsiTheme="minorHAnsi" w:cstheme="minorHAnsi"/>
        </w:rPr>
        <w:t xml:space="preserve">indicates </w:t>
      </w:r>
      <w:r w:rsidRPr="00992F8A">
        <w:rPr>
          <w:rStyle w:val="Emphasis"/>
          <w:rFonts w:asciiTheme="minorHAnsi" w:hAnsiTheme="minorHAnsi" w:cstheme="minorHAnsi"/>
          <w:highlight w:val="green"/>
        </w:rPr>
        <w:t>a single-minded intentness</w:t>
      </w:r>
      <w:r w:rsidRPr="0010076E">
        <w:rPr>
          <w:rStyle w:val="Emphasis"/>
          <w:rFonts w:asciiTheme="minorHAnsi" w:hAnsiTheme="minorHAnsi" w:cstheme="minorHAnsi"/>
        </w:rPr>
        <w:t xml:space="preserve"> on a single goal</w:t>
      </w:r>
      <w:r w:rsidRPr="0010076E">
        <w:rPr>
          <w:rFonts w:asciiTheme="minorHAnsi" w:hAnsiTheme="minorHAnsi" w:cstheme="minorHAnsi"/>
          <w:sz w:val="16"/>
          <w:szCs w:val="16"/>
        </w:rPr>
        <w:t xml:space="preserve">—what Hawthorne termed an “inveteracy of pursuit that knew neither rest nor conscience.”6 This lack of “conscience” indicates a further feature: an </w:t>
      </w:r>
      <w:r w:rsidRPr="0010076E">
        <w:rPr>
          <w:rStyle w:val="Emphasis"/>
          <w:rFonts w:asciiTheme="minorHAnsi" w:hAnsiTheme="minorHAnsi" w:cstheme="minorHAnsi"/>
        </w:rPr>
        <w:t xml:space="preserve">absence of reservation, remorse, or regret </w:t>
      </w:r>
      <w:r w:rsidRPr="0010076E">
        <w:rPr>
          <w:rFonts w:asciiTheme="minorHAnsi" w:hAnsiTheme="minorHAnsi" w:cstheme="minorHAnsi"/>
          <w:sz w:val="16"/>
          <w:szCs w:val="16"/>
        </w:rPr>
        <w:t xml:space="preserve">(or an alacrity in dismissing such </w:t>
      </w:r>
      <w:r w:rsidRPr="0010076E">
        <w:rPr>
          <w:rFonts w:asciiTheme="minorHAnsi" w:hAnsiTheme="minorHAnsi" w:cstheme="minorHAnsi"/>
          <w:sz w:val="16"/>
          <w:szCs w:val="16"/>
        </w:rPr>
        <w:lastRenderedPageBreak/>
        <w:t xml:space="preserve">feelings) </w:t>
      </w:r>
      <w:r w:rsidRPr="0010076E">
        <w:rPr>
          <w:rStyle w:val="Emphasis"/>
          <w:rFonts w:asciiTheme="minorHAnsi" w:hAnsiTheme="minorHAnsi" w:cstheme="minorHAnsi"/>
        </w:rPr>
        <w:t>when engaging in actions that harm people or violate commonly held moral standards</w:t>
      </w:r>
      <w:r w:rsidRPr="0010076E">
        <w:rPr>
          <w:rStyle w:val="StyleUnderline"/>
          <w:rFonts w:asciiTheme="minorHAnsi" w:hAnsiTheme="minorHAnsi" w:cstheme="minorHAnsi"/>
        </w:rPr>
        <w:t>; and a failure to perceive or consider that others may have a just grievance against one</w:t>
      </w:r>
      <w:r w:rsidRPr="0010076E">
        <w:rPr>
          <w:rFonts w:asciiTheme="minorHAnsi" w:hAnsiTheme="minorHAnsi" w:cstheme="minorHAnsi"/>
          <w:sz w:val="16"/>
          <w:szCs w:val="16"/>
        </w:rPr>
        <w:t xml:space="preserve">.7 </w:t>
      </w:r>
    </w:p>
    <w:p w14:paraId="1D4D0F17" w14:textId="77777777" w:rsidR="006C7534" w:rsidRPr="0010076E" w:rsidRDefault="006C7534" w:rsidP="006C7534">
      <w:pPr>
        <w:rPr>
          <w:rFonts w:asciiTheme="minorHAnsi" w:hAnsiTheme="minorHAnsi" w:cstheme="minorHAnsi"/>
          <w:sz w:val="16"/>
          <w:szCs w:val="16"/>
        </w:rPr>
      </w:pPr>
      <w:r w:rsidRPr="0010076E">
        <w:rPr>
          <w:rFonts w:asciiTheme="minorHAnsi" w:hAnsiTheme="minorHAnsi" w:cstheme="minorHAnsi"/>
          <w:sz w:val="16"/>
          <w:szCs w:val="16"/>
        </w:rPr>
        <w:t xml:space="preserve">Many people act ruthlessly, or display elements of ruthlessness in thought and feeling, some of the time. Some bring themselves, or are brought, to act ruthlessly, without developing a ruthless mind-set or disposition—or can only partially and ambivalently muster up a ruthless mind-set to match their actions (Hamlet, who is “cruel to be kind” and constantly self-questioning, embodies this partially successful ruthlessness: his conscience is continually making a “coward” of him—that is, marring his ruthless dedication to his end with paralyzing scruples). Many are indoctrinated or habituated into ruthlessness. Some embrace ruthlessness as a normative model for thought, feeling, and action, and seek to cultivate ruthlessness as an ethic or ethos in themselves and others. It is this last phenomenon that particularly interests me here.8 </w:t>
      </w:r>
    </w:p>
    <w:p w14:paraId="304896F6" w14:textId="77777777" w:rsidR="006C7534" w:rsidRPr="0010076E" w:rsidRDefault="006C7534" w:rsidP="006C7534">
      <w:pPr>
        <w:rPr>
          <w:rFonts w:asciiTheme="minorHAnsi" w:hAnsiTheme="minorHAnsi" w:cstheme="minorHAnsi"/>
          <w:sz w:val="16"/>
          <w:szCs w:val="16"/>
        </w:rPr>
      </w:pPr>
      <w:r w:rsidRPr="0010076E">
        <w:rPr>
          <w:rFonts w:asciiTheme="minorHAnsi" w:hAnsiTheme="minorHAnsi" w:cstheme="minorHAnsi"/>
          <w:sz w:val="16"/>
          <w:szCs w:val="16"/>
        </w:rPr>
        <w:t xml:space="preserve">To explore the roots of this ruthlessness, let us return to </w:t>
      </w:r>
      <w:proofErr w:type="spellStart"/>
      <w:r w:rsidRPr="0010076E">
        <w:rPr>
          <w:rFonts w:asciiTheme="minorHAnsi" w:hAnsiTheme="minorHAnsi" w:cstheme="minorHAnsi"/>
          <w:sz w:val="16"/>
          <w:szCs w:val="16"/>
        </w:rPr>
        <w:t>Kopelev</w:t>
      </w:r>
      <w:proofErr w:type="spellEnd"/>
      <w:r w:rsidRPr="0010076E">
        <w:rPr>
          <w:rFonts w:asciiTheme="minorHAnsi" w:hAnsiTheme="minorHAnsi" w:cstheme="minorHAnsi"/>
          <w:sz w:val="16"/>
          <w:szCs w:val="16"/>
        </w:rPr>
        <w:t xml:space="preserve">, and the question of how his humanistic idealism compelled him to serve inhumanity. </w:t>
      </w:r>
      <w:proofErr w:type="spellStart"/>
      <w:r w:rsidRPr="00992F8A">
        <w:rPr>
          <w:rStyle w:val="Emphasis"/>
          <w:rFonts w:asciiTheme="minorHAnsi" w:hAnsiTheme="minorHAnsi" w:cstheme="minorHAnsi"/>
          <w:highlight w:val="green"/>
        </w:rPr>
        <w:t>Kopelev</w:t>
      </w:r>
      <w:proofErr w:type="spellEnd"/>
      <w:r w:rsidRPr="00992F8A">
        <w:rPr>
          <w:rStyle w:val="Emphasis"/>
          <w:rFonts w:asciiTheme="minorHAnsi" w:hAnsiTheme="minorHAnsi" w:cstheme="minorHAnsi"/>
          <w:highlight w:val="green"/>
        </w:rPr>
        <w:t xml:space="preserve"> fell prey </w:t>
      </w:r>
      <w:r w:rsidRPr="0010076E">
        <w:rPr>
          <w:rStyle w:val="Emphasis"/>
          <w:rFonts w:asciiTheme="minorHAnsi" w:hAnsiTheme="minorHAnsi" w:cstheme="minorHAnsi"/>
        </w:rPr>
        <w:t>to the tyranny of doctrine: a “rationalistic fanaticism overcame my doubts</w:t>
      </w:r>
      <w:r w:rsidRPr="0010076E">
        <w:rPr>
          <w:rStyle w:val="StyleUnderline"/>
          <w:rFonts w:asciiTheme="minorHAnsi" w:hAnsiTheme="minorHAnsi" w:cstheme="minorHAnsi"/>
        </w:rPr>
        <w:t>, my pangs of conscience and simple feelings of sympathy, pity and shame</w:t>
      </w:r>
      <w:r w:rsidRPr="0010076E">
        <w:rPr>
          <w:rFonts w:asciiTheme="minorHAnsi" w:hAnsiTheme="minorHAnsi" w:cstheme="minorHAnsi"/>
          <w:sz w:val="16"/>
          <w:szCs w:val="16"/>
        </w:rPr>
        <w:t xml:space="preserve">.”9 This involved not only dedication to an ideal, but subscription to an ethical theory: </w:t>
      </w:r>
    </w:p>
    <w:p w14:paraId="6BD41848" w14:textId="77777777" w:rsidR="006C7534" w:rsidRPr="0010076E" w:rsidRDefault="006C7534" w:rsidP="006C7534">
      <w:pPr>
        <w:rPr>
          <w:rFonts w:asciiTheme="minorHAnsi" w:hAnsiTheme="minorHAnsi" w:cstheme="minorHAnsi"/>
          <w:sz w:val="16"/>
          <w:szCs w:val="16"/>
        </w:rPr>
      </w:pPr>
      <w:r w:rsidRPr="0010076E">
        <w:rPr>
          <w:rFonts w:asciiTheme="minorHAnsi" w:hAnsiTheme="minorHAnsi" w:cstheme="minorHAnsi"/>
          <w:sz w:val="16"/>
          <w:szCs w:val="16"/>
        </w:rPr>
        <w:t xml:space="preserve">With the rest of my </w:t>
      </w:r>
      <w:proofErr w:type="gramStart"/>
      <w:r w:rsidRPr="0010076E">
        <w:rPr>
          <w:rFonts w:asciiTheme="minorHAnsi" w:hAnsiTheme="minorHAnsi" w:cstheme="minorHAnsi"/>
          <w:sz w:val="16"/>
          <w:szCs w:val="16"/>
        </w:rPr>
        <w:t>generation</w:t>
      </w:r>
      <w:proofErr w:type="gramEnd"/>
      <w:r w:rsidRPr="0010076E">
        <w:rPr>
          <w:rFonts w:asciiTheme="minorHAnsi" w:hAnsiTheme="minorHAnsi" w:cstheme="minorHAnsi"/>
          <w:sz w:val="16"/>
          <w:szCs w:val="16"/>
        </w:rPr>
        <w:t xml:space="preserve"> </w:t>
      </w:r>
      <w:r w:rsidRPr="0010076E">
        <w:rPr>
          <w:rStyle w:val="Emphasis"/>
          <w:rFonts w:asciiTheme="minorHAnsi" w:hAnsiTheme="minorHAnsi" w:cstheme="minorHAnsi"/>
        </w:rPr>
        <w:t xml:space="preserve">I firmly </w:t>
      </w:r>
      <w:r w:rsidRPr="00992F8A">
        <w:rPr>
          <w:rStyle w:val="Emphasis"/>
          <w:rFonts w:asciiTheme="minorHAnsi" w:hAnsiTheme="minorHAnsi" w:cstheme="minorHAnsi"/>
          <w:highlight w:val="green"/>
        </w:rPr>
        <w:t>believed</w:t>
      </w:r>
      <w:r w:rsidRPr="0010076E">
        <w:rPr>
          <w:rStyle w:val="Emphasis"/>
          <w:rFonts w:asciiTheme="minorHAnsi" w:hAnsiTheme="minorHAnsi" w:cstheme="minorHAnsi"/>
        </w:rPr>
        <w:t xml:space="preserve"> that </w:t>
      </w:r>
      <w:r w:rsidRPr="00992F8A">
        <w:rPr>
          <w:rStyle w:val="Emphasis"/>
          <w:rFonts w:asciiTheme="minorHAnsi" w:hAnsiTheme="minorHAnsi" w:cstheme="minorHAnsi"/>
          <w:highlight w:val="green"/>
        </w:rPr>
        <w:t>the ends justified the means</w:t>
      </w:r>
      <w:r w:rsidRPr="0010076E">
        <w:rPr>
          <w:rStyle w:val="StyleUnderline"/>
          <w:rFonts w:asciiTheme="minorHAnsi" w:hAnsiTheme="minorHAnsi" w:cstheme="minorHAnsi"/>
        </w:rPr>
        <w:t>. Our great goal was</w:t>
      </w:r>
      <w:r w:rsidRPr="0010076E">
        <w:rPr>
          <w:rFonts w:asciiTheme="minorHAnsi" w:hAnsiTheme="minorHAnsi" w:cstheme="minorHAnsi"/>
          <w:sz w:val="16"/>
          <w:szCs w:val="16"/>
        </w:rPr>
        <w:t xml:space="preserve"> the universal </w:t>
      </w:r>
      <w:r w:rsidRPr="0010076E">
        <w:rPr>
          <w:rStyle w:val="StyleUnderline"/>
          <w:rFonts w:asciiTheme="minorHAnsi" w:hAnsiTheme="minorHAnsi" w:cstheme="minorHAnsi"/>
        </w:rPr>
        <w:t>triumph of Communism, and for the sake of that goal everything was permissible</w:t>
      </w:r>
      <w:r w:rsidRPr="0010076E">
        <w:rPr>
          <w:rFonts w:asciiTheme="minorHAnsi" w:hAnsiTheme="minorHAnsi" w:cstheme="minorHAnsi"/>
          <w:sz w:val="16"/>
          <w:szCs w:val="16"/>
        </w:rPr>
        <w:t xml:space="preserve">—to lie, to steal, to destroy hundreds of thousands and even millions of people, all those who were hindering our work or could hinder it, everyone who stood in the way.10 </w:t>
      </w:r>
    </w:p>
    <w:p w14:paraId="42B475D8" w14:textId="77777777" w:rsidR="006C7534" w:rsidRPr="0010076E" w:rsidRDefault="006C7534" w:rsidP="006C7534">
      <w:pPr>
        <w:rPr>
          <w:rFonts w:asciiTheme="minorHAnsi" w:hAnsiTheme="minorHAnsi" w:cstheme="minorHAnsi"/>
          <w:sz w:val="16"/>
          <w:szCs w:val="16"/>
        </w:rPr>
      </w:pPr>
      <w:r w:rsidRPr="0010076E">
        <w:rPr>
          <w:rStyle w:val="Emphasis"/>
          <w:rFonts w:asciiTheme="minorHAnsi" w:hAnsiTheme="minorHAnsi" w:cstheme="minorHAnsi"/>
        </w:rPr>
        <w:t>Achieving a moral goal demanded dedication</w:t>
      </w:r>
      <w:r w:rsidRPr="0010076E">
        <w:rPr>
          <w:rStyle w:val="StyleUnderline"/>
          <w:rFonts w:asciiTheme="minorHAnsi" w:hAnsiTheme="minorHAnsi" w:cstheme="minorHAnsi"/>
        </w:rPr>
        <w:t>, determination, a temporary suspension of humane sentiment and principles</w:t>
      </w:r>
      <w:r w:rsidRPr="0010076E">
        <w:rPr>
          <w:rFonts w:asciiTheme="minorHAnsi" w:hAnsiTheme="minorHAnsi" w:cstheme="minorHAnsi"/>
          <w:sz w:val="16"/>
          <w:szCs w:val="16"/>
        </w:rPr>
        <w:t>. But there was also at work the intoxicating consciousness of serving a larger cause—</w:t>
      </w:r>
      <w:r w:rsidRPr="0010076E">
        <w:rPr>
          <w:rStyle w:val="Emphasis"/>
          <w:rFonts w:asciiTheme="minorHAnsi" w:hAnsiTheme="minorHAnsi" w:cstheme="minorHAnsi"/>
        </w:rPr>
        <w:t>and the sense of certainty and moral superiority that this granted</w:t>
      </w:r>
      <w:r w:rsidRPr="0010076E">
        <w:rPr>
          <w:rFonts w:asciiTheme="minorHAnsi" w:hAnsiTheme="minorHAnsi" w:cstheme="minorHAnsi"/>
          <w:sz w:val="16"/>
          <w:szCs w:val="16"/>
        </w:rPr>
        <w:t xml:space="preserve">, and that those who experienced it feared losing. </w:t>
      </w:r>
      <w:r w:rsidRPr="0010076E">
        <w:rPr>
          <w:rStyle w:val="StyleUnderline"/>
          <w:rFonts w:asciiTheme="minorHAnsi" w:hAnsiTheme="minorHAnsi" w:cstheme="minorHAnsi"/>
        </w:rPr>
        <w:t xml:space="preserve">What </w:t>
      </w:r>
      <w:proofErr w:type="spellStart"/>
      <w:r w:rsidRPr="0010076E">
        <w:rPr>
          <w:rStyle w:val="StyleUnderline"/>
          <w:rFonts w:asciiTheme="minorHAnsi" w:hAnsiTheme="minorHAnsi" w:cstheme="minorHAnsi"/>
        </w:rPr>
        <w:t>Kopelev</w:t>
      </w:r>
      <w:proofErr w:type="spellEnd"/>
      <w:r w:rsidRPr="0010076E">
        <w:rPr>
          <w:rFonts w:asciiTheme="minorHAnsi" w:hAnsiTheme="minorHAnsi" w:cstheme="minorHAnsi"/>
          <w:sz w:val="16"/>
          <w:szCs w:val="16"/>
        </w:rPr>
        <w:t xml:space="preserve"> and his comrades </w:t>
      </w:r>
      <w:r w:rsidRPr="0010076E">
        <w:rPr>
          <w:rStyle w:val="StyleUnderline"/>
          <w:rFonts w:asciiTheme="minorHAnsi" w:hAnsiTheme="minorHAnsi" w:cstheme="minorHAnsi"/>
        </w:rPr>
        <w:t>dreaded most was “to fall into doubt or heresy and forfeit our unbounded faith.</w:t>
      </w:r>
      <w:r w:rsidRPr="0010076E">
        <w:rPr>
          <w:rFonts w:asciiTheme="minorHAnsi" w:hAnsiTheme="minorHAnsi" w:cstheme="minorHAnsi"/>
          <w:sz w:val="16"/>
          <w:szCs w:val="16"/>
        </w:rPr>
        <w:t xml:space="preserve">”11 </w:t>
      </w:r>
    </w:p>
    <w:p w14:paraId="2019CAB2" w14:textId="77777777" w:rsidR="006C7534" w:rsidRPr="0010076E" w:rsidRDefault="006C7534" w:rsidP="006C7534">
      <w:pPr>
        <w:rPr>
          <w:rFonts w:asciiTheme="minorHAnsi" w:hAnsiTheme="minorHAnsi" w:cstheme="minorHAnsi"/>
          <w:sz w:val="16"/>
          <w:szCs w:val="16"/>
        </w:rPr>
      </w:pPr>
      <w:r w:rsidRPr="0010076E">
        <w:rPr>
          <w:rFonts w:asciiTheme="minorHAnsi" w:hAnsiTheme="minorHAnsi" w:cstheme="minorHAnsi"/>
          <w:sz w:val="16"/>
          <w:szCs w:val="16"/>
        </w:rPr>
        <w:t xml:space="preserve">Two features of this sort of ruthlessness struck observers with </w:t>
      </w:r>
      <w:proofErr w:type="gramStart"/>
      <w:r w:rsidRPr="0010076E">
        <w:rPr>
          <w:rFonts w:asciiTheme="minorHAnsi" w:hAnsiTheme="minorHAnsi" w:cstheme="minorHAnsi"/>
          <w:sz w:val="16"/>
          <w:szCs w:val="16"/>
        </w:rPr>
        <w:t>particular force</w:t>
      </w:r>
      <w:proofErr w:type="gramEnd"/>
      <w:r w:rsidRPr="0010076E">
        <w:rPr>
          <w:rFonts w:asciiTheme="minorHAnsi" w:hAnsiTheme="minorHAnsi" w:cstheme="minorHAnsi"/>
          <w:sz w:val="16"/>
          <w:szCs w:val="16"/>
        </w:rPr>
        <w:t xml:space="preserve">. One was the way in which </w:t>
      </w:r>
      <w:r w:rsidRPr="0010076E">
        <w:rPr>
          <w:rStyle w:val="StyleUnderline"/>
          <w:rFonts w:asciiTheme="minorHAnsi" w:hAnsiTheme="minorHAnsi" w:cstheme="minorHAnsi"/>
        </w:rPr>
        <w:t>those who committed heinous actions were motivated by sincere benevolence and idealism</w:t>
      </w:r>
      <w:r w:rsidRPr="0010076E">
        <w:rPr>
          <w:rFonts w:asciiTheme="minorHAnsi" w:hAnsiTheme="minorHAnsi" w:cstheme="minorHAnsi"/>
          <w:sz w:val="16"/>
          <w:szCs w:val="16"/>
        </w:rPr>
        <w:t xml:space="preserve">. Some, of course, were simply malevolent or power-hungry. But the peculiar horror of twentieth-century atrocities lay in the fact that </w:t>
      </w:r>
      <w:r w:rsidRPr="00992F8A">
        <w:rPr>
          <w:rStyle w:val="Emphasis"/>
          <w:rFonts w:asciiTheme="minorHAnsi" w:hAnsiTheme="minorHAnsi" w:cstheme="minorHAnsi"/>
          <w:highlight w:val="green"/>
        </w:rPr>
        <w:t>some of the most ruthless proponents of terror were</w:t>
      </w:r>
      <w:r w:rsidRPr="0010076E">
        <w:rPr>
          <w:rStyle w:val="Emphasis"/>
          <w:rFonts w:asciiTheme="minorHAnsi" w:hAnsiTheme="minorHAnsi" w:cstheme="minorHAnsi"/>
        </w:rPr>
        <w:t xml:space="preserve"> genuine philanthropists, </w:t>
      </w:r>
      <w:r w:rsidRPr="00992F8A">
        <w:rPr>
          <w:rStyle w:val="Emphasis"/>
          <w:rFonts w:asciiTheme="minorHAnsi" w:hAnsiTheme="minorHAnsi" w:cstheme="minorHAnsi"/>
          <w:highlight w:val="green"/>
        </w:rPr>
        <w:t>motivated by</w:t>
      </w:r>
      <w:r w:rsidRPr="0010076E">
        <w:rPr>
          <w:rStyle w:val="Emphasis"/>
          <w:rFonts w:asciiTheme="minorHAnsi" w:hAnsiTheme="minorHAnsi" w:cstheme="minorHAnsi"/>
        </w:rPr>
        <w:t xml:space="preserve"> passionate devotion to ideals of </w:t>
      </w:r>
      <w:r w:rsidRPr="00992F8A">
        <w:rPr>
          <w:rStyle w:val="Emphasis"/>
          <w:rFonts w:asciiTheme="minorHAnsi" w:hAnsiTheme="minorHAnsi" w:cstheme="minorHAnsi"/>
          <w:highlight w:val="green"/>
        </w:rPr>
        <w:t>justice and liberation</w:t>
      </w:r>
      <w:r w:rsidRPr="0010076E">
        <w:rPr>
          <w:rFonts w:asciiTheme="minorHAnsi" w:hAnsiTheme="minorHAnsi" w:cstheme="minorHAnsi"/>
          <w:sz w:val="16"/>
          <w:szCs w:val="16"/>
        </w:rPr>
        <w:t xml:space="preserve">. The second was the way in which </w:t>
      </w:r>
      <w:r w:rsidRPr="00992F8A">
        <w:rPr>
          <w:rStyle w:val="Emphasis"/>
          <w:rFonts w:asciiTheme="minorHAnsi" w:hAnsiTheme="minorHAnsi" w:cstheme="minorHAnsi"/>
          <w:highlight w:val="green"/>
        </w:rPr>
        <w:t>cruelty, certainty, and self-righteousness amplified one another</w:t>
      </w:r>
      <w:r w:rsidRPr="0010076E">
        <w:rPr>
          <w:rStyle w:val="StyleUnderline"/>
          <w:rFonts w:asciiTheme="minorHAnsi" w:hAnsiTheme="minorHAnsi" w:cstheme="minorHAnsi"/>
        </w:rPr>
        <w:t xml:space="preserve">, </w:t>
      </w:r>
      <w:r w:rsidRPr="0010076E">
        <w:rPr>
          <w:rStyle w:val="Emphasis"/>
          <w:rFonts w:asciiTheme="minorHAnsi" w:hAnsiTheme="minorHAnsi" w:cstheme="minorHAnsi"/>
        </w:rPr>
        <w:t>and allowed men to torture and kill “peacefully and with a quiet conscience</w:t>
      </w:r>
      <w:r w:rsidRPr="0010076E">
        <w:rPr>
          <w:rFonts w:asciiTheme="minorHAnsi" w:hAnsiTheme="minorHAnsi" w:cstheme="minorHAnsi"/>
          <w:sz w:val="16"/>
          <w:szCs w:val="16"/>
        </w:rPr>
        <w:t xml:space="preserve">, with the feeling that they had done their duty, with the smell of roasting human flesh still in their nostrils, and slept—the sleep of the innocent after a day’s work well done.”12 </w:t>
      </w:r>
    </w:p>
    <w:p w14:paraId="44975589" w14:textId="5244D526" w:rsidR="006C7534" w:rsidRPr="00A83149" w:rsidRDefault="006C7534" w:rsidP="006C7534">
      <w:pPr>
        <w:rPr>
          <w:rFonts w:asciiTheme="minorHAnsi" w:hAnsiTheme="minorHAnsi" w:cstheme="minorHAnsi"/>
          <w:sz w:val="16"/>
          <w:szCs w:val="16"/>
        </w:rPr>
      </w:pPr>
      <w:r w:rsidRPr="0010076E">
        <w:rPr>
          <w:rFonts w:asciiTheme="minorHAnsi" w:hAnsiTheme="minorHAnsi" w:cstheme="minorHAnsi"/>
          <w:sz w:val="16"/>
          <w:szCs w:val="16"/>
        </w:rPr>
        <w:t xml:space="preserve">Here we observe a distinctive political-ethical phenomenon, that of ethical-ideological-political ruthlessness (I will, in what follows, generally drop this unwieldy string of qualifiers, and use “ruthlessness” as shorthand). </w:t>
      </w:r>
      <w:r w:rsidRPr="0010076E">
        <w:rPr>
          <w:rStyle w:val="StyleUnderline"/>
          <w:rFonts w:asciiTheme="minorHAnsi" w:hAnsiTheme="minorHAnsi" w:cstheme="minorHAnsi"/>
        </w:rPr>
        <w:t>It was ethical in arising from the conviction that ruthlessness was demanded by a correct understanding of the dictates of morality</w:t>
      </w:r>
      <w:r w:rsidRPr="0010076E">
        <w:rPr>
          <w:rFonts w:asciiTheme="minorHAnsi" w:hAnsiTheme="minorHAnsi" w:cstheme="minorHAnsi"/>
          <w:sz w:val="16"/>
          <w:szCs w:val="16"/>
        </w:rPr>
        <w:t xml:space="preserve">—whether because moral duties require one to act ruthlessly, or because personal qualities of hardness, resolution, and certainty are virtues. </w:t>
      </w:r>
      <w:r w:rsidRPr="0010076E">
        <w:rPr>
          <w:rStyle w:val="Emphasis"/>
          <w:rFonts w:asciiTheme="minorHAnsi" w:hAnsiTheme="minorHAnsi" w:cstheme="minorHAnsi"/>
        </w:rPr>
        <w:t>It was</w:t>
      </w:r>
      <w:r w:rsidRPr="0010076E">
        <w:rPr>
          <w:rFonts w:asciiTheme="minorHAnsi" w:hAnsiTheme="minorHAnsi" w:cstheme="minorHAnsi"/>
          <w:sz w:val="16"/>
          <w:szCs w:val="16"/>
        </w:rPr>
        <w:t xml:space="preserve"> ideological insofar as it was </w:t>
      </w:r>
      <w:r w:rsidRPr="00992F8A">
        <w:rPr>
          <w:rStyle w:val="Emphasis"/>
          <w:rFonts w:asciiTheme="minorHAnsi" w:hAnsiTheme="minorHAnsi" w:cstheme="minorHAnsi"/>
          <w:highlight w:val="green"/>
        </w:rPr>
        <w:t>inspired by belief in a (putatively infallible) theory about how the world works</w:t>
      </w:r>
      <w:r w:rsidRPr="0010076E">
        <w:rPr>
          <w:rStyle w:val="Emphasis"/>
          <w:rFonts w:asciiTheme="minorHAnsi" w:hAnsiTheme="minorHAnsi" w:cstheme="minorHAnsi"/>
        </w:rPr>
        <w:t xml:space="preserve">, </w:t>
      </w:r>
      <w:r w:rsidRPr="00992F8A">
        <w:rPr>
          <w:rStyle w:val="Emphasis"/>
          <w:rFonts w:asciiTheme="minorHAnsi" w:hAnsiTheme="minorHAnsi" w:cstheme="minorHAnsi"/>
          <w:highlight w:val="green"/>
        </w:rPr>
        <w:t>and a rejection of considerations that did not “fit” the theory</w:t>
      </w:r>
      <w:r w:rsidRPr="0010076E">
        <w:rPr>
          <w:rFonts w:asciiTheme="minorHAnsi" w:hAnsiTheme="minorHAnsi" w:cstheme="minorHAnsi"/>
          <w:sz w:val="16"/>
          <w:szCs w:val="16"/>
        </w:rPr>
        <w:t>. It was political not only in occurring within political action, but in reflecting the conviction that ruthlessness was demanded by the conditions of political life.</w:t>
      </w:r>
    </w:p>
    <w:p w14:paraId="34750A33" w14:textId="24BA6ABB" w:rsidR="00A83149" w:rsidRDefault="00A83149" w:rsidP="00A83149">
      <w:pPr>
        <w:pStyle w:val="Heading1"/>
      </w:pPr>
      <w:r>
        <w:t>2AC</w:t>
      </w:r>
    </w:p>
    <w:p w14:paraId="18C54767" w14:textId="77096AC6" w:rsidR="00A83149" w:rsidRDefault="00A83149" w:rsidP="00A83149">
      <w:pPr>
        <w:pStyle w:val="Heading3"/>
      </w:pPr>
      <w:r>
        <w:t>2AC---Case</w:t>
      </w:r>
    </w:p>
    <w:p w14:paraId="04292DA4" w14:textId="77777777" w:rsidR="00A83149" w:rsidRPr="004839B8" w:rsidRDefault="00A83149" w:rsidP="00A83149">
      <w:pPr>
        <w:pStyle w:val="Heading4"/>
        <w:rPr>
          <w:rFonts w:cs="Arial"/>
        </w:rPr>
      </w:pPr>
      <w:r w:rsidRPr="004839B8">
        <w:rPr>
          <w:rFonts w:cs="Arial"/>
        </w:rPr>
        <w:t xml:space="preserve">Simply acknowledging ableism is insufficient and disempowering – there are practical steps that should be taken to increase disabled </w:t>
      </w:r>
      <w:proofErr w:type="gramStart"/>
      <w:r w:rsidRPr="004839B8">
        <w:rPr>
          <w:rFonts w:cs="Arial"/>
        </w:rPr>
        <w:t>folks</w:t>
      </w:r>
      <w:proofErr w:type="gramEnd"/>
      <w:r w:rsidRPr="004839B8">
        <w:rPr>
          <w:rFonts w:cs="Arial"/>
        </w:rPr>
        <w:t xml:space="preserve"> participation in debate and society, but forcing debaters to negate embodied advocacies is the worst s</w:t>
      </w:r>
      <w:r w:rsidRPr="004839B8">
        <w:rPr>
          <w:rFonts w:cs="Arial"/>
        </w:rPr>
        <w:lastRenderedPageBreak/>
        <w:t>olution</w:t>
      </w:r>
    </w:p>
    <w:p w14:paraId="3AC8B02A" w14:textId="77777777" w:rsidR="00A83149" w:rsidRPr="004839B8" w:rsidRDefault="00A83149" w:rsidP="00A83149">
      <w:r w:rsidRPr="004839B8">
        <w:t xml:space="preserve">Simo </w:t>
      </w:r>
      <w:r w:rsidRPr="004839B8">
        <w:rPr>
          <w:rStyle w:val="Style13ptBold"/>
        </w:rPr>
        <w:t>Vehmas</w:t>
      </w:r>
      <w:r w:rsidRPr="004839B8">
        <w:t xml:space="preserve">, professor of disability studies at the University of Helsinki and the president of the Nordic Network on Disability Research, </w:t>
      </w:r>
      <w:r w:rsidRPr="004839B8">
        <w:rPr>
          <w:rStyle w:val="Style13ptBold"/>
        </w:rPr>
        <w:t>and</w:t>
      </w:r>
      <w:r w:rsidRPr="004839B8">
        <w:t xml:space="preserve">, Nicholas </w:t>
      </w:r>
      <w:r w:rsidRPr="004839B8">
        <w:rPr>
          <w:rStyle w:val="Style13ptBold"/>
        </w:rPr>
        <w:t>Watson</w:t>
      </w:r>
      <w:r w:rsidRPr="004839B8">
        <w:t xml:space="preserve">, Chair of Disability Studies, Professor, Institute of Health and Wellbeing, University of Glasgow </w:t>
      </w:r>
      <w:r w:rsidRPr="004839B8">
        <w:rPr>
          <w:rStyle w:val="Style13ptBold"/>
        </w:rPr>
        <w:t>‘14</w:t>
      </w:r>
    </w:p>
    <w:p w14:paraId="401B0EF4" w14:textId="77777777" w:rsidR="00A83149" w:rsidRPr="004839B8" w:rsidRDefault="00A83149" w:rsidP="00A83149">
      <w:r w:rsidRPr="004839B8">
        <w:t xml:space="preserve">(“Moral wrongs, disadvantages, and disability: a critique of critical disability studies,” Disability &amp; Society Volume 29, Issue 4, 2014) </w:t>
      </w:r>
    </w:p>
    <w:p w14:paraId="69197C5B" w14:textId="77777777" w:rsidR="00A83149" w:rsidRPr="004839B8" w:rsidRDefault="00A83149" w:rsidP="00A83149"/>
    <w:p w14:paraId="11C4A779" w14:textId="77777777" w:rsidR="00A83149" w:rsidRPr="004839B8" w:rsidRDefault="00A83149" w:rsidP="00A83149">
      <w:r w:rsidRPr="004839B8">
        <w:t>Critical disability studies and justice</w:t>
      </w:r>
    </w:p>
    <w:p w14:paraId="40597C76" w14:textId="77777777" w:rsidR="00A83149" w:rsidRPr="004839B8" w:rsidRDefault="00A83149" w:rsidP="00A83149">
      <w:pPr>
        <w:rPr>
          <w:b/>
          <w:u w:val="single"/>
        </w:rPr>
      </w:pPr>
      <w:r w:rsidRPr="004839B8">
        <w:t xml:space="preserve">The influence of </w:t>
      </w:r>
      <w:r w:rsidRPr="004839B8">
        <w:rPr>
          <w:u w:val="single"/>
        </w:rPr>
        <w:t>CDS</w:t>
      </w:r>
      <w:r w:rsidRPr="004839B8">
        <w:t xml:space="preserve"> and its challenge to the assumption that disability is a uniform condition have enabled the emergence of new ideas on disability. </w:t>
      </w:r>
      <w:proofErr w:type="gramStart"/>
      <w:r w:rsidRPr="004839B8">
        <w:t>In particular, this</w:t>
      </w:r>
      <w:proofErr w:type="gramEnd"/>
      <w:r w:rsidRPr="004839B8">
        <w:t xml:space="preserve"> has enabled the development of a theory that can take account of not only impairment effects but also can include class, ethnicity, sexual orientation or cultural identities. It has also </w:t>
      </w:r>
      <w:r w:rsidRPr="004839B8">
        <w:rPr>
          <w:u w:val="single"/>
        </w:rPr>
        <w:t>argued for the re-emergence of a new political identity,</w:t>
      </w:r>
      <w:r w:rsidRPr="004839B8">
        <w:t xml:space="preserve"> </w:t>
      </w:r>
      <w:r w:rsidRPr="004839B8">
        <w:rPr>
          <w:u w:val="single"/>
        </w:rPr>
        <w:t xml:space="preserve">one where </w:t>
      </w:r>
      <w:r w:rsidRPr="004839B8">
        <w:t xml:space="preserve">a </w:t>
      </w:r>
      <w:r w:rsidRPr="004839B8">
        <w:rPr>
          <w:u w:val="single"/>
        </w:rPr>
        <w:t>solidarity</w:t>
      </w:r>
      <w:r w:rsidRPr="004839B8">
        <w:t xml:space="preserve"> that was previously built on a common single identity </w:t>
      </w:r>
      <w:r w:rsidRPr="004839B8">
        <w:rPr>
          <w:u w:val="single"/>
        </w:rPr>
        <w:t>is replaced by one that incorporates multiple voices</w:t>
      </w:r>
      <w:r w:rsidRPr="004839B8">
        <w:t xml:space="preserve"> including representatives from across the range of constituencies. The politics that it seeks to develop will be the ending of the single interest group identity of the disability movement to be replaced by single-issue groups campaigning for different social issues. To paraphrase Lister (1998, 74), </w:t>
      </w:r>
      <w:r w:rsidRPr="0078572C">
        <w:rPr>
          <w:highlight w:val="green"/>
          <w:u w:val="single"/>
        </w:rPr>
        <w:t>if disability</w:t>
      </w:r>
      <w:r w:rsidRPr="004839B8">
        <w:rPr>
          <w:u w:val="single"/>
        </w:rPr>
        <w:t xml:space="preserve"> and impairment </w:t>
      </w:r>
      <w:r w:rsidRPr="0078572C">
        <w:rPr>
          <w:highlight w:val="green"/>
          <w:u w:val="single"/>
        </w:rPr>
        <w:t xml:space="preserve">are </w:t>
      </w:r>
      <w:r w:rsidRPr="0078572C">
        <w:rPr>
          <w:rStyle w:val="Emphasis"/>
          <w:highlight w:val="green"/>
        </w:rPr>
        <w:t xml:space="preserve">simply </w:t>
      </w:r>
      <w:r w:rsidRPr="004839B8">
        <w:rPr>
          <w:rStyle w:val="Emphasis"/>
        </w:rPr>
        <w:t>to be ‘</w:t>
      </w:r>
      <w:r w:rsidRPr="0078572C">
        <w:rPr>
          <w:rStyle w:val="Emphasis"/>
          <w:highlight w:val="green"/>
        </w:rPr>
        <w:t>deconstructed into a kaleidoscope</w:t>
      </w:r>
      <w:r w:rsidRPr="0078572C">
        <w:rPr>
          <w:highlight w:val="green"/>
          <w:u w:val="single"/>
        </w:rPr>
        <w:t xml:space="preserve"> of shifting</w:t>
      </w:r>
      <w:r w:rsidRPr="004839B8">
        <w:rPr>
          <w:u w:val="single"/>
        </w:rPr>
        <w:t xml:space="preserve"> </w:t>
      </w:r>
      <w:r w:rsidRPr="0078572C">
        <w:rPr>
          <w:highlight w:val="green"/>
          <w:u w:val="single"/>
        </w:rPr>
        <w:t>identities’</w:t>
      </w:r>
      <w:r w:rsidRPr="004839B8">
        <w:t xml:space="preserve"> and ableist discourses, </w:t>
      </w:r>
      <w:r w:rsidRPr="0078572C">
        <w:rPr>
          <w:b/>
          <w:highlight w:val="green"/>
          <w:u w:val="single"/>
        </w:rPr>
        <w:t>there will be no disabled people left to</w:t>
      </w:r>
      <w:r w:rsidRPr="004839B8">
        <w:rPr>
          <w:b/>
          <w:u w:val="single"/>
        </w:rPr>
        <w:t xml:space="preserve"> either </w:t>
      </w:r>
      <w:r w:rsidRPr="0078572C">
        <w:rPr>
          <w:b/>
          <w:highlight w:val="green"/>
          <w:u w:val="single"/>
        </w:rPr>
        <w:t>fight for the right to be,</w:t>
      </w:r>
      <w:r w:rsidRPr="004839B8">
        <w:rPr>
          <w:b/>
          <w:u w:val="single"/>
        </w:rPr>
        <w:t xml:space="preserve"> or to be </w:t>
      </w:r>
      <w:r w:rsidRPr="0078572C">
        <w:rPr>
          <w:b/>
          <w:highlight w:val="green"/>
          <w:u w:val="single"/>
        </w:rPr>
        <w:t>a citizen.</w:t>
      </w:r>
    </w:p>
    <w:p w14:paraId="44089ADA" w14:textId="77777777" w:rsidR="00A83149" w:rsidRPr="004839B8" w:rsidRDefault="00A83149" w:rsidP="00A83149">
      <w:r w:rsidRPr="004839B8">
        <w:rPr>
          <w:u w:val="single"/>
        </w:rPr>
        <w:t xml:space="preserve">If </w:t>
      </w:r>
      <w:r w:rsidRPr="0078572C">
        <w:rPr>
          <w:highlight w:val="green"/>
          <w:u w:val="single"/>
        </w:rPr>
        <w:t>the principles</w:t>
      </w:r>
      <w:r w:rsidRPr="004839B8">
        <w:rPr>
          <w:u w:val="single"/>
        </w:rPr>
        <w:t xml:space="preserve"> of CDS are evaluated critically in</w:t>
      </w:r>
      <w:r w:rsidRPr="004839B8">
        <w:t xml:space="preserve"> </w:t>
      </w:r>
      <w:r w:rsidRPr="004839B8">
        <w:rPr>
          <w:u w:val="single"/>
        </w:rPr>
        <w:t xml:space="preserve">the light of disadvantage, </w:t>
      </w:r>
      <w:r w:rsidRPr="004839B8">
        <w:rPr>
          <w:b/>
          <w:u w:val="single"/>
        </w:rPr>
        <w:t xml:space="preserve">its </w:t>
      </w:r>
      <w:r w:rsidRPr="0078572C">
        <w:rPr>
          <w:b/>
          <w:highlight w:val="green"/>
          <w:u w:val="single"/>
        </w:rPr>
        <w:t>analytical and political value becomes questionable</w:t>
      </w:r>
      <w:r w:rsidRPr="004839B8">
        <w:t xml:space="preserve">. </w:t>
      </w:r>
      <w:r w:rsidRPr="004839B8">
        <w:rPr>
          <w:u w:val="single"/>
        </w:rPr>
        <w:t xml:space="preserve">Its relativism and its suggestions that impairments are ethically </w:t>
      </w:r>
      <w:r w:rsidRPr="004839B8">
        <w:t xml:space="preserve">and politically merely </w:t>
      </w:r>
      <w:r w:rsidRPr="004839B8">
        <w:rPr>
          <w:u w:val="single"/>
        </w:rPr>
        <w:t>neutral differences are false</w:t>
      </w:r>
      <w:r w:rsidRPr="004839B8">
        <w:t xml:space="preserve">. </w:t>
      </w:r>
      <w:r w:rsidRPr="0078572C">
        <w:rPr>
          <w:highlight w:val="green"/>
          <w:u w:val="single"/>
        </w:rPr>
        <w:t>Impairments</w:t>
      </w:r>
      <w:r w:rsidRPr="004839B8">
        <w:rPr>
          <w:u w:val="single"/>
        </w:rPr>
        <w:t xml:space="preserve"> often </w:t>
      </w:r>
      <w:r w:rsidRPr="0078572C">
        <w:rPr>
          <w:highlight w:val="green"/>
          <w:u w:val="single"/>
        </w:rPr>
        <w:t>have very tangible effects on people’s well</w:t>
      </w:r>
      <w:r w:rsidRPr="004839B8">
        <w:rPr>
          <w:u w:val="single"/>
        </w:rPr>
        <w:t>-</w:t>
      </w:r>
      <w:r w:rsidRPr="0078572C">
        <w:rPr>
          <w:highlight w:val="green"/>
          <w:u w:val="single"/>
        </w:rPr>
        <w:t>being</w:t>
      </w:r>
      <w:r w:rsidRPr="004839B8">
        <w:rPr>
          <w:u w:val="single"/>
        </w:rPr>
        <w:t>,</w:t>
      </w:r>
      <w:r w:rsidRPr="004839B8">
        <w:t xml:space="preserve"> </w:t>
      </w:r>
      <w:r w:rsidRPr="004839B8">
        <w:rPr>
          <w:b/>
          <w:u w:val="single"/>
        </w:rPr>
        <w:t xml:space="preserve">many of </w:t>
      </w:r>
      <w:r w:rsidRPr="0078572C">
        <w:rPr>
          <w:b/>
          <w:highlight w:val="green"/>
          <w:u w:val="single"/>
        </w:rPr>
        <w:t xml:space="preserve">which </w:t>
      </w:r>
      <w:r w:rsidRPr="0078572C">
        <w:rPr>
          <w:rStyle w:val="Emphasis"/>
          <w:highlight w:val="green"/>
        </w:rPr>
        <w:t>cannot be explained</w:t>
      </w:r>
      <w:r w:rsidRPr="004839B8">
        <w:rPr>
          <w:rStyle w:val="Emphasis"/>
        </w:rPr>
        <w:t xml:space="preserve"> away </w:t>
      </w:r>
      <w:r w:rsidRPr="0078572C">
        <w:rPr>
          <w:rStyle w:val="Emphasis"/>
          <w:highlight w:val="green"/>
        </w:rPr>
        <w:t>by deconstruction</w:t>
      </w:r>
      <w:r w:rsidRPr="004839B8">
        <w:t xml:space="preserve"> (for example, Shakespeare 2006; Thomas 1999). </w:t>
      </w:r>
      <w:r w:rsidRPr="004839B8">
        <w:rPr>
          <w:u w:val="single"/>
        </w:rPr>
        <w:t>Recognizing impairment effects is necessary</w:t>
      </w:r>
      <w:r w:rsidRPr="004839B8">
        <w:t xml:space="preserve"> </w:t>
      </w:r>
      <w:proofErr w:type="gramStart"/>
      <w:r w:rsidRPr="004839B8">
        <w:t xml:space="preserve">in order </w:t>
      </w:r>
      <w:r w:rsidRPr="004839B8">
        <w:rPr>
          <w:u w:val="single"/>
        </w:rPr>
        <w:t>to</w:t>
      </w:r>
      <w:proofErr w:type="gramEnd"/>
      <w:r w:rsidRPr="004839B8">
        <w:rPr>
          <w:u w:val="single"/>
        </w:rPr>
        <w:t xml:space="preserve"> secure</w:t>
      </w:r>
      <w:r w:rsidRPr="004839B8">
        <w:t xml:space="preserve"> proper treatment and social </w:t>
      </w:r>
      <w:r w:rsidRPr="004839B8">
        <w:rPr>
          <w:u w:val="single"/>
        </w:rPr>
        <w:t>arrangements that enhance disabled people’s well-being</w:t>
      </w:r>
      <w:r w:rsidRPr="004839B8">
        <w:t xml:space="preserve"> and social participation. </w:t>
      </w:r>
      <w:r w:rsidRPr="004839B8">
        <w:rPr>
          <w:u w:val="single"/>
        </w:rPr>
        <w:t xml:space="preserve">CDS runs the risk of </w:t>
      </w:r>
      <w:r w:rsidRPr="004839B8">
        <w:rPr>
          <w:rStyle w:val="Emphasis"/>
        </w:rPr>
        <w:t>dismissing</w:t>
      </w:r>
      <w:r w:rsidRPr="004839B8">
        <w:rPr>
          <w:u w:val="single"/>
        </w:rPr>
        <w:t xml:space="preserve"> not only the </w:t>
      </w:r>
      <w:r w:rsidRPr="004839B8">
        <w:rPr>
          <w:rStyle w:val="Emphasis"/>
        </w:rPr>
        <w:t>personal experiences</w:t>
      </w:r>
      <w:r w:rsidRPr="004839B8">
        <w:rPr>
          <w:u w:val="single"/>
        </w:rPr>
        <w:t xml:space="preserve"> of living with impairment</w:t>
      </w:r>
      <w:r w:rsidRPr="004839B8">
        <w:t xml:space="preserve">, </w:t>
      </w:r>
      <w:r w:rsidRPr="004839B8">
        <w:rPr>
          <w:u w:val="single"/>
        </w:rPr>
        <w:t>but also the significance of the differences between socially created disadvantages</w:t>
      </w:r>
      <w:r w:rsidRPr="004839B8">
        <w:t>. These disadvantages that often result from oppressive social arrangements, are very much real and take place in different ways for different disadvantaged groups.</w:t>
      </w:r>
    </w:p>
    <w:p w14:paraId="19296AD3" w14:textId="77777777" w:rsidR="00A83149" w:rsidRPr="004839B8" w:rsidRDefault="00A83149" w:rsidP="00A83149">
      <w:pPr>
        <w:rPr>
          <w:b/>
          <w:u w:val="single"/>
        </w:rPr>
      </w:pPr>
      <w:r w:rsidRPr="004839B8">
        <w:t xml:space="preserve">Disabled people typically experience disadvantage in relation to the market and capitalism, and they </w:t>
      </w:r>
      <w:proofErr w:type="gramStart"/>
      <w:r w:rsidRPr="004839B8">
        <w:t>have to a large extent</w:t>
      </w:r>
      <w:proofErr w:type="gramEnd"/>
      <w:r w:rsidRPr="004839B8">
        <w:t xml:space="preserve"> been excluded from employment and from equal social participation, respect and wealth (Wolff and De-Shalit 2007, 26). </w:t>
      </w:r>
      <w:r w:rsidRPr="004839B8">
        <w:rPr>
          <w:u w:val="single"/>
        </w:rPr>
        <w:t>On top of</w:t>
      </w:r>
      <w:r w:rsidRPr="004839B8">
        <w:t xml:space="preserve"> these </w:t>
      </w:r>
      <w:r w:rsidRPr="004839B8">
        <w:rPr>
          <w:u w:val="single"/>
        </w:rPr>
        <w:t>materialist disadvantages</w:t>
      </w:r>
      <w:r w:rsidRPr="004839B8">
        <w:t xml:space="preserve">, </w:t>
      </w:r>
      <w:r w:rsidRPr="004839B8">
        <w:rPr>
          <w:u w:val="single"/>
        </w:rPr>
        <w:t>disabled people are stigmatized</w:t>
      </w:r>
      <w:r w:rsidRPr="004839B8">
        <w:t xml:space="preserve"> as deviant and </w:t>
      </w:r>
      <w:proofErr w:type="gramStart"/>
      <w:r w:rsidRPr="004839B8">
        <w:t>undesirable, and</w:t>
      </w:r>
      <w:proofErr w:type="gramEnd"/>
      <w:r w:rsidRPr="004839B8">
        <w:t xml:space="preserve"> also subordinated to various oppressive hierarchical relations. </w:t>
      </w:r>
      <w:r w:rsidRPr="004839B8">
        <w:rPr>
          <w:u w:val="single"/>
        </w:rPr>
        <w:t xml:space="preserve">For disabled people to achieve </w:t>
      </w:r>
      <w:r w:rsidRPr="0078572C">
        <w:rPr>
          <w:highlight w:val="green"/>
          <w:u w:val="single"/>
        </w:rPr>
        <w:t>participatory parity,</w:t>
      </w:r>
      <w:r w:rsidRPr="004839B8">
        <w:rPr>
          <w:u w:val="single"/>
        </w:rPr>
        <w:t xml:space="preserve"> </w:t>
      </w:r>
      <w:r w:rsidRPr="004839B8">
        <w:rPr>
          <w:b/>
          <w:u w:val="single"/>
        </w:rPr>
        <w:t xml:space="preserve">they </w:t>
      </w:r>
      <w:r w:rsidRPr="0078572C">
        <w:rPr>
          <w:b/>
          <w:highlight w:val="green"/>
          <w:u w:val="single"/>
        </w:rPr>
        <w:t>require more than recognition; they need material help, targeted resource enhancement</w:t>
      </w:r>
      <w:r w:rsidRPr="004839B8">
        <w:rPr>
          <w:b/>
          <w:u w:val="single"/>
        </w:rPr>
        <w:t xml:space="preserve">, </w:t>
      </w:r>
      <w:r w:rsidRPr="004839B8">
        <w:t xml:space="preserve">and personal enhancement (Wolff and De-Shalit 2007). Disability is rooted in the economic structures of society and demands redistribution of goods and wealth. In contrast to some other oppressed groups, disabled people require more than the removal of barriers if they are to achieve social justice. </w:t>
      </w:r>
      <w:r w:rsidRPr="004839B8">
        <w:rPr>
          <w:u w:val="single"/>
        </w:rPr>
        <w:t>This extra help might be small – for example, allowing a student with dyslexia extra time in an examinatio</w:t>
      </w:r>
      <w:r w:rsidRPr="004839B8">
        <w:t xml:space="preserve">n </w:t>
      </w:r>
      <w:r w:rsidRPr="004839B8">
        <w:rPr>
          <w:u w:val="single"/>
        </w:rPr>
        <w:t>– through to complex interventions such as facilitated communication, a job support worker or 24-hour personal assistance</w:t>
      </w:r>
      <w:r w:rsidRPr="004839B8">
        <w:t xml:space="preserve">. Whatever the size, it is an extra cost both to employers and to the state. </w:t>
      </w:r>
      <w:r w:rsidRPr="0078572C">
        <w:rPr>
          <w:b/>
          <w:highlight w:val="green"/>
          <w:u w:val="single"/>
        </w:rPr>
        <w:t>These are real needs and represent real differences</w:t>
      </w:r>
      <w:r w:rsidRPr="004839B8">
        <w:t xml:space="preserve">. Without an acceptance of these </w:t>
      </w:r>
      <w:proofErr w:type="gramStart"/>
      <w:r w:rsidRPr="004839B8">
        <w:t>differences</w:t>
      </w:r>
      <w:proofErr w:type="gramEnd"/>
      <w:r w:rsidRPr="004839B8">
        <w:t xml:space="preserve"> it is hard to see how we could move forward. </w:t>
      </w:r>
      <w:r w:rsidRPr="004839B8">
        <w:rPr>
          <w:u w:val="single"/>
        </w:rPr>
        <w:t xml:space="preserve">Whilst these ‘real </w:t>
      </w:r>
      <w:r w:rsidRPr="0078572C">
        <w:rPr>
          <w:highlight w:val="green"/>
          <w:u w:val="single"/>
        </w:rPr>
        <w:t>differences’</w:t>
      </w:r>
      <w:r w:rsidRPr="004839B8">
        <w:rPr>
          <w:u w:val="single"/>
        </w:rPr>
        <w:t xml:space="preserve"> </w:t>
      </w:r>
      <w:r w:rsidRPr="004839B8">
        <w:rPr>
          <w:b/>
          <w:u w:val="single"/>
        </w:rPr>
        <w:t xml:space="preserve">can be </w:t>
      </w:r>
      <w:r w:rsidRPr="0078572C">
        <w:rPr>
          <w:b/>
          <w:highlight w:val="green"/>
          <w:u w:val="single"/>
        </w:rPr>
        <w:t>presented as</w:t>
      </w:r>
      <w:r w:rsidRPr="004839B8">
        <w:rPr>
          <w:b/>
          <w:u w:val="single"/>
        </w:rPr>
        <w:t xml:space="preserve"> the result of </w:t>
      </w:r>
      <w:r w:rsidRPr="0078572C">
        <w:rPr>
          <w:b/>
          <w:highlight w:val="green"/>
          <w:u w:val="single"/>
        </w:rPr>
        <w:t>dominant</w:t>
      </w:r>
      <w:r w:rsidRPr="004839B8">
        <w:rPr>
          <w:b/>
          <w:u w:val="single"/>
        </w:rPr>
        <w:t xml:space="preserve"> </w:t>
      </w:r>
      <w:r w:rsidRPr="0078572C">
        <w:rPr>
          <w:b/>
          <w:highlight w:val="green"/>
          <w:u w:val="single"/>
        </w:rPr>
        <w:t>ableist discourses</w:t>
      </w:r>
      <w:r w:rsidRPr="004839B8">
        <w:t xml:space="preserve"> where disabled people’s needs are regarded as extra cost, </w:t>
      </w:r>
      <w:r w:rsidRPr="0078572C">
        <w:rPr>
          <w:rStyle w:val="Emphasis"/>
          <w:highlight w:val="green"/>
        </w:rPr>
        <w:t>this does not solve</w:t>
      </w:r>
      <w:r w:rsidRPr="004839B8">
        <w:rPr>
          <w:rStyle w:val="Emphasis"/>
        </w:rPr>
        <w:t xml:space="preserve"> the problem.</w:t>
      </w:r>
      <w:r w:rsidRPr="004839B8">
        <w:t xml:space="preserve"> </w:t>
      </w:r>
      <w:r w:rsidRPr="004839B8">
        <w:rPr>
          <w:b/>
          <w:u w:val="single"/>
        </w:rPr>
        <w:t xml:space="preserve">The </w:t>
      </w:r>
      <w:r w:rsidRPr="0078572C">
        <w:rPr>
          <w:b/>
          <w:highlight w:val="green"/>
          <w:u w:val="single"/>
        </w:rPr>
        <w:t xml:space="preserve">problems disabled people </w:t>
      </w:r>
      <w:r w:rsidRPr="0078572C">
        <w:rPr>
          <w:rStyle w:val="Emphasis"/>
          <w:highlight w:val="green"/>
        </w:rPr>
        <w:t>face</w:t>
      </w:r>
      <w:r w:rsidRPr="004839B8">
        <w:rPr>
          <w:rStyle w:val="Emphasis"/>
        </w:rPr>
        <w:t xml:space="preserve"> </w:t>
      </w:r>
      <w:r w:rsidRPr="0078572C">
        <w:rPr>
          <w:rStyle w:val="Emphasis"/>
          <w:highlight w:val="green"/>
        </w:rPr>
        <w:t>require more than ideological change</w:t>
      </w:r>
      <w:r w:rsidRPr="0078572C">
        <w:rPr>
          <w:highlight w:val="green"/>
        </w:rPr>
        <w:t xml:space="preserve">, </w:t>
      </w:r>
      <w:r w:rsidRPr="0078572C">
        <w:rPr>
          <w:b/>
          <w:highlight w:val="green"/>
          <w:u w:val="single"/>
        </w:rPr>
        <w:t xml:space="preserve">and ideological change is </w:t>
      </w:r>
      <w:r w:rsidRPr="0078572C">
        <w:rPr>
          <w:rStyle w:val="Emphasis"/>
          <w:highlight w:val="green"/>
        </w:rPr>
        <w:t>of little use</w:t>
      </w:r>
      <w:r w:rsidRPr="0078572C">
        <w:rPr>
          <w:b/>
          <w:highlight w:val="green"/>
          <w:u w:val="single"/>
        </w:rPr>
        <w:t xml:space="preserve"> if it does not result in material change.</w:t>
      </w:r>
    </w:p>
    <w:p w14:paraId="64F3DB05" w14:textId="77777777" w:rsidR="00A83149" w:rsidRPr="004839B8" w:rsidRDefault="00A83149" w:rsidP="00A83149">
      <w:pPr>
        <w:rPr>
          <w:sz w:val="12"/>
          <w:szCs w:val="12"/>
        </w:rPr>
      </w:pPr>
      <w:r w:rsidRPr="004839B8">
        <w:rPr>
          <w:sz w:val="12"/>
          <w:szCs w:val="12"/>
        </w:rPr>
        <w:t>CDS fails to account for the economic basis of disability and offers only the tools of deconstruction and the abolishment of cultural hierarchies to eradicate economic injustice. This, as Fraser (2000) has argued, would be possible in a society where there were no relatively autonomous markets and the distribution of goods were regulated through cultural values. In such a society, oppression based on identity would translate perfectly into economic injustice and maldistribution. This is far from the current reality where ‘marketization has pervaded all societies to some degree, at least partially decoupling economic mechanisms of distribution from cultural patterns of value and prestige’ (Fraser 2000, 111). Markets are not controlled by nor are they subsidiar</w:t>
      </w:r>
      <w:r w:rsidRPr="004839B8">
        <w:rPr>
          <w:sz w:val="12"/>
          <w:szCs w:val="12"/>
        </w:rPr>
        <w:lastRenderedPageBreak/>
        <w:t xml:space="preserve">y to culture; ‘as a result they generate economic inequalities that are not mere expressions of identity hierarchies’ (Fraser 2000, 111–112). The disadvantage related to disability is </w:t>
      </w:r>
      <w:proofErr w:type="gramStart"/>
      <w:r w:rsidRPr="004839B8">
        <w:rPr>
          <w:sz w:val="12"/>
          <w:szCs w:val="12"/>
        </w:rPr>
        <w:t>to a great extent</w:t>
      </w:r>
      <w:proofErr w:type="gramEnd"/>
      <w:r w:rsidRPr="004839B8">
        <w:rPr>
          <w:sz w:val="12"/>
          <w:szCs w:val="12"/>
        </w:rPr>
        <w:t xml:space="preserve"> a matter of economic injustice, and before this injustice can be </w:t>
      </w:r>
      <w:proofErr w:type="gramStart"/>
      <w:r w:rsidRPr="004839B8">
        <w:rPr>
          <w:sz w:val="12"/>
          <w:szCs w:val="12"/>
        </w:rPr>
        <w:t>corrected</w:t>
      </w:r>
      <w:proofErr w:type="gramEnd"/>
      <w:r w:rsidRPr="004839B8">
        <w:rPr>
          <w:sz w:val="12"/>
          <w:szCs w:val="12"/>
        </w:rPr>
        <w:t xml:space="preserve"> we </w:t>
      </w:r>
      <w:proofErr w:type="gramStart"/>
      <w:r w:rsidRPr="004839B8">
        <w:rPr>
          <w:sz w:val="12"/>
          <w:szCs w:val="12"/>
        </w:rPr>
        <w:t>have to</w:t>
      </w:r>
      <w:proofErr w:type="gramEnd"/>
      <w:r w:rsidRPr="004839B8">
        <w:rPr>
          <w:sz w:val="12"/>
          <w:szCs w:val="12"/>
        </w:rPr>
        <w:t xml:space="preserve"> be able to identify those individuals and social groups that have been disadvantaged by social arrangements. Whilst this does create and foster categories and binaries between groups of people, it also requires some sort of categories to start with; namely, the various categories of disadvantage.</w:t>
      </w:r>
    </w:p>
    <w:p w14:paraId="7A263BC2" w14:textId="77777777" w:rsidR="00A83149" w:rsidRPr="004839B8" w:rsidRDefault="00A83149" w:rsidP="00A83149">
      <w:r w:rsidRPr="004839B8">
        <w:rPr>
          <w:u w:val="single"/>
        </w:rPr>
        <w:t xml:space="preserve">Both the </w:t>
      </w:r>
      <w:r w:rsidRPr="0078572C">
        <w:rPr>
          <w:highlight w:val="green"/>
          <w:u w:val="single"/>
        </w:rPr>
        <w:t>social and physical mechanisms</w:t>
      </w:r>
      <w:r w:rsidRPr="004839B8">
        <w:rPr>
          <w:u w:val="single"/>
        </w:rPr>
        <w:t xml:space="preserve"> that </w:t>
      </w:r>
      <w:r w:rsidRPr="0078572C">
        <w:rPr>
          <w:highlight w:val="green"/>
          <w:u w:val="single"/>
        </w:rPr>
        <w:t>produce</w:t>
      </w:r>
      <w:r w:rsidRPr="004839B8">
        <w:t xml:space="preserve"> human </w:t>
      </w:r>
      <w:r w:rsidRPr="004839B8">
        <w:rPr>
          <w:u w:val="single"/>
        </w:rPr>
        <w:t xml:space="preserve">diversity are real, and they produce </w:t>
      </w:r>
      <w:r w:rsidRPr="0078572C">
        <w:rPr>
          <w:highlight w:val="green"/>
          <w:u w:val="single"/>
        </w:rPr>
        <w:t xml:space="preserve">tangible differences </w:t>
      </w:r>
      <w:r w:rsidRPr="0078572C">
        <w:rPr>
          <w:rStyle w:val="Emphasis"/>
          <w:highlight w:val="green"/>
        </w:rPr>
        <w:t>that cannot be challenged</w:t>
      </w:r>
      <w:r w:rsidRPr="004839B8">
        <w:t xml:space="preserve">, let alone abolished, </w:t>
      </w:r>
      <w:r w:rsidRPr="004839B8">
        <w:rPr>
          <w:b/>
          <w:u w:val="single"/>
        </w:rPr>
        <w:t>merely by pointing out the wanton nature of difference, and deconstructing the meanings attached to disability</w:t>
      </w:r>
      <w:r w:rsidRPr="004839B8">
        <w:t xml:space="preserve">. </w:t>
      </w:r>
      <w:r w:rsidRPr="0078572C">
        <w:rPr>
          <w:highlight w:val="green"/>
          <w:u w:val="single"/>
        </w:rPr>
        <w:t>Changing</w:t>
      </w:r>
      <w:r w:rsidRPr="004839B8">
        <w:rPr>
          <w:u w:val="single"/>
        </w:rPr>
        <w:t xml:space="preserve"> the </w:t>
      </w:r>
      <w:r w:rsidRPr="0078572C">
        <w:rPr>
          <w:highlight w:val="green"/>
          <w:u w:val="single"/>
        </w:rPr>
        <w:t>social</w:t>
      </w:r>
      <w:r w:rsidRPr="004839B8">
        <w:rPr>
          <w:u w:val="single"/>
        </w:rPr>
        <w:t xml:space="preserve"> </w:t>
      </w:r>
      <w:r w:rsidRPr="0078572C">
        <w:rPr>
          <w:highlight w:val="green"/>
          <w:u w:val="single"/>
        </w:rPr>
        <w:t>conditions that</w:t>
      </w:r>
      <w:r w:rsidRPr="004839B8">
        <w:rPr>
          <w:u w:val="single"/>
        </w:rPr>
        <w:t xml:space="preserve"> disadvantage and </w:t>
      </w:r>
      <w:r w:rsidRPr="0078572C">
        <w:rPr>
          <w:highlight w:val="green"/>
          <w:u w:val="single"/>
        </w:rPr>
        <w:t>disable</w:t>
      </w:r>
      <w:r w:rsidRPr="004839B8">
        <w:rPr>
          <w:u w:val="single"/>
        </w:rPr>
        <w:t xml:space="preserve"> some people </w:t>
      </w:r>
      <w:r w:rsidRPr="0078572C">
        <w:rPr>
          <w:highlight w:val="green"/>
          <w:u w:val="single"/>
        </w:rPr>
        <w:t>demands</w:t>
      </w:r>
      <w:r w:rsidRPr="004839B8">
        <w:t xml:space="preserve"> that the diverse, </w:t>
      </w:r>
      <w:r w:rsidRPr="004839B8">
        <w:rPr>
          <w:u w:val="single"/>
        </w:rPr>
        <w:t xml:space="preserve">sometimes </w:t>
      </w:r>
      <w:r w:rsidRPr="0078572C">
        <w:rPr>
          <w:highlight w:val="green"/>
          <w:u w:val="single"/>
        </w:rPr>
        <w:t>dualistic</w:t>
      </w:r>
      <w:r w:rsidRPr="004839B8">
        <w:rPr>
          <w:u w:val="single"/>
        </w:rPr>
        <w:t xml:space="preserve">, </w:t>
      </w:r>
      <w:r w:rsidRPr="0078572C">
        <w:rPr>
          <w:highlight w:val="green"/>
          <w:u w:val="single"/>
        </w:rPr>
        <w:t>reality</w:t>
      </w:r>
      <w:r w:rsidRPr="004839B8">
        <w:rPr>
          <w:u w:val="single"/>
        </w:rPr>
        <w:t xml:space="preserve"> of social advantage and disadvantage between different groups of people is recognized. </w:t>
      </w:r>
      <w:r w:rsidRPr="004839B8">
        <w:t xml:space="preserve">This is exactly why group identities based on, for example, impairment, gender, or sexuality have been invaluable tools in the resistance against discrimination and oppression – in the fight against socially produced disadvantage. Confident, positive disability identity has enabled many disabled people to actively challenge the status quo that disadvantages them and to claim rights and power and participation in dominant institutions. Being different from the so-called normal majority is no longer considered to conflict with a good life, equality and respect. </w:t>
      </w:r>
      <w:r w:rsidRPr="004839B8">
        <w:rPr>
          <w:b/>
          <w:u w:val="single"/>
        </w:rPr>
        <w:t>Quite the opposite, positive realization of one’s difference has been liberating and empowering to many disabled people</w:t>
      </w:r>
      <w:r w:rsidRPr="004839B8">
        <w:t xml:space="preserve"> (Shakespeare 2006; Morris 1991). </w:t>
      </w:r>
      <w:r w:rsidRPr="004839B8">
        <w:rPr>
          <w:u w:val="single"/>
        </w:rPr>
        <w:t>For a radical and active disability movement to emerge</w:t>
      </w:r>
      <w:r w:rsidRPr="004839B8">
        <w:t xml:space="preserve"> and for disabled people to </w:t>
      </w:r>
      <w:proofErr w:type="gramStart"/>
      <w:r w:rsidRPr="004839B8">
        <w:t>take action</w:t>
      </w:r>
      <w:proofErr w:type="gramEnd"/>
      <w:r w:rsidRPr="004839B8">
        <w:t xml:space="preserve"> on their own account, </w:t>
      </w:r>
      <w:r w:rsidRPr="004839B8">
        <w:rPr>
          <w:u w:val="single"/>
        </w:rPr>
        <w:t xml:space="preserve">they </w:t>
      </w:r>
      <w:proofErr w:type="gramStart"/>
      <w:r w:rsidRPr="004839B8">
        <w:rPr>
          <w:u w:val="single"/>
        </w:rPr>
        <w:t>have to</w:t>
      </w:r>
      <w:proofErr w:type="gramEnd"/>
      <w:r w:rsidRPr="004839B8">
        <w:rPr>
          <w:u w:val="single"/>
        </w:rPr>
        <w:t xml:space="preserve"> see themselves as an unfairly marginalized or disadvantaged constituency and a minority group</w:t>
      </w:r>
      <w:r w:rsidRPr="004839B8">
        <w:t xml:space="preserve"> (Shakespeare and Watson 2001). The category disabled/non-disabled is a good abstraction that can enable the development of communities of resistance, and without it is hard to see how these could develop.</w:t>
      </w:r>
    </w:p>
    <w:p w14:paraId="27CF85BA" w14:textId="77777777" w:rsidR="00A83149" w:rsidRPr="004839B8" w:rsidRDefault="00A83149" w:rsidP="00A83149">
      <w:r w:rsidRPr="004839B8">
        <w:rPr>
          <w:b/>
          <w:u w:val="single"/>
        </w:rPr>
        <w:t xml:space="preserve">CDS is premised on the idea that difference acts as a precursor to the normalizing of </w:t>
      </w:r>
      <w:proofErr w:type="spellStart"/>
      <w:r w:rsidRPr="004839B8">
        <w:rPr>
          <w:b/>
          <w:u w:val="single"/>
        </w:rPr>
        <w:t>behaviour</w:t>
      </w:r>
      <w:proofErr w:type="spellEnd"/>
      <w:r w:rsidRPr="004839B8">
        <w:t xml:space="preserve"> and a requirement to treat people differently and, importantly, less </w:t>
      </w:r>
      <w:proofErr w:type="spellStart"/>
      <w:r w:rsidRPr="004839B8">
        <w:t>favourably</w:t>
      </w:r>
      <w:proofErr w:type="spellEnd"/>
      <w:r w:rsidRPr="004839B8">
        <w:t xml:space="preserve">. </w:t>
      </w:r>
      <w:r w:rsidRPr="004839B8">
        <w:rPr>
          <w:u w:val="single"/>
        </w:rPr>
        <w:t>There is, however, no evidence to suggest that the categories that are applied to disabled people create an unnecessary divide between disabled and non-disabled people</w:t>
      </w:r>
      <w:r w:rsidRPr="004839B8">
        <w:t xml:space="preserve">. </w:t>
      </w:r>
      <w:r w:rsidRPr="004839B8">
        <w:rPr>
          <w:b/>
          <w:u w:val="single"/>
        </w:rPr>
        <w:t xml:space="preserve">You could equally make the point that without these categories we would not know what it is we </w:t>
      </w:r>
      <w:proofErr w:type="gramStart"/>
      <w:r w:rsidRPr="004839B8">
        <w:rPr>
          <w:b/>
          <w:u w:val="single"/>
        </w:rPr>
        <w:t>have to</w:t>
      </w:r>
      <w:proofErr w:type="gramEnd"/>
      <w:r w:rsidRPr="004839B8">
        <w:rPr>
          <w:b/>
          <w:u w:val="single"/>
        </w:rPr>
        <w:t xml:space="preserve"> do</w:t>
      </w:r>
      <w:r w:rsidRPr="004839B8">
        <w:t xml:space="preserve">, </w:t>
      </w:r>
      <w:r w:rsidRPr="004839B8">
        <w:rPr>
          <w:b/>
          <w:u w:val="single"/>
        </w:rPr>
        <w:t xml:space="preserve">what actions we </w:t>
      </w:r>
      <w:proofErr w:type="gramStart"/>
      <w:r w:rsidRPr="004839B8">
        <w:rPr>
          <w:b/>
          <w:u w:val="single"/>
        </w:rPr>
        <w:t>have to</w:t>
      </w:r>
      <w:proofErr w:type="gramEnd"/>
      <w:r w:rsidRPr="004839B8">
        <w:rPr>
          <w:b/>
          <w:u w:val="single"/>
        </w:rPr>
        <w:t xml:space="preserve"> take or what services we </w:t>
      </w:r>
      <w:proofErr w:type="gramStart"/>
      <w:r w:rsidRPr="004839B8">
        <w:rPr>
          <w:b/>
          <w:u w:val="single"/>
        </w:rPr>
        <w:t>have to</w:t>
      </w:r>
      <w:proofErr w:type="gramEnd"/>
      <w:r w:rsidRPr="004839B8">
        <w:rPr>
          <w:b/>
          <w:u w:val="single"/>
        </w:rPr>
        <w:t xml:space="preserve"> put in place to include disabled people</w:t>
      </w:r>
      <w:r w:rsidRPr="004839B8">
        <w:t xml:space="preserve">. Indeed, </w:t>
      </w:r>
      <w:r w:rsidRPr="004839B8">
        <w:rPr>
          <w:u w:val="single"/>
        </w:rPr>
        <w:t xml:space="preserve">for many disabled people the </w:t>
      </w:r>
      <w:r w:rsidRPr="0078572C">
        <w:rPr>
          <w:highlight w:val="green"/>
          <w:u w:val="single"/>
        </w:rPr>
        <w:t>disadvantages</w:t>
      </w:r>
      <w:r w:rsidRPr="004839B8">
        <w:rPr>
          <w:u w:val="single"/>
        </w:rPr>
        <w:t xml:space="preserve"> they are subjected to</w:t>
      </w:r>
      <w:r w:rsidRPr="004839B8">
        <w:t xml:space="preserve"> </w:t>
      </w:r>
      <w:r w:rsidRPr="0078572C">
        <w:rPr>
          <w:b/>
          <w:highlight w:val="green"/>
          <w:u w:val="single"/>
        </w:rPr>
        <w:t xml:space="preserve">arise </w:t>
      </w:r>
      <w:r w:rsidRPr="0078572C">
        <w:rPr>
          <w:rStyle w:val="Emphasis"/>
          <w:highlight w:val="green"/>
        </w:rPr>
        <w:t>not as the result of domination</w:t>
      </w:r>
      <w:r w:rsidRPr="0078572C">
        <w:rPr>
          <w:b/>
          <w:highlight w:val="green"/>
          <w:u w:val="single"/>
        </w:rPr>
        <w:t xml:space="preserve"> but through neglect and the denial of services and</w:t>
      </w:r>
      <w:r w:rsidRPr="004839B8">
        <w:rPr>
          <w:b/>
          <w:u w:val="single"/>
        </w:rPr>
        <w:t xml:space="preserve"> through </w:t>
      </w:r>
      <w:r w:rsidRPr="0078572C">
        <w:rPr>
          <w:b/>
          <w:highlight w:val="green"/>
          <w:u w:val="single"/>
        </w:rPr>
        <w:t>society failing</w:t>
      </w:r>
      <w:r w:rsidRPr="004839B8">
        <w:rPr>
          <w:b/>
          <w:u w:val="single"/>
        </w:rPr>
        <w:t xml:space="preserve"> </w:t>
      </w:r>
      <w:r w:rsidRPr="0078572C">
        <w:rPr>
          <w:b/>
          <w:highlight w:val="green"/>
          <w:u w:val="single"/>
        </w:rPr>
        <w:t>to take responsibility</w:t>
      </w:r>
      <w:r w:rsidRPr="004839B8">
        <w:rPr>
          <w:b/>
          <w:u w:val="single"/>
        </w:rPr>
        <w:t xml:space="preserve"> for those in need</w:t>
      </w:r>
      <w:r w:rsidRPr="004839B8">
        <w:t xml:space="preserve">. As Wolff (2009, 114) points out: ‘anti-discrimination policy needs to identify a group to be protected.’ In other words, it is impossible to fight the oppression of a group of people that does not exist. Recognition of impairment is also crucial regarding legislation and policy that aim to protect disabled people against discrimination. The point of anti-discrimination legislation is to protect people from discrimination </w:t>
      </w:r>
      <w:proofErr w:type="gramStart"/>
      <w:r w:rsidRPr="004839B8">
        <w:t>on the basis of</w:t>
      </w:r>
      <w:proofErr w:type="gramEnd"/>
      <w:r w:rsidRPr="004839B8">
        <w:t xml:space="preserve"> their physical and mental properties, not on their opportunity to achieve equal participation and respect. Thus, ‘the parallel to race and gender is not disability but impairment’ (Wolff 2009, 135).</w:t>
      </w:r>
    </w:p>
    <w:p w14:paraId="1BD8C6CC" w14:textId="77777777" w:rsidR="00A83149" w:rsidRPr="00A83149" w:rsidRDefault="00A83149" w:rsidP="00A83149"/>
    <w:p w14:paraId="4E896DB6" w14:textId="77777777" w:rsidR="00A83149" w:rsidRPr="00106197" w:rsidRDefault="00A83149" w:rsidP="00A83149">
      <w:pPr>
        <w:keepNext/>
        <w:keepLines/>
        <w:spacing w:before="40" w:after="0"/>
        <w:outlineLvl w:val="3"/>
        <w:rPr>
          <w:rFonts w:eastAsiaTheme="majorEastAsia" w:cstheme="majorBidi"/>
          <w:b/>
          <w:iCs/>
          <w:sz w:val="26"/>
        </w:rPr>
      </w:pPr>
      <w:r>
        <w:rPr>
          <w:rFonts w:eastAsiaTheme="majorEastAsia" w:cstheme="majorBidi"/>
          <w:b/>
          <w:iCs/>
          <w:sz w:val="26"/>
        </w:rPr>
        <w:t>F</w:t>
      </w:r>
      <w:r w:rsidRPr="00106197">
        <w:rPr>
          <w:rFonts w:eastAsiaTheme="majorEastAsia" w:cstheme="majorBidi"/>
          <w:b/>
          <w:iCs/>
          <w:sz w:val="26"/>
        </w:rPr>
        <w:t>ails. The entire history of the National Guard proves Trump will deploy them against strikers.</w:t>
      </w:r>
    </w:p>
    <w:p w14:paraId="0942B49D" w14:textId="77777777" w:rsidR="00A83149" w:rsidRPr="00106197" w:rsidRDefault="00A83149" w:rsidP="00A83149">
      <w:pPr>
        <w:rPr>
          <w:b/>
          <w:bCs/>
          <w:sz w:val="26"/>
        </w:rPr>
      </w:pPr>
      <w:r w:rsidRPr="00106197">
        <w:rPr>
          <w:b/>
          <w:bCs/>
          <w:sz w:val="26"/>
        </w:rPr>
        <w:t xml:space="preserve">Frank 25 </w:t>
      </w:r>
      <w:r w:rsidRPr="00106197">
        <w:t xml:space="preserve">— Professor emerita of history at the University of California, Santa Cruz. Longtime worker for human rights in Honduras. </w:t>
      </w:r>
    </w:p>
    <w:p w14:paraId="5F17A82D" w14:textId="77777777" w:rsidR="00A83149" w:rsidRPr="00106197" w:rsidRDefault="00A83149" w:rsidP="00A83149">
      <w:r w:rsidRPr="00106197">
        <w:t>Dana Frank, “The National Guard’s History of Violent Labor Repression,” June 30</w:t>
      </w:r>
      <w:r w:rsidRPr="00106197">
        <w:rPr>
          <w:vertAlign w:val="superscript"/>
        </w:rPr>
        <w:t>th</w:t>
      </w:r>
      <w:r w:rsidRPr="00106197">
        <w:t xml:space="preserve">, 2025, https://jacobin.com/2025/06/national-guard-history-labor-repression </w:t>
      </w:r>
    </w:p>
    <w:p w14:paraId="299BA895" w14:textId="77777777" w:rsidR="00A83149" w:rsidRPr="00106197" w:rsidRDefault="00A83149" w:rsidP="00A83149">
      <w:pPr>
        <w:rPr>
          <w:sz w:val="16"/>
        </w:rPr>
      </w:pPr>
      <w:r w:rsidRPr="00106197">
        <w:rPr>
          <w:sz w:val="16"/>
        </w:rPr>
        <w:t xml:space="preserve">Ludlow, Colorado, 1914: </w:t>
      </w:r>
      <w:r w:rsidRPr="00106197">
        <w:rPr>
          <w:highlight w:val="green"/>
          <w:u w:val="single"/>
        </w:rPr>
        <w:t>eleven thousand</w:t>
      </w:r>
      <w:r w:rsidRPr="00106197">
        <w:rPr>
          <w:u w:val="single"/>
        </w:rPr>
        <w:t xml:space="preserve"> mine </w:t>
      </w:r>
      <w:r w:rsidRPr="00106197">
        <w:rPr>
          <w:highlight w:val="green"/>
          <w:u w:val="single"/>
        </w:rPr>
        <w:t>workers</w:t>
      </w:r>
      <w:r w:rsidRPr="00106197">
        <w:rPr>
          <w:u w:val="single"/>
        </w:rPr>
        <w:t xml:space="preserve"> had been on </w:t>
      </w:r>
      <w:r w:rsidRPr="00106197">
        <w:rPr>
          <w:highlight w:val="green"/>
          <w:u w:val="single"/>
        </w:rPr>
        <w:t>strike</w:t>
      </w:r>
      <w:r w:rsidRPr="00106197">
        <w:rPr>
          <w:u w:val="single"/>
        </w:rPr>
        <w:t xml:space="preserve"> for seven months against John D. Rockefeller’s</w:t>
      </w:r>
      <w:r w:rsidRPr="00106197">
        <w:rPr>
          <w:sz w:val="16"/>
        </w:rPr>
        <w:t xml:space="preserve"> Colorado Fuel and Iron Company, protesting low pay and dangerous conditions. </w:t>
      </w:r>
      <w:r w:rsidRPr="00106197">
        <w:rPr>
          <w:b/>
          <w:iCs/>
          <w:u w:val="single"/>
        </w:rPr>
        <w:t>They were overwhelmingly immigrants</w:t>
      </w:r>
      <w:r w:rsidRPr="00106197">
        <w:rPr>
          <w:sz w:val="16"/>
        </w:rPr>
        <w:t>, from Greece, Italy, Mexico, Croatia, Austria, Montenegro, and elsewhere, speaking at least twenty-two different languages. The company had evicted them from their homes, so they were camped out in the snow in a tent colony, frozen and starving.</w:t>
      </w:r>
    </w:p>
    <w:p w14:paraId="539F14A0" w14:textId="77777777" w:rsidR="00A83149" w:rsidRPr="00106197" w:rsidRDefault="00A83149" w:rsidP="00A83149">
      <w:pPr>
        <w:rPr>
          <w:sz w:val="16"/>
        </w:rPr>
      </w:pPr>
      <w:r w:rsidRPr="00106197">
        <w:rPr>
          <w:sz w:val="16"/>
        </w:rPr>
        <w:t xml:space="preserve">The morning of April 20, the </w:t>
      </w:r>
      <w:r w:rsidRPr="00106197">
        <w:rPr>
          <w:u w:val="single"/>
        </w:rPr>
        <w:t xml:space="preserve">Colorado </w:t>
      </w:r>
      <w:r w:rsidRPr="00106197">
        <w:rPr>
          <w:highlight w:val="green"/>
          <w:u w:val="single"/>
        </w:rPr>
        <w:t>National Guard</w:t>
      </w:r>
      <w:r w:rsidRPr="00106197">
        <w:rPr>
          <w:u w:val="single"/>
        </w:rPr>
        <w:t xml:space="preserve">, called in at Rockefeller’s behest, </w:t>
      </w:r>
      <w:r w:rsidRPr="00106197">
        <w:rPr>
          <w:b/>
          <w:iCs/>
          <w:highlight w:val="green"/>
          <w:u w:val="single"/>
        </w:rPr>
        <w:t>opened fire</w:t>
      </w:r>
      <w:r w:rsidRPr="00106197">
        <w:rPr>
          <w:u w:val="single"/>
        </w:rPr>
        <w:t xml:space="preserve"> from a machine gun set up on a hill above the strikers’ homes,</w:t>
      </w:r>
      <w:r w:rsidRPr="00106197">
        <w:rPr>
          <w:sz w:val="16"/>
        </w:rPr>
        <w:t xml:space="preserve"> then rushed in to burn down the whole colony. “The </w:t>
      </w:r>
      <w:r w:rsidRPr="00106197">
        <w:rPr>
          <w:u w:val="single"/>
        </w:rPr>
        <w:t xml:space="preserve">soldiers and mine guards </w:t>
      </w:r>
      <w:r w:rsidRPr="00106197">
        <w:rPr>
          <w:b/>
          <w:iCs/>
          <w:highlight w:val="green"/>
          <w:u w:val="single"/>
        </w:rPr>
        <w:t>tried to kill everybody</w:t>
      </w:r>
      <w:r w:rsidRPr="00106197">
        <w:rPr>
          <w:u w:val="single"/>
        </w:rPr>
        <w:t>, anything they saw move, even a dog</w:t>
      </w:r>
      <w:r w:rsidRPr="00106197">
        <w:rPr>
          <w:sz w:val="16"/>
        </w:rPr>
        <w:t>, they shot at,” one witness reported. The Guard killed three unarmed strikers who were holding aloft white flags, including their Greek leader, Louis Tikas, among others. It used fuel oil to incinerate three women and eleven children huddling in cellars.</w:t>
      </w:r>
    </w:p>
    <w:p w14:paraId="18E71651" w14:textId="77777777" w:rsidR="00A83149" w:rsidRPr="00106197" w:rsidRDefault="00A83149" w:rsidP="00A83149">
      <w:pPr>
        <w:rPr>
          <w:sz w:val="16"/>
        </w:rPr>
      </w:pPr>
      <w:r w:rsidRPr="00106197">
        <w:rPr>
          <w:u w:val="single"/>
        </w:rPr>
        <w:t>What became known as the Ludlow Massacre offers a sharp reminder of the long and vicious history of superrich employers using the National Guard</w:t>
      </w:r>
      <w:r w:rsidRPr="00106197">
        <w:rPr>
          <w:sz w:val="16"/>
        </w:rPr>
        <w:t xml:space="preserve"> to break strikes, especially between 1877 and World War I. As we recoil with horror at President Donald Trump sending the Nat</w:t>
      </w:r>
      <w:r w:rsidRPr="00106197">
        <w:rPr>
          <w:sz w:val="16"/>
        </w:rPr>
        <w:lastRenderedPageBreak/>
        <w:t xml:space="preserve">ional Guard and the Marines into Los Angeles to </w:t>
      </w:r>
      <w:r w:rsidRPr="00106197">
        <w:rPr>
          <w:u w:val="single"/>
        </w:rPr>
        <w:t>repress pro-immigrant demonstrations, discussions of the National Guard’s history have focused either on the authority of a president to deploy it against the will of the governor</w:t>
      </w:r>
      <w:r w:rsidRPr="00106197">
        <w:rPr>
          <w:sz w:val="16"/>
        </w:rPr>
        <w:t xml:space="preserve"> or its role during the civil rights era.</w:t>
      </w:r>
    </w:p>
    <w:p w14:paraId="744FF33F" w14:textId="77777777" w:rsidR="00A83149" w:rsidRPr="00106197" w:rsidRDefault="00A83149" w:rsidP="00A83149">
      <w:pPr>
        <w:rPr>
          <w:sz w:val="16"/>
        </w:rPr>
      </w:pPr>
      <w:r w:rsidRPr="00106197">
        <w:rPr>
          <w:sz w:val="16"/>
        </w:rPr>
        <w:t xml:space="preserve">The Guard itself is often talked about as a neutral or even benevolent force. But for fifty years from the onset of large-scale industrialization in the 1870s, the </w:t>
      </w:r>
      <w:r w:rsidRPr="00106197">
        <w:rPr>
          <w:highlight w:val="green"/>
          <w:u w:val="single"/>
        </w:rPr>
        <w:t>National Guard</w:t>
      </w:r>
      <w:r w:rsidRPr="00106197">
        <w:rPr>
          <w:u w:val="single"/>
        </w:rPr>
        <w:t xml:space="preserve"> was </w:t>
      </w:r>
      <w:r w:rsidRPr="00106197">
        <w:rPr>
          <w:highlight w:val="green"/>
          <w:u w:val="single"/>
        </w:rPr>
        <w:t>funded, launched, and celebrated</w:t>
      </w:r>
      <w:r w:rsidRPr="00106197">
        <w:rPr>
          <w:u w:val="single"/>
        </w:rPr>
        <w:t xml:space="preserve"> by elites </w:t>
      </w:r>
      <w:r w:rsidRPr="00106197">
        <w:rPr>
          <w:highlight w:val="green"/>
          <w:u w:val="single"/>
        </w:rPr>
        <w:t>as a strike-breaking force</w:t>
      </w:r>
      <w:r w:rsidRPr="00106197">
        <w:rPr>
          <w:u w:val="single"/>
        </w:rPr>
        <w:t>, and its use against the labor movement continued well into the late twentieth century</w:t>
      </w:r>
      <w:r w:rsidRPr="00106197">
        <w:rPr>
          <w:sz w:val="16"/>
        </w:rPr>
        <w:t>, often in tandem with federal forces. It’s important that we remember the full class and racial politics of the National Guard’s history, which often involved hostility to working-class immigrants and overlapped with the use of federal troops to suppress domestic dissent and anti-racist protests.</w:t>
      </w:r>
    </w:p>
    <w:p w14:paraId="3A339F37" w14:textId="77777777" w:rsidR="00A83149" w:rsidRPr="00106197" w:rsidRDefault="00A83149" w:rsidP="00A83149">
      <w:pPr>
        <w:rPr>
          <w:b/>
          <w:iCs/>
          <w:u w:val="single"/>
        </w:rPr>
      </w:pPr>
      <w:r w:rsidRPr="00106197">
        <w:rPr>
          <w:b/>
          <w:iCs/>
          <w:u w:val="single"/>
        </w:rPr>
        <w:t>Anti-Labor Shock Troops</w:t>
      </w:r>
    </w:p>
    <w:p w14:paraId="696FC709" w14:textId="77777777" w:rsidR="00A83149" w:rsidRPr="00106197" w:rsidRDefault="00A83149" w:rsidP="00A83149">
      <w:pPr>
        <w:rPr>
          <w:sz w:val="16"/>
        </w:rPr>
      </w:pPr>
      <w:r w:rsidRPr="00106197">
        <w:rPr>
          <w:sz w:val="16"/>
        </w:rPr>
        <w:t xml:space="preserve">The </w:t>
      </w:r>
      <w:r w:rsidRPr="00106197">
        <w:rPr>
          <w:u w:val="single"/>
        </w:rPr>
        <w:t>National Guard evolved out of state and local militias during the colonial period</w:t>
      </w:r>
      <w:r w:rsidRPr="00106197">
        <w:rPr>
          <w:sz w:val="16"/>
        </w:rPr>
        <w:t>. In the South, militias served as organized vigilantes, who rode on horseback with whips to hunt down enslaved people, enforcing</w:t>
      </w:r>
      <w:r w:rsidRPr="00106197">
        <w:rPr>
          <w:sz w:val="16"/>
        </w:rPr>
        <w:lastRenderedPageBreak/>
        <w:t xml:space="preserve"> a captive labor force. After the Civil War though, militias declined in popularity; by 1870 most states had no militias at all.</w:t>
      </w:r>
    </w:p>
    <w:p w14:paraId="00339E1B" w14:textId="77777777" w:rsidR="00A83149" w:rsidRPr="00106197" w:rsidRDefault="00A83149" w:rsidP="00A83149">
      <w:pPr>
        <w:rPr>
          <w:sz w:val="16"/>
        </w:rPr>
      </w:pPr>
      <w:r w:rsidRPr="00106197">
        <w:rPr>
          <w:sz w:val="16"/>
        </w:rPr>
        <w:t>But as industrialization took off in the late nineteenth century, drawing in tens of millions of immigrants from Europe and elsewhere, and generating horrific working conditions, working people began to protest and strike by the tens of thousands. Business interests and their allies in government promoted militias — renamed the National Guard in 1903 — to repress popular protest and, most centrally, to break strikes. Elites worked with the mainstream media to fuse immigrants, left-wing radicals, and unions into a single, violent threat to the nation, embodied in the racialized image of the black-mustached, bomb-throwing anarchist.</w:t>
      </w:r>
    </w:p>
    <w:p w14:paraId="5745329F" w14:textId="77777777" w:rsidR="00A83149" w:rsidRPr="00106197" w:rsidRDefault="00A83149" w:rsidP="00A83149">
      <w:pPr>
        <w:rPr>
          <w:sz w:val="16"/>
        </w:rPr>
      </w:pPr>
      <w:r w:rsidRPr="00106197">
        <w:rPr>
          <w:sz w:val="16"/>
        </w:rPr>
        <w:t xml:space="preserve">The </w:t>
      </w:r>
      <w:r w:rsidRPr="00106197">
        <w:rPr>
          <w:u w:val="single"/>
        </w:rPr>
        <w:t>turning point was the Great Railroad Strike of 1877</w:t>
      </w:r>
      <w:r w:rsidRPr="00106197">
        <w:rPr>
          <w:sz w:val="16"/>
        </w:rPr>
        <w:t xml:space="preserve">. Four years into a deep economic depression, a </w:t>
      </w:r>
      <w:r w:rsidRPr="00106197">
        <w:rPr>
          <w:u w:val="single"/>
        </w:rPr>
        <w:t>cabal of four major railroads announced they were cutting wages an additional 10 percent</w:t>
      </w:r>
      <w:r w:rsidRPr="00106197">
        <w:rPr>
          <w:sz w:val="16"/>
        </w:rPr>
        <w:t xml:space="preserve">. In response, workers in Martinsburg, West Virginia, and Pittsburgh, Pennsylvania, began uncoupling rail cars and blocking tracks. </w:t>
      </w:r>
      <w:r w:rsidRPr="00106197">
        <w:rPr>
          <w:u w:val="single"/>
        </w:rPr>
        <w:t xml:space="preserve">Working-class members of the Pittsburgh militia refused to attack their fellow workers; </w:t>
      </w:r>
      <w:proofErr w:type="gramStart"/>
      <w:r w:rsidRPr="00106197">
        <w:rPr>
          <w:u w:val="single"/>
        </w:rPr>
        <w:t>so</w:t>
      </w:r>
      <w:proofErr w:type="gramEnd"/>
      <w:r w:rsidRPr="00106197">
        <w:rPr>
          <w:u w:val="single"/>
        </w:rPr>
        <w:t xml:space="preserve"> the companies sent in the Philadelphia militia</w:t>
      </w:r>
      <w:r w:rsidRPr="00106197">
        <w:rPr>
          <w:sz w:val="16"/>
        </w:rPr>
        <w:t>, which attacked a crowd with bayonets and opened fire. Twenty people died.</w:t>
      </w:r>
    </w:p>
    <w:p w14:paraId="14B3DC2D" w14:textId="77777777" w:rsidR="00A83149" w:rsidRPr="00106197" w:rsidRDefault="00A83149" w:rsidP="00A83149">
      <w:pPr>
        <w:rPr>
          <w:sz w:val="16"/>
        </w:rPr>
      </w:pPr>
      <w:r w:rsidRPr="00106197">
        <w:rPr>
          <w:sz w:val="16"/>
        </w:rPr>
        <w:t>The class politics were raw: “</w:t>
      </w:r>
      <w:r w:rsidRPr="00106197">
        <w:rPr>
          <w:u w:val="single"/>
        </w:rPr>
        <w:t>My troops will see the trains pass,” declared Tom Scott, president of the Pennsylvania Railroad</w:t>
      </w:r>
      <w:r w:rsidRPr="00106197">
        <w:rPr>
          <w:sz w:val="16"/>
        </w:rPr>
        <w:t xml:space="preserve">. In response, rage spread like wildfire along the nation’s railway lines, producing strikes, track blockages, and riots by desperate workers, largely without unions at this point, and stretching all the way to Galveston, Texas, and San Francisco. </w:t>
      </w:r>
      <w:r w:rsidRPr="00106197">
        <w:rPr>
          <w:highlight w:val="green"/>
          <w:u w:val="single"/>
        </w:rPr>
        <w:t>General</w:t>
      </w:r>
      <w:r w:rsidRPr="00106197">
        <w:rPr>
          <w:u w:val="single"/>
        </w:rPr>
        <w:t xml:space="preserve"> strikes shut down large swaths of St Louis and Chicago</w:t>
      </w:r>
      <w:r w:rsidRPr="00106197">
        <w:rPr>
          <w:sz w:val="16"/>
        </w:rPr>
        <w:t xml:space="preserve">. President </w:t>
      </w:r>
      <w:r w:rsidRPr="00106197">
        <w:rPr>
          <w:b/>
          <w:iCs/>
          <w:u w:val="single"/>
        </w:rPr>
        <w:t xml:space="preserve">Rutherford B. </w:t>
      </w:r>
      <w:r w:rsidRPr="00106197">
        <w:rPr>
          <w:b/>
          <w:iCs/>
          <w:highlight w:val="green"/>
          <w:u w:val="single"/>
        </w:rPr>
        <w:t>Hayes</w:t>
      </w:r>
      <w:r w:rsidRPr="00106197">
        <w:rPr>
          <w:b/>
          <w:iCs/>
          <w:u w:val="single"/>
        </w:rPr>
        <w:t xml:space="preserve"> then </w:t>
      </w:r>
      <w:r w:rsidRPr="00106197">
        <w:rPr>
          <w:b/>
          <w:iCs/>
          <w:highlight w:val="green"/>
          <w:u w:val="single"/>
        </w:rPr>
        <w:t>sent in 3,700 federal troops</w:t>
      </w:r>
      <w:r w:rsidRPr="00106197">
        <w:rPr>
          <w:sz w:val="16"/>
        </w:rPr>
        <w:t>, who joined local militias, police, and private forces to viciously and successfully repress the rebellion.</w:t>
      </w:r>
    </w:p>
    <w:p w14:paraId="5312671D" w14:textId="77777777" w:rsidR="00A83149" w:rsidRPr="00106197" w:rsidRDefault="00A83149" w:rsidP="00A83149">
      <w:pPr>
        <w:rPr>
          <w:sz w:val="16"/>
        </w:rPr>
      </w:pPr>
      <w:r w:rsidRPr="00106197">
        <w:rPr>
          <w:sz w:val="16"/>
        </w:rPr>
        <w:t xml:space="preserve">After that, </w:t>
      </w:r>
      <w:r w:rsidRPr="00106197">
        <w:rPr>
          <w:u w:val="single"/>
        </w:rPr>
        <w:t>business interests poured private funds and political power into the development of state Guard units</w:t>
      </w:r>
      <w:r w:rsidRPr="00106197">
        <w:rPr>
          <w:sz w:val="16"/>
        </w:rPr>
        <w:t>. Their efforts paid off most famously during the next recession. When workers struck steel mills in Homestead, Pennsylvania, and private Pin</w:t>
      </w:r>
      <w:r w:rsidRPr="00106197">
        <w:rPr>
          <w:u w:val="single"/>
        </w:rPr>
        <w:t>kerton forces engaged in a pitched battle with strikers, the state militia escorted strikebreakers into the plants</w:t>
      </w:r>
      <w:r w:rsidRPr="00106197">
        <w:rPr>
          <w:sz w:val="16"/>
        </w:rPr>
        <w:t>, breaking the strike.</w:t>
      </w:r>
    </w:p>
    <w:p w14:paraId="040AA94B" w14:textId="77777777" w:rsidR="00A83149" w:rsidRPr="00106197" w:rsidRDefault="00A83149" w:rsidP="00A83149">
      <w:pPr>
        <w:rPr>
          <w:sz w:val="16"/>
        </w:rPr>
      </w:pPr>
      <w:r w:rsidRPr="00106197">
        <w:rPr>
          <w:sz w:val="16"/>
        </w:rPr>
        <w:t xml:space="preserve">Two years later, over 260,000 workers in Chicago and elsewhere, many of them now unionized, refused to move railroad cars of the Pullman Company in </w:t>
      </w:r>
      <w:proofErr w:type="gramStart"/>
      <w:r w:rsidRPr="00106197">
        <w:rPr>
          <w:sz w:val="16"/>
        </w:rPr>
        <w:t>protest against</w:t>
      </w:r>
      <w:proofErr w:type="gramEnd"/>
      <w:r w:rsidRPr="00106197">
        <w:rPr>
          <w:sz w:val="16"/>
        </w:rPr>
        <w:t xml:space="preserve"> wage cuts ranging from 25 to 40 percent, and shut down most rail traffic nationwide. </w:t>
      </w:r>
      <w:proofErr w:type="gramStart"/>
      <w:r w:rsidRPr="00106197">
        <w:rPr>
          <w:sz w:val="16"/>
        </w:rPr>
        <w:t>So</w:t>
      </w:r>
      <w:proofErr w:type="gramEnd"/>
      <w:r w:rsidRPr="00106197">
        <w:rPr>
          <w:sz w:val="16"/>
        </w:rPr>
        <w:t xml:space="preserve"> President Grover Cleveland sent in 8,500 National Guard troops, who joined militias from six states to break the strike and destroy the union. “</w:t>
      </w:r>
      <w:r w:rsidRPr="00106197">
        <w:rPr>
          <w:u w:val="single"/>
        </w:rPr>
        <w:t>There is ample proof sufficient to make it clear . . . that the United States government was at the beck and call of the railroad corporations,” declared Eugene V. Debs</w:t>
      </w:r>
      <w:r w:rsidRPr="00106197">
        <w:rPr>
          <w:sz w:val="16"/>
        </w:rPr>
        <w:t>, the union’s president.</w:t>
      </w:r>
    </w:p>
    <w:p w14:paraId="280D48FC" w14:textId="77777777" w:rsidR="00A83149" w:rsidRPr="00106197" w:rsidRDefault="00A83149" w:rsidP="00A83149">
      <w:pPr>
        <w:rPr>
          <w:sz w:val="16"/>
        </w:rPr>
      </w:pPr>
      <w:r w:rsidRPr="00106197">
        <w:rPr>
          <w:sz w:val="16"/>
        </w:rPr>
        <w:t>By the first two decades of the twentieth century, overt government hostility to working-class immigrants and leftists had elicited the repeated use of federal and Guard forces to break strikes against miners in Pennsylvania, Arizona, and Nevada as well as Colorado, and against labor opponents to World War I in Montana, Arizona, Texas, Louisiana, and Oklahoma.</w:t>
      </w:r>
    </w:p>
    <w:p w14:paraId="20B5C1DE" w14:textId="77777777" w:rsidR="00A83149" w:rsidRPr="00106197" w:rsidRDefault="00A83149" w:rsidP="00A83149">
      <w:pPr>
        <w:rPr>
          <w:sz w:val="16"/>
        </w:rPr>
      </w:pPr>
      <w:r w:rsidRPr="00106197">
        <w:rPr>
          <w:u w:val="single"/>
        </w:rPr>
        <w:t>The tide turned during the Great Depression though, as the labor movement exploded in popular legitimacy and power</w:t>
      </w:r>
      <w:r w:rsidRPr="00106197">
        <w:rPr>
          <w:sz w:val="16"/>
        </w:rPr>
        <w:t xml:space="preserve">. When the new United Auto Workers occupied a General Motors plant in the audacious Flint, Michigan, sit-down strike of 1936–37, President Franklin D. Roosevelt refused to send in federal troops, and progressive governor Frank Murphy deployed the National Guard not to break to strike but to protect the strikers inside the plant, while deescalating hostilities outside it, </w:t>
      </w:r>
      <w:r w:rsidRPr="00106197">
        <w:rPr>
          <w:u w:val="single"/>
        </w:rPr>
        <w:t>promoting negotiations that led to a spectacular victory by the union</w:t>
      </w:r>
      <w:r w:rsidRPr="00106197">
        <w:rPr>
          <w:sz w:val="16"/>
        </w:rPr>
        <w:t>.</w:t>
      </w:r>
    </w:p>
    <w:p w14:paraId="77DB1EB6" w14:textId="77777777" w:rsidR="00A83149" w:rsidRPr="00106197" w:rsidRDefault="00A83149" w:rsidP="00A83149">
      <w:pPr>
        <w:rPr>
          <w:sz w:val="16"/>
        </w:rPr>
      </w:pPr>
      <w:r w:rsidRPr="00106197">
        <w:rPr>
          <w:u w:val="single"/>
        </w:rPr>
        <w:t>During the civil rights era, the National Guard turned out repeatedly</w:t>
      </w:r>
      <w:r w:rsidRPr="00106197">
        <w:rPr>
          <w:sz w:val="16"/>
        </w:rPr>
        <w:t xml:space="preserve"> — sometimes on the side of the Freedom Struggle, sometimes against it. When nine courageous African American students tried to desegregate a Little Rock, Arkansas, high school in 1957, the governor sent in the Guard to block them; President Dwight D. Eisenhower then took over the Guard and sent it, along with federal troops, to protect the students. Meanwhile, </w:t>
      </w:r>
      <w:r w:rsidRPr="00106197">
        <w:rPr>
          <w:u w:val="single"/>
        </w:rPr>
        <w:t>governors continued to deploy the Guard against strikes — including the Memphis Sanitation Strike of 1968</w:t>
      </w:r>
      <w:r w:rsidRPr="00106197">
        <w:rPr>
          <w:sz w:val="16"/>
        </w:rPr>
        <w:t>, in which African American workers famously carried pickets reading “I Am a Man,” and Rev. Martin Luther King Jr was assassinated.</w:t>
      </w:r>
    </w:p>
    <w:p w14:paraId="2C362DBF" w14:textId="77777777" w:rsidR="00A83149" w:rsidRPr="00106197" w:rsidRDefault="00A83149" w:rsidP="00A83149">
      <w:pPr>
        <w:rPr>
          <w:sz w:val="16"/>
        </w:rPr>
      </w:pPr>
      <w:r w:rsidRPr="00106197">
        <w:rPr>
          <w:sz w:val="16"/>
        </w:rPr>
        <w:t xml:space="preserve">In </w:t>
      </w:r>
      <w:r w:rsidRPr="00106197">
        <w:rPr>
          <w:u w:val="single"/>
        </w:rPr>
        <w:t>1970, President Richard Nixon sent in federal troops to break a national strike by a u</w:t>
      </w:r>
      <w:r w:rsidRPr="00106197">
        <w:rPr>
          <w:u w:val="single"/>
        </w:rPr>
        <w:lastRenderedPageBreak/>
        <w:t>nion of 200,000 multiracial postal workers</w:t>
      </w:r>
      <w:r w:rsidRPr="00106197">
        <w:rPr>
          <w:sz w:val="16"/>
        </w:rPr>
        <w:t>. This time, though, the strike wasn’t broken, and postal workers won an unprecedented contract.</w:t>
      </w:r>
    </w:p>
    <w:p w14:paraId="3585B501" w14:textId="77777777" w:rsidR="00A83149" w:rsidRPr="00106197" w:rsidRDefault="00A83149" w:rsidP="00A83149">
      <w:pPr>
        <w:rPr>
          <w:sz w:val="16"/>
        </w:rPr>
      </w:pPr>
      <w:r w:rsidRPr="00106197">
        <w:rPr>
          <w:sz w:val="16"/>
        </w:rPr>
        <w:t xml:space="preserve">In other cases, </w:t>
      </w:r>
      <w:r w:rsidRPr="00106197">
        <w:rPr>
          <w:u w:val="single"/>
        </w:rPr>
        <w:t>the Guard’s work was brutal: African American hospital workers in Charleston</w:t>
      </w:r>
      <w:r w:rsidRPr="00106197">
        <w:rPr>
          <w:sz w:val="16"/>
        </w:rPr>
        <w:t xml:space="preserve">, South Carolina, striking against racial discrimination at work and supported by the Southern Christian Leadership Conference (SCLC), faced vicious violence from one thousand National Guard and state troopers. In Arizona, in </w:t>
      </w:r>
      <w:r w:rsidRPr="00106197">
        <w:rPr>
          <w:u w:val="single"/>
        </w:rPr>
        <w:t xml:space="preserve">1983, a Democratic governor sent in 325 members of the National Guard to help break a strike of Mexican American and white copper workers at Phelp Dodge. </w:t>
      </w:r>
      <w:r w:rsidRPr="00106197">
        <w:rPr>
          <w:sz w:val="16"/>
        </w:rPr>
        <w:t>And of course, at Kent State in 1970, the National Guard infamously shot and killed four white students protesting the Vietnam War, wounding nine others; eleven days later, at Jackson State College in Mississippi, police and state troopers killed two African American students and injured twelve.</w:t>
      </w:r>
    </w:p>
    <w:p w14:paraId="657DBF2D" w14:textId="77777777" w:rsidR="00A83149" w:rsidRPr="00106197" w:rsidRDefault="00A83149" w:rsidP="00A83149">
      <w:pPr>
        <w:rPr>
          <w:b/>
          <w:iCs/>
          <w:u w:val="single"/>
        </w:rPr>
      </w:pPr>
      <w:r w:rsidRPr="00106197">
        <w:rPr>
          <w:highlight w:val="green"/>
          <w:u w:val="single"/>
        </w:rPr>
        <w:t>Trump’s</w:t>
      </w:r>
      <w:r w:rsidRPr="00106197">
        <w:rPr>
          <w:u w:val="single"/>
        </w:rPr>
        <w:t xml:space="preserve"> recent </w:t>
      </w:r>
      <w:r w:rsidRPr="00106197">
        <w:rPr>
          <w:highlight w:val="green"/>
          <w:u w:val="single"/>
        </w:rPr>
        <w:t>deployment</w:t>
      </w:r>
      <w:r w:rsidRPr="00106197">
        <w:rPr>
          <w:u w:val="single"/>
        </w:rPr>
        <w:t xml:space="preserve"> of both the National Guard and the Marines in Los Angeles</w:t>
      </w:r>
      <w:r w:rsidRPr="00106197">
        <w:rPr>
          <w:sz w:val="16"/>
        </w:rPr>
        <w:t xml:space="preserve"> not only violates the Posse Comitatus Act and the authority of governors to decide how to use the National Guard but also </w:t>
      </w:r>
      <w:r w:rsidRPr="00106197">
        <w:rPr>
          <w:b/>
          <w:iCs/>
          <w:highlight w:val="green"/>
          <w:u w:val="single"/>
        </w:rPr>
        <w:t>displays his willingness to use federal and federalized troops as part of a larger program of terrorizing</w:t>
      </w:r>
      <w:r w:rsidRPr="00106197">
        <w:rPr>
          <w:b/>
          <w:iCs/>
          <w:u w:val="single"/>
        </w:rPr>
        <w:t xml:space="preserve"> and repressing immigrants.</w:t>
      </w:r>
    </w:p>
    <w:p w14:paraId="659377A7" w14:textId="2C021C22" w:rsidR="00A83149" w:rsidRPr="00A83149" w:rsidRDefault="00A83149" w:rsidP="00A83149">
      <w:pPr>
        <w:rPr>
          <w:u w:val="single"/>
        </w:rPr>
      </w:pPr>
      <w:r w:rsidRPr="00106197">
        <w:rPr>
          <w:sz w:val="16"/>
        </w:rPr>
        <w:t xml:space="preserve">We can </w:t>
      </w:r>
      <w:r w:rsidRPr="00106197">
        <w:rPr>
          <w:u w:val="single"/>
        </w:rPr>
        <w:t xml:space="preserve">put that together with his increasingly overt hostility to </w:t>
      </w:r>
      <w:r w:rsidRPr="00106197">
        <w:rPr>
          <w:highlight w:val="green"/>
          <w:u w:val="single"/>
        </w:rPr>
        <w:t>the labor movement:</w:t>
      </w:r>
      <w:r w:rsidRPr="00106197">
        <w:rPr>
          <w:sz w:val="16"/>
        </w:rPr>
        <w:t xml:space="preserve"> he has </w:t>
      </w:r>
      <w:r w:rsidRPr="00106197">
        <w:rPr>
          <w:u w:val="single"/>
        </w:rPr>
        <w:t>revoked collective bargaining rights for federal workers and gutted the National Labor Relations Board and the Federal Mediation and Conciliation Service;</w:t>
      </w:r>
      <w:r w:rsidRPr="00106197">
        <w:rPr>
          <w:sz w:val="16"/>
        </w:rPr>
        <w:t xml:space="preserve"> most recently, the </w:t>
      </w:r>
      <w:r w:rsidRPr="00106197">
        <w:rPr>
          <w:b/>
          <w:iCs/>
          <w:u w:val="single"/>
        </w:rPr>
        <w:t xml:space="preserve">Veterans Administration declared that its medical practitioners can discriminate against union members, </w:t>
      </w:r>
      <w:r w:rsidRPr="00106197">
        <w:rPr>
          <w:u w:val="single"/>
        </w:rPr>
        <w:t>Democrats, and unmarried people</w:t>
      </w:r>
      <w:r w:rsidRPr="00106197">
        <w:rPr>
          <w:sz w:val="16"/>
        </w:rPr>
        <w:t xml:space="preserve">. The historical record warns us: </w:t>
      </w:r>
      <w:r w:rsidRPr="00106197">
        <w:rPr>
          <w:u w:val="single"/>
        </w:rPr>
        <w:t xml:space="preserve">it is far from unthinkable that </w:t>
      </w:r>
      <w:r w:rsidRPr="00106197">
        <w:rPr>
          <w:highlight w:val="green"/>
          <w:u w:val="single"/>
        </w:rPr>
        <w:t xml:space="preserve">Trump could </w:t>
      </w:r>
      <w:r w:rsidRPr="00106197">
        <w:rPr>
          <w:b/>
          <w:iCs/>
          <w:highlight w:val="green"/>
          <w:u w:val="single"/>
        </w:rPr>
        <w:t>launch the National Guard</w:t>
      </w:r>
      <w:r w:rsidRPr="00106197">
        <w:rPr>
          <w:b/>
          <w:iCs/>
          <w:u w:val="single"/>
        </w:rPr>
        <w:t xml:space="preserve"> or other troops </w:t>
      </w:r>
      <w:r w:rsidRPr="00106197">
        <w:rPr>
          <w:b/>
          <w:iCs/>
          <w:highlight w:val="green"/>
          <w:u w:val="single"/>
        </w:rPr>
        <w:t xml:space="preserve">to repress and even kill people </w:t>
      </w:r>
      <w:r w:rsidRPr="00106197">
        <w:rPr>
          <w:b/>
          <w:iCs/>
          <w:u w:val="single"/>
        </w:rPr>
        <w:t xml:space="preserve">once again </w:t>
      </w:r>
      <w:r w:rsidRPr="00106197">
        <w:rPr>
          <w:b/>
          <w:iCs/>
          <w:highlight w:val="green"/>
          <w:u w:val="single"/>
        </w:rPr>
        <w:t>for striking</w:t>
      </w:r>
      <w:r w:rsidRPr="00106197">
        <w:rPr>
          <w:u w:val="single"/>
        </w:rPr>
        <w:t>, as part of a larger project of closing off all spaces for peaceful protest.</w:t>
      </w:r>
    </w:p>
    <w:p w14:paraId="65622C24" w14:textId="77777777" w:rsidR="00A83149" w:rsidRDefault="00A83149" w:rsidP="00A83149">
      <w:pPr>
        <w:pStyle w:val="Heading4"/>
      </w:pPr>
      <w:r>
        <w:t xml:space="preserve">Humans will be </w:t>
      </w:r>
      <w:r w:rsidRPr="00BB25B3">
        <w:rPr>
          <w:u w:val="single"/>
        </w:rPr>
        <w:t>necessary</w:t>
      </w:r>
      <w:r>
        <w:t xml:space="preserve"> and </w:t>
      </w:r>
      <w:r w:rsidRPr="00BB25B3">
        <w:rPr>
          <w:u w:val="single"/>
        </w:rPr>
        <w:t>structural checks</w:t>
      </w:r>
      <w:r>
        <w:t xml:space="preserve"> to </w:t>
      </w:r>
      <w:r w:rsidRPr="00BB25B3">
        <w:t>adoption</w:t>
      </w:r>
      <w:r>
        <w:t xml:space="preserve"> </w:t>
      </w:r>
      <w:r w:rsidRPr="00BB25B3">
        <w:rPr>
          <w:u w:val="single"/>
        </w:rPr>
        <w:t>despite capabilities</w:t>
      </w:r>
      <w:r>
        <w:t xml:space="preserve">. </w:t>
      </w:r>
    </w:p>
    <w:p w14:paraId="02443F31" w14:textId="77777777" w:rsidR="00A83149" w:rsidRPr="00E33873" w:rsidRDefault="00A83149" w:rsidP="00A83149">
      <w:r w:rsidRPr="00E33873">
        <w:rPr>
          <w:rStyle w:val="Style13ptBold"/>
        </w:rPr>
        <w:t>Wilcocks 24</w:t>
      </w:r>
      <w:r>
        <w:t xml:space="preserve"> – </w:t>
      </w:r>
      <w:r w:rsidRPr="00E33873">
        <w:t>Professor of Technology Work and Globalization</w:t>
      </w:r>
      <w:r>
        <w:t xml:space="preserve"> at LSE, M.A. from History</w:t>
      </w:r>
      <w:r>
        <w:br/>
      </w:r>
      <w:r w:rsidRPr="00E33873">
        <w:t>Leslie Willcocks</w:t>
      </w:r>
      <w:r>
        <w:t>, “</w:t>
      </w:r>
      <w:r w:rsidRPr="00E33873">
        <w:t>Automation, digitalization and the future of work: A critical review</w:t>
      </w:r>
      <w:r>
        <w:t xml:space="preserve">,” Journal of Electronic Business and Digital Economics, Vol. 3, Issue 2, 2024, </w:t>
      </w:r>
      <w:r w:rsidRPr="00E33873">
        <w:t>https://www.emerald.com/jebde/article/3/2/184/1233593/Automation-digitalization-and-the-future-of-work-A#sec002</w:t>
      </w:r>
    </w:p>
    <w:p w14:paraId="16E8E229" w14:textId="196AA9D5" w:rsidR="00A83149" w:rsidRPr="00A83149" w:rsidRDefault="00A83149" w:rsidP="00A83149">
      <w:pPr>
        <w:rPr>
          <w:u w:val="single"/>
        </w:rPr>
      </w:pPr>
      <w:r w:rsidRPr="00902400">
        <w:t xml:space="preserve">Finally, let us return to the issue of speed of adoption of these technologies. The most recent studies suggest that the pandemic and ensuing economic crisis will accelerate automation and </w:t>
      </w:r>
      <w:proofErr w:type="spellStart"/>
      <w:r w:rsidRPr="00902400">
        <w:t>digitalisation</w:t>
      </w:r>
      <w:proofErr w:type="spellEnd"/>
      <w:r w:rsidRPr="00902400">
        <w:t xml:space="preserve">. However, this </w:t>
      </w:r>
      <w:r w:rsidRPr="000C37A2">
        <w:rPr>
          <w:rStyle w:val="StyleUnderline"/>
        </w:rPr>
        <w:t>does not mean that the eight qualifiers outlined in Willcocks (2020a) suddenly become redundant</w:t>
      </w:r>
      <w:r w:rsidRPr="00902400">
        <w:t>. In particular, the third qualifier (</w:t>
      </w:r>
      <w:r w:rsidRPr="00BB25B3">
        <w:rPr>
          <w:rStyle w:val="StyleUnderline"/>
          <w:highlight w:val="green"/>
        </w:rPr>
        <w:t>technology</w:t>
      </w:r>
      <w:r w:rsidRPr="000C37A2">
        <w:rPr>
          <w:rStyle w:val="StyleUnderline"/>
        </w:rPr>
        <w:t xml:space="preserve"> is </w:t>
      </w:r>
      <w:r w:rsidRPr="00BB25B3">
        <w:rPr>
          <w:rStyle w:val="Emphasis"/>
          <w:highlight w:val="green"/>
        </w:rPr>
        <w:t>never</w:t>
      </w:r>
      <w:r w:rsidRPr="000C37A2">
        <w:rPr>
          <w:rStyle w:val="StyleUnderline"/>
        </w:rPr>
        <w:t xml:space="preserve"> a </w:t>
      </w:r>
      <w:r w:rsidRPr="00BB25B3">
        <w:rPr>
          <w:rStyle w:val="Emphasis"/>
          <w:highlight w:val="green"/>
        </w:rPr>
        <w:t>fire-and-forget</w:t>
      </w:r>
      <w:r w:rsidRPr="000C37A2">
        <w:rPr>
          <w:rStyle w:val="Emphasis"/>
        </w:rPr>
        <w:t xml:space="preserve"> missile</w:t>
      </w:r>
      <w:r w:rsidRPr="00902400">
        <w:t>), the fourth qualifier (</w:t>
      </w:r>
      <w:r w:rsidRPr="000C37A2">
        <w:rPr>
          <w:rStyle w:val="StyleUnderline"/>
        </w:rPr>
        <w:t xml:space="preserve">technology is </w:t>
      </w:r>
      <w:r w:rsidRPr="00BB25B3">
        <w:rPr>
          <w:rStyle w:val="Emphasis"/>
          <w:highlight w:val="green"/>
        </w:rPr>
        <w:t>never</w:t>
      </w:r>
      <w:r w:rsidRPr="000C37A2">
        <w:rPr>
          <w:rStyle w:val="StyleUnderline"/>
        </w:rPr>
        <w:t xml:space="preserve"> that </w:t>
      </w:r>
      <w:r w:rsidRPr="00BB25B3">
        <w:rPr>
          <w:rStyle w:val="Emphasis"/>
          <w:highlight w:val="green"/>
        </w:rPr>
        <w:t>perfectible</w:t>
      </w:r>
      <w:r w:rsidRPr="00902400">
        <w:t>) and the fifth qualifier (</w:t>
      </w:r>
      <w:r w:rsidRPr="000C37A2">
        <w:rPr>
          <w:rStyle w:val="Emphasis"/>
        </w:rPr>
        <w:t xml:space="preserve">distinctive </w:t>
      </w:r>
      <w:r w:rsidRPr="00BB25B3">
        <w:rPr>
          <w:rStyle w:val="Emphasis"/>
          <w:highlight w:val="green"/>
        </w:rPr>
        <w:t>human strengths</w:t>
      </w:r>
      <w:r w:rsidRPr="000C37A2">
        <w:rPr>
          <w:rStyle w:val="StyleUnderline"/>
        </w:rPr>
        <w:t xml:space="preserve"> are </w:t>
      </w:r>
      <w:r w:rsidRPr="00BB25B3">
        <w:rPr>
          <w:rStyle w:val="StyleUnderline"/>
          <w:highlight w:val="green"/>
        </w:rPr>
        <w:t>needed</w:t>
      </w:r>
      <w:r w:rsidRPr="000C37A2">
        <w:rPr>
          <w:rStyle w:val="StyleUnderline"/>
        </w:rPr>
        <w:t xml:space="preserve"> at work</w:t>
      </w:r>
      <w:r w:rsidRPr="00902400">
        <w:t xml:space="preserve">) </w:t>
      </w:r>
      <w:r w:rsidRPr="000C37A2">
        <w:rPr>
          <w:rStyle w:val="StyleUnderline"/>
        </w:rPr>
        <w:t xml:space="preserve">present considerable challenges to those embarking on </w:t>
      </w:r>
      <w:r w:rsidRPr="000C37A2">
        <w:rPr>
          <w:rStyle w:val="Emphasis"/>
        </w:rPr>
        <w:t>accelerated digital</w:t>
      </w:r>
      <w:r w:rsidRPr="000C37A2">
        <w:rPr>
          <w:rStyle w:val="StyleUnderline"/>
        </w:rPr>
        <w:t xml:space="preserve"> and </w:t>
      </w:r>
      <w:r w:rsidRPr="000C37A2">
        <w:rPr>
          <w:rStyle w:val="Emphasis"/>
        </w:rPr>
        <w:t>automation</w:t>
      </w:r>
      <w:r w:rsidRPr="00902400">
        <w:t xml:space="preserve"> </w:t>
      </w:r>
      <w:proofErr w:type="spellStart"/>
      <w:r w:rsidRPr="00902400">
        <w:t>programmes</w:t>
      </w:r>
      <w:proofErr w:type="spellEnd"/>
      <w:r w:rsidRPr="00902400">
        <w:t xml:space="preserve">. Somewhere among these is a much under-rated factor – the </w:t>
      </w:r>
      <w:r w:rsidRPr="00BB25B3">
        <w:rPr>
          <w:rStyle w:val="Emphasis"/>
          <w:highlight w:val="green"/>
        </w:rPr>
        <w:t>limited</w:t>
      </w:r>
      <w:r w:rsidRPr="000C37A2">
        <w:rPr>
          <w:rStyle w:val="StyleUnderline"/>
        </w:rPr>
        <w:t xml:space="preserve"> </w:t>
      </w:r>
      <w:proofErr w:type="spellStart"/>
      <w:r w:rsidRPr="00BB25B3">
        <w:rPr>
          <w:rStyle w:val="StyleUnderline"/>
          <w:highlight w:val="green"/>
        </w:rPr>
        <w:t>organisational</w:t>
      </w:r>
      <w:proofErr w:type="spellEnd"/>
      <w:r w:rsidRPr="00BB25B3">
        <w:rPr>
          <w:rStyle w:val="StyleUnderline"/>
          <w:highlight w:val="green"/>
        </w:rPr>
        <w:t xml:space="preserve"> capacity</w:t>
      </w:r>
      <w:r w:rsidRPr="000C37A2">
        <w:rPr>
          <w:rStyle w:val="StyleUnderline"/>
        </w:rPr>
        <w:t xml:space="preserve"> to </w:t>
      </w:r>
      <w:r w:rsidRPr="000C37A2">
        <w:rPr>
          <w:rStyle w:val="Emphasis"/>
        </w:rPr>
        <w:t>change</w:t>
      </w:r>
      <w:r w:rsidRPr="000C37A2">
        <w:rPr>
          <w:rStyle w:val="StyleUnderline"/>
        </w:rPr>
        <w:t xml:space="preserve">, </w:t>
      </w:r>
      <w:r w:rsidRPr="00BB25B3">
        <w:rPr>
          <w:rStyle w:val="Emphasis"/>
          <w:highlight w:val="green"/>
        </w:rPr>
        <w:t>adopt</w:t>
      </w:r>
      <w:r w:rsidRPr="000C37A2">
        <w:rPr>
          <w:rStyle w:val="StyleUnderline"/>
        </w:rPr>
        <w:t xml:space="preserve"> </w:t>
      </w:r>
      <w:r w:rsidRPr="00BB25B3">
        <w:rPr>
          <w:rStyle w:val="StyleUnderline"/>
        </w:rPr>
        <w:t xml:space="preserve">and </w:t>
      </w:r>
      <w:proofErr w:type="spellStart"/>
      <w:r w:rsidRPr="00BB25B3">
        <w:rPr>
          <w:rStyle w:val="Emphasis"/>
        </w:rPr>
        <w:t>institutionalise</w:t>
      </w:r>
      <w:proofErr w:type="spellEnd"/>
      <w:r w:rsidRPr="00BB25B3">
        <w:rPr>
          <w:rStyle w:val="StyleUnderline"/>
        </w:rPr>
        <w:t xml:space="preserve"> digital technologies</w:t>
      </w:r>
      <w:r w:rsidRPr="00902400">
        <w:t xml:space="preserve">. In practice, </w:t>
      </w:r>
      <w:proofErr w:type="spellStart"/>
      <w:r w:rsidRPr="00902400">
        <w:t>organisations</w:t>
      </w:r>
      <w:proofErr w:type="spellEnd"/>
      <w:r w:rsidRPr="00902400">
        <w:t xml:space="preserve"> have a great deal of information technology legacy and </w:t>
      </w:r>
      <w:r w:rsidRPr="000C37A2">
        <w:rPr>
          <w:rStyle w:val="StyleUnderline"/>
        </w:rPr>
        <w:t xml:space="preserve">are also </w:t>
      </w:r>
      <w:r w:rsidRPr="00BB25B3">
        <w:rPr>
          <w:rStyle w:val="Emphasis"/>
          <w:highlight w:val="green"/>
        </w:rPr>
        <w:t>heavily siloed</w:t>
      </w:r>
      <w:r w:rsidRPr="00902400">
        <w:t xml:space="preserve">. In research into over 400 </w:t>
      </w:r>
      <w:proofErr w:type="spellStart"/>
      <w:r w:rsidRPr="00902400">
        <w:t>organisations</w:t>
      </w:r>
      <w:proofErr w:type="spellEnd"/>
      <w:r w:rsidRPr="00902400">
        <w:t xml:space="preserve">, Willcocks, Hindle, Stanton, and Smith (2023) found all </w:t>
      </w:r>
      <w:r w:rsidRPr="000C37A2">
        <w:rPr>
          <w:rStyle w:val="StyleUnderline"/>
        </w:rPr>
        <w:t xml:space="preserve">too many enterprises </w:t>
      </w:r>
      <w:r w:rsidRPr="00BB25B3">
        <w:rPr>
          <w:rStyle w:val="StyleUnderline"/>
          <w:highlight w:val="green"/>
        </w:rPr>
        <w:t>lagging behind</w:t>
      </w:r>
      <w:r w:rsidRPr="000C37A2">
        <w:rPr>
          <w:rStyle w:val="StyleUnderline"/>
        </w:rPr>
        <w:t xml:space="preserve"> their </w:t>
      </w:r>
      <w:r w:rsidRPr="00BB25B3">
        <w:rPr>
          <w:rStyle w:val="StyleUnderline"/>
          <w:highlight w:val="green"/>
        </w:rPr>
        <w:t>automation</w:t>
      </w:r>
      <w:r w:rsidRPr="000C37A2">
        <w:rPr>
          <w:rStyle w:val="StyleUnderline"/>
        </w:rPr>
        <w:t xml:space="preserve"> intentions</w:t>
      </w:r>
      <w:r w:rsidRPr="00902400">
        <w:t xml:space="preserve"> </w:t>
      </w:r>
      <w:r w:rsidRPr="000C37A2">
        <w:rPr>
          <w:rStyle w:val="StyleUnderline"/>
        </w:rPr>
        <w:t xml:space="preserve">due to </w:t>
      </w:r>
      <w:proofErr w:type="gramStart"/>
      <w:r w:rsidRPr="00902400">
        <w:t>some</w:t>
      </w:r>
      <w:proofErr w:type="gramEnd"/>
      <w:r w:rsidRPr="00902400">
        <w:t xml:space="preserve"> or all eight inhibiting siloes – </w:t>
      </w:r>
      <w:r w:rsidRPr="00BB25B3">
        <w:rPr>
          <w:rStyle w:val="Emphasis"/>
          <w:highlight w:val="green"/>
        </w:rPr>
        <w:t>structure</w:t>
      </w:r>
      <w:r w:rsidRPr="000C37A2">
        <w:rPr>
          <w:rStyle w:val="StyleUnderline"/>
        </w:rPr>
        <w:t xml:space="preserve">, process, data, technology, </w:t>
      </w:r>
      <w:r w:rsidRPr="00BB25B3">
        <w:rPr>
          <w:rStyle w:val="Emphasis"/>
          <w:highlight w:val="green"/>
        </w:rPr>
        <w:t>culture</w:t>
      </w:r>
      <w:r w:rsidRPr="000C37A2">
        <w:rPr>
          <w:rStyle w:val="StyleUnderline"/>
        </w:rPr>
        <w:t xml:space="preserve">, </w:t>
      </w:r>
      <w:r w:rsidRPr="00BB25B3">
        <w:rPr>
          <w:rStyle w:val="Emphasis"/>
          <w:highlight w:val="green"/>
        </w:rPr>
        <w:t>managerial mindsets</w:t>
      </w:r>
      <w:r w:rsidRPr="000C37A2">
        <w:rPr>
          <w:rStyle w:val="StyleUnderline"/>
        </w:rPr>
        <w:t xml:space="preserve">, </w:t>
      </w:r>
      <w:r w:rsidRPr="00BB25B3">
        <w:rPr>
          <w:rStyle w:val="Emphasis"/>
          <w:highlight w:val="green"/>
        </w:rPr>
        <w:t>strategy</w:t>
      </w:r>
      <w:r w:rsidRPr="000C37A2">
        <w:rPr>
          <w:rStyle w:val="StyleUnderline"/>
        </w:rPr>
        <w:t xml:space="preserve"> and skill sets.</w:t>
      </w:r>
    </w:p>
    <w:p w14:paraId="7F38ECBF" w14:textId="77777777" w:rsidR="00A83149" w:rsidRDefault="00A83149" w:rsidP="00A83149">
      <w:pPr>
        <w:pStyle w:val="Heading4"/>
      </w:pPr>
      <w:r>
        <w:t xml:space="preserve">No one trusts </w:t>
      </w:r>
      <w:r w:rsidRPr="0056178A">
        <w:t xml:space="preserve">the </w:t>
      </w:r>
      <w:r w:rsidRPr="0056178A">
        <w:rPr>
          <w:u w:val="single"/>
        </w:rPr>
        <w:t>cons</w:t>
      </w:r>
      <w:r w:rsidRPr="0056178A">
        <w:rPr>
          <w:u w:val="single"/>
        </w:rPr>
        <w:lastRenderedPageBreak/>
        <w:t>ervative</w:t>
      </w:r>
      <w:r w:rsidRPr="0056178A">
        <w:t xml:space="preserve"> court </w:t>
      </w:r>
      <w:r w:rsidRPr="0056178A">
        <w:rPr>
          <w:u w:val="single"/>
        </w:rPr>
        <w:t>post-Dobbs</w:t>
      </w:r>
      <w:r>
        <w:t>.</w:t>
      </w:r>
    </w:p>
    <w:p w14:paraId="45DF61E2" w14:textId="77777777" w:rsidR="00A83149" w:rsidRPr="00F90F41" w:rsidRDefault="00A83149" w:rsidP="00A83149">
      <w:pPr>
        <w:rPr>
          <w:rStyle w:val="Style13ptBold"/>
        </w:rPr>
      </w:pPr>
      <w:r>
        <w:rPr>
          <w:rStyle w:val="Style13ptBold"/>
        </w:rPr>
        <w:t xml:space="preserve">Levendusky 24 </w:t>
      </w:r>
      <w:r>
        <w:t xml:space="preserve">– </w:t>
      </w:r>
      <w:r w:rsidRPr="004E07E0">
        <w:t>Stephen and Mary Baran Chair in the Institutions of Democracy</w:t>
      </w:r>
      <w:r>
        <w:t xml:space="preserve"> at </w:t>
      </w:r>
      <w:r w:rsidRPr="004E07E0">
        <w:t>Annenberg Public Policy Center</w:t>
      </w:r>
      <w:r>
        <w:t xml:space="preserve"> and Professor of Political Science at the University of Pennsylvania with a Ph.D. from Stanford.</w:t>
      </w:r>
    </w:p>
    <w:p w14:paraId="25BAF6BE" w14:textId="77777777" w:rsidR="00A83149" w:rsidRPr="0056178A" w:rsidRDefault="00A83149" w:rsidP="00A83149">
      <w:r w:rsidRPr="004E07E0">
        <w:t>Matt Levendusky</w:t>
      </w:r>
      <w:r>
        <w:t>, Shawn Patterson, R</w:t>
      </w:r>
      <w:r w:rsidRPr="004E07E0">
        <w:t xml:space="preserve">esearch </w:t>
      </w:r>
      <w:r>
        <w:t>A</w:t>
      </w:r>
      <w:r w:rsidRPr="004E07E0">
        <w:t xml:space="preserve">nalyst at the Annenberg Public Policy Center </w:t>
      </w:r>
      <w:r>
        <w:t>with a Ph.D. from UCLA, “</w:t>
      </w:r>
      <w:r w:rsidRPr="00F90F41">
        <w:t>Trust in U.S. Supreme Court Continues to Sink</w:t>
      </w:r>
      <w:r>
        <w:t xml:space="preserve">,” Annenberg Public Policy Center, 10/2/24, </w:t>
      </w:r>
      <w:r w:rsidRPr="0056178A">
        <w:t>https://www.annenbergpublicpolicycenter.org/trust-in-us-supreme-court-continues-to-sink/</w:t>
      </w:r>
    </w:p>
    <w:p w14:paraId="1098901F" w14:textId="77777777" w:rsidR="00A83149" w:rsidRPr="00951BFB" w:rsidRDefault="00A83149" w:rsidP="00A83149">
      <w:pPr>
        <w:rPr>
          <w:sz w:val="14"/>
        </w:rPr>
      </w:pPr>
      <w:r w:rsidRPr="006C5AFD">
        <w:rPr>
          <w:rStyle w:val="StyleUnderline"/>
          <w:highlight w:val="green"/>
        </w:rPr>
        <w:t xml:space="preserve">Driven by </w:t>
      </w:r>
      <w:r w:rsidRPr="006C5AFD">
        <w:rPr>
          <w:rStyle w:val="Emphasis"/>
          <w:highlight w:val="green"/>
        </w:rPr>
        <w:t>political partisanship</w:t>
      </w:r>
      <w:r w:rsidRPr="00951BFB">
        <w:rPr>
          <w:sz w:val="14"/>
        </w:rPr>
        <w:t xml:space="preserve">, </w:t>
      </w:r>
      <w:r w:rsidRPr="00906C5D">
        <w:rPr>
          <w:rStyle w:val="StyleUnderline"/>
        </w:rPr>
        <w:t xml:space="preserve">public </w:t>
      </w:r>
      <w:r w:rsidRPr="006C5AFD">
        <w:rPr>
          <w:rStyle w:val="StyleUnderline"/>
          <w:highlight w:val="green"/>
        </w:rPr>
        <w:t>trust</w:t>
      </w:r>
      <w:r w:rsidRPr="00906C5D">
        <w:rPr>
          <w:rStyle w:val="StyleUnderline"/>
        </w:rPr>
        <w:t xml:space="preserve"> in the</w:t>
      </w:r>
      <w:r w:rsidRPr="00951BFB">
        <w:rPr>
          <w:sz w:val="14"/>
        </w:rPr>
        <w:t xml:space="preserve"> U.S. </w:t>
      </w:r>
      <w:r w:rsidRPr="00906C5D">
        <w:rPr>
          <w:rStyle w:val="StyleUnderline"/>
        </w:rPr>
        <w:t xml:space="preserve">Supreme Court has </w:t>
      </w:r>
      <w:r w:rsidRPr="006C5AFD">
        <w:rPr>
          <w:rStyle w:val="StyleUnderline"/>
          <w:highlight w:val="green"/>
        </w:rPr>
        <w:t xml:space="preserve">continued a </w:t>
      </w:r>
      <w:r w:rsidRPr="006C5AFD">
        <w:rPr>
          <w:rStyle w:val="Emphasis"/>
          <w:highlight w:val="green"/>
        </w:rPr>
        <w:t>downward slide</w:t>
      </w:r>
      <w:r w:rsidRPr="00906C5D">
        <w:rPr>
          <w:rStyle w:val="Emphasis"/>
        </w:rPr>
        <w:t xml:space="preserve"> </w:t>
      </w:r>
      <w:r w:rsidRPr="006C5AFD">
        <w:rPr>
          <w:rStyle w:val="StyleUnderline"/>
          <w:highlight w:val="green"/>
        </w:rPr>
        <w:t>since</w:t>
      </w:r>
      <w:r w:rsidRPr="00951BFB">
        <w:rPr>
          <w:sz w:val="14"/>
        </w:rPr>
        <w:t xml:space="preserve"> the court’s 2022 </w:t>
      </w:r>
      <w:r w:rsidRPr="006C5AFD">
        <w:rPr>
          <w:rStyle w:val="Emphasis"/>
          <w:highlight w:val="green"/>
        </w:rPr>
        <w:t>Dobbs</w:t>
      </w:r>
      <w:r w:rsidRPr="00951BFB">
        <w:rPr>
          <w:sz w:val="14"/>
        </w:rPr>
        <w:t xml:space="preserve"> decision overturning the Roe v. Wade ruling that established a constitutional right to abortion, according to a new survey by the Annenberg Public Policy Center (APPC) of the University of Pennsylvania.</w:t>
      </w:r>
    </w:p>
    <w:p w14:paraId="47DDB879" w14:textId="77777777" w:rsidR="00A83149" w:rsidRPr="00951BFB" w:rsidRDefault="00A83149" w:rsidP="00A83149">
      <w:pPr>
        <w:rPr>
          <w:sz w:val="14"/>
        </w:rPr>
      </w:pPr>
      <w:r w:rsidRPr="00951BFB">
        <w:rPr>
          <w:sz w:val="14"/>
        </w:rPr>
        <w:t>More than half of Americans (</w:t>
      </w:r>
      <w:r w:rsidRPr="006C5AFD">
        <w:rPr>
          <w:rStyle w:val="Emphasis"/>
          <w:highlight w:val="green"/>
        </w:rPr>
        <w:t>56%</w:t>
      </w:r>
      <w:r w:rsidRPr="00951BFB">
        <w:rPr>
          <w:sz w:val="14"/>
        </w:rPr>
        <w:t xml:space="preserve">) </w:t>
      </w:r>
      <w:r w:rsidRPr="00906C5D">
        <w:rPr>
          <w:rStyle w:val="StyleUnderline"/>
        </w:rPr>
        <w:t xml:space="preserve">now </w:t>
      </w:r>
      <w:r w:rsidRPr="006C5AFD">
        <w:rPr>
          <w:rStyle w:val="Emphasis"/>
          <w:highlight w:val="green"/>
        </w:rPr>
        <w:t>disapprove</w:t>
      </w:r>
      <w:r w:rsidRPr="00906C5D">
        <w:rPr>
          <w:rStyle w:val="StyleUnderline"/>
        </w:rPr>
        <w:t xml:space="preserve"> of the Supreme Court</w:t>
      </w:r>
      <w:r w:rsidRPr="00951BFB">
        <w:rPr>
          <w:sz w:val="14"/>
        </w:rPr>
        <w:t>, saying they trust it either “a little” or “not at all” to act in the best interest of “people like you,” according to the nationally representative panel survey conducted in July and August 2024.</w:t>
      </w:r>
    </w:p>
    <w:p w14:paraId="1FFAD12D" w14:textId="77777777" w:rsidR="00A83149" w:rsidRPr="00951BFB" w:rsidRDefault="00A83149" w:rsidP="00A83149">
      <w:pPr>
        <w:rPr>
          <w:sz w:val="14"/>
        </w:rPr>
      </w:pPr>
      <w:r w:rsidRPr="00951BFB">
        <w:rPr>
          <w:sz w:val="14"/>
        </w:rPr>
        <w:t xml:space="preserve">Support for the court stands at 44%, with 8% expressing “a great deal” of trust, 11% “a lot” of trust, and 25% “a moderate amount” of trust in the court to act in the best interest of people like you. </w:t>
      </w:r>
      <w:r w:rsidRPr="00906C5D">
        <w:rPr>
          <w:rStyle w:val="StyleUnderline"/>
        </w:rPr>
        <w:t xml:space="preserve">It is the </w:t>
      </w:r>
      <w:r w:rsidRPr="006C5AFD">
        <w:rPr>
          <w:rStyle w:val="Emphasis"/>
          <w:highlight w:val="green"/>
        </w:rPr>
        <w:t>lowest overall level</w:t>
      </w:r>
      <w:r w:rsidRPr="006C5AFD">
        <w:rPr>
          <w:rStyle w:val="StyleUnderline"/>
          <w:highlight w:val="green"/>
        </w:rPr>
        <w:t xml:space="preserve"> of trust since</w:t>
      </w:r>
      <w:r w:rsidRPr="00951BFB">
        <w:rPr>
          <w:sz w:val="14"/>
        </w:rPr>
        <w:t xml:space="preserve"> APPC began surveying the American public on this issue in </w:t>
      </w:r>
      <w:r w:rsidRPr="006C5AFD">
        <w:rPr>
          <w:rStyle w:val="Emphasis"/>
          <w:highlight w:val="green"/>
        </w:rPr>
        <w:t>2005</w:t>
      </w:r>
      <w:r w:rsidRPr="00951BFB">
        <w:rPr>
          <w:sz w:val="14"/>
        </w:rPr>
        <w:t>, when 75% of the public trusted the court.</w:t>
      </w:r>
    </w:p>
    <w:p w14:paraId="74376F4E" w14:textId="77777777" w:rsidR="00A83149" w:rsidRPr="00951BFB" w:rsidRDefault="00A83149" w:rsidP="00A83149">
      <w:pPr>
        <w:rPr>
          <w:sz w:val="14"/>
        </w:rPr>
      </w:pPr>
      <w:r w:rsidRPr="00951BFB">
        <w:rPr>
          <w:sz w:val="14"/>
        </w:rPr>
        <w:t>Highlights</w:t>
      </w:r>
    </w:p>
    <w:p w14:paraId="0DB5F9E0" w14:textId="77777777" w:rsidR="00A83149" w:rsidRPr="00951BFB" w:rsidRDefault="00A83149" w:rsidP="00A83149">
      <w:pPr>
        <w:rPr>
          <w:sz w:val="14"/>
        </w:rPr>
      </w:pPr>
      <w:r w:rsidRPr="00951BFB">
        <w:rPr>
          <w:sz w:val="14"/>
        </w:rPr>
        <w:t>The new survey, conducted among a nationally representative sample of 1,395 adult U.S. citizens, was fielded July 12-August 12, 2024, following the court’s 2023-24 term, which concluded on July 1 with the court’s ruling in the Capitol insurrection case that Donald Trump has immunity from criminal prosecution for official acts he took as president. The same sample of respondents was previously surveyed in May 2024, during the court term.</w:t>
      </w:r>
    </w:p>
    <w:p w14:paraId="193FC77E" w14:textId="77777777" w:rsidR="00A83149" w:rsidRDefault="00A83149" w:rsidP="00A83149">
      <w:pPr>
        <w:rPr>
          <w:sz w:val="14"/>
        </w:rPr>
      </w:pPr>
      <w:r w:rsidRPr="00951BFB">
        <w:rPr>
          <w:sz w:val="14"/>
        </w:rPr>
        <w:t xml:space="preserve">In August 2024, 44% overall have trust in the Supreme Court, about the same as 45% in May. But </w:t>
      </w:r>
      <w:r w:rsidRPr="00906C5D">
        <w:rPr>
          <w:rStyle w:val="StyleUnderline"/>
        </w:rPr>
        <w:t>the 40-point spread in trust</w:t>
      </w:r>
      <w:r w:rsidRPr="00951BFB">
        <w:rPr>
          <w:sz w:val="14"/>
        </w:rPr>
        <w:t xml:space="preserve"> seen in May </w:t>
      </w:r>
      <w:r w:rsidRPr="00906C5D">
        <w:rPr>
          <w:rStyle w:val="StyleUnderline"/>
        </w:rPr>
        <w:t xml:space="preserve">between Republicans and Democrats </w:t>
      </w:r>
      <w:r w:rsidRPr="006C5AFD">
        <w:rPr>
          <w:rStyle w:val="Emphasis"/>
          <w:highlight w:val="green"/>
        </w:rPr>
        <w:t>widened significantly</w:t>
      </w:r>
      <w:r w:rsidRPr="00906C5D">
        <w:rPr>
          <w:rStyle w:val="Emphasis"/>
        </w:rPr>
        <w:t xml:space="preserve"> to 47 points</w:t>
      </w:r>
      <w:r w:rsidRPr="00951BFB">
        <w:rPr>
          <w:sz w:val="14"/>
        </w:rPr>
        <w:t xml:space="preserve"> in August, with 71% of Republicans, 41% of independents, and 24% of Democrats having trust in the court to act in their best interest. Download the topline here.</w:t>
      </w:r>
    </w:p>
    <w:p w14:paraId="32CE70E0" w14:textId="6BDE84A8" w:rsidR="00A83149" w:rsidRDefault="00A83149" w:rsidP="00A83149">
      <w:pPr>
        <w:pStyle w:val="Heading3"/>
      </w:pPr>
      <w:r>
        <w:t>2AC---K</w:t>
      </w:r>
    </w:p>
    <w:p w14:paraId="166500DF" w14:textId="77777777" w:rsidR="00A83149" w:rsidRPr="004839B8" w:rsidRDefault="00A83149" w:rsidP="00A83149">
      <w:pPr>
        <w:pStyle w:val="Heading4"/>
        <w:rPr>
          <w:rFonts w:cs="Arial"/>
        </w:rPr>
      </w:pPr>
      <w:r w:rsidRPr="004839B8">
        <w:rPr>
          <w:rFonts w:cs="Arial"/>
        </w:rPr>
        <w:t xml:space="preserve">Simply acknowledging ableism is insufficient and disempowering – there are practical steps that should be taken to increase disabled </w:t>
      </w:r>
      <w:proofErr w:type="gramStart"/>
      <w:r w:rsidRPr="004839B8">
        <w:rPr>
          <w:rFonts w:cs="Arial"/>
        </w:rPr>
        <w:t>folks</w:t>
      </w:r>
      <w:proofErr w:type="gramEnd"/>
      <w:r w:rsidRPr="004839B8">
        <w:rPr>
          <w:rFonts w:cs="Arial"/>
        </w:rPr>
        <w:t xml:space="preserve"> participation in debate and society, but forcing debaters to negate embodied advocacies is the worst solution</w:t>
      </w:r>
    </w:p>
    <w:p w14:paraId="3BDF2CE0" w14:textId="77777777" w:rsidR="00A83149" w:rsidRPr="004839B8" w:rsidRDefault="00A83149" w:rsidP="00A83149">
      <w:r w:rsidRPr="004839B8">
        <w:t xml:space="preserve">Simo </w:t>
      </w:r>
      <w:r w:rsidRPr="004839B8">
        <w:rPr>
          <w:rStyle w:val="Style13ptBold"/>
        </w:rPr>
        <w:t>Vehmas</w:t>
      </w:r>
      <w:r w:rsidRPr="004839B8">
        <w:t xml:space="preserve">, professor of disability studies at the University of Helsinki and the president of the Nordic Network on Disability Research, </w:t>
      </w:r>
      <w:r w:rsidRPr="004839B8">
        <w:rPr>
          <w:rStyle w:val="Style13ptBold"/>
        </w:rPr>
        <w:t>and</w:t>
      </w:r>
      <w:r w:rsidRPr="004839B8">
        <w:t xml:space="preserve">, Nicholas </w:t>
      </w:r>
      <w:r w:rsidRPr="004839B8">
        <w:rPr>
          <w:rStyle w:val="Style13ptBold"/>
        </w:rPr>
        <w:t>Watson</w:t>
      </w:r>
      <w:r w:rsidRPr="004839B8">
        <w:t xml:space="preserve">, Chair of Disability Studies, Professor, Institute of Health and Wellbeing, University of Glasgow </w:t>
      </w:r>
      <w:r w:rsidRPr="004839B8">
        <w:rPr>
          <w:rStyle w:val="Style13ptBold"/>
        </w:rPr>
        <w:t>‘14</w:t>
      </w:r>
    </w:p>
    <w:p w14:paraId="7BC95A40" w14:textId="77777777" w:rsidR="00A83149" w:rsidRPr="004839B8" w:rsidRDefault="00A83149" w:rsidP="00A83149">
      <w:r w:rsidRPr="004839B8">
        <w:t xml:space="preserve">(“Moral wrongs, disadvantages, and disability: a critique of critical disability studies,” Disability &amp; Society Volume 29, Issue 4, 2014) </w:t>
      </w:r>
    </w:p>
    <w:p w14:paraId="76983106" w14:textId="77777777" w:rsidR="00A83149" w:rsidRPr="004839B8" w:rsidRDefault="00A83149" w:rsidP="00A83149"/>
    <w:p w14:paraId="479DA30C" w14:textId="77777777" w:rsidR="00A83149" w:rsidRPr="004839B8" w:rsidRDefault="00A83149" w:rsidP="00A83149">
      <w:r w:rsidRPr="004839B8">
        <w:t>Critical disability studies and justice</w:t>
      </w:r>
    </w:p>
    <w:p w14:paraId="0584E48C" w14:textId="77777777" w:rsidR="00A83149" w:rsidRPr="004839B8" w:rsidRDefault="00A83149" w:rsidP="00A83149">
      <w:pPr>
        <w:rPr>
          <w:b/>
          <w:u w:val="single"/>
        </w:rPr>
      </w:pPr>
      <w:r w:rsidRPr="004839B8">
        <w:t xml:space="preserve">The influence of </w:t>
      </w:r>
      <w:r w:rsidRPr="004839B8">
        <w:rPr>
          <w:u w:val="single"/>
        </w:rPr>
        <w:t>CDS</w:t>
      </w:r>
      <w:r w:rsidRPr="004839B8">
        <w:t xml:space="preserve"> and its challenge to the assumption that disability is a uniform condition have enabled the emergence of new ideas on disability. </w:t>
      </w:r>
      <w:proofErr w:type="gramStart"/>
      <w:r w:rsidRPr="004839B8">
        <w:t>In particular, this</w:t>
      </w:r>
      <w:proofErr w:type="gramEnd"/>
      <w:r w:rsidRPr="004839B8">
        <w:t xml:space="preserve"> has enabled the development of a theory that can take account of not only impairment effects but also can include class, ethnicity, sexual orientation or cultural identities. It has also </w:t>
      </w:r>
      <w:r w:rsidRPr="004839B8">
        <w:rPr>
          <w:u w:val="single"/>
        </w:rPr>
        <w:t>argued for the re-emergence of a new political identity,</w:t>
      </w:r>
      <w:r w:rsidRPr="004839B8">
        <w:t xml:space="preserve"> </w:t>
      </w:r>
      <w:r w:rsidRPr="004839B8">
        <w:rPr>
          <w:u w:val="single"/>
        </w:rPr>
        <w:t xml:space="preserve">one where </w:t>
      </w:r>
      <w:r w:rsidRPr="004839B8">
        <w:t xml:space="preserve">a </w:t>
      </w:r>
      <w:r w:rsidRPr="004839B8">
        <w:rPr>
          <w:u w:val="single"/>
        </w:rPr>
        <w:t>solidarity</w:t>
      </w:r>
      <w:r w:rsidRPr="004839B8">
        <w:t xml:space="preserve"> that was previously built on a common single identity </w:t>
      </w:r>
      <w:r w:rsidRPr="004839B8">
        <w:rPr>
          <w:u w:val="single"/>
        </w:rPr>
        <w:t>is replaced by one that incorporates multiple voices</w:t>
      </w:r>
      <w:r w:rsidRPr="004839B8">
        <w:t xml:space="preserve"> including representatives from across the range of constituencies. The politics that it seeks to develop will be the ending of the single interest group identity of the disability movement to be replaced by single-issue groups campaigning for different social issues. To paraphrase Lister (1998, 74), </w:t>
      </w:r>
      <w:r w:rsidRPr="0078572C">
        <w:rPr>
          <w:highlight w:val="green"/>
          <w:u w:val="single"/>
        </w:rPr>
        <w:t>if disability</w:t>
      </w:r>
      <w:r w:rsidRPr="004839B8">
        <w:rPr>
          <w:u w:val="single"/>
        </w:rPr>
        <w:t xml:space="preserve"> and impairment </w:t>
      </w:r>
      <w:r w:rsidRPr="0078572C">
        <w:rPr>
          <w:highlight w:val="green"/>
          <w:u w:val="single"/>
        </w:rPr>
        <w:t xml:space="preserve">are </w:t>
      </w:r>
      <w:r w:rsidRPr="0078572C">
        <w:rPr>
          <w:rStyle w:val="Emphasis"/>
          <w:highlight w:val="green"/>
        </w:rPr>
        <w:t xml:space="preserve">simply </w:t>
      </w:r>
      <w:r w:rsidRPr="004839B8">
        <w:rPr>
          <w:rStyle w:val="Emphasis"/>
        </w:rPr>
        <w:t>to be ‘</w:t>
      </w:r>
      <w:r w:rsidRPr="0078572C">
        <w:rPr>
          <w:rStyle w:val="Emphasis"/>
          <w:highlight w:val="green"/>
        </w:rPr>
        <w:t>deconstructed into a kaleidoscope</w:t>
      </w:r>
      <w:r w:rsidRPr="0078572C">
        <w:rPr>
          <w:highlight w:val="green"/>
          <w:u w:val="single"/>
        </w:rPr>
        <w:t xml:space="preserve"> of shifting</w:t>
      </w:r>
      <w:r w:rsidRPr="004839B8">
        <w:rPr>
          <w:u w:val="single"/>
        </w:rPr>
        <w:t xml:space="preserve"> </w:t>
      </w:r>
      <w:r w:rsidRPr="0078572C">
        <w:rPr>
          <w:highlight w:val="green"/>
          <w:u w:val="single"/>
        </w:rPr>
        <w:t>identities’</w:t>
      </w:r>
      <w:r w:rsidRPr="004839B8">
        <w:t xml:space="preserve"> and ableist discourses, </w:t>
      </w:r>
      <w:r w:rsidRPr="0078572C">
        <w:rPr>
          <w:b/>
          <w:highlight w:val="green"/>
          <w:u w:val="single"/>
        </w:rPr>
        <w:t>there will be no disabled people left to</w:t>
      </w:r>
      <w:r w:rsidRPr="004839B8">
        <w:rPr>
          <w:b/>
          <w:u w:val="single"/>
        </w:rPr>
        <w:t xml:space="preserve"> either </w:t>
      </w:r>
      <w:r w:rsidRPr="0078572C">
        <w:rPr>
          <w:b/>
          <w:highlight w:val="green"/>
          <w:u w:val="single"/>
        </w:rPr>
        <w:t>fight for the right to be,</w:t>
      </w:r>
      <w:r w:rsidRPr="004839B8">
        <w:rPr>
          <w:b/>
          <w:u w:val="single"/>
        </w:rPr>
        <w:t xml:space="preserve"> or to be </w:t>
      </w:r>
      <w:r w:rsidRPr="0078572C">
        <w:rPr>
          <w:b/>
          <w:highlight w:val="green"/>
          <w:u w:val="single"/>
        </w:rPr>
        <w:t>a citizen.</w:t>
      </w:r>
    </w:p>
    <w:p w14:paraId="56407286" w14:textId="77777777" w:rsidR="00A83149" w:rsidRPr="004839B8" w:rsidRDefault="00A83149" w:rsidP="00A83149">
      <w:r w:rsidRPr="004839B8">
        <w:rPr>
          <w:u w:val="single"/>
        </w:rPr>
        <w:t xml:space="preserve">If </w:t>
      </w:r>
      <w:r w:rsidRPr="0078572C">
        <w:rPr>
          <w:highlight w:val="green"/>
          <w:u w:val="single"/>
        </w:rPr>
        <w:t>the principles</w:t>
      </w:r>
      <w:r w:rsidRPr="004839B8">
        <w:rPr>
          <w:u w:val="single"/>
        </w:rPr>
        <w:t xml:space="preserve"> of CDS are evaluated critically in</w:t>
      </w:r>
      <w:r w:rsidRPr="004839B8">
        <w:t xml:space="preserve"> </w:t>
      </w:r>
      <w:r w:rsidRPr="004839B8">
        <w:rPr>
          <w:u w:val="single"/>
        </w:rPr>
        <w:t xml:space="preserve">the light of disadvantage, </w:t>
      </w:r>
      <w:r w:rsidRPr="004839B8">
        <w:rPr>
          <w:b/>
          <w:u w:val="single"/>
        </w:rPr>
        <w:t xml:space="preserve">its </w:t>
      </w:r>
      <w:r w:rsidRPr="0078572C">
        <w:rPr>
          <w:b/>
          <w:highlight w:val="green"/>
          <w:u w:val="single"/>
        </w:rPr>
        <w:t>analytical and political value becomes questionable</w:t>
      </w:r>
      <w:r w:rsidRPr="004839B8">
        <w:t xml:space="preserve">. </w:t>
      </w:r>
      <w:r w:rsidRPr="004839B8">
        <w:rPr>
          <w:u w:val="single"/>
        </w:rPr>
        <w:t xml:space="preserve">Its relativism and its suggestions that impairments are ethically </w:t>
      </w:r>
      <w:r w:rsidRPr="004839B8">
        <w:t xml:space="preserve">and politically merely </w:t>
      </w:r>
      <w:r w:rsidRPr="004839B8">
        <w:rPr>
          <w:u w:val="single"/>
        </w:rPr>
        <w:t>neutral differences are false</w:t>
      </w:r>
      <w:r w:rsidRPr="004839B8">
        <w:t xml:space="preserve">. </w:t>
      </w:r>
      <w:r w:rsidRPr="0078572C">
        <w:rPr>
          <w:highlight w:val="green"/>
          <w:u w:val="single"/>
        </w:rPr>
        <w:t>Impairments</w:t>
      </w:r>
      <w:r w:rsidRPr="004839B8">
        <w:rPr>
          <w:u w:val="single"/>
        </w:rPr>
        <w:t xml:space="preserve"> often </w:t>
      </w:r>
      <w:r w:rsidRPr="0078572C">
        <w:rPr>
          <w:highlight w:val="green"/>
          <w:u w:val="single"/>
        </w:rPr>
        <w:t>have very tangible effects on people’s well</w:t>
      </w:r>
      <w:r w:rsidRPr="004839B8">
        <w:rPr>
          <w:u w:val="single"/>
        </w:rPr>
        <w:t>-</w:t>
      </w:r>
      <w:r w:rsidRPr="0078572C">
        <w:rPr>
          <w:highlight w:val="green"/>
          <w:u w:val="single"/>
        </w:rPr>
        <w:t>being</w:t>
      </w:r>
      <w:r w:rsidRPr="004839B8">
        <w:rPr>
          <w:u w:val="single"/>
        </w:rPr>
        <w:t>,</w:t>
      </w:r>
      <w:r w:rsidRPr="004839B8">
        <w:t xml:space="preserve"> </w:t>
      </w:r>
      <w:r w:rsidRPr="004839B8">
        <w:rPr>
          <w:b/>
          <w:u w:val="single"/>
        </w:rPr>
        <w:t xml:space="preserve">many of </w:t>
      </w:r>
      <w:r w:rsidRPr="0078572C">
        <w:rPr>
          <w:b/>
          <w:highlight w:val="green"/>
          <w:u w:val="single"/>
        </w:rPr>
        <w:t xml:space="preserve">which </w:t>
      </w:r>
      <w:r w:rsidRPr="0078572C">
        <w:rPr>
          <w:rStyle w:val="Emphasis"/>
          <w:highlight w:val="green"/>
        </w:rPr>
        <w:t>cannot be explained</w:t>
      </w:r>
      <w:r w:rsidRPr="004839B8">
        <w:rPr>
          <w:rStyle w:val="Emphasis"/>
        </w:rPr>
        <w:t xml:space="preserve"> away </w:t>
      </w:r>
      <w:r w:rsidRPr="0078572C">
        <w:rPr>
          <w:rStyle w:val="Emphasis"/>
          <w:highlight w:val="green"/>
        </w:rPr>
        <w:t>by deconstruction</w:t>
      </w:r>
      <w:r w:rsidRPr="004839B8">
        <w:t xml:space="preserve"> (for example, Shakespeare 2006; Thomas 1999). </w:t>
      </w:r>
      <w:r w:rsidRPr="004839B8">
        <w:rPr>
          <w:u w:val="single"/>
        </w:rPr>
        <w:t>Recognizing impairment effects is necessary</w:t>
      </w:r>
      <w:r w:rsidRPr="004839B8">
        <w:t xml:space="preserve"> </w:t>
      </w:r>
      <w:proofErr w:type="gramStart"/>
      <w:r w:rsidRPr="004839B8">
        <w:t xml:space="preserve">in order </w:t>
      </w:r>
      <w:r w:rsidRPr="004839B8">
        <w:rPr>
          <w:u w:val="single"/>
        </w:rPr>
        <w:t>to</w:t>
      </w:r>
      <w:proofErr w:type="gramEnd"/>
      <w:r w:rsidRPr="004839B8">
        <w:rPr>
          <w:u w:val="single"/>
        </w:rPr>
        <w:t xml:space="preserve"> secure</w:t>
      </w:r>
      <w:r w:rsidRPr="004839B8">
        <w:t xml:space="preserve"> proper treatment and social </w:t>
      </w:r>
      <w:r w:rsidRPr="004839B8">
        <w:rPr>
          <w:u w:val="single"/>
        </w:rPr>
        <w:t>arrangements that enhance disabled people’s well-being</w:t>
      </w:r>
      <w:r w:rsidRPr="004839B8">
        <w:t xml:space="preserve"> and social participation. </w:t>
      </w:r>
      <w:r w:rsidRPr="004839B8">
        <w:rPr>
          <w:u w:val="single"/>
        </w:rPr>
        <w:t xml:space="preserve">CDS runs the risk of </w:t>
      </w:r>
      <w:r w:rsidRPr="004839B8">
        <w:rPr>
          <w:rStyle w:val="Emphasis"/>
        </w:rPr>
        <w:t>dismissing</w:t>
      </w:r>
      <w:r w:rsidRPr="004839B8">
        <w:rPr>
          <w:u w:val="single"/>
        </w:rPr>
        <w:t xml:space="preserve"> not only the </w:t>
      </w:r>
      <w:r w:rsidRPr="004839B8">
        <w:rPr>
          <w:rStyle w:val="Emphasis"/>
        </w:rPr>
        <w:t>personal experiences</w:t>
      </w:r>
      <w:r w:rsidRPr="004839B8">
        <w:rPr>
          <w:u w:val="single"/>
        </w:rPr>
        <w:t xml:space="preserve"> of living with impairment</w:t>
      </w:r>
      <w:r w:rsidRPr="004839B8">
        <w:t xml:space="preserve">, </w:t>
      </w:r>
      <w:r w:rsidRPr="004839B8">
        <w:rPr>
          <w:u w:val="single"/>
        </w:rPr>
        <w:t>but also the significance of the differences between socially created disadvantages</w:t>
      </w:r>
      <w:r w:rsidRPr="004839B8">
        <w:t>. These disadvantages that often result from oppressive social arrangements, are very much real and take place in different ways for different disadvantaged groups.</w:t>
      </w:r>
    </w:p>
    <w:p w14:paraId="01766A35" w14:textId="77777777" w:rsidR="00A83149" w:rsidRPr="004839B8" w:rsidRDefault="00A83149" w:rsidP="00A83149">
      <w:pPr>
        <w:rPr>
          <w:b/>
          <w:u w:val="single"/>
        </w:rPr>
      </w:pPr>
      <w:r w:rsidRPr="004839B8">
        <w:t xml:space="preserve">Disabled people typically experience disadvantage in relation to the market and capitalism, and they </w:t>
      </w:r>
      <w:proofErr w:type="gramStart"/>
      <w:r w:rsidRPr="004839B8">
        <w:t>have to a large extent</w:t>
      </w:r>
      <w:proofErr w:type="gramEnd"/>
      <w:r w:rsidRPr="004839B8">
        <w:t xml:space="preserve"> been excluded from employment and from equal social participation, respect and wealth (Wolff and De-Shalit 2007, 26). </w:t>
      </w:r>
      <w:r w:rsidRPr="004839B8">
        <w:rPr>
          <w:u w:val="single"/>
        </w:rPr>
        <w:t>On top of</w:t>
      </w:r>
      <w:r w:rsidRPr="004839B8">
        <w:t xml:space="preserve"> these </w:t>
      </w:r>
      <w:r w:rsidRPr="004839B8">
        <w:rPr>
          <w:u w:val="single"/>
        </w:rPr>
        <w:t>materialist disadvantages</w:t>
      </w:r>
      <w:r w:rsidRPr="004839B8">
        <w:t xml:space="preserve">, </w:t>
      </w:r>
      <w:r w:rsidRPr="004839B8">
        <w:rPr>
          <w:u w:val="single"/>
        </w:rPr>
        <w:t>disabled people are stigmatized</w:t>
      </w:r>
      <w:r w:rsidRPr="004839B8">
        <w:t xml:space="preserve"> as deviant and </w:t>
      </w:r>
      <w:proofErr w:type="gramStart"/>
      <w:r w:rsidRPr="004839B8">
        <w:t>undesirable, and</w:t>
      </w:r>
      <w:proofErr w:type="gramEnd"/>
      <w:r w:rsidRPr="004839B8">
        <w:t xml:space="preserve"> also subordinated to various oppressive hierarchical relations. </w:t>
      </w:r>
      <w:r w:rsidRPr="004839B8">
        <w:rPr>
          <w:u w:val="single"/>
        </w:rPr>
        <w:t xml:space="preserve">For disabled people to achieve </w:t>
      </w:r>
      <w:r w:rsidRPr="0078572C">
        <w:rPr>
          <w:highlight w:val="green"/>
          <w:u w:val="single"/>
        </w:rPr>
        <w:t>participatory parity,</w:t>
      </w:r>
      <w:r w:rsidRPr="004839B8">
        <w:rPr>
          <w:u w:val="single"/>
        </w:rPr>
        <w:t xml:space="preserve"> </w:t>
      </w:r>
      <w:r w:rsidRPr="004839B8">
        <w:rPr>
          <w:b/>
          <w:u w:val="single"/>
        </w:rPr>
        <w:t xml:space="preserve">they </w:t>
      </w:r>
      <w:r w:rsidRPr="0078572C">
        <w:rPr>
          <w:b/>
          <w:highlight w:val="green"/>
          <w:u w:val="single"/>
        </w:rPr>
        <w:t>require more than recognition; they need material help, targeted resource enhancement</w:t>
      </w:r>
      <w:r w:rsidRPr="004839B8">
        <w:rPr>
          <w:b/>
          <w:u w:val="single"/>
        </w:rPr>
        <w:t xml:space="preserve">, </w:t>
      </w:r>
      <w:r w:rsidRPr="004839B8">
        <w:t xml:space="preserve">and personal enhancement (Wolff and De-Shalit 2007). Disability is rooted in the economic structures of society and demands redistribution of goods and wealth. In contrast to some other oppressed groups, disabled people require more than the removal of barriers if they are to achieve social justice. </w:t>
      </w:r>
      <w:r w:rsidRPr="004839B8">
        <w:rPr>
          <w:u w:val="single"/>
        </w:rPr>
        <w:t>This extra help might be small – for example, allowing a student with dyslexia extra time in an examinatio</w:t>
      </w:r>
      <w:r w:rsidRPr="004839B8">
        <w:t xml:space="preserve">n </w:t>
      </w:r>
      <w:r w:rsidRPr="004839B8">
        <w:rPr>
          <w:u w:val="single"/>
        </w:rPr>
        <w:t>– through to complex interventions such as facilitated communication, a job support worker or 24-hour personal assistance</w:t>
      </w:r>
      <w:r w:rsidRPr="004839B8">
        <w:t xml:space="preserve">. Whatever the size, it is an extra cost both to employers and to the state. </w:t>
      </w:r>
      <w:r w:rsidRPr="0078572C">
        <w:rPr>
          <w:b/>
          <w:highlight w:val="green"/>
          <w:u w:val="single"/>
        </w:rPr>
        <w:t>These are real needs and represent real differences</w:t>
      </w:r>
      <w:r w:rsidRPr="004839B8">
        <w:t xml:space="preserve">. Without an acceptance of these </w:t>
      </w:r>
      <w:proofErr w:type="gramStart"/>
      <w:r w:rsidRPr="004839B8">
        <w:t>differences</w:t>
      </w:r>
      <w:proofErr w:type="gramEnd"/>
      <w:r w:rsidRPr="004839B8">
        <w:t xml:space="preserve"> it is hard to see how we could move forward. </w:t>
      </w:r>
      <w:r w:rsidRPr="004839B8">
        <w:rPr>
          <w:u w:val="single"/>
        </w:rPr>
        <w:t xml:space="preserve">Whilst these ‘real </w:t>
      </w:r>
      <w:r w:rsidRPr="0078572C">
        <w:rPr>
          <w:highlight w:val="green"/>
          <w:u w:val="single"/>
        </w:rPr>
        <w:t>differences’</w:t>
      </w:r>
      <w:r w:rsidRPr="004839B8">
        <w:rPr>
          <w:u w:val="single"/>
        </w:rPr>
        <w:t xml:space="preserve"> </w:t>
      </w:r>
      <w:r w:rsidRPr="004839B8">
        <w:rPr>
          <w:b/>
          <w:u w:val="single"/>
        </w:rPr>
        <w:t xml:space="preserve">can be </w:t>
      </w:r>
      <w:r w:rsidRPr="0078572C">
        <w:rPr>
          <w:b/>
          <w:highlight w:val="green"/>
          <w:u w:val="single"/>
        </w:rPr>
        <w:t>presented as</w:t>
      </w:r>
      <w:r w:rsidRPr="004839B8">
        <w:rPr>
          <w:b/>
          <w:u w:val="single"/>
        </w:rPr>
        <w:t xml:space="preserve"> the result of </w:t>
      </w:r>
      <w:r w:rsidRPr="0078572C">
        <w:rPr>
          <w:b/>
          <w:highlight w:val="green"/>
          <w:u w:val="single"/>
        </w:rPr>
        <w:t>dominant</w:t>
      </w:r>
      <w:r w:rsidRPr="004839B8">
        <w:rPr>
          <w:b/>
          <w:u w:val="single"/>
        </w:rPr>
        <w:t xml:space="preserve"> </w:t>
      </w:r>
      <w:r w:rsidRPr="0078572C">
        <w:rPr>
          <w:b/>
          <w:highlight w:val="green"/>
          <w:u w:val="single"/>
        </w:rPr>
        <w:t>ableist discourses</w:t>
      </w:r>
      <w:r w:rsidRPr="004839B8">
        <w:t xml:space="preserve"> where disabled people’s needs are regarded as extra cost, </w:t>
      </w:r>
      <w:r w:rsidRPr="0078572C">
        <w:rPr>
          <w:rStyle w:val="Emphasis"/>
          <w:highlight w:val="green"/>
        </w:rPr>
        <w:t>this does not solve</w:t>
      </w:r>
      <w:r w:rsidRPr="004839B8">
        <w:rPr>
          <w:rStyle w:val="Emphasis"/>
        </w:rPr>
        <w:t xml:space="preserve"> the problem.</w:t>
      </w:r>
      <w:r w:rsidRPr="004839B8">
        <w:t xml:space="preserve"> </w:t>
      </w:r>
      <w:r w:rsidRPr="004839B8">
        <w:rPr>
          <w:b/>
          <w:u w:val="single"/>
        </w:rPr>
        <w:t xml:space="preserve">The </w:t>
      </w:r>
      <w:r w:rsidRPr="0078572C">
        <w:rPr>
          <w:b/>
          <w:highlight w:val="green"/>
          <w:u w:val="single"/>
        </w:rPr>
        <w:t xml:space="preserve">problems disabled people </w:t>
      </w:r>
      <w:r w:rsidRPr="0078572C">
        <w:rPr>
          <w:rStyle w:val="Emphasis"/>
          <w:highlight w:val="green"/>
        </w:rPr>
        <w:t>face</w:t>
      </w:r>
      <w:r w:rsidRPr="004839B8">
        <w:rPr>
          <w:rStyle w:val="Emphasis"/>
        </w:rPr>
        <w:t xml:space="preserve"> </w:t>
      </w:r>
      <w:r w:rsidRPr="0078572C">
        <w:rPr>
          <w:rStyle w:val="Emphasis"/>
          <w:highlight w:val="green"/>
        </w:rPr>
        <w:t>require more than ideological change</w:t>
      </w:r>
      <w:r w:rsidRPr="0078572C">
        <w:rPr>
          <w:highlight w:val="green"/>
        </w:rPr>
        <w:t xml:space="preserve">, </w:t>
      </w:r>
      <w:r w:rsidRPr="0078572C">
        <w:rPr>
          <w:b/>
          <w:highlight w:val="green"/>
          <w:u w:val="single"/>
        </w:rPr>
        <w:t xml:space="preserve">and ideological change is </w:t>
      </w:r>
      <w:r w:rsidRPr="0078572C">
        <w:rPr>
          <w:rStyle w:val="Emphasis"/>
          <w:highlight w:val="green"/>
        </w:rPr>
        <w:t>of little use</w:t>
      </w:r>
      <w:r w:rsidRPr="0078572C">
        <w:rPr>
          <w:b/>
          <w:highlight w:val="green"/>
          <w:u w:val="single"/>
        </w:rPr>
        <w:t xml:space="preserve"> if it does not result in material change.</w:t>
      </w:r>
    </w:p>
    <w:p w14:paraId="36D51978" w14:textId="77777777" w:rsidR="00A83149" w:rsidRPr="004839B8" w:rsidRDefault="00A83149" w:rsidP="00A83149">
      <w:pPr>
        <w:rPr>
          <w:sz w:val="12"/>
          <w:szCs w:val="12"/>
        </w:rPr>
      </w:pPr>
      <w:r w:rsidRPr="004839B8">
        <w:rPr>
          <w:sz w:val="12"/>
          <w:szCs w:val="12"/>
        </w:rPr>
        <w:t xml:space="preserve">CDS fails to account for the economic basis of disability and offers only the tools of deconstruction and the abolishment of cultural hierarchies to eradicate economic injustice. This, as Fraser (2000) has argued, would be possible in a society where there were no relatively autonomous markets and the distribution of goods were regulated through cultural values. In such a society, oppression based on identity would translate perfectly into economic injustice and maldistribution. This is far from the current reality where ‘marketization has pervaded all societies to some degree, at least partially decoupling economic mechanisms of distribution from cultural patterns of value and prestige’ (Fraser 2000, 111). Markets are not controlled by nor are they subsidiary to culture; ‘as a result they generate economic inequalities that are not mere expressions of identity hierarchies’ (Fraser 2000, 111–112). The disadvantage related to disability is </w:t>
      </w:r>
      <w:proofErr w:type="gramStart"/>
      <w:r w:rsidRPr="004839B8">
        <w:rPr>
          <w:sz w:val="12"/>
          <w:szCs w:val="12"/>
        </w:rPr>
        <w:t>to a great extent</w:t>
      </w:r>
      <w:proofErr w:type="gramEnd"/>
      <w:r w:rsidRPr="004839B8">
        <w:rPr>
          <w:sz w:val="12"/>
          <w:szCs w:val="12"/>
        </w:rPr>
        <w:t xml:space="preserve"> a matter of economic injustice, and before this injustice can be </w:t>
      </w:r>
      <w:proofErr w:type="gramStart"/>
      <w:r w:rsidRPr="004839B8">
        <w:rPr>
          <w:sz w:val="12"/>
          <w:szCs w:val="12"/>
        </w:rPr>
        <w:t>corrected</w:t>
      </w:r>
      <w:proofErr w:type="gramEnd"/>
      <w:r w:rsidRPr="004839B8">
        <w:rPr>
          <w:sz w:val="12"/>
          <w:szCs w:val="12"/>
        </w:rPr>
        <w:t xml:space="preserve"> we </w:t>
      </w:r>
      <w:proofErr w:type="gramStart"/>
      <w:r w:rsidRPr="004839B8">
        <w:rPr>
          <w:sz w:val="12"/>
          <w:szCs w:val="12"/>
        </w:rPr>
        <w:t>have to</w:t>
      </w:r>
      <w:proofErr w:type="gramEnd"/>
      <w:r w:rsidRPr="004839B8">
        <w:rPr>
          <w:sz w:val="12"/>
          <w:szCs w:val="12"/>
        </w:rPr>
        <w:t xml:space="preserve"> be able to identify those individuals and social groups that have been disadvantaged by social arrangements. Whilst this does create and foster categories and binaries between groups of people, it also requires some sort of categories to start with; namely, the various categories of disadvantage.</w:t>
      </w:r>
    </w:p>
    <w:p w14:paraId="283EDC80" w14:textId="77777777" w:rsidR="00A83149" w:rsidRPr="004839B8" w:rsidRDefault="00A83149" w:rsidP="00A83149">
      <w:r w:rsidRPr="004839B8">
        <w:rPr>
          <w:u w:val="single"/>
        </w:rPr>
        <w:t xml:space="preserve">Both the </w:t>
      </w:r>
      <w:r w:rsidRPr="0078572C">
        <w:rPr>
          <w:highlight w:val="green"/>
          <w:u w:val="single"/>
        </w:rPr>
        <w:t>social and physical mechanisms</w:t>
      </w:r>
      <w:r w:rsidRPr="004839B8">
        <w:rPr>
          <w:u w:val="single"/>
        </w:rPr>
        <w:t xml:space="preserve"> that </w:t>
      </w:r>
      <w:r w:rsidRPr="0078572C">
        <w:rPr>
          <w:highlight w:val="green"/>
          <w:u w:val="single"/>
        </w:rPr>
        <w:t>produce</w:t>
      </w:r>
      <w:r w:rsidRPr="004839B8">
        <w:t xml:space="preserve"> human </w:t>
      </w:r>
      <w:r w:rsidRPr="004839B8">
        <w:rPr>
          <w:u w:val="single"/>
        </w:rPr>
        <w:t xml:space="preserve">diversity are real, and they produce </w:t>
      </w:r>
      <w:r w:rsidRPr="0078572C">
        <w:rPr>
          <w:highlight w:val="green"/>
          <w:u w:val="single"/>
        </w:rPr>
        <w:t xml:space="preserve">tangible differences </w:t>
      </w:r>
      <w:r w:rsidRPr="0078572C">
        <w:rPr>
          <w:rStyle w:val="Emphasis"/>
          <w:highlight w:val="green"/>
        </w:rPr>
        <w:t>that cannot be challenged</w:t>
      </w:r>
      <w:r w:rsidRPr="004839B8">
        <w:t xml:space="preserve">, let alone abolished, </w:t>
      </w:r>
      <w:r w:rsidRPr="004839B8">
        <w:rPr>
          <w:b/>
          <w:u w:val="single"/>
        </w:rPr>
        <w:t>merely by pointing out the wanton nature of difference, and deconstructing the meanings attached to disability</w:t>
      </w:r>
      <w:r w:rsidRPr="004839B8">
        <w:t xml:space="preserve">. </w:t>
      </w:r>
      <w:r w:rsidRPr="0078572C">
        <w:rPr>
          <w:highlight w:val="green"/>
          <w:u w:val="single"/>
        </w:rPr>
        <w:t>Changing</w:t>
      </w:r>
      <w:r w:rsidRPr="004839B8">
        <w:rPr>
          <w:u w:val="single"/>
        </w:rPr>
        <w:t xml:space="preserve"> the </w:t>
      </w:r>
      <w:r w:rsidRPr="0078572C">
        <w:rPr>
          <w:highlight w:val="green"/>
          <w:u w:val="single"/>
        </w:rPr>
        <w:t>social</w:t>
      </w:r>
      <w:r w:rsidRPr="004839B8">
        <w:rPr>
          <w:u w:val="single"/>
        </w:rPr>
        <w:t xml:space="preserve"> </w:t>
      </w:r>
      <w:r w:rsidRPr="0078572C">
        <w:rPr>
          <w:highlight w:val="green"/>
          <w:u w:val="single"/>
        </w:rPr>
        <w:t>conditions that</w:t>
      </w:r>
      <w:r w:rsidRPr="004839B8">
        <w:rPr>
          <w:u w:val="single"/>
        </w:rPr>
        <w:t xml:space="preserve"> disadvantage and </w:t>
      </w:r>
      <w:r w:rsidRPr="0078572C">
        <w:rPr>
          <w:highlight w:val="green"/>
          <w:u w:val="single"/>
        </w:rPr>
        <w:t>disable</w:t>
      </w:r>
      <w:r w:rsidRPr="004839B8">
        <w:rPr>
          <w:u w:val="single"/>
        </w:rPr>
        <w:t xml:space="preserve"> some people </w:t>
      </w:r>
      <w:r w:rsidRPr="0078572C">
        <w:rPr>
          <w:highlight w:val="green"/>
          <w:u w:val="single"/>
        </w:rPr>
        <w:t>demands</w:t>
      </w:r>
      <w:r w:rsidRPr="004839B8">
        <w:t xml:space="preserve"> that the diverse, </w:t>
      </w:r>
      <w:r w:rsidRPr="004839B8">
        <w:rPr>
          <w:u w:val="single"/>
        </w:rPr>
        <w:t xml:space="preserve">sometimes </w:t>
      </w:r>
      <w:r w:rsidRPr="0078572C">
        <w:rPr>
          <w:highlight w:val="green"/>
          <w:u w:val="single"/>
        </w:rPr>
        <w:t>dualistic</w:t>
      </w:r>
      <w:r w:rsidRPr="004839B8">
        <w:rPr>
          <w:u w:val="single"/>
        </w:rPr>
        <w:t xml:space="preserve">, </w:t>
      </w:r>
      <w:r w:rsidRPr="0078572C">
        <w:rPr>
          <w:highlight w:val="green"/>
          <w:u w:val="single"/>
        </w:rPr>
        <w:t>reality</w:t>
      </w:r>
      <w:r w:rsidRPr="004839B8">
        <w:rPr>
          <w:u w:val="single"/>
        </w:rPr>
        <w:t xml:space="preserve"> of social advantage and disadvantage between different groups of people is recognized. </w:t>
      </w:r>
      <w:r w:rsidRPr="004839B8">
        <w:t xml:space="preserve">This is exactly why group identities based on, for example, impairment, gender, or sexuality have been invaluable tools in the resistance against discrimination and oppression – in the fight against socially produced disadvantage. Confident, positive disability identity has enabled many disabled people to actively challenge the status quo that disadvantages them and to claim rights and power and participation in dominant institutions. Being different from the so-called normal majority is no longer considered to conflict with a good life, equality and respect. </w:t>
      </w:r>
      <w:r w:rsidRPr="004839B8">
        <w:rPr>
          <w:b/>
          <w:u w:val="single"/>
        </w:rPr>
        <w:t>Quite the opposite, positive realization of one’s difference has been liberating and empowering to many disabled people</w:t>
      </w:r>
      <w:r w:rsidRPr="004839B8">
        <w:t xml:space="preserve"> (Shakespeare 2006; Morris 1991). </w:t>
      </w:r>
      <w:r w:rsidRPr="004839B8">
        <w:rPr>
          <w:u w:val="single"/>
        </w:rPr>
        <w:t>For a radical and active disability movement to emerge</w:t>
      </w:r>
      <w:r w:rsidRPr="004839B8">
        <w:t xml:space="preserve"> and for disabled people to </w:t>
      </w:r>
      <w:proofErr w:type="gramStart"/>
      <w:r w:rsidRPr="004839B8">
        <w:t>take action</w:t>
      </w:r>
      <w:proofErr w:type="gramEnd"/>
      <w:r w:rsidRPr="004839B8">
        <w:t xml:space="preserve"> on their own account, </w:t>
      </w:r>
      <w:r w:rsidRPr="004839B8">
        <w:rPr>
          <w:u w:val="single"/>
        </w:rPr>
        <w:t xml:space="preserve">they </w:t>
      </w:r>
      <w:proofErr w:type="gramStart"/>
      <w:r w:rsidRPr="004839B8">
        <w:rPr>
          <w:u w:val="single"/>
        </w:rPr>
        <w:t>have to</w:t>
      </w:r>
      <w:proofErr w:type="gramEnd"/>
      <w:r w:rsidRPr="004839B8">
        <w:rPr>
          <w:u w:val="single"/>
        </w:rPr>
        <w:t xml:space="preserve"> see themselves as an unfairly marginalized or disadvantaged constituency and a minority group</w:t>
      </w:r>
      <w:r w:rsidRPr="004839B8">
        <w:t xml:space="preserve"> (Shakespeare and Watson 2001). The category disabled/non-disabled is a good abstraction that can enable the development of communities of resistance, and without it is hard to see how these could develop.</w:t>
      </w:r>
    </w:p>
    <w:p w14:paraId="0E9DD985" w14:textId="77777777" w:rsidR="00A83149" w:rsidRPr="004839B8" w:rsidRDefault="00A83149" w:rsidP="00A83149">
      <w:r w:rsidRPr="004839B8">
        <w:rPr>
          <w:b/>
          <w:u w:val="single"/>
        </w:rPr>
        <w:t xml:space="preserve">CDS is premised on the idea that difference acts as a precursor to the normalizing of </w:t>
      </w:r>
      <w:proofErr w:type="spellStart"/>
      <w:r w:rsidRPr="004839B8">
        <w:rPr>
          <w:b/>
          <w:u w:val="single"/>
        </w:rPr>
        <w:t>behaviour</w:t>
      </w:r>
      <w:proofErr w:type="spellEnd"/>
      <w:r w:rsidRPr="004839B8">
        <w:t xml:space="preserve"> and a requirement to treat people differently and, importantly, less </w:t>
      </w:r>
      <w:proofErr w:type="spellStart"/>
      <w:r w:rsidRPr="004839B8">
        <w:t>favourably</w:t>
      </w:r>
      <w:proofErr w:type="spellEnd"/>
      <w:r w:rsidRPr="004839B8">
        <w:t xml:space="preserve">. </w:t>
      </w:r>
      <w:r w:rsidRPr="004839B8">
        <w:rPr>
          <w:u w:val="single"/>
        </w:rPr>
        <w:t>There is, however, no evidence to suggest that the categories that are applied to disabled people create an unnecessary divide between disabled and non-disabled people</w:t>
      </w:r>
      <w:r w:rsidRPr="004839B8">
        <w:t xml:space="preserve">. </w:t>
      </w:r>
      <w:r w:rsidRPr="004839B8">
        <w:rPr>
          <w:b/>
          <w:u w:val="single"/>
        </w:rPr>
        <w:t xml:space="preserve">You could equally make the point that without these categories we would not know what it is we </w:t>
      </w:r>
      <w:proofErr w:type="gramStart"/>
      <w:r w:rsidRPr="004839B8">
        <w:rPr>
          <w:b/>
          <w:u w:val="single"/>
        </w:rPr>
        <w:t>have to</w:t>
      </w:r>
      <w:proofErr w:type="gramEnd"/>
      <w:r w:rsidRPr="004839B8">
        <w:rPr>
          <w:b/>
          <w:u w:val="single"/>
        </w:rPr>
        <w:t xml:space="preserve"> do</w:t>
      </w:r>
      <w:r w:rsidRPr="004839B8">
        <w:t xml:space="preserve">, </w:t>
      </w:r>
      <w:r w:rsidRPr="004839B8">
        <w:rPr>
          <w:b/>
          <w:u w:val="single"/>
        </w:rPr>
        <w:t xml:space="preserve">what actions we </w:t>
      </w:r>
      <w:proofErr w:type="gramStart"/>
      <w:r w:rsidRPr="004839B8">
        <w:rPr>
          <w:b/>
          <w:u w:val="single"/>
        </w:rPr>
        <w:t>have to</w:t>
      </w:r>
      <w:proofErr w:type="gramEnd"/>
      <w:r w:rsidRPr="004839B8">
        <w:rPr>
          <w:b/>
          <w:u w:val="single"/>
        </w:rPr>
        <w:t xml:space="preserve"> take or what services we </w:t>
      </w:r>
      <w:proofErr w:type="gramStart"/>
      <w:r w:rsidRPr="004839B8">
        <w:rPr>
          <w:b/>
          <w:u w:val="single"/>
        </w:rPr>
        <w:t>have to</w:t>
      </w:r>
      <w:proofErr w:type="gramEnd"/>
      <w:r w:rsidRPr="004839B8">
        <w:rPr>
          <w:b/>
          <w:u w:val="single"/>
        </w:rPr>
        <w:t xml:space="preserve"> put in place to include disabled people</w:t>
      </w:r>
      <w:r w:rsidRPr="004839B8">
        <w:t xml:space="preserve">. Indeed, </w:t>
      </w:r>
      <w:r w:rsidRPr="004839B8">
        <w:rPr>
          <w:u w:val="single"/>
        </w:rPr>
        <w:t xml:space="preserve">for many disabled people the </w:t>
      </w:r>
      <w:r w:rsidRPr="0078572C">
        <w:rPr>
          <w:highlight w:val="green"/>
          <w:u w:val="single"/>
        </w:rPr>
        <w:t>disadvantages</w:t>
      </w:r>
      <w:r w:rsidRPr="004839B8">
        <w:rPr>
          <w:u w:val="single"/>
        </w:rPr>
        <w:t xml:space="preserve"> they are subjected to</w:t>
      </w:r>
      <w:r w:rsidRPr="004839B8">
        <w:t xml:space="preserve"> </w:t>
      </w:r>
      <w:r w:rsidRPr="0078572C">
        <w:rPr>
          <w:b/>
          <w:highlight w:val="green"/>
          <w:u w:val="single"/>
        </w:rPr>
        <w:t xml:space="preserve">arise </w:t>
      </w:r>
      <w:r w:rsidRPr="0078572C">
        <w:rPr>
          <w:rStyle w:val="Emphasis"/>
          <w:highlight w:val="green"/>
        </w:rPr>
        <w:t>not as the result of domination</w:t>
      </w:r>
      <w:r w:rsidRPr="0078572C">
        <w:rPr>
          <w:b/>
          <w:highlight w:val="green"/>
          <w:u w:val="single"/>
        </w:rPr>
        <w:t xml:space="preserve"> but through neglect and the denial of services and</w:t>
      </w:r>
      <w:r w:rsidRPr="004839B8">
        <w:rPr>
          <w:b/>
          <w:u w:val="single"/>
        </w:rPr>
        <w:t xml:space="preserve"> through </w:t>
      </w:r>
      <w:r w:rsidRPr="0078572C">
        <w:rPr>
          <w:b/>
          <w:highlight w:val="green"/>
          <w:u w:val="single"/>
        </w:rPr>
        <w:t>society failing</w:t>
      </w:r>
      <w:r w:rsidRPr="004839B8">
        <w:rPr>
          <w:b/>
          <w:u w:val="single"/>
        </w:rPr>
        <w:t xml:space="preserve"> </w:t>
      </w:r>
      <w:r w:rsidRPr="0078572C">
        <w:rPr>
          <w:b/>
          <w:highlight w:val="green"/>
          <w:u w:val="single"/>
        </w:rPr>
        <w:t>to take responsibility</w:t>
      </w:r>
      <w:r w:rsidRPr="004839B8">
        <w:rPr>
          <w:b/>
          <w:u w:val="single"/>
        </w:rPr>
        <w:t xml:space="preserve"> for those in need</w:t>
      </w:r>
      <w:r w:rsidRPr="004839B8">
        <w:t xml:space="preserve">. As Wolff (2009, 114) points out: ‘anti-discrimination policy needs to identify a group to be protected.’ In other words, it is impossible to fight the oppression of a group of people that does not exist. Recognition of impairment is also crucial regarding legislation and policy that aim to protect disabled people against discrimination. The point of anti-discrimination legislation is to protect people from discrimination </w:t>
      </w:r>
      <w:proofErr w:type="gramStart"/>
      <w:r w:rsidRPr="004839B8">
        <w:t>on the basis of</w:t>
      </w:r>
      <w:proofErr w:type="gramEnd"/>
      <w:r w:rsidRPr="004839B8">
        <w:t xml:space="preserve"> their physical and mental properties, not on their opportunity to achieve equal participation and respect. Thus, ‘the parallel to race and gender is not disability but impairment’ (Wolff 2009, 135).</w:t>
      </w:r>
    </w:p>
    <w:p w14:paraId="03383FAF" w14:textId="77777777" w:rsidR="008C47A4" w:rsidRPr="004839B8" w:rsidRDefault="008C47A4" w:rsidP="008C47A4">
      <w:pPr>
        <w:pStyle w:val="Heading4"/>
        <w:rPr>
          <w:rFonts w:cs="Arial"/>
        </w:rPr>
      </w:pPr>
      <w:r w:rsidRPr="004839B8">
        <w:rPr>
          <w:rFonts w:cs="Arial"/>
        </w:rPr>
        <w:t>Changing doesn’t subvert ableism—their critique of language choices prevents genuine contestation of ableist oppression.</w:t>
      </w:r>
    </w:p>
    <w:p w14:paraId="1FEFD333" w14:textId="77777777" w:rsidR="008C47A4" w:rsidRPr="004839B8" w:rsidRDefault="008C47A4" w:rsidP="008C47A4">
      <w:r w:rsidRPr="004839B8">
        <w:rPr>
          <w:rStyle w:val="Style13ptBold"/>
        </w:rPr>
        <w:t>Perpetually Myself 11 </w:t>
      </w:r>
      <w:r w:rsidRPr="004839B8">
        <w:t>— Perpetually Myself—a blog by an anonymous author self-described as "a historian, cat lover, autistic woman, Yankee fan, neurodiversity advocate, feminist, Harry Potter fan, Hunger Games fan, fantasy/science fiction reader, and general supporter of social justice," 2011 ("It’s not enough to call out ableist language," Perpetually Myself—a blog, May 2nd, Available Online at </w:t>
      </w:r>
      <w:hyperlink r:id="rId15" w:history="1">
        <w:r w:rsidRPr="004839B8">
          <w:t>http://allies-person.tumblr.com/post/5141183778/its-not-enough-to-call-out-ableist-language</w:t>
        </w:r>
      </w:hyperlink>
      <w:r w:rsidRPr="004839B8">
        <w:t>, Accessed 03-02-2012)</w:t>
      </w:r>
      <w:r w:rsidRPr="004839B8">
        <w:br/>
      </w:r>
    </w:p>
    <w:p w14:paraId="4E860EF7" w14:textId="77777777" w:rsidR="008C47A4" w:rsidRPr="004839B8" w:rsidRDefault="008C47A4" w:rsidP="008C47A4">
      <w:pPr>
        <w:rPr>
          <w:rStyle w:val="Style13ptBold"/>
          <w:b w:val="0"/>
          <w:bCs w:val="0"/>
          <w:sz w:val="16"/>
        </w:rPr>
      </w:pPr>
      <w:r w:rsidRPr="0078572C">
        <w:rPr>
          <w:highlight w:val="green"/>
          <w:u w:val="single"/>
        </w:rPr>
        <w:t>Language is important, but more important</w:t>
      </w:r>
      <w:r w:rsidRPr="004839B8">
        <w:rPr>
          <w:u w:val="single"/>
        </w:rPr>
        <w:t xml:space="preserve"> still </w:t>
      </w:r>
      <w:r w:rsidRPr="0078572C">
        <w:rPr>
          <w:highlight w:val="green"/>
          <w:u w:val="single"/>
        </w:rPr>
        <w:t>are</w:t>
      </w:r>
      <w:r w:rsidRPr="004839B8">
        <w:rPr>
          <w:u w:val="single"/>
        </w:rPr>
        <w:t xml:space="preserve"> the </w:t>
      </w:r>
      <w:r w:rsidRPr="0078572C">
        <w:rPr>
          <w:highlight w:val="green"/>
          <w:u w:val="single"/>
        </w:rPr>
        <w:t>underlying assumptions</w:t>
      </w:r>
      <w:r w:rsidRPr="004839B8">
        <w:rPr>
          <w:u w:val="single"/>
        </w:rPr>
        <w:t xml:space="preserve"> which shape our society. </w:t>
      </w:r>
      <w:r w:rsidRPr="004839B8">
        <w:rPr>
          <w:sz w:val="16"/>
        </w:rPr>
        <w:t xml:space="preserve">Assumptions about who is valuable and who isn’t, about what the proper way to behave is, about what counts as “contributing” to </w:t>
      </w:r>
      <w:proofErr w:type="spellStart"/>
      <w:r w:rsidRPr="004839B8">
        <w:rPr>
          <w:sz w:val="16"/>
        </w:rPr>
        <w:t>to</w:t>
      </w:r>
      <w:proofErr w:type="spellEnd"/>
      <w:r w:rsidRPr="004839B8">
        <w:rPr>
          <w:sz w:val="16"/>
        </w:rPr>
        <w:t xml:space="preserve"> society/the economy/whatever…the list goes on and </w:t>
      </w:r>
      <w:r w:rsidRPr="00311F16">
        <w:rPr>
          <w:sz w:val="16"/>
        </w:rPr>
        <w:t xml:space="preserve">on. </w:t>
      </w:r>
      <w:r w:rsidRPr="00311F16">
        <w:rPr>
          <w:b/>
          <w:u w:val="single"/>
        </w:rPr>
        <w:t>Widespread use of “crazy” and “lame” (etc.) are but symptoms</w:t>
      </w:r>
      <w:r w:rsidRPr="00311F16">
        <w:rPr>
          <w:sz w:val="16"/>
        </w:rPr>
        <w:t xml:space="preserve"> of the larger problem—society is full of ableist</w:t>
      </w:r>
      <w:r w:rsidRPr="004839B8">
        <w:rPr>
          <w:sz w:val="16"/>
        </w:rPr>
        <w:t xml:space="preserve"> assumptions, some of which are </w:t>
      </w:r>
      <w:proofErr w:type="gramStart"/>
      <w:r w:rsidRPr="004839B8">
        <w:rPr>
          <w:sz w:val="16"/>
        </w:rPr>
        <w:t>very obvious</w:t>
      </w:r>
      <w:proofErr w:type="gramEnd"/>
      <w:r w:rsidRPr="004839B8">
        <w:rPr>
          <w:sz w:val="16"/>
        </w:rPr>
        <w:t xml:space="preserve"> and some of which may be more subtle—but </w:t>
      </w:r>
      <w:proofErr w:type="gramStart"/>
      <w:r w:rsidRPr="004839B8">
        <w:rPr>
          <w:sz w:val="16"/>
        </w:rPr>
        <w:t>ableist</w:t>
      </w:r>
      <w:proofErr w:type="gramEnd"/>
      <w:r w:rsidRPr="004839B8">
        <w:rPr>
          <w:sz w:val="16"/>
        </w:rPr>
        <w:t xml:space="preserve"> nonetheless. </w:t>
      </w:r>
      <w:r w:rsidRPr="004839B8">
        <w:rPr>
          <w:rStyle w:val="Emphasis"/>
        </w:rPr>
        <w:t xml:space="preserve">The </w:t>
      </w:r>
      <w:r w:rsidRPr="0078572C">
        <w:rPr>
          <w:rStyle w:val="Emphasis"/>
          <w:highlight w:val="green"/>
        </w:rPr>
        <w:t>elimination of ableist words is but a small part</w:t>
      </w:r>
      <w:r w:rsidRPr="0078572C">
        <w:rPr>
          <w:b/>
          <w:highlight w:val="green"/>
          <w:u w:val="single"/>
        </w:rPr>
        <w:t xml:space="preserve"> of what needs to be done</w:t>
      </w:r>
      <w:r w:rsidRPr="004839B8">
        <w:rPr>
          <w:b/>
          <w:u w:val="single"/>
        </w:rPr>
        <w:t xml:space="preserve">, and </w:t>
      </w:r>
      <w:r w:rsidRPr="0078572C">
        <w:rPr>
          <w:b/>
          <w:highlight w:val="green"/>
          <w:u w:val="single"/>
        </w:rPr>
        <w:t>it frustrates</w:t>
      </w:r>
      <w:r w:rsidRPr="004839B8">
        <w:rPr>
          <w:b/>
          <w:u w:val="single"/>
        </w:rPr>
        <w:t xml:space="preserve"> and disappointments </w:t>
      </w:r>
      <w:r w:rsidRPr="0078572C">
        <w:rPr>
          <w:b/>
          <w:highlight w:val="green"/>
          <w:u w:val="single"/>
        </w:rPr>
        <w:t>me</w:t>
      </w:r>
      <w:r w:rsidRPr="004839B8">
        <w:rPr>
          <w:b/>
          <w:u w:val="single"/>
        </w:rPr>
        <w:t xml:space="preserve"> that so much “</w:t>
      </w:r>
      <w:r w:rsidRPr="0078572C">
        <w:rPr>
          <w:b/>
          <w:highlight w:val="green"/>
          <w:u w:val="single"/>
        </w:rPr>
        <w:t>social justice” work</w:t>
      </w:r>
      <w:r w:rsidRPr="004839B8">
        <w:rPr>
          <w:b/>
          <w:u w:val="single"/>
        </w:rPr>
        <w:t xml:space="preserve"> has </w:t>
      </w:r>
      <w:r w:rsidRPr="0078572C">
        <w:rPr>
          <w:b/>
          <w:highlight w:val="green"/>
          <w:u w:val="single"/>
        </w:rPr>
        <w:t>stopped at language</w:t>
      </w:r>
      <w:r w:rsidRPr="004839B8">
        <w:rPr>
          <w:sz w:val="16"/>
        </w:rPr>
        <w:t xml:space="preserve">—which is in many ways the easiest part. Take stigma against people with intellectual disabilities. I am glad that </w:t>
      </w:r>
      <w:r w:rsidRPr="0078572C">
        <w:rPr>
          <w:b/>
          <w:highlight w:val="green"/>
          <w:u w:val="single"/>
        </w:rPr>
        <w:t>it’s no longer acceptable to use the r-word</w:t>
      </w:r>
      <w:r w:rsidRPr="004839B8">
        <w:rPr>
          <w:b/>
          <w:u w:val="single"/>
        </w:rPr>
        <w:t xml:space="preserve"> in many circles</w:t>
      </w:r>
      <w:r w:rsidRPr="004839B8">
        <w:rPr>
          <w:sz w:val="16"/>
        </w:rPr>
        <w:t xml:space="preserve">, and that other words are making some headway. (I struggle </w:t>
      </w:r>
      <w:proofErr w:type="gramStart"/>
      <w:r w:rsidRPr="004839B8">
        <w:rPr>
          <w:sz w:val="16"/>
        </w:rPr>
        <w:t>with ”idiot</w:t>
      </w:r>
      <w:proofErr w:type="gramEnd"/>
      <w:r w:rsidRPr="004839B8">
        <w:rPr>
          <w:sz w:val="16"/>
        </w:rPr>
        <w:t xml:space="preserve">” and “crazy” and a lot of others myself in everyday speech.) </w:t>
      </w:r>
      <w:r w:rsidRPr="004839B8">
        <w:rPr>
          <w:b/>
          <w:u w:val="single"/>
        </w:rPr>
        <w:t xml:space="preserve">But </w:t>
      </w:r>
      <w:r w:rsidRPr="0078572C">
        <w:rPr>
          <w:b/>
          <w:highlight w:val="green"/>
          <w:u w:val="single"/>
        </w:rPr>
        <w:t>I don’t think this has</w:t>
      </w:r>
      <w:r w:rsidRPr="004839B8">
        <w:rPr>
          <w:b/>
          <w:u w:val="single"/>
        </w:rPr>
        <w:t xml:space="preserve"> </w:t>
      </w:r>
      <w:proofErr w:type="gramStart"/>
      <w:r w:rsidRPr="004839B8">
        <w:rPr>
          <w:b/>
          <w:u w:val="single"/>
        </w:rPr>
        <w:t xml:space="preserve">actually </w:t>
      </w:r>
      <w:r w:rsidRPr="0078572C">
        <w:rPr>
          <w:b/>
          <w:highlight w:val="green"/>
          <w:u w:val="single"/>
        </w:rPr>
        <w:t>done</w:t>
      </w:r>
      <w:proofErr w:type="gramEnd"/>
      <w:r w:rsidRPr="004839B8">
        <w:rPr>
          <w:b/>
          <w:u w:val="single"/>
        </w:rPr>
        <w:t xml:space="preserve"> all that </w:t>
      </w:r>
      <w:r w:rsidRPr="0078572C">
        <w:rPr>
          <w:b/>
          <w:highlight w:val="green"/>
          <w:u w:val="single"/>
        </w:rPr>
        <w:t>much to promote</w:t>
      </w:r>
      <w:r w:rsidRPr="004839B8">
        <w:rPr>
          <w:b/>
          <w:u w:val="single"/>
        </w:rPr>
        <w:t xml:space="preserve"> the </w:t>
      </w:r>
      <w:r w:rsidRPr="0078572C">
        <w:rPr>
          <w:b/>
          <w:highlight w:val="green"/>
          <w:u w:val="single"/>
        </w:rPr>
        <w:t>equality</w:t>
      </w:r>
      <w:r w:rsidRPr="004839B8">
        <w:rPr>
          <w:b/>
          <w:u w:val="single"/>
        </w:rPr>
        <w:t xml:space="preserve"> and worth of people with intellectual disabilities.</w:t>
      </w:r>
      <w:r w:rsidRPr="004839B8">
        <w:rPr>
          <w:sz w:val="16"/>
        </w:rPr>
        <w:t xml:space="preserve"> There is still the assumption that it is better to be “intelligent” (whatever that means), that mental illness (however you define that) is something to be pitied, and that, in short, it’s better to be non-disabled than not. </w:t>
      </w:r>
      <w:proofErr w:type="gramStart"/>
      <w:r w:rsidRPr="0078572C">
        <w:rPr>
          <w:b/>
          <w:highlight w:val="green"/>
          <w:u w:val="single"/>
        </w:rPr>
        <w:t>The end result</w:t>
      </w:r>
      <w:proofErr w:type="gramEnd"/>
      <w:r w:rsidRPr="0078572C">
        <w:rPr>
          <w:b/>
          <w:highlight w:val="green"/>
          <w:u w:val="single"/>
        </w:rPr>
        <w:t xml:space="preserve"> is</w:t>
      </w:r>
      <w:r w:rsidRPr="004839B8">
        <w:rPr>
          <w:b/>
          <w:u w:val="single"/>
        </w:rPr>
        <w:t xml:space="preserve"> a very </w:t>
      </w:r>
      <w:r w:rsidRPr="0078572C">
        <w:rPr>
          <w:b/>
          <w:highlight w:val="green"/>
          <w:u w:val="single"/>
        </w:rPr>
        <w:t>shallow</w:t>
      </w:r>
      <w:r w:rsidRPr="004839B8">
        <w:rPr>
          <w:b/>
          <w:u w:val="single"/>
        </w:rPr>
        <w:t xml:space="preserve"> sort of “</w:t>
      </w:r>
      <w:r w:rsidRPr="0078572C">
        <w:rPr>
          <w:b/>
          <w:highlight w:val="green"/>
          <w:u w:val="single"/>
        </w:rPr>
        <w:t>social justice</w:t>
      </w:r>
      <w:r w:rsidRPr="004839B8">
        <w:rPr>
          <w:b/>
          <w:u w:val="single"/>
        </w:rPr>
        <w:t xml:space="preserve">” discourse </w:t>
      </w:r>
      <w:r w:rsidRPr="0078572C">
        <w:rPr>
          <w:b/>
          <w:highlight w:val="green"/>
          <w:u w:val="single"/>
        </w:rPr>
        <w:t xml:space="preserve">that keeps </w:t>
      </w:r>
      <w:proofErr w:type="gramStart"/>
      <w:r w:rsidRPr="0078572C">
        <w:rPr>
          <w:b/>
          <w:highlight w:val="green"/>
          <w:u w:val="single"/>
        </w:rPr>
        <w:t>all</w:t>
      </w:r>
      <w:r w:rsidRPr="004839B8">
        <w:rPr>
          <w:b/>
          <w:u w:val="single"/>
        </w:rPr>
        <w:t xml:space="preserve"> of</w:t>
      </w:r>
      <w:proofErr w:type="gramEnd"/>
      <w:r w:rsidRPr="004839B8">
        <w:rPr>
          <w:b/>
          <w:u w:val="single"/>
        </w:rPr>
        <w:t xml:space="preserve"> the </w:t>
      </w:r>
      <w:r w:rsidRPr="0078572C">
        <w:rPr>
          <w:b/>
          <w:highlight w:val="green"/>
          <w:u w:val="single"/>
        </w:rPr>
        <w:t>underlying</w:t>
      </w:r>
      <w:r w:rsidRPr="004839B8">
        <w:rPr>
          <w:b/>
          <w:u w:val="single"/>
        </w:rPr>
        <w:t xml:space="preserve"> problematic </w:t>
      </w:r>
      <w:r w:rsidRPr="0078572C">
        <w:rPr>
          <w:b/>
          <w:highlight w:val="green"/>
          <w:u w:val="single"/>
        </w:rPr>
        <w:t>assumptions in place while giving lip service to equality</w:t>
      </w:r>
      <w:r w:rsidRPr="004839B8">
        <w:rPr>
          <w:sz w:val="16"/>
        </w:rPr>
        <w:t xml:space="preserve">. It’s very troubling. </w:t>
      </w:r>
      <w:r w:rsidRPr="0078572C">
        <w:rPr>
          <w:rStyle w:val="Emphasis"/>
          <w:highlight w:val="green"/>
        </w:rPr>
        <w:t>Truly examining</w:t>
      </w:r>
      <w:r w:rsidRPr="004839B8">
        <w:rPr>
          <w:rStyle w:val="Emphasis"/>
        </w:rPr>
        <w:t xml:space="preserve"> one’s </w:t>
      </w:r>
      <w:r w:rsidRPr="0078572C">
        <w:rPr>
          <w:rStyle w:val="Emphasis"/>
          <w:highlight w:val="green"/>
        </w:rPr>
        <w:t>ableism does not mean renaming</w:t>
      </w:r>
      <w:r w:rsidRPr="004839B8">
        <w:rPr>
          <w:rStyle w:val="Emphasis"/>
        </w:rPr>
        <w:t xml:space="preserve"> the </w:t>
      </w:r>
      <w:r w:rsidRPr="0078572C">
        <w:rPr>
          <w:rStyle w:val="Emphasis"/>
          <w:highlight w:val="green"/>
        </w:rPr>
        <w:t>tags</w:t>
      </w:r>
      <w:r w:rsidRPr="004839B8">
        <w:rPr>
          <w:sz w:val="16"/>
        </w:rPr>
        <w:t xml:space="preserve"> on your blog so that “lame” and “crazy” no longer appear. It is not being the fifth person on a thread to self-righteously proclaim that “idiot” is ableist, and then simply stopping at that. </w:t>
      </w:r>
      <w:r w:rsidRPr="0078572C">
        <w:rPr>
          <w:b/>
          <w:highlight w:val="green"/>
          <w:u w:val="single"/>
        </w:rPr>
        <w:t>That is</w:t>
      </w:r>
      <w:r w:rsidRPr="004839B8">
        <w:rPr>
          <w:b/>
          <w:u w:val="single"/>
        </w:rPr>
        <w:t xml:space="preserve"> superficial, and oftentimes </w:t>
      </w:r>
      <w:r w:rsidRPr="0078572C">
        <w:rPr>
          <w:b/>
          <w:highlight w:val="green"/>
          <w:u w:val="single"/>
        </w:rPr>
        <w:t>little more than a way for</w:t>
      </w:r>
      <w:r w:rsidRPr="004839B8">
        <w:rPr>
          <w:b/>
          <w:u w:val="single"/>
        </w:rPr>
        <w:t xml:space="preserve"> neurotypical and/or able-bodied </w:t>
      </w:r>
      <w:r w:rsidRPr="0078572C">
        <w:rPr>
          <w:b/>
          <w:highlight w:val="green"/>
          <w:u w:val="single"/>
        </w:rPr>
        <w:t>people to</w:t>
      </w:r>
      <w:r w:rsidRPr="004839B8">
        <w:rPr>
          <w:b/>
          <w:u w:val="single"/>
        </w:rPr>
        <w:t xml:space="preserve"> publicly demonstrate their Good Ally status and </w:t>
      </w:r>
      <w:r w:rsidRPr="0078572C">
        <w:rPr>
          <w:b/>
          <w:highlight w:val="green"/>
          <w:u w:val="single"/>
        </w:rPr>
        <w:t>pat themselves on the back</w:t>
      </w:r>
      <w:r w:rsidRPr="004839B8">
        <w:rPr>
          <w:sz w:val="16"/>
        </w:rPr>
        <w:t xml:space="preserve">. Examining one’s ableism means constantly questioning and re-formulating basic assumptions which are oftentimes so deeply ingrained that it’s hard even to see them, let alone disavow them. Take the assumption that “intelligence” is valuable, for instance. It’s so ingrained in our society, so hard to root out—I’ll not pretend to be perfect on this score—and yet doing so is vital if we are to create a world in which people with intellectual disabilities are equals—not simply people-seen-as-lesser </w:t>
      </w:r>
      <w:proofErr w:type="gramStart"/>
      <w:r w:rsidRPr="004839B8">
        <w:rPr>
          <w:sz w:val="16"/>
        </w:rPr>
        <w:t>whom</w:t>
      </w:r>
      <w:proofErr w:type="gramEnd"/>
      <w:r w:rsidRPr="004839B8">
        <w:rPr>
          <w:sz w:val="16"/>
        </w:rPr>
        <w:t xml:space="preserve"> are condescended to.</w:t>
      </w:r>
    </w:p>
    <w:p w14:paraId="07F8F67F" w14:textId="77777777" w:rsidR="008C47A4" w:rsidRPr="00951BFB" w:rsidRDefault="008C47A4" w:rsidP="008C47A4">
      <w:pPr>
        <w:rPr>
          <w:sz w:val="14"/>
        </w:rPr>
      </w:pPr>
    </w:p>
    <w:p w14:paraId="751514AA" w14:textId="77777777" w:rsidR="008C47A4" w:rsidRPr="0006541D" w:rsidRDefault="008C47A4" w:rsidP="008C47A4">
      <w:pPr>
        <w:rPr>
          <w:rFonts w:asciiTheme="minorHAnsi" w:hAnsiTheme="minorHAnsi" w:cstheme="minorHAnsi"/>
          <w:sz w:val="16"/>
        </w:rPr>
      </w:pPr>
    </w:p>
    <w:p w14:paraId="44C6B63E" w14:textId="77777777" w:rsidR="008C47A4" w:rsidRPr="004839B8" w:rsidRDefault="008C47A4" w:rsidP="008C47A4">
      <w:pPr>
        <w:pStyle w:val="Heading3"/>
        <w:rPr>
          <w:rFonts w:cs="Arial"/>
        </w:rPr>
      </w:pPr>
      <w:r>
        <w:rPr>
          <w:rFonts w:cs="Arial"/>
        </w:rPr>
        <w:t>2AC---</w:t>
      </w:r>
      <w:r w:rsidRPr="004839B8">
        <w:rPr>
          <w:rFonts w:cs="Arial"/>
        </w:rPr>
        <w:t>Progress Possible</w:t>
      </w:r>
      <w:r>
        <w:rPr>
          <w:rFonts w:cs="Arial"/>
        </w:rPr>
        <w:t>---Ableism</w:t>
      </w:r>
    </w:p>
    <w:p w14:paraId="164A455D" w14:textId="77777777" w:rsidR="008C47A4" w:rsidRPr="004839B8" w:rsidRDefault="008C47A4" w:rsidP="008C47A4">
      <w:pPr>
        <w:pStyle w:val="Heading4"/>
        <w:rPr>
          <w:rFonts w:cs="Arial"/>
        </w:rPr>
      </w:pPr>
      <w:r w:rsidRPr="004839B8">
        <w:rPr>
          <w:rFonts w:cs="Arial"/>
        </w:rPr>
        <w:t xml:space="preserve">Trend lines prove the world is getting better for folks with disabilities---that’s not to say it’s perfect </w:t>
      </w:r>
      <w:r w:rsidRPr="004839B8">
        <w:rPr>
          <w:rFonts w:cs="Arial"/>
          <w:u w:val="single"/>
        </w:rPr>
        <w:t>but</w:t>
      </w:r>
      <w:r w:rsidRPr="004839B8">
        <w:rPr>
          <w:rFonts w:cs="Arial"/>
        </w:rPr>
        <w:t xml:space="preserve"> progress via institutional reforms are possible and desirable</w:t>
      </w:r>
    </w:p>
    <w:p w14:paraId="3A53B649" w14:textId="77777777" w:rsidR="008C47A4" w:rsidRPr="004839B8" w:rsidRDefault="008C47A4" w:rsidP="008C47A4">
      <w:r w:rsidRPr="004839B8">
        <w:t xml:space="preserve">Lee </w:t>
      </w:r>
      <w:r w:rsidRPr="004839B8">
        <w:rPr>
          <w:rStyle w:val="Style13ptBold"/>
        </w:rPr>
        <w:t>Lawrence</w:t>
      </w:r>
      <w:r w:rsidRPr="004839B8">
        <w:t xml:space="preserve">, Christian Science Monitor, “Possibility unbound: 25 years of progress for those with disability,” </w:t>
      </w:r>
      <w:r w:rsidRPr="004839B8">
        <w:rPr>
          <w:rStyle w:val="Style13ptBold"/>
        </w:rPr>
        <w:t>’14</w:t>
      </w:r>
      <w:r w:rsidRPr="004839B8">
        <w:t>, http://www.csmonitor.com/USA/Society/2014/1116/Possibility-unbound-25-years-of-progress-for-those-with-disability</w:t>
      </w:r>
    </w:p>
    <w:p w14:paraId="3884DC85" w14:textId="77777777" w:rsidR="008C47A4" w:rsidRPr="004839B8" w:rsidRDefault="008C47A4" w:rsidP="008C47A4">
      <w:pPr>
        <w:rPr>
          <w:u w:val="single"/>
        </w:rPr>
      </w:pPr>
      <w:r w:rsidRPr="004839B8">
        <w:rPr>
          <w:u w:val="single"/>
        </w:rPr>
        <w:t>There is no question</w:t>
      </w:r>
      <w:r w:rsidRPr="00B43C7C">
        <w:rPr>
          <w:sz w:val="16"/>
        </w:rPr>
        <w:t xml:space="preserve"> that, </w:t>
      </w:r>
      <w:r w:rsidRPr="004839B8">
        <w:rPr>
          <w:u w:val="single"/>
        </w:rPr>
        <w:t>to many with impairments</w:t>
      </w:r>
      <w:r w:rsidRPr="00B43C7C">
        <w:rPr>
          <w:sz w:val="16"/>
        </w:rPr>
        <w:t xml:space="preserve">, </w:t>
      </w:r>
      <w:r w:rsidRPr="0078572C">
        <w:rPr>
          <w:b/>
          <w:highlight w:val="green"/>
          <w:u w:val="single"/>
        </w:rPr>
        <w:t>the modern world can</w:t>
      </w:r>
      <w:r w:rsidRPr="004839B8">
        <w:rPr>
          <w:b/>
          <w:u w:val="single"/>
        </w:rPr>
        <w:t xml:space="preserve"> still </w:t>
      </w:r>
      <w:r w:rsidRPr="0078572C">
        <w:rPr>
          <w:b/>
          <w:highlight w:val="green"/>
          <w:u w:val="single"/>
        </w:rPr>
        <w:t>prove</w:t>
      </w:r>
      <w:r w:rsidRPr="004839B8">
        <w:rPr>
          <w:b/>
          <w:u w:val="single"/>
        </w:rPr>
        <w:t xml:space="preserve"> a daunting and sometimes downright </w:t>
      </w:r>
      <w:r w:rsidRPr="0078572C">
        <w:rPr>
          <w:b/>
          <w:highlight w:val="green"/>
          <w:u w:val="single"/>
        </w:rPr>
        <w:t>inhospitable</w:t>
      </w:r>
      <w:r w:rsidRPr="004839B8">
        <w:rPr>
          <w:b/>
          <w:u w:val="single"/>
        </w:rPr>
        <w:t xml:space="preserve"> place</w:t>
      </w:r>
      <w:r w:rsidRPr="00B43C7C">
        <w:rPr>
          <w:sz w:val="16"/>
        </w:rPr>
        <w:t xml:space="preserve">. </w:t>
      </w:r>
      <w:r w:rsidRPr="0078572C">
        <w:rPr>
          <w:highlight w:val="green"/>
          <w:u w:val="single"/>
        </w:rPr>
        <w:t>But</w:t>
      </w:r>
      <w:r w:rsidRPr="004839B8">
        <w:rPr>
          <w:u w:val="single"/>
        </w:rPr>
        <w:t xml:space="preserve"> nearly </w:t>
      </w:r>
      <w:r w:rsidRPr="0078572C">
        <w:rPr>
          <w:highlight w:val="green"/>
          <w:u w:val="single"/>
        </w:rPr>
        <w:t>25 years after</w:t>
      </w:r>
      <w:r w:rsidRPr="00B43C7C">
        <w:rPr>
          <w:sz w:val="16"/>
        </w:rPr>
        <w:t xml:space="preserve"> President George H.W. </w:t>
      </w:r>
      <w:r w:rsidRPr="004839B8">
        <w:rPr>
          <w:u w:val="single"/>
        </w:rPr>
        <w:t>Bush signed</w:t>
      </w:r>
      <w:r w:rsidRPr="00B43C7C">
        <w:rPr>
          <w:sz w:val="16"/>
        </w:rPr>
        <w:t xml:space="preserve"> </w:t>
      </w:r>
      <w:r w:rsidRPr="002F6D82">
        <w:rPr>
          <w:highlight w:val="green"/>
          <w:u w:val="single"/>
        </w:rPr>
        <w:t>the</w:t>
      </w:r>
      <w:r w:rsidRPr="004839B8">
        <w:rPr>
          <w:u w:val="single"/>
        </w:rPr>
        <w:t xml:space="preserve"> </w:t>
      </w:r>
      <w:r w:rsidRPr="00B43C7C">
        <w:rPr>
          <w:sz w:val="16"/>
        </w:rPr>
        <w:t>Americans with Disabilities Act (</w:t>
      </w:r>
      <w:r w:rsidRPr="0078572C">
        <w:rPr>
          <w:highlight w:val="green"/>
          <w:u w:val="single"/>
        </w:rPr>
        <w:t>ADA</w:t>
      </w:r>
      <w:r w:rsidRPr="00B43C7C">
        <w:rPr>
          <w:sz w:val="16"/>
        </w:rPr>
        <w:t xml:space="preserve">), </w:t>
      </w:r>
      <w:r w:rsidRPr="0078572C">
        <w:rPr>
          <w:b/>
          <w:highlight w:val="green"/>
          <w:u w:val="single"/>
        </w:rPr>
        <w:t>an increasing number</w:t>
      </w:r>
      <w:r w:rsidRPr="004839B8">
        <w:rPr>
          <w:b/>
          <w:u w:val="single"/>
        </w:rPr>
        <w:t xml:space="preserve"> in the United States </w:t>
      </w:r>
      <w:r w:rsidRPr="0078572C">
        <w:rPr>
          <w:b/>
          <w:highlight w:val="green"/>
          <w:u w:val="single"/>
        </w:rPr>
        <w:t xml:space="preserve">are living </w:t>
      </w:r>
      <w:r w:rsidRPr="0078572C">
        <w:rPr>
          <w:rStyle w:val="Emphasis"/>
          <w:highlight w:val="green"/>
        </w:rPr>
        <w:t>more empowered, less restricted lives</w:t>
      </w:r>
      <w:r w:rsidRPr="004839B8">
        <w:rPr>
          <w:rStyle w:val="Emphasis"/>
        </w:rPr>
        <w:t>.</w:t>
      </w:r>
      <w:r w:rsidRPr="004839B8">
        <w:rPr>
          <w:b/>
          <w:u w:val="single"/>
        </w:rPr>
        <w:t xml:space="preserve"> </w:t>
      </w:r>
      <w:r w:rsidRPr="00B43C7C">
        <w:rPr>
          <w:sz w:val="16"/>
        </w:rPr>
        <w:t xml:space="preserve">The telecommunications </w:t>
      </w:r>
      <w:r w:rsidRPr="004839B8">
        <w:rPr>
          <w:u w:val="single"/>
        </w:rPr>
        <w:t>infrastructure and</w:t>
      </w:r>
      <w:r w:rsidRPr="00B43C7C">
        <w:rPr>
          <w:sz w:val="16"/>
        </w:rPr>
        <w:t xml:space="preserve"> all those man-</w:t>
      </w:r>
      <w:r w:rsidRPr="004839B8">
        <w:rPr>
          <w:u w:val="single"/>
        </w:rPr>
        <w:t xml:space="preserve">made </w:t>
      </w:r>
      <w:r w:rsidRPr="0078572C">
        <w:rPr>
          <w:highlight w:val="green"/>
          <w:u w:val="single"/>
        </w:rPr>
        <w:t>spaces</w:t>
      </w:r>
      <w:r w:rsidRPr="00B43C7C">
        <w:rPr>
          <w:sz w:val="16"/>
        </w:rPr>
        <w:t xml:space="preserve"> collectively </w:t>
      </w:r>
      <w:r w:rsidRPr="004839B8">
        <w:rPr>
          <w:u w:val="single"/>
        </w:rPr>
        <w:t>referred to as “the built environment”</w:t>
      </w:r>
      <w:r w:rsidRPr="00B43C7C">
        <w:rPr>
          <w:sz w:val="16"/>
        </w:rPr>
        <w:t xml:space="preserve"> – which includes cities, architecture, transportation, even parks – “</w:t>
      </w:r>
      <w:r w:rsidRPr="0078572C">
        <w:rPr>
          <w:highlight w:val="green"/>
          <w:u w:val="single"/>
        </w:rPr>
        <w:t xml:space="preserve">are </w:t>
      </w:r>
      <w:r w:rsidRPr="0078572C">
        <w:rPr>
          <w:b/>
          <w:highlight w:val="green"/>
          <w:u w:val="single"/>
        </w:rPr>
        <w:t>dramatically more accessible</w:t>
      </w:r>
      <w:r w:rsidRPr="00B43C7C">
        <w:rPr>
          <w:sz w:val="16"/>
        </w:rPr>
        <w:t xml:space="preserve"> </w:t>
      </w:r>
      <w:r w:rsidRPr="004839B8">
        <w:rPr>
          <w:b/>
          <w:u w:val="single"/>
        </w:rPr>
        <w:t>today than they were in 1990</w:t>
      </w:r>
      <w:r w:rsidRPr="00B43C7C">
        <w:rPr>
          <w:sz w:val="16"/>
        </w:rPr>
        <w:t xml:space="preserve"> when they passed the ADA,” </w:t>
      </w:r>
      <w:r w:rsidRPr="004839B8">
        <w:rPr>
          <w:u w:val="single"/>
        </w:rPr>
        <w:t xml:space="preserve">says </w:t>
      </w:r>
      <w:r w:rsidRPr="00B43C7C">
        <w:rPr>
          <w:sz w:val="16"/>
        </w:rPr>
        <w:t xml:space="preserve">Andrew </w:t>
      </w:r>
      <w:r w:rsidRPr="004839B8">
        <w:rPr>
          <w:u w:val="single"/>
        </w:rPr>
        <w:t>Imparato</w:t>
      </w:r>
      <w:r w:rsidRPr="00B43C7C">
        <w:rPr>
          <w:sz w:val="16"/>
        </w:rPr>
        <w:t xml:space="preserve">, executive director of the Association of University Centers on Disabilities and former president of the American Association of People with Disabilities. </w:t>
      </w:r>
      <w:r w:rsidRPr="0078572C">
        <w:rPr>
          <w:highlight w:val="green"/>
          <w:u w:val="single"/>
        </w:rPr>
        <w:t>Services</w:t>
      </w:r>
      <w:r w:rsidRPr="004839B8">
        <w:rPr>
          <w:u w:val="single"/>
        </w:rPr>
        <w:t>, too,</w:t>
      </w:r>
      <w:r w:rsidRPr="00B43C7C">
        <w:rPr>
          <w:sz w:val="16"/>
        </w:rPr>
        <w:t xml:space="preserve"> have </w:t>
      </w:r>
      <w:r w:rsidRPr="0078572C">
        <w:rPr>
          <w:highlight w:val="green"/>
          <w:u w:val="single"/>
        </w:rPr>
        <w:t>expanded</w:t>
      </w:r>
      <w:r w:rsidRPr="004839B8">
        <w:rPr>
          <w:u w:val="single"/>
        </w:rPr>
        <w:t xml:space="preserve">, </w:t>
      </w:r>
      <w:r w:rsidRPr="002F6D82">
        <w:rPr>
          <w:u w:val="single"/>
        </w:rPr>
        <w:t>from transit systems offering riders with disabilities free familiarization and safety programs to specialized guides at museums to a growing number of designers developing clothing with a variety of specific needs in mind.</w:t>
      </w:r>
      <w:r w:rsidRPr="002F6D82">
        <w:rPr>
          <w:sz w:val="16"/>
        </w:rPr>
        <w:t xml:space="preserve"> </w:t>
      </w:r>
      <w:r w:rsidRPr="002F6D82">
        <w:rPr>
          <w:u w:val="single"/>
        </w:rPr>
        <w:t>The ADA</w:t>
      </w:r>
      <w:r w:rsidRPr="002F6D82">
        <w:rPr>
          <w:sz w:val="16"/>
        </w:rPr>
        <w:t xml:space="preserve"> – “our crowning achievement,” as Mr. Imparato calls it – </w:t>
      </w:r>
      <w:r w:rsidRPr="002F6D82">
        <w:rPr>
          <w:b/>
          <w:u w:val="single"/>
        </w:rPr>
        <w:t xml:space="preserve">set the country on a </w:t>
      </w:r>
      <w:r w:rsidRPr="002F6D82">
        <w:rPr>
          <w:rStyle w:val="Emphasis"/>
        </w:rPr>
        <w:t>new course.</w:t>
      </w:r>
      <w:r w:rsidRPr="002F6D82">
        <w:rPr>
          <w:sz w:val="16"/>
        </w:rPr>
        <w:t xml:space="preserve"> </w:t>
      </w:r>
      <w:r w:rsidRPr="002F6D82">
        <w:rPr>
          <w:u w:val="single"/>
        </w:rPr>
        <w:t>Those who have come of age since 1990 have “grown up in more integrated settings and generally have higher expectations for what is possible</w:t>
      </w:r>
      <w:r w:rsidRPr="004839B8">
        <w:rPr>
          <w:u w:val="single"/>
        </w:rPr>
        <w:t xml:space="preserve"> for people with disabilities to achieve</w:t>
      </w:r>
      <w:r w:rsidRPr="00B43C7C">
        <w:rPr>
          <w:sz w:val="16"/>
        </w:rPr>
        <w:t xml:space="preserve"> in work and in life </w:t>
      </w:r>
      <w:r w:rsidRPr="004839B8">
        <w:rPr>
          <w:u w:val="single"/>
        </w:rPr>
        <w:t>than did the generations that came before them</w:t>
      </w:r>
      <w:r w:rsidRPr="00B43C7C">
        <w:rPr>
          <w:sz w:val="16"/>
        </w:rPr>
        <w:t xml:space="preserve">,” Imparato says. </w:t>
      </w:r>
      <w:r w:rsidRPr="0078572C">
        <w:rPr>
          <w:b/>
          <w:highlight w:val="green"/>
          <w:u w:val="single"/>
        </w:rPr>
        <w:t>Advances in tech</w:t>
      </w:r>
      <w:r w:rsidRPr="002F6D82">
        <w:rPr>
          <w:b/>
          <w:u w:val="single"/>
        </w:rPr>
        <w:t xml:space="preserve">nology </w:t>
      </w:r>
      <w:r w:rsidRPr="004839B8">
        <w:rPr>
          <w:b/>
          <w:u w:val="single"/>
        </w:rPr>
        <w:t xml:space="preserve">have </w:t>
      </w:r>
      <w:r w:rsidRPr="002F6D82">
        <w:rPr>
          <w:b/>
          <w:u w:val="single"/>
        </w:rPr>
        <w:t xml:space="preserve">triggered a </w:t>
      </w:r>
      <w:r w:rsidRPr="002F6D82">
        <w:rPr>
          <w:rStyle w:val="Emphasis"/>
        </w:rPr>
        <w:t>sea change</w:t>
      </w:r>
      <w:r w:rsidRPr="002F6D82">
        <w:rPr>
          <w:sz w:val="16"/>
        </w:rPr>
        <w:t xml:space="preserve">. </w:t>
      </w:r>
      <w:r w:rsidRPr="002F6D82">
        <w:rPr>
          <w:u w:val="single"/>
        </w:rPr>
        <w:t>Mainstream innovations</w:t>
      </w:r>
      <w:r w:rsidRPr="00B43C7C">
        <w:rPr>
          <w:sz w:val="16"/>
        </w:rPr>
        <w:t xml:space="preserve"> such as Siri </w:t>
      </w:r>
      <w:r w:rsidRPr="004839B8">
        <w:rPr>
          <w:u w:val="single"/>
        </w:rPr>
        <w:t>double as assistive technologies</w:t>
      </w:r>
      <w:r w:rsidRPr="00B43C7C">
        <w:rPr>
          <w:sz w:val="16"/>
        </w:rPr>
        <w:t xml:space="preserve">, while </w:t>
      </w:r>
      <w:r w:rsidRPr="004839B8">
        <w:rPr>
          <w:u w:val="single"/>
        </w:rPr>
        <w:t>robotics</w:t>
      </w:r>
      <w:r w:rsidRPr="00B43C7C">
        <w:rPr>
          <w:sz w:val="16"/>
        </w:rPr>
        <w:t xml:space="preserve">, </w:t>
      </w:r>
      <w:r w:rsidRPr="004839B8">
        <w:rPr>
          <w:u w:val="single"/>
        </w:rPr>
        <w:t>bionics</w:t>
      </w:r>
      <w:r w:rsidRPr="00B43C7C">
        <w:rPr>
          <w:sz w:val="16"/>
        </w:rPr>
        <w:t xml:space="preserve">, </w:t>
      </w:r>
      <w:r w:rsidRPr="004839B8">
        <w:rPr>
          <w:u w:val="single"/>
        </w:rPr>
        <w:t xml:space="preserve">and 3-D printers have </w:t>
      </w:r>
      <w:r w:rsidRPr="0078572C">
        <w:rPr>
          <w:highlight w:val="green"/>
          <w:u w:val="single"/>
        </w:rPr>
        <w:t>revolutionized</w:t>
      </w:r>
      <w:r w:rsidRPr="00B43C7C">
        <w:rPr>
          <w:sz w:val="16"/>
        </w:rPr>
        <w:t xml:space="preserve"> the </w:t>
      </w:r>
      <w:r w:rsidRPr="0078572C">
        <w:rPr>
          <w:highlight w:val="green"/>
          <w:u w:val="single"/>
        </w:rPr>
        <w:t>design and manufacture of prostheses</w:t>
      </w:r>
      <w:r w:rsidRPr="004839B8">
        <w:rPr>
          <w:u w:val="single"/>
        </w:rPr>
        <w:t>.</w:t>
      </w:r>
      <w:r w:rsidRPr="00B43C7C">
        <w:rPr>
          <w:sz w:val="16"/>
        </w:rPr>
        <w:t xml:space="preserve"> And mobile phones and tablets have opened an entirely new field: apps. </w:t>
      </w:r>
      <w:r w:rsidRPr="004839B8">
        <w:rPr>
          <w:u w:val="single"/>
        </w:rPr>
        <w:t xml:space="preserve">An ever-growing list of applications ranges from </w:t>
      </w:r>
      <w:r w:rsidRPr="0078572C">
        <w:rPr>
          <w:highlight w:val="green"/>
          <w:u w:val="single"/>
        </w:rPr>
        <w:t>hearing aids</w:t>
      </w:r>
      <w:r w:rsidRPr="004839B8">
        <w:rPr>
          <w:u w:val="single"/>
        </w:rPr>
        <w:t xml:space="preserve"> to </w:t>
      </w:r>
      <w:r w:rsidRPr="0078572C">
        <w:rPr>
          <w:highlight w:val="green"/>
          <w:u w:val="single"/>
        </w:rPr>
        <w:t>maps</w:t>
      </w:r>
      <w:r w:rsidRPr="004839B8">
        <w:rPr>
          <w:u w:val="single"/>
        </w:rPr>
        <w:t xml:space="preserve"> for people with low vision to communications methods for children with autism. Looking forward, </w:t>
      </w:r>
      <w:r w:rsidRPr="002F6D82">
        <w:rPr>
          <w:u w:val="single"/>
        </w:rPr>
        <w:t>experts point to another major factor in advancing quality of life</w:t>
      </w:r>
      <w:r w:rsidRPr="002F6D82">
        <w:rPr>
          <w:sz w:val="16"/>
        </w:rPr>
        <w:t xml:space="preserve">: </w:t>
      </w:r>
      <w:r w:rsidRPr="002F6D82">
        <w:rPr>
          <w:b/>
          <w:u w:val="single"/>
        </w:rPr>
        <w:t>the bubble of aging baby boomers</w:t>
      </w:r>
      <w:r w:rsidRPr="002F6D82">
        <w:rPr>
          <w:sz w:val="16"/>
        </w:rPr>
        <w:t xml:space="preserve">. </w:t>
      </w:r>
      <w:r w:rsidRPr="002F6D82">
        <w:rPr>
          <w:u w:val="single"/>
        </w:rPr>
        <w:t>Among people under 65, an estimated 8.5 to 14 percent have a disability</w:t>
      </w:r>
      <w:r w:rsidRPr="002F6D82">
        <w:rPr>
          <w:sz w:val="16"/>
        </w:rPr>
        <w:t xml:space="preserve">. </w:t>
      </w:r>
      <w:r w:rsidRPr="002F6D82">
        <w:rPr>
          <w:u w:val="single"/>
        </w:rPr>
        <w:t>In the over-65 population, some estimates are</w:t>
      </w:r>
      <w:r w:rsidRPr="002F6D82">
        <w:rPr>
          <w:sz w:val="16"/>
        </w:rPr>
        <w:t xml:space="preserve"> as high as </w:t>
      </w:r>
      <w:r w:rsidRPr="002F6D82">
        <w:rPr>
          <w:b/>
          <w:u w:val="single"/>
        </w:rPr>
        <w:t xml:space="preserve">50 percent. </w:t>
      </w:r>
      <w:r w:rsidRPr="002F6D82">
        <w:rPr>
          <w:u w:val="single"/>
        </w:rPr>
        <w:t>Just as baby boomers</w:t>
      </w:r>
      <w:r w:rsidRPr="002F6D82">
        <w:rPr>
          <w:sz w:val="16"/>
        </w:rPr>
        <w:t xml:space="preserve"> have </w:t>
      </w:r>
      <w:r w:rsidRPr="002F6D82">
        <w:rPr>
          <w:u w:val="single"/>
        </w:rPr>
        <w:t>set trends in everything from spending habits to dating and</w:t>
      </w:r>
      <w:r w:rsidRPr="004839B8">
        <w:rPr>
          <w:u w:val="single"/>
        </w:rPr>
        <w:t xml:space="preserve"> child rearing,</w:t>
      </w:r>
      <w:r w:rsidRPr="00B43C7C">
        <w:rPr>
          <w:sz w:val="16"/>
        </w:rPr>
        <w:t xml:space="preserve"> </w:t>
      </w:r>
      <w:r w:rsidRPr="0078572C">
        <w:rPr>
          <w:highlight w:val="green"/>
          <w:u w:val="single"/>
        </w:rPr>
        <w:t>boomers with disabilities</w:t>
      </w:r>
      <w:r w:rsidRPr="0078572C">
        <w:rPr>
          <w:sz w:val="16"/>
          <w:highlight w:val="green"/>
        </w:rPr>
        <w:t xml:space="preserve"> </w:t>
      </w:r>
      <w:r w:rsidRPr="0078572C">
        <w:rPr>
          <w:highlight w:val="green"/>
          <w:u w:val="single"/>
        </w:rPr>
        <w:t>are</w:t>
      </w:r>
      <w:r w:rsidRPr="004839B8">
        <w:rPr>
          <w:u w:val="single"/>
        </w:rPr>
        <w:t xml:space="preserve"> </w:t>
      </w:r>
      <w:r w:rsidRPr="0078572C">
        <w:rPr>
          <w:highlight w:val="green"/>
          <w:u w:val="single"/>
        </w:rPr>
        <w:t xml:space="preserve">not </w:t>
      </w:r>
      <w:r w:rsidRPr="002F6D82">
        <w:rPr>
          <w:u w:val="single"/>
        </w:rPr>
        <w:t xml:space="preserve">going to scurry off to </w:t>
      </w:r>
      <w:r w:rsidRPr="0078572C">
        <w:rPr>
          <w:highlight w:val="green"/>
          <w:u w:val="single"/>
        </w:rPr>
        <w:t xml:space="preserve">the margins </w:t>
      </w:r>
      <w:r w:rsidRPr="002F6D82">
        <w:rPr>
          <w:u w:val="single"/>
        </w:rPr>
        <w:t>of society</w:t>
      </w:r>
      <w:r w:rsidRPr="002F6D82">
        <w:rPr>
          <w:sz w:val="16"/>
        </w:rPr>
        <w:t xml:space="preserve">. </w:t>
      </w:r>
      <w:r w:rsidRPr="0078572C">
        <w:rPr>
          <w:b/>
          <w:highlight w:val="green"/>
          <w:u w:val="single"/>
        </w:rPr>
        <w:t xml:space="preserve">They’re going to </w:t>
      </w:r>
      <w:r w:rsidRPr="0078572C">
        <w:rPr>
          <w:rStyle w:val="Emphasis"/>
          <w:highlight w:val="green"/>
        </w:rPr>
        <w:t>demand</w:t>
      </w:r>
      <w:r w:rsidRPr="0078572C">
        <w:rPr>
          <w:sz w:val="16"/>
          <w:highlight w:val="green"/>
        </w:rPr>
        <w:t xml:space="preserve"> </w:t>
      </w:r>
      <w:r w:rsidRPr="0078572C">
        <w:rPr>
          <w:b/>
          <w:highlight w:val="green"/>
          <w:u w:val="single"/>
        </w:rPr>
        <w:t>services and products</w:t>
      </w:r>
      <w:r w:rsidRPr="004839B8">
        <w:rPr>
          <w:b/>
          <w:u w:val="single"/>
        </w:rPr>
        <w:t>.</w:t>
      </w:r>
      <w:r w:rsidRPr="00B43C7C">
        <w:rPr>
          <w:sz w:val="16"/>
        </w:rPr>
        <w:t xml:space="preserve"> Many believe </w:t>
      </w:r>
      <w:r w:rsidRPr="004839B8">
        <w:rPr>
          <w:u w:val="single"/>
        </w:rPr>
        <w:t>this will benefit society at large</w:t>
      </w:r>
      <w:r w:rsidRPr="00B43C7C">
        <w:rPr>
          <w:sz w:val="16"/>
        </w:rPr>
        <w:t xml:space="preserve">. </w:t>
      </w:r>
      <w:r w:rsidRPr="004839B8">
        <w:rPr>
          <w:u w:val="single"/>
        </w:rPr>
        <w:t>At the Indiana Institute on Disability and Community</w:t>
      </w:r>
      <w:r w:rsidRPr="00B43C7C">
        <w:rPr>
          <w:sz w:val="16"/>
        </w:rPr>
        <w:t xml:space="preserve">, Phil </w:t>
      </w:r>
      <w:r w:rsidRPr="004839B8">
        <w:rPr>
          <w:u w:val="single"/>
        </w:rPr>
        <w:t>Stafford talks about progress “on the cultural front</w:t>
      </w:r>
      <w:r w:rsidRPr="00B43C7C">
        <w:rPr>
          <w:sz w:val="16"/>
        </w:rPr>
        <w:t xml:space="preserve"> .... I think that </w:t>
      </w:r>
      <w:r w:rsidRPr="004839B8">
        <w:rPr>
          <w:u w:val="single"/>
        </w:rPr>
        <w:t>those without disabilities have a</w:t>
      </w:r>
      <w:r w:rsidRPr="00B43C7C">
        <w:rPr>
          <w:sz w:val="16"/>
        </w:rPr>
        <w:t xml:space="preserve"> kind of a </w:t>
      </w:r>
      <w:r w:rsidRPr="004839B8">
        <w:rPr>
          <w:u w:val="single"/>
        </w:rPr>
        <w:t>taken-for-granted perspective on the world</w:t>
      </w:r>
      <w:r w:rsidRPr="00B43C7C">
        <w:rPr>
          <w:sz w:val="16"/>
        </w:rPr>
        <w:t xml:space="preserve"> that </w:t>
      </w:r>
      <w:r w:rsidRPr="004839B8">
        <w:rPr>
          <w:u w:val="single"/>
        </w:rPr>
        <w:t xml:space="preserve">we are shocked out of when we understand what daily barriers people might encounter.” </w:t>
      </w:r>
      <w:r w:rsidRPr="00B43C7C">
        <w:rPr>
          <w:sz w:val="16"/>
        </w:rPr>
        <w:t xml:space="preserve">This might be an announcement some can’t hear, a website others can’t access, or doorknobs yet others can’t grasp. </w:t>
      </w:r>
      <w:r w:rsidRPr="004839B8">
        <w:rPr>
          <w:u w:val="single"/>
        </w:rPr>
        <w:t>The light goes on</w:t>
      </w:r>
      <w:r w:rsidRPr="00B43C7C">
        <w:rPr>
          <w:sz w:val="16"/>
        </w:rPr>
        <w:t xml:space="preserve">, Mr. Stafford says, </w:t>
      </w:r>
      <w:r w:rsidRPr="004839B8">
        <w:rPr>
          <w:u w:val="single"/>
        </w:rPr>
        <w:t>when people see “someone use their elbow to open a door that has a lever handle</w:t>
      </w:r>
      <w:r w:rsidRPr="00B43C7C">
        <w:rPr>
          <w:sz w:val="16"/>
        </w:rPr>
        <w:t xml:space="preserve">. </w:t>
      </w:r>
      <w:r w:rsidRPr="004839B8">
        <w:rPr>
          <w:u w:val="single"/>
        </w:rPr>
        <w:t>People might say</w:t>
      </w:r>
      <w:r w:rsidRPr="00B43C7C">
        <w:rPr>
          <w:sz w:val="16"/>
        </w:rPr>
        <w:t xml:space="preserve"> ‘</w:t>
      </w:r>
      <w:r w:rsidRPr="004839B8">
        <w:rPr>
          <w:u w:val="single"/>
        </w:rPr>
        <w:t>I never thought of that.</w:t>
      </w:r>
      <w:r w:rsidRPr="00B43C7C">
        <w:rPr>
          <w:sz w:val="16"/>
        </w:rPr>
        <w:t xml:space="preserve">’ It’s not great world-shaking change, but </w:t>
      </w:r>
      <w:r w:rsidRPr="004839B8">
        <w:rPr>
          <w:u w:val="single"/>
        </w:rPr>
        <w:t xml:space="preserve">it’s those minor encounters that </w:t>
      </w:r>
      <w:r w:rsidRPr="004839B8">
        <w:rPr>
          <w:b/>
          <w:u w:val="single"/>
        </w:rPr>
        <w:t>make us aware.”</w:t>
      </w:r>
      <w:r w:rsidRPr="004839B8">
        <w:rPr>
          <w:u w:val="single"/>
        </w:rPr>
        <w:t xml:space="preserve"> </w:t>
      </w:r>
    </w:p>
    <w:p w14:paraId="6C5BBCC0" w14:textId="77777777" w:rsidR="00A83149" w:rsidRDefault="00A83149" w:rsidP="00A83149">
      <w:pPr>
        <w:rPr>
          <w:sz w:val="14"/>
        </w:rPr>
      </w:pPr>
    </w:p>
    <w:p w14:paraId="12B4C908" w14:textId="77777777" w:rsidR="00A83149" w:rsidRPr="00A83149" w:rsidRDefault="00A83149" w:rsidP="00A83149"/>
    <w:p w14:paraId="7CAE659C" w14:textId="4329C4F0" w:rsidR="00A83149" w:rsidRDefault="00A83149" w:rsidP="00A83149">
      <w:pPr>
        <w:pStyle w:val="Heading1"/>
      </w:pPr>
      <w:r>
        <w:t>1AR</w:t>
      </w:r>
    </w:p>
    <w:p w14:paraId="200FBA77" w14:textId="32302955" w:rsidR="00A83149" w:rsidRDefault="00A83149" w:rsidP="00A83149">
      <w:pPr>
        <w:pStyle w:val="Heading4"/>
      </w:pPr>
      <w:r>
        <w:t xml:space="preserve">The Courts </w:t>
      </w:r>
      <w:r>
        <w:rPr>
          <w:u w:val="single"/>
        </w:rPr>
        <w:t xml:space="preserve">enforce </w:t>
      </w:r>
      <w:proofErr w:type="gramStart"/>
      <w:r>
        <w:t>good-faith</w:t>
      </w:r>
      <w:proofErr w:type="gramEnd"/>
      <w:r>
        <w:t xml:space="preserve"> bargaining as a </w:t>
      </w:r>
      <w:r>
        <w:rPr>
          <w:u w:val="single"/>
        </w:rPr>
        <w:t>standard</w:t>
      </w:r>
      <w:r>
        <w:t>.</w:t>
      </w:r>
    </w:p>
    <w:p w14:paraId="16713216" w14:textId="77777777" w:rsidR="00A83149" w:rsidRPr="00E7493C" w:rsidRDefault="00A83149" w:rsidP="00A83149">
      <w:pPr>
        <w:rPr>
          <w:rStyle w:val="Style13ptBold"/>
        </w:rPr>
      </w:pPr>
      <w:r>
        <w:rPr>
          <w:rStyle w:val="Style13ptBold"/>
        </w:rPr>
        <w:t xml:space="preserve">Shonk 25 </w:t>
      </w:r>
      <w:r>
        <w:t>– R</w:t>
      </w:r>
      <w:r w:rsidRPr="00E7493C">
        <w:t xml:space="preserve">esearch </w:t>
      </w:r>
      <w:r>
        <w:t>A</w:t>
      </w:r>
      <w:r w:rsidRPr="00E7493C">
        <w:t>ssociate at Harvard Business School and the Harvard Kennedy School</w:t>
      </w:r>
      <w:r>
        <w:t>.</w:t>
      </w:r>
    </w:p>
    <w:p w14:paraId="0F9B3B14" w14:textId="77777777" w:rsidR="00A83149" w:rsidRPr="00990877" w:rsidRDefault="00A83149" w:rsidP="00A83149">
      <w:r w:rsidRPr="00E7493C">
        <w:t>Katie Shonk</w:t>
      </w:r>
      <w:r>
        <w:t>, “</w:t>
      </w:r>
      <w:r w:rsidRPr="00E7493C">
        <w:t>How to Negotiate in Good Faith</w:t>
      </w:r>
      <w:r>
        <w:t xml:space="preserve">,” Harvard Law School Program on Negotiation, 6/24/25, </w:t>
      </w:r>
      <w:r w:rsidRPr="00990877">
        <w:t>https://www.pon.harvard.edu/daily/business-negotiations/negotiate-good-faith/</w:t>
      </w:r>
    </w:p>
    <w:p w14:paraId="513633E0" w14:textId="77777777" w:rsidR="00A83149" w:rsidRPr="00CC196A" w:rsidRDefault="00A83149" w:rsidP="00A83149">
      <w:pPr>
        <w:rPr>
          <w:sz w:val="16"/>
        </w:rPr>
      </w:pPr>
      <w:r w:rsidRPr="00CC196A">
        <w:rPr>
          <w:sz w:val="16"/>
        </w:rPr>
        <w:t xml:space="preserve">In U.S. contract law, the concept of </w:t>
      </w:r>
      <w:r w:rsidRPr="00CC196A">
        <w:rPr>
          <w:rStyle w:val="StyleUnderline"/>
        </w:rPr>
        <w:t>good faith</w:t>
      </w:r>
      <w:r w:rsidRPr="00CC196A">
        <w:rPr>
          <w:sz w:val="16"/>
        </w:rPr>
        <w:t xml:space="preserve"> negotiation </w:t>
      </w:r>
      <w:r w:rsidRPr="00CC196A">
        <w:rPr>
          <w:rStyle w:val="StyleUnderline"/>
        </w:rPr>
        <w:t>is rooted in</w:t>
      </w:r>
      <w:r w:rsidRPr="00CC196A">
        <w:rPr>
          <w:sz w:val="16"/>
        </w:rPr>
        <w:t xml:space="preserve"> the legal concept of “</w:t>
      </w:r>
      <w:r w:rsidRPr="00CC196A">
        <w:rPr>
          <w:rStyle w:val="StyleUnderline"/>
        </w:rPr>
        <w:t xml:space="preserve">implied </w:t>
      </w:r>
      <w:r w:rsidRPr="00E5278E">
        <w:rPr>
          <w:rStyle w:val="StyleUnderline"/>
          <w:highlight w:val="green"/>
        </w:rPr>
        <w:t xml:space="preserve">covenant of </w:t>
      </w:r>
      <w:r w:rsidRPr="00E5278E">
        <w:rPr>
          <w:rStyle w:val="Emphasis"/>
          <w:highlight w:val="green"/>
        </w:rPr>
        <w:t>good faith</w:t>
      </w:r>
      <w:r w:rsidRPr="00CC196A">
        <w:rPr>
          <w:sz w:val="16"/>
        </w:rPr>
        <w:t xml:space="preserve"> and fair </w:t>
      </w:r>
      <w:r w:rsidRPr="00CC196A">
        <w:rPr>
          <w:rStyle w:val="Emphasis"/>
        </w:rPr>
        <w:t>dealing</w:t>
      </w:r>
      <w:r w:rsidRPr="00CC196A">
        <w:rPr>
          <w:sz w:val="16"/>
        </w:rPr>
        <w:t>,” which arose in the mid-19th century to protect parties from taking advantage of one another in contract negotiation. In 1933, the New York Court of Appeals ruled that every legal contract contains an “implied covenant that neither party shall do anything, which will have the effect of destroying or injuring the right of the other party, to receive the fruits of the contract.” The implied covenant of good faith and fair dealing was eventually incorporated into the Uniform Commercial Code and codified by the American Law Institute.</w:t>
      </w:r>
    </w:p>
    <w:p w14:paraId="2770E866" w14:textId="77777777" w:rsidR="00A83149" w:rsidRPr="00CC196A" w:rsidRDefault="00A83149" w:rsidP="00A83149">
      <w:pPr>
        <w:rPr>
          <w:sz w:val="16"/>
        </w:rPr>
      </w:pPr>
      <w:r w:rsidRPr="00CC196A">
        <w:rPr>
          <w:sz w:val="16"/>
        </w:rPr>
        <w:t xml:space="preserve">In current business negotiations, to negotiate in good faith means to deal honestly and fairly with one another so that each party will receive the benefits of your negotiated contract. </w:t>
      </w:r>
      <w:r w:rsidRPr="00CC196A">
        <w:rPr>
          <w:rStyle w:val="StyleUnderline"/>
        </w:rPr>
        <w:t>When</w:t>
      </w:r>
      <w:r w:rsidRPr="00CC196A">
        <w:rPr>
          <w:sz w:val="16"/>
        </w:rPr>
        <w:t xml:space="preserve"> one </w:t>
      </w:r>
      <w:r w:rsidRPr="00CC196A">
        <w:rPr>
          <w:rStyle w:val="StyleUnderline"/>
        </w:rPr>
        <w:t>party sues</w:t>
      </w:r>
      <w:r w:rsidRPr="00CC196A">
        <w:rPr>
          <w:sz w:val="16"/>
        </w:rPr>
        <w:t xml:space="preserve"> the other </w:t>
      </w:r>
      <w:r w:rsidRPr="00CC196A">
        <w:rPr>
          <w:rStyle w:val="StyleUnderline"/>
        </w:rPr>
        <w:t>for breach of contract</w:t>
      </w:r>
      <w:r w:rsidRPr="00CC196A">
        <w:rPr>
          <w:sz w:val="16"/>
        </w:rPr>
        <w:t xml:space="preserve">, </w:t>
      </w:r>
      <w:r w:rsidRPr="00CC196A">
        <w:rPr>
          <w:rStyle w:val="StyleUnderline"/>
        </w:rPr>
        <w:t xml:space="preserve">they may argue </w:t>
      </w:r>
      <w:r w:rsidRPr="00CC196A">
        <w:rPr>
          <w:sz w:val="16"/>
        </w:rPr>
        <w:t xml:space="preserve">that </w:t>
      </w:r>
      <w:r w:rsidRPr="00CC196A">
        <w:rPr>
          <w:rStyle w:val="StyleUnderline"/>
        </w:rPr>
        <w:t xml:space="preserve">the other party did not negotiate in </w:t>
      </w:r>
      <w:r w:rsidRPr="00CC196A">
        <w:rPr>
          <w:rStyle w:val="Emphasis"/>
        </w:rPr>
        <w:t>good faith</w:t>
      </w:r>
      <w:r w:rsidRPr="00CC196A">
        <w:rPr>
          <w:sz w:val="16"/>
        </w:rPr>
        <w:t>.</w:t>
      </w:r>
    </w:p>
    <w:p w14:paraId="31906A98" w14:textId="77777777" w:rsidR="00A83149" w:rsidRPr="00CC196A" w:rsidRDefault="00A83149" w:rsidP="00A83149">
      <w:pPr>
        <w:rPr>
          <w:sz w:val="16"/>
        </w:rPr>
      </w:pPr>
      <w:r w:rsidRPr="00CC196A">
        <w:rPr>
          <w:sz w:val="16"/>
        </w:rPr>
        <w:t xml:space="preserve">In the context of collective bargaining, the U.S. National Labor Relations Act imposes on negotiators the duty to negotiate in “good faith.” The concept of “good faith” negotiation is not fully defined; rather, </w:t>
      </w:r>
      <w:r w:rsidRPr="00E5278E">
        <w:rPr>
          <w:rStyle w:val="StyleUnderline"/>
          <w:highlight w:val="green"/>
        </w:rPr>
        <w:t>the courts assess parties’ behavior against</w:t>
      </w:r>
      <w:r w:rsidRPr="00E5278E">
        <w:rPr>
          <w:rStyle w:val="StyleUnderline"/>
        </w:rPr>
        <w:t xml:space="preserve"> a </w:t>
      </w:r>
      <w:r w:rsidRPr="00E5278E">
        <w:rPr>
          <w:rStyle w:val="StyleUnderline"/>
          <w:highlight w:val="green"/>
        </w:rPr>
        <w:t>“</w:t>
      </w:r>
      <w:r w:rsidRPr="00E5278E">
        <w:rPr>
          <w:rStyle w:val="Emphasis"/>
          <w:highlight w:val="green"/>
        </w:rPr>
        <w:t>totality of conduct</w:t>
      </w:r>
      <w:r w:rsidRPr="00E5278E">
        <w:rPr>
          <w:rStyle w:val="StyleUnderline"/>
          <w:highlight w:val="green"/>
        </w:rPr>
        <w:t>”</w:t>
      </w:r>
      <w:r w:rsidRPr="00CC196A">
        <w:rPr>
          <w:sz w:val="16"/>
        </w:rPr>
        <w:t xml:space="preserve"> standard, write Russell Korobkin, Michael L. Moffitt, and Nancy A. Welsh in a chapter on “The Law of Bargaining” in The Negotiators’ </w:t>
      </w:r>
      <w:proofErr w:type="spellStart"/>
      <w:r w:rsidRPr="00CC196A">
        <w:rPr>
          <w:sz w:val="16"/>
        </w:rPr>
        <w:t>Fieldbook</w:t>
      </w:r>
      <w:proofErr w:type="spellEnd"/>
      <w:r w:rsidRPr="00CC196A">
        <w:rPr>
          <w:sz w:val="16"/>
        </w:rPr>
        <w:t>. Generally, parties in labor-management negotiation are expected to agree on an effective bargaining process, consider and respond to one another’s offers, and not do anything to undermine the bargaining process or the authority of parties’ representatives.</w:t>
      </w:r>
    </w:p>
    <w:p w14:paraId="0C562562" w14:textId="77777777" w:rsidR="00A83149" w:rsidRPr="00CC196A" w:rsidRDefault="00A83149" w:rsidP="00A83149">
      <w:pPr>
        <w:rPr>
          <w:sz w:val="16"/>
        </w:rPr>
      </w:pPr>
      <w:r w:rsidRPr="00CC196A">
        <w:rPr>
          <w:sz w:val="16"/>
        </w:rPr>
        <w:t>How Good Faith Negotiation Is Governed</w:t>
      </w:r>
    </w:p>
    <w:p w14:paraId="5FE4E41C" w14:textId="77777777" w:rsidR="00A83149" w:rsidRPr="00CC196A" w:rsidRDefault="00A83149" w:rsidP="00A83149">
      <w:pPr>
        <w:rPr>
          <w:sz w:val="16"/>
        </w:rPr>
      </w:pPr>
      <w:r w:rsidRPr="00CC196A">
        <w:rPr>
          <w:sz w:val="16"/>
        </w:rPr>
        <w:t>More broadly, the courts have ruled on what does and what does not constitute good faith negotiation, according to Korobkin and his coauthors. Outside of the collective bargaining context, for example, courts have determined that negotiators may make take-it-or-leave-it offers, can refuse to attend meetings (unless mandated to do so by a court), and they can withdraw their consent to provisions that they previously agreed to.</w:t>
      </w:r>
    </w:p>
    <w:p w14:paraId="6B0FF942" w14:textId="77777777" w:rsidR="00A83149" w:rsidRPr="00CC196A" w:rsidRDefault="00A83149" w:rsidP="00A83149">
      <w:pPr>
        <w:rPr>
          <w:sz w:val="16"/>
        </w:rPr>
      </w:pPr>
      <w:r w:rsidRPr="00CC196A">
        <w:rPr>
          <w:sz w:val="16"/>
        </w:rPr>
        <w:t xml:space="preserve">Beyond legal definitions of what it means to negotiate in good faith, </w:t>
      </w:r>
      <w:r w:rsidRPr="00E5278E">
        <w:rPr>
          <w:rStyle w:val="StyleUnderline"/>
          <w:highlight w:val="green"/>
        </w:rPr>
        <w:t>negotiators</w:t>
      </w:r>
      <w:r w:rsidRPr="00CC196A">
        <w:rPr>
          <w:sz w:val="16"/>
        </w:rPr>
        <w:t xml:space="preserve"> sometimes </w:t>
      </w:r>
      <w:r w:rsidRPr="00E5278E">
        <w:rPr>
          <w:rStyle w:val="StyleUnderline"/>
          <w:highlight w:val="green"/>
        </w:rPr>
        <w:t xml:space="preserve">are constrained by </w:t>
      </w:r>
      <w:r w:rsidRPr="00E5278E">
        <w:rPr>
          <w:rStyle w:val="Emphasis"/>
          <w:highlight w:val="green"/>
        </w:rPr>
        <w:t>professional</w:t>
      </w:r>
      <w:r w:rsidRPr="00CC196A">
        <w:rPr>
          <w:rStyle w:val="StyleUnderline"/>
        </w:rPr>
        <w:t xml:space="preserve"> or </w:t>
      </w:r>
      <w:r w:rsidRPr="00CC196A">
        <w:rPr>
          <w:rStyle w:val="Emphasis"/>
        </w:rPr>
        <w:t>organizational</w:t>
      </w:r>
      <w:r w:rsidRPr="00CC196A">
        <w:rPr>
          <w:rStyle w:val="StyleUnderline"/>
        </w:rPr>
        <w:t xml:space="preserve"> </w:t>
      </w:r>
      <w:r w:rsidRPr="00E5278E">
        <w:rPr>
          <w:rStyle w:val="StyleUnderline"/>
          <w:highlight w:val="green"/>
        </w:rPr>
        <w:t>codes</w:t>
      </w:r>
      <w:r w:rsidRPr="00CC196A">
        <w:rPr>
          <w:sz w:val="16"/>
        </w:rPr>
        <w:t xml:space="preserve"> of conduct </w:t>
      </w:r>
      <w:r w:rsidRPr="00E5278E">
        <w:rPr>
          <w:rStyle w:val="StyleUnderline"/>
          <w:highlight w:val="green"/>
        </w:rPr>
        <w:t>that define appropriate behavior</w:t>
      </w:r>
      <w:r w:rsidRPr="00CC196A">
        <w:rPr>
          <w:sz w:val="16"/>
        </w:rPr>
        <w:t>, including good faith negotiation. For example, the American Bar Association’s Model Rules of Professional Conduct state that a lawyer representing a client may not knowingly make false statements “of material fact or law to a third person.”</w:t>
      </w:r>
    </w:p>
    <w:p w14:paraId="5EDA592D" w14:textId="77777777" w:rsidR="00A83149" w:rsidRDefault="00A83149" w:rsidP="00A83149"/>
    <w:p w14:paraId="799C0B74" w14:textId="77777777" w:rsidR="00A83149" w:rsidRPr="00A30519" w:rsidRDefault="00A83149" w:rsidP="00A83149">
      <w:pPr>
        <w:pStyle w:val="Heading4"/>
      </w:pPr>
      <w:r>
        <w:rPr>
          <w:u w:val="single"/>
        </w:rPr>
        <w:t xml:space="preserve">The NLRA helps workers---even if it’s not perfect it is key to build labor power. </w:t>
      </w:r>
    </w:p>
    <w:p w14:paraId="727067DC" w14:textId="77777777" w:rsidR="00A83149" w:rsidRDefault="00A83149" w:rsidP="00A83149">
      <w:r w:rsidRPr="0047284F">
        <w:rPr>
          <w:rStyle w:val="Style13ptBold"/>
        </w:rPr>
        <w:t>Magner 24</w:t>
      </w:r>
      <w:r>
        <w:t xml:space="preserve"> – J.D. 2018, University of Kentucky College of Law. Member, Indiana Bar.</w:t>
      </w:r>
    </w:p>
    <w:p w14:paraId="5D4D5363" w14:textId="77777777" w:rsidR="00A83149" w:rsidRPr="0047284F" w:rsidRDefault="00A83149" w:rsidP="00A83149">
      <w:r>
        <w:t>Brandon R. Magner, “</w:t>
      </w:r>
      <w:r w:rsidRPr="0047284F">
        <w:t>Whither the Wagner Act: On the Waning View of Labor Law and Leviathan</w:t>
      </w:r>
      <w:r>
        <w:t xml:space="preserve">” </w:t>
      </w:r>
      <w:r w:rsidRPr="0047284F">
        <w:rPr>
          <w:i/>
          <w:iCs/>
        </w:rPr>
        <w:t>Employee Rights &amp; Employment Policy Journal</w:t>
      </w:r>
      <w:r>
        <w:t>, vol 27. https://scholarship.kentlaw.iit.edu/cgi/viewcontent.cgi?article=1000&amp;context=erepj</w:t>
      </w:r>
    </w:p>
    <w:p w14:paraId="7A84EF87" w14:textId="77777777" w:rsidR="00A83149" w:rsidRPr="00FB6181" w:rsidRDefault="00A83149" w:rsidP="00A83149">
      <w:pPr>
        <w:rPr>
          <w:sz w:val="10"/>
        </w:rPr>
      </w:pPr>
      <w:r w:rsidRPr="0047284F">
        <w:rPr>
          <w:rStyle w:val="StyleUnderline"/>
        </w:rPr>
        <w:t>The UAW</w:t>
      </w:r>
      <w:r w:rsidRPr="00FB6181">
        <w:rPr>
          <w:sz w:val="10"/>
        </w:rPr>
        <w:t xml:space="preserve"> </w:t>
      </w:r>
      <w:r w:rsidRPr="0047284F">
        <w:rPr>
          <w:rStyle w:val="StyleUnderline"/>
        </w:rPr>
        <w:t>endured</w:t>
      </w:r>
      <w:r w:rsidRPr="00FB6181">
        <w:rPr>
          <w:sz w:val="10"/>
        </w:rPr>
        <w:t xml:space="preserve"> </w:t>
      </w:r>
      <w:r w:rsidRPr="0047284F">
        <w:rPr>
          <w:rStyle w:val="StyleUnderline"/>
        </w:rPr>
        <w:t>despite losing the economic war</w:t>
      </w:r>
      <w:r w:rsidRPr="00FB6181">
        <w:rPr>
          <w:sz w:val="10"/>
        </w:rPr>
        <w:t xml:space="preserve"> in overwhelming fashion. </w:t>
      </w:r>
      <w:r w:rsidRPr="00A30519">
        <w:rPr>
          <w:rStyle w:val="Emphasis"/>
          <w:highlight w:val="green"/>
        </w:rPr>
        <w:t>Caterpillar</w:t>
      </w:r>
      <w:r w:rsidRPr="00FB6181">
        <w:rPr>
          <w:sz w:val="10"/>
        </w:rPr>
        <w:t xml:space="preserve"> had </w:t>
      </w:r>
      <w:r w:rsidRPr="00A30519">
        <w:rPr>
          <w:rStyle w:val="Emphasis"/>
          <w:highlight w:val="green"/>
        </w:rPr>
        <w:t>shrugged off</w:t>
      </w:r>
      <w:r w:rsidRPr="0047284F">
        <w:rPr>
          <w:rStyle w:val="StyleUnderline"/>
        </w:rPr>
        <w:t xml:space="preserve"> every one of the union’s attacks</w:t>
      </w:r>
      <w:r w:rsidRPr="00FB6181">
        <w:rPr>
          <w:sz w:val="10"/>
        </w:rPr>
        <w:t xml:space="preserve">, </w:t>
      </w:r>
      <w:r w:rsidRPr="0047284F">
        <w:rPr>
          <w:rStyle w:val="StyleUnderline"/>
        </w:rPr>
        <w:t>ranging from the traditional</w:t>
      </w:r>
      <w:r w:rsidRPr="00FB6181">
        <w:rPr>
          <w:sz w:val="10"/>
        </w:rPr>
        <w:t xml:space="preserve"> (legal and extralegal) </w:t>
      </w:r>
      <w:r w:rsidRPr="00A30519">
        <w:rPr>
          <w:rStyle w:val="StyleUnderline"/>
          <w:highlight w:val="green"/>
        </w:rPr>
        <w:t xml:space="preserve">weaponry of </w:t>
      </w:r>
      <w:r w:rsidRPr="00A30519">
        <w:rPr>
          <w:rStyle w:val="Emphasis"/>
          <w:highlight w:val="green"/>
        </w:rPr>
        <w:t>strikes</w:t>
      </w:r>
      <w:r w:rsidRPr="00FB6181">
        <w:rPr>
          <w:sz w:val="10"/>
        </w:rPr>
        <w:t xml:space="preserve">, </w:t>
      </w:r>
      <w:r w:rsidRPr="00A30519">
        <w:rPr>
          <w:rStyle w:val="Emphasis"/>
          <w:highlight w:val="green"/>
        </w:rPr>
        <w:t>slowdowns</w:t>
      </w:r>
      <w:r w:rsidRPr="0047284F">
        <w:rPr>
          <w:rStyle w:val="StyleUnderline"/>
        </w:rPr>
        <w:t xml:space="preserve">, </w:t>
      </w:r>
      <w:r w:rsidRPr="0047284F">
        <w:rPr>
          <w:rStyle w:val="Emphasis"/>
        </w:rPr>
        <w:t>pickets</w:t>
      </w:r>
      <w:r w:rsidRPr="0047284F">
        <w:rPr>
          <w:rStyle w:val="StyleUnderline"/>
        </w:rPr>
        <w:t xml:space="preserve">, and </w:t>
      </w:r>
      <w:r w:rsidRPr="0047284F">
        <w:rPr>
          <w:rStyle w:val="Emphasis"/>
        </w:rPr>
        <w:t xml:space="preserve">secondary </w:t>
      </w:r>
      <w:r w:rsidRPr="00A30519">
        <w:rPr>
          <w:rStyle w:val="Emphasis"/>
          <w:highlight w:val="green"/>
        </w:rPr>
        <w:t>boycotts</w:t>
      </w:r>
      <w:r w:rsidRPr="00FB6181">
        <w:rPr>
          <w:sz w:val="10"/>
        </w:rPr>
        <w:t xml:space="preserve"> </w:t>
      </w:r>
      <w:r w:rsidRPr="00A30519">
        <w:rPr>
          <w:rStyle w:val="StyleUnderline"/>
          <w:highlight w:val="green"/>
        </w:rPr>
        <w:t>to</w:t>
      </w:r>
      <w:r w:rsidRPr="0047284F">
        <w:rPr>
          <w:rStyle w:val="StyleUnderline"/>
        </w:rPr>
        <w:t xml:space="preserve"> a more modern corporate campaign </w:t>
      </w:r>
      <w:r w:rsidRPr="00A30519">
        <w:rPr>
          <w:rStyle w:val="Emphasis"/>
          <w:highlight w:val="green"/>
        </w:rPr>
        <w:t>targeting</w:t>
      </w:r>
      <w:r w:rsidRPr="00A30519">
        <w:rPr>
          <w:rStyle w:val="StyleUnderline"/>
          <w:highlight w:val="green"/>
        </w:rPr>
        <w:t xml:space="preserve"> the</w:t>
      </w:r>
      <w:r w:rsidRPr="0047284F">
        <w:rPr>
          <w:rStyle w:val="StyleUnderline"/>
        </w:rPr>
        <w:t xml:space="preserve"> firm’s </w:t>
      </w:r>
      <w:r w:rsidRPr="00A30519">
        <w:rPr>
          <w:rStyle w:val="Emphasis"/>
          <w:highlight w:val="green"/>
        </w:rPr>
        <w:t>reputation</w:t>
      </w:r>
      <w:r w:rsidRPr="0047284F">
        <w:rPr>
          <w:rStyle w:val="StyleUnderline"/>
        </w:rPr>
        <w:t xml:space="preserve"> and community ties.</w:t>
      </w:r>
      <w:r w:rsidRPr="00FB6181">
        <w:rPr>
          <w:sz w:val="10"/>
        </w:rPr>
        <w:t xml:space="preserve"> </w:t>
      </w:r>
      <w:r w:rsidRPr="00A30519">
        <w:rPr>
          <w:rStyle w:val="StyleUnderline"/>
          <w:highlight w:val="green"/>
        </w:rPr>
        <w:t xml:space="preserve">The UAW was a </w:t>
      </w:r>
      <w:r w:rsidRPr="00A30519">
        <w:rPr>
          <w:rStyle w:val="Emphasis"/>
          <w:highlight w:val="green"/>
        </w:rPr>
        <w:t>conquered combatant</w:t>
      </w:r>
      <w:r w:rsidRPr="00FB6181">
        <w:rPr>
          <w:sz w:val="10"/>
          <w:highlight w:val="green"/>
        </w:rPr>
        <w:t xml:space="preserve"> </w:t>
      </w:r>
      <w:r w:rsidRPr="00A30519">
        <w:rPr>
          <w:rStyle w:val="StyleUnderline"/>
          <w:highlight w:val="green"/>
        </w:rPr>
        <w:t xml:space="preserve">by any </w:t>
      </w:r>
      <w:r w:rsidRPr="00A30519">
        <w:rPr>
          <w:rStyle w:val="Emphasis"/>
          <w:highlight w:val="green"/>
        </w:rPr>
        <w:t>objective measure</w:t>
      </w:r>
      <w:r w:rsidRPr="00FB6181">
        <w:rPr>
          <w:sz w:val="10"/>
        </w:rPr>
        <w:t xml:space="preserve">, </w:t>
      </w:r>
      <w:r w:rsidRPr="0047284F">
        <w:rPr>
          <w:rStyle w:val="StyleUnderline"/>
        </w:rPr>
        <w:t xml:space="preserve">and </w:t>
      </w:r>
      <w:r w:rsidRPr="00A30519">
        <w:rPr>
          <w:rStyle w:val="Emphasis"/>
          <w:highlight w:val="green"/>
        </w:rPr>
        <w:t>if not for the NLRA</w:t>
      </w:r>
      <w:r w:rsidRPr="0047284F">
        <w:rPr>
          <w:rStyle w:val="StyleUnderline"/>
        </w:rPr>
        <w:t>’s proscription</w:t>
      </w:r>
      <w:r w:rsidRPr="00FB6181">
        <w:rPr>
          <w:sz w:val="10"/>
        </w:rPr>
        <w:t xml:space="preserve">, </w:t>
      </w:r>
      <w:r w:rsidRPr="0047284F">
        <w:rPr>
          <w:rStyle w:val="StyleUnderline"/>
        </w:rPr>
        <w:t>Caterpillar could have conceivably reopened its plants with a nonunion workforce,</w:t>
      </w:r>
      <w:r w:rsidRPr="00FB6181">
        <w:rPr>
          <w:sz w:val="10"/>
        </w:rPr>
        <w:t xml:space="preserve"> as employers regularly did before the advent of the Wagner Act.288 </w:t>
      </w:r>
    </w:p>
    <w:p w14:paraId="58E603D4" w14:textId="77777777" w:rsidR="00A83149" w:rsidRPr="00FB6181" w:rsidRDefault="00A83149" w:rsidP="00A83149">
      <w:pPr>
        <w:rPr>
          <w:sz w:val="10"/>
        </w:rPr>
      </w:pPr>
      <w:r w:rsidRPr="00A30519">
        <w:rPr>
          <w:rStyle w:val="StyleUnderline"/>
          <w:highlight w:val="green"/>
        </w:rPr>
        <w:t>These</w:t>
      </w:r>
      <w:r w:rsidRPr="0047284F">
        <w:rPr>
          <w:rStyle w:val="StyleUnderline"/>
        </w:rPr>
        <w:t xml:space="preserve"> are the </w:t>
      </w:r>
      <w:r w:rsidRPr="00A30519">
        <w:rPr>
          <w:rStyle w:val="StyleUnderline"/>
          <w:highlight w:val="green"/>
        </w:rPr>
        <w:t>battles</w:t>
      </w:r>
      <w:r w:rsidRPr="00FB6181">
        <w:rPr>
          <w:sz w:val="10"/>
        </w:rPr>
        <w:t xml:space="preserve"> (and bargaining units) </w:t>
      </w:r>
      <w:r w:rsidRPr="00A30519">
        <w:rPr>
          <w:rStyle w:val="StyleUnderline"/>
        </w:rPr>
        <w:t>which</w:t>
      </w:r>
      <w:r w:rsidRPr="00FB6181">
        <w:rPr>
          <w:sz w:val="10"/>
        </w:rPr>
        <w:t xml:space="preserve"> </w:t>
      </w:r>
      <w:r w:rsidRPr="00A30519">
        <w:rPr>
          <w:rStyle w:val="StyleUnderline"/>
          <w:highlight w:val="green"/>
        </w:rPr>
        <w:t>labor would</w:t>
      </w:r>
      <w:r w:rsidRPr="0047284F">
        <w:rPr>
          <w:rStyle w:val="StyleUnderline"/>
        </w:rPr>
        <w:t xml:space="preserve"> likely </w:t>
      </w:r>
      <w:r w:rsidRPr="00A30519">
        <w:rPr>
          <w:rStyle w:val="StyleUnderline"/>
          <w:highlight w:val="green"/>
        </w:rPr>
        <w:t>lose</w:t>
      </w:r>
      <w:r w:rsidRPr="0047284F">
        <w:rPr>
          <w:rStyle w:val="StyleUnderline"/>
        </w:rPr>
        <w:t xml:space="preserve"> in returning to the “law of the jungle,”</w:t>
      </w:r>
      <w:r w:rsidRPr="00FB6181">
        <w:rPr>
          <w:sz w:val="10"/>
        </w:rPr>
        <w:t xml:space="preserve"> as the AFL-CIO once flirted with and the neo-voluntarists openly advocate. Of course, they may be right that abandoning labor law as we know it may ultimately be better for unions than </w:t>
      </w:r>
      <w:proofErr w:type="gramStart"/>
      <w:r w:rsidRPr="00FB6181">
        <w:rPr>
          <w:sz w:val="10"/>
        </w:rPr>
        <w:t>continuing on</w:t>
      </w:r>
      <w:proofErr w:type="gramEnd"/>
      <w:r w:rsidRPr="00FB6181">
        <w:rPr>
          <w:sz w:val="10"/>
        </w:rPr>
        <w:t xml:space="preserve"> their current path</w:t>
      </w:r>
      <w:r w:rsidRPr="005A7F84">
        <w:rPr>
          <w:sz w:val="10"/>
        </w:rPr>
        <w:t xml:space="preserve">, but </w:t>
      </w:r>
      <w:r w:rsidRPr="005A7F84">
        <w:rPr>
          <w:rStyle w:val="StyleUnderline"/>
        </w:rPr>
        <w:t xml:space="preserve">these </w:t>
      </w:r>
      <w:r w:rsidRPr="005A7F84">
        <w:rPr>
          <w:rStyle w:val="Emphasis"/>
        </w:rPr>
        <w:t>discussions</w:t>
      </w:r>
      <w:r w:rsidRPr="005A7F84">
        <w:rPr>
          <w:rStyle w:val="StyleUnderline"/>
        </w:rPr>
        <w:t xml:space="preserve"> are </w:t>
      </w:r>
      <w:r w:rsidRPr="005A7F84">
        <w:rPr>
          <w:rStyle w:val="Emphasis"/>
        </w:rPr>
        <w:t>rarely specific</w:t>
      </w:r>
      <w:r w:rsidRPr="005A7F84">
        <w:rPr>
          <w:sz w:val="10"/>
        </w:rPr>
        <w:t xml:space="preserve"> </w:t>
      </w:r>
      <w:r w:rsidRPr="005A7F84">
        <w:rPr>
          <w:rStyle w:val="StyleUnderline"/>
        </w:rPr>
        <w:t xml:space="preserve">as to </w:t>
      </w:r>
      <w:r w:rsidRPr="005A7F84">
        <w:rPr>
          <w:rStyle w:val="Emphasis"/>
        </w:rPr>
        <w:t>which types of losses</w:t>
      </w:r>
      <w:r w:rsidRPr="005A7F84">
        <w:rPr>
          <w:rStyle w:val="StyleUnderline"/>
        </w:rPr>
        <w:t xml:space="preserve"> should be </w:t>
      </w:r>
      <w:r w:rsidRPr="005A7F84">
        <w:rPr>
          <w:rStyle w:val="Emphasis"/>
        </w:rPr>
        <w:t>accepted</w:t>
      </w:r>
      <w:r w:rsidRPr="005A7F84">
        <w:rPr>
          <w:rStyle w:val="StyleUnderline"/>
        </w:rPr>
        <w:t xml:space="preserve"> and </w:t>
      </w:r>
      <w:r w:rsidRPr="005A7F84">
        <w:rPr>
          <w:rStyle w:val="Emphasis"/>
        </w:rPr>
        <w:t>what sacrifices</w:t>
      </w:r>
      <w:r w:rsidRPr="005A7F84">
        <w:rPr>
          <w:rStyle w:val="StyleUnderline"/>
        </w:rPr>
        <w:t xml:space="preserve"> should be made</w:t>
      </w:r>
      <w:r w:rsidRPr="00FB6181">
        <w:rPr>
          <w:sz w:val="10"/>
        </w:rPr>
        <w:t xml:space="preserve">. </w:t>
      </w:r>
      <w:r w:rsidRPr="00A30519">
        <w:rPr>
          <w:rStyle w:val="Emphasis"/>
          <w:highlight w:val="green"/>
        </w:rPr>
        <w:t>If collective bargaining is now endangered</w:t>
      </w:r>
      <w:r w:rsidRPr="0047284F">
        <w:rPr>
          <w:rStyle w:val="StyleUnderline"/>
        </w:rPr>
        <w:t xml:space="preserve"> after seventy years of steady decline in union density</w:t>
      </w:r>
      <w:r w:rsidRPr="00FB6181">
        <w:rPr>
          <w:sz w:val="10"/>
        </w:rPr>
        <w:t xml:space="preserve">, </w:t>
      </w:r>
      <w:r w:rsidRPr="00A30519">
        <w:rPr>
          <w:rStyle w:val="Emphasis"/>
          <w:highlight w:val="green"/>
        </w:rPr>
        <w:t>it could</w:t>
      </w:r>
      <w:r w:rsidRPr="0047284F">
        <w:rPr>
          <w:rStyle w:val="StyleUnderline"/>
        </w:rPr>
        <w:t xml:space="preserve"> very well </w:t>
      </w:r>
      <w:r w:rsidRPr="00A30519">
        <w:rPr>
          <w:rStyle w:val="Emphasis"/>
          <w:highlight w:val="green"/>
        </w:rPr>
        <w:t>become extinct through</w:t>
      </w:r>
      <w:r w:rsidRPr="0047284F">
        <w:rPr>
          <w:rStyle w:val="StyleUnderline"/>
        </w:rPr>
        <w:t xml:space="preserve"> an </w:t>
      </w:r>
      <w:r w:rsidRPr="00A30519">
        <w:rPr>
          <w:rStyle w:val="StyleUnderline"/>
          <w:highlight w:val="green"/>
        </w:rPr>
        <w:t xml:space="preserve">overnight </w:t>
      </w:r>
      <w:r w:rsidRPr="00A30519">
        <w:rPr>
          <w:rStyle w:val="Emphasis"/>
          <w:highlight w:val="green"/>
        </w:rPr>
        <w:t>repeal of</w:t>
      </w:r>
      <w:r w:rsidRPr="00A30519">
        <w:rPr>
          <w:rStyle w:val="StyleUnderline"/>
          <w:highlight w:val="green"/>
        </w:rPr>
        <w:t xml:space="preserve"> the </w:t>
      </w:r>
      <w:r w:rsidRPr="00A30519">
        <w:rPr>
          <w:rStyle w:val="Emphasis"/>
          <w:highlight w:val="green"/>
        </w:rPr>
        <w:t>NLRA</w:t>
      </w:r>
      <w:r w:rsidRPr="0047284F">
        <w:rPr>
          <w:rStyle w:val="StyleUnderline"/>
        </w:rPr>
        <w:t>.</w:t>
      </w:r>
      <w:r w:rsidRPr="00FB6181">
        <w:rPr>
          <w:sz w:val="10"/>
        </w:rPr>
        <w:t xml:space="preserve"> As pre-New Deal history and the Caterpillar-UAW example demonstrate, only unions with ample economic leverage can independently compel an employer to bargain. The rest must rely on at least some form of state coercion to press their </w:t>
      </w:r>
      <w:r w:rsidRPr="005A7F84">
        <w:rPr>
          <w:sz w:val="10"/>
        </w:rPr>
        <w:t xml:space="preserve">demands. </w:t>
      </w:r>
      <w:r w:rsidRPr="005A7F84">
        <w:rPr>
          <w:rStyle w:val="StyleUnderline"/>
        </w:rPr>
        <w:t xml:space="preserve">In this </w:t>
      </w:r>
      <w:r w:rsidRPr="005A7F84">
        <w:rPr>
          <w:rStyle w:val="Emphasis"/>
        </w:rPr>
        <w:t>era</w:t>
      </w:r>
      <w:r w:rsidRPr="005A7F84">
        <w:rPr>
          <w:rStyle w:val="StyleUnderline"/>
        </w:rPr>
        <w:t xml:space="preserve"> of </w:t>
      </w:r>
      <w:r w:rsidRPr="005A7F84">
        <w:rPr>
          <w:rStyle w:val="Emphasis"/>
        </w:rPr>
        <w:t>multinational corporations</w:t>
      </w:r>
      <w:r w:rsidRPr="005A7F84">
        <w:rPr>
          <w:sz w:val="10"/>
        </w:rPr>
        <w:t xml:space="preserve">, </w:t>
      </w:r>
      <w:r w:rsidRPr="005A7F84">
        <w:rPr>
          <w:rStyle w:val="Emphasis"/>
        </w:rPr>
        <w:t>capital mobility</w:t>
      </w:r>
      <w:r w:rsidRPr="005A7F84">
        <w:rPr>
          <w:sz w:val="10"/>
        </w:rPr>
        <w:t xml:space="preserve">, </w:t>
      </w:r>
      <w:r w:rsidRPr="005A7F84">
        <w:rPr>
          <w:rStyle w:val="Emphasis"/>
        </w:rPr>
        <w:t>decentralized supply chains</w:t>
      </w:r>
      <w:r w:rsidRPr="005A7F84">
        <w:rPr>
          <w:sz w:val="10"/>
        </w:rPr>
        <w:t xml:space="preserve">, </w:t>
      </w:r>
      <w:r w:rsidRPr="005A7F84">
        <w:rPr>
          <w:rStyle w:val="StyleUnderline"/>
        </w:rPr>
        <w:t>and</w:t>
      </w:r>
      <w:r w:rsidRPr="005A7F84">
        <w:rPr>
          <w:sz w:val="10"/>
        </w:rPr>
        <w:t xml:space="preserve"> </w:t>
      </w:r>
      <w:r w:rsidRPr="005A7F84">
        <w:rPr>
          <w:rStyle w:val="Emphasis"/>
        </w:rPr>
        <w:t>fissured workplaces</w:t>
      </w:r>
      <w:r w:rsidRPr="005A7F84">
        <w:rPr>
          <w:sz w:val="10"/>
        </w:rPr>
        <w:t xml:space="preserve">, </w:t>
      </w:r>
      <w:r w:rsidRPr="005A7F84">
        <w:rPr>
          <w:rStyle w:val="StyleUnderline"/>
        </w:rPr>
        <w:t>a Darwinian approach to industrial relations</w:t>
      </w:r>
      <w:r w:rsidRPr="005A7F84">
        <w:rPr>
          <w:sz w:val="10"/>
        </w:rPr>
        <w:t xml:space="preserve"> </w:t>
      </w:r>
      <w:r w:rsidRPr="005A7F84">
        <w:rPr>
          <w:rStyle w:val="StyleUnderline"/>
        </w:rPr>
        <w:t>threatens to place unions in an even worse position</w:t>
      </w:r>
      <w:r w:rsidRPr="005A7F84">
        <w:rPr>
          <w:sz w:val="10"/>
        </w:rPr>
        <w:t xml:space="preserve"> </w:t>
      </w:r>
      <w:r w:rsidRPr="005A7F84">
        <w:rPr>
          <w:rStyle w:val="StyleUnderline"/>
        </w:rPr>
        <w:t>than</w:t>
      </w:r>
      <w:r w:rsidRPr="00FB6181">
        <w:rPr>
          <w:sz w:val="10"/>
        </w:rPr>
        <w:t xml:space="preserve"> they found themselves before </w:t>
      </w:r>
      <w:r w:rsidRPr="0047284F">
        <w:rPr>
          <w:rStyle w:val="StyleUnderline"/>
        </w:rPr>
        <w:t>the 1930s</w:t>
      </w:r>
      <w:r w:rsidRPr="00FB6181">
        <w:rPr>
          <w:sz w:val="10"/>
        </w:rPr>
        <w:t>.289</w:t>
      </w:r>
    </w:p>
    <w:p w14:paraId="0B2DCA8A" w14:textId="77777777" w:rsidR="00A83149" w:rsidRPr="00FB6181" w:rsidRDefault="00A83149" w:rsidP="00A83149">
      <w:pPr>
        <w:rPr>
          <w:sz w:val="10"/>
        </w:rPr>
      </w:pPr>
      <w:r w:rsidRPr="00A30519">
        <w:rPr>
          <w:rStyle w:val="StyleUnderline"/>
          <w:highlight w:val="green"/>
        </w:rPr>
        <w:t xml:space="preserve">The </w:t>
      </w:r>
      <w:r w:rsidRPr="00A30519">
        <w:rPr>
          <w:rStyle w:val="Emphasis"/>
          <w:highlight w:val="green"/>
        </w:rPr>
        <w:t>NLRA</w:t>
      </w:r>
      <w:r w:rsidRPr="00A30519">
        <w:rPr>
          <w:rStyle w:val="StyleUnderline"/>
          <w:highlight w:val="green"/>
        </w:rPr>
        <w:t xml:space="preserve"> is</w:t>
      </w:r>
      <w:r w:rsidRPr="00FB6181">
        <w:rPr>
          <w:sz w:val="10"/>
        </w:rPr>
        <w:t xml:space="preserve"> a </w:t>
      </w:r>
      <w:r w:rsidRPr="0047284F">
        <w:rPr>
          <w:rStyle w:val="Emphasis"/>
        </w:rPr>
        <w:t xml:space="preserve">deeply </w:t>
      </w:r>
      <w:r w:rsidRPr="00A30519">
        <w:rPr>
          <w:rStyle w:val="Emphasis"/>
          <w:highlight w:val="green"/>
        </w:rPr>
        <w:t>flawed</w:t>
      </w:r>
      <w:r w:rsidRPr="00FB6181">
        <w:rPr>
          <w:sz w:val="10"/>
        </w:rPr>
        <w:t xml:space="preserve"> statute. As White’s history of the Little Steel strike painstakingly details, </w:t>
      </w:r>
      <w:r w:rsidRPr="0047284F">
        <w:rPr>
          <w:rStyle w:val="StyleUnderline"/>
        </w:rPr>
        <w:t>the Wagner Act’s lack of any explicit punitive power allowed it to be quickly cabined</w:t>
      </w:r>
      <w:r w:rsidRPr="00FB6181">
        <w:rPr>
          <w:sz w:val="10"/>
        </w:rPr>
        <w:t xml:space="preserve"> by the courts </w:t>
      </w:r>
      <w:r w:rsidRPr="0047284F">
        <w:rPr>
          <w:rStyle w:val="StyleUnderline"/>
        </w:rPr>
        <w:t>as</w:t>
      </w:r>
      <w:r w:rsidRPr="00FB6181">
        <w:rPr>
          <w:sz w:val="10"/>
        </w:rPr>
        <w:t xml:space="preserve"> a purely </w:t>
      </w:r>
      <w:r w:rsidRPr="0047284F">
        <w:rPr>
          <w:rStyle w:val="StyleUnderline"/>
        </w:rPr>
        <w:t>remedial</w:t>
      </w:r>
      <w:r w:rsidRPr="00FB6181">
        <w:rPr>
          <w:sz w:val="10"/>
        </w:rPr>
        <w:t xml:space="preserve"> statute,290 and the NLRB has struggled to deter violations of the law ever since.291 Such deficiencies should not be surprising in legislation drafted nearly ninety years ago, especially where its only major modifications were passed to blunt the thrust of the charter provisions. If the NLRA is to regain some foothold of relevance in the twenty-first century, it will at minimum require a dramatic overhaul to the Board’s capacity to “take such affirmative action . . . as will effectuate the policies of this Act,” 292 if not a reconsideration of what those policies entail.</w:t>
      </w:r>
    </w:p>
    <w:p w14:paraId="76BFC089" w14:textId="77777777" w:rsidR="00A83149" w:rsidRPr="00FB6181" w:rsidRDefault="00A83149" w:rsidP="00A83149">
      <w:pPr>
        <w:rPr>
          <w:sz w:val="10"/>
        </w:rPr>
      </w:pPr>
      <w:r w:rsidRPr="00FB6181">
        <w:rPr>
          <w:sz w:val="10"/>
        </w:rPr>
        <w:t xml:space="preserve">This Article has sought to spotlight and re-examine the growing trend among an influential strain of labor academics and activists to question, criticize, and lament Congress’s passage of the Wagner Act. It argues that these </w:t>
      </w:r>
      <w:r w:rsidRPr="00A30519">
        <w:rPr>
          <w:rStyle w:val="StyleUnderline"/>
          <w:highlight w:val="green"/>
        </w:rPr>
        <w:t>radical conceptualizations</w:t>
      </w:r>
      <w:r w:rsidRPr="00A30519">
        <w:rPr>
          <w:rStyle w:val="StyleUnderline"/>
        </w:rPr>
        <w:t xml:space="preserve"> of the Act’s origins </w:t>
      </w:r>
      <w:r w:rsidRPr="00A30519">
        <w:rPr>
          <w:rStyle w:val="StyleUnderline"/>
          <w:highlight w:val="green"/>
        </w:rPr>
        <w:t>misconstrue the</w:t>
      </w:r>
      <w:r w:rsidRPr="00A30519">
        <w:rPr>
          <w:rStyle w:val="StyleUnderline"/>
        </w:rPr>
        <w:t xml:space="preserve"> </w:t>
      </w:r>
      <w:r w:rsidRPr="00A30519">
        <w:rPr>
          <w:rStyle w:val="StyleUnderline"/>
          <w:highlight w:val="green"/>
        </w:rPr>
        <w:t>statute’s intent</w:t>
      </w:r>
      <w:r w:rsidRPr="00A30519">
        <w:rPr>
          <w:rStyle w:val="StyleUnderline"/>
        </w:rPr>
        <w:t xml:space="preserve"> </w:t>
      </w:r>
      <w:r w:rsidRPr="00A30519">
        <w:rPr>
          <w:rStyle w:val="StyleUnderline"/>
          <w:highlight w:val="green"/>
        </w:rPr>
        <w:t>and distort the state’s impact</w:t>
      </w:r>
      <w:r w:rsidRPr="00A30519">
        <w:rPr>
          <w:rStyle w:val="StyleUnderline"/>
        </w:rPr>
        <w:t xml:space="preserve"> on the trajectory of U.S. labor relations</w:t>
      </w:r>
      <w:r w:rsidRPr="00FB6181">
        <w:rPr>
          <w:sz w:val="10"/>
        </w:rPr>
        <w:t xml:space="preserve">. While the neo-voluntarist account of New Deal collective bargaining law has provided us interesting counterfactuals about labor and the law which scholars must duly consider, its </w:t>
      </w:r>
      <w:r w:rsidRPr="00A30519">
        <w:rPr>
          <w:rStyle w:val="StyleUnderline"/>
        </w:rPr>
        <w:t>contentions are fatally undermined by the facts of American history and limitations inherent in the country’s political economy</w:t>
      </w:r>
      <w:r w:rsidRPr="00FB6181">
        <w:rPr>
          <w:sz w:val="10"/>
        </w:rPr>
        <w:t xml:space="preserve">. </w:t>
      </w:r>
      <w:r w:rsidRPr="00A30519">
        <w:rPr>
          <w:rStyle w:val="Emphasis"/>
          <w:highlight w:val="green"/>
        </w:rPr>
        <w:t>The Wagner Act should instead</w:t>
      </w:r>
      <w:r w:rsidRPr="00A30519">
        <w:rPr>
          <w:rStyle w:val="Emphasis"/>
        </w:rPr>
        <w:t xml:space="preserve"> </w:t>
      </w:r>
      <w:r w:rsidRPr="00A30519">
        <w:rPr>
          <w:rStyle w:val="Emphasis"/>
          <w:highlight w:val="green"/>
        </w:rPr>
        <w:t>be understood</w:t>
      </w:r>
      <w:r w:rsidRPr="00A30519">
        <w:rPr>
          <w:rStyle w:val="Emphasis"/>
        </w:rPr>
        <w:t xml:space="preserve"> for it </w:t>
      </w:r>
      <w:proofErr w:type="gramStart"/>
      <w:r w:rsidRPr="00A30519">
        <w:rPr>
          <w:rStyle w:val="Emphasis"/>
        </w:rPr>
        <w:t>w</w:t>
      </w:r>
      <w:r w:rsidRPr="00A30519">
        <w:rPr>
          <w:rStyle w:val="Emphasis"/>
          <w:highlight w:val="green"/>
        </w:rPr>
        <w:t>as</w:t>
      </w:r>
      <w:r w:rsidRPr="00FB6181">
        <w:rPr>
          <w:sz w:val="10"/>
        </w:rPr>
        <w:t>:</w:t>
      </w:r>
      <w:proofErr w:type="gramEnd"/>
      <w:r w:rsidRPr="00FB6181">
        <w:rPr>
          <w:sz w:val="10"/>
        </w:rPr>
        <w:t xml:space="preserve"> </w:t>
      </w:r>
      <w:r w:rsidRPr="00A30519">
        <w:rPr>
          <w:rStyle w:val="StyleUnderline"/>
          <w:highlight w:val="green"/>
        </w:rPr>
        <w:t>a</w:t>
      </w:r>
      <w:r w:rsidRPr="00A30519">
        <w:rPr>
          <w:rStyle w:val="StyleUnderline"/>
        </w:rPr>
        <w:t xml:space="preserve"> preliminary but </w:t>
      </w:r>
      <w:r w:rsidRPr="00A30519">
        <w:rPr>
          <w:rStyle w:val="Emphasis"/>
        </w:rPr>
        <w:t xml:space="preserve">valorous </w:t>
      </w:r>
      <w:r w:rsidRPr="00A30519">
        <w:rPr>
          <w:rStyle w:val="Emphasis"/>
          <w:highlight w:val="green"/>
        </w:rPr>
        <w:t>foray</w:t>
      </w:r>
      <w:r w:rsidRPr="00A30519">
        <w:rPr>
          <w:rStyle w:val="StyleUnderline"/>
        </w:rPr>
        <w:t xml:space="preserve"> into national labor policy</w:t>
      </w:r>
      <w:r w:rsidRPr="00FB6181">
        <w:rPr>
          <w:sz w:val="10"/>
        </w:rPr>
        <w:t xml:space="preserve">, </w:t>
      </w:r>
      <w:r w:rsidRPr="00A30519">
        <w:rPr>
          <w:rStyle w:val="StyleUnderline"/>
        </w:rPr>
        <w:t xml:space="preserve">by </w:t>
      </w:r>
      <w:r w:rsidRPr="00A30519">
        <w:rPr>
          <w:rStyle w:val="StyleUnderline"/>
          <w:highlight w:val="green"/>
        </w:rPr>
        <w:t xml:space="preserve">which </w:t>
      </w:r>
      <w:r w:rsidRPr="00A30519">
        <w:rPr>
          <w:rStyle w:val="Emphasis"/>
          <w:highlight w:val="green"/>
        </w:rPr>
        <w:t>future reformers</w:t>
      </w:r>
      <w:r w:rsidRPr="00A30519">
        <w:rPr>
          <w:rStyle w:val="StyleUnderline"/>
        </w:rPr>
        <w:t xml:space="preserve"> </w:t>
      </w:r>
      <w:r w:rsidRPr="00A30519">
        <w:rPr>
          <w:rStyle w:val="StyleUnderline"/>
          <w:highlight w:val="green"/>
        </w:rPr>
        <w:t>may</w:t>
      </w:r>
      <w:r w:rsidRPr="00A30519">
        <w:rPr>
          <w:rStyle w:val="StyleUnderline"/>
        </w:rPr>
        <w:t xml:space="preserve"> </w:t>
      </w:r>
      <w:r w:rsidRPr="00A30519">
        <w:rPr>
          <w:rStyle w:val="Emphasis"/>
        </w:rPr>
        <w:t xml:space="preserve">rightfully </w:t>
      </w:r>
      <w:r w:rsidRPr="00A30519">
        <w:rPr>
          <w:rStyle w:val="Emphasis"/>
          <w:highlight w:val="green"/>
        </w:rPr>
        <w:t>look</w:t>
      </w:r>
      <w:r w:rsidRPr="00A30519">
        <w:rPr>
          <w:rStyle w:val="StyleUnderline"/>
          <w:highlight w:val="green"/>
        </w:rPr>
        <w:t xml:space="preserve"> to for </w:t>
      </w:r>
      <w:r w:rsidRPr="00A30519">
        <w:rPr>
          <w:rStyle w:val="Emphasis"/>
          <w:highlight w:val="green"/>
        </w:rPr>
        <w:t>inspiration</w:t>
      </w:r>
      <w:r w:rsidRPr="00FB6181">
        <w:rPr>
          <w:sz w:val="10"/>
        </w:rPr>
        <w:t xml:space="preserve">. </w:t>
      </w:r>
      <w:r w:rsidRPr="00A30519">
        <w:rPr>
          <w:rStyle w:val="StyleUnderline"/>
        </w:rPr>
        <w:t>There</w:t>
      </w:r>
      <w:r w:rsidRPr="00FB6181">
        <w:rPr>
          <w:sz w:val="10"/>
        </w:rPr>
        <w:t xml:space="preserve">, </w:t>
      </w:r>
      <w:r w:rsidRPr="00A30519">
        <w:rPr>
          <w:rStyle w:val="StyleUnderline"/>
        </w:rPr>
        <w:t xml:space="preserve">they will likely find that </w:t>
      </w:r>
      <w:r w:rsidRPr="00A30519">
        <w:rPr>
          <w:rStyle w:val="Emphasis"/>
          <w:highlight w:val="green"/>
        </w:rPr>
        <w:t>the spirit of the Act</w:t>
      </w:r>
      <w:r w:rsidRPr="00A30519">
        <w:rPr>
          <w:rStyle w:val="StyleUnderline"/>
        </w:rPr>
        <w:t xml:space="preserve">—rather than its substance— </w:t>
      </w:r>
      <w:r w:rsidRPr="00A30519">
        <w:rPr>
          <w:rStyle w:val="StyleUnderline"/>
          <w:highlight w:val="green"/>
        </w:rPr>
        <w:t xml:space="preserve">will prove </w:t>
      </w:r>
      <w:r w:rsidRPr="00A30519">
        <w:rPr>
          <w:rStyle w:val="Emphasis"/>
          <w:highlight w:val="green"/>
        </w:rPr>
        <w:t>most useful</w:t>
      </w:r>
      <w:r w:rsidRPr="00FB6181">
        <w:rPr>
          <w:sz w:val="10"/>
        </w:rPr>
        <w:t>.293</w:t>
      </w:r>
    </w:p>
    <w:p w14:paraId="354A2EA6" w14:textId="77777777" w:rsidR="00A83149" w:rsidRPr="00872DDE" w:rsidRDefault="00A83149" w:rsidP="00A83149"/>
    <w:p w14:paraId="25E211C0" w14:textId="77777777" w:rsidR="007F73B9" w:rsidRPr="007F73B9" w:rsidRDefault="007F73B9" w:rsidP="007F73B9"/>
    <w:sectPr w:rsidR="007F73B9" w:rsidRPr="007F73B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6EB28C" w14:textId="77777777" w:rsidR="004122C9" w:rsidRDefault="004122C9" w:rsidP="00066D2C">
      <w:r>
        <w:separator/>
      </w:r>
    </w:p>
  </w:endnote>
  <w:endnote w:type="continuationSeparator" w:id="0">
    <w:p w14:paraId="0A20ABFF" w14:textId="77777777" w:rsidR="004122C9" w:rsidRDefault="004122C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Times-Roman">
    <w:altName w:val="DokChampa"/>
    <w:panose1 w:val="020B0604020202020204"/>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Garamond">
    <w:panose1 w:val="02020404030301010803"/>
    <w:charset w:val="00"/>
    <w:family w:val="roman"/>
    <w:pitch w:val="variable"/>
    <w:sig w:usb0="00000287" w:usb1="00000002"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Palatino">
    <w:panose1 w:val="00000000000000000000"/>
    <w:charset w:val="4D"/>
    <w:family w:val="auto"/>
    <w:pitch w:val="variable"/>
    <w:sig w:usb0="A00002FF" w:usb1="7800205A" w:usb2="14600000" w:usb3="00000000" w:csb0="00000193" w:csb1="00000000"/>
  </w:font>
  <w:font w:name="SimSun">
    <w:altName w:val="宋体"/>
    <w:panose1 w:val="02010600030101010101"/>
    <w:charset w:val="86"/>
    <w:family w:val="auto"/>
    <w:pitch w:val="variable"/>
    <w:sig w:usb0="000002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20B0604020202020204"/>
    <w:charset w:val="4D"/>
    <w:family w:val="roman"/>
    <w:notTrueType/>
    <w:pitch w:val="default"/>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panose1 w:val="020B0504020202050204"/>
    <w:charset w:val="4D"/>
    <w:family w:val="swiss"/>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Tahoma">
    <w:panose1 w:val="020B0604030504040204"/>
    <w:charset w:val="00"/>
    <w:family w:val="swiss"/>
    <w:pitch w:val="variable"/>
    <w:sig w:usb0="E1002EFF" w:usb1="C000605B" w:usb2="00000029" w:usb3="00000000" w:csb0="000101FF" w:csb1="00000000"/>
  </w:font>
  <w:font w:name="Minion Pro">
    <w:altName w:val="Cambria"/>
    <w:panose1 w:val="020B0604020202020204"/>
    <w:charset w:val="00"/>
    <w:family w:val="auto"/>
    <w:pitch w:val="variable"/>
    <w:sig w:usb0="60000287" w:usb1="00000001" w:usb2="00000000" w:usb3="00000000" w:csb0="0000019F" w:csb1="00000000"/>
  </w:font>
  <w:font w:name="Interstate">
    <w:altName w:val="Calibri"/>
    <w:panose1 w:val="020B0604020202020204"/>
    <w:charset w:val="00"/>
    <w:family w:val="swiss"/>
    <w:notTrueType/>
    <w:pitch w:val="default"/>
    <w:sig w:usb0="00000003" w:usb1="00000000" w:usb2="00000000" w:usb3="00000000" w:csb0="00000001" w:csb1="00000000"/>
  </w:font>
  <w:font w:name="Futura">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roman"/>
    <w:notTrueType/>
    <w:pitch w:val="default"/>
  </w:font>
  <w:font w:name="Helvetica Neue">
    <w:panose1 w:val="02000503000000020004"/>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panose1 w:val="02000503000000020004"/>
    <w:charset w:val="00"/>
    <w:family w:val="swiss"/>
    <w:notTrueType/>
    <w:pitch w:val="default"/>
    <w:sig w:usb0="00000003" w:usb1="00000000" w:usb2="00000000" w:usb3="00000000" w:csb0="00000001" w:csb1="00000000"/>
  </w:font>
  <w:font w:name="Times">
    <w:altName w:val="Times New Roman"/>
    <w:panose1 w:val="020B0604020202020204"/>
    <w:charset w:val="00"/>
    <w:family w:val="auto"/>
    <w:pitch w:val="variable"/>
    <w:sig w:usb0="E00002FF" w:usb1="5000205A" w:usb2="00000000" w:usb3="00000000" w:csb0="0000019F" w:csb1="00000000"/>
  </w:font>
  <w:font w:name="Sabon LT Std">
    <w:altName w:val="Cambria"/>
    <w:panose1 w:val="020B0604020202020204"/>
    <w:charset w:val="4D"/>
    <w:family w:val="roman"/>
    <w:notTrueType/>
    <w:pitch w:val="default"/>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ScalaLancetPro">
    <w:altName w:val="Cambria"/>
    <w:panose1 w:val="020B0604020202020204"/>
    <w:charset w:val="00"/>
    <w:family w:val="roman"/>
    <w:notTrueType/>
    <w:pitch w:val="default"/>
  </w:font>
  <w:font w:name="HGSSoeiKakugothicUB">
    <w:panose1 w:val="020B0900000000000000"/>
    <w:charset w:val="80"/>
    <w:family w:val="swiss"/>
    <w:pitch w:val="variable"/>
    <w:sig w:usb0="E00002FF" w:usb1="6AC7FDFB" w:usb2="00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ヒラギノ角ゴ Pro W3">
    <w:panose1 w:val="020B0604020202020204"/>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Scala">
    <w:altName w:val="Calibri"/>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libri"/>
    <w:panose1 w:val="020B0604020202020204"/>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Arial bold">
    <w:altName w:val="Arial"/>
    <w:panose1 w:val="020B06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panose1 w:val="02000503020000020003"/>
    <w:charset w:val="00"/>
    <w:family w:val="auto"/>
    <w:pitch w:val="variable"/>
    <w:sig w:usb0="800000AF" w:usb1="5000204A" w:usb2="00000000" w:usb3="00000000" w:csb0="0000009B" w:csb1="00000000"/>
  </w:font>
  <w:font w:name="Adobe Garamond Pro">
    <w:altName w:val="Times New Roman"/>
    <w:panose1 w:val="020B0604020202020204"/>
    <w:charset w:val="00"/>
    <w:family w:val="auto"/>
    <w:notTrueType/>
    <w:pitch w:val="variable"/>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Baskerville">
    <w:panose1 w:val="02020502070401020303"/>
    <w:charset w:val="00"/>
    <w:family w:val="roman"/>
    <w:notTrueType/>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HNKAOE+Arial">
    <w:altName w:val="Calibri"/>
    <w:panose1 w:val="020B0604020202020204"/>
    <w:charset w:val="00"/>
    <w:family w:val="roman"/>
    <w:notTrueType/>
    <w:pitch w:val="default"/>
  </w:font>
  <w:font w:name="Lora">
    <w:panose1 w:val="00000000000000000000"/>
    <w:charset w:val="4D"/>
    <w:family w:val="auto"/>
    <w:pitch w:val="variable"/>
    <w:sig w:usb0="A00002FF" w:usb1="5000204B" w:usb2="00000000" w:usb3="00000000" w:csb0="00000097" w:csb1="00000000"/>
  </w:font>
  <w:font w:name="Courier">
    <w:panose1 w:val="02070309020205020404"/>
    <w:charset w:val="00"/>
    <w:family w:val="auto"/>
    <w:pitch w:val="variable"/>
    <w:sig w:usb0="00000003" w:usb1="00000000" w:usb2="00000000" w:usb3="00000000" w:csb0="00000003" w:csb1="00000000"/>
  </w:font>
  <w:font w:name="PMingLiU">
    <w:altName w:val="新細明體"/>
    <w:panose1 w:val="02020500000000000000"/>
    <w:charset w:val="88"/>
    <w:family w:val="roman"/>
    <w:pitch w:val="variable"/>
    <w:sig w:usb0="A00002FF" w:usb1="28CFFCFA" w:usb2="00000016" w:usb3="00000000" w:csb0="00100001" w:csb1="00000000"/>
  </w:font>
  <w:font w:name="Estrangelo Edessa">
    <w:panose1 w:val="020B0604020202020204"/>
    <w:charset w:val="01"/>
    <w:family w:val="roman"/>
    <w:notTrueType/>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0867CA" w14:textId="77777777" w:rsidR="004122C9" w:rsidRDefault="004122C9" w:rsidP="00066D2C">
      <w:r>
        <w:separator/>
      </w:r>
    </w:p>
  </w:footnote>
  <w:footnote w:type="continuationSeparator" w:id="0">
    <w:p w14:paraId="45717E44" w14:textId="77777777" w:rsidR="004122C9" w:rsidRDefault="004122C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4D04512"/>
    <w:multiLevelType w:val="hybridMultilevel"/>
    <w:tmpl w:val="91561BD8"/>
    <w:lvl w:ilvl="0" w:tplc="68840BCA">
      <w:start w:val="1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74767E7"/>
    <w:multiLevelType w:val="hybridMultilevel"/>
    <w:tmpl w:val="9BEEA094"/>
    <w:lvl w:ilvl="0" w:tplc="D292BEA8">
      <w:start w:val="1"/>
      <w:numFmt w:val="lowerLetter"/>
      <w:lvlText w:val="%1."/>
      <w:lvlJc w:val="left"/>
      <w:pPr>
        <w:ind w:left="720" w:hanging="360"/>
      </w:pPr>
      <w:rPr>
        <w:rFonts w:ascii="Calibri" w:eastAsiaTheme="majorEastAsia"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CA24A45"/>
    <w:multiLevelType w:val="hybridMultilevel"/>
    <w:tmpl w:val="9F9004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E86F60"/>
    <w:multiLevelType w:val="hybridMultilevel"/>
    <w:tmpl w:val="42DC77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A2A79BF"/>
    <w:multiLevelType w:val="hybridMultilevel"/>
    <w:tmpl w:val="B8B8FCB2"/>
    <w:lvl w:ilvl="0" w:tplc="E1F4F7F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A3067E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9" w15:restartNumberingAfterBreak="0">
    <w:nsid w:val="1CF47691"/>
    <w:multiLevelType w:val="hybridMultilevel"/>
    <w:tmpl w:val="378EA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E70411"/>
    <w:multiLevelType w:val="hybridMultilevel"/>
    <w:tmpl w:val="40845D10"/>
    <w:lvl w:ilvl="0" w:tplc="3A46E09C">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FE750BC"/>
    <w:multiLevelType w:val="hybridMultilevel"/>
    <w:tmpl w:val="0750D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1DA6DC5"/>
    <w:multiLevelType w:val="hybridMultilevel"/>
    <w:tmpl w:val="5BDC97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3AA5AB9"/>
    <w:multiLevelType w:val="hybridMultilevel"/>
    <w:tmpl w:val="AF3070BA"/>
    <w:lvl w:ilvl="0" w:tplc="11542708">
      <w:start w:val="1"/>
      <w:numFmt w:val="lowerLetter"/>
      <w:lvlText w:val="%1)"/>
      <w:lvlJc w:val="left"/>
      <w:pPr>
        <w:ind w:left="720" w:hanging="360"/>
      </w:pPr>
      <w:rPr>
        <w:rFonts w:eastAsiaTheme="maj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746638C8"/>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2"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7"/>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1"/>
  </w:num>
  <w:num w:numId="43" w16cid:durableId="1695883432">
    <w:abstractNumId w:val="20"/>
  </w:num>
  <w:num w:numId="44" w16cid:durableId="720713117">
    <w:abstractNumId w:val="15"/>
  </w:num>
  <w:num w:numId="45" w16cid:durableId="23485812">
    <w:abstractNumId w:val="17"/>
  </w:num>
  <w:num w:numId="46" w16cid:durableId="731272446">
    <w:abstractNumId w:val="26"/>
  </w:num>
  <w:num w:numId="47" w16cid:durableId="1436435256">
    <w:abstractNumId w:val="32"/>
  </w:num>
  <w:num w:numId="48" w16cid:durableId="334692828">
    <w:abstractNumId w:val="23"/>
  </w:num>
  <w:num w:numId="49" w16cid:durableId="307326297">
    <w:abstractNumId w:val="30"/>
  </w:num>
  <w:num w:numId="50" w16cid:durableId="1249576791">
    <w:abstractNumId w:val="22"/>
  </w:num>
  <w:num w:numId="51" w16cid:durableId="617567419">
    <w:abstractNumId w:val="25"/>
  </w:num>
  <w:num w:numId="52" w16cid:durableId="1393770193">
    <w:abstractNumId w:val="24"/>
  </w:num>
  <w:num w:numId="53" w16cid:durableId="672223631">
    <w:abstractNumId w:val="31"/>
  </w:num>
  <w:num w:numId="54" w16cid:durableId="1433010959">
    <w:abstractNumId w:val="13"/>
  </w:num>
  <w:num w:numId="55" w16cid:durableId="1573008610">
    <w:abstractNumId w:val="29"/>
  </w:num>
  <w:num w:numId="56" w16cid:durableId="136803837">
    <w:abstractNumId w:val="12"/>
  </w:num>
  <w:num w:numId="57" w16cid:durableId="932589394">
    <w:abstractNumId w:val="18"/>
  </w:num>
  <w:num w:numId="58" w16cid:durableId="632321926">
    <w:abstractNumId w:val="16"/>
  </w:num>
  <w:num w:numId="59" w16cid:durableId="1480346249">
    <w:abstractNumId w:val="19"/>
  </w:num>
  <w:num w:numId="60" w16cid:durableId="1812019080">
    <w:abstractNumId w:val="28"/>
  </w:num>
  <w:num w:numId="61" w16cid:durableId="122695832">
    <w:abstractNumId w:val="11"/>
  </w:num>
  <w:num w:numId="62" w16cid:durableId="464130147">
    <w:abstractNumId w:val="14"/>
  </w:num>
  <w:num w:numId="63" w16cid:durableId="19118901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8"/>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nav Aggarwal"/>
    <w:docVar w:name="OS" w:val="Windows NT"/>
    <w:docVar w:name="OSVersion" w:val="10.0"/>
    <w:docVar w:name="RibbonPointer" w:val="321688408"/>
    <w:docVar w:name="Team" w:val="Bellarmine College Prep"/>
    <w:docVar w:name="VerbatimVersion" w:val="6.0.0"/>
    <w:docVar w:name="WordVersion" w:val="16.0"/>
  </w:docVars>
  <w:rsids>
    <w:rsidRoot w:val="007F73B9"/>
    <w:rsid w:val="00001C7E"/>
    <w:rsid w:val="0000487C"/>
    <w:rsid w:val="000102F4"/>
    <w:rsid w:val="00011FEF"/>
    <w:rsid w:val="00013C8B"/>
    <w:rsid w:val="00023AEF"/>
    <w:rsid w:val="000250CA"/>
    <w:rsid w:val="00032119"/>
    <w:rsid w:val="000427BD"/>
    <w:rsid w:val="00043C82"/>
    <w:rsid w:val="00050713"/>
    <w:rsid w:val="00053D0F"/>
    <w:rsid w:val="00056966"/>
    <w:rsid w:val="000615B0"/>
    <w:rsid w:val="00063921"/>
    <w:rsid w:val="00063ABF"/>
    <w:rsid w:val="00064934"/>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27C74"/>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6CD3"/>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197D"/>
    <w:rsid w:val="001E4A64"/>
    <w:rsid w:val="001E61F5"/>
    <w:rsid w:val="001F0C01"/>
    <w:rsid w:val="001F1F4D"/>
    <w:rsid w:val="001F523A"/>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4405"/>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D6CAA"/>
    <w:rsid w:val="002E663F"/>
    <w:rsid w:val="002E7926"/>
    <w:rsid w:val="002F0384"/>
    <w:rsid w:val="002F276B"/>
    <w:rsid w:val="002F28CE"/>
    <w:rsid w:val="002F2CFC"/>
    <w:rsid w:val="002F37D1"/>
    <w:rsid w:val="002F5A47"/>
    <w:rsid w:val="002F636E"/>
    <w:rsid w:val="00300F2F"/>
    <w:rsid w:val="00302CE6"/>
    <w:rsid w:val="00304257"/>
    <w:rsid w:val="00304A78"/>
    <w:rsid w:val="00306FDE"/>
    <w:rsid w:val="00307FBA"/>
    <w:rsid w:val="003106D9"/>
    <w:rsid w:val="00311112"/>
    <w:rsid w:val="00311C1F"/>
    <w:rsid w:val="0031266A"/>
    <w:rsid w:val="00315164"/>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465D"/>
    <w:rsid w:val="003C4D42"/>
    <w:rsid w:val="003C6CA9"/>
    <w:rsid w:val="003D3B44"/>
    <w:rsid w:val="003D4150"/>
    <w:rsid w:val="003D5367"/>
    <w:rsid w:val="003F3920"/>
    <w:rsid w:val="003F4D5F"/>
    <w:rsid w:val="003F7968"/>
    <w:rsid w:val="00405AD7"/>
    <w:rsid w:val="004122C9"/>
    <w:rsid w:val="004127EF"/>
    <w:rsid w:val="00414EB4"/>
    <w:rsid w:val="004161AF"/>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3878"/>
    <w:rsid w:val="00486F5E"/>
    <w:rsid w:val="004875B9"/>
    <w:rsid w:val="00491C5F"/>
    <w:rsid w:val="0049341D"/>
    <w:rsid w:val="00493AA8"/>
    <w:rsid w:val="004A0CF7"/>
    <w:rsid w:val="004A2B4E"/>
    <w:rsid w:val="004A40AB"/>
    <w:rsid w:val="004A539A"/>
    <w:rsid w:val="004A74B8"/>
    <w:rsid w:val="004B3C97"/>
    <w:rsid w:val="004B4D3B"/>
    <w:rsid w:val="004B5436"/>
    <w:rsid w:val="004C2990"/>
    <w:rsid w:val="004C5E96"/>
    <w:rsid w:val="004C768E"/>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5CFE"/>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22F8"/>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534"/>
    <w:rsid w:val="006C7825"/>
    <w:rsid w:val="006D767A"/>
    <w:rsid w:val="006E2A45"/>
    <w:rsid w:val="006E37D4"/>
    <w:rsid w:val="006F3500"/>
    <w:rsid w:val="006F3768"/>
    <w:rsid w:val="006F71DE"/>
    <w:rsid w:val="00704573"/>
    <w:rsid w:val="007072CC"/>
    <w:rsid w:val="0071254A"/>
    <w:rsid w:val="007131D2"/>
    <w:rsid w:val="00713917"/>
    <w:rsid w:val="00714AAE"/>
    <w:rsid w:val="00717AF8"/>
    <w:rsid w:val="00720379"/>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4398"/>
    <w:rsid w:val="007D75E5"/>
    <w:rsid w:val="007E1757"/>
    <w:rsid w:val="007E18CC"/>
    <w:rsid w:val="007E1E34"/>
    <w:rsid w:val="007F1998"/>
    <w:rsid w:val="007F2034"/>
    <w:rsid w:val="007F4683"/>
    <w:rsid w:val="007F55A4"/>
    <w:rsid w:val="007F73B9"/>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269"/>
    <w:rsid w:val="00844377"/>
    <w:rsid w:val="008443EF"/>
    <w:rsid w:val="00846F90"/>
    <w:rsid w:val="00852FB9"/>
    <w:rsid w:val="008536B7"/>
    <w:rsid w:val="00860F34"/>
    <w:rsid w:val="00862AC4"/>
    <w:rsid w:val="0086319B"/>
    <w:rsid w:val="008674A6"/>
    <w:rsid w:val="0087210F"/>
    <w:rsid w:val="00873906"/>
    <w:rsid w:val="0087488B"/>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47A4"/>
    <w:rsid w:val="008C5B87"/>
    <w:rsid w:val="008D0448"/>
    <w:rsid w:val="008D0677"/>
    <w:rsid w:val="008D0C9E"/>
    <w:rsid w:val="008D2F03"/>
    <w:rsid w:val="008D6762"/>
    <w:rsid w:val="008E30D8"/>
    <w:rsid w:val="008E447C"/>
    <w:rsid w:val="008E596E"/>
    <w:rsid w:val="008E6741"/>
    <w:rsid w:val="008F04C5"/>
    <w:rsid w:val="008F125D"/>
    <w:rsid w:val="00901E9C"/>
    <w:rsid w:val="009046E8"/>
    <w:rsid w:val="00906F79"/>
    <w:rsid w:val="00907369"/>
    <w:rsid w:val="00910B12"/>
    <w:rsid w:val="00912404"/>
    <w:rsid w:val="00920B9A"/>
    <w:rsid w:val="009249C5"/>
    <w:rsid w:val="00925558"/>
    <w:rsid w:val="00925B25"/>
    <w:rsid w:val="009263C9"/>
    <w:rsid w:val="00930B2A"/>
    <w:rsid w:val="00934C4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2F8A"/>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3149"/>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66FF7"/>
    <w:rsid w:val="00B72848"/>
    <w:rsid w:val="00B74544"/>
    <w:rsid w:val="00B77754"/>
    <w:rsid w:val="00B80A0D"/>
    <w:rsid w:val="00B81054"/>
    <w:rsid w:val="00B820DB"/>
    <w:rsid w:val="00B837F0"/>
    <w:rsid w:val="00B83896"/>
    <w:rsid w:val="00B860A9"/>
    <w:rsid w:val="00B9405D"/>
    <w:rsid w:val="00B97264"/>
    <w:rsid w:val="00BA0143"/>
    <w:rsid w:val="00BA227A"/>
    <w:rsid w:val="00BA4C69"/>
    <w:rsid w:val="00BA61AF"/>
    <w:rsid w:val="00BB1630"/>
    <w:rsid w:val="00BB6860"/>
    <w:rsid w:val="00BC3256"/>
    <w:rsid w:val="00BC3592"/>
    <w:rsid w:val="00BC36DF"/>
    <w:rsid w:val="00BC4B41"/>
    <w:rsid w:val="00BC66ED"/>
    <w:rsid w:val="00BD0E31"/>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1C0E"/>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7F12"/>
    <w:rsid w:val="00DF139C"/>
    <w:rsid w:val="00DF7D53"/>
    <w:rsid w:val="00E0274E"/>
    <w:rsid w:val="00E1097E"/>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57D60"/>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2953"/>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2FDE"/>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BDBC2D"/>
  <w15:chartTrackingRefBased/>
  <w15:docId w15:val="{FD687B69-09B6-9246-B20F-E43C2823A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iPriority="99" w:unhideWhenUsed="1"/>
    <w:lsdException w:name="macro" w:semiHidden="1" w:unhideWhenUsed="1"/>
    <w:lsdException w:name="toa heading" w:semiHidden="1" w:unhideWhenUsed="1"/>
    <w:lsdException w:name="List" w:semiHidden="1" w:uiPriority="99" w:unhideWhenUsed="1"/>
    <w:lsdException w:name="List Bullet" w:semiHidden="1" w:uiPriority="99"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8"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iPriority="99" w:unhideWhenUsed="1"/>
    <w:lsdException w:name="HTML Address" w:semiHidden="1" w:uiPriority="99"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unhideWhenUsed="1"/>
    <w:lsdException w:name="No Spacing" w:semiHidden="1" w:uiPriority="99"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ormal/Card"/>
    <w:uiPriority w:val="5"/>
    <w:qFormat/>
    <w:rsid w:val="00992F8A"/>
    <w:rPr>
      <w:rFonts w:ascii="Calibri" w:hAnsi="Calibri" w:cs="Calibri"/>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992F8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1,Heading 2 Char Char Char1 Char,Heading 2 Char Char2 Char,Tag&amp;Cite"/>
    <w:basedOn w:val="Normal"/>
    <w:next w:val="Normal"/>
    <w:link w:val="Heading2Char"/>
    <w:uiPriority w:val="1"/>
    <w:qFormat/>
    <w:rsid w:val="00992F8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No Underline,Text 7,3: Cite,Index Headers,Bold Cite,Heading 3 Char1 Char Char,Citation Char Char Char Char,no, Char,Char1,Char,Tags v 2,Block Writing,n,Cha"/>
    <w:basedOn w:val="Normal"/>
    <w:next w:val="Normal"/>
    <w:link w:val="Heading3Char"/>
    <w:uiPriority w:val="2"/>
    <w:qFormat/>
    <w:rsid w:val="00992F8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1,tags,No Spacing1111, Ch,No Spacing211,No Spacing12,No Spacing2111,No Spacing4,No Spacing11111,No Spacing5,No Spacing21,T"/>
    <w:basedOn w:val="Normal"/>
    <w:next w:val="Normal"/>
    <w:link w:val="Heading4Char"/>
    <w:uiPriority w:val="3"/>
    <w:qFormat/>
    <w:rsid w:val="00992F8A"/>
    <w:pPr>
      <w:keepNext/>
      <w:keepLines/>
      <w:spacing w:before="40" w:after="0"/>
      <w:outlineLvl w:val="3"/>
    </w:pPr>
    <w:rPr>
      <w:rFonts w:eastAsiaTheme="majorEastAsia" w:cstheme="majorBidi"/>
      <w:b/>
      <w:iCs/>
      <w:sz w:val="26"/>
    </w:rPr>
  </w:style>
  <w:style w:type="paragraph" w:styleId="Heading5">
    <w:name w:val="heading 5"/>
    <w:aliases w:val="Blocks,Heading 5 Char Char,Heading 5 Char1 Char Char,Heading 5 Char Char Char Char,Heading 5 Char1 Char Char Char Char,Heading 5 Char Char Char Char Char Char,Heading 5 Char1 Char Char Char Char Char Char"/>
    <w:basedOn w:val="Normal"/>
    <w:next w:val="Normal"/>
    <w:link w:val="Heading5Char"/>
    <w:uiPriority w:val="9"/>
    <w:unhideWhenUsed/>
    <w:rsid w:val="00992F8A"/>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7F73B9"/>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Heading1"/>
    <w:next w:val="Normal"/>
    <w:link w:val="Heading7Char"/>
    <w:uiPriority w:val="9"/>
    <w:qFormat/>
    <w:rsid w:val="007F73B9"/>
    <w:pPr>
      <w:pageBreakBefore w:val="0"/>
      <w:pBdr>
        <w:top w:val="none" w:sz="0" w:space="0" w:color="auto"/>
        <w:left w:val="none" w:sz="0" w:space="0" w:color="auto"/>
        <w:bottom w:val="none" w:sz="0" w:space="0" w:color="auto"/>
        <w:right w:val="none" w:sz="0" w:space="0" w:color="auto"/>
      </w:pBdr>
      <w:spacing w:before="40"/>
      <w:jc w:val="left"/>
      <w:outlineLvl w:val="6"/>
    </w:pPr>
    <w:rPr>
      <w:rFonts w:asciiTheme="majorHAnsi" w:hAnsiTheme="majorHAnsi"/>
      <w:b w:val="0"/>
      <w:i/>
      <w:iCs/>
      <w:color w:val="1F3763" w:themeColor="accent1" w:themeShade="7F"/>
      <w:sz w:val="22"/>
      <w:szCs w:val="22"/>
    </w:rPr>
  </w:style>
  <w:style w:type="paragraph" w:styleId="Heading8">
    <w:name w:val="heading 8"/>
    <w:basedOn w:val="Heading2"/>
    <w:next w:val="Normal"/>
    <w:link w:val="Heading8Char"/>
    <w:uiPriority w:val="9"/>
    <w:qFormat/>
    <w:rsid w:val="007F73B9"/>
    <w:pPr>
      <w:pageBreakBefore w:val="0"/>
      <w:jc w:val="left"/>
      <w:outlineLvl w:val="7"/>
    </w:pPr>
    <w:rPr>
      <w:rFonts w:asciiTheme="majorHAnsi" w:hAnsiTheme="majorHAnsi"/>
      <w:b w:val="0"/>
      <w:color w:val="272727" w:themeColor="text1" w:themeTint="D8"/>
      <w:sz w:val="21"/>
      <w:szCs w:val="21"/>
      <w:u w:val="none"/>
    </w:rPr>
  </w:style>
  <w:style w:type="paragraph" w:styleId="Heading9">
    <w:name w:val="heading 9"/>
    <w:basedOn w:val="Heading3"/>
    <w:next w:val="Normal"/>
    <w:link w:val="Heading9Char"/>
    <w:uiPriority w:val="9"/>
    <w:qFormat/>
    <w:rsid w:val="007F73B9"/>
    <w:pPr>
      <w:pageBreakBefore w:val="0"/>
      <w:jc w:val="left"/>
      <w:outlineLvl w:val="8"/>
    </w:pPr>
    <w:rPr>
      <w:rFonts w:asciiTheme="majorHAnsi" w:hAnsiTheme="majorHAnsi"/>
      <w:b w:val="0"/>
      <w:i/>
      <w:iCs/>
      <w:color w:val="272727" w:themeColor="text1" w:themeTint="D8"/>
      <w:sz w:val="21"/>
      <w:szCs w:val="21"/>
      <w:u w:val="none"/>
    </w:rPr>
  </w:style>
  <w:style w:type="character" w:default="1" w:styleId="DefaultParagraphFont">
    <w:name w:val="Default Paragraph Font"/>
    <w:uiPriority w:val="1"/>
    <w:semiHidden/>
    <w:unhideWhenUsed/>
    <w:rsid w:val="00992F8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92F8A"/>
  </w:style>
  <w:style w:type="character" w:styleId="Emphasis">
    <w:name w:val="Emphasis"/>
    <w:aliases w:val="Evidence,Minimized,minimized,Highlighted,tag2,Size 10,emphasis in card,CD Card,ED - Tag,emphasis,Emphasis!!,Bold Underline,small,Qualifications,normal card text,Shrunk,bold underline,qualifications in card,qualifications,Style1,Box,B,Debate,s,/"/>
    <w:basedOn w:val="DefaultParagraphFont"/>
    <w:link w:val="textbold"/>
    <w:uiPriority w:val="8"/>
    <w:qFormat/>
    <w:rsid w:val="00992F8A"/>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992F8A"/>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992F8A"/>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Heading 2 Char Char1 Char"/>
    <w:basedOn w:val="DefaultParagraphFont"/>
    <w:link w:val="Heading2"/>
    <w:uiPriority w:val="1"/>
    <w:rsid w:val="00992F8A"/>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 Char Char Char, Char Char Char Char Char Char Char Char,No Underline Char,Text 7 Char,3: Cite Char,Index Headers Char,Bold Cite Char1,Heading 3 Char1 Char Char Char,no Char, Char Char1"/>
    <w:basedOn w:val="DefaultParagraphFont"/>
    <w:link w:val="Heading3"/>
    <w:uiPriority w:val="2"/>
    <w:rsid w:val="00992F8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1 Char,tags Char,No Spacing1111 Char, Ch Char,No Spacing211 Char"/>
    <w:basedOn w:val="DefaultParagraphFont"/>
    <w:link w:val="Heading4"/>
    <w:uiPriority w:val="3"/>
    <w:rsid w:val="00992F8A"/>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992F8A"/>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c"/>
    <w:basedOn w:val="DefaultParagraphFont"/>
    <w:link w:val="card"/>
    <w:uiPriority w:val="7"/>
    <w:qFormat/>
    <w:rsid w:val="00992F8A"/>
    <w:rPr>
      <w:b w:val="0"/>
      <w:sz w:val="22"/>
      <w:u w:val="single"/>
    </w:rPr>
  </w:style>
  <w:style w:type="character" w:styleId="Strong">
    <w:name w:val="Strong"/>
    <w:aliases w:val="8 pt font,Citation Char Char1 Char Char Char Char Char,Cut,Small 1,Heading 3 Char Char Char1,cites Char Char,Heading 3 Char1 Char,strong,EMPHASIS"/>
    <w:basedOn w:val="DefaultParagraphFont"/>
    <w:uiPriority w:val="22"/>
    <w:qFormat/>
    <w:rsid w:val="00992F8A"/>
    <w:rPr>
      <w:b/>
      <w:bCs/>
    </w:rPr>
  </w:style>
  <w:style w:type="character" w:styleId="BookTitle">
    <w:name w:val="Book Title"/>
    <w:basedOn w:val="DefaultParagraphFont"/>
    <w:uiPriority w:val="33"/>
    <w:qFormat/>
    <w:rsid w:val="00992F8A"/>
    <w:rPr>
      <w:b/>
      <w:bCs/>
      <w:i/>
      <w:iCs/>
      <w:spacing w:val="5"/>
    </w:rPr>
  </w:style>
  <w:style w:type="character" w:customStyle="1" w:styleId="Heading5Char">
    <w:name w:val="Heading 5 Char"/>
    <w:aliases w:val="Blocks Char,Heading 5 Char Char Char1,Heading 5 Char1 Char Char Char,Heading 5 Char Char Char Char Char,Heading 5 Char1 Char Char Char Char Char,Heading 5 Char Char Char Char Char Char Char"/>
    <w:basedOn w:val="DefaultParagraphFont"/>
    <w:link w:val="Heading5"/>
    <w:uiPriority w:val="9"/>
    <w:rsid w:val="00992F8A"/>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992F8A"/>
  </w:style>
  <w:style w:type="paragraph" w:styleId="Header">
    <w:name w:val="header"/>
    <w:aliases w:val="Header Char Char Char Char,Header Char Char Char Char Char Char,Heading 1 Char Char Char Char Char Char Char,Header 1 Char Char,Heading 1 Char1 Char,Header Char2,Header 1, Char2,Block Char Char,Header Char1 Char,Header Char Char Char,HeaderOld"/>
    <w:basedOn w:val="Normal"/>
    <w:link w:val="HeaderChar"/>
    <w:uiPriority w:val="99"/>
    <w:rsid w:val="00992F8A"/>
    <w:pPr>
      <w:tabs>
        <w:tab w:val="center" w:pos="4680"/>
        <w:tab w:val="right" w:pos="9360"/>
      </w:tabs>
    </w:pPr>
  </w:style>
  <w:style w:type="character" w:customStyle="1" w:styleId="HeaderChar">
    <w:name w:val="Header Char"/>
    <w:aliases w:val="Header Char Char Char Char Char,Header Char Char Char Char Char Char Char,Heading 1 Char Char Char Char Char Char Char Char,Header 1 Char Char Char,Heading 1 Char1 Char Char1,Header Char2 Char,Header 1 Char, Char2 Char,Block Char Char Char"/>
    <w:basedOn w:val="DefaultParagraphFont"/>
    <w:link w:val="Header"/>
    <w:uiPriority w:val="99"/>
    <w:rsid w:val="00992F8A"/>
    <w:rPr>
      <w:rFonts w:ascii="Calibri" w:hAnsi="Calibri" w:cs="Calibri"/>
    </w:rPr>
  </w:style>
  <w:style w:type="paragraph" w:styleId="Footer">
    <w:name w:val="footer"/>
    <w:basedOn w:val="Normal"/>
    <w:link w:val="FooterChar"/>
    <w:uiPriority w:val="99"/>
    <w:rsid w:val="00992F8A"/>
    <w:pPr>
      <w:tabs>
        <w:tab w:val="center" w:pos="4680"/>
        <w:tab w:val="right" w:pos="9360"/>
      </w:tabs>
    </w:pPr>
  </w:style>
  <w:style w:type="character" w:customStyle="1" w:styleId="FooterChar">
    <w:name w:val="Footer Char"/>
    <w:basedOn w:val="DefaultParagraphFont"/>
    <w:link w:val="Footer"/>
    <w:uiPriority w:val="99"/>
    <w:rsid w:val="00992F8A"/>
    <w:rPr>
      <w:rFonts w:ascii="Calibri" w:hAnsi="Calibri" w:cs="Calibri"/>
    </w:rPr>
  </w:style>
  <w:style w:type="paragraph" w:styleId="BodyText">
    <w:name w:val="Body Text"/>
    <w:aliases w:val="BT"/>
    <w:basedOn w:val="Normal"/>
    <w:link w:val="BodyTextChar"/>
    <w:uiPriority w:val="99"/>
    <w:unhideWhenUsed/>
    <w:rsid w:val="00992F8A"/>
    <w:pPr>
      <w:spacing w:after="120"/>
    </w:pPr>
  </w:style>
  <w:style w:type="character" w:customStyle="1" w:styleId="BodyTextChar">
    <w:name w:val="Body Text Char"/>
    <w:aliases w:val="BT Char"/>
    <w:basedOn w:val="DefaultParagraphFont"/>
    <w:link w:val="BodyText"/>
    <w:uiPriority w:val="99"/>
    <w:rsid w:val="00992F8A"/>
    <w:rPr>
      <w:rFonts w:ascii="Calibri" w:hAnsi="Calibri" w:cs="Calibri"/>
    </w:rPr>
  </w:style>
  <w:style w:type="paragraph" w:styleId="NoSpacing">
    <w:name w:val="No Spacing"/>
    <w:aliases w:val="Note Level 2,Small Text,Note Level 21,ClearFormatting,DDI Tag,Tag Title,No Spacing51,No Spacing11211,No Spacing6,No Spacing tnr,Hidden Block Title,No Spacing311,No Spacing8,Dont u,No Spacing1111111,Tag and Ci,ca,Clear,No Spacing7,Heading 41"/>
    <w:link w:val="NoSpacingChar"/>
    <w:uiPriority w:val="99"/>
    <w:unhideWhenUsed/>
    <w:qFormat/>
    <w:rsid w:val="00992F8A"/>
    <w:pPr>
      <w:spacing w:after="0" w:line="240" w:lineRule="auto"/>
    </w:pPr>
    <w:rPr>
      <w:rFonts w:ascii="Calibri" w:hAnsi="Calibri" w:cs="Calibri"/>
    </w:rPr>
  </w:style>
  <w:style w:type="character" w:customStyle="1" w:styleId="NoSpacingChar">
    <w:name w:val="No Spacing Char"/>
    <w:aliases w:val="Note Level 2 Char,Small Text Char1,Note Level 21 Char,ClearFormatting Char1,DDI Tag Char1,Tag Title Char,No Spacing51 Char1,No Spacing11211 Char,No Spacing6 Char,No Spacing tnr Char,Hidden Block Title Char,No Spacing311 Char,Dont u Char1"/>
    <w:basedOn w:val="DefaultParagraphFont"/>
    <w:link w:val="NoSpacing"/>
    <w:uiPriority w:val="99"/>
    <w:rsid w:val="00992F8A"/>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Heading 1 Char1,Pocket Char1,TAG "/>
    <w:basedOn w:val="DefaultParagraphFont"/>
    <w:link w:val="Heading411"/>
    <w:uiPriority w:val="99"/>
    <w:unhideWhenUsed/>
    <w:rsid w:val="00992F8A"/>
    <w:rPr>
      <w:color w:val="0563C1" w:themeColor="hyperlink"/>
      <w:u w:val="single"/>
    </w:rPr>
  </w:style>
  <w:style w:type="character" w:styleId="UnresolvedMention">
    <w:name w:val="Unresolved Mention"/>
    <w:basedOn w:val="DefaultParagraphFont"/>
    <w:uiPriority w:val="99"/>
    <w:unhideWhenUsed/>
    <w:rsid w:val="00992F8A"/>
    <w:rPr>
      <w:color w:val="605E5C"/>
      <w:shd w:val="clear" w:color="auto" w:fill="E1DFDD"/>
    </w:rPr>
  </w:style>
  <w:style w:type="paragraph" w:customStyle="1" w:styleId="Undertag">
    <w:name w:val="Undertag"/>
    <w:link w:val="UndertagChar"/>
    <w:autoRedefine/>
    <w:uiPriority w:val="5"/>
    <w:qFormat/>
    <w:rsid w:val="00992F8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92F8A"/>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992F8A"/>
    <w:rPr>
      <w:color w:val="1F3864" w:themeColor="accent1" w:themeShade="80"/>
    </w:rPr>
  </w:style>
  <w:style w:type="character" w:customStyle="1" w:styleId="AnalyticChar">
    <w:name w:val="Analytic Char"/>
    <w:basedOn w:val="DefaultParagraphFont"/>
    <w:link w:val="Analytic"/>
    <w:uiPriority w:val="5"/>
    <w:rsid w:val="00992F8A"/>
    <w:rPr>
      <w:rFonts w:ascii="Calibri" w:eastAsiaTheme="majorEastAsia" w:hAnsi="Calibri" w:cstheme="majorBidi"/>
      <w:b/>
      <w:iCs/>
      <w:color w:val="1F3864" w:themeColor="accent1" w:themeShade="80"/>
      <w:sz w:val="26"/>
    </w:rPr>
  </w:style>
  <w:style w:type="character" w:customStyle="1" w:styleId="Heading6Char">
    <w:name w:val="Heading 6 Char"/>
    <w:aliases w:val="Title (no index) Char"/>
    <w:basedOn w:val="DefaultParagraphFont"/>
    <w:link w:val="Heading6"/>
    <w:uiPriority w:val="9"/>
    <w:rsid w:val="007F73B9"/>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7F73B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7F73B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7F73B9"/>
    <w:rPr>
      <w:rFonts w:asciiTheme="majorHAnsi" w:eastAsiaTheme="majorEastAsia" w:hAnsiTheme="majorHAnsi" w:cstheme="majorBidi"/>
      <w:i/>
      <w:iCs/>
      <w:color w:val="272727" w:themeColor="text1" w:themeTint="D8"/>
      <w:sz w:val="21"/>
      <w:szCs w:val="21"/>
    </w:rPr>
  </w:style>
  <w:style w:type="paragraph" w:customStyle="1" w:styleId="card">
    <w:name w:val="card"/>
    <w:aliases w:val="Card,Debate Text,No Spacing22,No Spacing3,No Spacing2,Read stuff,Medium Grid 21,Tags,No Spacing11,No Spacing111,No Spacing31,No Spacing1121,No Spacing41,No Spacing111112,No Spacing112,Tag and Cite,nonunderlined,Dont use,Very Small Text,No Spacing1"/>
    <w:basedOn w:val="Normal"/>
    <w:next w:val="Normal"/>
    <w:link w:val="StyleUnderline"/>
    <w:uiPriority w:val="7"/>
    <w:qFormat/>
    <w:rsid w:val="007F73B9"/>
    <w:pPr>
      <w:ind w:left="288" w:right="288"/>
    </w:pPr>
    <w:rPr>
      <w:rFonts w:asciiTheme="minorHAnsi" w:hAnsiTheme="minorHAnsi" w:cstheme="minorBidi"/>
      <w:u w:val="single"/>
    </w:rPr>
  </w:style>
  <w:style w:type="paragraph" w:customStyle="1" w:styleId="textbold">
    <w:name w:val="text bold"/>
    <w:link w:val="Emphasis"/>
    <w:autoRedefine/>
    <w:uiPriority w:val="8"/>
    <w:qFormat/>
    <w:rsid w:val="007F73B9"/>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u w:val="single"/>
      <w:bdr w:val="single" w:sz="8" w:space="0" w:color="auto"/>
    </w:rPr>
  </w:style>
  <w:style w:type="paragraph" w:styleId="ListParagraph">
    <w:name w:val="List Paragraph"/>
    <w:aliases w:val="6 font,Colorful List - Accent 11,List Paragraph1,List Paragraph2"/>
    <w:basedOn w:val="Normal"/>
    <w:uiPriority w:val="34"/>
    <w:unhideWhenUsed/>
    <w:qFormat/>
    <w:rsid w:val="007F73B9"/>
    <w:pPr>
      <w:ind w:left="720"/>
      <w:contextualSpacing/>
    </w:pPr>
  </w:style>
  <w:style w:type="paragraph" w:customStyle="1" w:styleId="Analytics2024">
    <w:name w:val="Analytics 2024"/>
    <w:basedOn w:val="Heading4"/>
    <w:autoRedefine/>
    <w:uiPriority w:val="5"/>
    <w:qFormat/>
    <w:rsid w:val="007F73B9"/>
  </w:style>
  <w:style w:type="paragraph" w:customStyle="1" w:styleId="Analytics">
    <w:name w:val="Analytics"/>
    <w:link w:val="AnalyticsChar"/>
    <w:autoRedefine/>
    <w:uiPriority w:val="4"/>
    <w:qFormat/>
    <w:rsid w:val="007F73B9"/>
    <w:pPr>
      <w:spacing w:after="40"/>
      <w:contextualSpacing/>
      <w:outlineLvl w:val="3"/>
    </w:pPr>
    <w:rPr>
      <w:rFonts w:eastAsiaTheme="majorEastAsia" w:cstheme="majorBidi"/>
      <w:b/>
      <w:color w:val="404040" w:themeColor="text1" w:themeTint="BF"/>
      <w:sz w:val="26"/>
      <w:szCs w:val="24"/>
    </w:rPr>
  </w:style>
  <w:style w:type="character" w:customStyle="1" w:styleId="AnalyticsChar">
    <w:name w:val="Analytics Char"/>
    <w:basedOn w:val="DefaultParagraphFont"/>
    <w:link w:val="Analytics"/>
    <w:uiPriority w:val="4"/>
    <w:rsid w:val="007F73B9"/>
    <w:rPr>
      <w:rFonts w:eastAsiaTheme="majorEastAsia" w:cstheme="majorBidi"/>
      <w:b/>
      <w:color w:val="404040" w:themeColor="text1" w:themeTint="BF"/>
      <w:sz w:val="26"/>
      <w:szCs w:val="24"/>
    </w:rPr>
  </w:style>
  <w:style w:type="paragraph" w:customStyle="1" w:styleId="gtownanalytic">
    <w:name w:val="gtown analytic"/>
    <w:basedOn w:val="Analytics"/>
    <w:autoRedefine/>
    <w:uiPriority w:val="5"/>
    <w:qFormat/>
    <w:rsid w:val="007F73B9"/>
    <w:rPr>
      <w:color w:val="000000" w:themeColor="text1"/>
    </w:rPr>
  </w:style>
  <w:style w:type="paragraph" w:customStyle="1" w:styleId="Emphasize">
    <w:name w:val="Emphasize"/>
    <w:basedOn w:val="Normal"/>
    <w:autoRedefine/>
    <w:uiPriority w:val="7"/>
    <w:qFormat/>
    <w:rsid w:val="007F73B9"/>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customStyle="1" w:styleId="Emphasis1">
    <w:name w:val="Emphasis1"/>
    <w:basedOn w:val="Normal"/>
    <w:uiPriority w:val="8"/>
    <w:qFormat/>
    <w:rsid w:val="007F73B9"/>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styleId="DocumentMap">
    <w:name w:val="Document Map"/>
    <w:basedOn w:val="Normal"/>
    <w:link w:val="DocumentMapChar"/>
    <w:uiPriority w:val="99"/>
    <w:unhideWhenUsed/>
    <w:rsid w:val="007F73B9"/>
    <w:rPr>
      <w:rFonts w:ascii="Lucida Grande" w:hAnsi="Lucida Grande" w:cs="Lucida Grande"/>
      <w:sz w:val="24"/>
    </w:rPr>
  </w:style>
  <w:style w:type="character" w:customStyle="1" w:styleId="DocumentMapChar">
    <w:name w:val="Document Map Char"/>
    <w:basedOn w:val="DefaultParagraphFont"/>
    <w:link w:val="DocumentMap"/>
    <w:uiPriority w:val="99"/>
    <w:rsid w:val="007F73B9"/>
    <w:rPr>
      <w:rFonts w:ascii="Lucida Grande" w:hAnsi="Lucida Grande" w:cs="Lucida Grande"/>
      <w:sz w:val="24"/>
    </w:rPr>
  </w:style>
  <w:style w:type="paragraph" w:customStyle="1" w:styleId="UnderlinePara">
    <w:name w:val="Underline Para"/>
    <w:basedOn w:val="Normal"/>
    <w:uiPriority w:val="7"/>
    <w:qFormat/>
    <w:rsid w:val="007F73B9"/>
    <w:pPr>
      <w:widowControl w:val="0"/>
      <w:suppressAutoHyphens/>
      <w:spacing w:after="200"/>
      <w:contextualSpacing/>
    </w:pPr>
    <w:rPr>
      <w:rFonts w:asciiTheme="minorHAnsi" w:hAnsiTheme="minorHAnsi"/>
      <w:u w:val="single"/>
    </w:rPr>
  </w:style>
  <w:style w:type="character" w:customStyle="1" w:styleId="TitleChar">
    <w:name w:val="Title Char"/>
    <w:aliases w:val="Bold Underlined Char,UNDERLINE Char,Cites and Cards Char,title Char,Block Heading Char,Read This Char,Debate Normal Char2,Non Read Text Char1,Warrants Char"/>
    <w:basedOn w:val="DefaultParagraphFont"/>
    <w:link w:val="Title"/>
    <w:uiPriority w:val="6"/>
    <w:qFormat/>
    <w:rsid w:val="007F73B9"/>
    <w:rPr>
      <w:b/>
      <w:bCs/>
      <w:u w:val="single"/>
    </w:rPr>
  </w:style>
  <w:style w:type="paragraph" w:styleId="Title">
    <w:name w:val="Title"/>
    <w:aliases w:val="Bold Underlined,UNDERLINE,Cites and Cards,title,Block Heading,Read This,Debate Normal,Non Read Text,Warrants"/>
    <w:basedOn w:val="Normal"/>
    <w:next w:val="Normal"/>
    <w:link w:val="TitleChar"/>
    <w:uiPriority w:val="6"/>
    <w:qFormat/>
    <w:rsid w:val="007F73B9"/>
    <w:pPr>
      <w:ind w:left="720"/>
      <w:outlineLvl w:val="0"/>
    </w:pPr>
    <w:rPr>
      <w:rFonts w:asciiTheme="minorHAnsi" w:hAnsiTheme="minorHAnsi" w:cstheme="minorBidi"/>
      <w:b/>
      <w:bCs/>
      <w:u w:val="single"/>
    </w:rPr>
  </w:style>
  <w:style w:type="character" w:customStyle="1" w:styleId="TitleChar1">
    <w:name w:val="Title Char1"/>
    <w:aliases w:val="UNDERLINE Char1,title Char1,Block Heading Char1,Read This Char1,Debate Normal Char1,Non Read Text Char,Cites and Cards Char2,Bold Underlined Char2,Warrants Char1,Title Char11,Read This Char2"/>
    <w:basedOn w:val="DefaultParagraphFont"/>
    <w:uiPriority w:val="10"/>
    <w:qFormat/>
    <w:rsid w:val="007F73B9"/>
    <w:rPr>
      <w:rFonts w:asciiTheme="majorHAnsi" w:eastAsiaTheme="majorEastAsia" w:hAnsiTheme="majorHAnsi" w:cstheme="majorBidi"/>
      <w:spacing w:val="-10"/>
      <w:kern w:val="28"/>
      <w:sz w:val="56"/>
      <w:szCs w:val="56"/>
    </w:rPr>
  </w:style>
  <w:style w:type="character" w:styleId="IntenseEmphasis">
    <w:name w:val="Intense Emphasis"/>
    <w:aliases w:val="9.5 pt,Cites and Cards Char1,Bold Underlined Char1,9.5 p,Intense Emphasis11111,9.5 ,Underline Cha,cites Char Ch,Intense Emphasi,Box Out,Italic,Cite Char1,Sty,8 ,cit,Citation Char Char Cha,cite,8.,Debate Normal Char,9.,Minimized Char"/>
    <w:uiPriority w:val="6"/>
    <w:qFormat/>
    <w:rsid w:val="007F73B9"/>
    <w:rPr>
      <w:bCs/>
      <w:sz w:val="20"/>
      <w:u w:val="single"/>
    </w:rPr>
  </w:style>
  <w:style w:type="paragraph" w:customStyle="1" w:styleId="cardtext">
    <w:name w:val="card text"/>
    <w:basedOn w:val="Normal"/>
    <w:link w:val="cardtextChar"/>
    <w:qFormat/>
    <w:rsid w:val="007F73B9"/>
    <w:pPr>
      <w:ind w:left="288" w:right="288"/>
    </w:pPr>
  </w:style>
  <w:style w:type="character" w:customStyle="1" w:styleId="cardtextChar">
    <w:name w:val="card text Char"/>
    <w:basedOn w:val="DefaultParagraphFont"/>
    <w:link w:val="cardtext"/>
    <w:rsid w:val="007F73B9"/>
    <w:rPr>
      <w:rFonts w:ascii="Calibri" w:hAnsi="Calibri" w:cs="Calibri"/>
    </w:rPr>
  </w:style>
  <w:style w:type="paragraph" w:customStyle="1" w:styleId="tiny">
    <w:name w:val="tiny"/>
    <w:link w:val="tinyChar"/>
    <w:autoRedefine/>
    <w:qFormat/>
    <w:rsid w:val="007F73B9"/>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7F73B9"/>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7F73B9"/>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7F73B9"/>
    <w:rPr>
      <w:rFonts w:ascii="Times New Roman" w:eastAsia="Malgun Gothic" w:hAnsi="Times New Roman" w:cs="Times New Roman"/>
      <w:sz w:val="21"/>
      <w:szCs w:val="24"/>
      <w:u w:val="single"/>
    </w:rPr>
  </w:style>
  <w:style w:type="character" w:customStyle="1" w:styleId="apple-converted-space">
    <w:name w:val="apple-converted-space"/>
    <w:qFormat/>
    <w:rsid w:val="007F73B9"/>
  </w:style>
  <w:style w:type="character" w:styleId="PlaceholderText">
    <w:name w:val="Placeholder Text"/>
    <w:basedOn w:val="DefaultParagraphFont"/>
    <w:uiPriority w:val="99"/>
    <w:unhideWhenUsed/>
    <w:rsid w:val="007F73B9"/>
    <w:rPr>
      <w:color w:val="808080"/>
    </w:rPr>
  </w:style>
  <w:style w:type="paragraph" w:customStyle="1" w:styleId="CiteSpacing">
    <w:name w:val="Cite Spacing"/>
    <w:basedOn w:val="Normal"/>
    <w:uiPriority w:val="4"/>
    <w:qFormat/>
    <w:rsid w:val="007F73B9"/>
    <w:pPr>
      <w:spacing w:before="60" w:after="60"/>
    </w:pPr>
  </w:style>
  <w:style w:type="character" w:customStyle="1" w:styleId="UnresolvedMention1">
    <w:name w:val="Unresolved Mention1"/>
    <w:basedOn w:val="DefaultParagraphFont"/>
    <w:uiPriority w:val="99"/>
    <w:unhideWhenUsed/>
    <w:rsid w:val="007F73B9"/>
    <w:rPr>
      <w:color w:val="808080"/>
      <w:shd w:val="clear" w:color="auto" w:fill="E6E6E6"/>
    </w:rPr>
  </w:style>
  <w:style w:type="character" w:customStyle="1" w:styleId="cardChar">
    <w:name w:val="card Char"/>
    <w:aliases w:val="Bold Cite Char Char,Speed Cite Char"/>
    <w:basedOn w:val="DefaultParagraphFont"/>
    <w:uiPriority w:val="99"/>
    <w:locked/>
    <w:rsid w:val="007F73B9"/>
    <w:rPr>
      <w:rFonts w:cs="Calibri"/>
      <w:u w:val="single"/>
    </w:rPr>
  </w:style>
  <w:style w:type="character" w:customStyle="1" w:styleId="underline">
    <w:name w:val="underline"/>
    <w:basedOn w:val="DefaultParagraphFont"/>
    <w:qFormat/>
    <w:rsid w:val="007F73B9"/>
    <w:rPr>
      <w:u w:val="single"/>
    </w:rPr>
  </w:style>
  <w:style w:type="paragraph" w:styleId="BalloonText">
    <w:name w:val="Balloon Text"/>
    <w:basedOn w:val="Normal"/>
    <w:link w:val="BalloonTextChar"/>
    <w:uiPriority w:val="99"/>
    <w:unhideWhenUsed/>
    <w:rsid w:val="007F73B9"/>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7F73B9"/>
    <w:rPr>
      <w:rFonts w:ascii="Lucida Grande" w:hAnsi="Lucida Grande" w:cs="Lucida Grande"/>
      <w:sz w:val="18"/>
      <w:szCs w:val="18"/>
    </w:rPr>
  </w:style>
  <w:style w:type="character" w:customStyle="1" w:styleId="underline2">
    <w:name w:val="underline2"/>
    <w:rsid w:val="007F73B9"/>
    <w:rPr>
      <w:u w:val="single"/>
    </w:rPr>
  </w:style>
  <w:style w:type="paragraph" w:styleId="Revision">
    <w:name w:val="Revision"/>
    <w:hidden/>
    <w:uiPriority w:val="99"/>
    <w:semiHidden/>
    <w:rsid w:val="007F73B9"/>
    <w:pPr>
      <w:spacing w:after="0" w:line="240" w:lineRule="auto"/>
    </w:pPr>
    <w:rPr>
      <w:rFonts w:ascii="Arial" w:hAnsi="Arial" w:cs="Arial"/>
    </w:rPr>
  </w:style>
  <w:style w:type="character" w:customStyle="1" w:styleId="BoldUnderlineChar">
    <w:name w:val="Bold Underline Char"/>
    <w:locked/>
    <w:rsid w:val="007F73B9"/>
    <w:rPr>
      <w:rFonts w:ascii="Times New Roman" w:eastAsia="Times New Roman" w:hAnsi="Times New Roman" w:cs="Times New Roman"/>
      <w:b/>
      <w:bCs/>
      <w:sz w:val="20"/>
      <w:szCs w:val="24"/>
      <w:u w:val="single"/>
    </w:rPr>
  </w:style>
  <w:style w:type="paragraph" w:customStyle="1" w:styleId="CardsFont12pt">
    <w:name w:val="Cards + Font: 12 pt"/>
    <w:aliases w:val="Thick Underline,Cards + Font: 12 pt Char Char Char Char Char Char Char,Thick Underline Char1,Cards + Font: 12 pt Char Char Char,Cards + Font: 12 pt Char Char Char Char Char Char Char Char Char Char,Thick Underline Char"/>
    <w:basedOn w:val="Normal"/>
    <w:uiPriority w:val="6"/>
    <w:qFormat/>
    <w:rsid w:val="007F73B9"/>
    <w:rPr>
      <w:u w:val="single"/>
    </w:rPr>
  </w:style>
  <w:style w:type="paragraph" w:customStyle="1" w:styleId="Tag2">
    <w:name w:val="Tag2"/>
    <w:basedOn w:val="Normal"/>
    <w:qFormat/>
    <w:rsid w:val="007F73B9"/>
    <w:rPr>
      <w:b/>
    </w:rPr>
  </w:style>
  <w:style w:type="character" w:customStyle="1" w:styleId="UnderlineBold">
    <w:name w:val="Underline + Bold"/>
    <w:uiPriority w:val="1"/>
    <w:qFormat/>
    <w:rsid w:val="007F73B9"/>
    <w:rPr>
      <w:b/>
      <w:sz w:val="20"/>
      <w:u w:val="single"/>
    </w:rPr>
  </w:style>
  <w:style w:type="paragraph" w:customStyle="1" w:styleId="Tagtemplate">
    <w:name w:val="Tagtemplate"/>
    <w:basedOn w:val="Normal"/>
    <w:link w:val="TagtemplateChar"/>
    <w:autoRedefine/>
    <w:qFormat/>
    <w:rsid w:val="007F73B9"/>
    <w:pPr>
      <w:keepNext/>
      <w:keepLines/>
    </w:pPr>
    <w:rPr>
      <w:rFonts w:eastAsia="Calibri"/>
      <w:b/>
      <w:sz w:val="24"/>
      <w:lang w:val="x-none" w:eastAsia="x-none"/>
    </w:rPr>
  </w:style>
  <w:style w:type="character" w:customStyle="1" w:styleId="TagtemplateChar">
    <w:name w:val="Tagtemplate Char"/>
    <w:link w:val="Tagtemplate"/>
    <w:rsid w:val="007F73B9"/>
    <w:rPr>
      <w:rFonts w:ascii="Calibri" w:eastAsia="Calibri" w:hAnsi="Calibri" w:cs="Calibri"/>
      <w:b/>
      <w:sz w:val="24"/>
      <w:lang w:val="x-none" w:eastAsia="x-none"/>
    </w:rPr>
  </w:style>
  <w:style w:type="paragraph" w:customStyle="1" w:styleId="NormalText">
    <w:name w:val="Normal Text"/>
    <w:basedOn w:val="Normal"/>
    <w:link w:val="NormalTextChar"/>
    <w:autoRedefine/>
    <w:qFormat/>
    <w:rsid w:val="007F73B9"/>
    <w:pPr>
      <w:jc w:val="both"/>
    </w:pPr>
    <w:rPr>
      <w:rFonts w:eastAsia="Times New Roman"/>
      <w:szCs w:val="26"/>
    </w:rPr>
  </w:style>
  <w:style w:type="character" w:customStyle="1" w:styleId="SubtitleChar">
    <w:name w:val="Subtitle Char"/>
    <w:aliases w:val="Underlined card text Char"/>
    <w:link w:val="Subtitle"/>
    <w:uiPriority w:val="11"/>
    <w:rsid w:val="007F73B9"/>
    <w:rPr>
      <w:rFonts w:cs="Arial"/>
      <w:bCs/>
      <w:szCs w:val="26"/>
      <w:u w:val="single"/>
    </w:rPr>
  </w:style>
  <w:style w:type="paragraph" w:styleId="Subtitle">
    <w:name w:val="Subtitle"/>
    <w:aliases w:val="Underlined card text"/>
    <w:basedOn w:val="Normal"/>
    <w:next w:val="Normal"/>
    <w:link w:val="SubtitleChar"/>
    <w:uiPriority w:val="11"/>
    <w:qFormat/>
    <w:rsid w:val="007F73B9"/>
    <w:pPr>
      <w:spacing w:after="60"/>
      <w:outlineLvl w:val="1"/>
    </w:pPr>
    <w:rPr>
      <w:rFonts w:asciiTheme="minorHAnsi" w:hAnsiTheme="minorHAnsi" w:cs="Arial"/>
      <w:bCs/>
      <w:szCs w:val="26"/>
      <w:u w:val="single"/>
    </w:rPr>
  </w:style>
  <w:style w:type="character" w:customStyle="1" w:styleId="SubtitleChar1">
    <w:name w:val="Subtitle Char1"/>
    <w:aliases w:val="Underlined card text Char1"/>
    <w:basedOn w:val="DefaultParagraphFont"/>
    <w:uiPriority w:val="11"/>
    <w:rsid w:val="007F73B9"/>
    <w:rPr>
      <w:rFonts w:eastAsiaTheme="minorEastAsia"/>
      <w:color w:val="5A5A5A" w:themeColor="text1" w:themeTint="A5"/>
      <w:spacing w:val="15"/>
    </w:rPr>
  </w:style>
  <w:style w:type="character" w:customStyle="1" w:styleId="CharChar4">
    <w:name w:val="Char Char4"/>
    <w:rsid w:val="007F73B9"/>
    <w:rPr>
      <w:szCs w:val="24"/>
      <w:lang w:eastAsia="zh-CN"/>
    </w:rPr>
  </w:style>
  <w:style w:type="character" w:customStyle="1" w:styleId="b">
    <w:name w:val="b"/>
    <w:basedOn w:val="DefaultParagraphFont"/>
    <w:rsid w:val="007F73B9"/>
  </w:style>
  <w:style w:type="character" w:customStyle="1" w:styleId="a">
    <w:name w:val="a"/>
    <w:basedOn w:val="DefaultParagraphFont"/>
    <w:rsid w:val="007F73B9"/>
  </w:style>
  <w:style w:type="paragraph" w:styleId="NormalWeb">
    <w:name w:val="Normal (Web)"/>
    <w:aliases w:val="Normal (Web) Char1 Char,Normal (Web) Char Char Char,Normal (Web) Char1 Char Char Char,Normal (Web) Char Char1 Char Char Char,Normal (Web) Char2 Char Char Char Char Char,Normal (Web) Char2 Char Char Char Char Char Char Char"/>
    <w:basedOn w:val="Normal"/>
    <w:link w:val="NormalWebChar"/>
    <w:uiPriority w:val="99"/>
    <w:unhideWhenUsed/>
    <w:qFormat/>
    <w:rsid w:val="007F73B9"/>
    <w:pPr>
      <w:spacing w:before="100" w:beforeAutospacing="1" w:after="100" w:afterAutospacing="1"/>
    </w:pPr>
    <w:rPr>
      <w:rFonts w:eastAsia="Times New Roman"/>
      <w:sz w:val="24"/>
    </w:rPr>
  </w:style>
  <w:style w:type="paragraph" w:customStyle="1" w:styleId="Nothing">
    <w:name w:val="Nothing"/>
    <w:link w:val="NothingChar"/>
    <w:qFormat/>
    <w:rsid w:val="007F73B9"/>
    <w:pPr>
      <w:spacing w:after="0" w:line="240" w:lineRule="auto"/>
    </w:pPr>
    <w:rPr>
      <w:rFonts w:ascii="Times New Roman" w:eastAsia="Times New Roman" w:hAnsi="Times New Roman" w:cs="Times New Roman"/>
      <w:sz w:val="20"/>
      <w:szCs w:val="24"/>
    </w:rPr>
  </w:style>
  <w:style w:type="character" w:customStyle="1" w:styleId="NothingChar">
    <w:name w:val="Nothing Char"/>
    <w:link w:val="Nothing"/>
    <w:rsid w:val="007F73B9"/>
    <w:rPr>
      <w:rFonts w:ascii="Times New Roman" w:eastAsia="Times New Roman" w:hAnsi="Times New Roman" w:cs="Times New Roman"/>
      <w:sz w:val="20"/>
      <w:szCs w:val="24"/>
    </w:rPr>
  </w:style>
  <w:style w:type="paragraph" w:customStyle="1" w:styleId="Cards">
    <w:name w:val="Cards"/>
    <w:next w:val="Nothing"/>
    <w:link w:val="CardsChar"/>
    <w:qFormat/>
    <w:rsid w:val="007F73B9"/>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7F73B9"/>
    <w:rPr>
      <w:rFonts w:ascii="Times New Roman" w:eastAsia="Times New Roman" w:hAnsi="Times New Roman" w:cs="Times New Roman"/>
      <w:sz w:val="20"/>
      <w:szCs w:val="24"/>
    </w:rPr>
  </w:style>
  <w:style w:type="character" w:customStyle="1" w:styleId="DebateUnderline">
    <w:name w:val="Debate Underline"/>
    <w:qFormat/>
    <w:rsid w:val="007F73B9"/>
    <w:rPr>
      <w:sz w:val="24"/>
      <w:u w:val="thick"/>
    </w:rPr>
  </w:style>
  <w:style w:type="character" w:customStyle="1" w:styleId="DebateHighlighted">
    <w:name w:val="Debate Highlighted"/>
    <w:qFormat/>
    <w:rsid w:val="007F73B9"/>
    <w:rPr>
      <w:rFonts w:ascii="Times New Roman" w:hAnsi="Times New Roman" w:cs="Times New Roman" w:hint="default"/>
      <w:sz w:val="20"/>
      <w:u w:val="thick"/>
      <w:bdr w:val="none" w:sz="0" w:space="0" w:color="auto" w:frame="1"/>
      <w:shd w:val="clear" w:color="auto" w:fill="00FFFF"/>
    </w:rPr>
  </w:style>
  <w:style w:type="character" w:customStyle="1" w:styleId="reduce2">
    <w:name w:val="reduce2"/>
    <w:rsid w:val="007F73B9"/>
    <w:rPr>
      <w:rFonts w:ascii="Arial" w:hAnsi="Arial" w:cs="Arial"/>
      <w:color w:val="000000"/>
      <w:sz w:val="10"/>
      <w:szCs w:val="22"/>
    </w:rPr>
  </w:style>
  <w:style w:type="character" w:customStyle="1" w:styleId="Style9ptUnderline">
    <w:name w:val="Style 9 pt Underline"/>
    <w:rsid w:val="007F73B9"/>
    <w:rPr>
      <w:sz w:val="20"/>
      <w:u w:val="single"/>
    </w:rPr>
  </w:style>
  <w:style w:type="character" w:customStyle="1" w:styleId="StyleBoldUnderlineBorderSinglesolidlineAuto05pt">
    <w:name w:val="Style Bold Underline Border: : (Single solid line Auto  0.5 pt ..."/>
    <w:basedOn w:val="DefaultParagraphFont"/>
    <w:rsid w:val="007F73B9"/>
    <w:rPr>
      <w:b/>
      <w:bCs/>
      <w:u w:val="single"/>
      <w:bdr w:val="none" w:sz="0" w:space="0" w:color="auto"/>
    </w:rPr>
  </w:style>
  <w:style w:type="character" w:customStyle="1" w:styleId="UnresolvedMention2">
    <w:name w:val="Unresolved Mention2"/>
    <w:basedOn w:val="DefaultParagraphFont"/>
    <w:uiPriority w:val="99"/>
    <w:unhideWhenUsed/>
    <w:rsid w:val="007F73B9"/>
    <w:rPr>
      <w:color w:val="605E5C"/>
      <w:shd w:val="clear" w:color="auto" w:fill="E1DFDD"/>
    </w:rPr>
  </w:style>
  <w:style w:type="paragraph" w:customStyle="1" w:styleId="cardtext0">
    <w:name w:val="cardtext"/>
    <w:basedOn w:val="Normal"/>
    <w:link w:val="cardtextChar0"/>
    <w:qFormat/>
    <w:rsid w:val="007F73B9"/>
    <w:pPr>
      <w:ind w:left="288" w:right="288"/>
    </w:pPr>
    <w:rPr>
      <w:szCs w:val="16"/>
    </w:rPr>
  </w:style>
  <w:style w:type="character" w:customStyle="1" w:styleId="cardtextChar0">
    <w:name w:val="cardtext Char"/>
    <w:basedOn w:val="DefaultParagraphFont"/>
    <w:link w:val="cardtext0"/>
    <w:rsid w:val="007F73B9"/>
    <w:rPr>
      <w:rFonts w:ascii="Calibri" w:hAnsi="Calibri" w:cs="Calibri"/>
      <w:szCs w:val="16"/>
    </w:rPr>
  </w:style>
  <w:style w:type="character" w:customStyle="1" w:styleId="BoldUnderline">
    <w:name w:val="BoldUnderline"/>
    <w:uiPriority w:val="1"/>
    <w:qFormat/>
    <w:rsid w:val="007F73B9"/>
    <w:rPr>
      <w:rFonts w:ascii="Arial" w:hAnsi="Arial"/>
      <w:b/>
      <w:sz w:val="20"/>
      <w:u w:val="single"/>
    </w:rPr>
  </w:style>
  <w:style w:type="character" w:customStyle="1" w:styleId="m6540463018285843025gmail-heading4char">
    <w:name w:val="m_6540463018285843025gmail-heading4char"/>
    <w:basedOn w:val="DefaultParagraphFont"/>
    <w:rsid w:val="007F73B9"/>
  </w:style>
  <w:style w:type="character" w:customStyle="1" w:styleId="m6540463018285843025gmail-styleunderline">
    <w:name w:val="m_6540463018285843025gmail-styleunderline"/>
    <w:basedOn w:val="DefaultParagraphFont"/>
    <w:rsid w:val="007F73B9"/>
  </w:style>
  <w:style w:type="character" w:customStyle="1" w:styleId="StyleBold">
    <w:name w:val="Style Bold"/>
    <w:basedOn w:val="DefaultParagraphFont"/>
    <w:uiPriority w:val="9"/>
    <w:qFormat/>
    <w:rsid w:val="007F73B9"/>
    <w:rPr>
      <w:b/>
      <w:bCs/>
    </w:rPr>
  </w:style>
  <w:style w:type="paragraph" w:customStyle="1" w:styleId="CitationCharChar">
    <w:name w:val="Citation Char Char"/>
    <w:basedOn w:val="Normal"/>
    <w:uiPriority w:val="6"/>
    <w:qFormat/>
    <w:rsid w:val="007F73B9"/>
    <w:pPr>
      <w:ind w:left="1440" w:right="1440"/>
    </w:pPr>
    <w:rPr>
      <w:rFonts w:eastAsia="Calibri"/>
      <w:szCs w:val="20"/>
      <w:u w:val="single"/>
    </w:rPr>
  </w:style>
  <w:style w:type="character" w:customStyle="1" w:styleId="Emphasis2">
    <w:name w:val="Emphasis2"/>
    <w:rsid w:val="007F73B9"/>
    <w:rPr>
      <w:rFonts w:ascii="Franklin Gothic Heavy" w:hAnsi="Franklin Gothic Heavy"/>
      <w:iCs/>
      <w:u w:val="single"/>
    </w:rPr>
  </w:style>
  <w:style w:type="paragraph" w:customStyle="1" w:styleId="TagText">
    <w:name w:val="TagText"/>
    <w:basedOn w:val="Normal"/>
    <w:qFormat/>
    <w:rsid w:val="007F73B9"/>
    <w:rPr>
      <w:rFonts w:eastAsia="Calibri"/>
      <w:b/>
      <w:sz w:val="24"/>
    </w:rPr>
  </w:style>
  <w:style w:type="paragraph" w:customStyle="1" w:styleId="cards0">
    <w:name w:val="cards"/>
    <w:basedOn w:val="Normal"/>
    <w:qFormat/>
    <w:rsid w:val="007F73B9"/>
  </w:style>
  <w:style w:type="character" w:customStyle="1" w:styleId="DocumentMapChar1">
    <w:name w:val="Document Map Char1"/>
    <w:basedOn w:val="DefaultParagraphFont"/>
    <w:rsid w:val="007F73B9"/>
    <w:rPr>
      <w:rFonts w:ascii="Segoe UI" w:hAnsi="Segoe UI" w:cs="Segoe UI"/>
      <w:sz w:val="16"/>
      <w:szCs w:val="16"/>
    </w:rPr>
  </w:style>
  <w:style w:type="character" w:customStyle="1" w:styleId="LanguageEditingChar">
    <w:name w:val="Language Editing Char"/>
    <w:link w:val="LanguageEditing"/>
    <w:locked/>
    <w:rsid w:val="007F73B9"/>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7F73B9"/>
    <w:rPr>
      <w:rFonts w:ascii="Times New Roman" w:eastAsia="Times New Roman" w:hAnsi="Times New Roman" w:cs="Times New Roman"/>
      <w:strike/>
      <w:sz w:val="20"/>
    </w:rPr>
  </w:style>
  <w:style w:type="character" w:customStyle="1" w:styleId="BalloonTextChar1">
    <w:name w:val="Balloon Text Char1"/>
    <w:basedOn w:val="DefaultParagraphFont"/>
    <w:uiPriority w:val="99"/>
    <w:rsid w:val="007F73B9"/>
    <w:rPr>
      <w:rFonts w:ascii="Times New Roman" w:eastAsiaTheme="minorHAnsi" w:hAnsi="Times New Roman" w:cs="Times New Roman"/>
      <w:sz w:val="18"/>
      <w:szCs w:val="18"/>
    </w:rPr>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7F73B9"/>
    <w:rPr>
      <w:b/>
      <w:u w:val="single"/>
    </w:rPr>
  </w:style>
  <w:style w:type="character" w:customStyle="1" w:styleId="UnderlineCharCharCharCharCharCharCharCharCharCharCharCharCharChar">
    <w:name w:val="Underline Char Char Char Char Char Char Char Char Char Char Char Char Char Char"/>
    <w:basedOn w:val="DefaultParagraphFont"/>
    <w:link w:val="UnderlineCharCharCharCharCharCharCharCharCharCharCharCharChar"/>
    <w:rsid w:val="007F73B9"/>
    <w:rPr>
      <w:u w:val="single"/>
    </w:rPr>
  </w:style>
  <w:style w:type="paragraph" w:customStyle="1" w:styleId="Small">
    <w:name w:val="Small"/>
    <w:basedOn w:val="Normal"/>
    <w:qFormat/>
    <w:rsid w:val="007F73B9"/>
    <w:rPr>
      <w:sz w:val="14"/>
    </w:rPr>
  </w:style>
  <w:style w:type="character" w:customStyle="1" w:styleId="pmterms1">
    <w:name w:val="pmterms1"/>
    <w:basedOn w:val="DefaultParagraphFont"/>
    <w:rsid w:val="007F73B9"/>
  </w:style>
  <w:style w:type="character" w:customStyle="1" w:styleId="term">
    <w:name w:val="term"/>
    <w:basedOn w:val="DefaultParagraphFont"/>
    <w:rsid w:val="007F73B9"/>
  </w:style>
  <w:style w:type="character" w:customStyle="1" w:styleId="Author">
    <w:name w:val="Author"/>
    <w:basedOn w:val="DefaultParagraphFont"/>
    <w:qFormat/>
    <w:rsid w:val="007F73B9"/>
    <w:rPr>
      <w:b/>
      <w:sz w:val="24"/>
    </w:rPr>
  </w:style>
  <w:style w:type="paragraph" w:customStyle="1" w:styleId="Cites">
    <w:name w:val="Cites"/>
    <w:basedOn w:val="Normal"/>
    <w:link w:val="CitesChar"/>
    <w:qFormat/>
    <w:rsid w:val="007F73B9"/>
    <w:rPr>
      <w:rFonts w:eastAsia="Times New Roman"/>
      <w:b/>
      <w:sz w:val="28"/>
      <w:szCs w:val="18"/>
      <w:u w:val="single"/>
    </w:rPr>
  </w:style>
  <w:style w:type="character" w:customStyle="1" w:styleId="CitesChar">
    <w:name w:val="Cites Char"/>
    <w:link w:val="Cites"/>
    <w:rsid w:val="007F73B9"/>
    <w:rPr>
      <w:rFonts w:ascii="Calibri" w:eastAsia="Times New Roman" w:hAnsi="Calibri" w:cs="Calibri"/>
      <w:b/>
      <w:sz w:val="28"/>
      <w:szCs w:val="18"/>
      <w:u w:val="single"/>
    </w:rPr>
  </w:style>
  <w:style w:type="character" w:customStyle="1" w:styleId="CardsChar1">
    <w:name w:val="Cards Char1"/>
    <w:rsid w:val="007F73B9"/>
    <w:rPr>
      <w:rFonts w:ascii="Times New Roman" w:eastAsia="Times New Roman" w:hAnsi="Times New Roman" w:cs="Times New Roman"/>
      <w:sz w:val="20"/>
      <w:szCs w:val="20"/>
    </w:rPr>
  </w:style>
  <w:style w:type="character" w:customStyle="1" w:styleId="pmterms11">
    <w:name w:val="pmterms11"/>
    <w:basedOn w:val="DefaultParagraphFont"/>
    <w:rsid w:val="007F73B9"/>
    <w:rPr>
      <w:b/>
      <w:bCs/>
      <w:i w:val="0"/>
      <w:iCs w:val="0"/>
      <w:color w:val="000000"/>
    </w:rPr>
  </w:style>
  <w:style w:type="character" w:customStyle="1" w:styleId="Underlined-New">
    <w:name w:val="Underlined - New"/>
    <w:rsid w:val="007F73B9"/>
    <w:rPr>
      <w:rFonts w:ascii="Arial Narrow" w:hAnsi="Arial Narrow" w:cs="Arial Narrow"/>
      <w:sz w:val="16"/>
      <w:szCs w:val="16"/>
      <w:u w:val="single"/>
    </w:rPr>
  </w:style>
  <w:style w:type="character" w:customStyle="1" w:styleId="bylines">
    <w:name w:val="bylines"/>
    <w:basedOn w:val="DefaultParagraphFont"/>
    <w:rsid w:val="007F73B9"/>
  </w:style>
  <w:style w:type="character" w:customStyle="1" w:styleId="postsubtitle">
    <w:name w:val="post_subtitle"/>
    <w:basedOn w:val="DefaultParagraphFont"/>
    <w:rsid w:val="007F73B9"/>
  </w:style>
  <w:style w:type="numbering" w:customStyle="1" w:styleId="NoList1">
    <w:name w:val="No List1"/>
    <w:next w:val="NoList"/>
    <w:semiHidden/>
    <w:unhideWhenUsed/>
    <w:rsid w:val="007F73B9"/>
  </w:style>
  <w:style w:type="paragraph" w:customStyle="1" w:styleId="CardFormat">
    <w:name w:val="Card Format"/>
    <w:basedOn w:val="Normal"/>
    <w:autoRedefine/>
    <w:rsid w:val="007F73B9"/>
    <w:pPr>
      <w:widowControl w:val="0"/>
      <w:autoSpaceDE w:val="0"/>
      <w:autoSpaceDN w:val="0"/>
      <w:adjustRightInd w:val="0"/>
    </w:pPr>
    <w:rPr>
      <w:rFonts w:eastAsia="Times New Roman"/>
      <w:color w:val="000000"/>
      <w:sz w:val="24"/>
      <w:szCs w:val="18"/>
    </w:rPr>
  </w:style>
  <w:style w:type="character" w:customStyle="1" w:styleId="headline">
    <w:name w:val="headline"/>
    <w:basedOn w:val="DefaultParagraphFont"/>
    <w:rsid w:val="007F73B9"/>
  </w:style>
  <w:style w:type="character" w:customStyle="1" w:styleId="desc">
    <w:name w:val="desc"/>
    <w:basedOn w:val="DefaultParagraphFont"/>
    <w:rsid w:val="007F73B9"/>
  </w:style>
  <w:style w:type="character" w:customStyle="1" w:styleId="dispurl">
    <w:name w:val="dispurl"/>
    <w:basedOn w:val="DefaultParagraphFont"/>
    <w:rsid w:val="007F73B9"/>
  </w:style>
  <w:style w:type="paragraph" w:customStyle="1" w:styleId="wp-caption-text">
    <w:name w:val="wp-caption-text"/>
    <w:basedOn w:val="Normal"/>
    <w:qFormat/>
    <w:rsid w:val="007F73B9"/>
    <w:pPr>
      <w:spacing w:before="100" w:beforeAutospacing="1" w:after="100" w:afterAutospacing="1"/>
    </w:pPr>
    <w:rPr>
      <w:rFonts w:eastAsia="Times New Roman"/>
      <w:sz w:val="24"/>
    </w:rPr>
  </w:style>
  <w:style w:type="character" w:customStyle="1" w:styleId="hit">
    <w:name w:val="hit"/>
    <w:basedOn w:val="DefaultParagraphFont"/>
    <w:rsid w:val="007F73B9"/>
  </w:style>
  <w:style w:type="paragraph" w:styleId="TOC2">
    <w:name w:val="toc 2"/>
    <w:basedOn w:val="Normal"/>
    <w:next w:val="Normal"/>
    <w:autoRedefine/>
    <w:uiPriority w:val="39"/>
    <w:qFormat/>
    <w:rsid w:val="007F73B9"/>
    <w:pPr>
      <w:ind w:left="240"/>
    </w:pPr>
    <w:rPr>
      <w:rFonts w:eastAsia="Times New Roman"/>
      <w:sz w:val="16"/>
    </w:rPr>
  </w:style>
  <w:style w:type="paragraph" w:styleId="TOC1">
    <w:name w:val="toc 1"/>
    <w:aliases w:val="Index Basic,good index"/>
    <w:basedOn w:val="Normal"/>
    <w:next w:val="Normal"/>
    <w:autoRedefine/>
    <w:uiPriority w:val="39"/>
    <w:qFormat/>
    <w:rsid w:val="007F73B9"/>
    <w:pPr>
      <w:tabs>
        <w:tab w:val="right" w:leader="dot" w:pos="8630"/>
      </w:tabs>
      <w:jc w:val="center"/>
    </w:pPr>
    <w:rPr>
      <w:rFonts w:eastAsia="Times New Roman"/>
      <w:b/>
    </w:rPr>
  </w:style>
  <w:style w:type="paragraph" w:styleId="TOC3">
    <w:name w:val="toc 3"/>
    <w:basedOn w:val="Normal"/>
    <w:next w:val="Normal"/>
    <w:autoRedefine/>
    <w:uiPriority w:val="39"/>
    <w:qFormat/>
    <w:rsid w:val="007F73B9"/>
    <w:pPr>
      <w:ind w:left="480"/>
    </w:pPr>
    <w:rPr>
      <w:rFonts w:eastAsia="Times New Roman"/>
      <w:sz w:val="16"/>
    </w:rPr>
  </w:style>
  <w:style w:type="paragraph" w:styleId="TOC4">
    <w:name w:val="toc 4"/>
    <w:basedOn w:val="Normal"/>
    <w:next w:val="Normal"/>
    <w:autoRedefine/>
    <w:uiPriority w:val="39"/>
    <w:rsid w:val="007F73B9"/>
    <w:pPr>
      <w:ind w:left="720"/>
    </w:pPr>
    <w:rPr>
      <w:rFonts w:eastAsia="Times New Roman"/>
      <w:sz w:val="16"/>
    </w:rPr>
  </w:style>
  <w:style w:type="paragraph" w:styleId="TOC5">
    <w:name w:val="toc 5"/>
    <w:basedOn w:val="Normal"/>
    <w:next w:val="Normal"/>
    <w:autoRedefine/>
    <w:uiPriority w:val="39"/>
    <w:rsid w:val="007F73B9"/>
    <w:pPr>
      <w:ind w:left="960"/>
    </w:pPr>
    <w:rPr>
      <w:rFonts w:eastAsia="Times New Roman"/>
      <w:sz w:val="16"/>
    </w:rPr>
  </w:style>
  <w:style w:type="paragraph" w:styleId="TOC6">
    <w:name w:val="toc 6"/>
    <w:basedOn w:val="Normal"/>
    <w:next w:val="Normal"/>
    <w:autoRedefine/>
    <w:uiPriority w:val="39"/>
    <w:rsid w:val="007F73B9"/>
    <w:pPr>
      <w:ind w:left="1200"/>
    </w:pPr>
    <w:rPr>
      <w:rFonts w:eastAsia="Times New Roman"/>
      <w:sz w:val="16"/>
    </w:rPr>
  </w:style>
  <w:style w:type="paragraph" w:styleId="TOC7">
    <w:name w:val="toc 7"/>
    <w:basedOn w:val="Normal"/>
    <w:next w:val="Normal"/>
    <w:autoRedefine/>
    <w:uiPriority w:val="39"/>
    <w:rsid w:val="007F73B9"/>
    <w:pPr>
      <w:ind w:left="1440"/>
    </w:pPr>
    <w:rPr>
      <w:rFonts w:eastAsia="Times New Roman"/>
      <w:sz w:val="16"/>
    </w:rPr>
  </w:style>
  <w:style w:type="paragraph" w:styleId="TOC8">
    <w:name w:val="toc 8"/>
    <w:basedOn w:val="Normal"/>
    <w:next w:val="Normal"/>
    <w:autoRedefine/>
    <w:uiPriority w:val="39"/>
    <w:rsid w:val="007F73B9"/>
    <w:pPr>
      <w:ind w:left="1680"/>
    </w:pPr>
    <w:rPr>
      <w:rFonts w:eastAsia="Times New Roman"/>
      <w:sz w:val="16"/>
    </w:rPr>
  </w:style>
  <w:style w:type="paragraph" w:styleId="TOC9">
    <w:name w:val="toc 9"/>
    <w:basedOn w:val="Normal"/>
    <w:next w:val="Normal"/>
    <w:autoRedefine/>
    <w:uiPriority w:val="39"/>
    <w:rsid w:val="007F73B9"/>
    <w:pPr>
      <w:ind w:left="1920"/>
    </w:pPr>
    <w:rPr>
      <w:rFonts w:eastAsia="Times New Roman"/>
      <w:sz w:val="16"/>
    </w:rPr>
  </w:style>
  <w:style w:type="character" w:styleId="PageNumber">
    <w:name w:val="page number"/>
    <w:aliases w:val="card ununderlined"/>
    <w:uiPriority w:val="99"/>
    <w:rsid w:val="007F73B9"/>
  </w:style>
  <w:style w:type="paragraph" w:styleId="ListBullet">
    <w:name w:val="List Bullet"/>
    <w:basedOn w:val="Normal"/>
    <w:link w:val="ListBulletChar"/>
    <w:uiPriority w:val="99"/>
    <w:rsid w:val="007F73B9"/>
    <w:pPr>
      <w:tabs>
        <w:tab w:val="num" w:pos="360"/>
      </w:tabs>
      <w:ind w:left="360" w:hanging="360"/>
    </w:pPr>
    <w:rPr>
      <w:rFonts w:eastAsia="Times New Roman"/>
      <w:sz w:val="16"/>
    </w:rPr>
  </w:style>
  <w:style w:type="character" w:customStyle="1" w:styleId="ListBulletChar">
    <w:name w:val="List Bullet Char"/>
    <w:link w:val="ListBullet"/>
    <w:uiPriority w:val="99"/>
    <w:rsid w:val="007F73B9"/>
    <w:rPr>
      <w:rFonts w:ascii="Calibri" w:eastAsia="Times New Roman" w:hAnsi="Calibri" w:cs="Calibri"/>
      <w:sz w:val="16"/>
    </w:rPr>
  </w:style>
  <w:style w:type="character" w:customStyle="1" w:styleId="apple-style-span">
    <w:name w:val="apple-style-span"/>
    <w:rsid w:val="007F73B9"/>
  </w:style>
  <w:style w:type="character" w:customStyle="1" w:styleId="StyleUnderline11ptChar">
    <w:name w:val="Style Underline + 11 pt Char"/>
    <w:link w:val="StyleUnderline11pt"/>
    <w:locked/>
    <w:rsid w:val="007F73B9"/>
    <w:rPr>
      <w:rFonts w:ascii="Georgia" w:hAnsi="Georgia"/>
      <w:u w:val="single"/>
    </w:rPr>
  </w:style>
  <w:style w:type="paragraph" w:customStyle="1" w:styleId="StyleUnderline11pt">
    <w:name w:val="Style Underline + 11 pt"/>
    <w:basedOn w:val="Normal"/>
    <w:link w:val="StyleUnderline11ptChar"/>
    <w:rsid w:val="007F73B9"/>
    <w:rPr>
      <w:rFonts w:ascii="Georgia" w:hAnsi="Georgia" w:cstheme="minorBidi"/>
      <w:u w:val="single"/>
    </w:rPr>
  </w:style>
  <w:style w:type="character" w:customStyle="1" w:styleId="StyleBoldUnderline11ptChar">
    <w:name w:val="Style BoldUnderline + 11 pt Char"/>
    <w:link w:val="StyleBoldUnderline11pt"/>
    <w:locked/>
    <w:rsid w:val="007F73B9"/>
    <w:rPr>
      <w:rFonts w:ascii="Georgia" w:hAnsi="Georgia"/>
      <w:b/>
      <w:bCs/>
      <w:u w:val="single"/>
    </w:rPr>
  </w:style>
  <w:style w:type="paragraph" w:customStyle="1" w:styleId="StyleBoldUnderline11pt">
    <w:name w:val="Style BoldUnderline + 11 pt"/>
    <w:basedOn w:val="Normal"/>
    <w:link w:val="StyleBoldUnderline11ptChar"/>
    <w:rsid w:val="007F73B9"/>
    <w:rPr>
      <w:rFonts w:ascii="Georgia" w:hAnsi="Georgia" w:cstheme="minorBidi"/>
      <w:b/>
      <w:bCs/>
      <w:u w:val="single"/>
    </w:rPr>
  </w:style>
  <w:style w:type="paragraph" w:styleId="z-TopofForm">
    <w:name w:val="HTML Top of Form"/>
    <w:basedOn w:val="Normal"/>
    <w:next w:val="Normal"/>
    <w:link w:val="z-TopofFormChar"/>
    <w:hidden/>
    <w:uiPriority w:val="99"/>
    <w:unhideWhenUsed/>
    <w:rsid w:val="007F73B9"/>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uiPriority w:val="99"/>
    <w:rsid w:val="007F73B9"/>
    <w:rPr>
      <w:rFonts w:ascii="Calibri" w:eastAsia="Times New Roman" w:hAnsi="Calibri" w:cs="Calibri"/>
      <w:vanish/>
      <w:sz w:val="16"/>
      <w:szCs w:val="16"/>
    </w:rPr>
  </w:style>
  <w:style w:type="paragraph" w:styleId="z-BottomofForm">
    <w:name w:val="HTML Bottom of Form"/>
    <w:basedOn w:val="Normal"/>
    <w:next w:val="Normal"/>
    <w:link w:val="z-BottomofFormChar"/>
    <w:hidden/>
    <w:uiPriority w:val="99"/>
    <w:unhideWhenUsed/>
    <w:rsid w:val="007F73B9"/>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uiPriority w:val="99"/>
    <w:rsid w:val="007F73B9"/>
    <w:rPr>
      <w:rFonts w:ascii="Calibri" w:eastAsia="Times New Roman" w:hAnsi="Calibri" w:cs="Calibri"/>
      <w:vanish/>
      <w:sz w:val="16"/>
      <w:szCs w:val="16"/>
    </w:rPr>
  </w:style>
  <w:style w:type="character" w:customStyle="1" w:styleId="evidencetextChar1">
    <w:name w:val="evidence text Char1"/>
    <w:basedOn w:val="DefaultParagraphFont"/>
    <w:link w:val="evidencetext"/>
    <w:locked/>
    <w:rsid w:val="007F73B9"/>
    <w:rPr>
      <w:rFonts w:ascii="Arial" w:eastAsia="Times New Roman" w:hAnsi="Arial" w:cs="Times New Roman"/>
      <w:color w:val="000000"/>
      <w:sz w:val="16"/>
    </w:rPr>
  </w:style>
  <w:style w:type="paragraph" w:customStyle="1" w:styleId="evidencetext">
    <w:name w:val="evidence text"/>
    <w:basedOn w:val="Normal"/>
    <w:link w:val="evidencetextChar1"/>
    <w:qFormat/>
    <w:rsid w:val="007F73B9"/>
    <w:pPr>
      <w:ind w:left="1008" w:right="720"/>
    </w:pPr>
    <w:rPr>
      <w:rFonts w:ascii="Arial" w:eastAsia="Times New Roman" w:hAnsi="Arial" w:cs="Times New Roman"/>
      <w:color w:val="000000"/>
      <w:sz w:val="16"/>
    </w:rPr>
  </w:style>
  <w:style w:type="character" w:customStyle="1" w:styleId="AuthorYear">
    <w:name w:val="AuthorYear"/>
    <w:uiPriority w:val="1"/>
    <w:qFormat/>
    <w:rsid w:val="007F73B9"/>
    <w:rPr>
      <w:rFonts w:ascii="Calibri" w:hAnsi="Calibri"/>
      <w:b/>
      <w:sz w:val="24"/>
    </w:rPr>
  </w:style>
  <w:style w:type="character" w:customStyle="1" w:styleId="UnresolvedMention3">
    <w:name w:val="Unresolved Mention3"/>
    <w:basedOn w:val="DefaultParagraphFont"/>
    <w:uiPriority w:val="99"/>
    <w:unhideWhenUsed/>
    <w:rsid w:val="007F73B9"/>
    <w:rPr>
      <w:color w:val="605E5C"/>
      <w:shd w:val="clear" w:color="auto" w:fill="E1DFDD"/>
    </w:rPr>
  </w:style>
  <w:style w:type="character" w:customStyle="1" w:styleId="Style9pt">
    <w:name w:val="Style 9 pt"/>
    <w:basedOn w:val="DefaultParagraphFont"/>
    <w:rsid w:val="007F73B9"/>
    <w:rPr>
      <w:rFonts w:ascii="Times New Roman" w:hAnsi="Times New Roman"/>
      <w:sz w:val="20"/>
    </w:rPr>
  </w:style>
  <w:style w:type="paragraph" w:customStyle="1" w:styleId="StyleStyle4ArialNarrow9pt">
    <w:name w:val="Style Style4 + Arial Narrow 9 pt"/>
    <w:basedOn w:val="Normal"/>
    <w:link w:val="StyleStyle4ArialNarrow9ptChar"/>
    <w:qFormat/>
    <w:rsid w:val="007F73B9"/>
    <w:rPr>
      <w:rFonts w:eastAsia="Times New Roman"/>
      <w:u w:val="single"/>
    </w:rPr>
  </w:style>
  <w:style w:type="character" w:customStyle="1" w:styleId="StyleStyle4ArialNarrow9ptChar">
    <w:name w:val="Style Style4 + Arial Narrow 9 pt Char"/>
    <w:basedOn w:val="DefaultParagraphFont"/>
    <w:link w:val="StyleStyle4ArialNarrow9pt"/>
    <w:rsid w:val="007F73B9"/>
    <w:rPr>
      <w:rFonts w:ascii="Calibri" w:eastAsia="Times New Roman" w:hAnsi="Calibri" w:cs="Calibri"/>
      <w:u w:val="single"/>
    </w:rPr>
  </w:style>
  <w:style w:type="character" w:customStyle="1" w:styleId="UnresolvedMention4">
    <w:name w:val="Unresolved Mention4"/>
    <w:basedOn w:val="DefaultParagraphFont"/>
    <w:uiPriority w:val="99"/>
    <w:unhideWhenUsed/>
    <w:rsid w:val="007F73B9"/>
    <w:rPr>
      <w:color w:val="605E5C"/>
      <w:shd w:val="clear" w:color="auto" w:fill="E1DFDD"/>
    </w:rPr>
  </w:style>
  <w:style w:type="paragraph" w:customStyle="1" w:styleId="analytics0">
    <w:name w:val="analytics"/>
    <w:basedOn w:val="Heading4"/>
    <w:link w:val="analyticsChar0"/>
    <w:uiPriority w:val="4"/>
    <w:qFormat/>
    <w:rsid w:val="007F73B9"/>
  </w:style>
  <w:style w:type="character" w:customStyle="1" w:styleId="MicrotextChar">
    <w:name w:val="Microtext Char"/>
    <w:link w:val="Microtext"/>
    <w:locked/>
    <w:rsid w:val="007F73B9"/>
    <w:rPr>
      <w:rFonts w:ascii="Times New Roman" w:eastAsia="Cambria" w:hAnsi="Times New Roman" w:cs="Times New Roman"/>
      <w:sz w:val="12"/>
      <w:lang w:eastAsia="zh-CN"/>
    </w:rPr>
  </w:style>
  <w:style w:type="paragraph" w:customStyle="1" w:styleId="Microtext">
    <w:name w:val="Microtext"/>
    <w:basedOn w:val="Normal"/>
    <w:next w:val="Normal"/>
    <w:link w:val="MicrotextChar"/>
    <w:qFormat/>
    <w:rsid w:val="007F73B9"/>
    <w:rPr>
      <w:rFonts w:ascii="Times New Roman" w:eastAsia="Cambria" w:hAnsi="Times New Roman" w:cs="Times New Roman"/>
      <w:sz w:val="12"/>
      <w:lang w:eastAsia="zh-CN"/>
    </w:rPr>
  </w:style>
  <w:style w:type="character" w:customStyle="1" w:styleId="UnderliningChar">
    <w:name w:val="Underlining Char"/>
    <w:link w:val="Underlining"/>
    <w:locked/>
    <w:rsid w:val="007F73B9"/>
    <w:rPr>
      <w:rFonts w:ascii="Georgia" w:eastAsia="Calibri" w:hAnsi="Georgia" w:cs="Calibri"/>
      <w:u w:val="single"/>
    </w:rPr>
  </w:style>
  <w:style w:type="paragraph" w:customStyle="1" w:styleId="Underlining">
    <w:name w:val="Underlining"/>
    <w:basedOn w:val="Normal"/>
    <w:next w:val="Normal"/>
    <w:link w:val="UnderliningChar"/>
    <w:qFormat/>
    <w:rsid w:val="007F73B9"/>
    <w:rPr>
      <w:rFonts w:ascii="Georgia" w:eastAsia="Calibri" w:hAnsi="Georgia"/>
      <w:u w:val="single"/>
    </w:rPr>
  </w:style>
  <w:style w:type="paragraph" w:customStyle="1" w:styleId="citenon-bold">
    <w:name w:val="cite non-bold"/>
    <w:basedOn w:val="Normal"/>
    <w:link w:val="citenon-boldChar"/>
    <w:qFormat/>
    <w:rsid w:val="007F73B9"/>
    <w:rPr>
      <w:rFonts w:ascii="Times New Roman" w:eastAsia="Times New Roman" w:hAnsi="Times New Roman"/>
      <w:sz w:val="24"/>
    </w:rPr>
  </w:style>
  <w:style w:type="character" w:customStyle="1" w:styleId="citenon-boldChar">
    <w:name w:val="cite non-bold Char"/>
    <w:link w:val="citenon-bold"/>
    <w:rsid w:val="007F73B9"/>
    <w:rPr>
      <w:rFonts w:ascii="Times New Roman" w:eastAsia="Times New Roman" w:hAnsi="Times New Roman" w:cs="Calibri"/>
      <w:sz w:val="24"/>
    </w:rPr>
  </w:style>
  <w:style w:type="paragraph" w:customStyle="1" w:styleId="MinimizedText">
    <w:name w:val="Minimized Text"/>
    <w:basedOn w:val="Normal"/>
    <w:link w:val="MinimizedTextChar"/>
    <w:qFormat/>
    <w:rsid w:val="007F73B9"/>
    <w:rPr>
      <w:rFonts w:eastAsia="Times New Roman"/>
    </w:rPr>
  </w:style>
  <w:style w:type="character" w:customStyle="1" w:styleId="MinimizedTextChar">
    <w:name w:val="Minimized Text Char"/>
    <w:link w:val="MinimizedText"/>
    <w:rsid w:val="007F73B9"/>
    <w:rPr>
      <w:rFonts w:ascii="Calibri" w:eastAsia="Times New Roman" w:hAnsi="Calibri" w:cs="Calibri"/>
    </w:rPr>
  </w:style>
  <w:style w:type="character" w:customStyle="1" w:styleId="Style11ptUnderline">
    <w:name w:val="Style 11 pt Underline"/>
    <w:rsid w:val="007F73B9"/>
    <w:rPr>
      <w:sz w:val="20"/>
      <w:u w:val="single"/>
    </w:rPr>
  </w:style>
  <w:style w:type="character" w:customStyle="1" w:styleId="Style1Char">
    <w:name w:val="Style1 Char"/>
    <w:locked/>
    <w:rsid w:val="007F73B9"/>
    <w:rPr>
      <w:rFonts w:ascii="Georgia" w:hAnsi="Georgia" w:cs="Calibri"/>
      <w:b/>
    </w:rPr>
  </w:style>
  <w:style w:type="paragraph" w:customStyle="1" w:styleId="TagCite">
    <w:name w:val="TagCite"/>
    <w:basedOn w:val="Normal"/>
    <w:qFormat/>
    <w:rsid w:val="007F73B9"/>
    <w:rPr>
      <w:rFonts w:asciiTheme="minorHAnsi" w:hAnsiTheme="minorHAnsi"/>
      <w:b/>
      <w:sz w:val="24"/>
    </w:rPr>
  </w:style>
  <w:style w:type="paragraph" w:customStyle="1" w:styleId="HotRoute">
    <w:name w:val="Hot Route!"/>
    <w:basedOn w:val="Normal"/>
    <w:link w:val="HotRouteChar"/>
    <w:qFormat/>
    <w:rsid w:val="007F73B9"/>
    <w:pPr>
      <w:ind w:left="144"/>
    </w:pPr>
    <w:rPr>
      <w:rFonts w:ascii="Times New Roman" w:eastAsia="Times New Roman" w:hAnsi="Times New Roman"/>
      <w:sz w:val="20"/>
    </w:rPr>
  </w:style>
  <w:style w:type="character" w:customStyle="1" w:styleId="HotRouteChar">
    <w:name w:val="Hot Route! Char"/>
    <w:link w:val="HotRoute"/>
    <w:rsid w:val="007F73B9"/>
    <w:rPr>
      <w:rFonts w:ascii="Times New Roman" w:eastAsia="Times New Roman" w:hAnsi="Times New Roman" w:cs="Calibri"/>
      <w:sz w:val="20"/>
    </w:rPr>
  </w:style>
  <w:style w:type="numbering" w:customStyle="1" w:styleId="NoList2">
    <w:name w:val="No List2"/>
    <w:next w:val="NoList"/>
    <w:semiHidden/>
    <w:unhideWhenUsed/>
    <w:rsid w:val="007F73B9"/>
  </w:style>
  <w:style w:type="numbering" w:customStyle="1" w:styleId="NoList11">
    <w:name w:val="No List11"/>
    <w:next w:val="NoList"/>
    <w:semiHidden/>
    <w:unhideWhenUsed/>
    <w:rsid w:val="007F73B9"/>
  </w:style>
  <w:style w:type="paragraph" w:customStyle="1" w:styleId="Default">
    <w:name w:val="Default"/>
    <w:basedOn w:val="Normal"/>
    <w:qFormat/>
    <w:rsid w:val="007F73B9"/>
    <w:pPr>
      <w:autoSpaceDE w:val="0"/>
      <w:autoSpaceDN w:val="0"/>
      <w:adjustRightInd w:val="0"/>
      <w:spacing w:after="200" w:line="276" w:lineRule="auto"/>
    </w:pPr>
    <w:rPr>
      <w:rFonts w:eastAsia="Times New Roman" w:cs="AKDPE C+ Utopia"/>
    </w:rPr>
  </w:style>
  <w:style w:type="paragraph" w:styleId="List">
    <w:name w:val="List"/>
    <w:basedOn w:val="Normal"/>
    <w:uiPriority w:val="99"/>
    <w:unhideWhenUsed/>
    <w:rsid w:val="007F73B9"/>
    <w:rPr>
      <w:rFonts w:eastAsia="Times New Roman" w:cs="Times New Roman"/>
    </w:rPr>
  </w:style>
  <w:style w:type="paragraph" w:customStyle="1" w:styleId="PageHeaderLine1">
    <w:name w:val="PageHeaderLine1"/>
    <w:basedOn w:val="Normal"/>
    <w:qFormat/>
    <w:rsid w:val="007F73B9"/>
    <w:pPr>
      <w:tabs>
        <w:tab w:val="right" w:pos="10800"/>
      </w:tabs>
    </w:pPr>
    <w:rPr>
      <w:rFonts w:eastAsia="Times New Roman" w:cs="Times New Roman"/>
      <w:b/>
    </w:rPr>
  </w:style>
  <w:style w:type="paragraph" w:customStyle="1" w:styleId="PageHeaderLine2">
    <w:name w:val="PageHeaderLine2"/>
    <w:basedOn w:val="Normal"/>
    <w:next w:val="Normal"/>
    <w:link w:val="PageHeaderLine2Char"/>
    <w:qFormat/>
    <w:rsid w:val="007F73B9"/>
    <w:pPr>
      <w:tabs>
        <w:tab w:val="right" w:pos="10800"/>
      </w:tabs>
      <w:spacing w:line="480" w:lineRule="auto"/>
    </w:pPr>
    <w:rPr>
      <w:rFonts w:eastAsia="Times New Roman" w:cs="Times New Roman"/>
      <w:b/>
    </w:rPr>
  </w:style>
  <w:style w:type="character" w:customStyle="1" w:styleId="term1">
    <w:name w:val="term1"/>
    <w:rsid w:val="007F73B9"/>
  </w:style>
  <w:style w:type="paragraph" w:customStyle="1" w:styleId="StyleNormalWebNormalWebChar1CharNormalWebCharCharC">
    <w:name w:val="Style Normal (Web)Normal (Web) Char1 CharNormal (Web) Char Char C..."/>
    <w:basedOn w:val="NormalWeb"/>
    <w:uiPriority w:val="99"/>
    <w:qFormat/>
    <w:rsid w:val="007F73B9"/>
    <w:pPr>
      <w:widowControl w:val="0"/>
      <w:spacing w:before="0" w:beforeAutospacing="0" w:after="0" w:afterAutospacing="0"/>
    </w:pPr>
    <w:rPr>
      <w:rFonts w:cs="Times New Roman"/>
      <w:color w:val="000000"/>
      <w:sz w:val="22"/>
      <w:szCs w:val="20"/>
    </w:rPr>
  </w:style>
  <w:style w:type="paragraph" w:customStyle="1" w:styleId="BlockTitle">
    <w:name w:val="Block Title"/>
    <w:basedOn w:val="Heading1"/>
    <w:next w:val="Normal"/>
    <w:qFormat/>
    <w:rsid w:val="007F73B9"/>
  </w:style>
  <w:style w:type="character" w:customStyle="1" w:styleId="BoldUnderlining">
    <w:name w:val="Bold Underlining"/>
    <w:rsid w:val="007F73B9"/>
    <w:rPr>
      <w:u w:val="single"/>
    </w:rPr>
  </w:style>
  <w:style w:type="paragraph" w:customStyle="1" w:styleId="Reference">
    <w:name w:val="Reference"/>
    <w:uiPriority w:val="99"/>
    <w:qFormat/>
    <w:rsid w:val="007F73B9"/>
    <w:pPr>
      <w:spacing w:after="0" w:line="240" w:lineRule="auto"/>
    </w:pPr>
    <w:rPr>
      <w:rFonts w:ascii="Times New Roman" w:eastAsia="Calibri" w:hAnsi="Times New Roman" w:cs="Times New Roman"/>
      <w:b/>
      <w:bCs/>
      <w:sz w:val="24"/>
      <w:szCs w:val="27"/>
      <w:u w:val="single"/>
    </w:rPr>
  </w:style>
  <w:style w:type="character" w:customStyle="1" w:styleId="inhoud">
    <w:name w:val="inhoud"/>
    <w:rsid w:val="007F73B9"/>
  </w:style>
  <w:style w:type="paragraph" w:customStyle="1" w:styleId="CardText2">
    <w:name w:val="Card Text 2"/>
    <w:basedOn w:val="Normal"/>
    <w:link w:val="CardText2Char"/>
    <w:qFormat/>
    <w:rsid w:val="007F73B9"/>
    <w:rPr>
      <w:rFonts w:eastAsia="Times New Roman" w:cs="Times New Roman"/>
      <w:color w:val="000000"/>
      <w:u w:val="single"/>
    </w:rPr>
  </w:style>
  <w:style w:type="character" w:customStyle="1" w:styleId="CardText2Char">
    <w:name w:val="Card Text 2 Char"/>
    <w:link w:val="CardText2"/>
    <w:rsid w:val="007F73B9"/>
    <w:rPr>
      <w:rFonts w:ascii="Calibri" w:eastAsia="Times New Roman" w:hAnsi="Calibri" w:cs="Times New Roman"/>
      <w:color w:val="000000"/>
      <w:u w:val="single"/>
    </w:rPr>
  </w:style>
  <w:style w:type="paragraph" w:customStyle="1" w:styleId="Debate-CardSmalltextF2">
    <w:name w:val="Debate- Card Small text F2"/>
    <w:basedOn w:val="Normal"/>
    <w:next w:val="Normal"/>
    <w:link w:val="Debate-CardSmalltextF2Char"/>
    <w:qFormat/>
    <w:rsid w:val="007F73B9"/>
    <w:rPr>
      <w:rFonts w:eastAsia="Times New Roman" w:cs="Times New Roman"/>
    </w:rPr>
  </w:style>
  <w:style w:type="character" w:customStyle="1" w:styleId="Debate-CardSmalltextF2Char">
    <w:name w:val="Debate- Card Small text F2 Char"/>
    <w:link w:val="Debate-CardSmalltextF2"/>
    <w:locked/>
    <w:rsid w:val="007F73B9"/>
    <w:rPr>
      <w:rFonts w:ascii="Calibri" w:eastAsia="Times New Roman" w:hAnsi="Calibri" w:cs="Times New Roman"/>
    </w:rPr>
  </w:style>
  <w:style w:type="character" w:customStyle="1" w:styleId="CardsUnderlined">
    <w:name w:val="Cards Underlined"/>
    <w:qFormat/>
    <w:rsid w:val="007F73B9"/>
    <w:rPr>
      <w:rFonts w:ascii="Helvetica" w:hAnsi="Helvetica"/>
      <w:sz w:val="22"/>
      <w:szCs w:val="24"/>
      <w:u w:val="single"/>
    </w:rPr>
  </w:style>
  <w:style w:type="character" w:customStyle="1" w:styleId="Cites-AuthorDate">
    <w:name w:val="Cites-Author/Date"/>
    <w:qFormat/>
    <w:rsid w:val="007F73B9"/>
    <w:rPr>
      <w:rFonts w:ascii="Helvetica" w:hAnsi="Helvetica" w:cs="Helvetica"/>
      <w:b/>
      <w:sz w:val="22"/>
      <w:szCs w:val="24"/>
      <w:u w:val="single"/>
    </w:rPr>
  </w:style>
  <w:style w:type="paragraph" w:customStyle="1" w:styleId="Debate-EmphasizedText-F5">
    <w:name w:val="Debate- Emphasized Text- F5"/>
    <w:basedOn w:val="Normal"/>
    <w:link w:val="Debate-EmphasizedText-F5Char"/>
    <w:qFormat/>
    <w:rsid w:val="007F73B9"/>
    <w:pPr>
      <w:spacing w:after="200"/>
    </w:pPr>
    <w:rPr>
      <w:rFonts w:eastAsia="Calibri" w:cs="Times New Roman"/>
      <w:u w:val="single"/>
    </w:rPr>
  </w:style>
  <w:style w:type="character" w:customStyle="1" w:styleId="Debate-EmphasizedText-F5Char">
    <w:name w:val="Debate- Emphasized Text- F5 Char"/>
    <w:link w:val="Debate-EmphasizedText-F5"/>
    <w:locked/>
    <w:rsid w:val="007F73B9"/>
    <w:rPr>
      <w:rFonts w:ascii="Calibri" w:eastAsia="Calibri" w:hAnsi="Calibri" w:cs="Times New Roman"/>
      <w:u w:val="single"/>
    </w:rPr>
  </w:style>
  <w:style w:type="paragraph" w:customStyle="1" w:styleId="Debate-CardTextUnderlined-F3">
    <w:name w:val="Debate- Card Text Underlined- F3"/>
    <w:basedOn w:val="Normal"/>
    <w:next w:val="NoSpacing"/>
    <w:link w:val="Debate-CardTextUnderlined-F3Char"/>
    <w:qFormat/>
    <w:rsid w:val="007F73B9"/>
    <w:pPr>
      <w:spacing w:after="200"/>
    </w:pPr>
    <w:rPr>
      <w:rFonts w:eastAsia="Calibri" w:cs="Times New Roman"/>
      <w:u w:val="single"/>
    </w:rPr>
  </w:style>
  <w:style w:type="character" w:customStyle="1" w:styleId="Debate-CardTextUnderlined-F3Char">
    <w:name w:val="Debate- Card Text Underlined- F3 Char"/>
    <w:link w:val="Debate-CardTextUnderlined-F3"/>
    <w:locked/>
    <w:rsid w:val="007F73B9"/>
    <w:rPr>
      <w:rFonts w:ascii="Calibri" w:eastAsia="Calibri" w:hAnsi="Calibri" w:cs="Times New Roman"/>
      <w:u w:val="single"/>
    </w:rPr>
  </w:style>
  <w:style w:type="paragraph" w:customStyle="1" w:styleId="CardTagandCite">
    <w:name w:val="Card Tag and Cite"/>
    <w:basedOn w:val="Normal"/>
    <w:next w:val="Normal"/>
    <w:link w:val="CardTagandCiteChar"/>
    <w:qFormat/>
    <w:rsid w:val="007F73B9"/>
    <w:rPr>
      <w:rFonts w:eastAsia="Times New Roman" w:cs="Times New Roman"/>
      <w:b/>
    </w:rPr>
  </w:style>
  <w:style w:type="character" w:customStyle="1" w:styleId="CardTagandCiteChar">
    <w:name w:val="Card Tag and Cite Char"/>
    <w:link w:val="CardTagandCite"/>
    <w:rsid w:val="007F73B9"/>
    <w:rPr>
      <w:rFonts w:ascii="Calibri" w:eastAsia="Times New Roman" w:hAnsi="Calibri" w:cs="Times New Roman"/>
      <w:b/>
    </w:rPr>
  </w:style>
  <w:style w:type="paragraph" w:customStyle="1" w:styleId="Cardtext1">
    <w:name w:val="Card text"/>
    <w:link w:val="CardtextChar1"/>
    <w:qFormat/>
    <w:rsid w:val="007F73B9"/>
    <w:pPr>
      <w:widowControl w:val="0"/>
      <w:autoSpaceDE w:val="0"/>
      <w:autoSpaceDN w:val="0"/>
      <w:adjustRightInd w:val="0"/>
      <w:spacing w:after="0" w:line="240" w:lineRule="auto"/>
    </w:pPr>
    <w:rPr>
      <w:rFonts w:ascii="Georgia" w:eastAsia="Calibri" w:hAnsi="Georgia" w:cs="Times New Roman"/>
      <w:szCs w:val="20"/>
      <w:u w:val="single"/>
    </w:rPr>
  </w:style>
  <w:style w:type="character" w:customStyle="1" w:styleId="CardtextChar1">
    <w:name w:val="Card text Char"/>
    <w:link w:val="Cardtext1"/>
    <w:locked/>
    <w:rsid w:val="007F73B9"/>
    <w:rPr>
      <w:rFonts w:ascii="Georgia" w:eastAsia="Calibri" w:hAnsi="Georgia" w:cs="Times New Roman"/>
      <w:szCs w:val="20"/>
      <w:u w:val="single"/>
    </w:rPr>
  </w:style>
  <w:style w:type="paragraph" w:customStyle="1" w:styleId="StyleHeading2Heading2Char2CharHeading2Char1CharCharHead">
    <w:name w:val="Style Heading 2Heading 2 Char2 CharHeading 2 Char1 Char CharHead..."/>
    <w:basedOn w:val="Heading2"/>
    <w:uiPriority w:val="99"/>
    <w:qFormat/>
    <w:rsid w:val="007F73B9"/>
  </w:style>
  <w:style w:type="character" w:customStyle="1" w:styleId="Heading4Char1">
    <w:name w:val="Heading 4 Char1"/>
    <w:aliases w:val="Underlined Char1,Big card Char1,No Spacing4 Char1,No Spacing11111 Char1,No Spacing5 Char1,body Char1,Normal Tag Char1,heading 2 Char1,Ch Char1,no read Char1,No Spacing211 Char1,No Spacing12 Char1,No Spacing2111 Char1,Tag Char1,tags Char1"/>
    <w:uiPriority w:val="3"/>
    <w:qFormat/>
    <w:rsid w:val="007F73B9"/>
    <w:rPr>
      <w:rFonts w:ascii="Georgia" w:hAnsi="Georgia"/>
      <w:sz w:val="22"/>
      <w:szCs w:val="28"/>
      <w:u w:val="single"/>
    </w:rPr>
  </w:style>
  <w:style w:type="character" w:customStyle="1" w:styleId="Highlight">
    <w:name w:val="Highlight"/>
    <w:qFormat/>
    <w:rsid w:val="007F73B9"/>
    <w:rPr>
      <w:rFonts w:ascii="Georgia" w:hAnsi="Georgia"/>
      <w:b w:val="0"/>
      <w:sz w:val="22"/>
      <w:u w:val="single"/>
      <w:bdr w:val="none" w:sz="0" w:space="0" w:color="auto"/>
      <w:shd w:val="clear" w:color="auto" w:fill="89FF94"/>
    </w:rPr>
  </w:style>
  <w:style w:type="character" w:customStyle="1" w:styleId="Boxout">
    <w:name w:val="Box out"/>
    <w:uiPriority w:val="1"/>
    <w:qFormat/>
    <w:rsid w:val="007F73B9"/>
    <w:rPr>
      <w:rFonts w:ascii="Georgia" w:hAnsi="Georgia"/>
      <w:b/>
      <w:sz w:val="22"/>
      <w:u w:val="single"/>
      <w:bdr w:val="single" w:sz="4" w:space="0" w:color="auto"/>
      <w:shd w:val="clear" w:color="auto" w:fill="89FF94"/>
    </w:rPr>
  </w:style>
  <w:style w:type="character" w:customStyle="1" w:styleId="StyleCardtextChar10pt">
    <w:name w:val="Style Card text Char + 10 pt"/>
    <w:rsid w:val="007F73B9"/>
    <w:rPr>
      <w:rFonts w:ascii="Georgia" w:eastAsia="Calibri" w:hAnsi="Georgia"/>
      <w:sz w:val="20"/>
      <w:u w:val="single"/>
    </w:rPr>
  </w:style>
  <w:style w:type="numbering" w:customStyle="1" w:styleId="NoList21">
    <w:name w:val="No List21"/>
    <w:next w:val="NoList"/>
    <w:semiHidden/>
    <w:unhideWhenUsed/>
    <w:rsid w:val="007F73B9"/>
  </w:style>
  <w:style w:type="numbering" w:customStyle="1" w:styleId="NoList111">
    <w:name w:val="No List111"/>
    <w:next w:val="NoList"/>
    <w:uiPriority w:val="99"/>
    <w:semiHidden/>
    <w:unhideWhenUsed/>
    <w:rsid w:val="007F73B9"/>
  </w:style>
  <w:style w:type="numbering" w:customStyle="1" w:styleId="NoList1111">
    <w:name w:val="No List1111"/>
    <w:next w:val="NoList"/>
    <w:uiPriority w:val="99"/>
    <w:semiHidden/>
    <w:unhideWhenUsed/>
    <w:rsid w:val="007F73B9"/>
  </w:style>
  <w:style w:type="numbering" w:customStyle="1" w:styleId="NoList3">
    <w:name w:val="No List3"/>
    <w:next w:val="NoList"/>
    <w:semiHidden/>
    <w:unhideWhenUsed/>
    <w:rsid w:val="007F73B9"/>
  </w:style>
  <w:style w:type="numbering" w:customStyle="1" w:styleId="NoList12">
    <w:name w:val="No List12"/>
    <w:next w:val="NoList"/>
    <w:semiHidden/>
    <w:unhideWhenUsed/>
    <w:rsid w:val="007F73B9"/>
  </w:style>
  <w:style w:type="character" w:customStyle="1" w:styleId="HighlightedUnderline">
    <w:name w:val="Highlighted Underline"/>
    <w:uiPriority w:val="1"/>
    <w:qFormat/>
    <w:rsid w:val="007F73B9"/>
    <w:rPr>
      <w:rFonts w:ascii="Times New Roman" w:hAnsi="Times New Roman"/>
      <w:b w:val="0"/>
      <w:bCs/>
      <w:sz w:val="22"/>
      <w:u w:val="single"/>
      <w:bdr w:val="none" w:sz="0" w:space="0" w:color="auto"/>
      <w:shd w:val="clear" w:color="auto" w:fill="B3423F"/>
    </w:rPr>
  </w:style>
  <w:style w:type="paragraph" w:customStyle="1" w:styleId="Reallyfuckingsmall">
    <w:name w:val="Really fucking small"/>
    <w:basedOn w:val="Normal"/>
    <w:link w:val="ReallyfuckingsmallChar"/>
    <w:qFormat/>
    <w:rsid w:val="007F73B9"/>
    <w:rPr>
      <w:rFonts w:ascii="Times New Roman" w:eastAsia="Times New Roman" w:hAnsi="Times New Roman" w:cs="Times New Roman"/>
      <w:sz w:val="10"/>
    </w:rPr>
  </w:style>
  <w:style w:type="character" w:customStyle="1" w:styleId="ReallyfuckingsmallChar">
    <w:name w:val="Really fucking small Char"/>
    <w:link w:val="Reallyfuckingsmall"/>
    <w:rsid w:val="007F73B9"/>
    <w:rPr>
      <w:rFonts w:ascii="Times New Roman" w:eastAsia="Times New Roman" w:hAnsi="Times New Roman" w:cs="Times New Roman"/>
      <w:sz w:val="10"/>
    </w:rPr>
  </w:style>
  <w:style w:type="character" w:customStyle="1" w:styleId="AuthorDate">
    <w:name w:val="Author Date"/>
    <w:rsid w:val="007F73B9"/>
    <w:rPr>
      <w:b/>
      <w:bCs w:val="0"/>
      <w:sz w:val="24"/>
      <w:u w:val="thick"/>
    </w:rPr>
  </w:style>
  <w:style w:type="paragraph" w:customStyle="1" w:styleId="hat">
    <w:name w:val="hat"/>
    <w:basedOn w:val="Normal"/>
    <w:next w:val="Normal"/>
    <w:link w:val="hatChar"/>
    <w:qFormat/>
    <w:rsid w:val="007F73B9"/>
    <w:pPr>
      <w:spacing w:before="240" w:after="240"/>
      <w:jc w:val="center"/>
      <w:outlineLvl w:val="0"/>
    </w:pPr>
    <w:rPr>
      <w:rFonts w:ascii="Times New Roman" w:eastAsia="Times New Roman" w:hAnsi="Times New Roman"/>
      <w:b/>
      <w:bCs/>
      <w:sz w:val="32"/>
      <w:u w:val="single"/>
    </w:rPr>
  </w:style>
  <w:style w:type="paragraph" w:customStyle="1" w:styleId="BlockTitle2">
    <w:name w:val="Block Title2"/>
    <w:basedOn w:val="Normal"/>
    <w:next w:val="Normal"/>
    <w:link w:val="BlockTitle2Char"/>
    <w:qFormat/>
    <w:rsid w:val="007F73B9"/>
    <w:pPr>
      <w:spacing w:after="240"/>
      <w:jc w:val="center"/>
    </w:pPr>
    <w:rPr>
      <w:rFonts w:ascii="Times New Roman" w:eastAsia="Times New Roman" w:hAnsi="Times New Roman" w:cs="Times New Roman"/>
      <w:b/>
      <w:sz w:val="32"/>
      <w:u w:val="single"/>
    </w:rPr>
  </w:style>
  <w:style w:type="paragraph" w:customStyle="1" w:styleId="TxBrp1">
    <w:name w:val="TxBr_p1"/>
    <w:basedOn w:val="Normal"/>
    <w:qFormat/>
    <w:rsid w:val="007F73B9"/>
    <w:pPr>
      <w:tabs>
        <w:tab w:val="left" w:pos="204"/>
      </w:tabs>
      <w:autoSpaceDE w:val="0"/>
      <w:autoSpaceDN w:val="0"/>
      <w:adjustRightInd w:val="0"/>
      <w:spacing w:line="272" w:lineRule="atLeast"/>
      <w:jc w:val="both"/>
    </w:pPr>
    <w:rPr>
      <w:rFonts w:ascii="Times New Roman" w:eastAsia="Times New Roman" w:hAnsi="Times New Roman" w:cs="Times New Roman"/>
      <w:sz w:val="24"/>
    </w:rPr>
  </w:style>
  <w:style w:type="paragraph" w:customStyle="1" w:styleId="fullstory">
    <w:name w:val="fullstory"/>
    <w:basedOn w:val="Normal"/>
    <w:qFormat/>
    <w:rsid w:val="007F73B9"/>
    <w:pPr>
      <w:spacing w:before="100" w:beforeAutospacing="1" w:after="100" w:afterAutospacing="1"/>
    </w:pPr>
    <w:rPr>
      <w:rFonts w:ascii="Times New Roman" w:eastAsia="Times New Roman" w:hAnsi="Times New Roman" w:cs="Times New Roman"/>
      <w:sz w:val="24"/>
    </w:rPr>
  </w:style>
  <w:style w:type="character" w:customStyle="1" w:styleId="standardcontent">
    <w:name w:val="standardcontent"/>
    <w:rsid w:val="007F73B9"/>
  </w:style>
  <w:style w:type="character" w:customStyle="1" w:styleId="storyby">
    <w:name w:val="storyby"/>
    <w:rsid w:val="007F73B9"/>
  </w:style>
  <w:style w:type="numbering" w:customStyle="1" w:styleId="NoList112">
    <w:name w:val="No List112"/>
    <w:next w:val="NoList"/>
    <w:uiPriority w:val="99"/>
    <w:semiHidden/>
    <w:unhideWhenUsed/>
    <w:rsid w:val="007F73B9"/>
  </w:style>
  <w:style w:type="character" w:customStyle="1" w:styleId="BoldUnderlineChar0">
    <w:name w:val="BoldUnderline Char"/>
    <w:rsid w:val="007F73B9"/>
    <w:rPr>
      <w:rFonts w:ascii="Times New Roman" w:eastAsia="Times New Roman" w:hAnsi="Times New Roman" w:cs="Times New Roman"/>
      <w:b/>
      <w:sz w:val="20"/>
      <w:szCs w:val="24"/>
      <w:u w:val="single"/>
    </w:rPr>
  </w:style>
  <w:style w:type="paragraph" w:customStyle="1" w:styleId="Style14">
    <w:name w:val="Style 14"/>
    <w:rsid w:val="007F73B9"/>
    <w:pPr>
      <w:widowControl w:val="0"/>
      <w:autoSpaceDE w:val="0"/>
      <w:autoSpaceDN w:val="0"/>
      <w:spacing w:after="0" w:line="280" w:lineRule="auto"/>
      <w:ind w:right="432"/>
      <w:jc w:val="both"/>
    </w:pPr>
    <w:rPr>
      <w:rFonts w:ascii="Times New Roman" w:eastAsia="Times New Roman" w:hAnsi="Times New Roman" w:cs="Times New Roman"/>
      <w:color w:val="000000"/>
      <w:sz w:val="20"/>
      <w:szCs w:val="20"/>
    </w:rPr>
  </w:style>
  <w:style w:type="character" w:customStyle="1" w:styleId="CharacterStyle2">
    <w:name w:val="Character Style 2"/>
    <w:rsid w:val="007F73B9"/>
    <w:rPr>
      <w:color w:val="000000"/>
      <w:sz w:val="20"/>
      <w:szCs w:val="20"/>
    </w:rPr>
  </w:style>
  <w:style w:type="character" w:customStyle="1" w:styleId="CharacterStyle3">
    <w:name w:val="Character Style 3"/>
    <w:rsid w:val="007F73B9"/>
    <w:rPr>
      <w:rFonts w:ascii="Garamond" w:hAnsi="Garamond" w:cs="Garamond"/>
      <w:color w:val="000000"/>
      <w:sz w:val="22"/>
      <w:szCs w:val="22"/>
    </w:rPr>
  </w:style>
  <w:style w:type="character" w:customStyle="1" w:styleId="date1">
    <w:name w:val="date1"/>
    <w:rsid w:val="007F73B9"/>
  </w:style>
  <w:style w:type="character" w:customStyle="1" w:styleId="title1">
    <w:name w:val="title1"/>
    <w:rsid w:val="007F73B9"/>
  </w:style>
  <w:style w:type="character" w:customStyle="1" w:styleId="MicroTextChar0">
    <w:name w:val="MicroText Char"/>
    <w:link w:val="MicroText0"/>
    <w:rsid w:val="007F73B9"/>
    <w:rPr>
      <w:rFonts w:ascii="Arial Narrow" w:hAnsi="Arial Narrow"/>
      <w:sz w:val="12"/>
      <w:szCs w:val="24"/>
    </w:rPr>
  </w:style>
  <w:style w:type="character" w:customStyle="1" w:styleId="UnderliningChar1">
    <w:name w:val="Underlining Char1"/>
    <w:rsid w:val="007F73B9"/>
    <w:rPr>
      <w:rFonts w:ascii="Arial Narrow" w:hAnsi="Arial Narrow"/>
      <w:szCs w:val="24"/>
      <w:u w:val="single"/>
      <w:lang w:val="en-US" w:eastAsia="en-US" w:bidi="ar-SA"/>
    </w:rPr>
  </w:style>
  <w:style w:type="character" w:customStyle="1" w:styleId="boldunderlinechar00">
    <w:name w:val="boldunderlinechar0"/>
    <w:rsid w:val="007F73B9"/>
    <w:rPr>
      <w:b/>
      <w:bCs/>
      <w:u w:val="single"/>
    </w:rPr>
  </w:style>
  <w:style w:type="character" w:customStyle="1" w:styleId="underlinechar">
    <w:name w:val="underlinechar"/>
    <w:rsid w:val="007F73B9"/>
    <w:rPr>
      <w:u w:val="single"/>
    </w:rPr>
  </w:style>
  <w:style w:type="character" w:customStyle="1" w:styleId="boldunderlinechar1">
    <w:name w:val="boldunderlinechar"/>
    <w:rsid w:val="007F73B9"/>
    <w:rPr>
      <w:b/>
      <w:bCs/>
      <w:u w:val="single"/>
    </w:rPr>
  </w:style>
  <w:style w:type="paragraph" w:customStyle="1" w:styleId="CiteExtras">
    <w:name w:val="Cite Extras"/>
    <w:basedOn w:val="Heading4"/>
    <w:link w:val="CiteExtrasChar1"/>
    <w:rsid w:val="007F73B9"/>
  </w:style>
  <w:style w:type="character" w:customStyle="1" w:styleId="CiteExtrasChar1">
    <w:name w:val="Cite Extras Char1"/>
    <w:link w:val="CiteExtras"/>
    <w:rsid w:val="007F73B9"/>
    <w:rPr>
      <w:rFonts w:ascii="Calibri" w:eastAsiaTheme="majorEastAsia" w:hAnsi="Calibri" w:cstheme="majorBidi"/>
      <w:b/>
      <w:iCs/>
      <w:sz w:val="26"/>
    </w:rPr>
  </w:style>
  <w:style w:type="character" w:customStyle="1" w:styleId="CirlceChar">
    <w:name w:val="Cirlce Char"/>
    <w:rsid w:val="007F73B9"/>
    <w:rPr>
      <w:b/>
      <w:szCs w:val="24"/>
      <w:u w:val="single"/>
      <w:lang w:val="en-US" w:eastAsia="en-US" w:bidi="ar-SA"/>
    </w:rPr>
  </w:style>
  <w:style w:type="paragraph" w:customStyle="1" w:styleId="Tagline">
    <w:name w:val="Tagline"/>
    <w:basedOn w:val="Heading2"/>
    <w:link w:val="TaglineChar1"/>
    <w:qFormat/>
    <w:rsid w:val="007F73B9"/>
  </w:style>
  <w:style w:type="character" w:customStyle="1" w:styleId="TaglineChar1">
    <w:name w:val="Tagline Char1"/>
    <w:link w:val="Tagline"/>
    <w:rsid w:val="007F73B9"/>
    <w:rPr>
      <w:rFonts w:ascii="Calibri" w:eastAsiaTheme="majorEastAsia" w:hAnsi="Calibri" w:cstheme="majorBidi"/>
      <w:b/>
      <w:sz w:val="44"/>
      <w:szCs w:val="26"/>
      <w:u w:val="double"/>
    </w:rPr>
  </w:style>
  <w:style w:type="character" w:customStyle="1" w:styleId="CharacterStyle1">
    <w:name w:val="Character Style 1"/>
    <w:uiPriority w:val="99"/>
    <w:rsid w:val="007F73B9"/>
    <w:rPr>
      <w:sz w:val="20"/>
      <w:szCs w:val="20"/>
    </w:rPr>
  </w:style>
  <w:style w:type="paragraph" w:customStyle="1" w:styleId="Style1">
    <w:name w:val="Style 1"/>
    <w:qFormat/>
    <w:rsid w:val="007F73B9"/>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2">
    <w:name w:val="Style 2"/>
    <w:link w:val="Style2Char"/>
    <w:qFormat/>
    <w:rsid w:val="007F73B9"/>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BoldUnderline12pt">
    <w:name w:val="Style BoldUnderline + 12 pt"/>
    <w:link w:val="StyleBoldUnderline12ptChar"/>
    <w:rsid w:val="007F73B9"/>
    <w:pPr>
      <w:spacing w:after="0" w:line="240" w:lineRule="auto"/>
    </w:pPr>
    <w:rPr>
      <w:rFonts w:ascii="Times New Roman" w:eastAsia="Times New Roman" w:hAnsi="Times New Roman" w:cs="Times New Roman"/>
      <w:b/>
      <w:bCs/>
      <w:sz w:val="24"/>
      <w:szCs w:val="24"/>
      <w:u w:val="single"/>
    </w:rPr>
  </w:style>
  <w:style w:type="character" w:customStyle="1" w:styleId="StyleBoldUnderline12ptChar">
    <w:name w:val="Style BoldUnderline + 12 pt Char"/>
    <w:link w:val="StyleBoldUnderline12pt"/>
    <w:rsid w:val="007F73B9"/>
    <w:rPr>
      <w:rFonts w:ascii="Times New Roman" w:eastAsia="Times New Roman" w:hAnsi="Times New Roman" w:cs="Times New Roman"/>
      <w:b/>
      <w:bCs/>
      <w:sz w:val="24"/>
      <w:szCs w:val="24"/>
      <w:u w:val="single"/>
    </w:rPr>
  </w:style>
  <w:style w:type="character" w:customStyle="1" w:styleId="text">
    <w:name w:val="text"/>
    <w:rsid w:val="007F73B9"/>
  </w:style>
  <w:style w:type="paragraph" w:customStyle="1" w:styleId="Smalltext">
    <w:name w:val="Small text"/>
    <w:aliases w:val="Quote1,Quote11"/>
    <w:basedOn w:val="Normal"/>
    <w:link w:val="SmalltextChar"/>
    <w:qFormat/>
    <w:rsid w:val="007F73B9"/>
    <w:pPr>
      <w:widowControl w:val="0"/>
      <w:adjustRightInd w:val="0"/>
      <w:textAlignment w:val="baseline"/>
    </w:pPr>
    <w:rPr>
      <w:rFonts w:ascii="Times New Roman" w:eastAsia="MS Mincho" w:hAnsi="Times New Roman" w:cs="Times New Roman"/>
      <w:sz w:val="16"/>
    </w:rPr>
  </w:style>
  <w:style w:type="character" w:customStyle="1" w:styleId="SmalltextChar">
    <w:name w:val="Small text Char"/>
    <w:aliases w:val="Quote1 Char1"/>
    <w:link w:val="Smalltext"/>
    <w:rsid w:val="007F73B9"/>
    <w:rPr>
      <w:rFonts w:ascii="Times New Roman" w:eastAsia="MS Mincho" w:hAnsi="Times New Roman" w:cs="Times New Roman"/>
      <w:sz w:val="16"/>
    </w:rPr>
  </w:style>
  <w:style w:type="character" w:customStyle="1" w:styleId="Author-Date">
    <w:name w:val="Author-Date"/>
    <w:qFormat/>
    <w:rsid w:val="007F73B9"/>
    <w:rPr>
      <w:b/>
      <w:sz w:val="24"/>
    </w:rPr>
  </w:style>
  <w:style w:type="character" w:customStyle="1" w:styleId="Highlightedunderline0">
    <w:name w:val="Highlighted underline"/>
    <w:qFormat/>
    <w:rsid w:val="007F73B9"/>
    <w:rPr>
      <w:rFonts w:ascii="Times New Roman" w:hAnsi="Times New Roman"/>
      <w:sz w:val="20"/>
      <w:u w:val="single"/>
      <w:bdr w:val="none" w:sz="0" w:space="0" w:color="auto"/>
      <w:shd w:val="clear" w:color="auto" w:fill="C0C0C0"/>
    </w:rPr>
  </w:style>
  <w:style w:type="paragraph" w:customStyle="1" w:styleId="UnderlineEmphasis">
    <w:name w:val="Underline + Emphasis"/>
    <w:basedOn w:val="Normal"/>
    <w:next w:val="Normal"/>
    <w:link w:val="UnderlineEmphasisChar"/>
    <w:qFormat/>
    <w:rsid w:val="007F73B9"/>
    <w:rPr>
      <w:rFonts w:ascii="Times New Roman" w:eastAsia="Times New Roman" w:hAnsi="Times New Roman" w:cs="Times New Roman"/>
      <w:b/>
      <w:color w:val="000000"/>
      <w:sz w:val="24"/>
      <w:u w:val="single"/>
    </w:rPr>
  </w:style>
  <w:style w:type="character" w:customStyle="1" w:styleId="UnderlineEmphasisChar">
    <w:name w:val="Underline + Emphasis Char"/>
    <w:link w:val="UnderlineEmphasis"/>
    <w:rsid w:val="007F73B9"/>
    <w:rPr>
      <w:rFonts w:ascii="Times New Roman" w:eastAsia="Times New Roman" w:hAnsi="Times New Roman" w:cs="Times New Roman"/>
      <w:b/>
      <w:color w:val="000000"/>
      <w:sz w:val="24"/>
      <w:u w:val="single"/>
    </w:rPr>
  </w:style>
  <w:style w:type="character" w:customStyle="1" w:styleId="BoldUnderlineCharChar">
    <w:name w:val="BoldUnderline Char Char"/>
    <w:rsid w:val="007F73B9"/>
    <w:rPr>
      <w:rFonts w:ascii="Calibri" w:eastAsia="Times New Roman" w:hAnsi="Calibri" w:cs="Times New Roman"/>
      <w:b/>
      <w:sz w:val="20"/>
      <w:szCs w:val="24"/>
      <w:u w:val="single"/>
    </w:rPr>
  </w:style>
  <w:style w:type="paragraph" w:customStyle="1" w:styleId="CITE">
    <w:name w:val="CITE"/>
    <w:link w:val="CITEChar"/>
    <w:qFormat/>
    <w:rsid w:val="007F73B9"/>
    <w:pPr>
      <w:spacing w:after="0" w:line="240" w:lineRule="auto"/>
    </w:pPr>
    <w:rPr>
      <w:rFonts w:ascii="Palatino" w:eastAsia="SimSun" w:hAnsi="Palatino" w:cs="Times New Roman"/>
      <w:b/>
      <w:szCs w:val="24"/>
      <w:lang w:eastAsia="zh-CN"/>
    </w:rPr>
  </w:style>
  <w:style w:type="character" w:customStyle="1" w:styleId="needCharChar1">
    <w:name w:val="need Char Char1"/>
    <w:rsid w:val="007F73B9"/>
    <w:rPr>
      <w:sz w:val="22"/>
      <w:szCs w:val="22"/>
      <w:u w:val="thick"/>
      <w:lang w:val="en-US" w:eastAsia="en-US" w:bidi="ar-SA"/>
    </w:rPr>
  </w:style>
  <w:style w:type="paragraph" w:customStyle="1" w:styleId="Style3">
    <w:name w:val="Style3"/>
    <w:basedOn w:val="Normal"/>
    <w:qFormat/>
    <w:rsid w:val="007F73B9"/>
    <w:rPr>
      <w:rFonts w:ascii="Times New Roman" w:eastAsia="Times New Roman" w:hAnsi="Times New Roman" w:cs="Times New Roman"/>
      <w:sz w:val="24"/>
      <w:szCs w:val="20"/>
    </w:rPr>
  </w:style>
  <w:style w:type="character" w:customStyle="1" w:styleId="UnderlineChar3">
    <w:name w:val="Underline Char3"/>
    <w:rsid w:val="007F73B9"/>
    <w:rPr>
      <w:rFonts w:ascii="Arial Narrow" w:hAnsi="Arial Narrow" w:hint="default"/>
      <w:sz w:val="24"/>
      <w:szCs w:val="24"/>
      <w:u w:val="single"/>
      <w:lang w:val="en-US" w:eastAsia="en-US" w:bidi="ar-SA"/>
    </w:rPr>
  </w:style>
  <w:style w:type="character" w:customStyle="1" w:styleId="CharChar7">
    <w:name w:val="Char Char7"/>
    <w:rsid w:val="007F73B9"/>
    <w:rPr>
      <w:rFonts w:ascii="Arial" w:eastAsia="Times New Roman" w:hAnsi="Arial" w:cs="Times New Roman"/>
      <w:b/>
      <w:bCs/>
      <w:caps/>
      <w:sz w:val="20"/>
      <w:szCs w:val="26"/>
    </w:rPr>
  </w:style>
  <w:style w:type="paragraph" w:styleId="HTMLPreformatted">
    <w:name w:val="HTML Preformatted"/>
    <w:basedOn w:val="Normal"/>
    <w:link w:val="HTMLPreformattedChar"/>
    <w:uiPriority w:val="99"/>
    <w:rsid w:val="007F7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000000"/>
      <w:sz w:val="20"/>
      <w:szCs w:val="20"/>
    </w:rPr>
  </w:style>
  <w:style w:type="character" w:customStyle="1" w:styleId="HTMLPreformattedChar">
    <w:name w:val="HTML Preformatted Char"/>
    <w:basedOn w:val="DefaultParagraphFont"/>
    <w:link w:val="HTMLPreformatted"/>
    <w:uiPriority w:val="99"/>
    <w:rsid w:val="007F73B9"/>
    <w:rPr>
      <w:rFonts w:ascii="Courier New" w:eastAsia="Times New Roman" w:hAnsi="Courier New" w:cs="Courier New"/>
      <w:color w:val="000000"/>
      <w:sz w:val="20"/>
      <w:szCs w:val="20"/>
    </w:rPr>
  </w:style>
  <w:style w:type="paragraph" w:customStyle="1" w:styleId="analyticreal">
    <w:name w:val="analytic real"/>
    <w:basedOn w:val="Heading4"/>
    <w:link w:val="analyticrealChar"/>
    <w:autoRedefine/>
    <w:uiPriority w:val="4"/>
    <w:qFormat/>
    <w:rsid w:val="007F73B9"/>
  </w:style>
  <w:style w:type="character" w:customStyle="1" w:styleId="analyticrealChar">
    <w:name w:val="analytic real Char"/>
    <w:basedOn w:val="DefaultParagraphFont"/>
    <w:link w:val="analyticreal"/>
    <w:uiPriority w:val="4"/>
    <w:rsid w:val="007F73B9"/>
    <w:rPr>
      <w:rFonts w:ascii="Calibri" w:eastAsiaTheme="majorEastAsia" w:hAnsi="Calibri" w:cstheme="majorBidi"/>
      <w:b/>
      <w:iCs/>
      <w:sz w:val="26"/>
    </w:rPr>
  </w:style>
  <w:style w:type="paragraph" w:customStyle="1" w:styleId="Tagnotes">
    <w:name w:val="Tag notes"/>
    <w:link w:val="TagnotesChar"/>
    <w:uiPriority w:val="4"/>
    <w:qFormat/>
    <w:rsid w:val="007F73B9"/>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7F73B9"/>
    <w:rPr>
      <w:rFonts w:ascii="Calibri" w:eastAsiaTheme="majorEastAsia" w:hAnsi="Calibri" w:cstheme="majorBidi"/>
      <w:b/>
      <w:color w:val="44546A" w:themeColor="text2"/>
      <w:sz w:val="24"/>
      <w:szCs w:val="24"/>
    </w:rPr>
  </w:style>
  <w:style w:type="paragraph" w:customStyle="1" w:styleId="cardnotes">
    <w:name w:val="card notes"/>
    <w:uiPriority w:val="4"/>
    <w:qFormat/>
    <w:rsid w:val="007F73B9"/>
    <w:rPr>
      <w:rFonts w:ascii="Calibri" w:eastAsiaTheme="majorEastAsia" w:hAnsi="Calibri" w:cstheme="majorBidi"/>
      <w:b/>
      <w:iCs/>
      <w:color w:val="538135" w:themeColor="accent6" w:themeShade="BF"/>
    </w:rPr>
  </w:style>
  <w:style w:type="paragraph" w:customStyle="1" w:styleId="Cardnotes0">
    <w:name w:val="Card notes"/>
    <w:uiPriority w:val="4"/>
    <w:qFormat/>
    <w:rsid w:val="007F73B9"/>
    <w:rPr>
      <w:rFonts w:ascii="Calibri" w:hAnsi="Calibri" w:cs="Calibri"/>
      <w:b/>
      <w:color w:val="538135" w:themeColor="accent6" w:themeShade="BF"/>
    </w:rPr>
  </w:style>
  <w:style w:type="character" w:customStyle="1" w:styleId="citation">
    <w:name w:val="citation"/>
    <w:basedOn w:val="DefaultParagraphFont"/>
    <w:rsid w:val="007F73B9"/>
  </w:style>
  <w:style w:type="table" w:styleId="TableGrid">
    <w:name w:val="Table Grid"/>
    <w:basedOn w:val="TableNormal"/>
    <w:uiPriority w:val="39"/>
    <w:rsid w:val="007F73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ep">
    <w:name w:val="sep"/>
    <w:basedOn w:val="DefaultParagraphFont"/>
    <w:rsid w:val="007F73B9"/>
  </w:style>
  <w:style w:type="character" w:customStyle="1" w:styleId="BodyText1">
    <w:name w:val="Body Text1"/>
    <w:rsid w:val="007F73B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7F73B9"/>
    <w:rPr>
      <w:rFonts w:ascii="Times New Roman" w:hAnsi="Times New Roman" w:cs="Times New Roman"/>
      <w:b/>
      <w:bCs/>
      <w:color w:val="000000"/>
      <w:spacing w:val="0"/>
      <w:w w:val="100"/>
      <w:sz w:val="15"/>
      <w:szCs w:val="15"/>
      <w:u w:val="none"/>
      <w:lang w:val="en-US"/>
    </w:rPr>
  </w:style>
  <w:style w:type="character" w:customStyle="1" w:styleId="CitesChar1">
    <w:name w:val="Cites Char1"/>
    <w:rsid w:val="007F73B9"/>
    <w:rPr>
      <w:rFonts w:ascii="Times New Roman" w:hAnsi="Times New Roman" w:cs="Times New Roman"/>
      <w:b/>
      <w:sz w:val="18"/>
      <w:lang w:val="x-none" w:eastAsia="x-none"/>
    </w:rPr>
  </w:style>
  <w:style w:type="character" w:customStyle="1" w:styleId="CardsNotUnderlined">
    <w:name w:val="Cards Not Underlined"/>
    <w:rsid w:val="007F73B9"/>
    <w:rPr>
      <w:rFonts w:ascii="Times New Roman" w:hAnsi="Times New Roman"/>
      <w:sz w:val="16"/>
      <w:szCs w:val="16"/>
    </w:rPr>
  </w:style>
  <w:style w:type="paragraph" w:styleId="FootnoteText">
    <w:name w:val="footnote text"/>
    <w:basedOn w:val="Normal"/>
    <w:link w:val="FootnoteTextChar"/>
    <w:uiPriority w:val="99"/>
    <w:unhideWhenUsed/>
    <w:rsid w:val="007F73B9"/>
    <w:rPr>
      <w:sz w:val="24"/>
    </w:rPr>
  </w:style>
  <w:style w:type="character" w:customStyle="1" w:styleId="FootnoteTextChar">
    <w:name w:val="Footnote Text Char"/>
    <w:basedOn w:val="DefaultParagraphFont"/>
    <w:link w:val="FootnoteText"/>
    <w:uiPriority w:val="99"/>
    <w:rsid w:val="007F73B9"/>
    <w:rPr>
      <w:rFonts w:ascii="Calibri" w:hAnsi="Calibri" w:cs="Calibri"/>
      <w:sz w:val="24"/>
    </w:rPr>
  </w:style>
  <w:style w:type="paragraph" w:customStyle="1" w:styleId="text-justify">
    <w:name w:val="text-justify"/>
    <w:basedOn w:val="Normal"/>
    <w:rsid w:val="007F73B9"/>
    <w:pPr>
      <w:spacing w:before="100" w:beforeAutospacing="1" w:after="100" w:afterAutospacing="1"/>
    </w:pPr>
    <w:rPr>
      <w:rFonts w:eastAsia="Times New Roman"/>
      <w:sz w:val="24"/>
      <w:szCs w:val="24"/>
    </w:rPr>
  </w:style>
  <w:style w:type="character" w:customStyle="1" w:styleId="footnote-reference">
    <w:name w:val="footnote-reference"/>
    <w:basedOn w:val="DefaultParagraphFont"/>
    <w:rsid w:val="007F73B9"/>
  </w:style>
  <w:style w:type="paragraph" w:customStyle="1" w:styleId="body-paragraph">
    <w:name w:val="body-paragraph"/>
    <w:basedOn w:val="Normal"/>
    <w:qFormat/>
    <w:rsid w:val="007F73B9"/>
    <w:pPr>
      <w:spacing w:before="100" w:beforeAutospacing="1" w:after="100" w:afterAutospacing="1"/>
    </w:pPr>
    <w:rPr>
      <w:rFonts w:eastAsia="Times New Roman"/>
      <w:sz w:val="24"/>
      <w:szCs w:val="24"/>
    </w:rPr>
  </w:style>
  <w:style w:type="character" w:customStyle="1" w:styleId="dropcaps2">
    <w:name w:val="dropcaps2"/>
    <w:basedOn w:val="DefaultParagraphFont"/>
    <w:rsid w:val="007F73B9"/>
  </w:style>
  <w:style w:type="character" w:customStyle="1" w:styleId="hithighlite">
    <w:name w:val="hithighlite"/>
    <w:basedOn w:val="DefaultParagraphFont"/>
    <w:rsid w:val="007F73B9"/>
  </w:style>
  <w:style w:type="character" w:customStyle="1" w:styleId="definition">
    <w:name w:val="definition"/>
    <w:basedOn w:val="DefaultParagraphFont"/>
    <w:rsid w:val="007F73B9"/>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rsid w:val="007F73B9"/>
    <w:rPr>
      <w:rFonts w:eastAsia="Cambria"/>
      <w:sz w:val="24"/>
      <w:szCs w:val="24"/>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7F73B9"/>
    <w:rPr>
      <w:rFonts w:ascii="Calibri" w:eastAsia="Cambria" w:hAnsi="Calibri" w:cs="Calibri"/>
      <w:sz w:val="24"/>
      <w:szCs w:val="24"/>
    </w:rPr>
  </w:style>
  <w:style w:type="character" w:styleId="EndnoteReference">
    <w:name w:val="endnote reference"/>
    <w:basedOn w:val="DefaultParagraphFont"/>
    <w:rsid w:val="007F73B9"/>
    <w:rPr>
      <w:vertAlign w:val="superscript"/>
    </w:rPr>
  </w:style>
  <w:style w:type="paragraph" w:customStyle="1" w:styleId="boldcite">
    <w:name w:val="bold cite"/>
    <w:basedOn w:val="Normal"/>
    <w:link w:val="boldciteChar4"/>
    <w:qFormat/>
    <w:rsid w:val="007F73B9"/>
    <w:rPr>
      <w:rFonts w:eastAsia="Times New Roman"/>
      <w:b/>
      <w:color w:val="000000"/>
      <w:u w:val="thick" w:color="000000"/>
    </w:rPr>
  </w:style>
  <w:style w:type="character" w:customStyle="1" w:styleId="boldciteChar4">
    <w:name w:val="bold cite Char4"/>
    <w:link w:val="boldcite"/>
    <w:locked/>
    <w:rsid w:val="007F73B9"/>
    <w:rPr>
      <w:rFonts w:ascii="Calibri" w:eastAsia="Times New Roman" w:hAnsi="Calibri" w:cs="Calibri"/>
      <w:b/>
      <w:color w:val="000000"/>
      <w:u w:val="thick" w:color="000000"/>
    </w:rPr>
  </w:style>
  <w:style w:type="character" w:customStyle="1" w:styleId="highlight2">
    <w:name w:val="highlight2"/>
    <w:rsid w:val="007F73B9"/>
    <w:rPr>
      <w:rFonts w:ascii="Arial" w:hAnsi="Arial"/>
      <w:b/>
      <w:sz w:val="19"/>
      <w:u w:val="thick"/>
      <w:bdr w:val="none" w:sz="0" w:space="0" w:color="auto"/>
      <w:shd w:val="clear" w:color="auto" w:fill="auto"/>
    </w:rPr>
  </w:style>
  <w:style w:type="paragraph" w:customStyle="1" w:styleId="post-date">
    <w:name w:val="post-date"/>
    <w:basedOn w:val="Normal"/>
    <w:rsid w:val="007F73B9"/>
    <w:pPr>
      <w:spacing w:before="100" w:beforeAutospacing="1" w:after="100" w:afterAutospacing="1"/>
    </w:pPr>
    <w:rPr>
      <w:rFonts w:eastAsia="Times New Roman"/>
      <w:sz w:val="24"/>
      <w:szCs w:val="24"/>
    </w:rPr>
  </w:style>
  <w:style w:type="character" w:customStyle="1" w:styleId="m3991702864409859551gmail-apple-converted-space">
    <w:name w:val="m_3991702864409859551gmail-apple-converted-space"/>
    <w:basedOn w:val="DefaultParagraphFont"/>
    <w:rsid w:val="007F73B9"/>
  </w:style>
  <w:style w:type="character" w:customStyle="1" w:styleId="locality">
    <w:name w:val="locality"/>
    <w:basedOn w:val="DefaultParagraphFont"/>
    <w:rsid w:val="007F73B9"/>
  </w:style>
  <w:style w:type="character" w:customStyle="1" w:styleId="org">
    <w:name w:val="org"/>
    <w:basedOn w:val="DefaultParagraphFont"/>
    <w:rsid w:val="007F73B9"/>
  </w:style>
  <w:style w:type="paragraph" w:customStyle="1" w:styleId="p1">
    <w:name w:val="p1"/>
    <w:basedOn w:val="Normal"/>
    <w:qFormat/>
    <w:rsid w:val="007F73B9"/>
    <w:pPr>
      <w:spacing w:before="100" w:beforeAutospacing="1" w:after="100" w:afterAutospacing="1"/>
    </w:pPr>
    <w:rPr>
      <w:rFonts w:eastAsia="Times New Roman"/>
      <w:sz w:val="24"/>
      <w:szCs w:val="24"/>
    </w:rPr>
  </w:style>
  <w:style w:type="character" w:customStyle="1" w:styleId="wpsdcp-drop-cap-default">
    <w:name w:val="wpsdcp-drop-cap-default"/>
    <w:basedOn w:val="DefaultParagraphFont"/>
    <w:rsid w:val="007F73B9"/>
  </w:style>
  <w:style w:type="character" w:customStyle="1" w:styleId="tl8wme">
    <w:name w:val="tl8wme"/>
    <w:basedOn w:val="DefaultParagraphFont"/>
    <w:rsid w:val="007F73B9"/>
  </w:style>
  <w:style w:type="paragraph" w:customStyle="1" w:styleId="subhead">
    <w:name w:val="subhead"/>
    <w:basedOn w:val="Normal"/>
    <w:qFormat/>
    <w:rsid w:val="007F73B9"/>
    <w:pPr>
      <w:spacing w:before="100" w:beforeAutospacing="1" w:after="100" w:afterAutospacing="1"/>
    </w:pPr>
    <w:rPr>
      <w:rFonts w:eastAsia="Times New Roman"/>
      <w:sz w:val="24"/>
      <w:szCs w:val="24"/>
    </w:rPr>
  </w:style>
  <w:style w:type="character" w:customStyle="1" w:styleId="ref-lnk">
    <w:name w:val="ref-lnk"/>
    <w:basedOn w:val="DefaultParagraphFont"/>
    <w:rsid w:val="007F73B9"/>
  </w:style>
  <w:style w:type="character" w:customStyle="1" w:styleId="ref-overlay">
    <w:name w:val="ref-overlay"/>
    <w:basedOn w:val="DefaultParagraphFont"/>
    <w:rsid w:val="007F73B9"/>
  </w:style>
  <w:style w:type="paragraph" w:customStyle="1" w:styleId="titletext">
    <w:name w:val="titletext"/>
    <w:basedOn w:val="Normal"/>
    <w:rsid w:val="007F73B9"/>
    <w:pPr>
      <w:spacing w:before="100" w:beforeAutospacing="1" w:after="100" w:afterAutospacing="1"/>
    </w:pPr>
    <w:rPr>
      <w:rFonts w:eastAsia="Times New Roman"/>
      <w:sz w:val="24"/>
      <w:szCs w:val="24"/>
    </w:rPr>
  </w:style>
  <w:style w:type="paragraph" w:customStyle="1" w:styleId="mainarticleheaderlead--xl">
    <w:name w:val="mainarticleheader__lead--xl"/>
    <w:basedOn w:val="Normal"/>
    <w:rsid w:val="007F73B9"/>
    <w:pPr>
      <w:spacing w:before="100" w:beforeAutospacing="1" w:after="100" w:afterAutospacing="1"/>
    </w:pPr>
    <w:rPr>
      <w:rFonts w:eastAsia="Times New Roman"/>
      <w:sz w:val="24"/>
      <w:szCs w:val="24"/>
    </w:rPr>
  </w:style>
  <w:style w:type="character" w:customStyle="1" w:styleId="superscript">
    <w:name w:val="superscript"/>
    <w:basedOn w:val="DefaultParagraphFont"/>
    <w:rsid w:val="007F73B9"/>
  </w:style>
  <w:style w:type="character" w:customStyle="1" w:styleId="pub-link">
    <w:name w:val="pub-link"/>
    <w:basedOn w:val="DefaultParagraphFont"/>
    <w:rsid w:val="007F73B9"/>
  </w:style>
  <w:style w:type="character" w:customStyle="1" w:styleId="tagChar">
    <w:name w:val="tag Char"/>
    <w:aliases w:val="TAG Char1,Heading 2 Char Char Char Char Char,Heading 2 Char Char Char Char1,Tag Cha,Heading 2 Char1 Char Char11,Heading 2 Char Char Char Char11,Heading 2 Char11,TAG Cha"/>
    <w:basedOn w:val="DefaultParagraphFont"/>
    <w:qFormat/>
    <w:rsid w:val="007F73B9"/>
    <w:rPr>
      <w:rFonts w:ascii="Arial" w:eastAsia="Times New Roman" w:hAnsi="Arial" w:cs="Arial"/>
      <w:b/>
      <w:sz w:val="24"/>
      <w:szCs w:val="20"/>
    </w:rPr>
  </w:style>
  <w:style w:type="character" w:customStyle="1" w:styleId="m4054867874504235940gmail-style13ptbold">
    <w:name w:val="m_4054867874504235940gmail-style13ptbold"/>
    <w:basedOn w:val="DefaultParagraphFont"/>
    <w:rsid w:val="007F73B9"/>
  </w:style>
  <w:style w:type="character" w:customStyle="1" w:styleId="swauthor">
    <w:name w:val="sw_author"/>
    <w:rsid w:val="007F73B9"/>
  </w:style>
  <w:style w:type="character" w:customStyle="1" w:styleId="FooterChar1">
    <w:name w:val="Footer Char1"/>
    <w:basedOn w:val="DefaultParagraphFont"/>
    <w:uiPriority w:val="99"/>
    <w:rsid w:val="007F73B9"/>
    <w:rPr>
      <w:rFonts w:ascii="Arial" w:hAnsi="Arial" w:cs="Arial"/>
      <w:sz w:val="16"/>
    </w:rPr>
  </w:style>
  <w:style w:type="character" w:styleId="CommentReference">
    <w:name w:val="annotation reference"/>
    <w:basedOn w:val="DefaultParagraphFont"/>
    <w:uiPriority w:val="99"/>
    <w:unhideWhenUsed/>
    <w:rsid w:val="007F73B9"/>
    <w:rPr>
      <w:sz w:val="16"/>
      <w:szCs w:val="16"/>
    </w:rPr>
  </w:style>
  <w:style w:type="paragraph" w:styleId="CommentText">
    <w:name w:val="annotation text"/>
    <w:basedOn w:val="Normal"/>
    <w:link w:val="CommentTextChar"/>
    <w:uiPriority w:val="99"/>
    <w:unhideWhenUsed/>
    <w:rsid w:val="007F73B9"/>
    <w:rPr>
      <w:szCs w:val="20"/>
    </w:rPr>
  </w:style>
  <w:style w:type="character" w:customStyle="1" w:styleId="CommentTextChar">
    <w:name w:val="Comment Text Char"/>
    <w:basedOn w:val="DefaultParagraphFont"/>
    <w:link w:val="CommentText"/>
    <w:uiPriority w:val="99"/>
    <w:rsid w:val="007F73B9"/>
    <w:rPr>
      <w:rFonts w:ascii="Calibri" w:hAnsi="Calibri" w:cs="Calibri"/>
      <w:szCs w:val="20"/>
    </w:rPr>
  </w:style>
  <w:style w:type="paragraph" w:styleId="CommentSubject">
    <w:name w:val="annotation subject"/>
    <w:basedOn w:val="CommentText"/>
    <w:next w:val="CommentText"/>
    <w:link w:val="CommentSubjectChar"/>
    <w:uiPriority w:val="99"/>
    <w:unhideWhenUsed/>
    <w:rsid w:val="007F73B9"/>
    <w:rPr>
      <w:b/>
      <w:bCs/>
    </w:rPr>
  </w:style>
  <w:style w:type="character" w:customStyle="1" w:styleId="CommentSubjectChar">
    <w:name w:val="Comment Subject Char"/>
    <w:basedOn w:val="CommentTextChar"/>
    <w:link w:val="CommentSubject"/>
    <w:uiPriority w:val="99"/>
    <w:rsid w:val="007F73B9"/>
    <w:rPr>
      <w:rFonts w:ascii="Calibri" w:hAnsi="Calibri" w:cs="Calibri"/>
      <w:b/>
      <w:bCs/>
      <w:szCs w:val="20"/>
    </w:rPr>
  </w:style>
  <w:style w:type="character" w:customStyle="1" w:styleId="Style1Char1">
    <w:name w:val="Style1 Char1"/>
    <w:basedOn w:val="DefaultParagraphFont"/>
    <w:rsid w:val="007F73B9"/>
    <w:rPr>
      <w:rFonts w:ascii="Times New Roman" w:eastAsia="SimSun" w:hAnsi="Times New Roman" w:cs="Times New Roman"/>
      <w:sz w:val="20"/>
      <w:szCs w:val="24"/>
      <w:u w:val="single"/>
      <w:lang w:eastAsia="zh-CN"/>
    </w:rPr>
  </w:style>
  <w:style w:type="paragraph" w:customStyle="1" w:styleId="Cite2">
    <w:name w:val="Cite 2"/>
    <w:basedOn w:val="Normal"/>
    <w:qFormat/>
    <w:rsid w:val="007F73B9"/>
    <w:rPr>
      <w:rFonts w:eastAsia="Calibri"/>
      <w:b/>
      <w:sz w:val="24"/>
      <w:u w:val="single"/>
    </w:rPr>
  </w:style>
  <w:style w:type="paragraph" w:customStyle="1" w:styleId="FullCite">
    <w:name w:val="Full Cite"/>
    <w:basedOn w:val="Normal"/>
    <w:next w:val="Normal"/>
    <w:link w:val="FullCiteChar"/>
    <w:qFormat/>
    <w:rsid w:val="007F73B9"/>
    <w:rPr>
      <w:rFonts w:ascii="Garamond" w:eastAsia="Times New Roman" w:hAnsi="Garamond"/>
      <w:szCs w:val="20"/>
    </w:rPr>
  </w:style>
  <w:style w:type="character" w:customStyle="1" w:styleId="FullCiteChar">
    <w:name w:val="Full Cite Char"/>
    <w:basedOn w:val="DefaultParagraphFont"/>
    <w:link w:val="FullCite"/>
    <w:rsid w:val="007F73B9"/>
    <w:rPr>
      <w:rFonts w:ascii="Garamond" w:eastAsia="Times New Roman" w:hAnsi="Garamond" w:cs="Calibri"/>
      <w:szCs w:val="20"/>
    </w:rPr>
  </w:style>
  <w:style w:type="paragraph" w:customStyle="1" w:styleId="Shrink">
    <w:name w:val="Shrink"/>
    <w:link w:val="ShrinkChar"/>
    <w:qFormat/>
    <w:rsid w:val="007F73B9"/>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7F73B9"/>
    <w:rPr>
      <w:rFonts w:ascii="Garamond" w:eastAsia="Times New Roman" w:hAnsi="Garamond" w:cs="Times New Roman"/>
      <w:sz w:val="12"/>
      <w:szCs w:val="20"/>
    </w:rPr>
  </w:style>
  <w:style w:type="character" w:customStyle="1" w:styleId="UnderlineCharChar">
    <w:name w:val="Underline Char Char"/>
    <w:aliases w:val="Char Char Char1,Char Char Char Char Char Char Char Char Char,Char Char Char Char Char Char Char Char1, Char Char Char Char Char Char Char Char Char2,Char Char Char,Bold Cite Char1 Char,Cite 1 Char Char,Read Char Char Char"/>
    <w:basedOn w:val="DefaultParagraphFont"/>
    <w:qFormat/>
    <w:rsid w:val="007F73B9"/>
    <w:rPr>
      <w:u w:val="thick"/>
    </w:rPr>
  </w:style>
  <w:style w:type="paragraph" w:customStyle="1" w:styleId="CiteReal">
    <w:name w:val="Cite Real"/>
    <w:basedOn w:val="Normal"/>
    <w:next w:val="Normal"/>
    <w:qFormat/>
    <w:rsid w:val="007F73B9"/>
    <w:rPr>
      <w:rFonts w:eastAsia="MS Mincho"/>
      <w:b/>
      <w:sz w:val="24"/>
      <w:szCs w:val="24"/>
      <w:u w:val="single"/>
    </w:rPr>
  </w:style>
  <w:style w:type="paragraph" w:styleId="Date">
    <w:name w:val="Date"/>
    <w:aliases w:val="date"/>
    <w:basedOn w:val="Normal"/>
    <w:next w:val="Normal"/>
    <w:link w:val="DateChar"/>
    <w:uiPriority w:val="99"/>
    <w:unhideWhenUsed/>
    <w:qFormat/>
    <w:rsid w:val="007F73B9"/>
    <w:pPr>
      <w:jc w:val="both"/>
    </w:pPr>
    <w:rPr>
      <w:rFonts w:ascii="Garamond" w:eastAsia="Times New Roman" w:hAnsi="Garamond"/>
      <w:szCs w:val="20"/>
    </w:rPr>
  </w:style>
  <w:style w:type="character" w:customStyle="1" w:styleId="DateChar">
    <w:name w:val="Date Char"/>
    <w:aliases w:val="date Char"/>
    <w:basedOn w:val="DefaultParagraphFont"/>
    <w:link w:val="Date"/>
    <w:uiPriority w:val="99"/>
    <w:rsid w:val="007F73B9"/>
    <w:rPr>
      <w:rFonts w:ascii="Garamond" w:eastAsia="Times New Roman" w:hAnsi="Garamond" w:cs="Calibri"/>
      <w:szCs w:val="20"/>
    </w:rPr>
  </w:style>
  <w:style w:type="character" w:customStyle="1" w:styleId="AuthorDateChar">
    <w:name w:val="AuthorDate Char"/>
    <w:basedOn w:val="DefaultParagraphFont"/>
    <w:link w:val="AuthorDate0"/>
    <w:locked/>
    <w:rsid w:val="007F73B9"/>
    <w:rPr>
      <w:rFonts w:ascii="Times New Roman" w:eastAsia="Calibri" w:hAnsi="Times New Roman" w:cs="Times New Roman"/>
      <w:b/>
      <w:szCs w:val="20"/>
      <w:u w:val="single"/>
    </w:rPr>
  </w:style>
  <w:style w:type="paragraph" w:customStyle="1" w:styleId="AuthorDate0">
    <w:name w:val="AuthorDate"/>
    <w:next w:val="Nothing"/>
    <w:link w:val="AuthorDateChar"/>
    <w:qFormat/>
    <w:rsid w:val="007F73B9"/>
    <w:pPr>
      <w:widowControl w:val="0"/>
      <w:spacing w:after="0" w:line="240" w:lineRule="auto"/>
      <w:outlineLvl w:val="2"/>
    </w:pPr>
    <w:rPr>
      <w:rFonts w:ascii="Times New Roman" w:eastAsia="Calibri" w:hAnsi="Times New Roman" w:cs="Times New Roman"/>
      <w:b/>
      <w:szCs w:val="20"/>
      <w:u w:val="single"/>
    </w:rPr>
  </w:style>
  <w:style w:type="paragraph" w:customStyle="1" w:styleId="TxBr41p1">
    <w:name w:val="TxBr_41p1"/>
    <w:basedOn w:val="Normal"/>
    <w:qFormat/>
    <w:rsid w:val="007F73B9"/>
    <w:pPr>
      <w:tabs>
        <w:tab w:val="left" w:pos="204"/>
      </w:tabs>
      <w:autoSpaceDE w:val="0"/>
      <w:autoSpaceDN w:val="0"/>
      <w:adjustRightInd w:val="0"/>
      <w:spacing w:line="238" w:lineRule="atLeast"/>
      <w:jc w:val="both"/>
    </w:pPr>
    <w:rPr>
      <w:rFonts w:eastAsia="Times New Roman"/>
      <w:sz w:val="24"/>
      <w:szCs w:val="24"/>
    </w:rPr>
  </w:style>
  <w:style w:type="character" w:customStyle="1" w:styleId="AuthorChar">
    <w:name w:val="Author Char"/>
    <w:rsid w:val="007F73B9"/>
    <w:rPr>
      <w:b/>
      <w:bCs w:val="0"/>
      <w:noProof w:val="0"/>
      <w:sz w:val="22"/>
      <w:lang w:val="en-US" w:eastAsia="en-US" w:bidi="ar-SA"/>
    </w:rPr>
  </w:style>
  <w:style w:type="character" w:customStyle="1" w:styleId="CardsFont12pt0">
    <w:name w:val="Cards + Font 12pt"/>
    <w:basedOn w:val="DefaultParagraphFont"/>
    <w:rsid w:val="007F73B9"/>
    <w:rPr>
      <w:rFonts w:ascii="Times New Roman" w:hAnsi="Times New Roman" w:cs="Times New Roman" w:hint="default"/>
      <w:sz w:val="24"/>
      <w:u w:val="single"/>
      <w:lang w:val="en-US" w:eastAsia="en-US" w:bidi="ar-SA"/>
    </w:rPr>
  </w:style>
  <w:style w:type="character" w:customStyle="1" w:styleId="tagCharChar">
    <w:name w:val="tag Char Char"/>
    <w:rsid w:val="007F73B9"/>
    <w:rPr>
      <w:rFonts w:ascii="Times New Roman" w:eastAsia="Times New Roman" w:hAnsi="Times New Roman" w:cs="Times New Roman" w:hint="default"/>
      <w:b/>
      <w:bCs w:val="0"/>
      <w:sz w:val="24"/>
      <w:szCs w:val="20"/>
    </w:rPr>
  </w:style>
  <w:style w:type="character" w:customStyle="1" w:styleId="cardCharChar">
    <w:name w:val="card Char Char"/>
    <w:rsid w:val="007F73B9"/>
    <w:rPr>
      <w:rFonts w:ascii="Times New Roman" w:eastAsia="Times New Roman" w:hAnsi="Times New Roman" w:cs="Times New Roman" w:hint="default"/>
      <w:sz w:val="20"/>
      <w:szCs w:val="20"/>
    </w:rPr>
  </w:style>
  <w:style w:type="character" w:customStyle="1" w:styleId="BlockTitleCharChar">
    <w:name w:val="Block Title Char Char"/>
    <w:rsid w:val="007F73B9"/>
    <w:rPr>
      <w:rFonts w:ascii="Georgia" w:eastAsia="Times New Roman" w:hAnsi="Georgia" w:cs="Arial" w:hint="default"/>
      <w:b/>
      <w:bCs/>
      <w:kern w:val="32"/>
      <w:sz w:val="28"/>
      <w:szCs w:val="32"/>
    </w:rPr>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qFormat/>
    <w:rsid w:val="007F73B9"/>
    <w:rPr>
      <w:szCs w:val="24"/>
    </w:rPr>
  </w:style>
  <w:style w:type="character" w:customStyle="1" w:styleId="tagChar1">
    <w:name w:val="tag Char1"/>
    <w:rsid w:val="007F73B9"/>
    <w:rPr>
      <w:b/>
      <w:sz w:val="24"/>
    </w:rPr>
  </w:style>
  <w:style w:type="character" w:customStyle="1" w:styleId="author0">
    <w:name w:val="author"/>
    <w:rsid w:val="007F73B9"/>
    <w:rPr>
      <w:rFonts w:ascii="Times New Roman" w:hAnsi="Times New Roman"/>
      <w:b/>
      <w:sz w:val="24"/>
    </w:rPr>
  </w:style>
  <w:style w:type="character" w:customStyle="1" w:styleId="articletitle">
    <w:name w:val="articletitle"/>
    <w:rsid w:val="007F73B9"/>
    <w:rPr>
      <w:rFonts w:cs="Times New Roman"/>
    </w:rPr>
  </w:style>
  <w:style w:type="character" w:customStyle="1" w:styleId="6pointChar">
    <w:name w:val="6 point Char"/>
    <w:rsid w:val="007F73B9"/>
    <w:rPr>
      <w:rFonts w:cs="Times New Roman"/>
      <w:sz w:val="12"/>
      <w:lang w:val="en-US" w:eastAsia="en-US"/>
    </w:rPr>
  </w:style>
  <w:style w:type="paragraph" w:customStyle="1" w:styleId="Minimize">
    <w:name w:val="Minimize"/>
    <w:basedOn w:val="Normal"/>
    <w:next w:val="Normal"/>
    <w:qFormat/>
    <w:rsid w:val="007F73B9"/>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7F73B9"/>
    <w:rPr>
      <w:sz w:val="12"/>
      <w:szCs w:val="24"/>
    </w:rPr>
  </w:style>
  <w:style w:type="character" w:customStyle="1" w:styleId="StyleThickunderline">
    <w:name w:val="Style Thick underline"/>
    <w:qFormat/>
    <w:rsid w:val="007F73B9"/>
    <w:rPr>
      <w:u w:val="thick"/>
    </w:rPr>
  </w:style>
  <w:style w:type="character" w:customStyle="1" w:styleId="UnderlineTextChar">
    <w:name w:val="Underline Text Char"/>
    <w:link w:val="UnderlineText"/>
    <w:rsid w:val="007F73B9"/>
    <w:rPr>
      <w:u w:val="single"/>
    </w:rPr>
  </w:style>
  <w:style w:type="character" w:customStyle="1" w:styleId="CardTextChar2">
    <w:name w:val="Card Text Char"/>
    <w:rsid w:val="007F73B9"/>
    <w:rPr>
      <w:rFonts w:ascii="Georgia" w:hAnsi="Georgia" w:cs="Times New Roman"/>
      <w:sz w:val="24"/>
    </w:rPr>
  </w:style>
  <w:style w:type="character" w:customStyle="1" w:styleId="CardText1Char">
    <w:name w:val="Card Text 1 Char"/>
    <w:basedOn w:val="DefaultParagraphFont"/>
    <w:link w:val="CardText10"/>
    <w:rsid w:val="007F73B9"/>
    <w:rPr>
      <w:rFonts w:ascii="Arial Narrow" w:hAnsi="Arial Narrow"/>
      <w:color w:val="000000"/>
      <w:u w:val="single"/>
    </w:rPr>
  </w:style>
  <w:style w:type="character" w:customStyle="1" w:styleId="SmallText0">
    <w:name w:val="SmallText"/>
    <w:rsid w:val="007F73B9"/>
    <w:rPr>
      <w:color w:val="000000"/>
    </w:rPr>
  </w:style>
  <w:style w:type="character" w:customStyle="1" w:styleId="CardUnderlinedChar">
    <w:name w:val="Card Underlined Char"/>
    <w:basedOn w:val="DefaultParagraphFont"/>
    <w:rsid w:val="007F73B9"/>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7F73B9"/>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7F73B9"/>
    <w:rPr>
      <w:rFonts w:ascii="Calibri" w:eastAsia="Times New Roman" w:hAnsi="Calibri" w:cs="Calibri"/>
      <w:b/>
      <w:kern w:val="32"/>
      <w:sz w:val="32"/>
      <w:szCs w:val="20"/>
    </w:rPr>
  </w:style>
  <w:style w:type="character" w:customStyle="1" w:styleId="underline3">
    <w:name w:val="underline3"/>
    <w:basedOn w:val="underline2"/>
    <w:rsid w:val="007F73B9"/>
    <w:rPr>
      <w:u w:val="single"/>
      <w:bdr w:val="none" w:sz="0" w:space="0" w:color="auto"/>
      <w:shd w:val="clear" w:color="auto" w:fill="FFFF00"/>
    </w:rPr>
  </w:style>
  <w:style w:type="paragraph" w:customStyle="1" w:styleId="HeadingFake">
    <w:name w:val="Heading Fake"/>
    <w:basedOn w:val="Heading3"/>
    <w:qFormat/>
    <w:rsid w:val="007F73B9"/>
  </w:style>
  <w:style w:type="paragraph" w:customStyle="1" w:styleId="SchoolPaper">
    <w:name w:val="School Paper"/>
    <w:basedOn w:val="Normal"/>
    <w:qFormat/>
    <w:rsid w:val="007F73B9"/>
    <w:pPr>
      <w:spacing w:line="480" w:lineRule="auto"/>
      <w:ind w:firstLine="720"/>
    </w:pPr>
    <w:rPr>
      <w:rFonts w:eastAsia="Times New Roman"/>
      <w:kern w:val="32"/>
      <w:szCs w:val="20"/>
    </w:rPr>
  </w:style>
  <w:style w:type="paragraph" w:customStyle="1" w:styleId="SchoolBlockQuote">
    <w:name w:val="School Block Quote"/>
    <w:basedOn w:val="SchoolPaper"/>
    <w:qFormat/>
    <w:rsid w:val="007F73B9"/>
  </w:style>
  <w:style w:type="paragraph" w:customStyle="1" w:styleId="SchoolWorksCited">
    <w:name w:val="School Works Cited"/>
    <w:basedOn w:val="SchoolPaper"/>
    <w:qFormat/>
    <w:rsid w:val="007F73B9"/>
  </w:style>
  <w:style w:type="paragraph" w:customStyle="1" w:styleId="BlockQuote">
    <w:name w:val="Block Quote"/>
    <w:basedOn w:val="Normal"/>
    <w:qFormat/>
    <w:rsid w:val="007F73B9"/>
    <w:pPr>
      <w:ind w:left="720" w:right="720"/>
    </w:pPr>
    <w:rPr>
      <w:rFonts w:eastAsia="Times New Roman"/>
      <w:kern w:val="32"/>
      <w:sz w:val="24"/>
      <w:szCs w:val="20"/>
    </w:rPr>
  </w:style>
  <w:style w:type="character" w:customStyle="1" w:styleId="menu">
    <w:name w:val="menu"/>
    <w:basedOn w:val="DefaultParagraphFont"/>
    <w:rsid w:val="007F73B9"/>
  </w:style>
  <w:style w:type="paragraph" w:customStyle="1" w:styleId="PaperBody">
    <w:name w:val="Paper Body"/>
    <w:basedOn w:val="Normal"/>
    <w:qFormat/>
    <w:rsid w:val="007F73B9"/>
    <w:pPr>
      <w:spacing w:line="480" w:lineRule="auto"/>
      <w:ind w:firstLine="720"/>
    </w:pPr>
    <w:rPr>
      <w:rFonts w:eastAsia="Times New Roman"/>
      <w:kern w:val="32"/>
      <w:szCs w:val="24"/>
    </w:rPr>
  </w:style>
  <w:style w:type="paragraph" w:customStyle="1" w:styleId="PaperCitation">
    <w:name w:val="Paper Citation"/>
    <w:basedOn w:val="Normal"/>
    <w:qFormat/>
    <w:rsid w:val="007F73B9"/>
    <w:pPr>
      <w:spacing w:line="480" w:lineRule="auto"/>
      <w:ind w:left="720" w:hanging="720"/>
    </w:pPr>
    <w:rPr>
      <w:rFonts w:eastAsia="Times New Roman"/>
      <w:kern w:val="32"/>
      <w:szCs w:val="20"/>
    </w:rPr>
  </w:style>
  <w:style w:type="character" w:customStyle="1" w:styleId="hatChar">
    <w:name w:val="hat Char"/>
    <w:basedOn w:val="DefaultParagraphFont"/>
    <w:link w:val="hat"/>
    <w:rsid w:val="007F73B9"/>
    <w:rPr>
      <w:rFonts w:ascii="Times New Roman" w:eastAsia="Times New Roman" w:hAnsi="Times New Roman" w:cs="Calibri"/>
      <w:b/>
      <w:bCs/>
      <w:sz w:val="32"/>
      <w:u w:val="single"/>
    </w:rPr>
  </w:style>
  <w:style w:type="paragraph" w:customStyle="1" w:styleId="WW-Default">
    <w:name w:val="WW-Default"/>
    <w:qFormat/>
    <w:rsid w:val="007F73B9"/>
    <w:pPr>
      <w:suppressAutoHyphens/>
      <w:spacing w:after="0" w:line="240" w:lineRule="auto"/>
    </w:pPr>
    <w:rPr>
      <w:rFonts w:ascii="Georgia" w:eastAsia="Calibri" w:hAnsi="Georgia" w:cs="Calibri"/>
      <w:lang w:eastAsia="ar-SA"/>
    </w:rPr>
  </w:style>
  <w:style w:type="character" w:customStyle="1" w:styleId="7TimesNewRoman">
    <w:name w:val="7 Times New Roman"/>
    <w:rsid w:val="007F73B9"/>
    <w:rPr>
      <w:rFonts w:ascii="Times New Roman" w:hAnsi="Times New Roman"/>
      <w:color w:val="000000"/>
      <w:spacing w:val="0"/>
      <w:position w:val="0"/>
      <w:sz w:val="14"/>
      <w:u w:val="none" w:color="000000"/>
      <w:vertAlign w:val="baseline"/>
      <w:lang w:val="en-US"/>
    </w:rPr>
  </w:style>
  <w:style w:type="paragraph" w:customStyle="1" w:styleId="Standard">
    <w:name w:val="Standard"/>
    <w:qFormat/>
    <w:rsid w:val="007F73B9"/>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7F73B9"/>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F5496" w:themeColor="accent1" w:themeShade="BF"/>
      <w:sz w:val="32"/>
    </w:rPr>
  </w:style>
  <w:style w:type="character" w:customStyle="1" w:styleId="CitesChar2">
    <w:name w:val="Cites Char2"/>
    <w:locked/>
    <w:rsid w:val="007F73B9"/>
    <w:rPr>
      <w:rFonts w:ascii="Times New Roman" w:eastAsia="Times New Roman" w:hAnsi="Times New Roman" w:cs="Times New Roman"/>
      <w:b/>
      <w:bCs/>
      <w:sz w:val="20"/>
    </w:rPr>
  </w:style>
  <w:style w:type="character" w:customStyle="1" w:styleId="itxtrst">
    <w:name w:val="itxtrst"/>
    <w:rsid w:val="007F73B9"/>
  </w:style>
  <w:style w:type="character" w:customStyle="1" w:styleId="A-Underlining">
    <w:name w:val="A-Underlining"/>
    <w:basedOn w:val="DefaultParagraphFont"/>
    <w:rsid w:val="007F73B9"/>
    <w:rPr>
      <w:rFonts w:ascii="Garamond" w:hAnsi="Garamond"/>
      <w:color w:val="auto"/>
      <w:sz w:val="24"/>
      <w:u w:val="single"/>
    </w:rPr>
  </w:style>
  <w:style w:type="paragraph" w:customStyle="1" w:styleId="B-TagCite">
    <w:name w:val="B-TagCite"/>
    <w:qFormat/>
    <w:rsid w:val="007F73B9"/>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StyleUnderlineBold">
    <w:name w:val="Style Underline + Bold"/>
    <w:rsid w:val="007F73B9"/>
    <w:rPr>
      <w:b/>
      <w:bCs/>
      <w:u w:val="single"/>
    </w:rPr>
  </w:style>
  <w:style w:type="character" w:customStyle="1" w:styleId="smallChar">
    <w:name w:val="small Char"/>
    <w:rsid w:val="007F73B9"/>
    <w:rPr>
      <w:rFonts w:eastAsia="Calibri"/>
      <w:sz w:val="16"/>
      <w:szCs w:val="22"/>
      <w:lang w:val="en-US" w:eastAsia="en-US" w:bidi="ar-SA"/>
    </w:rPr>
  </w:style>
  <w:style w:type="character" w:customStyle="1" w:styleId="st">
    <w:name w:val="st"/>
    <w:rsid w:val="007F73B9"/>
  </w:style>
  <w:style w:type="paragraph" w:customStyle="1" w:styleId="MicroText0">
    <w:name w:val="MicroText"/>
    <w:basedOn w:val="Normal"/>
    <w:next w:val="Normal"/>
    <w:link w:val="MicroTextChar0"/>
    <w:qFormat/>
    <w:rsid w:val="007F73B9"/>
    <w:rPr>
      <w:rFonts w:ascii="Arial Narrow" w:hAnsi="Arial Narrow" w:cstheme="minorBidi"/>
      <w:sz w:val="12"/>
      <w:szCs w:val="24"/>
    </w:rPr>
  </w:style>
  <w:style w:type="character" w:customStyle="1" w:styleId="SmallChar0">
    <w:name w:val="Small Char"/>
    <w:aliases w:val="ClearFormatting Char,No Spacing1 Char1,Debate Text Char1,No Spacing2 Char1,No Spacing11 Char1"/>
    <w:qFormat/>
    <w:rsid w:val="007F73B9"/>
    <w:rPr>
      <w:rFonts w:ascii="Arial Narrow" w:hAnsi="Arial Narrow" w:cs="Times New Roman"/>
      <w:color w:val="000000"/>
      <w:sz w:val="16"/>
    </w:rPr>
  </w:style>
  <w:style w:type="character" w:customStyle="1" w:styleId="Underline-Highlighted">
    <w:name w:val="Underline-Highlighted"/>
    <w:uiPriority w:val="1"/>
    <w:qFormat/>
    <w:rsid w:val="007F73B9"/>
    <w:rPr>
      <w:rFonts w:ascii="Cambria" w:hAnsi="Cambria"/>
      <w:sz w:val="24"/>
      <w:u w:val="single"/>
      <w:bdr w:val="none" w:sz="0" w:space="0" w:color="auto"/>
      <w:shd w:val="clear" w:color="auto" w:fill="99FF66"/>
    </w:rPr>
  </w:style>
  <w:style w:type="character" w:customStyle="1" w:styleId="fn">
    <w:name w:val="fn"/>
    <w:basedOn w:val="DefaultParagraphFont"/>
    <w:rsid w:val="007F73B9"/>
  </w:style>
  <w:style w:type="character" w:customStyle="1" w:styleId="newsmain">
    <w:name w:val="news_main"/>
    <w:basedOn w:val="DefaultParagraphFont"/>
    <w:rsid w:val="007F73B9"/>
  </w:style>
  <w:style w:type="paragraph" w:customStyle="1" w:styleId="UnderlinedText">
    <w:name w:val="Underlined Text"/>
    <w:basedOn w:val="Normal"/>
    <w:autoRedefine/>
    <w:uiPriority w:val="2"/>
    <w:qFormat/>
    <w:rsid w:val="007F73B9"/>
    <w:pPr>
      <w:jc w:val="both"/>
    </w:pPr>
    <w:rPr>
      <w:rFonts w:asciiTheme="minorHAnsi" w:hAnsiTheme="minorHAnsi"/>
      <w:b/>
      <w:sz w:val="24"/>
    </w:rPr>
  </w:style>
  <w:style w:type="character" w:customStyle="1" w:styleId="verdana">
    <w:name w:val="verdana"/>
    <w:basedOn w:val="DefaultParagraphFont"/>
    <w:rsid w:val="007F73B9"/>
  </w:style>
  <w:style w:type="character" w:customStyle="1" w:styleId="vitstoryheadline">
    <w:name w:val="vitstoryheadline"/>
    <w:rsid w:val="007F73B9"/>
  </w:style>
  <w:style w:type="character" w:customStyle="1" w:styleId="NormalTextChar">
    <w:name w:val="Normal Text Char"/>
    <w:link w:val="NormalText"/>
    <w:rsid w:val="007F73B9"/>
    <w:rPr>
      <w:rFonts w:ascii="Calibri" w:eastAsia="Times New Roman" w:hAnsi="Calibri" w:cs="Calibri"/>
      <w:szCs w:val="26"/>
    </w:rPr>
  </w:style>
  <w:style w:type="character" w:customStyle="1" w:styleId="UnderlinedTextCharChar">
    <w:name w:val="Underlined Text Char Char"/>
    <w:basedOn w:val="DefaultParagraphFont"/>
    <w:rsid w:val="007F73B9"/>
    <w:rPr>
      <w:rFonts w:cs="Arial"/>
      <w:bCs/>
      <w:noProof w:val="0"/>
      <w:szCs w:val="26"/>
      <w:u w:val="single"/>
      <w:lang w:val="en-US" w:eastAsia="en-US" w:bidi="ar-SA"/>
    </w:rPr>
  </w:style>
  <w:style w:type="character" w:customStyle="1" w:styleId="il">
    <w:name w:val="il"/>
    <w:rsid w:val="007F73B9"/>
  </w:style>
  <w:style w:type="paragraph" w:customStyle="1" w:styleId="Style4">
    <w:name w:val="Style4"/>
    <w:basedOn w:val="Normal"/>
    <w:link w:val="Style4Char"/>
    <w:qFormat/>
    <w:rsid w:val="007F73B9"/>
    <w:rPr>
      <w:rFonts w:ascii="Arial Narrow" w:eastAsia="Times New Roman" w:hAnsi="Arial Narrow"/>
      <w:szCs w:val="24"/>
      <w:u w:val="single"/>
    </w:rPr>
  </w:style>
  <w:style w:type="character" w:customStyle="1" w:styleId="Style4Char">
    <w:name w:val="Style4 Char"/>
    <w:link w:val="Style4"/>
    <w:rsid w:val="007F73B9"/>
    <w:rPr>
      <w:rFonts w:ascii="Arial Narrow" w:eastAsia="Times New Roman" w:hAnsi="Arial Narrow" w:cs="Calibri"/>
      <w:szCs w:val="24"/>
      <w:u w:val="single"/>
    </w:rPr>
  </w:style>
  <w:style w:type="character" w:customStyle="1" w:styleId="EmphasizeThis">
    <w:name w:val="EmphasizeThis"/>
    <w:rsid w:val="007F73B9"/>
    <w:rPr>
      <w:rFonts w:ascii="Georgia" w:hAnsi="Georgia"/>
      <w:b/>
      <w:iCs/>
      <w:sz w:val="24"/>
      <w:u w:val="thick"/>
    </w:rPr>
  </w:style>
  <w:style w:type="character" w:customStyle="1" w:styleId="CiteReal0">
    <w:name w:val="CiteReal"/>
    <w:uiPriority w:val="1"/>
    <w:qFormat/>
    <w:rsid w:val="007F73B9"/>
    <w:rPr>
      <w:rFonts w:ascii="Arial" w:hAnsi="Arial"/>
      <w:b/>
      <w:sz w:val="24"/>
      <w:u w:val="single"/>
    </w:rPr>
  </w:style>
  <w:style w:type="character" w:customStyle="1" w:styleId="dropcap1">
    <w:name w:val="dropcap1"/>
    <w:rsid w:val="007F73B9"/>
  </w:style>
  <w:style w:type="character" w:styleId="FootnoteReference">
    <w:name w:val="footnote reference"/>
    <w:basedOn w:val="DefaultParagraphFont"/>
    <w:uiPriority w:val="99"/>
    <w:rsid w:val="007F73B9"/>
    <w:rPr>
      <w:vertAlign w:val="superscript"/>
    </w:rPr>
  </w:style>
  <w:style w:type="paragraph" w:styleId="Quote">
    <w:name w:val="Quote"/>
    <w:aliases w:val="quote"/>
    <w:basedOn w:val="Normal"/>
    <w:next w:val="Normal"/>
    <w:link w:val="QuoteChar"/>
    <w:uiPriority w:val="29"/>
    <w:qFormat/>
    <w:rsid w:val="007F73B9"/>
    <w:rPr>
      <w:rFonts w:ascii="Palatino Linotype" w:hAnsi="Palatino Linotype" w:cs="Palatino Linotype"/>
      <w:b/>
      <w:iCs/>
      <w:color w:val="000000"/>
      <w:u w:val="single"/>
    </w:rPr>
  </w:style>
  <w:style w:type="character" w:customStyle="1" w:styleId="QuoteChar">
    <w:name w:val="Quote Char"/>
    <w:aliases w:val="quote Char2"/>
    <w:basedOn w:val="DefaultParagraphFont"/>
    <w:link w:val="Quote"/>
    <w:uiPriority w:val="29"/>
    <w:rsid w:val="007F73B9"/>
    <w:rPr>
      <w:rFonts w:ascii="Palatino Linotype" w:hAnsi="Palatino Linotype" w:cs="Palatino Linotype"/>
      <w:b/>
      <w:iCs/>
      <w:color w:val="000000"/>
      <w:u w:val="single"/>
    </w:rPr>
  </w:style>
  <w:style w:type="paragraph" w:customStyle="1" w:styleId="Style31">
    <w:name w:val="Style31"/>
    <w:basedOn w:val="Normal"/>
    <w:uiPriority w:val="99"/>
    <w:qFormat/>
    <w:rsid w:val="007F73B9"/>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7F73B9"/>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7F73B9"/>
    <w:pPr>
      <w:spacing w:line="200" w:lineRule="exact"/>
      <w:jc w:val="both"/>
    </w:pPr>
    <w:rPr>
      <w:rFonts w:ascii="Palatino Linotype" w:hAnsi="Palatino Linotype" w:cs="Palatino Linotype"/>
    </w:rPr>
  </w:style>
  <w:style w:type="character" w:customStyle="1" w:styleId="UnderlineBold0">
    <w:name w:val="Underline Bold"/>
    <w:qFormat/>
    <w:rsid w:val="007F73B9"/>
    <w:rPr>
      <w:b/>
      <w:bCs w:val="0"/>
      <w:sz w:val="20"/>
      <w:u w:val="single"/>
    </w:rPr>
  </w:style>
  <w:style w:type="character" w:customStyle="1" w:styleId="FontStyle72">
    <w:name w:val="Font Style72"/>
    <w:uiPriority w:val="99"/>
    <w:rsid w:val="007F73B9"/>
    <w:rPr>
      <w:rFonts w:ascii="Cambria" w:hAnsi="Cambria" w:cs="Cambria" w:hint="default"/>
      <w:sz w:val="16"/>
      <w:szCs w:val="16"/>
    </w:rPr>
  </w:style>
  <w:style w:type="character" w:customStyle="1" w:styleId="FontStyle73">
    <w:name w:val="Font Style73"/>
    <w:uiPriority w:val="99"/>
    <w:rsid w:val="007F73B9"/>
    <w:rPr>
      <w:rFonts w:ascii="Cambria" w:hAnsi="Cambria" w:cs="Cambria" w:hint="default"/>
      <w:i/>
      <w:iCs/>
      <w:sz w:val="16"/>
      <w:szCs w:val="16"/>
    </w:rPr>
  </w:style>
  <w:style w:type="character" w:customStyle="1" w:styleId="UnderlinestyleChar2">
    <w:name w:val="Underline style Char2"/>
    <w:rsid w:val="007F73B9"/>
    <w:rPr>
      <w:sz w:val="22"/>
      <w:szCs w:val="24"/>
      <w:u w:val="single"/>
      <w:lang w:val="en-US" w:eastAsia="en-US" w:bidi="ar-SA"/>
    </w:rPr>
  </w:style>
  <w:style w:type="character" w:customStyle="1" w:styleId="UnderlineCard">
    <w:name w:val="Underline Card"/>
    <w:uiPriority w:val="6"/>
    <w:qFormat/>
    <w:rsid w:val="007F73B9"/>
    <w:rPr>
      <w:rFonts w:ascii="Palatino Linotype" w:hAnsi="Palatino Linotype" w:cs="Palatino Linotype" w:hint="default"/>
      <w:b w:val="0"/>
      <w:bCs/>
      <w:sz w:val="20"/>
      <w:u w:val="single"/>
    </w:rPr>
  </w:style>
  <w:style w:type="character" w:customStyle="1" w:styleId="StyleUnderline1">
    <w:name w:val="Style Underline1"/>
    <w:rsid w:val="007F73B9"/>
    <w:rPr>
      <w:u w:val="single"/>
    </w:rPr>
  </w:style>
  <w:style w:type="paragraph" w:styleId="BodyText2">
    <w:name w:val="Body Text 2"/>
    <w:basedOn w:val="Normal"/>
    <w:link w:val="BodyText2Char"/>
    <w:rsid w:val="007F73B9"/>
    <w:pPr>
      <w:spacing w:after="120"/>
    </w:pPr>
    <w:rPr>
      <w:rFonts w:ascii="New Baskerville" w:eastAsia="Segoe UI" w:hAnsi="New Baskerville" w:cs="Cambria"/>
      <w:szCs w:val="24"/>
      <w:lang w:eastAsia="zh-CN"/>
    </w:rPr>
  </w:style>
  <w:style w:type="character" w:customStyle="1" w:styleId="BodyText2Char">
    <w:name w:val="Body Text 2 Char"/>
    <w:basedOn w:val="DefaultParagraphFont"/>
    <w:link w:val="BodyText2"/>
    <w:rsid w:val="007F73B9"/>
    <w:rPr>
      <w:rFonts w:ascii="New Baskerville" w:eastAsia="Segoe UI" w:hAnsi="New Baskerville" w:cs="Cambria"/>
      <w:szCs w:val="24"/>
      <w:lang w:eastAsia="zh-CN"/>
    </w:rPr>
  </w:style>
  <w:style w:type="paragraph" w:customStyle="1" w:styleId="TagCite0">
    <w:name w:val="Tag/Cite"/>
    <w:basedOn w:val="Normal"/>
    <w:link w:val="TagCiteChar"/>
    <w:qFormat/>
    <w:rsid w:val="007F73B9"/>
    <w:rPr>
      <w:rFonts w:eastAsia="Cambria" w:cs="Cambria"/>
      <w:b/>
      <w:szCs w:val="24"/>
    </w:rPr>
  </w:style>
  <w:style w:type="character" w:customStyle="1" w:styleId="TagCiteChar">
    <w:name w:val="Tag/Cite Char"/>
    <w:basedOn w:val="DefaultParagraphFont"/>
    <w:link w:val="TagCite0"/>
    <w:rsid w:val="007F73B9"/>
    <w:rPr>
      <w:rFonts w:ascii="Calibri" w:eastAsia="Cambria" w:hAnsi="Calibri" w:cs="Cambria"/>
      <w:b/>
      <w:szCs w:val="24"/>
    </w:rPr>
  </w:style>
  <w:style w:type="character" w:customStyle="1" w:styleId="TitleChar2">
    <w:name w:val="Title Char2"/>
    <w:basedOn w:val="DefaultParagraphFont"/>
    <w:uiPriority w:val="10"/>
    <w:qFormat/>
    <w:rsid w:val="007F73B9"/>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7F73B9"/>
    <w:rPr>
      <w:rFonts w:ascii="Cambria" w:hAnsi="Cambria" w:cs="Cambria"/>
      <w:sz w:val="20"/>
      <w:szCs w:val="20"/>
    </w:rPr>
  </w:style>
  <w:style w:type="character" w:customStyle="1" w:styleId="FontStyle50">
    <w:name w:val="Font Style50"/>
    <w:uiPriority w:val="99"/>
    <w:rsid w:val="007F73B9"/>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7F73B9"/>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7F73B9"/>
    <w:rPr>
      <w:rFonts w:ascii="Calibri" w:eastAsia="Cambria" w:hAnsi="Calibri" w:cs="Cambria"/>
      <w:spacing w:val="-3"/>
      <w:szCs w:val="20"/>
    </w:rPr>
  </w:style>
  <w:style w:type="character" w:customStyle="1" w:styleId="kn">
    <w:name w:val="kn"/>
    <w:basedOn w:val="DefaultParagraphFont"/>
    <w:rsid w:val="007F73B9"/>
  </w:style>
  <w:style w:type="paragraph" w:customStyle="1" w:styleId="CardIndented">
    <w:name w:val="Card (Indented)"/>
    <w:basedOn w:val="Normal"/>
    <w:link w:val="CardIndentedChar"/>
    <w:qFormat/>
    <w:rsid w:val="007F73B9"/>
    <w:pPr>
      <w:ind w:left="288"/>
    </w:pPr>
    <w:rPr>
      <w:rFonts w:ascii="Verdana" w:hAnsi="Verdana"/>
    </w:rPr>
  </w:style>
  <w:style w:type="character" w:customStyle="1" w:styleId="CardIndentedChar">
    <w:name w:val="Card (Indented) Char"/>
    <w:basedOn w:val="DefaultParagraphFont"/>
    <w:link w:val="CardIndented"/>
    <w:rsid w:val="007F73B9"/>
    <w:rPr>
      <w:rFonts w:ascii="Verdana" w:hAnsi="Verdana" w:cs="Calibri"/>
    </w:rPr>
  </w:style>
  <w:style w:type="character" w:customStyle="1" w:styleId="Style8pt">
    <w:name w:val="Style 8 pt"/>
    <w:basedOn w:val="DefaultParagraphFont"/>
    <w:rsid w:val="007F73B9"/>
    <w:rPr>
      <w:sz w:val="14"/>
    </w:rPr>
  </w:style>
  <w:style w:type="character" w:customStyle="1" w:styleId="StyleStyleUnderlineUnderlineStyleBoldUnderlineIntenseEmphas">
    <w:name w:val="Style Style UnderlineUnderlineStyle Bold UnderlineIntense Emphas..."/>
    <w:basedOn w:val="DefaultParagraphFont"/>
    <w:rsid w:val="007F73B9"/>
    <w:rPr>
      <w:b/>
      <w:bCs/>
      <w:sz w:val="26"/>
      <w:u w:val="single"/>
    </w:rPr>
  </w:style>
  <w:style w:type="character" w:customStyle="1" w:styleId="texto1">
    <w:name w:val="texto1"/>
    <w:basedOn w:val="DefaultParagraphFont"/>
    <w:rsid w:val="007F73B9"/>
  </w:style>
  <w:style w:type="character" w:customStyle="1" w:styleId="person-name">
    <w:name w:val="person-name"/>
    <w:basedOn w:val="DefaultParagraphFont"/>
    <w:rsid w:val="007F73B9"/>
  </w:style>
  <w:style w:type="character" w:customStyle="1" w:styleId="-SmallText-">
    <w:name w:val="-Small Text-"/>
    <w:rsid w:val="007F73B9"/>
    <w:rPr>
      <w:rFonts w:ascii="Book Antiqua" w:hAnsi="Book Antiqua" w:cs="Cambria"/>
      <w:sz w:val="16"/>
    </w:rPr>
  </w:style>
  <w:style w:type="character" w:customStyle="1" w:styleId="A5">
    <w:name w:val="A5"/>
    <w:rsid w:val="007F73B9"/>
    <w:rPr>
      <w:rFonts w:ascii="Cambria" w:hAnsi="Cambria" w:cs="Cambria"/>
      <w:color w:val="000000"/>
      <w:sz w:val="13"/>
      <w:szCs w:val="13"/>
    </w:rPr>
  </w:style>
  <w:style w:type="character" w:customStyle="1" w:styleId="blue">
    <w:name w:val="blue"/>
    <w:basedOn w:val="DefaultParagraphFont"/>
    <w:rsid w:val="007F73B9"/>
  </w:style>
  <w:style w:type="character" w:customStyle="1" w:styleId="articoloinside">
    <w:name w:val="articolo_inside"/>
    <w:rsid w:val="007F73B9"/>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Ch Char11"/>
    <w:rsid w:val="007F73B9"/>
    <w:rPr>
      <w:rFonts w:ascii="Cambria" w:eastAsia="Cambria" w:hAnsi="Cambria" w:cs="Cambria"/>
      <w:b/>
      <w:sz w:val="24"/>
      <w:szCs w:val="24"/>
    </w:rPr>
  </w:style>
  <w:style w:type="character" w:customStyle="1" w:styleId="tagchar0">
    <w:name w:val="tagchar"/>
    <w:basedOn w:val="DefaultParagraphFont"/>
    <w:rsid w:val="007F73B9"/>
  </w:style>
  <w:style w:type="paragraph" w:customStyle="1" w:styleId="StyleUnderlineChar11pt3">
    <w:name w:val="Style Underline Char + 11 pt3"/>
    <w:basedOn w:val="Normal"/>
    <w:link w:val="StyleUnderlineChar11pt3Char"/>
    <w:qFormat/>
    <w:rsid w:val="007F73B9"/>
    <w:rPr>
      <w:rFonts w:eastAsia="Verdana"/>
      <w:szCs w:val="24"/>
      <w:u w:val="single"/>
    </w:rPr>
  </w:style>
  <w:style w:type="character" w:customStyle="1" w:styleId="StyleUnderlineChar11pt3Char">
    <w:name w:val="Style Underline Char + 11 pt3 Char"/>
    <w:link w:val="StyleUnderlineChar11pt3"/>
    <w:rsid w:val="007F73B9"/>
    <w:rPr>
      <w:rFonts w:ascii="Calibri" w:eastAsia="Verdana" w:hAnsi="Calibri" w:cs="Calibri"/>
      <w:szCs w:val="24"/>
      <w:u w:val="single"/>
    </w:rPr>
  </w:style>
  <w:style w:type="paragraph" w:customStyle="1" w:styleId="StyleUnderlineChar11ptBold3">
    <w:name w:val="Style Underline Char + 11 pt Bold3"/>
    <w:basedOn w:val="Normal"/>
    <w:link w:val="StyleUnderlineChar11ptBold3Char"/>
    <w:qFormat/>
    <w:rsid w:val="007F73B9"/>
    <w:rPr>
      <w:rFonts w:eastAsia="Verdana"/>
      <w:b/>
      <w:bCs/>
      <w:szCs w:val="24"/>
      <w:u w:val="single"/>
    </w:rPr>
  </w:style>
  <w:style w:type="character" w:customStyle="1" w:styleId="StyleUnderlineChar11ptBold3Char">
    <w:name w:val="Style Underline Char + 11 pt Bold3 Char"/>
    <w:link w:val="StyleUnderlineChar11ptBold3"/>
    <w:rsid w:val="007F73B9"/>
    <w:rPr>
      <w:rFonts w:ascii="Calibri" w:eastAsia="Verdana" w:hAnsi="Calibri" w:cs="Calibri"/>
      <w:b/>
      <w:bCs/>
      <w:szCs w:val="24"/>
      <w:u w:val="single"/>
    </w:rPr>
  </w:style>
  <w:style w:type="paragraph" w:customStyle="1" w:styleId="pagetools">
    <w:name w:val="pagetools"/>
    <w:basedOn w:val="Normal"/>
    <w:qFormat/>
    <w:rsid w:val="007F73B9"/>
    <w:pPr>
      <w:spacing w:before="100" w:beforeAutospacing="1" w:after="100" w:afterAutospacing="1"/>
    </w:pPr>
    <w:rPr>
      <w:rFonts w:eastAsia="Cambria"/>
      <w:sz w:val="24"/>
      <w:szCs w:val="24"/>
    </w:rPr>
  </w:style>
  <w:style w:type="character" w:customStyle="1" w:styleId="job">
    <w:name w:val="job"/>
    <w:basedOn w:val="DefaultParagraphFont"/>
    <w:rsid w:val="007F73B9"/>
  </w:style>
  <w:style w:type="character" w:customStyle="1" w:styleId="company">
    <w:name w:val="company"/>
    <w:basedOn w:val="DefaultParagraphFont"/>
    <w:rsid w:val="007F73B9"/>
  </w:style>
  <w:style w:type="paragraph" w:customStyle="1" w:styleId="Text0">
    <w:name w:val="Text"/>
    <w:basedOn w:val="TagCite"/>
    <w:qFormat/>
    <w:rsid w:val="007F73B9"/>
    <w:rPr>
      <w:rFonts w:ascii="Book Antiqua" w:hAnsi="Book Antiqua"/>
      <w:b w:val="0"/>
      <w:szCs w:val="24"/>
    </w:rPr>
  </w:style>
  <w:style w:type="character" w:customStyle="1" w:styleId="publisher">
    <w:name w:val="publisher"/>
    <w:basedOn w:val="DefaultParagraphFont"/>
    <w:rsid w:val="007F73B9"/>
  </w:style>
  <w:style w:type="character" w:customStyle="1" w:styleId="pubyear">
    <w:name w:val="pubyear"/>
    <w:basedOn w:val="DefaultParagraphFont"/>
    <w:rsid w:val="007F73B9"/>
  </w:style>
  <w:style w:type="character" w:customStyle="1" w:styleId="pubcity">
    <w:name w:val="pubcity"/>
    <w:basedOn w:val="DefaultParagraphFont"/>
    <w:rsid w:val="007F73B9"/>
  </w:style>
  <w:style w:type="paragraph" w:customStyle="1" w:styleId="CardStyle">
    <w:name w:val="Card Style"/>
    <w:basedOn w:val="Normal"/>
    <w:link w:val="CardStyleChar"/>
    <w:qFormat/>
    <w:rsid w:val="007F73B9"/>
    <w:rPr>
      <w:szCs w:val="24"/>
    </w:rPr>
  </w:style>
  <w:style w:type="character" w:customStyle="1" w:styleId="bodycontentlink">
    <w:name w:val="bodycontentlink"/>
    <w:basedOn w:val="DefaultParagraphFont"/>
    <w:rsid w:val="007F73B9"/>
  </w:style>
  <w:style w:type="paragraph" w:customStyle="1" w:styleId="loose">
    <w:name w:val="loose"/>
    <w:basedOn w:val="Normal"/>
    <w:qFormat/>
    <w:rsid w:val="007F73B9"/>
    <w:pPr>
      <w:spacing w:before="100" w:beforeAutospacing="1" w:after="100" w:afterAutospacing="1"/>
    </w:pPr>
    <w:rPr>
      <w:sz w:val="24"/>
      <w:szCs w:val="24"/>
    </w:rPr>
  </w:style>
  <w:style w:type="character" w:customStyle="1" w:styleId="ssl0">
    <w:name w:val="ss_l0"/>
    <w:basedOn w:val="DefaultParagraphFont"/>
    <w:rsid w:val="007F73B9"/>
  </w:style>
  <w:style w:type="paragraph" w:customStyle="1" w:styleId="C-Text">
    <w:name w:val="C-Text"/>
    <w:basedOn w:val="Normal"/>
    <w:qFormat/>
    <w:rsid w:val="007F73B9"/>
    <w:pPr>
      <w:tabs>
        <w:tab w:val="num" w:pos="720"/>
      </w:tabs>
      <w:ind w:left="720" w:hanging="360"/>
    </w:pPr>
    <w:rPr>
      <w:rFonts w:ascii="Book Antiqua" w:hAnsi="Book Antiqua"/>
      <w:sz w:val="24"/>
    </w:rPr>
  </w:style>
  <w:style w:type="paragraph" w:customStyle="1" w:styleId="times">
    <w:name w:val="times"/>
    <w:basedOn w:val="Normal"/>
    <w:qFormat/>
    <w:rsid w:val="007F73B9"/>
    <w:pPr>
      <w:spacing w:before="100" w:beforeAutospacing="1" w:after="100" w:afterAutospacing="1"/>
    </w:pPr>
    <w:rPr>
      <w:sz w:val="24"/>
      <w:szCs w:val="24"/>
    </w:rPr>
  </w:style>
  <w:style w:type="character" w:customStyle="1" w:styleId="ecdate">
    <w:name w:val="ec_date"/>
    <w:basedOn w:val="DefaultParagraphFont"/>
    <w:rsid w:val="007F73B9"/>
    <w:rPr>
      <w:rFonts w:ascii="Symbol" w:hAnsi="Symbol" w:hint="default"/>
      <w:sz w:val="20"/>
      <w:szCs w:val="20"/>
      <w:shd w:val="clear" w:color="auto" w:fill="FFFFFF"/>
    </w:rPr>
  </w:style>
  <w:style w:type="paragraph" w:customStyle="1" w:styleId="ecmsonormal">
    <w:name w:val="ec_msonormal"/>
    <w:basedOn w:val="Normal"/>
    <w:qFormat/>
    <w:rsid w:val="007F73B9"/>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7F73B9"/>
  </w:style>
  <w:style w:type="character" w:customStyle="1" w:styleId="klink">
    <w:name w:val="klink"/>
    <w:basedOn w:val="DefaultParagraphFont"/>
    <w:rsid w:val="007F73B9"/>
  </w:style>
  <w:style w:type="character" w:customStyle="1" w:styleId="hittermhilite">
    <w:name w:val="hittermhilite"/>
    <w:basedOn w:val="DefaultParagraphFont"/>
    <w:rsid w:val="007F73B9"/>
  </w:style>
  <w:style w:type="paragraph" w:customStyle="1" w:styleId="2ndOrderPara">
    <w:name w:val="2nd Order Para"/>
    <w:basedOn w:val="Normal"/>
    <w:next w:val="Normal"/>
    <w:qFormat/>
    <w:rsid w:val="007F73B9"/>
    <w:pPr>
      <w:autoSpaceDE w:val="0"/>
      <w:autoSpaceDN w:val="0"/>
      <w:adjustRightInd w:val="0"/>
      <w:spacing w:before="120"/>
    </w:pPr>
    <w:rPr>
      <w:sz w:val="24"/>
      <w:szCs w:val="24"/>
    </w:rPr>
  </w:style>
  <w:style w:type="paragraph" w:customStyle="1" w:styleId="3rdOrderPara">
    <w:name w:val="3rd Order Para"/>
    <w:basedOn w:val="Normal"/>
    <w:next w:val="Normal"/>
    <w:qFormat/>
    <w:rsid w:val="007F73B9"/>
    <w:pPr>
      <w:autoSpaceDE w:val="0"/>
      <w:autoSpaceDN w:val="0"/>
      <w:adjustRightInd w:val="0"/>
      <w:spacing w:before="120"/>
    </w:pPr>
    <w:rPr>
      <w:sz w:val="24"/>
      <w:szCs w:val="24"/>
    </w:rPr>
  </w:style>
  <w:style w:type="paragraph" w:customStyle="1" w:styleId="Normal-SIGN2">
    <w:name w:val="Normal-SIGN2"/>
    <w:basedOn w:val="Default"/>
    <w:next w:val="Default"/>
    <w:qFormat/>
    <w:rsid w:val="007F73B9"/>
    <w:pPr>
      <w:spacing w:after="0" w:line="240" w:lineRule="auto"/>
    </w:pPr>
    <w:rPr>
      <w:rFonts w:ascii="Verdana" w:eastAsia="Segoe UI" w:hAnsi="Verdana" w:cs="Cambria"/>
      <w:sz w:val="24"/>
      <w:szCs w:val="24"/>
    </w:rPr>
  </w:style>
  <w:style w:type="paragraph" w:customStyle="1" w:styleId="Style20">
    <w:name w:val="Style2"/>
    <w:basedOn w:val="Normal"/>
    <w:link w:val="Style2Char0"/>
    <w:qFormat/>
    <w:rsid w:val="007F73B9"/>
    <w:rPr>
      <w:szCs w:val="24"/>
    </w:rPr>
  </w:style>
  <w:style w:type="character" w:customStyle="1" w:styleId="BoldChar">
    <w:name w:val="Bold Char"/>
    <w:basedOn w:val="DefaultParagraphFont"/>
    <w:rsid w:val="007F73B9"/>
    <w:rPr>
      <w:b/>
      <w:lang w:val="en-US" w:eastAsia="en-US" w:bidi="ar-SA"/>
    </w:rPr>
  </w:style>
  <w:style w:type="character" w:customStyle="1" w:styleId="articleheadline">
    <w:name w:val="articleheadline"/>
    <w:basedOn w:val="DefaultParagraphFont"/>
    <w:rsid w:val="007F73B9"/>
  </w:style>
  <w:style w:type="paragraph" w:customStyle="1" w:styleId="u-intro">
    <w:name w:val="u-intro"/>
    <w:basedOn w:val="Normal"/>
    <w:qFormat/>
    <w:rsid w:val="007F73B9"/>
    <w:pPr>
      <w:spacing w:before="100" w:beforeAutospacing="1" w:after="100" w:afterAutospacing="1"/>
    </w:pPr>
    <w:rPr>
      <w:sz w:val="24"/>
      <w:szCs w:val="24"/>
    </w:rPr>
  </w:style>
  <w:style w:type="character" w:customStyle="1" w:styleId="u-byline">
    <w:name w:val="u-byline"/>
    <w:basedOn w:val="DefaultParagraphFont"/>
    <w:rsid w:val="007F73B9"/>
  </w:style>
  <w:style w:type="character" w:customStyle="1" w:styleId="Normal1">
    <w:name w:val="Normal1"/>
    <w:basedOn w:val="DefaultParagraphFont"/>
    <w:rsid w:val="007F73B9"/>
  </w:style>
  <w:style w:type="character" w:customStyle="1" w:styleId="Title10">
    <w:name w:val="Title1"/>
    <w:basedOn w:val="DefaultParagraphFont"/>
    <w:rsid w:val="007F73B9"/>
  </w:style>
  <w:style w:type="paragraph" w:customStyle="1" w:styleId="CardsFont6pt">
    <w:name w:val="Cards + Font: 6 pt"/>
    <w:basedOn w:val="Normal"/>
    <w:link w:val="CardsFont6ptChar1"/>
    <w:autoRedefine/>
    <w:qFormat/>
    <w:rsid w:val="007F73B9"/>
    <w:pPr>
      <w:autoSpaceDE w:val="0"/>
      <w:autoSpaceDN w:val="0"/>
      <w:adjustRightInd w:val="0"/>
      <w:ind w:left="432" w:right="432"/>
      <w:jc w:val="both"/>
    </w:pPr>
    <w:rPr>
      <w:sz w:val="12"/>
      <w:szCs w:val="24"/>
    </w:rPr>
  </w:style>
  <w:style w:type="character" w:customStyle="1" w:styleId="CardsFont6ptChar">
    <w:name w:val="Cards + Font: 6 pt Char"/>
    <w:basedOn w:val="DefaultParagraphFont"/>
    <w:rsid w:val="007F73B9"/>
    <w:rPr>
      <w:sz w:val="12"/>
      <w:szCs w:val="24"/>
      <w:lang w:val="en-US" w:eastAsia="en-US" w:bidi="ar-SA"/>
    </w:rPr>
  </w:style>
  <w:style w:type="character" w:customStyle="1" w:styleId="story">
    <w:name w:val="story"/>
    <w:basedOn w:val="DefaultParagraphFont"/>
    <w:rsid w:val="007F73B9"/>
  </w:style>
  <w:style w:type="character" w:customStyle="1" w:styleId="articlebya">
    <w:name w:val="articleby_a"/>
    <w:basedOn w:val="DefaultParagraphFont"/>
    <w:rsid w:val="007F73B9"/>
  </w:style>
  <w:style w:type="character" w:customStyle="1" w:styleId="popupwinby">
    <w:name w:val="popupwinby"/>
    <w:basedOn w:val="DefaultParagraphFont"/>
    <w:rsid w:val="007F73B9"/>
  </w:style>
  <w:style w:type="character" w:customStyle="1" w:styleId="storyheader">
    <w:name w:val="storyheader"/>
    <w:basedOn w:val="DefaultParagraphFont"/>
    <w:rsid w:val="007F73B9"/>
  </w:style>
  <w:style w:type="character" w:customStyle="1" w:styleId="Style3Char">
    <w:name w:val="Style3 Char"/>
    <w:basedOn w:val="DefaultParagraphFont"/>
    <w:rsid w:val="007F73B9"/>
    <w:rPr>
      <w:rFonts w:ascii="Trebuchet MS" w:hAnsi="Trebuchet MS"/>
      <w:b/>
      <w:sz w:val="22"/>
      <w:szCs w:val="24"/>
      <w:lang w:val="en-US" w:eastAsia="en-US" w:bidi="ar-SA"/>
    </w:rPr>
  </w:style>
  <w:style w:type="character" w:customStyle="1" w:styleId="marron">
    <w:name w:val="marron"/>
    <w:basedOn w:val="DefaultParagraphFont"/>
    <w:rsid w:val="007F73B9"/>
  </w:style>
  <w:style w:type="character" w:customStyle="1" w:styleId="UnderlineChar4Char">
    <w:name w:val="Underline Char4 Char"/>
    <w:basedOn w:val="DefaultParagraphFont"/>
    <w:link w:val="UnderlineChar4"/>
    <w:rsid w:val="007F73B9"/>
    <w:rPr>
      <w:u w:val="single"/>
    </w:rPr>
  </w:style>
  <w:style w:type="character" w:customStyle="1" w:styleId="BoldandUnderlineChar3Char2">
    <w:name w:val="Bold and Underline Char3 Char2"/>
    <w:basedOn w:val="DefaultParagraphFont"/>
    <w:link w:val="BoldandUnderlineChar3"/>
    <w:rsid w:val="007F73B9"/>
    <w:rPr>
      <w:b/>
      <w:u w:val="single"/>
    </w:rPr>
  </w:style>
  <w:style w:type="character" w:customStyle="1" w:styleId="LanguageChar">
    <w:name w:val="Language Char"/>
    <w:basedOn w:val="DefaultParagraphFont"/>
    <w:link w:val="Language"/>
    <w:rsid w:val="007F73B9"/>
    <w:rPr>
      <w:strike/>
      <w:sz w:val="16"/>
      <w:szCs w:val="16"/>
    </w:rPr>
  </w:style>
  <w:style w:type="character" w:customStyle="1" w:styleId="Style10ptUnderline">
    <w:name w:val="Style 10 pt Underline"/>
    <w:basedOn w:val="DefaultParagraphFont"/>
    <w:rsid w:val="007F73B9"/>
    <w:rPr>
      <w:sz w:val="20"/>
      <w:u w:val="single"/>
    </w:rPr>
  </w:style>
  <w:style w:type="character" w:customStyle="1" w:styleId="BoldUnderliningChar">
    <w:name w:val="Bold Underlining Char"/>
    <w:basedOn w:val="UnderliningChar"/>
    <w:rsid w:val="007F73B9"/>
    <w:rPr>
      <w:rFonts w:ascii="Arial Narrow" w:eastAsia="Calibri" w:hAnsi="Arial Narrow" w:cs="Arial"/>
      <w:b/>
      <w:sz w:val="16"/>
      <w:szCs w:val="24"/>
      <w:u w:val="single"/>
      <w:lang w:val="en-GB" w:eastAsia="en-US" w:bidi="ar-SA"/>
    </w:rPr>
  </w:style>
  <w:style w:type="character" w:customStyle="1" w:styleId="BoldText12pt">
    <w:name w:val="Bold Text 12 pt"/>
    <w:autoRedefine/>
    <w:rsid w:val="007F73B9"/>
    <w:rPr>
      <w:rFonts w:ascii="Cambria" w:eastAsia="Cambria" w:hAnsi="Cambria"/>
      <w:b/>
      <w:i w:val="0"/>
      <w:strike w:val="0"/>
      <w:dstrike w:val="0"/>
      <w:color w:val="000000"/>
      <w:spacing w:val="0"/>
      <w:position w:val="0"/>
      <w:sz w:val="24"/>
      <w:u w:val="none" w:color="000000"/>
      <w:vertAlign w:val="baseline"/>
      <w:lang w:val="en-US"/>
    </w:rPr>
  </w:style>
  <w:style w:type="paragraph" w:customStyle="1" w:styleId="StyleNormalWeb10pt">
    <w:name w:val="Style Normal (Web) + 10 pt"/>
    <w:basedOn w:val="NormalWeb"/>
    <w:next w:val="Normal"/>
    <w:qFormat/>
    <w:rsid w:val="007F73B9"/>
    <w:rPr>
      <w:rFonts w:ascii="Bookman Old Style" w:eastAsiaTheme="minorHAnsi" w:hAnsi="Bookman Old Style"/>
      <w:sz w:val="20"/>
      <w:szCs w:val="24"/>
    </w:rPr>
  </w:style>
  <w:style w:type="character" w:customStyle="1" w:styleId="StyleNormalWeb10ptChar">
    <w:name w:val="Style Normal (Web) + 10 pt Char"/>
    <w:basedOn w:val="DefaultParagraphFont"/>
    <w:rsid w:val="007F73B9"/>
    <w:rPr>
      <w:szCs w:val="24"/>
      <w:lang w:val="en-US" w:eastAsia="en-US" w:bidi="ar-SA"/>
    </w:rPr>
  </w:style>
  <w:style w:type="paragraph" w:customStyle="1" w:styleId="TagCiteShells">
    <w:name w:val="Tag/Cite/Shells"/>
    <w:basedOn w:val="Normal"/>
    <w:qFormat/>
    <w:rsid w:val="007F73B9"/>
    <w:rPr>
      <w:b/>
    </w:rPr>
  </w:style>
  <w:style w:type="paragraph" w:customStyle="1" w:styleId="DefinitionTerm">
    <w:name w:val="Definition Term"/>
    <w:basedOn w:val="Normal"/>
    <w:next w:val="Normal"/>
    <w:qFormat/>
    <w:rsid w:val="007F73B9"/>
    <w:rPr>
      <w:snapToGrid w:val="0"/>
      <w:sz w:val="24"/>
    </w:rPr>
  </w:style>
  <w:style w:type="paragraph" w:customStyle="1" w:styleId="BriefTitle">
    <w:name w:val="Brief Title"/>
    <w:basedOn w:val="Normal"/>
    <w:qFormat/>
    <w:rsid w:val="007F73B9"/>
    <w:pPr>
      <w:jc w:val="center"/>
      <w:outlineLvl w:val="0"/>
    </w:pPr>
    <w:rPr>
      <w:b/>
      <w:sz w:val="28"/>
      <w:u w:val="single"/>
    </w:rPr>
  </w:style>
  <w:style w:type="paragraph" w:customStyle="1" w:styleId="Paste">
    <w:name w:val="Paste"/>
    <w:basedOn w:val="Normal"/>
    <w:qFormat/>
    <w:rsid w:val="007F73B9"/>
    <w:rPr>
      <w:rFonts w:ascii="Trebuchet MS" w:hAnsi="Trebuchet MS"/>
    </w:rPr>
  </w:style>
  <w:style w:type="paragraph" w:customStyle="1" w:styleId="DebateCiteCharChar">
    <w:name w:val="Debate Cite Char Char"/>
    <w:basedOn w:val="Normal"/>
    <w:autoRedefine/>
    <w:qFormat/>
    <w:rsid w:val="007F73B9"/>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7F73B9"/>
    <w:rPr>
      <w:color w:val="000000"/>
    </w:rPr>
  </w:style>
  <w:style w:type="character" w:customStyle="1" w:styleId="Style3CharChar">
    <w:name w:val="Style3 Char Char"/>
    <w:basedOn w:val="DefaultParagraphFont"/>
    <w:rsid w:val="007F73B9"/>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7F73B9"/>
  </w:style>
  <w:style w:type="character" w:customStyle="1" w:styleId="NormalChar">
    <w:name w:val="Normal Char"/>
    <w:basedOn w:val="DefaultParagraphFont"/>
    <w:rsid w:val="007F73B9"/>
    <w:rPr>
      <w:lang w:eastAsia="en-US"/>
    </w:rPr>
  </w:style>
  <w:style w:type="character" w:customStyle="1" w:styleId="BoldUnderlineChar2">
    <w:name w:val="Bold + Underline Char"/>
    <w:basedOn w:val="DefaultParagraphFont"/>
    <w:rsid w:val="007F73B9"/>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7F73B9"/>
    <w:pPr>
      <w:autoSpaceDE w:val="0"/>
      <w:autoSpaceDN w:val="0"/>
      <w:adjustRightInd w:val="0"/>
      <w:ind w:left="432" w:right="432"/>
      <w:jc w:val="both"/>
    </w:pPr>
    <w:rPr>
      <w:sz w:val="24"/>
      <w:szCs w:val="24"/>
      <w:u w:val="thick"/>
    </w:rPr>
  </w:style>
  <w:style w:type="character" w:customStyle="1" w:styleId="UnderlinedCardChar">
    <w:name w:val="Underlined Card Char"/>
    <w:basedOn w:val="DefaultParagraphFont"/>
    <w:rsid w:val="007F73B9"/>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7F73B9"/>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7F73B9"/>
    <w:rPr>
      <w:rFonts w:ascii="Trebuchet MS" w:eastAsia="Verdana" w:hAnsi="Trebuchet MS" w:cs="Times New Roman"/>
      <w:sz w:val="18"/>
      <w:u w:val="single"/>
    </w:rPr>
  </w:style>
  <w:style w:type="character" w:customStyle="1" w:styleId="citationiacgale">
    <w:name w:val="citation iac gale"/>
    <w:basedOn w:val="DefaultParagraphFont"/>
    <w:rsid w:val="007F73B9"/>
  </w:style>
  <w:style w:type="character" w:customStyle="1" w:styleId="CharacterStyle7">
    <w:name w:val="Character Style 7"/>
    <w:rsid w:val="007F73B9"/>
    <w:rPr>
      <w:rFonts w:ascii="Trebuchet MS" w:hAnsi="Trebuchet MS" w:cs="Trebuchet MS"/>
      <w:sz w:val="20"/>
      <w:szCs w:val="20"/>
      <w:u w:val="single"/>
    </w:rPr>
  </w:style>
  <w:style w:type="character" w:customStyle="1" w:styleId="StyleStyle4Char">
    <w:name w:val="Style Style4 + Char"/>
    <w:basedOn w:val="DefaultParagraphFont"/>
    <w:rsid w:val="007F73B9"/>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qFormat/>
    <w:rsid w:val="007F73B9"/>
    <w:rPr>
      <w:sz w:val="14"/>
    </w:rPr>
  </w:style>
  <w:style w:type="character" w:customStyle="1" w:styleId="StyleStyle4BlackChar">
    <w:name w:val="Style Style4 + Black Char"/>
    <w:basedOn w:val="DefaultParagraphFont"/>
    <w:rsid w:val="007F73B9"/>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7F73B9"/>
    <w:rPr>
      <w:rFonts w:ascii="Symbol" w:hAnsi="Symbol"/>
      <w:sz w:val="21"/>
      <w:szCs w:val="21"/>
      <w:u w:val="thick"/>
    </w:rPr>
  </w:style>
  <w:style w:type="character" w:customStyle="1" w:styleId="UnderlinedEvidenceCharChar">
    <w:name w:val="Underlined Evidence Char Char"/>
    <w:basedOn w:val="DefaultParagraphFont"/>
    <w:rsid w:val="007F73B9"/>
    <w:rPr>
      <w:rFonts w:ascii="Symbol" w:hAnsi="Symbol"/>
      <w:sz w:val="21"/>
      <w:szCs w:val="21"/>
      <w:u w:val="thick"/>
      <w:lang w:val="en-US" w:eastAsia="en-US" w:bidi="ar-SA"/>
    </w:rPr>
  </w:style>
  <w:style w:type="character" w:customStyle="1" w:styleId="pnumber">
    <w:name w:val="pnumber"/>
    <w:rsid w:val="007F73B9"/>
  </w:style>
  <w:style w:type="character" w:customStyle="1" w:styleId="ital">
    <w:name w:val="ital"/>
    <w:rsid w:val="007F73B9"/>
  </w:style>
  <w:style w:type="character" w:customStyle="1" w:styleId="orgdiv">
    <w:name w:val="orgdiv"/>
    <w:rsid w:val="007F73B9"/>
  </w:style>
  <w:style w:type="character" w:customStyle="1" w:styleId="orgname">
    <w:name w:val="orgname"/>
    <w:rsid w:val="007F73B9"/>
  </w:style>
  <w:style w:type="character" w:customStyle="1" w:styleId="city">
    <w:name w:val="city"/>
    <w:rsid w:val="007F73B9"/>
  </w:style>
  <w:style w:type="character" w:customStyle="1" w:styleId="state">
    <w:name w:val="state"/>
    <w:rsid w:val="007F73B9"/>
  </w:style>
  <w:style w:type="character" w:customStyle="1" w:styleId="country">
    <w:name w:val="country"/>
    <w:rsid w:val="007F73B9"/>
  </w:style>
  <w:style w:type="character" w:customStyle="1" w:styleId="Box">
    <w:name w:val="Box!"/>
    <w:rsid w:val="007F73B9"/>
    <w:rPr>
      <w:rFonts w:ascii="Book Antiqua" w:hAnsi="Book Antiqua"/>
      <w:sz w:val="24"/>
      <w:u w:val="single"/>
      <w:bdr w:val="single" w:sz="4" w:space="0" w:color="auto"/>
    </w:rPr>
  </w:style>
  <w:style w:type="character" w:customStyle="1" w:styleId="citechar0">
    <w:name w:val="citechar"/>
    <w:basedOn w:val="DefaultParagraphFont"/>
    <w:rsid w:val="007F73B9"/>
  </w:style>
  <w:style w:type="character" w:customStyle="1" w:styleId="CardUnderlineChar">
    <w:name w:val="Card Underline Char"/>
    <w:rsid w:val="007F73B9"/>
    <w:rPr>
      <w:szCs w:val="24"/>
      <w:u w:val="single"/>
      <w:lang w:val="en-US" w:eastAsia="en-US" w:bidi="ar-SA"/>
    </w:rPr>
  </w:style>
  <w:style w:type="character" w:customStyle="1" w:styleId="tagciteChar0">
    <w:name w:val="tag/cite Char"/>
    <w:basedOn w:val="DefaultParagraphFont"/>
    <w:rsid w:val="007F73B9"/>
    <w:rPr>
      <w:b/>
      <w:sz w:val="24"/>
      <w:lang w:val="en-US" w:eastAsia="en-US" w:bidi="ar-SA"/>
    </w:rPr>
  </w:style>
  <w:style w:type="character" w:customStyle="1" w:styleId="8pointChar">
    <w:name w:val="8 point Char"/>
    <w:basedOn w:val="DefaultParagraphFont"/>
    <w:link w:val="8point"/>
    <w:rsid w:val="007F73B9"/>
    <w:rPr>
      <w:sz w:val="16"/>
    </w:rPr>
  </w:style>
  <w:style w:type="character" w:customStyle="1" w:styleId="addmd">
    <w:name w:val="addmd"/>
    <w:rsid w:val="007F73B9"/>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7F73B9"/>
    <w:rPr>
      <w:b/>
      <w:bCs/>
      <w:strike w:val="0"/>
      <w:dstrike w:val="0"/>
      <w:sz w:val="24"/>
      <w:u w:val="none"/>
      <w:effect w:val="none"/>
    </w:rPr>
  </w:style>
  <w:style w:type="paragraph" w:customStyle="1" w:styleId="Cite8">
    <w:name w:val="Cite8"/>
    <w:basedOn w:val="Normal"/>
    <w:autoRedefine/>
    <w:qFormat/>
    <w:rsid w:val="007F73B9"/>
    <w:rPr>
      <w:rFonts w:ascii="Trebuchet MS" w:eastAsia="Verdana" w:hAnsi="Trebuchet MS" w:cs="Cambria"/>
      <w:szCs w:val="24"/>
    </w:rPr>
  </w:style>
  <w:style w:type="paragraph" w:customStyle="1" w:styleId="8font">
    <w:name w:val="8font"/>
    <w:basedOn w:val="Normal"/>
    <w:next w:val="Normal"/>
    <w:autoRedefine/>
    <w:qFormat/>
    <w:rsid w:val="007F73B9"/>
    <w:rPr>
      <w:rFonts w:eastAsia="Cambria Math" w:cs="Cambria"/>
      <w:szCs w:val="16"/>
    </w:rPr>
  </w:style>
  <w:style w:type="character" w:customStyle="1" w:styleId="CardTextChar3">
    <w:name w:val="CardText Char"/>
    <w:basedOn w:val="DefaultParagraphFont"/>
    <w:link w:val="CardText3"/>
    <w:locked/>
    <w:rsid w:val="007F73B9"/>
    <w:rPr>
      <w:rFonts w:ascii="Verdana" w:hAnsi="Verdana" w:cs="Verdana"/>
    </w:rPr>
  </w:style>
  <w:style w:type="paragraph" w:customStyle="1" w:styleId="CardText3">
    <w:name w:val="CardText"/>
    <w:basedOn w:val="Normal"/>
    <w:link w:val="CardTextChar3"/>
    <w:qFormat/>
    <w:rsid w:val="007F73B9"/>
    <w:pPr>
      <w:ind w:left="288"/>
    </w:pPr>
    <w:rPr>
      <w:rFonts w:ascii="Verdana" w:hAnsi="Verdana" w:cs="Verdana"/>
    </w:rPr>
  </w:style>
  <w:style w:type="paragraph" w:customStyle="1" w:styleId="CardText10">
    <w:name w:val="Card Text 1"/>
    <w:basedOn w:val="Normal"/>
    <w:link w:val="CardText1Char"/>
    <w:autoRedefine/>
    <w:qFormat/>
    <w:rsid w:val="007F73B9"/>
    <w:rPr>
      <w:rFonts w:ascii="Arial Narrow" w:hAnsi="Arial Narrow" w:cstheme="minorBidi"/>
      <w:color w:val="000000"/>
      <w:u w:val="single"/>
    </w:rPr>
  </w:style>
  <w:style w:type="character" w:customStyle="1" w:styleId="NoterefInText">
    <w:name w:val="_NoterefInText"/>
    <w:uiPriority w:val="99"/>
    <w:rsid w:val="007F73B9"/>
    <w:rPr>
      <w:rFonts w:cs="AKDPE C+ Utopia"/>
      <w:color w:val="000000"/>
    </w:rPr>
  </w:style>
  <w:style w:type="character" w:customStyle="1" w:styleId="date-display-single">
    <w:name w:val="date-display-single"/>
    <w:basedOn w:val="DefaultParagraphFont"/>
    <w:rsid w:val="007F73B9"/>
  </w:style>
  <w:style w:type="character" w:customStyle="1" w:styleId="postauthor">
    <w:name w:val="postauthor"/>
    <w:basedOn w:val="DefaultParagraphFont"/>
    <w:rsid w:val="007F73B9"/>
  </w:style>
  <w:style w:type="character" w:customStyle="1" w:styleId="timestamp">
    <w:name w:val="timestamp"/>
    <w:basedOn w:val="DefaultParagraphFont"/>
    <w:rsid w:val="007F73B9"/>
  </w:style>
  <w:style w:type="paragraph" w:customStyle="1" w:styleId="notes-source-hasnotes">
    <w:name w:val="notes-source-hasnotes"/>
    <w:basedOn w:val="Normal"/>
    <w:qFormat/>
    <w:rsid w:val="007F73B9"/>
    <w:pPr>
      <w:spacing w:before="100" w:beforeAutospacing="1" w:after="100" w:afterAutospacing="1"/>
    </w:pPr>
    <w:rPr>
      <w:rFonts w:ascii="Tahoma" w:hAnsi="Tahoma"/>
      <w:szCs w:val="20"/>
    </w:rPr>
  </w:style>
  <w:style w:type="character" w:customStyle="1" w:styleId="f">
    <w:name w:val="f"/>
    <w:basedOn w:val="DefaultParagraphFont"/>
    <w:rsid w:val="007F73B9"/>
  </w:style>
  <w:style w:type="character" w:customStyle="1" w:styleId="span">
    <w:name w:val="span"/>
    <w:basedOn w:val="DefaultParagraphFont"/>
    <w:rsid w:val="007F73B9"/>
  </w:style>
  <w:style w:type="character" w:customStyle="1" w:styleId="maintitle">
    <w:name w:val="maintitle"/>
    <w:basedOn w:val="DefaultParagraphFont"/>
    <w:rsid w:val="007F73B9"/>
  </w:style>
  <w:style w:type="paragraph" w:customStyle="1" w:styleId="Pa6">
    <w:name w:val="Pa6"/>
    <w:basedOn w:val="Default"/>
    <w:next w:val="Default"/>
    <w:uiPriority w:val="99"/>
    <w:qFormat/>
    <w:rsid w:val="007F73B9"/>
    <w:pPr>
      <w:widowControl w:val="0"/>
      <w:spacing w:after="0" w:line="261" w:lineRule="atLeast"/>
    </w:pPr>
    <w:rPr>
      <w:rFonts w:ascii="SimSun" w:eastAsiaTheme="minorEastAsia" w:hAnsi="SimSun" w:cs="Cambria"/>
      <w:sz w:val="24"/>
      <w:szCs w:val="24"/>
    </w:rPr>
  </w:style>
  <w:style w:type="paragraph" w:customStyle="1" w:styleId="Pa2">
    <w:name w:val="Pa2"/>
    <w:basedOn w:val="Default"/>
    <w:next w:val="Default"/>
    <w:uiPriority w:val="99"/>
    <w:qFormat/>
    <w:rsid w:val="007F73B9"/>
    <w:pPr>
      <w:widowControl w:val="0"/>
      <w:spacing w:after="0" w:line="241" w:lineRule="atLeast"/>
    </w:pPr>
    <w:rPr>
      <w:rFonts w:ascii="SimSun" w:eastAsiaTheme="minorEastAsia" w:hAnsi="SimSun" w:cs="Cambria"/>
      <w:sz w:val="24"/>
      <w:szCs w:val="24"/>
    </w:rPr>
  </w:style>
  <w:style w:type="character" w:customStyle="1" w:styleId="thirdparty-logo">
    <w:name w:val="thirdparty-logo"/>
    <w:basedOn w:val="DefaultParagraphFont"/>
    <w:rsid w:val="007F73B9"/>
  </w:style>
  <w:style w:type="character" w:customStyle="1" w:styleId="posted">
    <w:name w:val="posted"/>
    <w:basedOn w:val="DefaultParagraphFont"/>
    <w:rsid w:val="007F73B9"/>
  </w:style>
  <w:style w:type="character" w:customStyle="1" w:styleId="updated">
    <w:name w:val="updated"/>
    <w:basedOn w:val="DefaultParagraphFont"/>
    <w:rsid w:val="007F73B9"/>
  </w:style>
  <w:style w:type="character" w:customStyle="1" w:styleId="ticker">
    <w:name w:val="ticker"/>
    <w:basedOn w:val="DefaultParagraphFont"/>
    <w:rsid w:val="007F73B9"/>
  </w:style>
  <w:style w:type="paragraph" w:customStyle="1" w:styleId="articlemeta">
    <w:name w:val="articlemeta"/>
    <w:basedOn w:val="Normal"/>
    <w:qFormat/>
    <w:rsid w:val="007F73B9"/>
    <w:pPr>
      <w:spacing w:before="100" w:beforeAutospacing="1" w:after="100" w:afterAutospacing="1"/>
    </w:pPr>
    <w:rPr>
      <w:rFonts w:ascii="Tahoma" w:hAnsi="Tahoma"/>
      <w:szCs w:val="20"/>
    </w:rPr>
  </w:style>
  <w:style w:type="character" w:customStyle="1" w:styleId="vcard">
    <w:name w:val="vcard"/>
    <w:basedOn w:val="DefaultParagraphFont"/>
    <w:rsid w:val="007F73B9"/>
  </w:style>
  <w:style w:type="character" w:customStyle="1" w:styleId="dateline">
    <w:name w:val="dateline"/>
    <w:basedOn w:val="DefaultParagraphFont"/>
    <w:rsid w:val="007F73B9"/>
  </w:style>
  <w:style w:type="character" w:customStyle="1" w:styleId="print-footnote">
    <w:name w:val="print-footnote"/>
    <w:basedOn w:val="DefaultParagraphFont"/>
    <w:rsid w:val="007F73B9"/>
  </w:style>
  <w:style w:type="character" w:customStyle="1" w:styleId="byline">
    <w:name w:val="byline"/>
    <w:basedOn w:val="DefaultParagraphFont"/>
    <w:rsid w:val="007F73B9"/>
  </w:style>
  <w:style w:type="character" w:customStyle="1" w:styleId="DateChar1">
    <w:name w:val="Date Char1"/>
    <w:aliases w:val="date Char1,Date Char11"/>
    <w:basedOn w:val="DefaultParagraphFont"/>
    <w:uiPriority w:val="99"/>
    <w:rsid w:val="007F73B9"/>
    <w:rPr>
      <w:rFonts w:ascii="Bookman Old Style" w:hAnsi="Bookman Old Style"/>
      <w:sz w:val="20"/>
    </w:rPr>
  </w:style>
  <w:style w:type="character" w:customStyle="1" w:styleId="datestring">
    <w:name w:val="datestring"/>
    <w:basedOn w:val="DefaultParagraphFont"/>
    <w:rsid w:val="007F73B9"/>
  </w:style>
  <w:style w:type="paragraph" w:customStyle="1" w:styleId="noindent">
    <w:name w:val="no_indent"/>
    <w:basedOn w:val="Normal"/>
    <w:qFormat/>
    <w:rsid w:val="007F73B9"/>
    <w:pPr>
      <w:spacing w:before="100" w:beforeAutospacing="1" w:after="100" w:afterAutospacing="1"/>
    </w:pPr>
    <w:rPr>
      <w:rFonts w:ascii="Tahoma" w:hAnsi="Tahoma"/>
      <w:szCs w:val="20"/>
    </w:rPr>
  </w:style>
  <w:style w:type="character" w:customStyle="1" w:styleId="email">
    <w:name w:val="email"/>
    <w:basedOn w:val="DefaultParagraphFont"/>
    <w:rsid w:val="007F73B9"/>
  </w:style>
  <w:style w:type="paragraph" w:customStyle="1" w:styleId="left">
    <w:name w:val="left"/>
    <w:basedOn w:val="Normal"/>
    <w:qFormat/>
    <w:rsid w:val="007F73B9"/>
    <w:pPr>
      <w:spacing w:before="100" w:beforeAutospacing="1" w:after="100" w:afterAutospacing="1"/>
    </w:pPr>
    <w:rPr>
      <w:rFonts w:ascii="Tahoma" w:hAnsi="Tahoma"/>
      <w:szCs w:val="20"/>
    </w:rPr>
  </w:style>
  <w:style w:type="paragraph" w:customStyle="1" w:styleId="right">
    <w:name w:val="right"/>
    <w:basedOn w:val="Normal"/>
    <w:qFormat/>
    <w:rsid w:val="007F73B9"/>
    <w:pPr>
      <w:spacing w:before="100" w:beforeAutospacing="1" w:after="100" w:afterAutospacing="1"/>
    </w:pPr>
    <w:rPr>
      <w:rFonts w:ascii="Tahoma" w:hAnsi="Tahoma"/>
      <w:szCs w:val="20"/>
    </w:rPr>
  </w:style>
  <w:style w:type="character" w:customStyle="1" w:styleId="gptad">
    <w:name w:val="gptad"/>
    <w:basedOn w:val="DefaultParagraphFont"/>
    <w:rsid w:val="007F73B9"/>
  </w:style>
  <w:style w:type="paragraph" w:customStyle="1" w:styleId="creditpostedmodified">
    <w:name w:val="credit_posted_modified"/>
    <w:basedOn w:val="Normal"/>
    <w:qFormat/>
    <w:rsid w:val="007F73B9"/>
    <w:pPr>
      <w:spacing w:before="100" w:beforeAutospacing="1" w:after="100" w:afterAutospacing="1"/>
    </w:pPr>
    <w:rPr>
      <w:rFonts w:ascii="Tahoma" w:hAnsi="Tahoma"/>
      <w:szCs w:val="20"/>
    </w:rPr>
  </w:style>
  <w:style w:type="character" w:customStyle="1" w:styleId="creditline">
    <w:name w:val="creditline"/>
    <w:basedOn w:val="DefaultParagraphFont"/>
    <w:rsid w:val="007F73B9"/>
  </w:style>
  <w:style w:type="character" w:customStyle="1" w:styleId="grd">
    <w:name w:val="grd"/>
    <w:basedOn w:val="DefaultParagraphFont"/>
    <w:rsid w:val="007F73B9"/>
  </w:style>
  <w:style w:type="paragraph" w:customStyle="1" w:styleId="hs-text-container">
    <w:name w:val="hs-text-container"/>
    <w:basedOn w:val="Normal"/>
    <w:qFormat/>
    <w:rsid w:val="007F73B9"/>
    <w:pPr>
      <w:spacing w:before="100" w:beforeAutospacing="1" w:after="100" w:afterAutospacing="1"/>
    </w:pPr>
    <w:rPr>
      <w:rFonts w:ascii="Tahoma" w:hAnsi="Tahoma"/>
      <w:szCs w:val="20"/>
    </w:rPr>
  </w:style>
  <w:style w:type="character" w:customStyle="1" w:styleId="created">
    <w:name w:val="created"/>
    <w:basedOn w:val="DefaultParagraphFont"/>
    <w:rsid w:val="007F73B9"/>
  </w:style>
  <w:style w:type="character" w:customStyle="1" w:styleId="changed">
    <w:name w:val="changed"/>
    <w:basedOn w:val="DefaultParagraphFont"/>
    <w:rsid w:val="007F73B9"/>
  </w:style>
  <w:style w:type="character" w:customStyle="1" w:styleId="caps">
    <w:name w:val="caps"/>
    <w:basedOn w:val="DefaultParagraphFont"/>
    <w:rsid w:val="007F73B9"/>
  </w:style>
  <w:style w:type="character" w:customStyle="1" w:styleId="article-author-name">
    <w:name w:val="article-author-name"/>
    <w:basedOn w:val="DefaultParagraphFont"/>
    <w:rsid w:val="007F73B9"/>
  </w:style>
  <w:style w:type="character" w:customStyle="1" w:styleId="bioexcerpt">
    <w:name w:val="bio_excerpt"/>
    <w:basedOn w:val="DefaultParagraphFont"/>
    <w:rsid w:val="007F73B9"/>
  </w:style>
  <w:style w:type="character" w:customStyle="1" w:styleId="commentcount">
    <w:name w:val="comment_count"/>
    <w:basedOn w:val="DefaultParagraphFont"/>
    <w:rsid w:val="007F73B9"/>
  </w:style>
  <w:style w:type="character" w:customStyle="1" w:styleId="ssl4">
    <w:name w:val="ss_l4"/>
    <w:basedOn w:val="DefaultParagraphFont"/>
    <w:rsid w:val="007F73B9"/>
  </w:style>
  <w:style w:type="character" w:customStyle="1" w:styleId="italic">
    <w:name w:val="italic"/>
    <w:basedOn w:val="DefaultParagraphFont"/>
    <w:rsid w:val="007F73B9"/>
  </w:style>
  <w:style w:type="character" w:customStyle="1" w:styleId="searchtermshighlighted">
    <w:name w:val="searchtermshighlighted"/>
    <w:basedOn w:val="DefaultParagraphFont"/>
    <w:rsid w:val="007F73B9"/>
  </w:style>
  <w:style w:type="character" w:customStyle="1" w:styleId="contributornametrigger">
    <w:name w:val="contributornametrigger"/>
    <w:basedOn w:val="DefaultParagraphFont"/>
    <w:rsid w:val="007F73B9"/>
  </w:style>
  <w:style w:type="character" w:customStyle="1" w:styleId="bylinepipe">
    <w:name w:val="bylinepipe"/>
    <w:basedOn w:val="DefaultParagraphFont"/>
    <w:rsid w:val="007F73B9"/>
  </w:style>
  <w:style w:type="character" w:customStyle="1" w:styleId="lucenesearchresulturlb">
    <w:name w:val="lucene_search_result_url_b"/>
    <w:basedOn w:val="DefaultParagraphFont"/>
    <w:rsid w:val="007F73B9"/>
  </w:style>
  <w:style w:type="character" w:customStyle="1" w:styleId="faculty-title">
    <w:name w:val="faculty-title"/>
    <w:basedOn w:val="DefaultParagraphFont"/>
    <w:rsid w:val="007F73B9"/>
  </w:style>
  <w:style w:type="character" w:customStyle="1" w:styleId="count">
    <w:name w:val="count"/>
    <w:basedOn w:val="DefaultParagraphFont"/>
    <w:rsid w:val="007F73B9"/>
  </w:style>
  <w:style w:type="character" w:customStyle="1" w:styleId="volume">
    <w:name w:val="volume"/>
    <w:basedOn w:val="DefaultParagraphFont"/>
    <w:rsid w:val="007F73B9"/>
  </w:style>
  <w:style w:type="character" w:customStyle="1" w:styleId="issue">
    <w:name w:val="issue"/>
    <w:basedOn w:val="DefaultParagraphFont"/>
    <w:rsid w:val="007F73B9"/>
  </w:style>
  <w:style w:type="character" w:customStyle="1" w:styleId="pages">
    <w:name w:val="pages"/>
    <w:basedOn w:val="DefaultParagraphFont"/>
    <w:rsid w:val="007F73B9"/>
  </w:style>
  <w:style w:type="character" w:customStyle="1" w:styleId="field-content">
    <w:name w:val="field-content"/>
    <w:basedOn w:val="DefaultParagraphFont"/>
    <w:rsid w:val="007F73B9"/>
  </w:style>
  <w:style w:type="character" w:customStyle="1" w:styleId="person">
    <w:name w:val="person"/>
    <w:basedOn w:val="DefaultParagraphFont"/>
    <w:rsid w:val="007F73B9"/>
  </w:style>
  <w:style w:type="character" w:customStyle="1" w:styleId="corresponding">
    <w:name w:val="corresponding"/>
    <w:basedOn w:val="DefaultParagraphFont"/>
    <w:rsid w:val="007F73B9"/>
  </w:style>
  <w:style w:type="character" w:customStyle="1" w:styleId="entry-date">
    <w:name w:val="entry-date"/>
    <w:basedOn w:val="DefaultParagraphFont"/>
    <w:rsid w:val="007F73B9"/>
  </w:style>
  <w:style w:type="character" w:customStyle="1" w:styleId="dropcap">
    <w:name w:val="dropcap"/>
    <w:basedOn w:val="DefaultParagraphFont"/>
    <w:rsid w:val="007F73B9"/>
  </w:style>
  <w:style w:type="paragraph" w:customStyle="1" w:styleId="entry-meta">
    <w:name w:val="entry-meta"/>
    <w:basedOn w:val="Normal"/>
    <w:qFormat/>
    <w:rsid w:val="007F73B9"/>
    <w:pPr>
      <w:spacing w:before="100" w:beforeAutospacing="1" w:after="100" w:afterAutospacing="1"/>
    </w:pPr>
    <w:rPr>
      <w:rFonts w:ascii="Tahoma" w:hAnsi="Tahoma"/>
      <w:szCs w:val="20"/>
    </w:rPr>
  </w:style>
  <w:style w:type="character" w:customStyle="1" w:styleId="post-time">
    <w:name w:val="post-time"/>
    <w:basedOn w:val="DefaultParagraphFont"/>
    <w:rsid w:val="007F73B9"/>
  </w:style>
  <w:style w:type="character" w:customStyle="1" w:styleId="post-category">
    <w:name w:val="post-category"/>
    <w:basedOn w:val="DefaultParagraphFont"/>
    <w:rsid w:val="007F73B9"/>
  </w:style>
  <w:style w:type="character" w:customStyle="1" w:styleId="post-author">
    <w:name w:val="post-author"/>
    <w:basedOn w:val="DefaultParagraphFont"/>
    <w:rsid w:val="007F73B9"/>
  </w:style>
  <w:style w:type="character" w:customStyle="1" w:styleId="A10">
    <w:name w:val="A10"/>
    <w:uiPriority w:val="99"/>
    <w:rsid w:val="007F73B9"/>
    <w:rPr>
      <w:rFonts w:cs="MS Mincho"/>
      <w:color w:val="000000"/>
      <w:sz w:val="11"/>
      <w:szCs w:val="11"/>
    </w:rPr>
  </w:style>
  <w:style w:type="paragraph" w:customStyle="1" w:styleId="Pa10">
    <w:name w:val="Pa10"/>
    <w:basedOn w:val="Default"/>
    <w:next w:val="Default"/>
    <w:uiPriority w:val="99"/>
    <w:qFormat/>
    <w:rsid w:val="007F73B9"/>
    <w:pPr>
      <w:widowControl w:val="0"/>
      <w:spacing w:after="0" w:line="201" w:lineRule="atLeast"/>
    </w:pPr>
    <w:rPr>
      <w:rFonts w:ascii="MS Mincho" w:eastAsiaTheme="minorEastAsia" w:hAnsi="MS Mincho" w:cs="Cambria"/>
      <w:sz w:val="24"/>
      <w:szCs w:val="24"/>
    </w:rPr>
  </w:style>
  <w:style w:type="character" w:customStyle="1" w:styleId="A1">
    <w:name w:val="A1"/>
    <w:uiPriority w:val="99"/>
    <w:rsid w:val="007F73B9"/>
    <w:rPr>
      <w:rFonts w:cs="Verdana"/>
      <w:b/>
      <w:bCs/>
      <w:color w:val="000000"/>
      <w:sz w:val="32"/>
      <w:szCs w:val="32"/>
    </w:rPr>
  </w:style>
  <w:style w:type="paragraph" w:customStyle="1" w:styleId="Pa0">
    <w:name w:val="Pa0"/>
    <w:basedOn w:val="Default"/>
    <w:next w:val="Default"/>
    <w:uiPriority w:val="99"/>
    <w:qFormat/>
    <w:rsid w:val="007F73B9"/>
    <w:pPr>
      <w:widowControl w:val="0"/>
      <w:spacing w:after="0" w:line="241" w:lineRule="atLeast"/>
    </w:pPr>
    <w:rPr>
      <w:rFonts w:ascii="Verdana" w:eastAsiaTheme="minorEastAsia" w:hAnsi="Verdana" w:cs="Cambria"/>
      <w:sz w:val="24"/>
      <w:szCs w:val="24"/>
    </w:rPr>
  </w:style>
  <w:style w:type="character" w:customStyle="1" w:styleId="A0">
    <w:name w:val="A0"/>
    <w:uiPriority w:val="99"/>
    <w:rsid w:val="007F73B9"/>
    <w:rPr>
      <w:rFonts w:cs="Verdana"/>
      <w:b/>
      <w:bCs/>
      <w:color w:val="000000"/>
      <w:sz w:val="72"/>
      <w:szCs w:val="72"/>
    </w:rPr>
  </w:style>
  <w:style w:type="character" w:customStyle="1" w:styleId="A9">
    <w:name w:val="A9"/>
    <w:uiPriority w:val="99"/>
    <w:rsid w:val="007F73B9"/>
    <w:rPr>
      <w:rFonts w:cs="MS Mincho"/>
      <w:color w:val="000000"/>
      <w:sz w:val="14"/>
      <w:szCs w:val="14"/>
    </w:rPr>
  </w:style>
  <w:style w:type="paragraph" w:customStyle="1" w:styleId="articledetails">
    <w:name w:val="articledetails"/>
    <w:basedOn w:val="Normal"/>
    <w:qFormat/>
    <w:rsid w:val="007F73B9"/>
    <w:pPr>
      <w:spacing w:before="100" w:beforeAutospacing="1" w:after="100" w:afterAutospacing="1"/>
    </w:pPr>
    <w:rPr>
      <w:rFonts w:ascii="Tahoma" w:hAnsi="Tahoma"/>
      <w:szCs w:val="20"/>
    </w:rPr>
  </w:style>
  <w:style w:type="character" w:customStyle="1" w:styleId="posted-and-updated">
    <w:name w:val="posted-and-updated"/>
    <w:basedOn w:val="DefaultParagraphFont"/>
    <w:rsid w:val="007F73B9"/>
  </w:style>
  <w:style w:type="paragraph" w:customStyle="1" w:styleId="aff">
    <w:name w:val="aff"/>
    <w:basedOn w:val="Normal"/>
    <w:qFormat/>
    <w:rsid w:val="007F73B9"/>
    <w:pPr>
      <w:spacing w:before="100" w:beforeAutospacing="1" w:after="100" w:afterAutospacing="1"/>
    </w:pPr>
    <w:rPr>
      <w:rFonts w:ascii="Tahoma" w:hAnsi="Tahoma"/>
      <w:szCs w:val="20"/>
    </w:rPr>
  </w:style>
  <w:style w:type="character" w:customStyle="1" w:styleId="label">
    <w:name w:val="label"/>
    <w:basedOn w:val="DefaultParagraphFont"/>
    <w:rsid w:val="007F73B9"/>
  </w:style>
  <w:style w:type="character" w:customStyle="1" w:styleId="entry-author">
    <w:name w:val="entry-author"/>
    <w:basedOn w:val="DefaultParagraphFont"/>
    <w:rsid w:val="007F73B9"/>
  </w:style>
  <w:style w:type="character" w:customStyle="1" w:styleId="entry-author-name">
    <w:name w:val="entry-author-name"/>
    <w:basedOn w:val="DefaultParagraphFont"/>
    <w:rsid w:val="007F73B9"/>
  </w:style>
  <w:style w:type="character" w:customStyle="1" w:styleId="arial11">
    <w:name w:val="arial_11"/>
    <w:basedOn w:val="DefaultParagraphFont"/>
    <w:rsid w:val="007F73B9"/>
  </w:style>
  <w:style w:type="character" w:customStyle="1" w:styleId="slug-vol">
    <w:name w:val="slug-vol"/>
    <w:basedOn w:val="DefaultParagraphFont"/>
    <w:rsid w:val="007F73B9"/>
  </w:style>
  <w:style w:type="character" w:customStyle="1" w:styleId="slug-issue">
    <w:name w:val="slug-issue"/>
    <w:basedOn w:val="DefaultParagraphFont"/>
    <w:rsid w:val="007F73B9"/>
  </w:style>
  <w:style w:type="character" w:customStyle="1" w:styleId="slug-pub-date">
    <w:name w:val="slug-pub-date"/>
    <w:basedOn w:val="DefaultParagraphFont"/>
    <w:rsid w:val="007F73B9"/>
  </w:style>
  <w:style w:type="character" w:customStyle="1" w:styleId="slug-pages">
    <w:name w:val="slug-pages"/>
    <w:basedOn w:val="DefaultParagraphFont"/>
    <w:rsid w:val="007F73B9"/>
  </w:style>
  <w:style w:type="character" w:customStyle="1" w:styleId="name">
    <w:name w:val="name"/>
    <w:basedOn w:val="DefaultParagraphFont"/>
    <w:rsid w:val="007F73B9"/>
  </w:style>
  <w:style w:type="character" w:customStyle="1" w:styleId="contrib-degrees">
    <w:name w:val="contrib-degrees"/>
    <w:basedOn w:val="DefaultParagraphFont"/>
    <w:rsid w:val="007F73B9"/>
  </w:style>
  <w:style w:type="character" w:customStyle="1" w:styleId="contrib-on-behalf-of">
    <w:name w:val="contrib-on-behalf-of"/>
    <w:basedOn w:val="DefaultParagraphFont"/>
    <w:rsid w:val="007F73B9"/>
  </w:style>
  <w:style w:type="character" w:customStyle="1" w:styleId="pubtime">
    <w:name w:val="pubtime"/>
    <w:basedOn w:val="DefaultParagraphFont"/>
    <w:rsid w:val="007F73B9"/>
  </w:style>
  <w:style w:type="character" w:customStyle="1" w:styleId="time">
    <w:name w:val="time"/>
    <w:basedOn w:val="DefaultParagraphFont"/>
    <w:rsid w:val="007F73B9"/>
  </w:style>
  <w:style w:type="character" w:customStyle="1" w:styleId="fbcommentscount">
    <w:name w:val="fb_comments_count"/>
    <w:basedOn w:val="DefaultParagraphFont"/>
    <w:rsid w:val="007F73B9"/>
  </w:style>
  <w:style w:type="character" w:customStyle="1" w:styleId="stsharethiscustom">
    <w:name w:val="st_sharethis_custom"/>
    <w:basedOn w:val="DefaultParagraphFont"/>
    <w:rsid w:val="007F73B9"/>
  </w:style>
  <w:style w:type="paragraph" w:customStyle="1" w:styleId="permalinkable">
    <w:name w:val="permalinkable"/>
    <w:basedOn w:val="Normal"/>
    <w:qFormat/>
    <w:rsid w:val="007F73B9"/>
    <w:pPr>
      <w:spacing w:before="100" w:beforeAutospacing="1" w:after="100" w:afterAutospacing="1"/>
    </w:pPr>
    <w:rPr>
      <w:rFonts w:ascii="Tahoma" w:hAnsi="Tahoma"/>
      <w:szCs w:val="20"/>
    </w:rPr>
  </w:style>
  <w:style w:type="character" w:customStyle="1" w:styleId="z-TopofFormChar1">
    <w:name w:val="z-Top of Form Char1"/>
    <w:basedOn w:val="DefaultParagraphFont"/>
    <w:uiPriority w:val="99"/>
    <w:rsid w:val="007F73B9"/>
    <w:rPr>
      <w:rFonts w:ascii="Arial" w:hAnsi="Arial" w:cs="Arial"/>
      <w:vanish/>
      <w:sz w:val="16"/>
      <w:szCs w:val="16"/>
    </w:rPr>
  </w:style>
  <w:style w:type="character" w:customStyle="1" w:styleId="z-BottomofFormChar1">
    <w:name w:val="z-Bottom of Form Char1"/>
    <w:basedOn w:val="DefaultParagraphFont"/>
    <w:uiPriority w:val="99"/>
    <w:rsid w:val="007F73B9"/>
    <w:rPr>
      <w:rFonts w:ascii="Arial" w:hAnsi="Arial" w:cs="Arial"/>
      <w:vanish/>
      <w:sz w:val="16"/>
      <w:szCs w:val="16"/>
    </w:rPr>
  </w:style>
  <w:style w:type="character" w:customStyle="1" w:styleId="submitted">
    <w:name w:val="submitted"/>
    <w:basedOn w:val="DefaultParagraphFont"/>
    <w:rsid w:val="007F73B9"/>
  </w:style>
  <w:style w:type="character" w:customStyle="1" w:styleId="highlightedsearchterm">
    <w:name w:val="highlightedsearchterm"/>
    <w:basedOn w:val="DefaultParagraphFont"/>
    <w:rsid w:val="007F73B9"/>
  </w:style>
  <w:style w:type="character" w:customStyle="1" w:styleId="link-external">
    <w:name w:val="link-external"/>
    <w:basedOn w:val="DefaultParagraphFont"/>
    <w:rsid w:val="007F73B9"/>
  </w:style>
  <w:style w:type="character" w:customStyle="1" w:styleId="articleauthor">
    <w:name w:val="article_author"/>
    <w:basedOn w:val="DefaultParagraphFont"/>
    <w:rsid w:val="007F73B9"/>
  </w:style>
  <w:style w:type="character" w:customStyle="1" w:styleId="articleissue">
    <w:name w:val="article_issue"/>
    <w:basedOn w:val="DefaultParagraphFont"/>
    <w:rsid w:val="007F73B9"/>
  </w:style>
  <w:style w:type="character" w:customStyle="1" w:styleId="HTMLPreformattedChar1">
    <w:name w:val="HTML Preformatted Char1"/>
    <w:basedOn w:val="DefaultParagraphFont"/>
    <w:uiPriority w:val="99"/>
    <w:rsid w:val="007F73B9"/>
    <w:rPr>
      <w:rFonts w:ascii="Arial Narrow" w:hAnsi="Arial Narrow"/>
      <w:sz w:val="20"/>
      <w:szCs w:val="20"/>
    </w:rPr>
  </w:style>
  <w:style w:type="character" w:customStyle="1" w:styleId="a-size-large">
    <w:name w:val="a-size-large"/>
    <w:basedOn w:val="DefaultParagraphFont"/>
    <w:rsid w:val="007F73B9"/>
  </w:style>
  <w:style w:type="character" w:customStyle="1" w:styleId="a-size-medium">
    <w:name w:val="a-size-medium"/>
    <w:basedOn w:val="DefaultParagraphFont"/>
    <w:rsid w:val="007F73B9"/>
  </w:style>
  <w:style w:type="character" w:customStyle="1" w:styleId="contribution">
    <w:name w:val="contribution"/>
    <w:basedOn w:val="DefaultParagraphFont"/>
    <w:rsid w:val="007F73B9"/>
  </w:style>
  <w:style w:type="character" w:customStyle="1" w:styleId="a-color-secondary">
    <w:name w:val="a-color-secondary"/>
    <w:basedOn w:val="DefaultParagraphFont"/>
    <w:rsid w:val="007F73B9"/>
  </w:style>
  <w:style w:type="paragraph" w:customStyle="1" w:styleId="sbyline">
    <w:name w:val="sbyline"/>
    <w:basedOn w:val="Normal"/>
    <w:qFormat/>
    <w:rsid w:val="007F73B9"/>
    <w:pPr>
      <w:spacing w:before="100" w:beforeAutospacing="1" w:after="100" w:afterAutospacing="1"/>
    </w:pPr>
    <w:rPr>
      <w:rFonts w:ascii="Tahoma" w:hAnsi="Tahoma"/>
      <w:szCs w:val="20"/>
    </w:rPr>
  </w:style>
  <w:style w:type="character" w:customStyle="1" w:styleId="ui-author">
    <w:name w:val="ui-author"/>
    <w:basedOn w:val="DefaultParagraphFont"/>
    <w:rsid w:val="007F73B9"/>
  </w:style>
  <w:style w:type="character" w:customStyle="1" w:styleId="ui-staffline">
    <w:name w:val="ui-staffline"/>
    <w:basedOn w:val="DefaultParagraphFont"/>
    <w:rsid w:val="007F73B9"/>
  </w:style>
  <w:style w:type="paragraph" w:customStyle="1" w:styleId="promotion-tag-p">
    <w:name w:val="promotion-tag-p"/>
    <w:basedOn w:val="Normal"/>
    <w:qFormat/>
    <w:rsid w:val="007F73B9"/>
    <w:pPr>
      <w:spacing w:before="100" w:beforeAutospacing="1" w:after="100" w:afterAutospacing="1"/>
    </w:pPr>
    <w:rPr>
      <w:rFonts w:ascii="Tahoma" w:hAnsi="Tahoma"/>
      <w:szCs w:val="20"/>
    </w:rPr>
  </w:style>
  <w:style w:type="paragraph" w:customStyle="1" w:styleId="heading">
    <w:name w:val="heading"/>
    <w:basedOn w:val="Normal"/>
    <w:qFormat/>
    <w:rsid w:val="007F73B9"/>
    <w:pPr>
      <w:spacing w:before="100" w:beforeAutospacing="1" w:after="100" w:afterAutospacing="1"/>
    </w:pPr>
    <w:rPr>
      <w:rFonts w:ascii="Tahoma" w:hAnsi="Tahoma"/>
      <w:szCs w:val="20"/>
    </w:rPr>
  </w:style>
  <w:style w:type="character" w:customStyle="1" w:styleId="value">
    <w:name w:val="value"/>
    <w:basedOn w:val="DefaultParagraphFont"/>
    <w:rsid w:val="007F73B9"/>
  </w:style>
  <w:style w:type="character" w:customStyle="1" w:styleId="specialissuelabel">
    <w:name w:val="specialissuelabel"/>
    <w:basedOn w:val="DefaultParagraphFont"/>
    <w:rsid w:val="007F73B9"/>
  </w:style>
  <w:style w:type="character" w:customStyle="1" w:styleId="referencediv">
    <w:name w:val="referencediv"/>
    <w:basedOn w:val="DefaultParagraphFont"/>
    <w:rsid w:val="007F73B9"/>
  </w:style>
  <w:style w:type="character" w:customStyle="1" w:styleId="wp-smiley">
    <w:name w:val="wp-smiley"/>
    <w:basedOn w:val="DefaultParagraphFont"/>
    <w:rsid w:val="007F73B9"/>
  </w:style>
  <w:style w:type="character" w:customStyle="1" w:styleId="meta-prep">
    <w:name w:val="meta-prep"/>
    <w:basedOn w:val="DefaultParagraphFont"/>
    <w:rsid w:val="007F73B9"/>
  </w:style>
  <w:style w:type="character" w:customStyle="1" w:styleId="artjournal">
    <w:name w:val="art_journal"/>
    <w:basedOn w:val="DefaultParagraphFont"/>
    <w:rsid w:val="007F73B9"/>
  </w:style>
  <w:style w:type="character" w:customStyle="1" w:styleId="artdatevolumeissuepart">
    <w:name w:val="art_datevolumeissuepart"/>
    <w:basedOn w:val="DefaultParagraphFont"/>
    <w:rsid w:val="007F73B9"/>
  </w:style>
  <w:style w:type="character" w:customStyle="1" w:styleId="artpages">
    <w:name w:val="art_pages"/>
    <w:basedOn w:val="DefaultParagraphFont"/>
    <w:rsid w:val="007F73B9"/>
  </w:style>
  <w:style w:type="paragraph" w:customStyle="1" w:styleId="lede">
    <w:name w:val="lede"/>
    <w:basedOn w:val="Normal"/>
    <w:qFormat/>
    <w:rsid w:val="007F73B9"/>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7F73B9"/>
  </w:style>
  <w:style w:type="character" w:customStyle="1" w:styleId="degree">
    <w:name w:val="degree"/>
    <w:basedOn w:val="DefaultParagraphFont"/>
    <w:rsid w:val="007F73B9"/>
  </w:style>
  <w:style w:type="character" w:customStyle="1" w:styleId="major">
    <w:name w:val="major"/>
    <w:basedOn w:val="DefaultParagraphFont"/>
    <w:rsid w:val="007F73B9"/>
  </w:style>
  <w:style w:type="character" w:customStyle="1" w:styleId="authors">
    <w:name w:val="authors"/>
    <w:basedOn w:val="DefaultParagraphFont"/>
    <w:rsid w:val="007F73B9"/>
  </w:style>
  <w:style w:type="character" w:customStyle="1" w:styleId="views">
    <w:name w:val="views"/>
    <w:basedOn w:val="DefaultParagraphFont"/>
    <w:rsid w:val="007F73B9"/>
  </w:style>
  <w:style w:type="character" w:customStyle="1" w:styleId="stmainservices">
    <w:name w:val="stmainservices"/>
    <w:basedOn w:val="DefaultParagraphFont"/>
    <w:rsid w:val="007F73B9"/>
  </w:style>
  <w:style w:type="character" w:customStyle="1" w:styleId="stbubblehcount">
    <w:name w:val="stbubble_hcount"/>
    <w:basedOn w:val="DefaultParagraphFont"/>
    <w:rsid w:val="007F73B9"/>
  </w:style>
  <w:style w:type="paragraph" w:customStyle="1" w:styleId="Document">
    <w:name w:val="_Document"/>
    <w:basedOn w:val="Default"/>
    <w:next w:val="Default"/>
    <w:uiPriority w:val="99"/>
    <w:qFormat/>
    <w:rsid w:val="007F73B9"/>
    <w:pPr>
      <w:widowControl w:val="0"/>
      <w:spacing w:after="0" w:line="240" w:lineRule="auto"/>
    </w:pPr>
    <w:rPr>
      <w:rFonts w:ascii="AKDPE C+ Utopia" w:eastAsiaTheme="minorEastAsia" w:hAnsi="AKDPE C+ Utopia" w:cs="Cambria"/>
      <w:sz w:val="24"/>
      <w:szCs w:val="24"/>
    </w:rPr>
  </w:style>
  <w:style w:type="paragraph" w:customStyle="1" w:styleId="SubHead1">
    <w:name w:val="_SubHead1"/>
    <w:basedOn w:val="Default"/>
    <w:next w:val="Default"/>
    <w:uiPriority w:val="99"/>
    <w:qFormat/>
    <w:rsid w:val="007F73B9"/>
    <w:pPr>
      <w:widowControl w:val="0"/>
      <w:spacing w:after="0" w:line="240" w:lineRule="auto"/>
    </w:pPr>
    <w:rPr>
      <w:rFonts w:ascii="AKDPE C+ Utopia" w:eastAsiaTheme="minorEastAsia" w:hAnsi="AKDPE C+ Utopia" w:cs="Cambria"/>
      <w:sz w:val="24"/>
      <w:szCs w:val="24"/>
    </w:rPr>
  </w:style>
  <w:style w:type="paragraph" w:customStyle="1" w:styleId="SubHead2">
    <w:name w:val="_SubHead2"/>
    <w:basedOn w:val="Default"/>
    <w:next w:val="Default"/>
    <w:uiPriority w:val="99"/>
    <w:qFormat/>
    <w:rsid w:val="007F73B9"/>
    <w:pPr>
      <w:widowControl w:val="0"/>
      <w:spacing w:after="0" w:line="240" w:lineRule="auto"/>
    </w:pPr>
    <w:rPr>
      <w:rFonts w:ascii="AKDPE C+ Utopia" w:eastAsiaTheme="minorEastAsia" w:hAnsi="AKDPE C+ Utopia" w:cs="Cambria"/>
      <w:sz w:val="24"/>
      <w:szCs w:val="24"/>
    </w:rPr>
  </w:style>
  <w:style w:type="paragraph" w:customStyle="1" w:styleId="bodytext0">
    <w:name w:val="bodytext"/>
    <w:basedOn w:val="Normal"/>
    <w:qFormat/>
    <w:rsid w:val="007F73B9"/>
    <w:pPr>
      <w:spacing w:before="100" w:beforeAutospacing="1" w:after="100" w:afterAutospacing="1"/>
    </w:pPr>
    <w:rPr>
      <w:rFonts w:ascii="Tahoma" w:hAnsi="Tahoma"/>
      <w:szCs w:val="20"/>
    </w:rPr>
  </w:style>
  <w:style w:type="paragraph" w:customStyle="1" w:styleId="collapsed-hide">
    <w:name w:val="collapsed-hide"/>
    <w:basedOn w:val="Normal"/>
    <w:qFormat/>
    <w:rsid w:val="007F73B9"/>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7F73B9"/>
    <w:pPr>
      <w:widowControl w:val="0"/>
      <w:spacing w:after="0" w:line="211" w:lineRule="atLeast"/>
    </w:pPr>
    <w:rPr>
      <w:rFonts w:ascii="Courier New" w:eastAsiaTheme="minorEastAsia" w:hAnsi="Courier New" w:cs="Cambria"/>
      <w:sz w:val="24"/>
      <w:szCs w:val="24"/>
    </w:rPr>
  </w:style>
  <w:style w:type="paragraph" w:customStyle="1" w:styleId="odd">
    <w:name w:val="odd"/>
    <w:basedOn w:val="Normal"/>
    <w:qFormat/>
    <w:rsid w:val="007F73B9"/>
    <w:pPr>
      <w:spacing w:before="100" w:beforeAutospacing="1" w:after="100" w:afterAutospacing="1"/>
    </w:pPr>
    <w:rPr>
      <w:rFonts w:ascii="Tahoma" w:hAnsi="Tahoma"/>
      <w:szCs w:val="20"/>
    </w:rPr>
  </w:style>
  <w:style w:type="character" w:customStyle="1" w:styleId="article-date">
    <w:name w:val="article-date"/>
    <w:basedOn w:val="DefaultParagraphFont"/>
    <w:rsid w:val="007F73B9"/>
  </w:style>
  <w:style w:type="character" w:customStyle="1" w:styleId="article-author">
    <w:name w:val="article-author"/>
    <w:basedOn w:val="DefaultParagraphFont"/>
    <w:rsid w:val="007F73B9"/>
  </w:style>
  <w:style w:type="character" w:customStyle="1" w:styleId="tolocaltime">
    <w:name w:val="tolocaltime"/>
    <w:basedOn w:val="DefaultParagraphFont"/>
    <w:rsid w:val="007F73B9"/>
  </w:style>
  <w:style w:type="character" w:customStyle="1" w:styleId="pb-byline">
    <w:name w:val="pb-byline"/>
    <w:basedOn w:val="DefaultParagraphFont"/>
    <w:rsid w:val="007F73B9"/>
  </w:style>
  <w:style w:type="character" w:customStyle="1" w:styleId="pb-timestamp">
    <w:name w:val="pb-timestamp"/>
    <w:basedOn w:val="DefaultParagraphFont"/>
    <w:rsid w:val="007F73B9"/>
  </w:style>
  <w:style w:type="paragraph" w:customStyle="1" w:styleId="Pa8">
    <w:name w:val="Pa8"/>
    <w:basedOn w:val="Default"/>
    <w:next w:val="Default"/>
    <w:uiPriority w:val="99"/>
    <w:qFormat/>
    <w:rsid w:val="007F73B9"/>
    <w:pPr>
      <w:widowControl w:val="0"/>
      <w:spacing w:after="0" w:line="241" w:lineRule="atLeast"/>
    </w:pPr>
    <w:rPr>
      <w:rFonts w:ascii="Franklin Gothic Heavy" w:eastAsiaTheme="minorEastAsia" w:hAnsi="Franklin Gothic Heavy" w:cs="Cambria"/>
      <w:sz w:val="24"/>
      <w:szCs w:val="24"/>
    </w:rPr>
  </w:style>
  <w:style w:type="paragraph" w:customStyle="1" w:styleId="Pa11">
    <w:name w:val="Pa11"/>
    <w:basedOn w:val="Default"/>
    <w:next w:val="Default"/>
    <w:uiPriority w:val="99"/>
    <w:qFormat/>
    <w:rsid w:val="007F73B9"/>
    <w:pPr>
      <w:widowControl w:val="0"/>
      <w:spacing w:after="0" w:line="261" w:lineRule="atLeast"/>
    </w:pPr>
    <w:rPr>
      <w:rFonts w:ascii="MS Gothic" w:eastAsiaTheme="minorEastAsia" w:hAnsi="MS Gothic" w:cs="Cambria"/>
      <w:sz w:val="24"/>
      <w:szCs w:val="24"/>
    </w:rPr>
  </w:style>
  <w:style w:type="paragraph" w:customStyle="1" w:styleId="Pa15">
    <w:name w:val="Pa15"/>
    <w:basedOn w:val="Default"/>
    <w:next w:val="Default"/>
    <w:uiPriority w:val="99"/>
    <w:qFormat/>
    <w:rsid w:val="007F73B9"/>
    <w:pPr>
      <w:widowControl w:val="0"/>
      <w:spacing w:after="0" w:line="201" w:lineRule="atLeast"/>
    </w:pPr>
    <w:rPr>
      <w:rFonts w:ascii="Franklin Gothic Heavy" w:eastAsiaTheme="minorEastAsia" w:hAnsi="Franklin Gothic Heavy" w:cs="Cambria"/>
      <w:sz w:val="24"/>
      <w:szCs w:val="24"/>
    </w:rPr>
  </w:style>
  <w:style w:type="character" w:customStyle="1" w:styleId="posted-on">
    <w:name w:val="posted-on"/>
    <w:basedOn w:val="DefaultParagraphFont"/>
    <w:rsid w:val="007F73B9"/>
  </w:style>
  <w:style w:type="character" w:customStyle="1" w:styleId="even">
    <w:name w:val="even"/>
    <w:basedOn w:val="DefaultParagraphFont"/>
    <w:rsid w:val="007F73B9"/>
  </w:style>
  <w:style w:type="character" w:customStyle="1" w:styleId="foreground">
    <w:name w:val="foreground"/>
    <w:basedOn w:val="DefaultParagraphFont"/>
    <w:rsid w:val="007F73B9"/>
  </w:style>
  <w:style w:type="paragraph" w:customStyle="1" w:styleId="volissue">
    <w:name w:val="volissue"/>
    <w:basedOn w:val="Normal"/>
    <w:qFormat/>
    <w:rsid w:val="007F73B9"/>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7F73B9"/>
    <w:rPr>
      <w:rFonts w:ascii="Bookman Old Style" w:hAnsi="Bookman Old Style"/>
      <w:sz w:val="20"/>
      <w:szCs w:val="20"/>
    </w:rPr>
  </w:style>
  <w:style w:type="character" w:customStyle="1" w:styleId="CommentSubjectChar1">
    <w:name w:val="Comment Subject Char1"/>
    <w:basedOn w:val="CommentTextChar1"/>
    <w:uiPriority w:val="99"/>
    <w:rsid w:val="007F73B9"/>
    <w:rPr>
      <w:rFonts w:ascii="Bookman Old Style" w:hAnsi="Bookman Old Style"/>
      <w:b/>
      <w:bCs/>
      <w:sz w:val="20"/>
      <w:szCs w:val="20"/>
    </w:rPr>
  </w:style>
  <w:style w:type="character" w:customStyle="1" w:styleId="view-count">
    <w:name w:val="view-count"/>
    <w:basedOn w:val="DefaultParagraphFont"/>
    <w:rsid w:val="007F73B9"/>
  </w:style>
  <w:style w:type="paragraph" w:customStyle="1" w:styleId="Header1">
    <w:name w:val="Header1"/>
    <w:aliases w:val="Header Char Char Char Char Char Char Char Cha,Char Char Char Cha"/>
    <w:basedOn w:val="Normal"/>
    <w:qFormat/>
    <w:rsid w:val="007F73B9"/>
    <w:pPr>
      <w:spacing w:before="100" w:beforeAutospacing="1" w:after="100" w:afterAutospacing="1"/>
    </w:pPr>
    <w:rPr>
      <w:rFonts w:eastAsia="Cambria" w:cs="Cambria"/>
      <w:sz w:val="24"/>
      <w:szCs w:val="24"/>
    </w:rPr>
  </w:style>
  <w:style w:type="character" w:customStyle="1" w:styleId="Date10">
    <w:name w:val="Date1"/>
    <w:basedOn w:val="DefaultParagraphFont"/>
    <w:rsid w:val="007F73B9"/>
  </w:style>
  <w:style w:type="character" w:customStyle="1" w:styleId="CardsHighlight">
    <w:name w:val="Cards Highlight"/>
    <w:basedOn w:val="DefaultParagraphFont"/>
    <w:uiPriority w:val="1"/>
    <w:rsid w:val="007F73B9"/>
    <w:rPr>
      <w:rFonts w:ascii="Cambria" w:hAnsi="Cambria"/>
      <w:sz w:val="24"/>
      <w:u w:val="single"/>
      <w:bdr w:val="none" w:sz="0" w:space="0" w:color="auto"/>
      <w:shd w:val="clear" w:color="auto" w:fill="00FFFF"/>
    </w:rPr>
  </w:style>
  <w:style w:type="paragraph" w:customStyle="1" w:styleId="Tag12">
    <w:name w:val="Tag12"/>
    <w:basedOn w:val="Normal"/>
    <w:qFormat/>
    <w:rsid w:val="007F73B9"/>
    <w:rPr>
      <w:rFonts w:eastAsia="Cambria"/>
      <w:b/>
      <w:sz w:val="24"/>
      <w:szCs w:val="24"/>
    </w:rPr>
  </w:style>
  <w:style w:type="paragraph" w:customStyle="1" w:styleId="BoldUnderlineChar20">
    <w:name w:val="BoldUnderline Char2"/>
    <w:link w:val="BoldUnderlineChar2Char"/>
    <w:qFormat/>
    <w:rsid w:val="007F73B9"/>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7F73B9"/>
    <w:rPr>
      <w:rFonts w:ascii="Times New Roman" w:eastAsia="Times New Roman" w:hAnsi="Times New Roman" w:cs="Times New Roman"/>
      <w:b/>
      <w:sz w:val="20"/>
      <w:szCs w:val="24"/>
      <w:u w:val="single"/>
    </w:rPr>
  </w:style>
  <w:style w:type="character" w:customStyle="1" w:styleId="UnderlineCharChar4">
    <w:name w:val="Underline Char Char4"/>
    <w:rsid w:val="007F73B9"/>
    <w:rPr>
      <w:szCs w:val="24"/>
      <w:u w:val="single"/>
      <w:lang w:val="en-US" w:eastAsia="en-US" w:bidi="ar-SA"/>
    </w:rPr>
  </w:style>
  <w:style w:type="character" w:customStyle="1" w:styleId="BoldUnderlineCharChar3">
    <w:name w:val="BoldUnderline Char Char3"/>
    <w:rsid w:val="007F73B9"/>
    <w:rPr>
      <w:b/>
      <w:szCs w:val="24"/>
      <w:u w:val="single"/>
      <w:lang w:val="en-US" w:eastAsia="en-US" w:bidi="ar-SA"/>
    </w:rPr>
  </w:style>
  <w:style w:type="character" w:customStyle="1" w:styleId="UnderlineCharChar3">
    <w:name w:val="Underline Char Char3"/>
    <w:rsid w:val="007F73B9"/>
    <w:rPr>
      <w:szCs w:val="24"/>
      <w:u w:val="single"/>
      <w:lang w:val="en-US" w:eastAsia="en-US" w:bidi="ar-SA"/>
    </w:rPr>
  </w:style>
  <w:style w:type="character" w:customStyle="1" w:styleId="BoldUnderlineCharChar2">
    <w:name w:val="BoldUnderline Char Char2"/>
    <w:rsid w:val="007F73B9"/>
    <w:rPr>
      <w:b/>
      <w:szCs w:val="24"/>
      <w:u w:val="single"/>
      <w:lang w:val="en-US" w:eastAsia="en-US" w:bidi="ar-SA"/>
    </w:rPr>
  </w:style>
  <w:style w:type="character" w:customStyle="1" w:styleId="bhl">
    <w:name w:val="bhl"/>
    <w:rsid w:val="007F73B9"/>
  </w:style>
  <w:style w:type="paragraph" w:customStyle="1" w:styleId="UnderlineCard0">
    <w:name w:val="UnderlineCard"/>
    <w:basedOn w:val="Heading3"/>
    <w:link w:val="UnderlineCardChar"/>
    <w:qFormat/>
    <w:rsid w:val="007F73B9"/>
  </w:style>
  <w:style w:type="character" w:customStyle="1" w:styleId="UnderlineCardChar">
    <w:name w:val="UnderlineCard Char"/>
    <w:link w:val="UnderlineCard0"/>
    <w:rsid w:val="007F73B9"/>
    <w:rPr>
      <w:rFonts w:ascii="Calibri" w:eastAsiaTheme="majorEastAsia" w:hAnsi="Calibri" w:cstheme="majorBidi"/>
      <w:b/>
      <w:sz w:val="32"/>
      <w:szCs w:val="24"/>
      <w:u w:val="single"/>
    </w:rPr>
  </w:style>
  <w:style w:type="character" w:customStyle="1" w:styleId="5Notunderlined">
    <w:name w:val="5 Not underlined"/>
    <w:rsid w:val="007F73B9"/>
    <w:rPr>
      <w:rFonts w:ascii="Times New Roman" w:hAnsi="Times New Roman"/>
      <w:sz w:val="16"/>
    </w:rPr>
  </w:style>
  <w:style w:type="character" w:customStyle="1" w:styleId="ShrinkText">
    <w:name w:val="Shrink Text"/>
    <w:rsid w:val="007F73B9"/>
    <w:rPr>
      <w:sz w:val="16"/>
    </w:rPr>
  </w:style>
  <w:style w:type="character" w:customStyle="1" w:styleId="volume-issue">
    <w:name w:val="volume-issue"/>
    <w:rsid w:val="007F73B9"/>
    <w:rPr>
      <w:rFonts w:cs="Times New Roman"/>
    </w:rPr>
  </w:style>
  <w:style w:type="character" w:customStyle="1" w:styleId="BodyTextChar1">
    <w:name w:val="Body Text Char1"/>
    <w:aliases w:val="Very Small Text Char1,BT Char1"/>
    <w:basedOn w:val="DefaultParagraphFont"/>
    <w:uiPriority w:val="99"/>
    <w:rsid w:val="007F73B9"/>
    <w:rPr>
      <w:rFonts w:ascii="Georgia" w:hAnsi="Georgia" w:cs="Times New Roman"/>
      <w:sz w:val="20"/>
    </w:rPr>
  </w:style>
  <w:style w:type="character" w:customStyle="1" w:styleId="stylestylebold12pt">
    <w:name w:val="stylestylebold12pt"/>
    <w:rsid w:val="007F73B9"/>
  </w:style>
  <w:style w:type="paragraph" w:customStyle="1" w:styleId="Normaltag">
    <w:name w:val="Normal tag"/>
    <w:basedOn w:val="Normal"/>
    <w:link w:val="NormaltagChar"/>
    <w:uiPriority w:val="99"/>
    <w:qFormat/>
    <w:rsid w:val="007F73B9"/>
    <w:rPr>
      <w:rFonts w:eastAsia="Times New Roman"/>
      <w:b/>
      <w:bCs/>
      <w:sz w:val="24"/>
      <w:szCs w:val="24"/>
    </w:rPr>
  </w:style>
  <w:style w:type="character" w:customStyle="1" w:styleId="NormaltagChar">
    <w:name w:val="Normal tag Char"/>
    <w:basedOn w:val="DefaultParagraphFont"/>
    <w:link w:val="Normaltag"/>
    <w:uiPriority w:val="99"/>
    <w:locked/>
    <w:rsid w:val="007F73B9"/>
    <w:rPr>
      <w:rFonts w:ascii="Calibri" w:eastAsia="Times New Roman" w:hAnsi="Calibri" w:cs="Calibri"/>
      <w:b/>
      <w:bCs/>
      <w:sz w:val="24"/>
      <w:szCs w:val="24"/>
    </w:rPr>
  </w:style>
  <w:style w:type="paragraph" w:customStyle="1" w:styleId="Cardnon-underlined">
    <w:name w:val="Card non-underlined"/>
    <w:basedOn w:val="Normal"/>
    <w:link w:val="Cardnon-underlinedChar"/>
    <w:uiPriority w:val="99"/>
    <w:qFormat/>
    <w:rsid w:val="007F73B9"/>
    <w:rPr>
      <w:rFonts w:eastAsia="Times New Roman"/>
      <w:szCs w:val="16"/>
    </w:rPr>
  </w:style>
  <w:style w:type="character" w:customStyle="1" w:styleId="i">
    <w:name w:val="i"/>
    <w:basedOn w:val="DefaultParagraphFont"/>
    <w:rsid w:val="007F73B9"/>
  </w:style>
  <w:style w:type="character" w:customStyle="1" w:styleId="aqj">
    <w:name w:val="aqj"/>
    <w:basedOn w:val="DefaultParagraphFont"/>
    <w:rsid w:val="007F73B9"/>
  </w:style>
  <w:style w:type="character" w:customStyle="1" w:styleId="wikiexternallink">
    <w:name w:val="wikiexternallink"/>
    <w:basedOn w:val="DefaultParagraphFont"/>
    <w:rsid w:val="007F73B9"/>
  </w:style>
  <w:style w:type="character" w:customStyle="1" w:styleId="wikigeneratedlinkcontent">
    <w:name w:val="wikigeneratedlinkcontent"/>
    <w:basedOn w:val="DefaultParagraphFont"/>
    <w:rsid w:val="007F73B9"/>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7F73B9"/>
    <w:rPr>
      <w:rFonts w:ascii="Calibri" w:eastAsia="Times New Roman" w:hAnsi="Calibri" w:cs="Calibri"/>
      <w:sz w:val="24"/>
    </w:rPr>
  </w:style>
  <w:style w:type="character" w:customStyle="1" w:styleId="Heading7Char1">
    <w:name w:val="Heading 7 Char1"/>
    <w:basedOn w:val="DefaultParagraphFont"/>
    <w:semiHidden/>
    <w:rsid w:val="007F73B9"/>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7F73B9"/>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7F73B9"/>
    <w:rPr>
      <w:rFonts w:asciiTheme="majorHAnsi" w:eastAsiaTheme="majorEastAsia" w:hAnsiTheme="majorHAnsi" w:cstheme="majorBidi"/>
      <w:i/>
      <w:iCs/>
      <w:color w:val="272727" w:themeColor="text1" w:themeTint="D8"/>
      <w:sz w:val="21"/>
      <w:szCs w:val="21"/>
    </w:rPr>
  </w:style>
  <w:style w:type="character" w:customStyle="1" w:styleId="BodyText2Char1">
    <w:name w:val="Body Text 2 Char1"/>
    <w:basedOn w:val="DefaultParagraphFont"/>
    <w:uiPriority w:val="99"/>
    <w:rsid w:val="007F73B9"/>
    <w:rPr>
      <w:rFonts w:ascii="Calibri" w:hAnsi="Calibri" w:cs="Calibr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7F73B9"/>
    <w:rPr>
      <w:rFonts w:ascii="Calibri" w:hAnsi="Calibri" w:cs="Calibri"/>
      <w:sz w:val="20"/>
      <w:szCs w:val="20"/>
    </w:rPr>
  </w:style>
  <w:style w:type="character" w:customStyle="1" w:styleId="storytext">
    <w:name w:val="storytext"/>
    <w:basedOn w:val="DefaultParagraphFont"/>
    <w:rsid w:val="007F73B9"/>
  </w:style>
  <w:style w:type="character" w:customStyle="1" w:styleId="heading3char0">
    <w:name w:val="heading3char"/>
    <w:rsid w:val="007F73B9"/>
  </w:style>
  <w:style w:type="character" w:customStyle="1" w:styleId="A7">
    <w:name w:val="A7"/>
    <w:uiPriority w:val="99"/>
    <w:rsid w:val="007F73B9"/>
    <w:rPr>
      <w:rFonts w:cs="Minion Pro"/>
      <w:color w:val="000000"/>
      <w:sz w:val="12"/>
      <w:szCs w:val="12"/>
    </w:rPr>
  </w:style>
  <w:style w:type="character" w:customStyle="1" w:styleId="A3">
    <w:name w:val="A3"/>
    <w:rsid w:val="007F73B9"/>
    <w:rPr>
      <w:rFonts w:cs="Interstate"/>
      <w:color w:val="000000"/>
      <w:sz w:val="20"/>
      <w:szCs w:val="20"/>
    </w:rPr>
  </w:style>
  <w:style w:type="character" w:customStyle="1" w:styleId="boldness1">
    <w:name w:val="boldness1"/>
    <w:rsid w:val="007F73B9"/>
  </w:style>
  <w:style w:type="character" w:styleId="HTMLCite">
    <w:name w:val="HTML Cite"/>
    <w:uiPriority w:val="99"/>
    <w:rsid w:val="007F73B9"/>
    <w:rPr>
      <w:i/>
    </w:rPr>
  </w:style>
  <w:style w:type="character" w:customStyle="1" w:styleId="commentstext">
    <w:name w:val="comments_text"/>
    <w:uiPriority w:val="99"/>
    <w:rsid w:val="007F73B9"/>
    <w:rPr>
      <w:rFonts w:cs="Times New Roman"/>
    </w:rPr>
  </w:style>
  <w:style w:type="paragraph" w:customStyle="1" w:styleId="CM25">
    <w:name w:val="CM25"/>
    <w:basedOn w:val="Default"/>
    <w:next w:val="Default"/>
    <w:qFormat/>
    <w:rsid w:val="007F73B9"/>
    <w:pPr>
      <w:widowControl w:val="0"/>
      <w:spacing w:after="233" w:line="240" w:lineRule="auto"/>
    </w:pPr>
    <w:rPr>
      <w:rFonts w:ascii="Arial Narrow" w:hAnsi="Arial Narrow" w:cs="Times New Roman"/>
      <w:sz w:val="24"/>
      <w:szCs w:val="24"/>
    </w:rPr>
  </w:style>
  <w:style w:type="character" w:customStyle="1" w:styleId="StyleBold1">
    <w:name w:val="Style Bold1"/>
    <w:rsid w:val="007F73B9"/>
    <w:rPr>
      <w:rFonts w:ascii="Georgia" w:hAnsi="Georgia" w:hint="default"/>
      <w:b/>
      <w:bCs/>
      <w:sz w:val="22"/>
    </w:rPr>
  </w:style>
  <w:style w:type="paragraph" w:customStyle="1" w:styleId="indent">
    <w:name w:val="indent"/>
    <w:basedOn w:val="Normal"/>
    <w:qFormat/>
    <w:rsid w:val="007F73B9"/>
    <w:pPr>
      <w:spacing w:before="100" w:beforeAutospacing="1" w:after="100" w:afterAutospacing="1"/>
    </w:pPr>
    <w:rPr>
      <w:rFonts w:eastAsia="Times New Roman"/>
      <w:sz w:val="24"/>
      <w:szCs w:val="24"/>
    </w:rPr>
  </w:style>
  <w:style w:type="character" w:customStyle="1" w:styleId="box0">
    <w:name w:val="box"/>
    <w:rsid w:val="007F73B9"/>
    <w:rPr>
      <w:rFonts w:ascii="Arial" w:hAnsi="Arial" w:cs="Arial" w:hint="default"/>
      <w:b/>
      <w:bCs w:val="0"/>
      <w:color w:val="000000"/>
      <w:sz w:val="19"/>
      <w:szCs w:val="22"/>
      <w:u w:val="thick"/>
      <w:bdr w:val="single" w:sz="12" w:space="0" w:color="auto" w:frame="1"/>
    </w:rPr>
  </w:style>
  <w:style w:type="character" w:customStyle="1" w:styleId="entry-title">
    <w:name w:val="entry-title"/>
    <w:rsid w:val="007F73B9"/>
  </w:style>
  <w:style w:type="paragraph" w:customStyle="1" w:styleId="Cardd">
    <w:name w:val="Cardd"/>
    <w:basedOn w:val="Normal"/>
    <w:uiPriority w:val="4"/>
    <w:qFormat/>
    <w:rsid w:val="007F73B9"/>
    <w:pPr>
      <w:ind w:left="288" w:right="288"/>
    </w:pPr>
  </w:style>
  <w:style w:type="character" w:customStyle="1" w:styleId="story-author">
    <w:name w:val="story-author"/>
    <w:basedOn w:val="DefaultParagraphFont"/>
    <w:rsid w:val="007F73B9"/>
  </w:style>
  <w:style w:type="character" w:customStyle="1" w:styleId="Style2Char0">
    <w:name w:val="Style2 Char"/>
    <w:basedOn w:val="DefaultParagraphFont"/>
    <w:link w:val="Style20"/>
    <w:rsid w:val="007F73B9"/>
    <w:rPr>
      <w:rFonts w:ascii="Calibri" w:hAnsi="Calibri" w:cs="Calibri"/>
      <w:szCs w:val="24"/>
    </w:rPr>
  </w:style>
  <w:style w:type="paragraph" w:customStyle="1" w:styleId="document0">
    <w:name w:val="document"/>
    <w:basedOn w:val="Normal"/>
    <w:qFormat/>
    <w:rsid w:val="007F73B9"/>
    <w:pPr>
      <w:spacing w:before="100" w:beforeAutospacing="1" w:after="100" w:afterAutospacing="1"/>
    </w:pPr>
    <w:rPr>
      <w:rFonts w:eastAsia="Times New Roman"/>
      <w:szCs w:val="24"/>
    </w:rPr>
  </w:style>
  <w:style w:type="character" w:customStyle="1" w:styleId="Style11pt">
    <w:name w:val="Style 11 pt"/>
    <w:basedOn w:val="DefaultParagraphFont"/>
    <w:rsid w:val="007F73B9"/>
    <w:rPr>
      <w:sz w:val="20"/>
    </w:rPr>
  </w:style>
  <w:style w:type="paragraph" w:customStyle="1" w:styleId="StyleStyle411pt">
    <w:name w:val="Style Style4 + 11 pt"/>
    <w:basedOn w:val="Normal"/>
    <w:link w:val="StyleStyle411ptChar"/>
    <w:qFormat/>
    <w:rsid w:val="007F73B9"/>
    <w:rPr>
      <w:rFonts w:eastAsia="Times New Roman"/>
      <w:szCs w:val="24"/>
      <w:u w:val="single"/>
    </w:rPr>
  </w:style>
  <w:style w:type="character" w:customStyle="1" w:styleId="StyleStyle411ptChar">
    <w:name w:val="Style Style4 + 11 pt Char"/>
    <w:basedOn w:val="DefaultParagraphFont"/>
    <w:link w:val="StyleStyle411pt"/>
    <w:rsid w:val="007F73B9"/>
    <w:rPr>
      <w:rFonts w:ascii="Calibri" w:eastAsia="Times New Roman" w:hAnsi="Calibri" w:cs="Calibri"/>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7F73B9"/>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7F73B9"/>
    <w:rPr>
      <w:rFonts w:ascii="Calibri" w:eastAsia="Times New Roman" w:hAnsi="Calibri" w:cs="Calibri"/>
      <w:szCs w:val="24"/>
      <w:u w:val="single"/>
      <w:bdr w:val="single" w:sz="4" w:space="0" w:color="auto"/>
    </w:rPr>
  </w:style>
  <w:style w:type="character" w:customStyle="1" w:styleId="StyleTimesNewRoman12ptBold">
    <w:name w:val="Style Times New Roman 12 pt Bold"/>
    <w:rsid w:val="007F73B9"/>
    <w:rPr>
      <w:b/>
      <w:bCs/>
      <w:sz w:val="24"/>
    </w:rPr>
  </w:style>
  <w:style w:type="character" w:customStyle="1" w:styleId="Intemphasis">
    <w:name w:val="Intemphasis"/>
    <w:uiPriority w:val="1"/>
    <w:qFormat/>
    <w:rsid w:val="007F73B9"/>
    <w:rPr>
      <w:rFonts w:ascii="Cambria" w:hAnsi="Cambria"/>
      <w:b/>
      <w:sz w:val="20"/>
      <w:u w:val="single"/>
      <w:bdr w:val="single" w:sz="4" w:space="0" w:color="auto"/>
      <w:shd w:val="pct25" w:color="auto" w:fill="auto"/>
    </w:rPr>
  </w:style>
  <w:style w:type="character" w:customStyle="1" w:styleId="BoldUnderlineChar10">
    <w:name w:val="BoldUnderline Char1"/>
    <w:rsid w:val="007F73B9"/>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7F73B9"/>
    <w:pPr>
      <w:spacing w:after="200"/>
    </w:pPr>
    <w:rPr>
      <w:rFonts w:ascii="Trebuchet MS" w:eastAsia="Verdana" w:hAnsi="Trebuchet MS" w:cs="Times New Roman"/>
      <w:sz w:val="18"/>
      <w:u w:val="single"/>
    </w:rPr>
  </w:style>
  <w:style w:type="character" w:customStyle="1" w:styleId="Hyperlink6">
    <w:name w:val="Hyperlink6"/>
    <w:basedOn w:val="DefaultParagraphFont"/>
    <w:rsid w:val="007F73B9"/>
    <w:rPr>
      <w:color w:val="3300CC"/>
      <w:u w:val="single"/>
    </w:rPr>
  </w:style>
  <w:style w:type="paragraph" w:customStyle="1" w:styleId="Shrink8">
    <w:name w:val="Shrink8"/>
    <w:basedOn w:val="Normal"/>
    <w:qFormat/>
    <w:rsid w:val="007F73B9"/>
    <w:rPr>
      <w:rFonts w:eastAsia="Cambria"/>
    </w:rPr>
  </w:style>
  <w:style w:type="paragraph" w:customStyle="1" w:styleId="UnderlineText">
    <w:name w:val="Underline Text"/>
    <w:basedOn w:val="Normal"/>
    <w:link w:val="UnderlineTextChar"/>
    <w:qFormat/>
    <w:rsid w:val="007F73B9"/>
    <w:pPr>
      <w:ind w:left="288"/>
    </w:pPr>
    <w:rPr>
      <w:rFonts w:asciiTheme="minorHAnsi" w:hAnsiTheme="minorHAnsi" w:cstheme="minorBidi"/>
      <w:u w:val="single"/>
    </w:rPr>
  </w:style>
  <w:style w:type="paragraph" w:customStyle="1" w:styleId="SmallFont">
    <w:name w:val="Small Font"/>
    <w:basedOn w:val="Normal"/>
    <w:link w:val="SmallFontChar"/>
    <w:qFormat/>
    <w:rsid w:val="007F73B9"/>
    <w:pPr>
      <w:spacing w:after="200"/>
      <w:jc w:val="both"/>
    </w:pPr>
    <w:rPr>
      <w:rFonts w:eastAsia="Times New Roman"/>
      <w:sz w:val="14"/>
      <w:szCs w:val="18"/>
    </w:rPr>
  </w:style>
  <w:style w:type="character" w:customStyle="1" w:styleId="SmallFontChar">
    <w:name w:val="Small Font Char"/>
    <w:basedOn w:val="DefaultParagraphFont"/>
    <w:link w:val="SmallFont"/>
    <w:rsid w:val="007F73B9"/>
    <w:rPr>
      <w:rFonts w:ascii="Calibri" w:eastAsia="Times New Roman" w:hAnsi="Calibri" w:cs="Calibri"/>
      <w:sz w:val="14"/>
      <w:szCs w:val="18"/>
    </w:rPr>
  </w:style>
  <w:style w:type="paragraph" w:customStyle="1" w:styleId="HotRoute0">
    <w:name w:val="Hot Route"/>
    <w:basedOn w:val="Normal"/>
    <w:link w:val="HotRouteChar0"/>
    <w:qFormat/>
    <w:rsid w:val="007F73B9"/>
    <w:pPr>
      <w:ind w:left="288"/>
    </w:pPr>
    <w:rPr>
      <w:rFonts w:eastAsia="Cambria"/>
      <w:iCs/>
      <w:color w:val="000000"/>
      <w:sz w:val="18"/>
    </w:rPr>
  </w:style>
  <w:style w:type="character" w:customStyle="1" w:styleId="HotRouteChar0">
    <w:name w:val="Hot Route Char"/>
    <w:link w:val="HotRoute0"/>
    <w:rsid w:val="007F73B9"/>
    <w:rPr>
      <w:rFonts w:ascii="Calibri" w:eastAsia="Cambria" w:hAnsi="Calibri" w:cs="Calibri"/>
      <w:iCs/>
      <w:color w:val="000000"/>
      <w:sz w:val="18"/>
    </w:rPr>
  </w:style>
  <w:style w:type="paragraph" w:customStyle="1" w:styleId="Heading42">
    <w:name w:val="Heading 42"/>
    <w:basedOn w:val="Normal"/>
    <w:qFormat/>
    <w:rsid w:val="007F73B9"/>
    <w:rPr>
      <w:rFonts w:eastAsia="Times New Roman"/>
    </w:rPr>
  </w:style>
  <w:style w:type="paragraph" w:customStyle="1" w:styleId="DebateNormal">
    <w:name w:val="DebateNormal"/>
    <w:basedOn w:val="Normal"/>
    <w:link w:val="DebateNormalChar"/>
    <w:qFormat/>
    <w:rsid w:val="007F73B9"/>
    <w:pPr>
      <w:spacing w:line="276" w:lineRule="auto"/>
    </w:pPr>
    <w:rPr>
      <w:rFonts w:eastAsia="Calibri"/>
      <w:szCs w:val="20"/>
    </w:rPr>
  </w:style>
  <w:style w:type="character" w:customStyle="1" w:styleId="DebateNormalChar">
    <w:name w:val="DebateNormal Char"/>
    <w:basedOn w:val="DefaultParagraphFont"/>
    <w:link w:val="DebateNormal"/>
    <w:rsid w:val="007F73B9"/>
    <w:rPr>
      <w:rFonts w:ascii="Calibri" w:eastAsia="Calibri" w:hAnsi="Calibri" w:cs="Calibri"/>
      <w:szCs w:val="20"/>
    </w:rPr>
  </w:style>
  <w:style w:type="paragraph" w:customStyle="1" w:styleId="DebateEmphasis">
    <w:name w:val="DebateEmphasis"/>
    <w:basedOn w:val="Normal"/>
    <w:link w:val="DebateEmphasisChar"/>
    <w:qFormat/>
    <w:rsid w:val="007F73B9"/>
    <w:pPr>
      <w:spacing w:line="276" w:lineRule="auto"/>
    </w:pPr>
    <w:rPr>
      <w:rFonts w:eastAsia="Calibri"/>
      <w:b/>
      <w:szCs w:val="20"/>
      <w:u w:val="single"/>
    </w:rPr>
  </w:style>
  <w:style w:type="character" w:customStyle="1" w:styleId="DebateEmphasisChar">
    <w:name w:val="DebateEmphasis Char"/>
    <w:basedOn w:val="DefaultParagraphFont"/>
    <w:link w:val="DebateEmphasis"/>
    <w:rsid w:val="007F73B9"/>
    <w:rPr>
      <w:rFonts w:ascii="Calibri" w:eastAsia="Calibri" w:hAnsi="Calibri" w:cs="Calibri"/>
      <w:b/>
      <w:szCs w:val="20"/>
      <w:u w:val="single"/>
    </w:rPr>
  </w:style>
  <w:style w:type="paragraph" w:customStyle="1" w:styleId="NormalCite">
    <w:name w:val="NormalCite"/>
    <w:link w:val="NormalCiteChar"/>
    <w:qFormat/>
    <w:rsid w:val="007F73B9"/>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7F73B9"/>
    <w:rPr>
      <w:rFonts w:ascii="Times New Roman" w:hAnsi="Times New Roman" w:cs="Times New Roman"/>
      <w:sz w:val="18"/>
    </w:rPr>
  </w:style>
  <w:style w:type="paragraph" w:customStyle="1" w:styleId="StyleUnderlineChar11pt2">
    <w:name w:val="Style Underline Char + 11 pt2"/>
    <w:link w:val="StyleUnderlineChar11pt2Char"/>
    <w:qFormat/>
    <w:rsid w:val="007F73B9"/>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7F73B9"/>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7F73B9"/>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7F73B9"/>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7F73B9"/>
    <w:rPr>
      <w:b/>
      <w:bCs/>
      <w:sz w:val="20"/>
      <w:u w:val="single"/>
    </w:rPr>
  </w:style>
  <w:style w:type="character" w:customStyle="1" w:styleId="Style11ptUnderlineBorderSinglesolidlineAuto05pt">
    <w:name w:val="Style 11 pt Underline Border: : (Single solid line Auto  0.5 pt..."/>
    <w:basedOn w:val="DefaultParagraphFont"/>
    <w:rsid w:val="007F73B9"/>
    <w:rPr>
      <w:sz w:val="20"/>
      <w:u w:val="single"/>
      <w:bdr w:val="single" w:sz="4" w:space="0" w:color="auto"/>
    </w:rPr>
  </w:style>
  <w:style w:type="character" w:customStyle="1" w:styleId="Heading3CharCharChar2">
    <w:name w:val="Heading 3 Char Char Char2"/>
    <w:aliases w:val=" Char Char Char3,Heading 3 Char Char Char3,Char Char Char3, Char Char Char2"/>
    <w:basedOn w:val="DefaultParagraphFont"/>
    <w:rsid w:val="007F73B9"/>
    <w:rPr>
      <w:rFonts w:cs="Arial"/>
      <w:bCs/>
      <w:szCs w:val="26"/>
      <w:u w:val="single"/>
      <w:lang w:val="en-US" w:eastAsia="en-US" w:bidi="ar-SA"/>
    </w:rPr>
  </w:style>
  <w:style w:type="character" w:customStyle="1" w:styleId="Heading3CharCharCharChar2">
    <w:name w:val="Heading 3 Char Char Char Char2"/>
    <w:basedOn w:val="DefaultParagraphFont"/>
    <w:rsid w:val="007F73B9"/>
    <w:rPr>
      <w:rFonts w:cs="Arial"/>
      <w:bCs/>
      <w:szCs w:val="26"/>
      <w:u w:val="single"/>
      <w:lang w:val="en-US" w:eastAsia="en-US" w:bidi="ar-SA"/>
    </w:rPr>
  </w:style>
  <w:style w:type="character" w:customStyle="1" w:styleId="StyleBoldUnderline1">
    <w:name w:val="Style Bold Underline1"/>
    <w:basedOn w:val="DefaultParagraphFont"/>
    <w:rsid w:val="007F73B9"/>
    <w:rPr>
      <w:b w:val="0"/>
      <w:bCs/>
      <w:u w:val="single"/>
    </w:rPr>
  </w:style>
  <w:style w:type="character" w:customStyle="1" w:styleId="Styleunderline9pt">
    <w:name w:val="Style underline + 9 pt"/>
    <w:basedOn w:val="underline"/>
    <w:rsid w:val="007F73B9"/>
    <w:rPr>
      <w:rFonts w:ascii="Times New Roman" w:hAnsi="Times New Roman" w:cs="Times New Roman"/>
      <w:b/>
      <w:sz w:val="20"/>
      <w:u w:val="single"/>
    </w:rPr>
  </w:style>
  <w:style w:type="character" w:customStyle="1" w:styleId="StyleUnderlineChar9pt">
    <w:name w:val="Style Underline Char + 9 pt"/>
    <w:basedOn w:val="DefaultParagraphFont"/>
    <w:rsid w:val="007F73B9"/>
    <w:rPr>
      <w:b w:val="0"/>
      <w:bCs/>
      <w:sz w:val="20"/>
      <w:u w:val="single"/>
      <w:lang w:val="en-US" w:eastAsia="en-US" w:bidi="ar-SA"/>
    </w:rPr>
  </w:style>
  <w:style w:type="character" w:customStyle="1" w:styleId="StyleTimesNewRoman9pt">
    <w:name w:val="Style Times New Roman 9 pt"/>
    <w:basedOn w:val="DefaultParagraphFont"/>
    <w:rsid w:val="007F73B9"/>
    <w:rPr>
      <w:rFonts w:ascii="Times New Roman" w:hAnsi="Times New Roman"/>
      <w:sz w:val="20"/>
    </w:rPr>
  </w:style>
  <w:style w:type="character" w:customStyle="1" w:styleId="cardCharCharChar">
    <w:name w:val="card Char Char Char"/>
    <w:basedOn w:val="DefaultParagraphFont"/>
    <w:rsid w:val="007F73B9"/>
    <w:rPr>
      <w:rFonts w:ascii="Calibri" w:eastAsia="Times New Roman" w:hAnsi="Calibri"/>
      <w:sz w:val="24"/>
      <w:szCs w:val="20"/>
    </w:rPr>
  </w:style>
  <w:style w:type="character" w:customStyle="1" w:styleId="StyleunderlineArialNarrow9ptBold">
    <w:name w:val="Style underline + Arial Narrow 9 pt Bold"/>
    <w:basedOn w:val="underline"/>
    <w:rsid w:val="007F73B9"/>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7F73B9"/>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7F73B9"/>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7F73B9"/>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7F73B9"/>
    <w:rPr>
      <w:rFonts w:eastAsia="Times New Roman"/>
      <w:szCs w:val="24"/>
    </w:rPr>
  </w:style>
  <w:style w:type="character" w:customStyle="1" w:styleId="StyleBoldandUnderlineCharCharCharChar9pt">
    <w:name w:val="Style Bold and Underline Char Char Char Char + 9 pt"/>
    <w:basedOn w:val="DefaultParagraphFont"/>
    <w:rsid w:val="007F73B9"/>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7F73B9"/>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7F73B9"/>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7F73B9"/>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7F73B9"/>
    <w:rPr>
      <w:rFonts w:eastAsia="Times New Roman"/>
      <w:szCs w:val="24"/>
    </w:rPr>
  </w:style>
  <w:style w:type="paragraph" w:customStyle="1" w:styleId="StyleStyle49pt3">
    <w:name w:val="Style Style4 + 9 pt3"/>
    <w:basedOn w:val="Style4"/>
    <w:link w:val="StyleStyle49pt3Char"/>
    <w:qFormat/>
    <w:rsid w:val="007F73B9"/>
    <w:rPr>
      <w:rFonts w:ascii="Times New Roman" w:hAnsi="Times New Roman"/>
      <w:lang w:val="x-none" w:eastAsia="x-none"/>
    </w:rPr>
  </w:style>
  <w:style w:type="character" w:customStyle="1" w:styleId="StyleStyle49pt3Char">
    <w:name w:val="Style Style4 + 9 pt3 Char"/>
    <w:basedOn w:val="Style4Char"/>
    <w:link w:val="StyleStyle49pt3"/>
    <w:rsid w:val="007F73B9"/>
    <w:rPr>
      <w:rFonts w:ascii="Times New Roman" w:eastAsia="Times New Roman" w:hAnsi="Times New Roman" w:cs="Calibri"/>
      <w:szCs w:val="24"/>
      <w:u w:val="single"/>
      <w:lang w:val="x-none" w:eastAsia="x-none"/>
    </w:rPr>
  </w:style>
  <w:style w:type="paragraph" w:customStyle="1" w:styleId="StyleStyle4Bold">
    <w:name w:val="Style Style4 + Bold"/>
    <w:basedOn w:val="Style4"/>
    <w:link w:val="StyleStyle4BoldChar"/>
    <w:qFormat/>
    <w:rsid w:val="007F73B9"/>
    <w:rPr>
      <w:rFonts w:ascii="Times New Roman" w:hAnsi="Times New Roman"/>
      <w:b/>
      <w:bCs/>
      <w:lang w:val="x-none" w:eastAsia="x-none"/>
    </w:rPr>
  </w:style>
  <w:style w:type="character" w:customStyle="1" w:styleId="StyleStyle4BoldChar">
    <w:name w:val="Style Style4 + Bold Char"/>
    <w:basedOn w:val="Style4Char"/>
    <w:link w:val="StyleStyle4Bold"/>
    <w:rsid w:val="007F73B9"/>
    <w:rPr>
      <w:rFonts w:ascii="Times New Roman" w:eastAsia="Times New Roman" w:hAnsi="Times New Roman" w:cs="Calibri"/>
      <w:b/>
      <w:bCs/>
      <w:szCs w:val="24"/>
      <w:u w:val="single"/>
      <w:lang w:val="x-none" w:eastAsia="x-none"/>
    </w:rPr>
  </w:style>
  <w:style w:type="character" w:customStyle="1" w:styleId="qlabel">
    <w:name w:val="q_label"/>
    <w:basedOn w:val="DefaultParagraphFont"/>
    <w:rsid w:val="007F73B9"/>
  </w:style>
  <w:style w:type="character" w:customStyle="1" w:styleId="alabel">
    <w:name w:val="a_label"/>
    <w:basedOn w:val="DefaultParagraphFont"/>
    <w:rsid w:val="007F73B9"/>
  </w:style>
  <w:style w:type="paragraph" w:customStyle="1" w:styleId="Textsmall">
    <w:name w:val="Textsmall"/>
    <w:basedOn w:val="Normal"/>
    <w:next w:val="Normal"/>
    <w:link w:val="TextsmallChar"/>
    <w:qFormat/>
    <w:rsid w:val="007F73B9"/>
    <w:rPr>
      <w:rFonts w:eastAsia="Times New Roman"/>
      <w:szCs w:val="24"/>
    </w:rPr>
  </w:style>
  <w:style w:type="character" w:customStyle="1" w:styleId="TextsmallChar">
    <w:name w:val="Textsmall Char"/>
    <w:basedOn w:val="DefaultParagraphFont"/>
    <w:link w:val="Textsmall"/>
    <w:rsid w:val="007F73B9"/>
    <w:rPr>
      <w:rFonts w:ascii="Calibri" w:eastAsia="Times New Roman" w:hAnsi="Calibri" w:cs="Calibri"/>
      <w:szCs w:val="24"/>
    </w:rPr>
  </w:style>
  <w:style w:type="paragraph" w:customStyle="1" w:styleId="StyleStyle411pt1">
    <w:name w:val="Style Style4 + 11 pt1"/>
    <w:basedOn w:val="Normal"/>
    <w:link w:val="StyleStyle411pt1Char"/>
    <w:qFormat/>
    <w:rsid w:val="007F73B9"/>
    <w:rPr>
      <w:rFonts w:eastAsia="Times New Roman"/>
      <w:szCs w:val="24"/>
      <w:u w:val="single"/>
    </w:rPr>
  </w:style>
  <w:style w:type="character" w:customStyle="1" w:styleId="StyleStyle411pt1Char">
    <w:name w:val="Style Style4 + 11 pt1 Char"/>
    <w:basedOn w:val="DefaultParagraphFont"/>
    <w:link w:val="StyleStyle411pt1"/>
    <w:rsid w:val="007F73B9"/>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7F73B9"/>
    <w:rPr>
      <w:rFonts w:eastAsia="Times New Roman"/>
      <w:szCs w:val="24"/>
      <w:u w:val="single"/>
    </w:rPr>
  </w:style>
  <w:style w:type="character" w:customStyle="1" w:styleId="StyleUnderlineChar11ptChar">
    <w:name w:val="Style Underline Char + 11 pt Char"/>
    <w:basedOn w:val="DefaultParagraphFont"/>
    <w:link w:val="StyleUnderlineChar11pt"/>
    <w:rsid w:val="007F73B9"/>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7F73B9"/>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7F73B9"/>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7F73B9"/>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7F73B9"/>
    <w:rPr>
      <w:rFonts w:ascii="Calibri" w:eastAsia="SimSun" w:hAnsi="Calibri" w:cs="Calibri"/>
      <w:szCs w:val="24"/>
      <w:u w:val="single"/>
    </w:rPr>
  </w:style>
  <w:style w:type="character" w:customStyle="1" w:styleId="CharChar11">
    <w:name w:val="Char Char11"/>
    <w:basedOn w:val="DefaultParagraphFont"/>
    <w:rsid w:val="007F73B9"/>
    <w:rPr>
      <w:rFonts w:cs="Arial"/>
      <w:bCs/>
      <w:szCs w:val="26"/>
      <w:u w:val="single"/>
      <w:lang w:val="en-US" w:eastAsia="en-US" w:bidi="ar-SA"/>
    </w:rPr>
  </w:style>
  <w:style w:type="character" w:customStyle="1" w:styleId="CharChar3">
    <w:name w:val="Char Char3"/>
    <w:basedOn w:val="DefaultParagraphFont"/>
    <w:rsid w:val="007F73B9"/>
    <w:rPr>
      <w:rFonts w:cs="Arial"/>
      <w:b/>
      <w:bCs/>
      <w:iCs/>
      <w:lang w:val="en-US" w:eastAsia="en-US" w:bidi="ar-SA"/>
    </w:rPr>
  </w:style>
  <w:style w:type="character" w:customStyle="1" w:styleId="UnderlineCharChar1">
    <w:name w:val="Underline Char Char1"/>
    <w:aliases w:val="Heading 2 Char Char1 Char Ch"/>
    <w:basedOn w:val="DefaultParagraphFont"/>
    <w:qFormat/>
    <w:rsid w:val="007F73B9"/>
    <w:rPr>
      <w:u w:val="single"/>
      <w:lang w:val="en-US" w:eastAsia="en-US" w:bidi="ar-SA"/>
    </w:rPr>
  </w:style>
  <w:style w:type="character" w:customStyle="1" w:styleId="BoldandUnderlineCharChar2">
    <w:name w:val="Bold and Underline Char Char2"/>
    <w:basedOn w:val="DefaultParagraphFont"/>
    <w:rsid w:val="007F73B9"/>
    <w:rPr>
      <w:b/>
      <w:u w:val="single"/>
      <w:lang w:val="en-US" w:eastAsia="en-US" w:bidi="ar-SA"/>
    </w:rPr>
  </w:style>
  <w:style w:type="character" w:customStyle="1" w:styleId="StyleUnderlineCharChar111pt">
    <w:name w:val="Style Underline Char Char1 + 11 pt"/>
    <w:basedOn w:val="UnderlineCharChar1"/>
    <w:rsid w:val="007F73B9"/>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7F73B9"/>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7F73B9"/>
    <w:rPr>
      <w:rFonts w:eastAsia="Times New Roman" w:cs="Times New Roman"/>
      <w:b/>
      <w:bCs/>
      <w:szCs w:val="20"/>
      <w:u w:val="single"/>
      <w:lang w:val="en-US" w:eastAsia="en-US" w:bidi="ar-SA"/>
    </w:rPr>
  </w:style>
  <w:style w:type="paragraph" w:customStyle="1" w:styleId="StyleMinimizedTextArialNarrow9pt">
    <w:name w:val="Style Minimized Text + Arial Narrow 9 pt"/>
    <w:basedOn w:val="Normal"/>
    <w:link w:val="StyleMinimizedTextArialNarrow9ptChar"/>
    <w:qFormat/>
    <w:rsid w:val="007F73B9"/>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7F73B9"/>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7F73B9"/>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7F73B9"/>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7F73B9"/>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7F73B9"/>
  </w:style>
  <w:style w:type="paragraph" w:customStyle="1" w:styleId="StyleStyle411ptBoldBorderSinglesolidlineAuto0">
    <w:name w:val="Style Style4 + 11 pt Bold Border: : (Single solid line Auto  0...."/>
    <w:basedOn w:val="Normal"/>
    <w:link w:val="StyleStyle411ptBoldBorderSinglesolidlineAuto0Char"/>
    <w:qFormat/>
    <w:rsid w:val="007F73B9"/>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7F73B9"/>
    <w:rPr>
      <w:rFonts w:ascii="Calibri" w:eastAsia="Times New Roman" w:hAnsi="Calibri" w:cs="Calibri"/>
      <w:b/>
      <w:bCs/>
      <w:szCs w:val="24"/>
      <w:u w:val="single"/>
      <w:bdr w:val="single" w:sz="4" w:space="0" w:color="auto"/>
    </w:rPr>
  </w:style>
  <w:style w:type="paragraph" w:customStyle="1" w:styleId="StyleStyle411ptBold">
    <w:name w:val="Style Style4 + 11 pt Bold"/>
    <w:basedOn w:val="Normal"/>
    <w:link w:val="StyleStyle411ptBoldChar"/>
    <w:qFormat/>
    <w:rsid w:val="007F73B9"/>
    <w:rPr>
      <w:rFonts w:eastAsia="Times New Roman"/>
      <w:b/>
      <w:bCs/>
      <w:szCs w:val="24"/>
      <w:u w:val="single"/>
    </w:rPr>
  </w:style>
  <w:style w:type="character" w:customStyle="1" w:styleId="StyleStyle411ptBoldChar">
    <w:name w:val="Style Style4 + 11 pt Bold Char"/>
    <w:basedOn w:val="DefaultParagraphFont"/>
    <w:link w:val="StyleStyle411ptBold"/>
    <w:rsid w:val="007F73B9"/>
    <w:rPr>
      <w:rFonts w:ascii="Calibri" w:eastAsia="Times New Roman" w:hAnsi="Calibri" w:cs="Calibri"/>
      <w:b/>
      <w:bCs/>
      <w:szCs w:val="24"/>
      <w:u w:val="single"/>
    </w:rPr>
  </w:style>
  <w:style w:type="paragraph" w:customStyle="1" w:styleId="StyleStyle112pt">
    <w:name w:val="Style Style1 + 12 pt"/>
    <w:basedOn w:val="Normal"/>
    <w:link w:val="StyleStyle112ptChar"/>
    <w:qFormat/>
    <w:rsid w:val="007F73B9"/>
    <w:rPr>
      <w:rFonts w:eastAsia="SimSun"/>
      <w:szCs w:val="24"/>
      <w:u w:val="single"/>
      <w:lang w:eastAsia="zh-CN"/>
    </w:rPr>
  </w:style>
  <w:style w:type="character" w:customStyle="1" w:styleId="StyleStyle112ptChar">
    <w:name w:val="Style Style1 + 12 pt Char"/>
    <w:basedOn w:val="DefaultParagraphFont"/>
    <w:link w:val="StyleStyle112pt"/>
    <w:rsid w:val="007F73B9"/>
    <w:rPr>
      <w:rFonts w:ascii="Calibri" w:eastAsia="SimSun" w:hAnsi="Calibri" w:cs="Calibri"/>
      <w:szCs w:val="24"/>
      <w:u w:val="single"/>
      <w:lang w:eastAsia="zh-CN"/>
    </w:rPr>
  </w:style>
  <w:style w:type="paragraph" w:customStyle="1" w:styleId="StyleMinimizedTextArialNarrow10pt">
    <w:name w:val="Style Minimized Text + Arial Narrow 10 pt"/>
    <w:basedOn w:val="MinimizedText"/>
    <w:link w:val="StyleMinimizedTextArialNarrow10ptChar"/>
    <w:qFormat/>
    <w:rsid w:val="007F73B9"/>
    <w:rPr>
      <w:rFonts w:ascii="Georgia" w:hAnsi="Georgia"/>
      <w:sz w:val="20"/>
      <w:szCs w:val="24"/>
    </w:rPr>
  </w:style>
  <w:style w:type="character" w:customStyle="1" w:styleId="StyleMinimizedTextArialNarrow10ptChar">
    <w:name w:val="Style Minimized Text + Arial Narrow 10 pt Char"/>
    <w:basedOn w:val="MinimizedTextChar"/>
    <w:link w:val="StyleMinimizedTextArialNarrow10pt"/>
    <w:rsid w:val="007F73B9"/>
    <w:rPr>
      <w:rFonts w:ascii="Georgia" w:eastAsia="Times New Roman" w:hAnsi="Georgia" w:cs="Calibri"/>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7F73B9"/>
    <w:rPr>
      <w:rFonts w:eastAsia="SimSun"/>
      <w:color w:val="00000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7F73B9"/>
    <w:rPr>
      <w:rFonts w:ascii="Calibri" w:eastAsia="SimSun" w:hAnsi="Calibri" w:cs="Calibri"/>
      <w:b w:val="0"/>
      <w:color w:val="000000"/>
      <w:szCs w:val="24"/>
      <w:u w:val="single"/>
      <w:bdr w:val="single" w:sz="4" w:space="0" w:color="auto"/>
      <w:lang w:eastAsia="zh-CN"/>
    </w:rPr>
  </w:style>
  <w:style w:type="character" w:customStyle="1" w:styleId="SmallTextChar0">
    <w:name w:val="Small Text Char"/>
    <w:aliases w:val="Medium Grid 2 Char"/>
    <w:basedOn w:val="CardTextChar2"/>
    <w:rsid w:val="007F73B9"/>
    <w:rPr>
      <w:rFonts w:ascii="Arial" w:eastAsia="Times New Roman" w:hAnsi="Arial" w:cs="Times New Roman"/>
      <w:sz w:val="12"/>
      <w:szCs w:val="20"/>
    </w:rPr>
  </w:style>
  <w:style w:type="paragraph" w:customStyle="1" w:styleId="Circled">
    <w:name w:val="Circled"/>
    <w:link w:val="CircledChar"/>
    <w:qFormat/>
    <w:rsid w:val="007F73B9"/>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2"/>
    <w:link w:val="Circled"/>
    <w:rsid w:val="007F73B9"/>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7F73B9"/>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7F73B9"/>
    <w:rPr>
      <w:rFonts w:ascii="Calibri" w:eastAsia="SimSun" w:hAnsi="Calibri" w:cs="Calibri"/>
      <w:b/>
      <w:bCs/>
      <w:szCs w:val="24"/>
      <w:u w:val="single"/>
    </w:rPr>
  </w:style>
  <w:style w:type="paragraph" w:customStyle="1" w:styleId="StyleStyle1Bold">
    <w:name w:val="Style Style1 + Bold"/>
    <w:basedOn w:val="Normal"/>
    <w:link w:val="StyleStyle1BoldChar"/>
    <w:qFormat/>
    <w:rsid w:val="007F73B9"/>
    <w:rPr>
      <w:rFonts w:eastAsia="SimSun"/>
      <w:b/>
      <w:bCs/>
      <w:color w:val="000000"/>
      <w:szCs w:val="24"/>
      <w:u w:val="single"/>
      <w:lang w:eastAsia="zh-CN"/>
    </w:rPr>
  </w:style>
  <w:style w:type="character" w:customStyle="1" w:styleId="StyleStyle1BoldChar">
    <w:name w:val="Style Style1 + Bold Char"/>
    <w:basedOn w:val="Style1Char"/>
    <w:link w:val="StyleStyle1Bold"/>
    <w:rsid w:val="007F73B9"/>
    <w:rPr>
      <w:rFonts w:ascii="Calibri" w:eastAsia="SimSun" w:hAnsi="Calibri" w:cs="Calibri"/>
      <w:b/>
      <w:bCs/>
      <w:color w:val="000000"/>
      <w:szCs w:val="24"/>
      <w:u w:val="single"/>
      <w:lang w:eastAsia="zh-CN"/>
    </w:rPr>
  </w:style>
  <w:style w:type="character" w:customStyle="1" w:styleId="CardTextChar10">
    <w:name w:val="Card Text Char1"/>
    <w:basedOn w:val="DefaultParagraphFont"/>
    <w:rsid w:val="007F73B9"/>
    <w:rPr>
      <w:rFonts w:ascii="Times New Roman" w:eastAsia="Times New Roman" w:hAnsi="Times New Roman" w:cs="Times New Roman"/>
      <w:sz w:val="20"/>
      <w:szCs w:val="24"/>
    </w:rPr>
  </w:style>
  <w:style w:type="character" w:customStyle="1" w:styleId="CharChar111">
    <w:name w:val="Char Char111"/>
    <w:basedOn w:val="DefaultParagraphFont"/>
    <w:rsid w:val="007F73B9"/>
    <w:rPr>
      <w:rFonts w:cs="Arial"/>
      <w:bCs/>
      <w:szCs w:val="26"/>
      <w:u w:val="single"/>
      <w:lang w:val="en-US" w:eastAsia="en-US" w:bidi="ar-SA"/>
    </w:rPr>
  </w:style>
  <w:style w:type="paragraph" w:customStyle="1" w:styleId="cardtextsmall">
    <w:name w:val="card text small"/>
    <w:basedOn w:val="Normal"/>
    <w:qFormat/>
    <w:rsid w:val="007F73B9"/>
    <w:rPr>
      <w:rFonts w:ascii="Arial Narrow" w:eastAsia="Times New Roman" w:hAnsi="Arial Narrow"/>
      <w:szCs w:val="24"/>
    </w:rPr>
  </w:style>
  <w:style w:type="character" w:customStyle="1" w:styleId="AUnterdline">
    <w:name w:val="AUnterdline"/>
    <w:qFormat/>
    <w:rsid w:val="007F73B9"/>
    <w:rPr>
      <w:rFonts w:ascii="Times New Roman" w:hAnsi="Times New Roman"/>
      <w:sz w:val="20"/>
      <w:u w:val="single"/>
    </w:rPr>
  </w:style>
  <w:style w:type="paragraph" w:customStyle="1" w:styleId="StyleStyle49pt10">
    <w:name w:val="Style Style4 + 9 pt10"/>
    <w:basedOn w:val="Style4"/>
    <w:link w:val="StyleStyle49pt10Char"/>
    <w:qFormat/>
    <w:rsid w:val="007F73B9"/>
    <w:rPr>
      <w:rFonts w:ascii="Times New Roman" w:hAnsi="Times New Roman"/>
      <w:lang w:val="x-none" w:eastAsia="x-none"/>
    </w:rPr>
  </w:style>
  <w:style w:type="character" w:customStyle="1" w:styleId="StyleStyle49pt10Char">
    <w:name w:val="Style Style4 + 9 pt10 Char"/>
    <w:basedOn w:val="Style4Char"/>
    <w:link w:val="StyleStyle49pt10"/>
    <w:rsid w:val="007F73B9"/>
    <w:rPr>
      <w:rFonts w:ascii="Times New Roman" w:eastAsia="Times New Roman" w:hAnsi="Times New Roman" w:cs="Calibri"/>
      <w:szCs w:val="24"/>
      <w:u w:val="single"/>
      <w:lang w:val="x-none" w:eastAsia="x-none"/>
    </w:rPr>
  </w:style>
  <w:style w:type="paragraph" w:customStyle="1" w:styleId="StyleStyle49ptBold7">
    <w:name w:val="Style Style4 + 9 pt Bold7"/>
    <w:basedOn w:val="Style4"/>
    <w:link w:val="StyleStyle49ptBold7Char"/>
    <w:qFormat/>
    <w:rsid w:val="007F73B9"/>
    <w:rPr>
      <w:rFonts w:ascii="Times New Roman" w:hAnsi="Times New Roman"/>
      <w:b/>
      <w:bCs/>
    </w:rPr>
  </w:style>
  <w:style w:type="character" w:customStyle="1" w:styleId="StyleStyle49ptBold7Char">
    <w:name w:val="Style Style4 + 9 pt Bold7 Char"/>
    <w:link w:val="StyleStyle49ptBold7"/>
    <w:rsid w:val="007F73B9"/>
    <w:rPr>
      <w:rFonts w:ascii="Times New Roman" w:eastAsia="Times New Roman" w:hAnsi="Times New Roman" w:cs="Calibri"/>
      <w:b/>
      <w:bCs/>
      <w:szCs w:val="24"/>
      <w:u w:val="single"/>
    </w:rPr>
  </w:style>
  <w:style w:type="paragraph" w:customStyle="1" w:styleId="NormalUnderline">
    <w:name w:val="Normal Underline"/>
    <w:basedOn w:val="Normal"/>
    <w:link w:val="NormalUnderlineChar"/>
    <w:qFormat/>
    <w:rsid w:val="007F73B9"/>
    <w:pPr>
      <w:ind w:left="288"/>
    </w:pPr>
    <w:rPr>
      <w:rFonts w:eastAsia="Times New Roman"/>
      <w:szCs w:val="24"/>
      <w:u w:val="single"/>
    </w:rPr>
  </w:style>
  <w:style w:type="character" w:customStyle="1" w:styleId="NormalUnderlineChar">
    <w:name w:val="Normal Underline Char"/>
    <w:link w:val="NormalUnderline"/>
    <w:rsid w:val="007F73B9"/>
    <w:rPr>
      <w:rFonts w:ascii="Calibri" w:eastAsia="Times New Roman" w:hAnsi="Calibri" w:cs="Calibri"/>
      <w:szCs w:val="24"/>
      <w:u w:val="single"/>
    </w:rPr>
  </w:style>
  <w:style w:type="character" w:customStyle="1" w:styleId="DontRead">
    <w:name w:val="Don't Read"/>
    <w:qFormat/>
    <w:rsid w:val="007F73B9"/>
    <w:rPr>
      <w:rFonts w:ascii="Times New Roman" w:hAnsi="Times New Roman"/>
      <w:sz w:val="16"/>
    </w:rPr>
  </w:style>
  <w:style w:type="paragraph" w:customStyle="1" w:styleId="Underlinestyle">
    <w:name w:val="Underline style"/>
    <w:basedOn w:val="Normal"/>
    <w:qFormat/>
    <w:rsid w:val="007F73B9"/>
    <w:rPr>
      <w:rFonts w:eastAsia="Times New Roman"/>
      <w:szCs w:val="24"/>
      <w:u w:val="single"/>
    </w:rPr>
  </w:style>
  <w:style w:type="character" w:customStyle="1" w:styleId="Style11ptUnderline3">
    <w:name w:val="Style 11 pt Underline3"/>
    <w:rsid w:val="007F73B9"/>
    <w:rPr>
      <w:sz w:val="20"/>
      <w:u w:val="single"/>
    </w:rPr>
  </w:style>
  <w:style w:type="character" w:customStyle="1" w:styleId="27">
    <w:name w:val="27"/>
    <w:rsid w:val="007F73B9"/>
    <w:rPr>
      <w:rFonts w:cs="Arial"/>
      <w:bCs/>
      <w:sz w:val="20"/>
      <w:u w:val="single"/>
      <w:lang w:val="en-US" w:eastAsia="en-US" w:bidi="ar-SA"/>
    </w:rPr>
  </w:style>
  <w:style w:type="character" w:customStyle="1" w:styleId="Style9ptUnderline11">
    <w:name w:val="Style 9 pt Underline11"/>
    <w:basedOn w:val="DefaultParagraphFont"/>
    <w:rsid w:val="007F73B9"/>
    <w:rPr>
      <w:sz w:val="20"/>
      <w:u w:val="single"/>
    </w:rPr>
  </w:style>
  <w:style w:type="character" w:customStyle="1" w:styleId="CharChar113">
    <w:name w:val="Char Char113"/>
    <w:basedOn w:val="DefaultParagraphFont"/>
    <w:rsid w:val="007F73B9"/>
    <w:rPr>
      <w:rFonts w:cs="Arial"/>
      <w:bCs/>
      <w:szCs w:val="26"/>
      <w:u w:val="single"/>
      <w:lang w:val="en-US" w:eastAsia="en-US" w:bidi="ar-SA"/>
    </w:rPr>
  </w:style>
  <w:style w:type="character" w:customStyle="1" w:styleId="StyleunderlineBold0">
    <w:name w:val="Style underline + Bold"/>
    <w:basedOn w:val="underline"/>
    <w:rsid w:val="007F73B9"/>
    <w:rPr>
      <w:rFonts w:ascii="Times New Roman" w:hAnsi="Times New Roman" w:cs="Times New Roman"/>
      <w:b w:val="0"/>
      <w:bCs/>
      <w:sz w:val="20"/>
      <w:u w:val="single"/>
    </w:rPr>
  </w:style>
  <w:style w:type="character" w:customStyle="1" w:styleId="underlineChar0">
    <w:name w:val="underline Char"/>
    <w:basedOn w:val="DefaultParagraphFont"/>
    <w:rsid w:val="007F73B9"/>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7F73B9"/>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7F73B9"/>
    <w:rPr>
      <w:sz w:val="20"/>
      <w:u w:val="single"/>
    </w:rPr>
  </w:style>
  <w:style w:type="character" w:customStyle="1" w:styleId="ital-inline">
    <w:name w:val="ital-inline"/>
    <w:basedOn w:val="DefaultParagraphFont"/>
    <w:rsid w:val="007F73B9"/>
  </w:style>
  <w:style w:type="character" w:customStyle="1" w:styleId="BodyTextIndent3Char">
    <w:name w:val="Body Text Indent 3 Char"/>
    <w:basedOn w:val="DefaultParagraphFont"/>
    <w:link w:val="BodyTextIndent3"/>
    <w:rsid w:val="007F73B9"/>
    <w:rPr>
      <w:rFonts w:ascii="Times New Roman" w:hAnsi="Times New Roman" w:cs="Times New Roman"/>
      <w:sz w:val="16"/>
      <w:szCs w:val="16"/>
    </w:rPr>
  </w:style>
  <w:style w:type="paragraph" w:styleId="BodyTextIndent3">
    <w:name w:val="Body Text Indent 3"/>
    <w:basedOn w:val="Normal"/>
    <w:link w:val="BodyTextIndent3Char"/>
    <w:rsid w:val="007F73B9"/>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rsid w:val="007F73B9"/>
    <w:rPr>
      <w:rFonts w:ascii="Calibri" w:hAnsi="Calibri" w:cs="Calibri"/>
      <w:sz w:val="16"/>
      <w:szCs w:val="16"/>
    </w:rPr>
  </w:style>
  <w:style w:type="character" w:customStyle="1" w:styleId="Styleunderline11pt0">
    <w:name w:val="Style underline + 11 pt"/>
    <w:basedOn w:val="underline"/>
    <w:rsid w:val="007F73B9"/>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7F73B9"/>
    <w:rPr>
      <w:rFonts w:eastAsia="Times New Roman"/>
      <w:b/>
      <w:szCs w:val="24"/>
      <w:u w:val="single"/>
    </w:rPr>
  </w:style>
  <w:style w:type="character" w:customStyle="1" w:styleId="BoldandUnderlineChar">
    <w:name w:val="Bold and Underline Char"/>
    <w:basedOn w:val="DefaultParagraphFont"/>
    <w:link w:val="BoldandUnderline"/>
    <w:rsid w:val="007F73B9"/>
    <w:rPr>
      <w:rFonts w:ascii="Calibri" w:eastAsia="Times New Roman" w:hAnsi="Calibri" w:cs="Calibri"/>
      <w:b/>
      <w:szCs w:val="24"/>
      <w:u w:val="single"/>
    </w:rPr>
  </w:style>
  <w:style w:type="character" w:customStyle="1" w:styleId="StyleUnderlineChar9ptBold">
    <w:name w:val="Style Underline Char + 9 pt Bold"/>
    <w:basedOn w:val="DefaultParagraphFont"/>
    <w:rsid w:val="007F73B9"/>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7F73B9"/>
    <w:rPr>
      <w:rFonts w:ascii="Times New Roman" w:hAnsi="Times New Roman" w:cs="Times New Roman"/>
      <w:b/>
      <w:bCs/>
      <w:sz w:val="20"/>
      <w:u w:val="single"/>
    </w:rPr>
  </w:style>
  <w:style w:type="character" w:customStyle="1" w:styleId="UnderlineChar5Char">
    <w:name w:val="Underline Char5 Char"/>
    <w:basedOn w:val="DefaultParagraphFont"/>
    <w:rsid w:val="007F73B9"/>
    <w:rPr>
      <w:szCs w:val="24"/>
      <w:u w:val="single"/>
      <w:lang w:val="en-US" w:eastAsia="en-US" w:bidi="ar-SA"/>
    </w:rPr>
  </w:style>
  <w:style w:type="character" w:customStyle="1" w:styleId="BoldandUnderlineChar2Char1">
    <w:name w:val="Bold and Underline Char2 Char1"/>
    <w:basedOn w:val="DefaultParagraphFont"/>
    <w:rsid w:val="007F73B9"/>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7F73B9"/>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7F73B9"/>
    <w:rPr>
      <w:szCs w:val="24"/>
      <w:u w:val="single"/>
      <w:lang w:val="en-US" w:eastAsia="en-US" w:bidi="ar-SA"/>
    </w:rPr>
  </w:style>
  <w:style w:type="paragraph" w:customStyle="1" w:styleId="UnderlineChar4">
    <w:name w:val="Underline Char4"/>
    <w:basedOn w:val="Normal"/>
    <w:link w:val="UnderlineChar4Char"/>
    <w:qFormat/>
    <w:rsid w:val="007F73B9"/>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7F73B9"/>
    <w:rPr>
      <w:rFonts w:asciiTheme="minorHAnsi" w:hAnsiTheme="minorHAnsi" w:cstheme="minorBidi"/>
      <w:b/>
      <w:u w:val="single"/>
    </w:rPr>
  </w:style>
  <w:style w:type="paragraph" w:customStyle="1" w:styleId="Language">
    <w:name w:val="Language"/>
    <w:basedOn w:val="Normal"/>
    <w:link w:val="LanguageChar"/>
    <w:qFormat/>
    <w:rsid w:val="007F73B9"/>
    <w:rPr>
      <w:rFonts w:asciiTheme="minorHAnsi" w:hAnsiTheme="minorHAnsi" w:cstheme="minorBidi"/>
      <w:strike/>
      <w:sz w:val="16"/>
      <w:szCs w:val="16"/>
    </w:rPr>
  </w:style>
  <w:style w:type="character" w:customStyle="1" w:styleId="UnderlineChar3Char">
    <w:name w:val="Underline Char3 Char"/>
    <w:basedOn w:val="DefaultParagraphFont"/>
    <w:rsid w:val="007F73B9"/>
    <w:rPr>
      <w:rFonts w:ascii="Arial" w:eastAsia="Times New Roman" w:hAnsi="Arial" w:cs="Arial"/>
      <w:sz w:val="16"/>
      <w:szCs w:val="24"/>
      <w:u w:val="single"/>
    </w:rPr>
  </w:style>
  <w:style w:type="paragraph" w:customStyle="1" w:styleId="BoldandUnderlineChar3Char">
    <w:name w:val="Bold and Underline Char3 Char"/>
    <w:basedOn w:val="Normal"/>
    <w:link w:val="BoldandUnderlineChar3CharChar"/>
    <w:qFormat/>
    <w:rsid w:val="007F73B9"/>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7F73B9"/>
    <w:rPr>
      <w:rFonts w:ascii="Calibri" w:eastAsia="Times New Roman" w:hAnsi="Calibri" w:cs="Calibri"/>
      <w:b/>
      <w:szCs w:val="24"/>
      <w:u w:val="single"/>
    </w:rPr>
  </w:style>
  <w:style w:type="character" w:customStyle="1" w:styleId="UnderlineChar1">
    <w:name w:val="Underline Char1"/>
    <w:aliases w:val="Cards + Font: 12 pt Char1"/>
    <w:basedOn w:val="DefaultParagraphFont"/>
    <w:rsid w:val="007F73B9"/>
    <w:rPr>
      <w:szCs w:val="24"/>
      <w:u w:val="single"/>
      <w:lang w:val="en-US" w:eastAsia="en-US" w:bidi="ar-SA"/>
    </w:rPr>
  </w:style>
  <w:style w:type="character" w:customStyle="1" w:styleId="BoldandUnderlineChar1Char2Char">
    <w:name w:val="Bold and Underline Char1 Char2 Char"/>
    <w:basedOn w:val="DefaultParagraphFont"/>
    <w:rsid w:val="007F73B9"/>
    <w:rPr>
      <w:b/>
      <w:szCs w:val="24"/>
      <w:u w:val="single"/>
      <w:lang w:val="en-US" w:eastAsia="en-US" w:bidi="ar-SA"/>
    </w:rPr>
  </w:style>
  <w:style w:type="character" w:customStyle="1" w:styleId="StyleStyle11ptBoldUnderlineBorderSinglesolidlineAuto">
    <w:name w:val="Style Style 11 pt Bold Underline Border: : (Single solid line Auto ..."/>
    <w:rsid w:val="007F73B9"/>
    <w:rPr>
      <w:rFonts w:ascii="Times New Roman" w:hAnsi="Times New Roman"/>
      <w:b/>
      <w:bCs/>
      <w:sz w:val="20"/>
      <w:u w:val="none"/>
      <w:bdr w:val="none" w:sz="0" w:space="0" w:color="auto"/>
    </w:rPr>
  </w:style>
  <w:style w:type="character" w:customStyle="1" w:styleId="Styleterm111ptUnderline">
    <w:name w:val="Style term1 + 11 pt Underline"/>
    <w:basedOn w:val="term1"/>
    <w:rsid w:val="007F73B9"/>
    <w:rPr>
      <w:b/>
      <w:bCs/>
      <w:sz w:val="20"/>
      <w:u w:val="single"/>
    </w:rPr>
  </w:style>
  <w:style w:type="paragraph" w:customStyle="1" w:styleId="StyleStyle49ptBold3">
    <w:name w:val="Style Style4 + 9 pt Bold3"/>
    <w:basedOn w:val="Style4"/>
    <w:link w:val="StyleStyle49ptBold3Char"/>
    <w:qFormat/>
    <w:rsid w:val="007F73B9"/>
    <w:rPr>
      <w:rFonts w:ascii="Times New Roman" w:hAnsi="Times New Roman"/>
      <w:b/>
      <w:bCs/>
      <w:lang w:val="x-none" w:eastAsia="x-none"/>
    </w:rPr>
  </w:style>
  <w:style w:type="character" w:customStyle="1" w:styleId="StyleStyle49ptBold3Char">
    <w:name w:val="Style Style4 + 9 pt Bold3 Char"/>
    <w:basedOn w:val="Style4Char"/>
    <w:link w:val="StyleStyle49ptBold3"/>
    <w:rsid w:val="007F73B9"/>
    <w:rPr>
      <w:rFonts w:ascii="Times New Roman" w:eastAsia="Times New Roman" w:hAnsi="Times New Roman" w:cs="Calibri"/>
      <w:b/>
      <w:bCs/>
      <w:szCs w:val="24"/>
      <w:u w:val="single"/>
      <w:lang w:val="x-none" w:eastAsia="x-none"/>
    </w:rPr>
  </w:style>
  <w:style w:type="character" w:customStyle="1" w:styleId="Style9ptUnderline6">
    <w:name w:val="Style 9 pt Underline6"/>
    <w:basedOn w:val="DefaultParagraphFont"/>
    <w:rsid w:val="007F73B9"/>
    <w:rPr>
      <w:sz w:val="20"/>
      <w:u w:val="single"/>
    </w:rPr>
  </w:style>
  <w:style w:type="character" w:customStyle="1" w:styleId="ct-with-fmlt">
    <w:name w:val="ct-with-fmlt"/>
    <w:basedOn w:val="DefaultParagraphFont"/>
    <w:rsid w:val="007F73B9"/>
  </w:style>
  <w:style w:type="paragraph" w:customStyle="1" w:styleId="StyleStyle49pt">
    <w:name w:val="Style Style4 + 9 pt"/>
    <w:basedOn w:val="Style4"/>
    <w:link w:val="StyleStyle49ptChar"/>
    <w:qFormat/>
    <w:rsid w:val="007F73B9"/>
    <w:rPr>
      <w:rFonts w:ascii="Times New Roman" w:hAnsi="Times New Roman"/>
      <w:lang w:val="x-none" w:eastAsia="x-none"/>
    </w:rPr>
  </w:style>
  <w:style w:type="character" w:customStyle="1" w:styleId="StyleStyle49ptChar">
    <w:name w:val="Style Style4 + 9 pt Char"/>
    <w:basedOn w:val="Style4Char"/>
    <w:link w:val="StyleStyle49pt"/>
    <w:rsid w:val="007F73B9"/>
    <w:rPr>
      <w:rFonts w:ascii="Times New Roman" w:eastAsia="Times New Roman" w:hAnsi="Times New Roman" w:cs="Calibri"/>
      <w:szCs w:val="24"/>
      <w:u w:val="single"/>
      <w:lang w:val="x-none" w:eastAsia="x-none"/>
    </w:rPr>
  </w:style>
  <w:style w:type="paragraph" w:customStyle="1" w:styleId="StyleStyle49ptBold">
    <w:name w:val="Style Style4 + 9 pt Bold"/>
    <w:basedOn w:val="Style4"/>
    <w:link w:val="StyleStyle49ptBoldChar"/>
    <w:qFormat/>
    <w:rsid w:val="007F73B9"/>
    <w:rPr>
      <w:rFonts w:ascii="Times New Roman" w:hAnsi="Times New Roman"/>
      <w:b/>
      <w:bCs/>
      <w:lang w:val="x-none" w:eastAsia="x-none"/>
    </w:rPr>
  </w:style>
  <w:style w:type="character" w:customStyle="1" w:styleId="StyleStyle49ptBoldChar">
    <w:name w:val="Style Style4 + 9 pt Bold Char"/>
    <w:basedOn w:val="Style4Char"/>
    <w:link w:val="StyleStyle49ptBold"/>
    <w:rsid w:val="007F73B9"/>
    <w:rPr>
      <w:rFonts w:ascii="Times New Roman" w:eastAsia="Times New Roman" w:hAnsi="Times New Roman" w:cs="Calibri"/>
      <w:b/>
      <w:bCs/>
      <w:szCs w:val="24"/>
      <w:u w:val="single"/>
      <w:lang w:val="x-none" w:eastAsia="x-none"/>
    </w:rPr>
  </w:style>
  <w:style w:type="character" w:customStyle="1" w:styleId="base">
    <w:name w:val="base"/>
    <w:basedOn w:val="DefaultParagraphFont"/>
    <w:rsid w:val="007F73B9"/>
  </w:style>
  <w:style w:type="character" w:customStyle="1" w:styleId="part-of-speech">
    <w:name w:val="part-of-speech"/>
    <w:basedOn w:val="DefaultParagraphFont"/>
    <w:rsid w:val="007F73B9"/>
  </w:style>
  <w:style w:type="character" w:customStyle="1" w:styleId="pron">
    <w:name w:val="pron"/>
    <w:basedOn w:val="DefaultParagraphFont"/>
    <w:rsid w:val="007F73B9"/>
  </w:style>
  <w:style w:type="character" w:customStyle="1" w:styleId="articletext0">
    <w:name w:val="articletext"/>
    <w:basedOn w:val="DefaultParagraphFont"/>
    <w:rsid w:val="007F73B9"/>
  </w:style>
  <w:style w:type="character" w:customStyle="1" w:styleId="StyleUnderlinePatternClearYellow">
    <w:name w:val="Style Underline Pattern: Clear (Yellow)"/>
    <w:basedOn w:val="DefaultParagraphFont"/>
    <w:rsid w:val="007F73B9"/>
    <w:rPr>
      <w:u w:val="single"/>
      <w:shd w:val="clear" w:color="auto" w:fill="00FF00"/>
    </w:rPr>
  </w:style>
  <w:style w:type="character" w:customStyle="1" w:styleId="CharChar5">
    <w:name w:val="Char Char5"/>
    <w:rsid w:val="007F73B9"/>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7F73B9"/>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7F73B9"/>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7F73B9"/>
    <w:rPr>
      <w:u w:val="single"/>
    </w:rPr>
  </w:style>
  <w:style w:type="character" w:customStyle="1" w:styleId="StyleUnderlineBoldIndent11ptChar">
    <w:name w:val="Style Underline + Bold Indent + 11 pt Char"/>
    <w:link w:val="StyleUnderlineBoldIndent11pt"/>
    <w:rsid w:val="007F73B9"/>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7F73B9"/>
    <w:rPr>
      <w:b/>
      <w:bCs/>
      <w:u w:val="single"/>
    </w:rPr>
  </w:style>
  <w:style w:type="character" w:customStyle="1" w:styleId="StyleUnderlineBoldIndent11ptBoldChar">
    <w:name w:val="Style Underline + Bold Indent + 11 pt Bold Char"/>
    <w:link w:val="StyleUnderlineBoldIndent11ptBold"/>
    <w:rsid w:val="007F73B9"/>
    <w:rPr>
      <w:rFonts w:ascii="Calibri" w:eastAsia="Times New Roman" w:hAnsi="Calibri" w:cs="Calibri"/>
      <w:b/>
      <w:bCs/>
      <w:szCs w:val="20"/>
      <w:u w:val="single"/>
    </w:rPr>
  </w:style>
  <w:style w:type="character" w:customStyle="1" w:styleId="globalcontentbody">
    <w:name w:val="globalcontentbody"/>
    <w:basedOn w:val="DefaultParagraphFont"/>
    <w:rsid w:val="007F73B9"/>
  </w:style>
  <w:style w:type="character" w:customStyle="1" w:styleId="authorbio">
    <w:name w:val="authorbio"/>
    <w:basedOn w:val="DefaultParagraphFont"/>
    <w:rsid w:val="007F73B9"/>
  </w:style>
  <w:style w:type="character" w:customStyle="1" w:styleId="StyleStyleUnderline411pt">
    <w:name w:val="Style Style Underline4 + 11 pt"/>
    <w:basedOn w:val="DefaultParagraphFont"/>
    <w:rsid w:val="007F73B9"/>
    <w:rPr>
      <w:sz w:val="20"/>
      <w:u w:val="single"/>
    </w:rPr>
  </w:style>
  <w:style w:type="character" w:customStyle="1" w:styleId="StyleStyleUnderline411ptBold">
    <w:name w:val="Style Style Underline4 + 11 pt Bold"/>
    <w:basedOn w:val="DefaultParagraphFont"/>
    <w:rsid w:val="007F73B9"/>
    <w:rPr>
      <w:b/>
      <w:bCs/>
      <w:sz w:val="20"/>
      <w:u w:val="single"/>
    </w:rPr>
  </w:style>
  <w:style w:type="character" w:customStyle="1" w:styleId="StyleStyleUnderline311pt">
    <w:name w:val="Style Style Underline3 + 11 pt"/>
    <w:basedOn w:val="DefaultParagraphFont"/>
    <w:rsid w:val="007F73B9"/>
    <w:rPr>
      <w:sz w:val="20"/>
      <w:u w:val="single"/>
    </w:rPr>
  </w:style>
  <w:style w:type="character" w:customStyle="1" w:styleId="StyleStyleUnderline311ptBold">
    <w:name w:val="Style Style Underline3 + 11 pt Bold"/>
    <w:basedOn w:val="DefaultParagraphFont"/>
    <w:rsid w:val="007F73B9"/>
    <w:rPr>
      <w:b/>
      <w:bCs/>
      <w:sz w:val="20"/>
      <w:u w:val="single"/>
    </w:rPr>
  </w:style>
  <w:style w:type="character" w:customStyle="1" w:styleId="StyleUnderline3">
    <w:name w:val="Style Underline3"/>
    <w:basedOn w:val="DefaultParagraphFont"/>
    <w:rsid w:val="007F73B9"/>
    <w:rPr>
      <w:u w:val="single"/>
    </w:rPr>
  </w:style>
  <w:style w:type="character" w:customStyle="1" w:styleId="StyleUnderline4">
    <w:name w:val="Style Underline4"/>
    <w:basedOn w:val="DefaultParagraphFont"/>
    <w:rsid w:val="007F73B9"/>
    <w:rPr>
      <w:u w:val="single"/>
    </w:rPr>
  </w:style>
  <w:style w:type="character" w:customStyle="1" w:styleId="Styleunderline9pt1">
    <w:name w:val="Style underline + 9 pt1"/>
    <w:basedOn w:val="underline"/>
    <w:rsid w:val="007F73B9"/>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7F73B9"/>
    <w:rPr>
      <w:b/>
      <w:bCs/>
      <w:noProof w:val="0"/>
      <w:sz w:val="20"/>
      <w:u w:val="single"/>
      <w:lang w:val="en-US" w:eastAsia="en-US" w:bidi="ar-SA"/>
    </w:rPr>
  </w:style>
  <w:style w:type="character" w:customStyle="1" w:styleId="Hyperlink23">
    <w:name w:val="Hyperlink23"/>
    <w:basedOn w:val="DefaultParagraphFont"/>
    <w:rsid w:val="007F73B9"/>
    <w:rPr>
      <w:color w:val="3300CC"/>
      <w:u w:val="single"/>
    </w:rPr>
  </w:style>
  <w:style w:type="character" w:customStyle="1" w:styleId="Style11ptBoldUnderlineBorderSinglesolidlineAuto">
    <w:name w:val="Style 11 pt Bold Underline Border: : (Single solid line Auto  ..."/>
    <w:basedOn w:val="DefaultParagraphFont"/>
    <w:rsid w:val="007F73B9"/>
    <w:rPr>
      <w:rFonts w:ascii="Times New Roman" w:hAnsi="Times New Roman"/>
      <w:b/>
      <w:bCs/>
      <w:sz w:val="20"/>
      <w:u w:val="single"/>
      <w:bdr w:val="single" w:sz="4" w:space="0" w:color="auto"/>
    </w:rPr>
  </w:style>
  <w:style w:type="character" w:customStyle="1" w:styleId="2">
    <w:name w:val="2"/>
    <w:rsid w:val="007F73B9"/>
    <w:rPr>
      <w:rFonts w:cs="Arial"/>
      <w:bCs/>
      <w:sz w:val="20"/>
      <w:u w:val="single"/>
      <w:lang w:val="en-US" w:eastAsia="en-US" w:bidi="ar-SA"/>
    </w:rPr>
  </w:style>
  <w:style w:type="character" w:customStyle="1" w:styleId="Style9ptBoldUnderline5">
    <w:name w:val="Style 9 pt Bold Underline5"/>
    <w:basedOn w:val="DefaultParagraphFont"/>
    <w:rsid w:val="007F73B9"/>
    <w:rPr>
      <w:b/>
      <w:bCs/>
      <w:sz w:val="20"/>
      <w:u w:val="single"/>
    </w:rPr>
  </w:style>
  <w:style w:type="character" w:customStyle="1" w:styleId="CharChar114">
    <w:name w:val="Char Char114"/>
    <w:basedOn w:val="DefaultParagraphFont"/>
    <w:rsid w:val="007F73B9"/>
    <w:rPr>
      <w:rFonts w:cs="Arial"/>
      <w:bCs/>
      <w:szCs w:val="26"/>
      <w:u w:val="single"/>
      <w:lang w:val="en-US" w:eastAsia="en-US" w:bidi="ar-SA"/>
    </w:rPr>
  </w:style>
  <w:style w:type="character" w:customStyle="1" w:styleId="CharChar112">
    <w:name w:val="Char Char112"/>
    <w:basedOn w:val="DefaultParagraphFont"/>
    <w:rsid w:val="007F73B9"/>
    <w:rPr>
      <w:rFonts w:cs="Arial"/>
      <w:bCs/>
      <w:szCs w:val="26"/>
      <w:u w:val="single"/>
      <w:lang w:val="en-US" w:eastAsia="en-US" w:bidi="ar-SA"/>
    </w:rPr>
  </w:style>
  <w:style w:type="paragraph" w:customStyle="1" w:styleId="WW-Default1">
    <w:name w:val="WW-Default1"/>
    <w:basedOn w:val="Normal"/>
    <w:qFormat/>
    <w:rsid w:val="007F73B9"/>
    <w:pPr>
      <w:suppressAutoHyphens/>
    </w:pPr>
    <w:rPr>
      <w:rFonts w:eastAsia="Times New Roman"/>
      <w:b/>
      <w:bCs/>
      <w:szCs w:val="20"/>
      <w:lang w:eastAsia="ar-SA"/>
    </w:rPr>
  </w:style>
  <w:style w:type="character" w:customStyle="1" w:styleId="zoomme">
    <w:name w:val="zoomme"/>
    <w:basedOn w:val="DefaultParagraphFont"/>
    <w:rsid w:val="007F73B9"/>
  </w:style>
  <w:style w:type="character" w:customStyle="1" w:styleId="classauthor">
    <w:name w:val="class=&quot;author&quot;"/>
    <w:basedOn w:val="DefaultParagraphFont"/>
    <w:rsid w:val="007F73B9"/>
  </w:style>
  <w:style w:type="paragraph" w:customStyle="1" w:styleId="Stylecard11pt">
    <w:name w:val="Style card + 11 pt"/>
    <w:basedOn w:val="Normal"/>
    <w:link w:val="Stylecard11ptChar"/>
    <w:qFormat/>
    <w:rsid w:val="007F73B9"/>
    <w:pPr>
      <w:ind w:left="288" w:right="288"/>
    </w:pPr>
    <w:rPr>
      <w:rFonts w:eastAsia="SimSun"/>
      <w:szCs w:val="24"/>
      <w:lang w:eastAsia="zh-CN"/>
    </w:rPr>
  </w:style>
  <w:style w:type="character" w:customStyle="1" w:styleId="Stylecard11ptChar">
    <w:name w:val="Style card + 11 pt Char"/>
    <w:link w:val="Stylecard11pt"/>
    <w:rsid w:val="007F73B9"/>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7F73B9"/>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7F73B9"/>
    <w:rPr>
      <w:rFonts w:ascii="Calibri" w:eastAsia="SimSun" w:hAnsi="Calibri" w:cs="Calibri"/>
      <w:szCs w:val="24"/>
      <w:u w:val="single"/>
      <w:lang w:eastAsia="zh-CN"/>
    </w:rPr>
  </w:style>
  <w:style w:type="character" w:customStyle="1" w:styleId="officialstitle-">
    <w:name w:val="official_s_title-"/>
    <w:basedOn w:val="DefaultParagraphFont"/>
    <w:rsid w:val="007F73B9"/>
  </w:style>
  <w:style w:type="character" w:customStyle="1" w:styleId="officialsbureau">
    <w:name w:val="official_s_bureau"/>
    <w:basedOn w:val="DefaultParagraphFont"/>
    <w:rsid w:val="007F73B9"/>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7F73B9"/>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7F73B9"/>
    <w:rPr>
      <w:rFonts w:ascii="Calibri" w:eastAsiaTheme="majorEastAsia" w:hAnsi="Calibri" w:cstheme="majorBidi"/>
      <w:b/>
      <w:sz w:val="44"/>
      <w:szCs w:val="26"/>
      <w:u w:val="double"/>
    </w:rPr>
  </w:style>
  <w:style w:type="paragraph" w:customStyle="1" w:styleId="Style23">
    <w:name w:val="Style23"/>
    <w:basedOn w:val="Normal"/>
    <w:uiPriority w:val="99"/>
    <w:qFormat/>
    <w:rsid w:val="007F73B9"/>
    <w:pPr>
      <w:widowControl w:val="0"/>
      <w:autoSpaceDE w:val="0"/>
      <w:autoSpaceDN w:val="0"/>
      <w:adjustRightInd w:val="0"/>
      <w:spacing w:line="209" w:lineRule="exact"/>
    </w:pPr>
    <w:rPr>
      <w:rFonts w:eastAsia="SimSun"/>
      <w:szCs w:val="24"/>
    </w:rPr>
  </w:style>
  <w:style w:type="character" w:customStyle="1" w:styleId="gray">
    <w:name w:val="gray"/>
    <w:basedOn w:val="DefaultParagraphFont"/>
    <w:rsid w:val="007F73B9"/>
  </w:style>
  <w:style w:type="character" w:customStyle="1" w:styleId="Styleunderline11ptBorderSinglesolidlineAuto05p">
    <w:name w:val="Style underline + 11 pt Border: : (Single solid line Auto  0.5 p..."/>
    <w:rsid w:val="007F73B9"/>
    <w:rPr>
      <w:sz w:val="20"/>
      <w:u w:val="single"/>
      <w:bdr w:val="single" w:sz="4" w:space="0" w:color="auto"/>
    </w:rPr>
  </w:style>
  <w:style w:type="paragraph" w:customStyle="1" w:styleId="Citation-FirstLine">
    <w:name w:val="Citation - First Line"/>
    <w:basedOn w:val="Normal"/>
    <w:next w:val="Normal"/>
    <w:autoRedefine/>
    <w:qFormat/>
    <w:rsid w:val="007F73B9"/>
    <w:pPr>
      <w:spacing w:line="240" w:lineRule="atLeast"/>
      <w:jc w:val="both"/>
    </w:pPr>
    <w:rPr>
      <w:rFonts w:ascii="Book Antiqua" w:eastAsia="Times New Roman" w:hAnsi="Book Antiqua"/>
      <w:szCs w:val="24"/>
    </w:rPr>
  </w:style>
  <w:style w:type="character" w:customStyle="1" w:styleId="CardText-Underlined">
    <w:name w:val="Card Text - Underlined"/>
    <w:rsid w:val="007F73B9"/>
    <w:rPr>
      <w:b/>
      <w:sz w:val="20"/>
      <w:u w:val="single"/>
    </w:rPr>
  </w:style>
  <w:style w:type="paragraph" w:customStyle="1" w:styleId="Citation-Complete">
    <w:name w:val="Citation - Complete"/>
    <w:basedOn w:val="Normal"/>
    <w:next w:val="Normal"/>
    <w:link w:val="Citation-CompleteChar"/>
    <w:autoRedefine/>
    <w:qFormat/>
    <w:rsid w:val="007F73B9"/>
    <w:pPr>
      <w:spacing w:after="120"/>
      <w:jc w:val="both"/>
    </w:pPr>
    <w:rPr>
      <w:rFonts w:ascii="Book Antiqua" w:eastAsia="Times New Roman" w:hAnsi="Book Antiqua"/>
      <w:szCs w:val="24"/>
    </w:rPr>
  </w:style>
  <w:style w:type="character" w:customStyle="1" w:styleId="Citation-CompleteChar">
    <w:name w:val="Citation - Complete Char"/>
    <w:basedOn w:val="DefaultParagraphFont"/>
    <w:link w:val="Citation-Complete"/>
    <w:locked/>
    <w:rsid w:val="007F73B9"/>
    <w:rPr>
      <w:rFonts w:ascii="Book Antiqua" w:eastAsia="Times New Roman" w:hAnsi="Book Antiqua" w:cs="Calibri"/>
      <w:szCs w:val="24"/>
    </w:rPr>
  </w:style>
  <w:style w:type="character" w:customStyle="1" w:styleId="Style11ptItalicUnderline">
    <w:name w:val="Style 11 pt Italic Underline"/>
    <w:basedOn w:val="DefaultParagraphFont"/>
    <w:rsid w:val="007F73B9"/>
    <w:rPr>
      <w:i/>
      <w:iCs/>
      <w:sz w:val="20"/>
      <w:u w:val="single"/>
    </w:rPr>
  </w:style>
  <w:style w:type="character" w:customStyle="1" w:styleId="Style11ptItalic">
    <w:name w:val="Style 11 pt Italic"/>
    <w:basedOn w:val="DefaultParagraphFont"/>
    <w:rsid w:val="007F73B9"/>
    <w:rPr>
      <w:rFonts w:ascii="Times New Roman" w:hAnsi="Times New Roman"/>
      <w:i/>
      <w:iCs/>
      <w:sz w:val="20"/>
    </w:rPr>
  </w:style>
  <w:style w:type="character" w:customStyle="1" w:styleId="hdr">
    <w:name w:val="hdr"/>
    <w:basedOn w:val="DefaultParagraphFont"/>
    <w:rsid w:val="007F73B9"/>
  </w:style>
  <w:style w:type="paragraph" w:customStyle="1" w:styleId="StyleStyle49ptBoldItalic">
    <w:name w:val="Style Style4 + 9 pt Bold Italic"/>
    <w:basedOn w:val="Normal"/>
    <w:link w:val="StyleStyle49ptBoldItalicChar"/>
    <w:qFormat/>
    <w:rsid w:val="007F73B9"/>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7F73B9"/>
    <w:rPr>
      <w:rFonts w:ascii="Calibri" w:eastAsia="Times New Roman" w:hAnsi="Calibri" w:cs="Calibri"/>
      <w:b/>
      <w:bCs/>
      <w:i/>
      <w:iCs/>
      <w:szCs w:val="24"/>
      <w:u w:val="single"/>
    </w:rPr>
  </w:style>
  <w:style w:type="paragraph" w:customStyle="1" w:styleId="StyleUnderlined11ptBold">
    <w:name w:val="Style Underlined + 11 pt Bold"/>
    <w:link w:val="StyleUnderlined11ptBoldChar"/>
    <w:qFormat/>
    <w:rsid w:val="007F73B9"/>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7F73B9"/>
    <w:rPr>
      <w:rFonts w:eastAsia="Times New Roman"/>
      <w:b/>
      <w:bCs/>
      <w:szCs w:val="24"/>
      <w:u w:val="single"/>
    </w:rPr>
  </w:style>
  <w:style w:type="paragraph" w:customStyle="1" w:styleId="StyleUnderlined11pt">
    <w:name w:val="Style Underlined + 11 pt"/>
    <w:link w:val="StyleUnderlined11ptChar"/>
    <w:qFormat/>
    <w:rsid w:val="007F73B9"/>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7F73B9"/>
    <w:rPr>
      <w:rFonts w:eastAsia="Times New Roman"/>
      <w:szCs w:val="24"/>
      <w:u w:val="single"/>
    </w:rPr>
  </w:style>
  <w:style w:type="character" w:customStyle="1" w:styleId="newscontent">
    <w:name w:val="newscontent"/>
    <w:rsid w:val="007F73B9"/>
  </w:style>
  <w:style w:type="character" w:customStyle="1" w:styleId="hilite1">
    <w:name w:val="hilite1"/>
    <w:basedOn w:val="DefaultParagraphFont"/>
    <w:rsid w:val="007F73B9"/>
    <w:rPr>
      <w:rFonts w:ascii="Arial Narrow" w:hAnsi="Arial Narrow"/>
      <w:sz w:val="20"/>
      <w:u w:val="single"/>
      <w:bdr w:val="none" w:sz="0" w:space="0" w:color="auto"/>
      <w:shd w:val="clear" w:color="auto" w:fill="00FF00"/>
    </w:rPr>
  </w:style>
  <w:style w:type="paragraph" w:customStyle="1" w:styleId="Cardstyle0">
    <w:name w:val="Cardstyle"/>
    <w:basedOn w:val="Normal"/>
    <w:next w:val="Normal"/>
    <w:qFormat/>
    <w:rsid w:val="007F73B9"/>
    <w:rPr>
      <w:rFonts w:eastAsia="Times New Roman"/>
      <w:szCs w:val="24"/>
    </w:rPr>
  </w:style>
  <w:style w:type="character" w:customStyle="1" w:styleId="Style12ptBoldUnderline1">
    <w:name w:val="Style 12 pt Bold Underline1"/>
    <w:basedOn w:val="DefaultParagraphFont"/>
    <w:rsid w:val="007F73B9"/>
    <w:rPr>
      <w:b/>
      <w:bCs/>
      <w:sz w:val="24"/>
      <w:u w:val="single"/>
    </w:rPr>
  </w:style>
  <w:style w:type="character" w:customStyle="1" w:styleId="StyleEmphasisArial12ptBoldNotItalic">
    <w:name w:val="Style Emphasis + Arial 12 pt Bold Not Italic"/>
    <w:basedOn w:val="Emphasis"/>
    <w:rsid w:val="007F73B9"/>
    <w:rPr>
      <w:rFonts w:ascii="Arial" w:hAnsi="Arial" w:cs="Times New Roman"/>
      <w:b/>
      <w:bCs/>
      <w:i w:val="0"/>
      <w:iCs/>
      <w:sz w:val="24"/>
      <w:u w:val="single"/>
      <w:bdr w:val="single" w:sz="8" w:space="0" w:color="auto"/>
    </w:rPr>
  </w:style>
  <w:style w:type="character" w:customStyle="1" w:styleId="Boxing">
    <w:name w:val="Boxing"/>
    <w:basedOn w:val="DefaultParagraphFont"/>
    <w:rsid w:val="007F73B9"/>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7F73B9"/>
    <w:rPr>
      <w:rFonts w:ascii="SimSun" w:eastAsia="SimSun" w:hAnsi="SimSun"/>
      <w:sz w:val="15"/>
      <w:lang w:eastAsia="zh-CN"/>
    </w:rPr>
  </w:style>
  <w:style w:type="paragraph" w:customStyle="1" w:styleId="UnreadText">
    <w:name w:val="Unread Text"/>
    <w:basedOn w:val="Normal"/>
    <w:next w:val="Normal"/>
    <w:link w:val="UnreadTextChar"/>
    <w:autoRedefine/>
    <w:qFormat/>
    <w:rsid w:val="007F73B9"/>
    <w:pPr>
      <w:ind w:left="360"/>
    </w:pPr>
    <w:rPr>
      <w:rFonts w:ascii="SimSun" w:eastAsia="SimSun" w:hAnsi="SimSun" w:cstheme="minorBidi"/>
      <w:sz w:val="15"/>
      <w:lang w:eastAsia="zh-CN"/>
    </w:rPr>
  </w:style>
  <w:style w:type="character" w:customStyle="1" w:styleId="Heading2Char1CharCharCharCharCharC">
    <w:name w:val="Heading 2 Char1 Char Char Char Char Char C"/>
    <w:rsid w:val="007F73B9"/>
    <w:rPr>
      <w:rFonts w:cs="Arial"/>
      <w:b/>
      <w:bCs/>
      <w:iCs/>
      <w:sz w:val="24"/>
      <w:szCs w:val="28"/>
      <w:lang w:val="en-US" w:eastAsia="en-US" w:bidi="ar-SA"/>
    </w:rPr>
  </w:style>
  <w:style w:type="character" w:customStyle="1" w:styleId="underline1">
    <w:name w:val="underline1"/>
    <w:basedOn w:val="DefaultParagraphFont"/>
    <w:rsid w:val="007F73B9"/>
    <w:rPr>
      <w:u w:val="single"/>
    </w:rPr>
  </w:style>
  <w:style w:type="character" w:customStyle="1" w:styleId="FontStyle291">
    <w:name w:val="Font Style291"/>
    <w:basedOn w:val="DefaultParagraphFont"/>
    <w:uiPriority w:val="99"/>
    <w:rsid w:val="007F73B9"/>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7F73B9"/>
    <w:rPr>
      <w:b/>
      <w:bCs/>
      <w:sz w:val="20"/>
      <w:u w:val="single"/>
      <w:bdr w:val="single" w:sz="4" w:space="0" w:color="auto"/>
    </w:rPr>
  </w:style>
  <w:style w:type="paragraph" w:customStyle="1" w:styleId="StyleUnderlining11pt">
    <w:name w:val="Style Underlining + 11 pt"/>
    <w:basedOn w:val="Normal"/>
    <w:link w:val="StyleUnderlining11ptChar"/>
    <w:qFormat/>
    <w:rsid w:val="007F73B9"/>
    <w:rPr>
      <w:rFonts w:eastAsia="Times New Roman"/>
      <w:szCs w:val="24"/>
      <w:u w:val="single"/>
      <w:lang w:val="en-GB"/>
    </w:rPr>
  </w:style>
  <w:style w:type="character" w:customStyle="1" w:styleId="StyleUnderlining11ptChar">
    <w:name w:val="Style Underlining + 11 pt Char"/>
    <w:basedOn w:val="DefaultParagraphFont"/>
    <w:link w:val="StyleUnderlining11pt"/>
    <w:rsid w:val="007F73B9"/>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7F73B9"/>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7F73B9"/>
    <w:rPr>
      <w:rFonts w:ascii="Calibri" w:eastAsia="Times New Roman" w:hAnsi="Calibri" w:cs="Calibri"/>
      <w:szCs w:val="24"/>
    </w:rPr>
  </w:style>
  <w:style w:type="paragraph" w:customStyle="1" w:styleId="Stylecard11ptBoldUnderline">
    <w:name w:val="Style card + 11 pt Bold Underline"/>
    <w:basedOn w:val="Normal"/>
    <w:link w:val="Stylecard11ptBoldUnderlineChar"/>
    <w:qFormat/>
    <w:rsid w:val="007F73B9"/>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7F73B9"/>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7F73B9"/>
    <w:pPr>
      <w:ind w:left="288"/>
    </w:pPr>
    <w:rPr>
      <w:rFonts w:eastAsia="Times New Roman"/>
      <w:szCs w:val="24"/>
      <w:u w:val="single"/>
    </w:rPr>
  </w:style>
  <w:style w:type="character" w:customStyle="1" w:styleId="Cards1Char">
    <w:name w:val="Cards1 Char"/>
    <w:basedOn w:val="DefaultParagraphFont"/>
    <w:link w:val="Cards1"/>
    <w:rsid w:val="007F73B9"/>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7F73B9"/>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7F73B9"/>
    <w:rPr>
      <w:rFonts w:eastAsia="Calibri"/>
      <w:u w:val="single"/>
    </w:rPr>
  </w:style>
  <w:style w:type="paragraph" w:customStyle="1" w:styleId="Stylecard8pt">
    <w:name w:val="Style card + 8 pt"/>
    <w:basedOn w:val="Normal"/>
    <w:link w:val="Stylecard8ptChar"/>
    <w:qFormat/>
    <w:rsid w:val="007F73B9"/>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7F73B9"/>
    <w:rPr>
      <w:rFonts w:ascii="Calibri" w:eastAsia="Times New Roman" w:hAnsi="Calibri" w:cs="Calibri"/>
      <w:color w:val="000000"/>
      <w:kern w:val="32"/>
      <w:szCs w:val="20"/>
      <w:u w:val="single"/>
      <w:lang w:eastAsia="ar-SA"/>
    </w:rPr>
  </w:style>
  <w:style w:type="paragraph" w:customStyle="1" w:styleId="TagGA11">
    <w:name w:val="Tag GA 11"/>
    <w:basedOn w:val="TOC1"/>
    <w:qFormat/>
    <w:rsid w:val="007F73B9"/>
    <w:pPr>
      <w:tabs>
        <w:tab w:val="clear" w:pos="8630"/>
      </w:tabs>
      <w:jc w:val="left"/>
    </w:pPr>
    <w:rPr>
      <w:rFonts w:eastAsia="Calibri"/>
    </w:rPr>
  </w:style>
  <w:style w:type="paragraph" w:customStyle="1" w:styleId="CiteCard">
    <w:name w:val="Cite/Card"/>
    <w:basedOn w:val="TOC2"/>
    <w:qFormat/>
    <w:rsid w:val="007F73B9"/>
    <w:pPr>
      <w:tabs>
        <w:tab w:val="left" w:pos="4360"/>
      </w:tabs>
      <w:ind w:left="220"/>
    </w:pPr>
    <w:rPr>
      <w:rFonts w:eastAsia="Calibri"/>
      <w:sz w:val="22"/>
    </w:rPr>
  </w:style>
  <w:style w:type="character" w:customStyle="1" w:styleId="CardTextUnderlinedChar">
    <w:name w:val="Card Text Underlined Char"/>
    <w:basedOn w:val="DefaultParagraphFont"/>
    <w:rsid w:val="007F73B9"/>
    <w:rPr>
      <w:rFonts w:ascii="Georgia" w:eastAsia="Times New Roman" w:hAnsi="Georgia" w:hint="default"/>
      <w:sz w:val="22"/>
      <w:u w:val="single"/>
      <w:lang w:eastAsia="zh-CN"/>
    </w:rPr>
  </w:style>
  <w:style w:type="character" w:customStyle="1" w:styleId="grey10">
    <w:name w:val="grey10"/>
    <w:basedOn w:val="DefaultParagraphFont"/>
    <w:rsid w:val="007F73B9"/>
  </w:style>
  <w:style w:type="character" w:customStyle="1" w:styleId="navy13bd">
    <w:name w:val="navy13bd"/>
    <w:basedOn w:val="DefaultParagraphFont"/>
    <w:rsid w:val="007F73B9"/>
  </w:style>
  <w:style w:type="character" w:customStyle="1" w:styleId="Style9ptUnderline2">
    <w:name w:val="Style 9 pt Underline2"/>
    <w:basedOn w:val="DefaultParagraphFont"/>
    <w:rsid w:val="007F73B9"/>
    <w:rPr>
      <w:sz w:val="20"/>
      <w:u w:val="single"/>
    </w:rPr>
  </w:style>
  <w:style w:type="character" w:customStyle="1" w:styleId="Style9ptBoldUnderline1">
    <w:name w:val="Style 9 pt Bold Underline1"/>
    <w:basedOn w:val="DefaultParagraphFont"/>
    <w:rsid w:val="007F73B9"/>
    <w:rPr>
      <w:b/>
      <w:bCs/>
      <w:sz w:val="20"/>
      <w:u w:val="single"/>
    </w:rPr>
  </w:style>
  <w:style w:type="character" w:customStyle="1" w:styleId="TagsCharChar">
    <w:name w:val="Tags Char Char"/>
    <w:basedOn w:val="DefaultParagraphFont"/>
    <w:rsid w:val="007F73B9"/>
    <w:rPr>
      <w:rFonts w:eastAsia="SimSun"/>
      <w:b/>
      <w:sz w:val="24"/>
      <w:lang w:val="en-US" w:eastAsia="zh-CN" w:bidi="ar-SA"/>
    </w:rPr>
  </w:style>
  <w:style w:type="paragraph" w:customStyle="1" w:styleId="cardCharCharCharChar">
    <w:name w:val="card Char Char Char Char"/>
    <w:basedOn w:val="Normal"/>
    <w:qFormat/>
    <w:rsid w:val="007F73B9"/>
    <w:pPr>
      <w:widowControl w:val="0"/>
      <w:overflowPunct w:val="0"/>
      <w:autoSpaceDE w:val="0"/>
      <w:autoSpaceDN w:val="0"/>
      <w:adjustRightInd w:val="0"/>
      <w:ind w:left="288" w:right="288"/>
      <w:textAlignment w:val="baseline"/>
    </w:pPr>
    <w:rPr>
      <w:rFonts w:eastAsia="Times New Roman"/>
      <w:szCs w:val="20"/>
    </w:rPr>
  </w:style>
  <w:style w:type="paragraph" w:customStyle="1" w:styleId="CARD0">
    <w:name w:val="CARD"/>
    <w:basedOn w:val="Normal"/>
    <w:link w:val="CARDChar0"/>
    <w:qFormat/>
    <w:rsid w:val="007F73B9"/>
    <w:rPr>
      <w:rFonts w:eastAsia="Times New Roman"/>
      <w:szCs w:val="24"/>
      <w:u w:val="single"/>
    </w:rPr>
  </w:style>
  <w:style w:type="character" w:customStyle="1" w:styleId="CARDChar0">
    <w:name w:val="CARD Char"/>
    <w:basedOn w:val="DefaultParagraphFont"/>
    <w:link w:val="CARD0"/>
    <w:rsid w:val="007F73B9"/>
    <w:rPr>
      <w:rFonts w:ascii="Calibri" w:eastAsia="Times New Roman" w:hAnsi="Calibri" w:cs="Calibri"/>
      <w:szCs w:val="24"/>
      <w:u w:val="single"/>
    </w:rPr>
  </w:style>
  <w:style w:type="paragraph" w:customStyle="1" w:styleId="Normal20pt">
    <w:name w:val="Normal  + 20 pt"/>
    <w:basedOn w:val="Normal"/>
    <w:uiPriority w:val="6"/>
    <w:qFormat/>
    <w:rsid w:val="007F73B9"/>
    <w:rPr>
      <w:rFonts w:asciiTheme="minorHAnsi" w:hAnsiTheme="minorHAnsi"/>
      <w:bCs/>
      <w:u w:val="single"/>
    </w:rPr>
  </w:style>
  <w:style w:type="character" w:customStyle="1" w:styleId="StyleStyle4CharTimesNewRoman11pt">
    <w:name w:val="Style Style4 Char + Times New Roman 11 pt"/>
    <w:basedOn w:val="DefaultParagraphFont"/>
    <w:rsid w:val="007F73B9"/>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7F73B9"/>
    <w:pPr>
      <w:spacing w:before="100" w:beforeAutospacing="1" w:after="100" w:afterAutospacing="1"/>
    </w:pPr>
    <w:rPr>
      <w:rFonts w:eastAsia="Times New Roman"/>
      <w:szCs w:val="24"/>
    </w:rPr>
  </w:style>
  <w:style w:type="paragraph" w:customStyle="1" w:styleId="author-credentials">
    <w:name w:val="author-credentials"/>
    <w:basedOn w:val="Normal"/>
    <w:qFormat/>
    <w:rsid w:val="007F73B9"/>
    <w:pPr>
      <w:spacing w:before="100" w:beforeAutospacing="1" w:after="100" w:afterAutospacing="1"/>
    </w:pPr>
    <w:rPr>
      <w:rFonts w:eastAsia="Times New Roman"/>
      <w:szCs w:val="24"/>
    </w:rPr>
  </w:style>
  <w:style w:type="character" w:customStyle="1" w:styleId="StyleStyle4CharTimesNewRoman11ptBold">
    <w:name w:val="Style Style4 Char + Times New Roman 11 pt Bold"/>
    <w:basedOn w:val="DefaultParagraphFont"/>
    <w:rsid w:val="007F73B9"/>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7F73B9"/>
    <w:rPr>
      <w:rFonts w:ascii="Times New Roman" w:hAnsi="Times New Roman"/>
      <w:i/>
      <w:iCs/>
      <w:sz w:val="20"/>
      <w:szCs w:val="24"/>
      <w:u w:val="single"/>
      <w:lang w:val="en-US" w:eastAsia="en-US" w:bidi="ar-SA"/>
    </w:rPr>
  </w:style>
  <w:style w:type="character" w:customStyle="1" w:styleId="yshortcuts">
    <w:name w:val="yshortcuts"/>
    <w:basedOn w:val="DefaultParagraphFont"/>
    <w:rsid w:val="007F73B9"/>
  </w:style>
  <w:style w:type="character" w:customStyle="1" w:styleId="SmallText-New">
    <w:name w:val="Small Text - New"/>
    <w:basedOn w:val="DefaultParagraphFont"/>
    <w:rsid w:val="007F73B9"/>
    <w:rPr>
      <w:rFonts w:ascii="Arial Narrow" w:hAnsi="Arial Narrow"/>
      <w:sz w:val="14"/>
    </w:rPr>
  </w:style>
  <w:style w:type="paragraph" w:styleId="PlainText">
    <w:name w:val="Plain Text"/>
    <w:basedOn w:val="Normal"/>
    <w:link w:val="PlainTextChar"/>
    <w:rsid w:val="007F73B9"/>
    <w:rPr>
      <w:rFonts w:ascii="Courier New" w:eastAsia="Times New Roman" w:hAnsi="Courier New" w:cs="Courier New"/>
      <w:szCs w:val="20"/>
    </w:rPr>
  </w:style>
  <w:style w:type="character" w:customStyle="1" w:styleId="PlainTextChar">
    <w:name w:val="Plain Text Char"/>
    <w:basedOn w:val="DefaultParagraphFont"/>
    <w:link w:val="PlainText"/>
    <w:rsid w:val="007F73B9"/>
    <w:rPr>
      <w:rFonts w:ascii="Courier New" w:eastAsia="Times New Roman" w:hAnsi="Courier New" w:cs="Courier New"/>
      <w:szCs w:val="20"/>
    </w:rPr>
  </w:style>
  <w:style w:type="character" w:customStyle="1" w:styleId="senselabelstart">
    <w:name w:val="sense_label start"/>
    <w:basedOn w:val="DefaultParagraphFont"/>
    <w:rsid w:val="007F73B9"/>
  </w:style>
  <w:style w:type="character" w:customStyle="1" w:styleId="sensecontent">
    <w:name w:val="sense_content"/>
    <w:basedOn w:val="DefaultParagraphFont"/>
    <w:rsid w:val="007F73B9"/>
  </w:style>
  <w:style w:type="character" w:customStyle="1" w:styleId="vi">
    <w:name w:val="vi"/>
    <w:basedOn w:val="DefaultParagraphFont"/>
    <w:rsid w:val="007F73B9"/>
  </w:style>
  <w:style w:type="paragraph" w:customStyle="1" w:styleId="evidencetextChar">
    <w:name w:val="evidence text Char"/>
    <w:basedOn w:val="Normal"/>
    <w:qFormat/>
    <w:rsid w:val="007F73B9"/>
    <w:pPr>
      <w:ind w:left="1728" w:right="1008"/>
    </w:pPr>
    <w:rPr>
      <w:rFonts w:eastAsia="Times New Roman"/>
      <w:color w:val="000000"/>
      <w:sz w:val="18"/>
      <w:szCs w:val="24"/>
    </w:rPr>
  </w:style>
  <w:style w:type="character" w:customStyle="1" w:styleId="Style6Char">
    <w:name w:val="Style6 Char"/>
    <w:basedOn w:val="DefaultParagraphFont"/>
    <w:link w:val="Style6"/>
    <w:rsid w:val="007F73B9"/>
    <w:rPr>
      <w:rFonts w:ascii="Calibri" w:hAnsi="Calibri" w:cs="Calibri"/>
      <w:color w:val="000000"/>
    </w:rPr>
  </w:style>
  <w:style w:type="paragraph" w:customStyle="1" w:styleId="Style11">
    <w:name w:val="Style11"/>
    <w:basedOn w:val="Normal"/>
    <w:link w:val="Style11Char"/>
    <w:qFormat/>
    <w:rsid w:val="007F73B9"/>
    <w:rPr>
      <w:rFonts w:eastAsia="Times New Roman"/>
      <w:b/>
      <w:szCs w:val="20"/>
      <w:u w:val="thick"/>
    </w:rPr>
  </w:style>
  <w:style w:type="character" w:customStyle="1" w:styleId="Style11Char">
    <w:name w:val="Style11 Char"/>
    <w:basedOn w:val="DefaultParagraphFont"/>
    <w:link w:val="Style11"/>
    <w:rsid w:val="007F73B9"/>
    <w:rPr>
      <w:rFonts w:ascii="Calibri" w:eastAsia="Times New Roman" w:hAnsi="Calibri" w:cs="Calibri"/>
      <w:b/>
      <w:szCs w:val="20"/>
      <w:u w:val="thick"/>
    </w:rPr>
  </w:style>
  <w:style w:type="paragraph" w:customStyle="1" w:styleId="Style12">
    <w:name w:val="Style12"/>
    <w:basedOn w:val="Normal"/>
    <w:link w:val="Style12Char"/>
    <w:qFormat/>
    <w:rsid w:val="007F73B9"/>
    <w:rPr>
      <w:rFonts w:eastAsia="Times New Roman"/>
      <w:b/>
      <w:u w:val="thick"/>
    </w:rPr>
  </w:style>
  <w:style w:type="character" w:customStyle="1" w:styleId="Style12Char">
    <w:name w:val="Style12 Char"/>
    <w:basedOn w:val="DefaultParagraphFont"/>
    <w:link w:val="Style12"/>
    <w:rsid w:val="007F73B9"/>
    <w:rPr>
      <w:rFonts w:ascii="Calibri" w:eastAsia="Times New Roman" w:hAnsi="Calibri" w:cs="Calibri"/>
      <w:b/>
      <w:u w:val="thick"/>
    </w:rPr>
  </w:style>
  <w:style w:type="character" w:customStyle="1" w:styleId="caps-label">
    <w:name w:val="caps-label"/>
    <w:basedOn w:val="DefaultParagraphFont"/>
    <w:rsid w:val="007F73B9"/>
  </w:style>
  <w:style w:type="character" w:customStyle="1" w:styleId="tagChar2">
    <w:name w:val="tag Char2"/>
    <w:basedOn w:val="DefaultParagraphFont"/>
    <w:qFormat/>
    <w:rsid w:val="007F73B9"/>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7F73B9"/>
    <w:rPr>
      <w:rFonts w:eastAsia="Calibri"/>
      <w:sz w:val="22"/>
      <w:szCs w:val="24"/>
      <w:u w:val="single"/>
    </w:rPr>
  </w:style>
  <w:style w:type="character" w:customStyle="1" w:styleId="StyleNormalWeb11ptUnderlineChar">
    <w:name w:val="Style Normal (Web) + 11 pt Underline Char"/>
    <w:basedOn w:val="DefaultParagraphFont"/>
    <w:link w:val="StyleNormalWeb11ptUnderline"/>
    <w:rsid w:val="007F73B9"/>
    <w:rPr>
      <w:rFonts w:ascii="Calibri" w:eastAsia="Calibri" w:hAnsi="Calibri" w:cs="Calibri"/>
      <w:szCs w:val="24"/>
      <w:u w:val="single"/>
    </w:rPr>
  </w:style>
  <w:style w:type="character" w:customStyle="1" w:styleId="current-selection">
    <w:name w:val="current-selection"/>
    <w:basedOn w:val="DefaultParagraphFont"/>
    <w:rsid w:val="007F73B9"/>
  </w:style>
  <w:style w:type="character" w:customStyle="1" w:styleId="a2">
    <w:name w:val="_"/>
    <w:basedOn w:val="DefaultParagraphFont"/>
    <w:rsid w:val="007F73B9"/>
  </w:style>
  <w:style w:type="paragraph" w:customStyle="1" w:styleId="Shrink6">
    <w:name w:val="Shrink 6"/>
    <w:basedOn w:val="Normal"/>
    <w:qFormat/>
    <w:rsid w:val="007F73B9"/>
    <w:rPr>
      <w:rFonts w:eastAsia="Calibri"/>
      <w:sz w:val="12"/>
    </w:rPr>
  </w:style>
  <w:style w:type="paragraph" w:customStyle="1" w:styleId="Underline20">
    <w:name w:val="Underline2"/>
    <w:basedOn w:val="Normal"/>
    <w:link w:val="Underline2Char"/>
    <w:uiPriority w:val="4"/>
    <w:qFormat/>
    <w:rsid w:val="007F73B9"/>
    <w:rPr>
      <w:rFonts w:eastAsia="Calibri"/>
      <w:u w:val="single"/>
    </w:rPr>
  </w:style>
  <w:style w:type="character" w:customStyle="1" w:styleId="Underline2Char">
    <w:name w:val="Underline2 Char"/>
    <w:link w:val="Underline20"/>
    <w:uiPriority w:val="4"/>
    <w:rsid w:val="007F73B9"/>
    <w:rPr>
      <w:rFonts w:ascii="Calibri" w:eastAsia="Calibri" w:hAnsi="Calibri" w:cs="Calibri"/>
      <w:u w:val="single"/>
    </w:rPr>
  </w:style>
  <w:style w:type="character" w:customStyle="1" w:styleId="StyleDate">
    <w:name w:val="Style Date"/>
    <w:rsid w:val="007F73B9"/>
    <w:rPr>
      <w:b/>
      <w:sz w:val="24"/>
    </w:rPr>
  </w:style>
  <w:style w:type="character" w:customStyle="1" w:styleId="messagecontent">
    <w:name w:val="message_content"/>
    <w:rsid w:val="007F73B9"/>
  </w:style>
  <w:style w:type="character" w:customStyle="1" w:styleId="StyleUnderlineChar">
    <w:name w:val="Style Underline Char"/>
    <w:basedOn w:val="DefaultParagraphFont"/>
    <w:rsid w:val="007F73B9"/>
    <w:rPr>
      <w:rFonts w:ascii="Times New Roman" w:eastAsia="Calibri" w:hAnsi="Times New Roman" w:cs="Times New Roman"/>
      <w:sz w:val="20"/>
      <w:szCs w:val="20"/>
      <w:u w:val="single"/>
    </w:rPr>
  </w:style>
  <w:style w:type="paragraph" w:customStyle="1" w:styleId="CM5">
    <w:name w:val="CM5"/>
    <w:basedOn w:val="Normal"/>
    <w:next w:val="Normal"/>
    <w:qFormat/>
    <w:rsid w:val="007F73B9"/>
    <w:pPr>
      <w:widowControl w:val="0"/>
      <w:autoSpaceDE w:val="0"/>
      <w:autoSpaceDN w:val="0"/>
      <w:adjustRightInd w:val="0"/>
      <w:spacing w:line="203" w:lineRule="atLeast"/>
    </w:pPr>
    <w:rPr>
      <w:rFonts w:ascii="Arial Narrow" w:eastAsia="Times New Roman" w:hAnsi="Arial Narrow"/>
      <w:sz w:val="24"/>
      <w:szCs w:val="24"/>
    </w:rPr>
  </w:style>
  <w:style w:type="character" w:customStyle="1" w:styleId="CardCharChar0">
    <w:name w:val="Card Char Char"/>
    <w:basedOn w:val="DefaultParagraphFont"/>
    <w:rsid w:val="007F73B9"/>
    <w:rPr>
      <w:rFonts w:ascii="Arial" w:eastAsia="Times New Roman" w:hAnsi="Arial" w:cs="Arial"/>
      <w:sz w:val="20"/>
      <w:szCs w:val="20"/>
    </w:rPr>
  </w:style>
  <w:style w:type="paragraph" w:customStyle="1" w:styleId="BriefTitleWorks">
    <w:name w:val="Brief Title Works"/>
    <w:basedOn w:val="Heading1"/>
    <w:link w:val="BriefTitleWorksChar"/>
    <w:qFormat/>
    <w:rsid w:val="007F73B9"/>
  </w:style>
  <w:style w:type="character" w:customStyle="1" w:styleId="BriefTitleWorksChar">
    <w:name w:val="Brief Title Works Char"/>
    <w:basedOn w:val="DefaultParagraphFont"/>
    <w:link w:val="BriefTitleWorks"/>
    <w:rsid w:val="007F73B9"/>
    <w:rPr>
      <w:rFonts w:ascii="Calibri" w:eastAsiaTheme="majorEastAsia" w:hAnsi="Calibri" w:cstheme="majorBidi"/>
      <w:b/>
      <w:sz w:val="52"/>
      <w:szCs w:val="32"/>
    </w:rPr>
  </w:style>
  <w:style w:type="character" w:customStyle="1" w:styleId="twelptblackblack1">
    <w:name w:val="twelptblackblack1"/>
    <w:basedOn w:val="DefaultParagraphFont"/>
    <w:rsid w:val="007F73B9"/>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7F73B9"/>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7F73B9"/>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7F73B9"/>
    <w:rPr>
      <w:rFonts w:ascii="Times New Roman" w:eastAsia="Times New Roman" w:hAnsi="Times New Roman" w:cs="Times New Roman"/>
      <w:b/>
      <w:sz w:val="24"/>
      <w:szCs w:val="20"/>
    </w:rPr>
  </w:style>
  <w:style w:type="character" w:customStyle="1" w:styleId="cardChar1">
    <w:name w:val="card Char1"/>
    <w:basedOn w:val="DefaultParagraphFont"/>
    <w:locked/>
    <w:rsid w:val="007F73B9"/>
    <w:rPr>
      <w:b/>
      <w:bCs/>
      <w:u w:val="single"/>
    </w:rPr>
  </w:style>
  <w:style w:type="paragraph" w:styleId="BodyTextIndent">
    <w:name w:val="Body Text Indent"/>
    <w:basedOn w:val="Normal"/>
    <w:link w:val="BodyTextIndentChar"/>
    <w:rsid w:val="007F73B9"/>
    <w:pPr>
      <w:spacing w:after="120"/>
      <w:ind w:left="360"/>
    </w:pPr>
  </w:style>
  <w:style w:type="character" w:customStyle="1" w:styleId="BodyTextIndentChar">
    <w:name w:val="Body Text Indent Char"/>
    <w:basedOn w:val="DefaultParagraphFont"/>
    <w:link w:val="BodyTextIndent"/>
    <w:rsid w:val="007F73B9"/>
    <w:rPr>
      <w:rFonts w:ascii="Calibri" w:hAnsi="Calibri" w:cs="Calibri"/>
    </w:rPr>
  </w:style>
  <w:style w:type="paragraph" w:customStyle="1" w:styleId="BlockHeadings">
    <w:name w:val="Block Headings"/>
    <w:link w:val="BlockHeadingsChar"/>
    <w:qFormat/>
    <w:rsid w:val="007F73B9"/>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7F73B9"/>
    <w:rPr>
      <w:rFonts w:cs="Arial"/>
      <w:bCs/>
      <w:szCs w:val="26"/>
      <w:u w:val="single"/>
      <w:lang w:val="en-US" w:eastAsia="en-US" w:bidi="ar-SA"/>
    </w:rPr>
  </w:style>
  <w:style w:type="character" w:customStyle="1" w:styleId="underlinedCharChar">
    <w:name w:val="underlined Char Char"/>
    <w:rsid w:val="007F73B9"/>
    <w:rPr>
      <w:rFonts w:ascii="Calibri" w:eastAsia="Times New Roman" w:hAnsi="Calibri" w:cs="Calibri"/>
      <w:szCs w:val="20"/>
      <w:u w:val="single"/>
    </w:rPr>
  </w:style>
  <w:style w:type="paragraph" w:customStyle="1" w:styleId="conintrotext">
    <w:name w:val="conintrotext"/>
    <w:basedOn w:val="Normal"/>
    <w:uiPriority w:val="99"/>
    <w:qFormat/>
    <w:rsid w:val="007F73B9"/>
    <w:pPr>
      <w:spacing w:before="100" w:beforeAutospacing="1" w:after="100" w:afterAutospacing="1"/>
    </w:pPr>
    <w:rPr>
      <w:rFonts w:eastAsia="Times New Roman"/>
      <w:sz w:val="24"/>
      <w:szCs w:val="24"/>
    </w:rPr>
  </w:style>
  <w:style w:type="character" w:customStyle="1" w:styleId="comment-body">
    <w:name w:val="comment-body"/>
    <w:rsid w:val="007F73B9"/>
  </w:style>
  <w:style w:type="character" w:customStyle="1" w:styleId="UnderlineCharCharChar1">
    <w:name w:val="Underline Char Char Char1"/>
    <w:rsid w:val="007F73B9"/>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7F73B9"/>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7F73B9"/>
    <w:rPr>
      <w:rFonts w:asciiTheme="minorHAnsi" w:eastAsia="MS Mincho" w:hAnsiTheme="minorHAnsi" w:cstheme="minorBidi"/>
      <w:b/>
      <w:u w:val="single"/>
    </w:rPr>
  </w:style>
  <w:style w:type="character" w:customStyle="1" w:styleId="mw-headline">
    <w:name w:val="mw-headline"/>
    <w:rsid w:val="007F73B9"/>
  </w:style>
  <w:style w:type="character" w:customStyle="1" w:styleId="flagicon">
    <w:name w:val="flagicon"/>
    <w:rsid w:val="007F73B9"/>
  </w:style>
  <w:style w:type="paragraph" w:customStyle="1" w:styleId="attribution">
    <w:name w:val="attribution"/>
    <w:basedOn w:val="Normal"/>
    <w:qFormat/>
    <w:rsid w:val="007F73B9"/>
    <w:pPr>
      <w:spacing w:before="100" w:beforeAutospacing="1" w:after="100" w:afterAutospacing="1"/>
    </w:pPr>
    <w:rPr>
      <w:rFonts w:eastAsia="Times New Roman"/>
      <w:sz w:val="24"/>
      <w:szCs w:val="24"/>
    </w:rPr>
  </w:style>
  <w:style w:type="paragraph" w:customStyle="1" w:styleId="more">
    <w:name w:val="more"/>
    <w:basedOn w:val="Normal"/>
    <w:uiPriority w:val="99"/>
    <w:qFormat/>
    <w:rsid w:val="007F73B9"/>
    <w:pPr>
      <w:spacing w:before="100" w:beforeAutospacing="1" w:after="100" w:afterAutospacing="1"/>
    </w:pPr>
    <w:rPr>
      <w:rFonts w:eastAsia="Times New Roman"/>
      <w:sz w:val="24"/>
      <w:szCs w:val="24"/>
    </w:rPr>
  </w:style>
  <w:style w:type="paragraph" w:customStyle="1" w:styleId="assert">
    <w:name w:val="assert"/>
    <w:basedOn w:val="Normal"/>
    <w:uiPriority w:val="99"/>
    <w:qFormat/>
    <w:rsid w:val="007F73B9"/>
    <w:pPr>
      <w:spacing w:before="100" w:beforeAutospacing="1" w:after="100" w:afterAutospacing="1"/>
    </w:pPr>
    <w:rPr>
      <w:rFonts w:eastAsia="Times New Roman"/>
      <w:sz w:val="24"/>
      <w:szCs w:val="24"/>
    </w:rPr>
  </w:style>
  <w:style w:type="character" w:customStyle="1" w:styleId="reality">
    <w:name w:val="reality"/>
    <w:rsid w:val="007F73B9"/>
  </w:style>
  <w:style w:type="character" w:customStyle="1" w:styleId="share">
    <w:name w:val="share"/>
    <w:rsid w:val="007F73B9"/>
  </w:style>
  <w:style w:type="paragraph" w:customStyle="1" w:styleId="inside-copy">
    <w:name w:val="inside-copy"/>
    <w:basedOn w:val="Normal"/>
    <w:qFormat/>
    <w:rsid w:val="007F73B9"/>
    <w:pPr>
      <w:spacing w:before="100" w:beforeAutospacing="1" w:after="100" w:afterAutospacing="1"/>
    </w:pPr>
    <w:rPr>
      <w:rFonts w:eastAsia="Times New Roman"/>
      <w:sz w:val="24"/>
      <w:szCs w:val="24"/>
    </w:rPr>
  </w:style>
  <w:style w:type="character" w:customStyle="1" w:styleId="inside-head">
    <w:name w:val="inside-head"/>
    <w:rsid w:val="007F73B9"/>
  </w:style>
  <w:style w:type="character" w:customStyle="1" w:styleId="apturelink">
    <w:name w:val="apturelink"/>
    <w:rsid w:val="007F73B9"/>
  </w:style>
  <w:style w:type="character" w:customStyle="1" w:styleId="apturelinkicon">
    <w:name w:val="apturelinkicon"/>
    <w:rsid w:val="007F73B9"/>
  </w:style>
  <w:style w:type="paragraph" w:customStyle="1" w:styleId="Default1">
    <w:name w:val="Default1"/>
    <w:basedOn w:val="Default"/>
    <w:next w:val="Default"/>
    <w:uiPriority w:val="99"/>
    <w:qFormat/>
    <w:rsid w:val="007F73B9"/>
    <w:pPr>
      <w:spacing w:after="0" w:line="240" w:lineRule="auto"/>
    </w:pPr>
    <w:rPr>
      <w:rFonts w:ascii="Times New Roman" w:hAnsi="Times New Roman" w:cs="Times New Roman"/>
      <w:sz w:val="24"/>
      <w:szCs w:val="24"/>
    </w:rPr>
  </w:style>
  <w:style w:type="paragraph" w:customStyle="1" w:styleId="center">
    <w:name w:val="center"/>
    <w:basedOn w:val="Normal"/>
    <w:uiPriority w:val="99"/>
    <w:qFormat/>
    <w:rsid w:val="007F73B9"/>
    <w:pPr>
      <w:spacing w:before="100" w:beforeAutospacing="1" w:after="100" w:afterAutospacing="1"/>
    </w:pPr>
    <w:rPr>
      <w:rFonts w:eastAsia="Times New Roman"/>
      <w:sz w:val="24"/>
      <w:szCs w:val="24"/>
    </w:rPr>
  </w:style>
  <w:style w:type="paragraph" w:customStyle="1" w:styleId="Little">
    <w:name w:val="Little"/>
    <w:basedOn w:val="UnderlinedText"/>
    <w:link w:val="LittleChar"/>
    <w:qFormat/>
    <w:rsid w:val="007F73B9"/>
    <w:pPr>
      <w:jc w:val="left"/>
    </w:pPr>
    <w:rPr>
      <w:rFonts w:ascii="Futura" w:eastAsia="Times New Roman" w:hAnsi="Futura"/>
      <w:b w:val="0"/>
      <w:caps/>
      <w:sz w:val="16"/>
      <w:szCs w:val="24"/>
    </w:rPr>
  </w:style>
  <w:style w:type="character" w:customStyle="1" w:styleId="LittleChar">
    <w:name w:val="Little Char"/>
    <w:link w:val="Little"/>
    <w:rsid w:val="007F73B9"/>
    <w:rPr>
      <w:rFonts w:ascii="Futura" w:eastAsia="Times New Roman" w:hAnsi="Futura" w:cs="Calibri"/>
      <w:caps/>
      <w:sz w:val="16"/>
      <w:szCs w:val="24"/>
    </w:rPr>
  </w:style>
  <w:style w:type="character" w:customStyle="1" w:styleId="Style11ptThickunderline">
    <w:name w:val="Style 11 pt Thick underline"/>
    <w:rsid w:val="007F73B9"/>
    <w:rPr>
      <w:rFonts w:ascii="Times New Roman" w:hAnsi="Times New Roman"/>
      <w:sz w:val="20"/>
      <w:u w:val="single"/>
    </w:rPr>
  </w:style>
  <w:style w:type="character" w:customStyle="1" w:styleId="Style11ptBoldThickunderline">
    <w:name w:val="Style 11 pt Bold Thick underline"/>
    <w:rsid w:val="007F73B9"/>
    <w:rPr>
      <w:rFonts w:ascii="Times New Roman" w:hAnsi="Times New Roman"/>
      <w:b/>
      <w:bCs/>
      <w:sz w:val="20"/>
      <w:u w:val="single"/>
    </w:rPr>
  </w:style>
  <w:style w:type="character" w:customStyle="1" w:styleId="credit">
    <w:name w:val="credit"/>
    <w:rsid w:val="007F73B9"/>
  </w:style>
  <w:style w:type="character" w:customStyle="1" w:styleId="Caption1">
    <w:name w:val="Caption1"/>
    <w:rsid w:val="007F73B9"/>
  </w:style>
  <w:style w:type="character" w:customStyle="1" w:styleId="ilad">
    <w:name w:val="il_ad"/>
    <w:rsid w:val="007F73B9"/>
  </w:style>
  <w:style w:type="character" w:customStyle="1" w:styleId="UnderlineChar1Char">
    <w:name w:val="Underline Char1 Char"/>
    <w:rsid w:val="007F73B9"/>
    <w:rPr>
      <w:rFonts w:ascii="Calibri" w:eastAsia="MS Mincho" w:hAnsi="Calibri" w:cs="Calibri"/>
      <w:szCs w:val="20"/>
      <w:u w:val="single"/>
    </w:rPr>
  </w:style>
  <w:style w:type="character" w:customStyle="1" w:styleId="BoldandUnderlineCharChar">
    <w:name w:val="Bold and Underline Char Char"/>
    <w:rsid w:val="007F73B9"/>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7F73B9"/>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7F73B9"/>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7F73B9"/>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7F73B9"/>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7F73B9"/>
    <w:rPr>
      <w:rFonts w:eastAsia="MS Mincho"/>
      <w:szCs w:val="20"/>
      <w:u w:val="single"/>
    </w:rPr>
  </w:style>
  <w:style w:type="character" w:customStyle="1" w:styleId="UnderlineChar2CharCharChar">
    <w:name w:val="Underline Char2 Char Char Char"/>
    <w:link w:val="UnderlineChar2CharChar"/>
    <w:rsid w:val="007F73B9"/>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7F73B9"/>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7F73B9"/>
    <w:rPr>
      <w:rFonts w:asciiTheme="minorHAnsi" w:eastAsia="MS Mincho" w:hAnsiTheme="minorHAnsi" w:cstheme="minorBidi"/>
      <w:b/>
      <w:u w:val="single"/>
    </w:rPr>
  </w:style>
  <w:style w:type="paragraph" w:customStyle="1" w:styleId="CardBody">
    <w:name w:val="Card Body"/>
    <w:basedOn w:val="Normal"/>
    <w:link w:val="CardBodyChar"/>
    <w:qFormat/>
    <w:rsid w:val="007F73B9"/>
    <w:rPr>
      <w:rFonts w:eastAsia="Times New Roman"/>
      <w:szCs w:val="24"/>
    </w:rPr>
  </w:style>
  <w:style w:type="character" w:customStyle="1" w:styleId="CardBodyChar">
    <w:name w:val="Card Body Char"/>
    <w:link w:val="CardBody"/>
    <w:rsid w:val="007F73B9"/>
    <w:rPr>
      <w:rFonts w:ascii="Calibri" w:eastAsia="Times New Roman" w:hAnsi="Calibri" w:cs="Calibri"/>
      <w:szCs w:val="24"/>
    </w:rPr>
  </w:style>
  <w:style w:type="character" w:customStyle="1" w:styleId="ptitleinside">
    <w:name w:val="p_title_inside"/>
    <w:rsid w:val="007F73B9"/>
  </w:style>
  <w:style w:type="paragraph" w:customStyle="1" w:styleId="StyleBoldandUnderlineChar11ptBorderSinglesolidline">
    <w:name w:val="Style Bold and Underline Char + 11 pt Border: : (Single solid line..."/>
    <w:link w:val="StyleBoldandUnderlineChar11ptBorderSinglesolidlineChar"/>
    <w:qFormat/>
    <w:rsid w:val="007F73B9"/>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7F73B9"/>
    <w:rPr>
      <w:rFonts w:eastAsia="Times New Roman"/>
      <w:b/>
      <w:bCs/>
      <w:szCs w:val="20"/>
      <w:u w:val="single"/>
      <w:bdr w:val="single" w:sz="4" w:space="0" w:color="auto"/>
    </w:rPr>
  </w:style>
  <w:style w:type="character" w:customStyle="1" w:styleId="Heading1CharChar1">
    <w:name w:val="Heading 1 Char Char1"/>
    <w:rsid w:val="007F73B9"/>
    <w:rPr>
      <w:rFonts w:cs="Arial"/>
      <w:b/>
      <w:bCs/>
      <w:szCs w:val="32"/>
      <w:lang w:val="en-US" w:eastAsia="en-US" w:bidi="ar-SA"/>
    </w:rPr>
  </w:style>
  <w:style w:type="paragraph" w:customStyle="1" w:styleId="Indentation">
    <w:name w:val="Indentation"/>
    <w:basedOn w:val="Normal"/>
    <w:uiPriority w:val="99"/>
    <w:qFormat/>
    <w:rsid w:val="007F73B9"/>
    <w:pPr>
      <w:ind w:left="288" w:right="288"/>
    </w:pPr>
  </w:style>
  <w:style w:type="character" w:customStyle="1" w:styleId="StyleUnderlineChar9ptBorderSinglesolidlineAuto0">
    <w:name w:val="Style Underline Char + 9 pt Border: : (Single solid line Auto  0..."/>
    <w:rsid w:val="007F73B9"/>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7F73B9"/>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7F73B9"/>
    <w:rPr>
      <w:rFonts w:ascii="Times New Roman" w:hAnsi="Times New Roman" w:hint="default"/>
      <w:b/>
      <w:bCs/>
      <w:sz w:val="20"/>
      <w:szCs w:val="24"/>
      <w:u w:val="single"/>
      <w:lang w:val="en-US" w:eastAsia="en-US" w:bidi="ar-SA"/>
    </w:rPr>
  </w:style>
  <w:style w:type="paragraph" w:customStyle="1" w:styleId="StyleStyle4ArialNarrow9ptBold">
    <w:name w:val="Style Style4 + Arial Narrow 9 pt Bold"/>
    <w:basedOn w:val="Normal"/>
    <w:link w:val="StyleStyle4ArialNarrow9ptBoldChar"/>
    <w:qFormat/>
    <w:rsid w:val="007F73B9"/>
    <w:rPr>
      <w:rFonts w:eastAsia="Times New Roman"/>
      <w:b/>
      <w:bCs/>
      <w:szCs w:val="24"/>
      <w:u w:val="single"/>
    </w:rPr>
  </w:style>
  <w:style w:type="character" w:customStyle="1" w:styleId="StyleStyle4ArialNarrow9ptBoldChar">
    <w:name w:val="Style Style4 + Arial Narrow 9 pt Bold Char"/>
    <w:link w:val="StyleStyle4ArialNarrow9ptBold"/>
    <w:rsid w:val="007F73B9"/>
    <w:rPr>
      <w:rFonts w:ascii="Calibri" w:eastAsia="Times New Roman" w:hAnsi="Calibri" w:cs="Calibri"/>
      <w:b/>
      <w:bCs/>
      <w:szCs w:val="24"/>
      <w:u w:val="single"/>
    </w:rPr>
  </w:style>
  <w:style w:type="character" w:customStyle="1" w:styleId="Style9ptBoldUnderline">
    <w:name w:val="Style 9 pt Bold Underline"/>
    <w:rsid w:val="007F73B9"/>
    <w:rPr>
      <w:b/>
      <w:bCs/>
      <w:sz w:val="20"/>
      <w:u w:val="single"/>
    </w:rPr>
  </w:style>
  <w:style w:type="character" w:customStyle="1" w:styleId="StyleBoldandUnderlineCharChar29pt">
    <w:name w:val="Style Bold and Underline Char Char2 + 9 pt"/>
    <w:rsid w:val="007F73B9"/>
    <w:rPr>
      <w:rFonts w:ascii="Times New Roman" w:hAnsi="Times New Roman"/>
      <w:b/>
      <w:bCs/>
      <w:noProof w:val="0"/>
      <w:sz w:val="20"/>
      <w:u w:val="single"/>
    </w:rPr>
  </w:style>
  <w:style w:type="character" w:customStyle="1" w:styleId="StyleUnderlineCharChar19pt">
    <w:name w:val="Style Underline Char Char1 + 9 pt"/>
    <w:rsid w:val="007F73B9"/>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7F73B9"/>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7F73B9"/>
    <w:rPr>
      <w:rFonts w:ascii="Times New Roman" w:hAnsi="Times New Roman"/>
      <w:sz w:val="20"/>
      <w:u w:val="single"/>
    </w:rPr>
  </w:style>
  <w:style w:type="character" w:customStyle="1" w:styleId="StyleStyleBoldUnderline11pt">
    <w:name w:val="Style Style Bold Underline + 11 pt"/>
    <w:rsid w:val="007F73B9"/>
    <w:rPr>
      <w:b/>
      <w:bCs/>
      <w:sz w:val="20"/>
      <w:u w:val="single"/>
    </w:rPr>
  </w:style>
  <w:style w:type="character" w:customStyle="1" w:styleId="StyleStyle4CharTimesNewRoman11pt1">
    <w:name w:val="Style Style4 Char + Times New Roman 11 pt1"/>
    <w:rsid w:val="007F73B9"/>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7F73B9"/>
    <w:rPr>
      <w:rFonts w:eastAsia="Times New Roman"/>
      <w:b/>
      <w:smallCaps/>
      <w:sz w:val="24"/>
      <w:szCs w:val="24"/>
      <w:u w:val="single"/>
    </w:rPr>
  </w:style>
  <w:style w:type="character" w:customStyle="1" w:styleId="Citation-AuthorDateChar">
    <w:name w:val="Citation - Author/Date Char"/>
    <w:link w:val="Citation-AuthorDate"/>
    <w:rsid w:val="007F73B9"/>
    <w:rPr>
      <w:rFonts w:ascii="Calibri" w:eastAsia="Times New Roman" w:hAnsi="Calibri" w:cs="Calibri"/>
      <w:b/>
      <w:smallCaps/>
      <w:sz w:val="24"/>
      <w:szCs w:val="24"/>
      <w:u w:val="single"/>
    </w:rPr>
  </w:style>
  <w:style w:type="character" w:customStyle="1" w:styleId="CardTextCharChar">
    <w:name w:val="Card Text Char Char"/>
    <w:rsid w:val="007F73B9"/>
    <w:rPr>
      <w:rFonts w:ascii="Times New Roman" w:eastAsia="Times New Roman" w:hAnsi="Times New Roman" w:cs="Times New Roman"/>
      <w:sz w:val="20"/>
      <w:szCs w:val="20"/>
    </w:rPr>
  </w:style>
  <w:style w:type="paragraph" w:customStyle="1" w:styleId="CardTag">
    <w:name w:val="Card Tag"/>
    <w:basedOn w:val="Normal"/>
    <w:link w:val="CardTagChar"/>
    <w:qFormat/>
    <w:rsid w:val="007F73B9"/>
    <w:rPr>
      <w:rFonts w:ascii="Arial Narrow" w:eastAsia="Times New Roman" w:hAnsi="Arial Narrow"/>
      <w:b/>
      <w:szCs w:val="24"/>
    </w:rPr>
  </w:style>
  <w:style w:type="paragraph" w:customStyle="1" w:styleId="Boxed">
    <w:name w:val="Boxed"/>
    <w:basedOn w:val="Normal"/>
    <w:link w:val="BoxedChar"/>
    <w:rsid w:val="007F73B9"/>
    <w:pPr>
      <w:ind w:left="288" w:right="288"/>
    </w:pPr>
    <w:rPr>
      <w:rFonts w:eastAsia="Times New Roman"/>
      <w:kern w:val="32"/>
      <w:szCs w:val="20"/>
      <w:u w:val="single"/>
      <w:bdr w:val="single" w:sz="6" w:space="0" w:color="auto"/>
    </w:rPr>
  </w:style>
  <w:style w:type="character" w:customStyle="1" w:styleId="BoxedChar">
    <w:name w:val="Boxed Char"/>
    <w:link w:val="Boxed"/>
    <w:rsid w:val="007F73B9"/>
    <w:rPr>
      <w:rFonts w:ascii="Calibri" w:eastAsia="Times New Roman" w:hAnsi="Calibri" w:cs="Calibri"/>
      <w:kern w:val="32"/>
      <w:szCs w:val="20"/>
      <w:u w:val="single"/>
      <w:bdr w:val="single" w:sz="6" w:space="0" w:color="auto"/>
    </w:rPr>
  </w:style>
  <w:style w:type="character" w:customStyle="1" w:styleId="Subtitle1">
    <w:name w:val="Subtitle1"/>
    <w:rsid w:val="007F73B9"/>
  </w:style>
  <w:style w:type="character" w:customStyle="1" w:styleId="updated-short-citation">
    <w:name w:val="updated-short-citation"/>
    <w:rsid w:val="007F73B9"/>
  </w:style>
  <w:style w:type="character" w:customStyle="1" w:styleId="CardTagChar">
    <w:name w:val="Card Tag Char"/>
    <w:link w:val="CardTag"/>
    <w:locked/>
    <w:rsid w:val="007F73B9"/>
    <w:rPr>
      <w:rFonts w:ascii="Arial Narrow" w:eastAsia="Times New Roman" w:hAnsi="Arial Narrow" w:cs="Calibri"/>
      <w:b/>
      <w:szCs w:val="24"/>
    </w:rPr>
  </w:style>
  <w:style w:type="character" w:customStyle="1" w:styleId="citeChar1">
    <w:name w:val="cite Char"/>
    <w:locked/>
    <w:rsid w:val="007F73B9"/>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7F73B9"/>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7F73B9"/>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7F73B9"/>
    <w:rPr>
      <w:b/>
      <w:bCs/>
      <w:sz w:val="20"/>
      <w:u w:val="single"/>
      <w:bdr w:val="single" w:sz="4" w:space="0" w:color="auto"/>
    </w:rPr>
  </w:style>
  <w:style w:type="character" w:customStyle="1" w:styleId="Style9ptItalicUnderline">
    <w:name w:val="Style 9 pt Italic Underline"/>
    <w:rsid w:val="007F73B9"/>
    <w:rPr>
      <w:i/>
      <w:iCs/>
      <w:sz w:val="20"/>
      <w:u w:val="single"/>
    </w:rPr>
  </w:style>
  <w:style w:type="character" w:customStyle="1" w:styleId="UnderlineChar2">
    <w:name w:val="Underline Char2"/>
    <w:rsid w:val="007F73B9"/>
    <w:rPr>
      <w:rFonts w:ascii="Trebuchet MS" w:hAnsi="Trebuchet MS"/>
      <w:u w:val="thick"/>
      <w:lang w:val="en-US" w:eastAsia="zh-CN" w:bidi="ar-SA"/>
    </w:rPr>
  </w:style>
  <w:style w:type="character" w:customStyle="1" w:styleId="HIGHLIGHT0">
    <w:name w:val="HIGHLIGHT"/>
    <w:uiPriority w:val="1"/>
    <w:qFormat/>
    <w:rsid w:val="007F73B9"/>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7F73B9"/>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7F73B9"/>
    <w:pPr>
      <w:widowControl w:val="0"/>
      <w:outlineLvl w:val="9"/>
    </w:pPr>
    <w:rPr>
      <w:rFonts w:eastAsia="Times New Roman"/>
      <w:szCs w:val="24"/>
    </w:rPr>
  </w:style>
  <w:style w:type="character" w:customStyle="1" w:styleId="HiddenBlockHeaderChar">
    <w:name w:val="Hidden Block Header Char"/>
    <w:link w:val="HiddenBlockHeader"/>
    <w:rsid w:val="007F73B9"/>
    <w:rPr>
      <w:rFonts w:ascii="Times New Roman" w:eastAsia="Times New Roman" w:hAnsi="Times New Roman" w:cs="Times New Roman"/>
      <w:b/>
      <w:sz w:val="28"/>
      <w:szCs w:val="24"/>
    </w:rPr>
  </w:style>
  <w:style w:type="character" w:customStyle="1" w:styleId="DottedUnderline">
    <w:name w:val="Dotted Underline"/>
    <w:rsid w:val="007F73B9"/>
    <w:rPr>
      <w:rFonts w:ascii="Times New Roman" w:hAnsi="Times New Roman"/>
      <w:sz w:val="20"/>
      <w:u w:val="dottedHeavy"/>
    </w:rPr>
  </w:style>
  <w:style w:type="paragraph" w:customStyle="1" w:styleId="Fifth">
    <w:name w:val="Fifth"/>
    <w:basedOn w:val="Normal"/>
    <w:link w:val="FifthChar"/>
    <w:qFormat/>
    <w:rsid w:val="007F73B9"/>
    <w:rPr>
      <w:rFonts w:eastAsia="Times New Roman"/>
      <w:szCs w:val="24"/>
      <w:lang w:val="x-none" w:eastAsia="x-none"/>
    </w:rPr>
  </w:style>
  <w:style w:type="character" w:customStyle="1" w:styleId="FifthChar">
    <w:name w:val="Fifth Char"/>
    <w:link w:val="Fifth"/>
    <w:rsid w:val="007F73B9"/>
    <w:rPr>
      <w:rFonts w:ascii="Calibri" w:eastAsia="Times New Roman" w:hAnsi="Calibri" w:cs="Calibri"/>
      <w:szCs w:val="24"/>
      <w:lang w:val="x-none" w:eastAsia="x-none"/>
    </w:rPr>
  </w:style>
  <w:style w:type="paragraph" w:customStyle="1" w:styleId="Third">
    <w:name w:val="Third"/>
    <w:basedOn w:val="Normal"/>
    <w:link w:val="ThirdChar"/>
    <w:qFormat/>
    <w:rsid w:val="007F73B9"/>
    <w:rPr>
      <w:rFonts w:eastAsia="Times New Roman"/>
      <w:b/>
      <w:szCs w:val="24"/>
      <w:u w:val="single"/>
      <w:lang w:val="x-none" w:eastAsia="x-none"/>
    </w:rPr>
  </w:style>
  <w:style w:type="character" w:customStyle="1" w:styleId="ThirdChar">
    <w:name w:val="Third Char"/>
    <w:link w:val="Third"/>
    <w:rsid w:val="007F73B9"/>
    <w:rPr>
      <w:rFonts w:ascii="Calibri" w:eastAsia="Times New Roman" w:hAnsi="Calibri" w:cs="Calibri"/>
      <w:b/>
      <w:szCs w:val="24"/>
      <w:u w:val="single"/>
      <w:lang w:val="x-none" w:eastAsia="x-none"/>
    </w:rPr>
  </w:style>
  <w:style w:type="paragraph" w:customStyle="1" w:styleId="CharCharCharCharCharChar1CharCharCharCharChar">
    <w:name w:val="Char Char Char Char Char Char1 Char Char Char Char Char"/>
    <w:aliases w:val="Char Char2,Heading 2 Char2 Char Char1"/>
    <w:next w:val="Normal"/>
    <w:qFormat/>
    <w:rsid w:val="007F73B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7F73B9"/>
    <w:rPr>
      <w:rFonts w:ascii="Times New Roman" w:eastAsia="Times New Roman" w:hAnsi="Times New Roman"/>
      <w:szCs w:val="24"/>
    </w:rPr>
  </w:style>
  <w:style w:type="character" w:customStyle="1" w:styleId="article-record-publication-volume-issue">
    <w:name w:val="article-record-publication-volume-issue"/>
    <w:rsid w:val="007F73B9"/>
  </w:style>
  <w:style w:type="character" w:customStyle="1" w:styleId="NothingChar1">
    <w:name w:val="Nothing Char1"/>
    <w:rsid w:val="007F73B9"/>
    <w:rPr>
      <w:szCs w:val="24"/>
      <w:lang w:val="en-US" w:eastAsia="en-US" w:bidi="ar-SA"/>
    </w:rPr>
  </w:style>
  <w:style w:type="character" w:customStyle="1" w:styleId="NothingCharChar">
    <w:name w:val="Nothing Char Char"/>
    <w:link w:val="NothingCharCharChar"/>
    <w:rsid w:val="007F73B9"/>
  </w:style>
  <w:style w:type="paragraph" w:customStyle="1" w:styleId="DebateUnderlineBoldChar">
    <w:name w:val="Debate Underline Bold Char"/>
    <w:basedOn w:val="Normal"/>
    <w:link w:val="DebateUnderlineBoldCharChar"/>
    <w:qFormat/>
    <w:rsid w:val="007F73B9"/>
    <w:pPr>
      <w:jc w:val="both"/>
    </w:pPr>
    <w:rPr>
      <w:rFonts w:eastAsia="Times New Roman"/>
      <w:b/>
      <w:szCs w:val="24"/>
      <w:u w:val="thick"/>
    </w:rPr>
  </w:style>
  <w:style w:type="character" w:customStyle="1" w:styleId="DebateUnderlineBoldCharChar">
    <w:name w:val="Debate Underline Bold Char Char"/>
    <w:link w:val="DebateUnderlineBoldChar"/>
    <w:rsid w:val="007F73B9"/>
    <w:rPr>
      <w:rFonts w:ascii="Calibri" w:eastAsia="Times New Roman" w:hAnsi="Calibri" w:cs="Calibri"/>
      <w:b/>
      <w:szCs w:val="24"/>
      <w:u w:val="thick"/>
    </w:rPr>
  </w:style>
  <w:style w:type="character" w:customStyle="1" w:styleId="resultbodyblack">
    <w:name w:val="resultbodyblack"/>
    <w:rsid w:val="007F73B9"/>
    <w:rPr>
      <w:rFonts w:cs="Times New Roman"/>
    </w:rPr>
  </w:style>
  <w:style w:type="character" w:customStyle="1" w:styleId="quotechar0">
    <w:name w:val="quotechar"/>
    <w:rsid w:val="007F73B9"/>
  </w:style>
  <w:style w:type="character" w:customStyle="1" w:styleId="CharChar6">
    <w:name w:val="Char Char6"/>
    <w:rsid w:val="007F73B9"/>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7F73B9"/>
  </w:style>
  <w:style w:type="character" w:customStyle="1" w:styleId="bloctitlesChar">
    <w:name w:val="bloc titles Char"/>
    <w:link w:val="bloctitles"/>
    <w:rsid w:val="007F73B9"/>
    <w:rPr>
      <w:rFonts w:ascii="Calibri" w:eastAsiaTheme="majorEastAsia" w:hAnsi="Calibri" w:cstheme="majorBidi"/>
      <w:b/>
      <w:sz w:val="52"/>
      <w:szCs w:val="32"/>
    </w:rPr>
  </w:style>
  <w:style w:type="paragraph" w:customStyle="1" w:styleId="SynergyTag">
    <w:name w:val="SynergyTag"/>
    <w:basedOn w:val="Normal"/>
    <w:uiPriority w:val="99"/>
    <w:qFormat/>
    <w:rsid w:val="007F73B9"/>
    <w:rPr>
      <w:b/>
    </w:rPr>
  </w:style>
  <w:style w:type="character" w:customStyle="1" w:styleId="detailtitle">
    <w:name w:val="detailtitle"/>
    <w:rsid w:val="007F73B9"/>
  </w:style>
  <w:style w:type="paragraph" w:customStyle="1" w:styleId="CiteSmallText">
    <w:name w:val="Cite Small Text"/>
    <w:basedOn w:val="Normal"/>
    <w:uiPriority w:val="99"/>
    <w:qFormat/>
    <w:rsid w:val="007F73B9"/>
    <w:pPr>
      <w:widowControl w:val="0"/>
      <w:spacing w:after="200"/>
    </w:pPr>
    <w:rPr>
      <w:rFonts w:ascii="Helvetica Neue" w:hAnsi="Helvetica Neue"/>
      <w:b/>
      <w:sz w:val="18"/>
    </w:rPr>
  </w:style>
  <w:style w:type="character" w:customStyle="1" w:styleId="3TagCite">
    <w:name w:val="3 Tag/Cite"/>
    <w:rsid w:val="007F73B9"/>
    <w:rPr>
      <w:rFonts w:ascii="Times New Roman" w:hAnsi="Times New Roman"/>
      <w:b/>
    </w:rPr>
  </w:style>
  <w:style w:type="character" w:customStyle="1" w:styleId="4Qualifications">
    <w:name w:val="4 Qualifications"/>
    <w:rsid w:val="007F73B9"/>
    <w:rPr>
      <w:rFonts w:ascii="Times New Roman" w:hAnsi="Times New Roman"/>
      <w:sz w:val="19"/>
    </w:rPr>
  </w:style>
  <w:style w:type="character" w:customStyle="1" w:styleId="6Underlined">
    <w:name w:val="6 Underlined"/>
    <w:rsid w:val="007F73B9"/>
    <w:rPr>
      <w:rFonts w:ascii="Times New Roman" w:hAnsi="Times New Roman"/>
      <w:b/>
      <w:sz w:val="21"/>
      <w:u w:val="single"/>
    </w:rPr>
  </w:style>
  <w:style w:type="character" w:customStyle="1" w:styleId="at">
    <w:name w:val="at"/>
    <w:rsid w:val="007F73B9"/>
  </w:style>
  <w:style w:type="paragraph" w:customStyle="1" w:styleId="Cards1CharChar">
    <w:name w:val="Cards1 Char Char"/>
    <w:basedOn w:val="Normal"/>
    <w:link w:val="Cards1CharCharChar"/>
    <w:qFormat/>
    <w:rsid w:val="007F73B9"/>
    <w:pPr>
      <w:autoSpaceDE w:val="0"/>
      <w:autoSpaceDN w:val="0"/>
      <w:adjustRightInd w:val="0"/>
      <w:ind w:left="432" w:right="432"/>
      <w:jc w:val="both"/>
    </w:pPr>
    <w:rPr>
      <w:lang w:val="x-none"/>
    </w:rPr>
  </w:style>
  <w:style w:type="character" w:customStyle="1" w:styleId="Cards1CharCharChar">
    <w:name w:val="Cards1 Char Char Char"/>
    <w:link w:val="Cards1CharChar"/>
    <w:rsid w:val="007F73B9"/>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7F73B9"/>
    <w:rPr>
      <w:u w:val="single"/>
    </w:rPr>
  </w:style>
  <w:style w:type="paragraph" w:customStyle="1" w:styleId="UnderlineCharCharCharCharCharCharChar">
    <w:name w:val="Underline Char Char Char Char Char Char Char"/>
    <w:basedOn w:val="Normal"/>
    <w:link w:val="UnderlineCharCharCharCharCharCharCharChar"/>
    <w:qFormat/>
    <w:rsid w:val="007F73B9"/>
    <w:rPr>
      <w:rFonts w:asciiTheme="minorHAnsi" w:hAnsiTheme="minorHAnsi" w:cstheme="minorBidi"/>
      <w:u w:val="single"/>
    </w:rPr>
  </w:style>
  <w:style w:type="character" w:customStyle="1" w:styleId="SmallTextCharCharCharChar">
    <w:name w:val="Small Text Char Char Char Char"/>
    <w:link w:val="SmallTextCharCharChar"/>
    <w:rsid w:val="007F73B9"/>
    <w:rPr>
      <w:sz w:val="16"/>
    </w:rPr>
  </w:style>
  <w:style w:type="paragraph" w:customStyle="1" w:styleId="SmallTextCharCharChar">
    <w:name w:val="Small Text Char Char Char"/>
    <w:basedOn w:val="Normal"/>
    <w:link w:val="SmallTextCharCharCharChar"/>
    <w:qFormat/>
    <w:rsid w:val="007F73B9"/>
    <w:rPr>
      <w:rFonts w:asciiTheme="minorHAnsi" w:hAnsiTheme="minorHAnsi" w:cstheme="minorBidi"/>
      <w:sz w:val="16"/>
    </w:rPr>
  </w:style>
  <w:style w:type="paragraph" w:customStyle="1" w:styleId="CitesCharChar">
    <w:name w:val="Cites Char Char"/>
    <w:next w:val="Normal"/>
    <w:link w:val="CitesCharCharChar"/>
    <w:qFormat/>
    <w:rsid w:val="007F73B9"/>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7F73B9"/>
    <w:rPr>
      <w:rFonts w:ascii="Times New Roman" w:eastAsia="Times New Roman" w:hAnsi="Times New Roman" w:cs="Times New Roman"/>
      <w:sz w:val="20"/>
      <w:szCs w:val="24"/>
    </w:rPr>
  </w:style>
  <w:style w:type="character" w:customStyle="1" w:styleId="nohighlighting">
    <w:name w:val="no highlighting"/>
    <w:rsid w:val="007F73B9"/>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7F73B9"/>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7F73B9"/>
    <w:rPr>
      <w:rFonts w:ascii="Times New Roman" w:hAnsi="Times New Roman" w:cs="Times New Roman"/>
      <w:b/>
      <w:sz w:val="20"/>
    </w:rPr>
  </w:style>
  <w:style w:type="character" w:customStyle="1" w:styleId="Underline-WFU">
    <w:name w:val="Underline-WFU"/>
    <w:uiPriority w:val="1"/>
    <w:qFormat/>
    <w:rsid w:val="007F73B9"/>
    <w:rPr>
      <w:rFonts w:ascii="Cambria" w:hAnsi="Cambria" w:hint="default"/>
      <w:sz w:val="21"/>
      <w:u w:val="single"/>
    </w:rPr>
  </w:style>
  <w:style w:type="paragraph" w:customStyle="1" w:styleId="Swag">
    <w:name w:val="Swag"/>
    <w:basedOn w:val="Normal"/>
    <w:link w:val="SwagChar"/>
    <w:qFormat/>
    <w:rsid w:val="007F73B9"/>
    <w:rPr>
      <w:color w:val="0000FF"/>
      <w:sz w:val="12"/>
      <w:u w:val="single"/>
    </w:rPr>
  </w:style>
  <w:style w:type="character" w:customStyle="1" w:styleId="SwagChar">
    <w:name w:val="Swag Char"/>
    <w:link w:val="Swag"/>
    <w:rsid w:val="007F73B9"/>
    <w:rPr>
      <w:rFonts w:ascii="Calibri" w:hAnsi="Calibri" w:cs="Calibri"/>
      <w:color w:val="0000FF"/>
      <w:sz w:val="12"/>
      <w:u w:val="single"/>
    </w:rPr>
  </w:style>
  <w:style w:type="paragraph" w:customStyle="1" w:styleId="2909F619802848F09E01365C32F34654">
    <w:name w:val="2909F619802848F09E01365C32F34654"/>
    <w:qFormat/>
    <w:rsid w:val="007F73B9"/>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7F73B9"/>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7F73B9"/>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7F73B9"/>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7F73B9"/>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7F73B9"/>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7F73B9"/>
    <w:rPr>
      <w:rFonts w:ascii="Garamond" w:eastAsia="MS Mincho" w:hAnsi="Garamond"/>
    </w:rPr>
  </w:style>
  <w:style w:type="character" w:customStyle="1" w:styleId="StyleStyleCardTextLeft-075Right0Char">
    <w:name w:val="Style Style Card Text + Left:  -0.75&quot; + Right:  0&quot; Char"/>
    <w:link w:val="StyleStyleCardTextLeft-075Right0"/>
    <w:rsid w:val="007F73B9"/>
    <w:rPr>
      <w:rFonts w:ascii="Garamond" w:eastAsia="MS Mincho" w:hAnsi="Garamond" w:cs="Calibri"/>
    </w:rPr>
  </w:style>
  <w:style w:type="character" w:customStyle="1" w:styleId="CharChar61">
    <w:name w:val="Char Char61"/>
    <w:rsid w:val="007F73B9"/>
    <w:rPr>
      <w:rFonts w:cs="Arial"/>
      <w:bCs/>
      <w:sz w:val="16"/>
      <w:szCs w:val="26"/>
      <w:lang w:val="en-US" w:eastAsia="en-US" w:bidi="ar-SA"/>
    </w:rPr>
  </w:style>
  <w:style w:type="paragraph" w:customStyle="1" w:styleId="subhead10">
    <w:name w:val="subhead1"/>
    <w:basedOn w:val="Normal"/>
    <w:uiPriority w:val="99"/>
    <w:qFormat/>
    <w:rsid w:val="007F73B9"/>
    <w:pPr>
      <w:spacing w:before="100" w:beforeAutospacing="1" w:after="100" w:afterAutospacing="1"/>
    </w:pPr>
    <w:rPr>
      <w:rFonts w:eastAsia="Times New Roman"/>
      <w:sz w:val="24"/>
      <w:szCs w:val="24"/>
    </w:rPr>
  </w:style>
  <w:style w:type="character" w:customStyle="1" w:styleId="CardUnderlined">
    <w:name w:val="Card Underlined"/>
    <w:rsid w:val="007F73B9"/>
    <w:rPr>
      <w:rFonts w:ascii="Garamond" w:hAnsi="Garamond" w:hint="default"/>
      <w:sz w:val="22"/>
      <w:szCs w:val="24"/>
      <w:u w:val="single"/>
      <w:lang w:val="en-US" w:eastAsia="en-US" w:bidi="ar-SA"/>
    </w:rPr>
  </w:style>
  <w:style w:type="character" w:customStyle="1" w:styleId="styledate0">
    <w:name w:val="styledate"/>
    <w:rsid w:val="007F73B9"/>
  </w:style>
  <w:style w:type="character" w:customStyle="1" w:styleId="StyleUnderlineChar9ptChar">
    <w:name w:val="Style Underline Char + 9 pt Char"/>
    <w:rsid w:val="007F73B9"/>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7F73B9"/>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7F73B9"/>
    <w:rPr>
      <w:b/>
      <w:szCs w:val="24"/>
      <w:u w:val="single"/>
    </w:rPr>
  </w:style>
  <w:style w:type="character" w:customStyle="1" w:styleId="BoldandUnderlineChar1">
    <w:name w:val="Bold and Underline Char1"/>
    <w:rsid w:val="007F73B9"/>
    <w:rPr>
      <w:b/>
      <w:szCs w:val="24"/>
      <w:u w:val="single"/>
      <w:lang w:val="en-US" w:eastAsia="en-US" w:bidi="ar-SA"/>
    </w:rPr>
  </w:style>
  <w:style w:type="character" w:customStyle="1" w:styleId="BoldandUnderlineChar1Char2">
    <w:name w:val="Bold and Underline Char1 Char2"/>
    <w:rsid w:val="007F73B9"/>
    <w:rPr>
      <w:b/>
      <w:szCs w:val="24"/>
      <w:u w:val="single"/>
      <w:lang w:val="en-US" w:eastAsia="en-US" w:bidi="ar-SA"/>
    </w:rPr>
  </w:style>
  <w:style w:type="character" w:customStyle="1" w:styleId="BoldandUnderlineCharChar1">
    <w:name w:val="Bold and Underline Char Char1"/>
    <w:rsid w:val="007F73B9"/>
    <w:rPr>
      <w:b/>
      <w:szCs w:val="24"/>
      <w:u w:val="single"/>
      <w:lang w:val="en-US" w:eastAsia="en-US" w:bidi="ar-SA"/>
    </w:rPr>
  </w:style>
  <w:style w:type="character" w:customStyle="1" w:styleId="BoldandUnderlineChar6">
    <w:name w:val="Bold and Underline Char6"/>
    <w:rsid w:val="007F73B9"/>
    <w:rPr>
      <w:b/>
      <w:szCs w:val="24"/>
      <w:u w:val="single"/>
      <w:lang w:val="en-US" w:eastAsia="en-US" w:bidi="ar-SA"/>
    </w:rPr>
  </w:style>
  <w:style w:type="character" w:customStyle="1" w:styleId="title-link-wrapper">
    <w:name w:val="title-link-wrapper"/>
    <w:rsid w:val="007F73B9"/>
  </w:style>
  <w:style w:type="character" w:customStyle="1" w:styleId="hidden">
    <w:name w:val="hidden"/>
    <w:rsid w:val="007F73B9"/>
  </w:style>
  <w:style w:type="character" w:customStyle="1" w:styleId="medium-font">
    <w:name w:val="medium-font"/>
    <w:rsid w:val="007F73B9"/>
  </w:style>
  <w:style w:type="paragraph" w:customStyle="1" w:styleId="abstract">
    <w:name w:val="abstract"/>
    <w:basedOn w:val="Normal"/>
    <w:uiPriority w:val="99"/>
    <w:qFormat/>
    <w:rsid w:val="007F73B9"/>
    <w:pPr>
      <w:spacing w:before="100" w:beforeAutospacing="1" w:after="100" w:afterAutospacing="1"/>
    </w:pPr>
    <w:rPr>
      <w:rFonts w:eastAsia="Times New Roman"/>
      <w:sz w:val="24"/>
      <w:szCs w:val="24"/>
    </w:rPr>
  </w:style>
  <w:style w:type="paragraph" w:customStyle="1" w:styleId="StyleUnderlineChar11ptBold2">
    <w:name w:val="Style Underline Char + 11 pt Bold2"/>
    <w:basedOn w:val="Normal"/>
    <w:link w:val="StyleUnderlineChar11ptBold2Char"/>
    <w:qFormat/>
    <w:rsid w:val="007F73B9"/>
    <w:rPr>
      <w:rFonts w:eastAsia="Times New Roman"/>
      <w:b/>
      <w:bCs/>
      <w:szCs w:val="24"/>
      <w:u w:val="single"/>
    </w:rPr>
  </w:style>
  <w:style w:type="character" w:customStyle="1" w:styleId="StyleUnderlineChar11ptBold2Char">
    <w:name w:val="Style Underline Char + 11 pt Bold2 Char"/>
    <w:link w:val="StyleUnderlineChar11ptBold2"/>
    <w:rsid w:val="007F73B9"/>
    <w:rPr>
      <w:rFonts w:ascii="Calibri" w:eastAsia="Times New Roman" w:hAnsi="Calibri" w:cs="Calibri"/>
      <w:b/>
      <w:bCs/>
      <w:szCs w:val="24"/>
      <w:u w:val="single"/>
    </w:rPr>
  </w:style>
  <w:style w:type="character" w:customStyle="1" w:styleId="ReallySamllTextChar">
    <w:name w:val="ReallySamllText Char"/>
    <w:rsid w:val="007F73B9"/>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7F73B9"/>
    <w:rPr>
      <w:rFonts w:eastAsia="Times New Roman"/>
      <w:szCs w:val="24"/>
      <w:u w:val="single"/>
    </w:rPr>
  </w:style>
  <w:style w:type="character" w:customStyle="1" w:styleId="StyleStyleUnderlineTimesNewRoman11ptChar">
    <w:name w:val="Style Style Underline + Times New Roman + 11 pt Char"/>
    <w:link w:val="StyleStyleUnderlineTimesNewRoman11pt"/>
    <w:rsid w:val="007F73B9"/>
    <w:rPr>
      <w:rFonts w:ascii="Calibri" w:eastAsia="Times New Roman" w:hAnsi="Calibri" w:cs="Calibri"/>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7F73B9"/>
    <w:rPr>
      <w:rFonts w:eastAsia="Times New Roman"/>
      <w:szCs w:val="24"/>
      <w:u w:val="single"/>
    </w:rPr>
  </w:style>
  <w:style w:type="character" w:customStyle="1" w:styleId="StyleStyleUnderlineTimesNewRomanBold11ptNotBoldChar">
    <w:name w:val="Style Style Underline + Times New Roman Bold + 11 pt Not Bold Char"/>
    <w:link w:val="StyleStyleUnderlineTimesNewRomanBold11ptNotBold"/>
    <w:rsid w:val="007F73B9"/>
    <w:rPr>
      <w:rFonts w:ascii="Calibri" w:eastAsia="Times New Roman" w:hAnsi="Calibri" w:cs="Calibri"/>
      <w:szCs w:val="24"/>
      <w:u w:val="single"/>
    </w:rPr>
  </w:style>
  <w:style w:type="character" w:customStyle="1" w:styleId="UnderlineCharCharCharChar">
    <w:name w:val="Underline Char Char Char Char"/>
    <w:rsid w:val="007F73B9"/>
    <w:rPr>
      <w:szCs w:val="16"/>
      <w:u w:val="single"/>
      <w:lang w:val="en-US" w:eastAsia="en-US" w:bidi="ar-SA"/>
    </w:rPr>
  </w:style>
  <w:style w:type="paragraph" w:customStyle="1" w:styleId="Pa4">
    <w:name w:val="Pa4"/>
    <w:basedOn w:val="Normal"/>
    <w:next w:val="Normal"/>
    <w:uiPriority w:val="99"/>
    <w:qFormat/>
    <w:rsid w:val="007F73B9"/>
    <w:pPr>
      <w:autoSpaceDE w:val="0"/>
      <w:autoSpaceDN w:val="0"/>
      <w:adjustRightInd w:val="0"/>
      <w:spacing w:line="181" w:lineRule="atLeast"/>
    </w:pPr>
    <w:rPr>
      <w:rFonts w:eastAsia="Times New Roman"/>
      <w:sz w:val="24"/>
      <w:szCs w:val="24"/>
    </w:rPr>
  </w:style>
  <w:style w:type="character" w:customStyle="1" w:styleId="A8">
    <w:name w:val="A8"/>
    <w:rsid w:val="007F73B9"/>
    <w:rPr>
      <w:color w:val="000000"/>
      <w:sz w:val="12"/>
      <w:szCs w:val="12"/>
    </w:rPr>
  </w:style>
  <w:style w:type="paragraph" w:customStyle="1" w:styleId="Pa5">
    <w:name w:val="Pa5"/>
    <w:basedOn w:val="Normal"/>
    <w:next w:val="Normal"/>
    <w:uiPriority w:val="99"/>
    <w:qFormat/>
    <w:rsid w:val="007F73B9"/>
    <w:pPr>
      <w:autoSpaceDE w:val="0"/>
      <w:autoSpaceDN w:val="0"/>
      <w:adjustRightInd w:val="0"/>
      <w:spacing w:line="321" w:lineRule="atLeast"/>
    </w:pPr>
    <w:rPr>
      <w:rFonts w:eastAsia="Times New Roman"/>
      <w:sz w:val="24"/>
      <w:szCs w:val="24"/>
    </w:rPr>
  </w:style>
  <w:style w:type="paragraph" w:customStyle="1" w:styleId="Pa3">
    <w:name w:val="Pa3"/>
    <w:basedOn w:val="Normal"/>
    <w:next w:val="Normal"/>
    <w:qFormat/>
    <w:rsid w:val="007F73B9"/>
    <w:pPr>
      <w:autoSpaceDE w:val="0"/>
      <w:autoSpaceDN w:val="0"/>
      <w:adjustRightInd w:val="0"/>
      <w:spacing w:line="221" w:lineRule="atLeast"/>
    </w:pPr>
    <w:rPr>
      <w:rFonts w:eastAsia="Times New Roman"/>
      <w:sz w:val="24"/>
      <w:szCs w:val="24"/>
    </w:rPr>
  </w:style>
  <w:style w:type="character" w:customStyle="1" w:styleId="CharCharChar2">
    <w:name w:val="Char Char Char2"/>
    <w:rsid w:val="007F73B9"/>
    <w:rPr>
      <w:rFonts w:cs="Arial"/>
      <w:b/>
      <w:bCs/>
      <w:szCs w:val="32"/>
      <w:lang w:val="en-US" w:eastAsia="en-US" w:bidi="ar-SA"/>
    </w:rPr>
  </w:style>
  <w:style w:type="character" w:customStyle="1" w:styleId="style10">
    <w:name w:val="style1"/>
    <w:rsid w:val="007F73B9"/>
  </w:style>
  <w:style w:type="character" w:customStyle="1" w:styleId="subheader">
    <w:name w:val="subheader"/>
    <w:rsid w:val="007F73B9"/>
  </w:style>
  <w:style w:type="paragraph" w:customStyle="1" w:styleId="text-textbodyhoustontexttext-dateline">
    <w:name w:val="text-textbody houstontext text-dateline"/>
    <w:basedOn w:val="Normal"/>
    <w:uiPriority w:val="99"/>
    <w:qFormat/>
    <w:rsid w:val="007F73B9"/>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7F73B9"/>
    <w:pPr>
      <w:spacing w:before="100" w:beforeAutospacing="1" w:after="100" w:afterAutospacing="1"/>
    </w:pPr>
    <w:rPr>
      <w:rFonts w:eastAsia="Times New Roman"/>
      <w:sz w:val="24"/>
      <w:szCs w:val="24"/>
    </w:rPr>
  </w:style>
  <w:style w:type="character" w:customStyle="1" w:styleId="text2">
    <w:name w:val="text2"/>
    <w:rsid w:val="007F73B9"/>
  </w:style>
  <w:style w:type="paragraph" w:customStyle="1" w:styleId="msolistparagraph0">
    <w:name w:val="msolistparagraph"/>
    <w:basedOn w:val="Normal"/>
    <w:uiPriority w:val="99"/>
    <w:qFormat/>
    <w:rsid w:val="007F73B9"/>
    <w:pPr>
      <w:spacing w:before="100" w:beforeAutospacing="1" w:after="100" w:afterAutospacing="1"/>
    </w:pPr>
    <w:rPr>
      <w:rFonts w:eastAsia="Times New Roman"/>
      <w:sz w:val="24"/>
      <w:szCs w:val="24"/>
    </w:rPr>
  </w:style>
  <w:style w:type="paragraph" w:customStyle="1" w:styleId="msolistparagraphcxsplast">
    <w:name w:val="msolistparagraphcxsplast"/>
    <w:basedOn w:val="Normal"/>
    <w:uiPriority w:val="99"/>
    <w:qFormat/>
    <w:rsid w:val="007F73B9"/>
    <w:pPr>
      <w:spacing w:before="100" w:beforeAutospacing="1" w:after="100" w:afterAutospacing="1"/>
    </w:pPr>
    <w:rPr>
      <w:rFonts w:eastAsia="Times New Roman"/>
      <w:sz w:val="24"/>
      <w:szCs w:val="24"/>
    </w:rPr>
  </w:style>
  <w:style w:type="character" w:customStyle="1" w:styleId="pmtermsel">
    <w:name w:val="pmtermsel"/>
    <w:rsid w:val="007F73B9"/>
  </w:style>
  <w:style w:type="paragraph" w:customStyle="1" w:styleId="StyleStyle4LatinTimesNewRomanAsianSimSunBold">
    <w:name w:val="Style Style4 + (Latin) Times New Roman (Asian) SimSun Bold"/>
    <w:basedOn w:val="Style4"/>
    <w:link w:val="StyleStyle4LatinTimesNewRomanAsianSimSunBoldChar"/>
    <w:qFormat/>
    <w:rsid w:val="007F73B9"/>
    <w:rPr>
      <w:rFonts w:ascii="Times New Roman" w:eastAsia="SimSun" w:hAnsi="Times New Roman"/>
      <w:b/>
      <w:bCs/>
    </w:rPr>
  </w:style>
  <w:style w:type="character" w:customStyle="1" w:styleId="StyleStyle4LatinTimesNewRomanAsianSimSunBoldChar">
    <w:name w:val="Style Style4 + (Latin) Times New Roman (Asian) SimSun Bold Char"/>
    <w:link w:val="StyleStyle4LatinTimesNewRomanAsianSimSunBold"/>
    <w:rsid w:val="007F73B9"/>
    <w:rPr>
      <w:rFonts w:ascii="Times New Roman" w:eastAsia="SimSun" w:hAnsi="Times New Roman" w:cs="Calibri"/>
      <w:b/>
      <w:bCs/>
      <w:szCs w:val="24"/>
      <w:u w:val="single"/>
    </w:rPr>
  </w:style>
  <w:style w:type="character" w:customStyle="1" w:styleId="articlehead2">
    <w:name w:val="articlehead2"/>
    <w:rsid w:val="007F73B9"/>
  </w:style>
  <w:style w:type="character" w:customStyle="1" w:styleId="pronset">
    <w:name w:val="pronset"/>
    <w:rsid w:val="007F73B9"/>
  </w:style>
  <w:style w:type="character" w:customStyle="1" w:styleId="showipapr">
    <w:name w:val="show_ipapr"/>
    <w:rsid w:val="007F73B9"/>
  </w:style>
  <w:style w:type="character" w:customStyle="1" w:styleId="prondelim">
    <w:name w:val="prondelim"/>
    <w:rsid w:val="007F73B9"/>
  </w:style>
  <w:style w:type="character" w:customStyle="1" w:styleId="prontoggle">
    <w:name w:val="pron_toggle"/>
    <w:rsid w:val="007F73B9"/>
  </w:style>
  <w:style w:type="character" w:customStyle="1" w:styleId="showspellpr">
    <w:name w:val="show_spellpr"/>
    <w:rsid w:val="007F73B9"/>
  </w:style>
  <w:style w:type="character" w:customStyle="1" w:styleId="boldface">
    <w:name w:val="boldface"/>
    <w:rsid w:val="007F73B9"/>
  </w:style>
  <w:style w:type="character" w:customStyle="1" w:styleId="pg">
    <w:name w:val="pg"/>
    <w:rsid w:val="007F73B9"/>
  </w:style>
  <w:style w:type="character" w:customStyle="1" w:styleId="secondary-bf">
    <w:name w:val="secondary-bf"/>
    <w:rsid w:val="007F73B9"/>
  </w:style>
  <w:style w:type="character" w:customStyle="1" w:styleId="dnindex">
    <w:name w:val="dnindex"/>
    <w:rsid w:val="007F73B9"/>
  </w:style>
  <w:style w:type="character" w:customStyle="1" w:styleId="1">
    <w:name w:val="1"/>
    <w:rsid w:val="007F73B9"/>
    <w:rPr>
      <w:rFonts w:cs="Arial"/>
      <w:bCs/>
      <w:sz w:val="20"/>
      <w:u w:val="single"/>
      <w:lang w:val="en-US" w:eastAsia="en-US" w:bidi="ar-SA"/>
    </w:rPr>
  </w:style>
  <w:style w:type="character" w:customStyle="1" w:styleId="Style11ptBoldUnderline1">
    <w:name w:val="Style 11 pt Bold Underline1"/>
    <w:rsid w:val="007F73B9"/>
    <w:rPr>
      <w:b/>
      <w:bCs/>
      <w:sz w:val="20"/>
      <w:u w:val="single"/>
    </w:rPr>
  </w:style>
  <w:style w:type="paragraph" w:styleId="BodyText3">
    <w:name w:val="Body Text 3"/>
    <w:basedOn w:val="Normal"/>
    <w:link w:val="BodyText3Char"/>
    <w:rsid w:val="007F73B9"/>
    <w:rPr>
      <w:rFonts w:eastAsia="Times New Roman"/>
      <w:szCs w:val="24"/>
    </w:rPr>
  </w:style>
  <w:style w:type="character" w:customStyle="1" w:styleId="BodyText3Char">
    <w:name w:val="Body Text 3 Char"/>
    <w:basedOn w:val="DefaultParagraphFont"/>
    <w:link w:val="BodyText3"/>
    <w:rsid w:val="007F73B9"/>
    <w:rPr>
      <w:rFonts w:ascii="Calibri" w:eastAsia="Times New Roman" w:hAnsi="Calibri" w:cs="Calibri"/>
      <w:szCs w:val="24"/>
    </w:rPr>
  </w:style>
  <w:style w:type="character" w:customStyle="1" w:styleId="23">
    <w:name w:val="23"/>
    <w:rsid w:val="007F73B9"/>
    <w:rPr>
      <w:rFonts w:ascii="Times New Roman" w:hAnsi="Times New Roman" w:cs="Arial"/>
      <w:bCs/>
      <w:sz w:val="20"/>
      <w:u w:val="single"/>
      <w:lang w:val="en-US" w:eastAsia="en-US" w:bidi="ar-SA"/>
    </w:rPr>
  </w:style>
  <w:style w:type="character" w:customStyle="1" w:styleId="33">
    <w:name w:val="33"/>
    <w:rsid w:val="007F73B9"/>
    <w:rPr>
      <w:rFonts w:ascii="Times New Roman" w:hAnsi="Times New Roman" w:cs="Arial"/>
      <w:b/>
      <w:bCs/>
      <w:sz w:val="20"/>
      <w:u w:val="single"/>
      <w:lang w:val="en-US" w:eastAsia="en-US" w:bidi="ar-SA"/>
    </w:rPr>
  </w:style>
  <w:style w:type="character" w:customStyle="1" w:styleId="55">
    <w:name w:val="55"/>
    <w:rsid w:val="007F73B9"/>
    <w:rPr>
      <w:rFonts w:cs="Arial"/>
      <w:bCs/>
      <w:sz w:val="20"/>
      <w:u w:val="single"/>
      <w:lang w:val="en-US" w:eastAsia="en-US" w:bidi="ar-SA"/>
    </w:rPr>
  </w:style>
  <w:style w:type="character" w:customStyle="1" w:styleId="authoraffil">
    <w:name w:val="authoraffil"/>
    <w:rsid w:val="007F73B9"/>
  </w:style>
  <w:style w:type="character" w:customStyle="1" w:styleId="CharChar8">
    <w:name w:val="Char Char8"/>
    <w:rsid w:val="007F73B9"/>
    <w:rPr>
      <w:rFonts w:ascii="Georgia" w:eastAsia="Times New Roman" w:hAnsi="Georgia"/>
      <w:b/>
      <w:bCs/>
      <w:sz w:val="30"/>
      <w:szCs w:val="28"/>
      <w:u w:val="single"/>
    </w:rPr>
  </w:style>
  <w:style w:type="character" w:customStyle="1" w:styleId="FontStyle13">
    <w:name w:val="Font Style13"/>
    <w:uiPriority w:val="99"/>
    <w:rsid w:val="007F73B9"/>
    <w:rPr>
      <w:rFonts w:ascii="Constantia" w:hAnsi="Constantia" w:cs="Constantia"/>
      <w:sz w:val="18"/>
      <w:szCs w:val="18"/>
    </w:rPr>
  </w:style>
  <w:style w:type="paragraph" w:customStyle="1" w:styleId="TagsCharCharChar">
    <w:name w:val="Tags Char Char Char"/>
    <w:next w:val="Normal"/>
    <w:link w:val="TagsCharCharCharChar"/>
    <w:rsid w:val="007F73B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7F73B9"/>
    <w:rPr>
      <w:rFonts w:ascii="Times New Roman" w:eastAsia="Times New Roman" w:hAnsi="Times New Roman" w:cs="Times New Roman"/>
      <w:b/>
      <w:sz w:val="24"/>
      <w:szCs w:val="24"/>
    </w:rPr>
  </w:style>
  <w:style w:type="character" w:customStyle="1" w:styleId="Citation1Char">
    <w:name w:val="Citation1 Char"/>
    <w:link w:val="Citation1"/>
    <w:locked/>
    <w:rsid w:val="007F73B9"/>
    <w:rPr>
      <w:rFonts w:ascii="Georgia" w:hAnsi="Georgia"/>
      <w:b/>
      <w:u w:val="single"/>
    </w:rPr>
  </w:style>
  <w:style w:type="paragraph" w:customStyle="1" w:styleId="Citation1">
    <w:name w:val="Citation1"/>
    <w:basedOn w:val="Normal"/>
    <w:link w:val="Citation1Char"/>
    <w:qFormat/>
    <w:rsid w:val="007F73B9"/>
    <w:rPr>
      <w:rFonts w:ascii="Georgia" w:hAnsi="Georgia" w:cstheme="minorBidi"/>
      <w:b/>
      <w:u w:val="single"/>
    </w:rPr>
  </w:style>
  <w:style w:type="character" w:customStyle="1" w:styleId="TaglineChar">
    <w:name w:val="Tagline Char"/>
    <w:locked/>
    <w:rsid w:val="007F73B9"/>
    <w:rPr>
      <w:rFonts w:ascii="Georgia" w:hAnsi="Georgia"/>
      <w:b/>
    </w:rPr>
  </w:style>
  <w:style w:type="paragraph" w:customStyle="1" w:styleId="NothingCharCharChar">
    <w:name w:val="Nothing Char Char Char"/>
    <w:link w:val="NothingCharChar"/>
    <w:qFormat/>
    <w:rsid w:val="007F73B9"/>
    <w:pPr>
      <w:spacing w:after="0" w:line="240" w:lineRule="auto"/>
      <w:jc w:val="both"/>
    </w:pPr>
  </w:style>
  <w:style w:type="character" w:customStyle="1" w:styleId="StyleArial6ptBold">
    <w:name w:val="Style Arial 6 pt Bold"/>
    <w:rsid w:val="007F73B9"/>
    <w:rPr>
      <w:rFonts w:ascii="Arial" w:hAnsi="Arial" w:cs="Arial" w:hint="default"/>
      <w:bCs/>
      <w:sz w:val="12"/>
    </w:rPr>
  </w:style>
  <w:style w:type="character" w:customStyle="1" w:styleId="Heading2Char5">
    <w:name w:val="Heading 2 Char5"/>
    <w:rsid w:val="007F73B9"/>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7F73B9"/>
    <w:rPr>
      <w:rFonts w:eastAsia="Times New Roman"/>
      <w:b/>
      <w:szCs w:val="24"/>
      <w:u w:val="single"/>
    </w:rPr>
  </w:style>
  <w:style w:type="character" w:customStyle="1" w:styleId="BoldandUnderlineCharCharCharCharCharChar">
    <w:name w:val="Bold and Underline Char Char Char Char Char Char"/>
    <w:link w:val="BoldandUnderlineCharCharCharCharChar"/>
    <w:rsid w:val="007F73B9"/>
    <w:rPr>
      <w:rFonts w:ascii="Calibri" w:eastAsia="Times New Roman" w:hAnsi="Calibri" w:cs="Calibri"/>
      <w:b/>
      <w:szCs w:val="24"/>
      <w:u w:val="single"/>
    </w:rPr>
  </w:style>
  <w:style w:type="character" w:customStyle="1" w:styleId="UnderlineCharCharCharCharChar">
    <w:name w:val="Underline Char Char Char Char Char"/>
    <w:rsid w:val="007F73B9"/>
    <w:rPr>
      <w:rFonts w:ascii="Times New Roman" w:eastAsia="Times New Roman" w:hAnsi="Times New Roman"/>
      <w:szCs w:val="24"/>
      <w:u w:val="single"/>
    </w:rPr>
  </w:style>
  <w:style w:type="paragraph" w:customStyle="1" w:styleId="StyleLeft021">
    <w:name w:val="Style Left:  0.2&quot;1"/>
    <w:basedOn w:val="Normal"/>
    <w:uiPriority w:val="99"/>
    <w:qFormat/>
    <w:rsid w:val="007F73B9"/>
    <w:pPr>
      <w:ind w:left="288"/>
    </w:pPr>
    <w:rPr>
      <w:rFonts w:eastAsia="SimSun"/>
      <w:szCs w:val="20"/>
      <w:lang w:eastAsia="zh-CN"/>
    </w:rPr>
  </w:style>
  <w:style w:type="character" w:customStyle="1" w:styleId="FontStyle11">
    <w:name w:val="Font Style11"/>
    <w:uiPriority w:val="99"/>
    <w:rsid w:val="007F73B9"/>
    <w:rPr>
      <w:rFonts w:ascii="Times New Roman" w:hAnsi="Times New Roman" w:cs="Times New Roman" w:hint="default"/>
      <w:sz w:val="20"/>
      <w:szCs w:val="20"/>
    </w:rPr>
  </w:style>
  <w:style w:type="character" w:customStyle="1" w:styleId="FontStyle12">
    <w:name w:val="Font Style12"/>
    <w:uiPriority w:val="99"/>
    <w:rsid w:val="007F73B9"/>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7F73B9"/>
    <w:rPr>
      <w:rFonts w:eastAsia="Times New Roman"/>
      <w:szCs w:val="24"/>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7F73B9"/>
    <w:rPr>
      <w:rFonts w:ascii="Calibri" w:eastAsia="Times New Roman" w:hAnsi="Calibri" w:cs="Calibri"/>
      <w:szCs w:val="24"/>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7F73B9"/>
    <w:rPr>
      <w:rFonts w:eastAsia="Times New Roman"/>
      <w:szCs w:val="24"/>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7F73B9"/>
    <w:rPr>
      <w:rFonts w:ascii="Calibri" w:eastAsia="Times New Roman" w:hAnsi="Calibri" w:cs="Calibri"/>
      <w:szCs w:val="24"/>
      <w:u w:val="single"/>
      <w:bdr w:val="single" w:sz="4" w:space="0" w:color="auto"/>
    </w:rPr>
  </w:style>
  <w:style w:type="paragraph" w:customStyle="1" w:styleId="StyleMinimizedText11pt">
    <w:name w:val="Style Minimized Text + 11 pt"/>
    <w:basedOn w:val="MinimizedText"/>
    <w:link w:val="StyleMinimizedText11ptChar"/>
    <w:qFormat/>
    <w:rsid w:val="007F73B9"/>
    <w:rPr>
      <w:rFonts w:ascii="Times New Roman" w:eastAsiaTheme="minorHAnsi" w:hAnsi="Times New Roman" w:cstheme="minorBidi"/>
      <w:sz w:val="20"/>
      <w:szCs w:val="24"/>
    </w:rPr>
  </w:style>
  <w:style w:type="character" w:customStyle="1" w:styleId="StyleMinimizedText11ptChar">
    <w:name w:val="Style Minimized Text + 11 pt Char"/>
    <w:link w:val="StyleMinimizedText11pt"/>
    <w:rsid w:val="007F73B9"/>
    <w:rPr>
      <w:rFonts w:ascii="Times New Roman" w:hAnsi="Times New Roman"/>
      <w:sz w:val="20"/>
      <w:szCs w:val="24"/>
    </w:rPr>
  </w:style>
  <w:style w:type="character" w:customStyle="1" w:styleId="boldcitationChar">
    <w:name w:val="bold citation Char"/>
    <w:rsid w:val="007F73B9"/>
    <w:rPr>
      <w:rFonts w:ascii="Arial" w:hAnsi="Arial"/>
      <w:b/>
      <w:sz w:val="28"/>
      <w:szCs w:val="24"/>
      <w:u w:val="thick"/>
      <w:lang w:val="en-US" w:eastAsia="en-US" w:bidi="ar-SA"/>
    </w:rPr>
  </w:style>
  <w:style w:type="paragraph" w:customStyle="1" w:styleId="BlockTitle20">
    <w:name w:val="Block Title #2"/>
    <w:basedOn w:val="Normal"/>
    <w:uiPriority w:val="99"/>
    <w:qFormat/>
    <w:rsid w:val="007F73B9"/>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7F73B9"/>
    <w:rPr>
      <w:b/>
      <w:szCs w:val="24"/>
    </w:rPr>
  </w:style>
  <w:style w:type="character" w:customStyle="1" w:styleId="citationunderlineChar">
    <w:name w:val="citation/underline Char"/>
    <w:link w:val="citationunderline"/>
    <w:rsid w:val="007F73B9"/>
    <w:rPr>
      <w:b/>
      <w:sz w:val="24"/>
      <w:szCs w:val="24"/>
      <w:u w:val="single"/>
    </w:rPr>
  </w:style>
  <w:style w:type="character" w:customStyle="1" w:styleId="BoldunderlineChar3">
    <w:name w:val="Bold/underline Char"/>
    <w:link w:val="Boldunderline0"/>
    <w:rsid w:val="007F73B9"/>
    <w:rPr>
      <w:rFonts w:eastAsia="SimSun"/>
      <w:b/>
      <w:sz w:val="24"/>
      <w:szCs w:val="24"/>
      <w:u w:val="single"/>
      <w:lang w:eastAsia="zh-CN"/>
    </w:rPr>
  </w:style>
  <w:style w:type="character" w:customStyle="1" w:styleId="underlinetextchar0">
    <w:name w:val="underlinetextchar"/>
    <w:rsid w:val="007F73B9"/>
  </w:style>
  <w:style w:type="paragraph" w:customStyle="1" w:styleId="CM27">
    <w:name w:val="CM27"/>
    <w:basedOn w:val="Normal"/>
    <w:next w:val="Normal"/>
    <w:qFormat/>
    <w:rsid w:val="007F73B9"/>
    <w:pPr>
      <w:autoSpaceDE w:val="0"/>
      <w:autoSpaceDN w:val="0"/>
      <w:adjustRightInd w:val="0"/>
    </w:pPr>
    <w:rPr>
      <w:rFonts w:ascii="Helvetica Neue LT" w:eastAsia="SimSun" w:hAnsi="Helvetica Neue LT"/>
      <w:szCs w:val="24"/>
      <w:lang w:eastAsia="zh-CN"/>
    </w:rPr>
  </w:style>
  <w:style w:type="character" w:customStyle="1" w:styleId="boldciteChar1">
    <w:name w:val="bold cite Char1"/>
    <w:rsid w:val="007F73B9"/>
    <w:rPr>
      <w:b/>
      <w:sz w:val="28"/>
      <w:u w:val="thick" w:color="000000"/>
    </w:rPr>
  </w:style>
  <w:style w:type="character" w:customStyle="1" w:styleId="tagCharCharChar1">
    <w:name w:val="tag Char Char Char1"/>
    <w:rsid w:val="007F73B9"/>
    <w:rPr>
      <w:b/>
      <w:sz w:val="24"/>
      <w:lang w:val="en-US" w:eastAsia="en-US" w:bidi="ar-SA"/>
    </w:rPr>
  </w:style>
  <w:style w:type="character" w:customStyle="1" w:styleId="underlinecardChar0">
    <w:name w:val="underline card Char"/>
    <w:rsid w:val="007F73B9"/>
    <w:rPr>
      <w:rFonts w:ascii="Arial" w:hAnsi="Arial"/>
      <w:sz w:val="18"/>
      <w:szCs w:val="24"/>
      <w:u w:val="single"/>
      <w:lang w:val="en-US" w:eastAsia="en-US" w:bidi="ar-SA"/>
    </w:rPr>
  </w:style>
  <w:style w:type="paragraph" w:customStyle="1" w:styleId="date-comments">
    <w:name w:val="date-comments"/>
    <w:basedOn w:val="Normal"/>
    <w:uiPriority w:val="99"/>
    <w:qFormat/>
    <w:rsid w:val="007F73B9"/>
    <w:pPr>
      <w:spacing w:before="100" w:beforeAutospacing="1" w:after="100" w:afterAutospacing="1"/>
    </w:pPr>
    <w:rPr>
      <w:rFonts w:ascii="Times" w:hAnsi="Times"/>
      <w:szCs w:val="20"/>
    </w:rPr>
  </w:style>
  <w:style w:type="character" w:customStyle="1" w:styleId="articleauthor0">
    <w:name w:val="articleauthor"/>
    <w:rsid w:val="007F73B9"/>
  </w:style>
  <w:style w:type="character" w:customStyle="1" w:styleId="bodysubtoc">
    <w:name w:val="bodysubtoc"/>
    <w:rsid w:val="007F73B9"/>
  </w:style>
  <w:style w:type="character" w:customStyle="1" w:styleId="lefttitlesmaller">
    <w:name w:val="lefttitlesmaller"/>
    <w:rsid w:val="007F73B9"/>
  </w:style>
  <w:style w:type="character" w:customStyle="1" w:styleId="mb">
    <w:name w:val="mb"/>
    <w:rsid w:val="007F73B9"/>
  </w:style>
  <w:style w:type="character" w:customStyle="1" w:styleId="smallcaps">
    <w:name w:val="smallcaps"/>
    <w:rsid w:val="007F73B9"/>
  </w:style>
  <w:style w:type="character" w:customStyle="1" w:styleId="submitted-date">
    <w:name w:val="submitted-date"/>
    <w:rsid w:val="007F73B9"/>
  </w:style>
  <w:style w:type="character" w:customStyle="1" w:styleId="submitted-time">
    <w:name w:val="submitted-time"/>
    <w:rsid w:val="007F73B9"/>
  </w:style>
  <w:style w:type="character" w:customStyle="1" w:styleId="A20">
    <w:name w:val="A2"/>
    <w:uiPriority w:val="99"/>
    <w:rsid w:val="007F73B9"/>
    <w:rPr>
      <w:rFonts w:ascii="Sabon LT Std" w:hAnsi="Sabon LT Std" w:cs="Sabon LT Std" w:hint="default"/>
      <w:color w:val="000000"/>
      <w:sz w:val="15"/>
      <w:szCs w:val="15"/>
    </w:rPr>
  </w:style>
  <w:style w:type="character" w:customStyle="1" w:styleId="searchword">
    <w:name w:val="searchword"/>
    <w:rsid w:val="007F73B9"/>
  </w:style>
  <w:style w:type="character" w:customStyle="1" w:styleId="bold">
    <w:name w:val="bold"/>
    <w:rsid w:val="007F73B9"/>
  </w:style>
  <w:style w:type="paragraph" w:customStyle="1" w:styleId="Heading2Char2CharChar12">
    <w:name w:val="Heading 2 Char2 Char Char12"/>
    <w:aliases w:val="Char Char Char Char Char Char1 Char Char Char Char Char1,Char Char22"/>
    <w:next w:val="Normal"/>
    <w:uiPriority w:val="99"/>
    <w:qFormat/>
    <w:rsid w:val="007F73B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rsid w:val="007F73B9"/>
    <w:rPr>
      <w:rFonts w:ascii="Times New Roman" w:hAnsi="Times New Roman"/>
    </w:rPr>
  </w:style>
  <w:style w:type="character" w:customStyle="1" w:styleId="BodyText3Char1">
    <w:name w:val="Body Text 3 Char1"/>
    <w:rsid w:val="007F73B9"/>
    <w:rPr>
      <w:rFonts w:ascii="Times New Roman" w:hAnsi="Times New Roman"/>
      <w:sz w:val="16"/>
      <w:szCs w:val="16"/>
    </w:rPr>
  </w:style>
  <w:style w:type="character" w:customStyle="1" w:styleId="PlainTextChar1">
    <w:name w:val="Plain Text Char1"/>
    <w:rsid w:val="007F73B9"/>
    <w:rPr>
      <w:rFonts w:ascii="Consolas" w:hAnsi="Consolas" w:cs="Consolas"/>
      <w:sz w:val="21"/>
      <w:szCs w:val="21"/>
    </w:rPr>
  </w:style>
  <w:style w:type="character" w:customStyle="1" w:styleId="FontStyle19">
    <w:name w:val="Font Style19"/>
    <w:basedOn w:val="DefaultParagraphFont"/>
    <w:uiPriority w:val="99"/>
    <w:rsid w:val="007F73B9"/>
    <w:rPr>
      <w:rFonts w:ascii="Times New Roman" w:hAnsi="Times New Roman" w:cs="Times New Roman"/>
      <w:sz w:val="18"/>
      <w:szCs w:val="18"/>
    </w:rPr>
  </w:style>
  <w:style w:type="character" w:customStyle="1" w:styleId="StyleStyleBoldUnderlineUnderlineIntenseEmphasis1apple-style-2">
    <w:name w:val="Style Style Bold UnderlineUnderlineIntense Emphasis1apple-style-...2"/>
    <w:basedOn w:val="DefaultParagraphFont"/>
    <w:rsid w:val="007F73B9"/>
    <w:rPr>
      <w:b w:val="0"/>
      <w:bCs/>
      <w:sz w:val="22"/>
      <w:u w:val="single"/>
    </w:rPr>
  </w:style>
  <w:style w:type="character" w:customStyle="1" w:styleId="UL-None">
    <w:name w:val="UL-None"/>
    <w:basedOn w:val="DefaultParagraphFont"/>
    <w:rsid w:val="007F73B9"/>
    <w:rPr>
      <w:strike w:val="0"/>
      <w:dstrike w:val="0"/>
      <w:u w:val="none"/>
      <w:effect w:val="none"/>
    </w:rPr>
  </w:style>
  <w:style w:type="character" w:customStyle="1" w:styleId="FontStyle57">
    <w:name w:val="Font Style57"/>
    <w:rsid w:val="007F73B9"/>
    <w:rPr>
      <w:rFonts w:ascii="Georgia" w:hAnsi="Georgia" w:cs="Georgia"/>
      <w:b/>
      <w:bCs/>
      <w:sz w:val="14"/>
      <w:szCs w:val="14"/>
    </w:rPr>
  </w:style>
  <w:style w:type="character" w:customStyle="1" w:styleId="FontStyle89">
    <w:name w:val="Font Style89"/>
    <w:rsid w:val="007F73B9"/>
    <w:rPr>
      <w:rFonts w:ascii="Times New Roman" w:hAnsi="Times New Roman" w:cs="Times New Roman"/>
      <w:b/>
      <w:bCs/>
      <w:smallCaps/>
      <w:spacing w:val="40"/>
      <w:sz w:val="16"/>
      <w:szCs w:val="16"/>
    </w:rPr>
  </w:style>
  <w:style w:type="character" w:customStyle="1" w:styleId="style3Char0">
    <w:name w:val="style 3 Char"/>
    <w:rsid w:val="007F73B9"/>
    <w:rPr>
      <w:sz w:val="18"/>
      <w:szCs w:val="24"/>
      <w:lang w:val="en-US" w:eastAsia="en-US" w:bidi="ar-SA"/>
    </w:rPr>
  </w:style>
  <w:style w:type="paragraph" w:customStyle="1" w:styleId="003Cite">
    <w:name w:val="003Cite"/>
    <w:basedOn w:val="Normal"/>
    <w:qFormat/>
    <w:rsid w:val="007F73B9"/>
    <w:rPr>
      <w:rFonts w:eastAsia="Calibri"/>
      <w:szCs w:val="16"/>
    </w:rPr>
  </w:style>
  <w:style w:type="paragraph" w:customStyle="1" w:styleId="hotroute1">
    <w:name w:val="hot route!"/>
    <w:basedOn w:val="Normal"/>
    <w:qFormat/>
    <w:rsid w:val="007F73B9"/>
    <w:pPr>
      <w:ind w:left="144"/>
    </w:pPr>
    <w:rPr>
      <w:rFonts w:eastAsia="Calibri"/>
      <w:szCs w:val="20"/>
    </w:rPr>
  </w:style>
  <w:style w:type="paragraph" w:customStyle="1" w:styleId="NormalBold">
    <w:name w:val="Normal + Bold"/>
    <w:aliases w:val="Double Underline"/>
    <w:basedOn w:val="Normal"/>
    <w:link w:val="NormalBoldChar"/>
    <w:qFormat/>
    <w:rsid w:val="007F73B9"/>
    <w:pPr>
      <w:jc w:val="both"/>
    </w:pPr>
    <w:rPr>
      <w:b/>
      <w:color w:val="000000"/>
      <w:szCs w:val="24"/>
      <w:u w:val="single"/>
    </w:rPr>
  </w:style>
  <w:style w:type="character" w:customStyle="1" w:styleId="NormalBoldChar">
    <w:name w:val="Normal + Bold Char"/>
    <w:aliases w:val="Double Underline Char"/>
    <w:basedOn w:val="DefaultParagraphFont"/>
    <w:link w:val="NormalBold"/>
    <w:rsid w:val="007F73B9"/>
    <w:rPr>
      <w:rFonts w:ascii="Calibri" w:hAnsi="Calibri" w:cs="Calibri"/>
      <w:b/>
      <w:color w:val="000000"/>
      <w:szCs w:val="24"/>
      <w:u w:val="single"/>
    </w:rPr>
  </w:style>
  <w:style w:type="character" w:customStyle="1" w:styleId="CardsFont6ptChar1">
    <w:name w:val="Cards + Font: 6 pt Char1"/>
    <w:link w:val="CardsFont6pt"/>
    <w:rsid w:val="007F73B9"/>
    <w:rPr>
      <w:rFonts w:ascii="Calibri" w:hAnsi="Calibri" w:cs="Calibri"/>
      <w:sz w:val="12"/>
      <w:szCs w:val="24"/>
    </w:rPr>
  </w:style>
  <w:style w:type="paragraph" w:customStyle="1" w:styleId="StyleCards12ptThickunderline">
    <w:name w:val="Style Cards + 12 pt Thick underline"/>
    <w:basedOn w:val="Normal"/>
    <w:link w:val="StyleCards12ptThickunderlineChar2"/>
    <w:qFormat/>
    <w:rsid w:val="007F73B9"/>
    <w:pPr>
      <w:autoSpaceDE w:val="0"/>
      <w:autoSpaceDN w:val="0"/>
      <w:adjustRightInd w:val="0"/>
      <w:ind w:left="432" w:right="432"/>
      <w:jc w:val="both"/>
    </w:pPr>
    <w:rPr>
      <w:rFonts w:eastAsia="Times New Roman"/>
      <w:sz w:val="24"/>
      <w:szCs w:val="24"/>
      <w:u w:val="thick"/>
      <w:lang w:val="x-none" w:eastAsia="x-none"/>
    </w:rPr>
  </w:style>
  <w:style w:type="character" w:customStyle="1" w:styleId="StyleCards12ptThickunderlineChar2">
    <w:name w:val="Style Cards + 12 pt Thick underline Char2"/>
    <w:link w:val="StyleCards12ptThickunderline"/>
    <w:rsid w:val="007F73B9"/>
    <w:rPr>
      <w:rFonts w:ascii="Calibri" w:eastAsia="Times New Roman" w:hAnsi="Calibri" w:cs="Calibri"/>
      <w:sz w:val="24"/>
      <w:szCs w:val="24"/>
      <w:u w:val="thick"/>
      <w:lang w:val="x-none" w:eastAsia="x-none"/>
    </w:rPr>
  </w:style>
  <w:style w:type="character" w:customStyle="1" w:styleId="BlockHeadingsChar1">
    <w:name w:val="Block Headings Char1"/>
    <w:rsid w:val="007F73B9"/>
    <w:rPr>
      <w:b/>
      <w:caps/>
    </w:rPr>
  </w:style>
  <w:style w:type="character" w:customStyle="1" w:styleId="Longcite">
    <w:name w:val="Longcite"/>
    <w:rsid w:val="007F73B9"/>
    <w:rPr>
      <w:sz w:val="16"/>
    </w:rPr>
  </w:style>
  <w:style w:type="character" w:customStyle="1" w:styleId="Style6pt">
    <w:name w:val="Style 6 pt"/>
    <w:qFormat/>
    <w:rsid w:val="007F73B9"/>
    <w:rPr>
      <w:sz w:val="12"/>
    </w:rPr>
  </w:style>
  <w:style w:type="paragraph" w:customStyle="1" w:styleId="NormalUnderline0">
    <w:name w:val="Normal + Underline"/>
    <w:basedOn w:val="Normal"/>
    <w:link w:val="NormalUnderlineChar0"/>
    <w:qFormat/>
    <w:rsid w:val="007F73B9"/>
    <w:pPr>
      <w:ind w:left="720"/>
    </w:pPr>
    <w:rPr>
      <w:rFonts w:eastAsia="Times New Roman"/>
      <w:b/>
      <w:sz w:val="24"/>
      <w:szCs w:val="24"/>
      <w:u w:val="single"/>
      <w:lang w:val="x-none" w:eastAsia="x-none"/>
    </w:rPr>
  </w:style>
  <w:style w:type="character" w:customStyle="1" w:styleId="NormalUnderlineChar0">
    <w:name w:val="Normal + Underline Char"/>
    <w:link w:val="NormalUnderline0"/>
    <w:rsid w:val="007F73B9"/>
    <w:rPr>
      <w:rFonts w:ascii="Calibri" w:eastAsia="Times New Roman" w:hAnsi="Calibri" w:cs="Calibri"/>
      <w:b/>
      <w:sz w:val="24"/>
      <w:szCs w:val="24"/>
      <w:u w:val="single"/>
      <w:lang w:val="x-none" w:eastAsia="x-none"/>
    </w:rPr>
  </w:style>
  <w:style w:type="character" w:customStyle="1" w:styleId="FontStyle170">
    <w:name w:val="Font Style170"/>
    <w:uiPriority w:val="99"/>
    <w:rsid w:val="007F73B9"/>
    <w:rPr>
      <w:rFonts w:ascii="Bookman Old Style" w:hAnsi="Bookman Old Style" w:cs="Bookman Old Style"/>
      <w:sz w:val="16"/>
      <w:szCs w:val="16"/>
    </w:rPr>
  </w:style>
  <w:style w:type="character" w:customStyle="1" w:styleId="FontStyle14">
    <w:name w:val="Font Style14"/>
    <w:uiPriority w:val="99"/>
    <w:rsid w:val="007F73B9"/>
    <w:rPr>
      <w:rFonts w:ascii="Book Antiqua" w:hAnsi="Book Antiqua" w:cs="Book Antiqua"/>
      <w:sz w:val="20"/>
      <w:szCs w:val="20"/>
    </w:rPr>
  </w:style>
  <w:style w:type="character" w:customStyle="1" w:styleId="FontStyle15">
    <w:name w:val="Font Style15"/>
    <w:uiPriority w:val="99"/>
    <w:rsid w:val="007F73B9"/>
    <w:rPr>
      <w:rFonts w:ascii="Book Antiqua" w:hAnsi="Book Antiqua" w:cs="Book Antiqua"/>
      <w:b/>
      <w:bCs/>
      <w:spacing w:val="10"/>
      <w:sz w:val="16"/>
      <w:szCs w:val="16"/>
    </w:rPr>
  </w:style>
  <w:style w:type="character" w:customStyle="1" w:styleId="FontStyle17">
    <w:name w:val="Font Style17"/>
    <w:uiPriority w:val="99"/>
    <w:rsid w:val="007F73B9"/>
    <w:rPr>
      <w:rFonts w:ascii="Book Antiqua" w:hAnsi="Book Antiqua" w:cs="Book Antiqua"/>
      <w:i/>
      <w:iCs/>
      <w:spacing w:val="10"/>
      <w:sz w:val="22"/>
      <w:szCs w:val="22"/>
    </w:rPr>
  </w:style>
  <w:style w:type="character" w:customStyle="1" w:styleId="FontStyle329">
    <w:name w:val="Font Style329"/>
    <w:basedOn w:val="DefaultParagraphFont"/>
    <w:uiPriority w:val="99"/>
    <w:rsid w:val="007F73B9"/>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7F73B9"/>
    <w:pPr>
      <w:spacing w:before="100" w:beforeAutospacing="1" w:after="100" w:afterAutospacing="1"/>
    </w:pPr>
    <w:rPr>
      <w:rFonts w:eastAsia="Times New Roman"/>
      <w:sz w:val="24"/>
      <w:szCs w:val="24"/>
    </w:rPr>
  </w:style>
  <w:style w:type="character" w:customStyle="1" w:styleId="FontStyle39">
    <w:name w:val="Font Style39"/>
    <w:uiPriority w:val="99"/>
    <w:rsid w:val="007F73B9"/>
    <w:rPr>
      <w:rFonts w:ascii="Constantia" w:hAnsi="Constantia" w:cs="Constantia" w:hint="default"/>
      <w:b/>
      <w:bCs/>
      <w:sz w:val="18"/>
      <w:szCs w:val="18"/>
    </w:rPr>
  </w:style>
  <w:style w:type="character" w:customStyle="1" w:styleId="6">
    <w:name w:val="6"/>
    <w:rsid w:val="007F73B9"/>
    <w:rPr>
      <w:rFonts w:ascii="Arial" w:hAnsi="Arial" w:cs="Arial" w:hint="default"/>
      <w:bCs/>
      <w:sz w:val="20"/>
      <w:u w:val="single"/>
      <w:lang w:val="en-US" w:eastAsia="en-US" w:bidi="ar-SA"/>
    </w:rPr>
  </w:style>
  <w:style w:type="paragraph" w:customStyle="1" w:styleId="CardT1">
    <w:name w:val="CardT1"/>
    <w:basedOn w:val="Normal"/>
    <w:link w:val="CardT1Char"/>
    <w:qFormat/>
    <w:rsid w:val="007F73B9"/>
    <w:pPr>
      <w:widowControl w:val="0"/>
      <w:jc w:val="both"/>
    </w:pPr>
    <w:rPr>
      <w:rFonts w:eastAsia="Calibri"/>
      <w:kern w:val="2"/>
      <w:sz w:val="14"/>
      <w:szCs w:val="14"/>
      <w:lang w:eastAsia="zh-TW"/>
    </w:rPr>
  </w:style>
  <w:style w:type="character" w:customStyle="1" w:styleId="CardT1Char">
    <w:name w:val="CardT1 Char"/>
    <w:link w:val="CardT1"/>
    <w:rsid w:val="007F73B9"/>
    <w:rPr>
      <w:rFonts w:ascii="Calibri" w:eastAsia="Calibri" w:hAnsi="Calibri" w:cs="Calibri"/>
      <w:kern w:val="2"/>
      <w:sz w:val="14"/>
      <w:szCs w:val="14"/>
      <w:lang w:eastAsia="zh-TW"/>
    </w:rPr>
  </w:style>
  <w:style w:type="character" w:customStyle="1" w:styleId="CardCite1">
    <w:name w:val="CardCite1"/>
    <w:qFormat/>
    <w:rsid w:val="007F73B9"/>
    <w:rPr>
      <w:rFonts w:ascii="Times New Roman" w:hAnsi="Times New Roman"/>
      <w:b/>
      <w:sz w:val="22"/>
      <w:szCs w:val="22"/>
      <w:u w:val="single"/>
      <w:lang w:val="en-US" w:eastAsia="en-US" w:bidi="ar-SA"/>
    </w:rPr>
  </w:style>
  <w:style w:type="character" w:customStyle="1" w:styleId="A6">
    <w:name w:val="A6"/>
    <w:uiPriority w:val="99"/>
    <w:rsid w:val="007F73B9"/>
    <w:rPr>
      <w:rFonts w:cs="ScalaLancetPro"/>
      <w:color w:val="000000"/>
      <w:sz w:val="9"/>
      <w:szCs w:val="9"/>
    </w:rPr>
  </w:style>
  <w:style w:type="character" w:customStyle="1" w:styleId="Hyperlink1">
    <w:name w:val="Hyperlink1"/>
    <w:rsid w:val="007F73B9"/>
    <w:rPr>
      <w:color w:val="002FF6"/>
      <w:sz w:val="22"/>
      <w:u w:val="single"/>
    </w:rPr>
  </w:style>
  <w:style w:type="character" w:customStyle="1" w:styleId="citationref">
    <w:name w:val="citationref"/>
    <w:basedOn w:val="DefaultParagraphFont"/>
    <w:rsid w:val="007F73B9"/>
  </w:style>
  <w:style w:type="character" w:customStyle="1" w:styleId="italics">
    <w:name w:val="italics"/>
    <w:basedOn w:val="DefaultParagraphFont"/>
    <w:rsid w:val="007F73B9"/>
  </w:style>
  <w:style w:type="character" w:customStyle="1" w:styleId="c-timestamplabel">
    <w:name w:val="c-timestamp__label"/>
    <w:basedOn w:val="DefaultParagraphFont"/>
    <w:rsid w:val="007F73B9"/>
  </w:style>
  <w:style w:type="character" w:customStyle="1" w:styleId="Style8pt1">
    <w:name w:val="Style 8 pt1"/>
    <w:rsid w:val="007F73B9"/>
    <w:rPr>
      <w:rFonts w:ascii="Georgia" w:hAnsi="Georgia" w:hint="default"/>
      <w:sz w:val="16"/>
    </w:rPr>
  </w:style>
  <w:style w:type="paragraph" w:customStyle="1" w:styleId="UnderlineS">
    <w:name w:val="Underline S"/>
    <w:basedOn w:val="Normal"/>
    <w:link w:val="UnderlineSChar"/>
    <w:qFormat/>
    <w:rsid w:val="007F73B9"/>
    <w:pPr>
      <w:spacing w:after="200"/>
    </w:pPr>
    <w:rPr>
      <w:rFonts w:eastAsia="Calibri"/>
      <w:u w:val="single"/>
      <w:lang w:val="x-none" w:eastAsia="zh-CN"/>
    </w:rPr>
  </w:style>
  <w:style w:type="character" w:customStyle="1" w:styleId="UnderlineSChar">
    <w:name w:val="Underline S Char"/>
    <w:link w:val="UnderlineS"/>
    <w:rsid w:val="007F73B9"/>
    <w:rPr>
      <w:rFonts w:ascii="Calibri" w:eastAsia="Calibri" w:hAnsi="Calibri" w:cs="Calibri"/>
      <w:u w:val="single"/>
      <w:lang w:val="x-none" w:eastAsia="zh-CN"/>
    </w:rPr>
  </w:style>
  <w:style w:type="paragraph" w:customStyle="1" w:styleId="Ununderlined">
    <w:name w:val="Ununderlined"/>
    <w:basedOn w:val="Normal"/>
    <w:link w:val="UnunderlinedChar"/>
    <w:qFormat/>
    <w:rsid w:val="007F73B9"/>
    <w:pPr>
      <w:jc w:val="both"/>
    </w:pPr>
    <w:rPr>
      <w:rFonts w:eastAsia="SimSun"/>
      <w:sz w:val="12"/>
      <w:szCs w:val="24"/>
    </w:rPr>
  </w:style>
  <w:style w:type="character" w:customStyle="1" w:styleId="UnunderlinedChar">
    <w:name w:val="Ununderlined Char"/>
    <w:link w:val="Ununderlined"/>
    <w:rsid w:val="007F73B9"/>
    <w:rPr>
      <w:rFonts w:ascii="Calibri" w:eastAsia="SimSun" w:hAnsi="Calibri" w:cs="Calibri"/>
      <w:sz w:val="12"/>
      <w:szCs w:val="24"/>
    </w:rPr>
  </w:style>
  <w:style w:type="paragraph" w:customStyle="1" w:styleId="Highlighting">
    <w:name w:val="Highlighting"/>
    <w:basedOn w:val="Normal"/>
    <w:link w:val="HighlightingChar"/>
    <w:autoRedefine/>
    <w:qFormat/>
    <w:rsid w:val="007F73B9"/>
    <w:rPr>
      <w:rFonts w:eastAsia="SimSun"/>
      <w:sz w:val="24"/>
      <w:szCs w:val="24"/>
      <w:u w:val="thick"/>
    </w:rPr>
  </w:style>
  <w:style w:type="character" w:customStyle="1" w:styleId="HighlightingChar">
    <w:name w:val="Highlighting Char"/>
    <w:link w:val="Highlighting"/>
    <w:rsid w:val="007F73B9"/>
    <w:rPr>
      <w:rFonts w:ascii="Calibri" w:eastAsia="SimSun" w:hAnsi="Calibri" w:cs="Calibri"/>
      <w:sz w:val="24"/>
      <w:szCs w:val="24"/>
      <w:u w:val="thick"/>
    </w:rPr>
  </w:style>
  <w:style w:type="character" w:customStyle="1" w:styleId="CITEChar">
    <w:name w:val="CITE Char"/>
    <w:link w:val="CITE"/>
    <w:rsid w:val="007F73B9"/>
    <w:rPr>
      <w:rFonts w:ascii="Palatino" w:eastAsia="SimSun" w:hAnsi="Palatino" w:cs="Times New Roman"/>
      <w:b/>
      <w:szCs w:val="24"/>
      <w:lang w:eastAsia="zh-CN"/>
    </w:rPr>
  </w:style>
  <w:style w:type="character" w:customStyle="1" w:styleId="UnderlineStyleChar7">
    <w:name w:val="Underline Style Char7"/>
    <w:rsid w:val="007F73B9"/>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7F73B9"/>
    <w:pPr>
      <w:spacing w:before="100" w:beforeAutospacing="1" w:after="100" w:afterAutospacing="1"/>
    </w:pPr>
    <w:rPr>
      <w:rFonts w:eastAsia="Times New Roman"/>
      <w:sz w:val="24"/>
      <w:szCs w:val="24"/>
      <w:lang w:eastAsia="zh-CN"/>
    </w:rPr>
  </w:style>
  <w:style w:type="character" w:customStyle="1" w:styleId="TagGreg">
    <w:name w:val="TagGreg"/>
    <w:uiPriority w:val="1"/>
    <w:qFormat/>
    <w:rsid w:val="007F73B9"/>
    <w:rPr>
      <w:b/>
      <w:sz w:val="24"/>
    </w:rPr>
  </w:style>
  <w:style w:type="character" w:customStyle="1" w:styleId="Boxing-New">
    <w:name w:val="Boxing - New"/>
    <w:rsid w:val="007F73B9"/>
    <w:rPr>
      <w:rFonts w:ascii="Arial Narrow" w:hAnsi="Arial Narrow"/>
      <w:sz w:val="16"/>
      <w:u w:val="none"/>
      <w:bdr w:val="single" w:sz="4" w:space="0" w:color="auto"/>
    </w:rPr>
  </w:style>
  <w:style w:type="character" w:customStyle="1" w:styleId="StyleDebateUnderline10pt">
    <w:name w:val="Style Debate Underline + 10 pt"/>
    <w:rsid w:val="007F73B9"/>
    <w:rPr>
      <w:rFonts w:ascii="Times New Roman" w:hAnsi="Times New Roman"/>
      <w:sz w:val="20"/>
      <w:szCs w:val="20"/>
      <w:u w:val="single"/>
    </w:rPr>
  </w:style>
  <w:style w:type="character" w:customStyle="1" w:styleId="ssl01">
    <w:name w:val="ss_l01"/>
    <w:rsid w:val="007F73B9"/>
    <w:rPr>
      <w:color w:val="000000"/>
      <w:sz w:val="32"/>
      <w:szCs w:val="32"/>
    </w:rPr>
  </w:style>
  <w:style w:type="character" w:customStyle="1" w:styleId="Cardnon-underlinedChar">
    <w:name w:val="Card non-underlined Char"/>
    <w:link w:val="Cardnon-underlined"/>
    <w:uiPriority w:val="99"/>
    <w:rsid w:val="007F73B9"/>
    <w:rPr>
      <w:rFonts w:ascii="Calibri" w:eastAsia="Times New Roman" w:hAnsi="Calibri" w:cs="Calibri"/>
      <w:szCs w:val="16"/>
    </w:rPr>
  </w:style>
  <w:style w:type="character" w:customStyle="1" w:styleId="allocatoragentsleft">
    <w:name w:val="al_locatoragentsleft"/>
    <w:rsid w:val="007F73B9"/>
  </w:style>
  <w:style w:type="character" w:styleId="HTMLTypewriter">
    <w:name w:val="HTML Typewriter"/>
    <w:unhideWhenUsed/>
    <w:rsid w:val="007F73B9"/>
    <w:rPr>
      <w:rFonts w:ascii="Courier New" w:eastAsia="Times New Roman" w:hAnsi="Courier New" w:cs="Courier New"/>
      <w:sz w:val="20"/>
      <w:szCs w:val="20"/>
    </w:rPr>
  </w:style>
  <w:style w:type="character" w:customStyle="1" w:styleId="UnderlinesCharChar">
    <w:name w:val="Underlines Char Char"/>
    <w:rsid w:val="007F73B9"/>
    <w:rPr>
      <w:rFonts w:cs="Arial"/>
      <w:b/>
      <w:bCs/>
      <w:noProof w:val="0"/>
      <w:sz w:val="22"/>
      <w:szCs w:val="26"/>
      <w:u w:val="single"/>
      <w:lang w:val="en-US" w:eastAsia="en-US" w:bidi="ar-SA"/>
    </w:rPr>
  </w:style>
  <w:style w:type="paragraph" w:customStyle="1" w:styleId="Carding">
    <w:name w:val="Carding"/>
    <w:basedOn w:val="Normal"/>
    <w:uiPriority w:val="99"/>
    <w:qFormat/>
    <w:rsid w:val="007F73B9"/>
    <w:rPr>
      <w:rFonts w:eastAsia="Times New Roman"/>
      <w:sz w:val="18"/>
      <w:szCs w:val="24"/>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Heading 2 Char3"/>
    <w:qFormat/>
    <w:rsid w:val="007F73B9"/>
    <w:rPr>
      <w:rFonts w:ascii="Arial Narrow" w:hAnsi="Arial Narrow"/>
      <w:b/>
      <w:noProof w:val="0"/>
      <w:sz w:val="22"/>
      <w:szCs w:val="60"/>
      <w:lang w:val="en-US" w:eastAsia="en-US" w:bidi="ar-SA"/>
    </w:rPr>
  </w:style>
  <w:style w:type="character" w:customStyle="1" w:styleId="aunderline">
    <w:name w:val="aunderline"/>
    <w:qFormat/>
    <w:rsid w:val="007F73B9"/>
    <w:rPr>
      <w:rFonts w:ascii="Times New Roman" w:hAnsi="Times New Roman"/>
      <w:sz w:val="20"/>
      <w:szCs w:val="24"/>
      <w:u w:val="thick"/>
    </w:rPr>
  </w:style>
  <w:style w:type="character" w:customStyle="1" w:styleId="Taggin-New">
    <w:name w:val="Taggin - New"/>
    <w:rsid w:val="007F73B9"/>
    <w:rPr>
      <w:rFonts w:ascii="Arial Narrow" w:hAnsi="Arial Narrow"/>
      <w:b/>
      <w:sz w:val="22"/>
    </w:rPr>
  </w:style>
  <w:style w:type="character" w:customStyle="1" w:styleId="citesChar0">
    <w:name w:val="cites Char"/>
    <w:aliases w:val="Heading 1 Char3"/>
    <w:link w:val="cites0"/>
    <w:uiPriority w:val="99"/>
    <w:rsid w:val="007F73B9"/>
    <w:rPr>
      <w:rFonts w:ascii="Times New Roman" w:eastAsia="Malgun Gothic" w:hAnsi="Times New Roman" w:cs="Times New Roman"/>
      <w:b/>
      <w:szCs w:val="24"/>
      <w:u w:val="single"/>
    </w:rPr>
  </w:style>
  <w:style w:type="character" w:customStyle="1" w:styleId="pagetitle">
    <w:name w:val="pagetitle"/>
    <w:rsid w:val="007F73B9"/>
  </w:style>
  <w:style w:type="character" w:customStyle="1" w:styleId="StyleUnderlineCharChar9ptBold1">
    <w:name w:val="Style Underline Char Char + 9 pt Bold1"/>
    <w:rsid w:val="007F73B9"/>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7F73B9"/>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7F73B9"/>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7F73B9"/>
    <w:rPr>
      <w:rFonts w:ascii="Calibri" w:eastAsia="Times New Roman" w:hAnsi="Calibri" w:cs="Times New Roman"/>
      <w:szCs w:val="20"/>
      <w:u w:val="single"/>
    </w:rPr>
  </w:style>
  <w:style w:type="character" w:customStyle="1" w:styleId="StyleUnderlineChar1Bold">
    <w:name w:val="Style Underline Char1 + Bold"/>
    <w:rsid w:val="007F73B9"/>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7F73B9"/>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7F73B9"/>
    <w:rPr>
      <w:rFonts w:ascii="Arial Narrow" w:eastAsia="Times New Roman" w:hAnsi="Arial Narrow" w:cs="Calibri"/>
      <w:kern w:val="32"/>
      <w:szCs w:val="20"/>
    </w:rPr>
  </w:style>
  <w:style w:type="paragraph" w:customStyle="1" w:styleId="NormalWeb8">
    <w:name w:val="Normal (Web)8"/>
    <w:basedOn w:val="Normal"/>
    <w:uiPriority w:val="99"/>
    <w:qFormat/>
    <w:rsid w:val="007F73B9"/>
    <w:pPr>
      <w:spacing w:before="100" w:beforeAutospacing="1" w:after="100" w:afterAutospacing="1"/>
    </w:pPr>
    <w:rPr>
      <w:rFonts w:eastAsia="Times New Roman"/>
      <w:sz w:val="18"/>
      <w:szCs w:val="18"/>
    </w:rPr>
  </w:style>
  <w:style w:type="character" w:customStyle="1" w:styleId="Style11ptBlackUnderline">
    <w:name w:val="Style 11 pt Black Underline"/>
    <w:rsid w:val="007F73B9"/>
    <w:rPr>
      <w:color w:val="000000"/>
      <w:sz w:val="20"/>
      <w:u w:val="single"/>
    </w:rPr>
  </w:style>
  <w:style w:type="character" w:customStyle="1" w:styleId="Style11ptBlack">
    <w:name w:val="Style 11 pt Black"/>
    <w:rsid w:val="007F73B9"/>
    <w:rPr>
      <w:color w:val="000000"/>
      <w:sz w:val="20"/>
    </w:rPr>
  </w:style>
  <w:style w:type="character" w:customStyle="1" w:styleId="StyleUnderlineCharTimesBold">
    <w:name w:val="Style Underline Char + Times Bold"/>
    <w:rsid w:val="007F73B9"/>
    <w:rPr>
      <w:rFonts w:ascii="Times" w:hAnsi="Times"/>
      <w:b w:val="0"/>
      <w:bCs/>
      <w:sz w:val="20"/>
      <w:u w:val="single"/>
    </w:rPr>
  </w:style>
  <w:style w:type="character" w:customStyle="1" w:styleId="blubigktbiz">
    <w:name w:val="blubigktbiz"/>
    <w:rsid w:val="007F73B9"/>
  </w:style>
  <w:style w:type="paragraph" w:customStyle="1" w:styleId="StyleevidencetextBorderSinglesolidlineAuto05ptL">
    <w:name w:val="Style evidence text + Border: : (Single solid line Auto  0.5 pt L..."/>
    <w:basedOn w:val="evidencetext"/>
    <w:link w:val="StyleevidencetextBorderSinglesolidlineAuto05ptLChar"/>
    <w:qFormat/>
    <w:rsid w:val="007F73B9"/>
    <w:pPr>
      <w:ind w:left="-1080" w:right="1728"/>
    </w:pPr>
    <w:rPr>
      <w:rFonts w:cs="Calibri"/>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7F73B9"/>
    <w:rPr>
      <w:rFonts w:ascii="Arial" w:eastAsia="Times New Roman" w:hAnsi="Arial" w:cs="Calibri"/>
      <w:sz w:val="24"/>
      <w:szCs w:val="20"/>
      <w:u w:val="thick"/>
      <w:bdr w:val="single" w:sz="4" w:space="0" w:color="auto"/>
    </w:rPr>
  </w:style>
  <w:style w:type="paragraph" w:styleId="Caption">
    <w:name w:val="caption"/>
    <w:aliases w:val="caption"/>
    <w:basedOn w:val="Normal"/>
    <w:next w:val="Normal"/>
    <w:uiPriority w:val="35"/>
    <w:qFormat/>
    <w:rsid w:val="007F73B9"/>
    <w:rPr>
      <w:rFonts w:eastAsia="Times New Roman"/>
      <w:b/>
      <w:bCs/>
      <w:sz w:val="18"/>
      <w:szCs w:val="18"/>
      <w:lang w:bidi="en-US"/>
    </w:rPr>
  </w:style>
  <w:style w:type="character" w:customStyle="1" w:styleId="Style4CharChar">
    <w:name w:val="Style4 Char Char"/>
    <w:rsid w:val="007F73B9"/>
    <w:rPr>
      <w:rFonts w:ascii="Arial Narrow" w:hAnsi="Arial Narrow"/>
      <w:noProof w:val="0"/>
      <w:szCs w:val="24"/>
      <w:u w:val="single"/>
      <w:lang w:val="en-US" w:eastAsia="en-US" w:bidi="ar-SA"/>
    </w:rPr>
  </w:style>
  <w:style w:type="character" w:customStyle="1" w:styleId="StyleEmphasisArial12ptBold">
    <w:name w:val="Style Emphasis + Arial 12 pt Bold"/>
    <w:rsid w:val="007F73B9"/>
    <w:rPr>
      <w:rFonts w:ascii="Arial" w:hAnsi="Arial"/>
      <w:b/>
      <w:bCs/>
      <w:i/>
      <w:iCs/>
      <w:sz w:val="24"/>
    </w:rPr>
  </w:style>
  <w:style w:type="character" w:customStyle="1" w:styleId="super">
    <w:name w:val="super"/>
    <w:rsid w:val="007F73B9"/>
  </w:style>
  <w:style w:type="character" w:customStyle="1" w:styleId="text30">
    <w:name w:val="text30"/>
    <w:rsid w:val="007F73B9"/>
  </w:style>
  <w:style w:type="character" w:customStyle="1" w:styleId="uppercase">
    <w:name w:val="uppercase"/>
    <w:rsid w:val="007F73B9"/>
  </w:style>
  <w:style w:type="character" w:customStyle="1" w:styleId="BodyTextIndentChar1">
    <w:name w:val="Body Text Indent Char1"/>
    <w:rsid w:val="007F73B9"/>
    <w:rPr>
      <w:rFonts w:ascii="Times New Roman" w:hAnsi="Times New Roman" w:cs="Times New Roman"/>
      <w:sz w:val="20"/>
    </w:rPr>
  </w:style>
  <w:style w:type="character" w:customStyle="1" w:styleId="CiteCharCharCharCharCharChar">
    <w:name w:val="Cite Char Char Char Char Char Char"/>
    <w:link w:val="CiteCharCharCharCharChar"/>
    <w:rsid w:val="007F73B9"/>
    <w:rPr>
      <w:b/>
      <w:szCs w:val="24"/>
      <w:u w:val="single"/>
    </w:rPr>
  </w:style>
  <w:style w:type="character" w:customStyle="1" w:styleId="mainbody1">
    <w:name w:val="mainbody1"/>
    <w:rsid w:val="007F73B9"/>
    <w:rPr>
      <w:rFonts w:ascii="Verdana" w:hAnsi="Verdana" w:hint="default"/>
      <w:color w:val="000000"/>
      <w:sz w:val="22"/>
      <w:szCs w:val="22"/>
    </w:rPr>
  </w:style>
  <w:style w:type="character" w:customStyle="1" w:styleId="Heading3CharCharCharChar">
    <w:name w:val="Heading 3 Char Char Char Char"/>
    <w:rsid w:val="007F73B9"/>
    <w:rPr>
      <w:rFonts w:ascii="Arial" w:hAnsi="Arial" w:cs="Arial" w:hint="default"/>
      <w:bCs/>
      <w:szCs w:val="26"/>
      <w:u w:val="single"/>
      <w:lang w:val="en-US" w:eastAsia="en-US" w:bidi="ar-SA"/>
    </w:rPr>
  </w:style>
  <w:style w:type="paragraph" w:customStyle="1" w:styleId="StyleLeft02">
    <w:name w:val="Style Left:  0.2&quot;"/>
    <w:basedOn w:val="Normal"/>
    <w:qFormat/>
    <w:rsid w:val="007F73B9"/>
    <w:rPr>
      <w:rFonts w:eastAsia="Calibri"/>
      <w:szCs w:val="20"/>
    </w:rPr>
  </w:style>
  <w:style w:type="paragraph" w:customStyle="1" w:styleId="Normaltext0">
    <w:name w:val="Normal text"/>
    <w:basedOn w:val="Normal"/>
    <w:link w:val="NormaltextCharChar"/>
    <w:autoRedefine/>
    <w:qFormat/>
    <w:rsid w:val="007F73B9"/>
    <w:pPr>
      <w:ind w:left="432"/>
    </w:pPr>
    <w:rPr>
      <w:rFonts w:eastAsia="SimSun"/>
      <w:color w:val="000000"/>
      <w:szCs w:val="20"/>
      <w:lang w:val="x-none" w:eastAsia="x-none"/>
    </w:rPr>
  </w:style>
  <w:style w:type="character" w:customStyle="1" w:styleId="NormaltextCharChar">
    <w:name w:val="Normal text Char Char"/>
    <w:link w:val="Normaltext0"/>
    <w:rsid w:val="007F73B9"/>
    <w:rPr>
      <w:rFonts w:ascii="Calibri" w:eastAsia="SimSun" w:hAnsi="Calibri" w:cs="Calibri"/>
      <w:color w:val="000000"/>
      <w:szCs w:val="20"/>
      <w:lang w:val="x-none" w:eastAsia="x-none"/>
    </w:rPr>
  </w:style>
  <w:style w:type="paragraph" w:customStyle="1" w:styleId="TagofCard">
    <w:name w:val="Tag of Card"/>
    <w:basedOn w:val="Normaltext0"/>
    <w:next w:val="Normaltext0"/>
    <w:link w:val="TagofCardChar"/>
    <w:autoRedefine/>
    <w:qFormat/>
    <w:rsid w:val="007F73B9"/>
    <w:rPr>
      <w:b/>
      <w:sz w:val="28"/>
    </w:rPr>
  </w:style>
  <w:style w:type="character" w:customStyle="1" w:styleId="TagofCardChar">
    <w:name w:val="Tag of Card Char"/>
    <w:link w:val="TagofCard"/>
    <w:rsid w:val="007F73B9"/>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7F73B9"/>
    <w:rPr>
      <w:b/>
      <w:bCs/>
      <w:sz w:val="20"/>
    </w:rPr>
  </w:style>
  <w:style w:type="character" w:customStyle="1" w:styleId="SourcenameChar">
    <w:name w:val="Source name Char"/>
    <w:link w:val="Sourcename"/>
    <w:rsid w:val="007F73B9"/>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7F73B9"/>
    <w:rPr>
      <w:u w:val="single"/>
    </w:rPr>
  </w:style>
  <w:style w:type="character" w:customStyle="1" w:styleId="underlinedcardChar0">
    <w:name w:val="underlined card Char"/>
    <w:link w:val="underlinedcard"/>
    <w:rsid w:val="007F73B9"/>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7F73B9"/>
    <w:rPr>
      <w:rFonts w:eastAsia="Times New Roman"/>
      <w:szCs w:val="24"/>
    </w:rPr>
  </w:style>
  <w:style w:type="character" w:customStyle="1" w:styleId="SourceBold">
    <w:name w:val="Source Bold"/>
    <w:rsid w:val="007F73B9"/>
    <w:rPr>
      <w:rFonts w:ascii="Arial Narrow" w:hAnsi="Arial Narrow"/>
      <w:b/>
      <w:sz w:val="24"/>
      <w:u w:val="none"/>
    </w:rPr>
  </w:style>
  <w:style w:type="paragraph" w:customStyle="1" w:styleId="TextUnderline">
    <w:name w:val="Text Underline"/>
    <w:basedOn w:val="Normal"/>
    <w:link w:val="TextUnderlineChar"/>
    <w:qFormat/>
    <w:rsid w:val="007F73B9"/>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7F73B9"/>
    <w:rPr>
      <w:rFonts w:ascii="Garamond" w:eastAsia="Times New Roman" w:hAnsi="Garamond" w:cs="Calibri"/>
      <w:bCs/>
      <w:kern w:val="20"/>
      <w:szCs w:val="32"/>
      <w:u w:val="single"/>
      <w:lang w:val="x-none" w:eastAsia="x-none"/>
    </w:rPr>
  </w:style>
  <w:style w:type="character" w:customStyle="1" w:styleId="2xBoldUnderline">
    <w:name w:val="2x_Bold_Underline"/>
    <w:rsid w:val="007F73B9"/>
    <w:rPr>
      <w:b/>
      <w:bCs/>
      <w:sz w:val="24"/>
      <w:u w:val="thick"/>
    </w:rPr>
  </w:style>
  <w:style w:type="character" w:customStyle="1" w:styleId="Dottedunderline0">
    <w:name w:val="Dotted underline"/>
    <w:rsid w:val="007F73B9"/>
    <w:rPr>
      <w:u w:val="dotted"/>
    </w:rPr>
  </w:style>
  <w:style w:type="paragraph" w:customStyle="1" w:styleId="citeunread">
    <w:name w:val="cite unread"/>
    <w:basedOn w:val="Normal"/>
    <w:link w:val="citeunreadChar"/>
    <w:qFormat/>
    <w:rsid w:val="007F73B9"/>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7F73B9"/>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7F73B9"/>
    <w:rPr>
      <w:rFonts w:eastAsia="Times New Roman"/>
      <w:b/>
      <w:szCs w:val="20"/>
      <w:u w:val="single"/>
      <w:lang w:val="x-none" w:eastAsia="x-none"/>
    </w:rPr>
  </w:style>
  <w:style w:type="character" w:customStyle="1" w:styleId="readCharChar">
    <w:name w:val="read Char Char"/>
    <w:link w:val="read"/>
    <w:locked/>
    <w:rsid w:val="007F73B9"/>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7F73B9"/>
    <w:pPr>
      <w:spacing w:before="240"/>
      <w:outlineLvl w:val="2"/>
    </w:pPr>
    <w:rPr>
      <w:rFonts w:eastAsia="Times New Roman"/>
      <w:b/>
      <w:szCs w:val="24"/>
    </w:rPr>
  </w:style>
  <w:style w:type="character" w:customStyle="1" w:styleId="readChar">
    <w:name w:val="read Char"/>
    <w:rsid w:val="007F73B9"/>
    <w:rPr>
      <w:szCs w:val="22"/>
      <w:u w:val="single"/>
      <w:lang w:val="en-US" w:eastAsia="en-US" w:bidi="ar-SA"/>
    </w:rPr>
  </w:style>
  <w:style w:type="character" w:customStyle="1" w:styleId="underlining0">
    <w:name w:val="underlining"/>
    <w:rsid w:val="007F73B9"/>
    <w:rPr>
      <w:u w:val="single"/>
    </w:rPr>
  </w:style>
  <w:style w:type="paragraph" w:styleId="BodyTextIndent2">
    <w:name w:val="Body Text Indent 2"/>
    <w:basedOn w:val="Normal"/>
    <w:link w:val="BodyTextIndent2Char"/>
    <w:rsid w:val="007F73B9"/>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7F73B9"/>
    <w:rPr>
      <w:rFonts w:ascii="HGSSoeiKakugothicUB" w:eastAsia="MS Mincho" w:hAnsi="Calibri" w:cs="Calibri"/>
      <w:szCs w:val="20"/>
      <w:lang w:val="x-none" w:eastAsia="ja-JP"/>
    </w:rPr>
  </w:style>
  <w:style w:type="paragraph" w:customStyle="1" w:styleId="CiteCard0">
    <w:name w:val="Cite_Card"/>
    <w:link w:val="CiteCardChar"/>
    <w:qFormat/>
    <w:rsid w:val="007F73B9"/>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7F73B9"/>
    <w:rPr>
      <w:rFonts w:ascii="Times New Roman" w:eastAsia="Times New Roman" w:hAnsi="Times New Roman" w:cs="Arial"/>
      <w:bCs/>
      <w:sz w:val="20"/>
      <w:szCs w:val="20"/>
    </w:rPr>
  </w:style>
  <w:style w:type="character" w:customStyle="1" w:styleId="btitle">
    <w:name w:val="btitle"/>
    <w:rsid w:val="007F73B9"/>
  </w:style>
  <w:style w:type="character" w:customStyle="1" w:styleId="green">
    <w:name w:val="green"/>
    <w:rsid w:val="007F73B9"/>
  </w:style>
  <w:style w:type="paragraph" w:customStyle="1" w:styleId="CM14">
    <w:name w:val="CM14"/>
    <w:basedOn w:val="Default"/>
    <w:next w:val="Default"/>
    <w:uiPriority w:val="99"/>
    <w:qFormat/>
    <w:rsid w:val="007F73B9"/>
    <w:pPr>
      <w:widowControl w:val="0"/>
      <w:spacing w:after="0" w:line="240" w:lineRule="auto"/>
    </w:pPr>
    <w:rPr>
      <w:rFonts w:ascii="Times New Roman" w:eastAsia="MS Mincho" w:hAnsi="Times New Roman" w:cs="Times New Roman"/>
      <w:sz w:val="24"/>
      <w:szCs w:val="24"/>
    </w:rPr>
  </w:style>
  <w:style w:type="character" w:customStyle="1" w:styleId="BodyText20">
    <w:name w:val="Body Text2"/>
    <w:rsid w:val="007F73B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7F73B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7F73B9"/>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7F73B9"/>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7F73B9"/>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7F73B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7F73B9"/>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7F73B9"/>
    <w:rPr>
      <w:rFonts w:ascii="Arial" w:hAnsi="Arial"/>
      <w:b/>
      <w:sz w:val="20"/>
      <w:u w:val="single"/>
      <w:bdr w:val="single" w:sz="8" w:space="0" w:color="auto"/>
    </w:rPr>
  </w:style>
  <w:style w:type="character" w:customStyle="1" w:styleId="cardchar00">
    <w:name w:val="cardchar0"/>
    <w:basedOn w:val="DefaultParagraphFont"/>
    <w:rsid w:val="007F73B9"/>
  </w:style>
  <w:style w:type="character" w:customStyle="1" w:styleId="UnderlineNon-bold">
    <w:name w:val="Underline Non - bold"/>
    <w:rsid w:val="007F73B9"/>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7F73B9"/>
  </w:style>
  <w:style w:type="character" w:customStyle="1" w:styleId="StyleHeading4UnderlinedsmalltextGaramondChar">
    <w:name w:val="Style Heading 4Underlinedsmall text + Garamond Char"/>
    <w:link w:val="StyleHeading4UnderlinedsmalltextGaramond"/>
    <w:rsid w:val="007F73B9"/>
    <w:rPr>
      <w:rFonts w:ascii="Calibri" w:eastAsiaTheme="majorEastAsia" w:hAnsi="Calibri" w:cstheme="majorBidi"/>
      <w:b/>
      <w:iCs/>
      <w:sz w:val="26"/>
    </w:rPr>
  </w:style>
  <w:style w:type="character" w:customStyle="1" w:styleId="Heading4Char2">
    <w:name w:val="Heading 4 Char2"/>
    <w:aliases w:val="Underlined Char2,small text Char1,body Char2,No Spacing21 Char1,CD - Cite Char1"/>
    <w:qFormat/>
    <w:rsid w:val="007F73B9"/>
    <w:rPr>
      <w:rFonts w:ascii="Bell MT" w:eastAsia="Times New Roman" w:hAnsi="Bell MT"/>
      <w:bCs/>
      <w:iCs/>
      <w:sz w:val="22"/>
      <w:u w:val="single"/>
    </w:rPr>
  </w:style>
  <w:style w:type="character" w:customStyle="1" w:styleId="Heading5Char2">
    <w:name w:val="Heading 5 Char2"/>
    <w:rsid w:val="007F73B9"/>
    <w:rPr>
      <w:rFonts w:ascii="Bell MT" w:eastAsia="Times New Roman" w:hAnsi="Bell MT"/>
      <w:bCs/>
      <w:iCs/>
      <w:sz w:val="10"/>
      <w:szCs w:val="26"/>
    </w:rPr>
  </w:style>
  <w:style w:type="paragraph" w:customStyle="1" w:styleId="Heading2-NotBold">
    <w:name w:val="Heading 2 - Not Bold"/>
    <w:basedOn w:val="Heading2"/>
    <w:autoRedefine/>
    <w:qFormat/>
    <w:rsid w:val="007F73B9"/>
  </w:style>
  <w:style w:type="paragraph" w:customStyle="1" w:styleId="Heading2-Bold">
    <w:name w:val="Heading 2 - Bold"/>
    <w:basedOn w:val="Normal"/>
    <w:autoRedefine/>
    <w:qFormat/>
    <w:rsid w:val="007F73B9"/>
    <w:rPr>
      <w:rFonts w:ascii="Garamond" w:eastAsia="Calibri" w:hAnsi="Garamond"/>
      <w:b/>
    </w:rPr>
  </w:style>
  <w:style w:type="character" w:customStyle="1" w:styleId="Style2CharChar">
    <w:name w:val="Style2 Char Char"/>
    <w:rsid w:val="007F73B9"/>
    <w:rPr>
      <w:u w:val="thick"/>
      <w:lang w:val="en-US" w:eastAsia="en-US" w:bidi="ar-SA"/>
    </w:rPr>
  </w:style>
  <w:style w:type="character" w:customStyle="1" w:styleId="authordate1">
    <w:name w:val="authordate"/>
    <w:rsid w:val="007F73B9"/>
  </w:style>
  <w:style w:type="paragraph" w:customStyle="1" w:styleId="tag">
    <w:name w:val="%tag"/>
    <w:basedOn w:val="Normal"/>
    <w:next w:val="Normal"/>
    <w:link w:val="tagChar3"/>
    <w:qFormat/>
    <w:rsid w:val="007F73B9"/>
    <w:rPr>
      <w:rFonts w:ascii="Garamond" w:eastAsia="Calibri" w:hAnsi="Garamond"/>
      <w:bCs/>
      <w:sz w:val="18"/>
    </w:rPr>
  </w:style>
  <w:style w:type="character" w:customStyle="1" w:styleId="underline0">
    <w:name w:val="%underline"/>
    <w:qFormat/>
    <w:rsid w:val="007F73B9"/>
    <w:rPr>
      <w:rFonts w:ascii="Times New Roman" w:hAnsi="Times New Roman"/>
      <w:sz w:val="16"/>
      <w:u w:val="none"/>
    </w:rPr>
  </w:style>
  <w:style w:type="character" w:customStyle="1" w:styleId="AUNDERLINE0">
    <w:name w:val="AUNDERLINE"/>
    <w:qFormat/>
    <w:rsid w:val="007F73B9"/>
    <w:rPr>
      <w:rFonts w:ascii="Times New Roman" w:hAnsi="Times New Roman"/>
      <w:sz w:val="20"/>
      <w:u w:val="single"/>
    </w:rPr>
  </w:style>
  <w:style w:type="character" w:customStyle="1" w:styleId="Style2Char">
    <w:name w:val="Style 2 Char"/>
    <w:link w:val="Style2"/>
    <w:rsid w:val="007F73B9"/>
    <w:rPr>
      <w:rFonts w:ascii="Times New Roman" w:eastAsia="Times New Roman" w:hAnsi="Times New Roman" w:cs="Times New Roman"/>
      <w:sz w:val="20"/>
      <w:szCs w:val="20"/>
    </w:rPr>
  </w:style>
  <w:style w:type="paragraph" w:customStyle="1" w:styleId="GAUnderline">
    <w:name w:val="GA Underline"/>
    <w:basedOn w:val="Normal"/>
    <w:link w:val="GAUnderlineChar"/>
    <w:qFormat/>
    <w:rsid w:val="007F73B9"/>
    <w:rPr>
      <w:rFonts w:ascii="Garamond" w:eastAsia="Times New Roman" w:hAnsi="Garamond"/>
      <w:szCs w:val="20"/>
      <w:u w:val="single"/>
      <w:lang w:val="x-none" w:eastAsia="x-none"/>
    </w:rPr>
  </w:style>
  <w:style w:type="character" w:customStyle="1" w:styleId="GAUnderlineChar">
    <w:name w:val="GA Underline Char"/>
    <w:link w:val="GAUnderline"/>
    <w:rsid w:val="007F73B9"/>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7F73B9"/>
    <w:rPr>
      <w:rFonts w:eastAsia="Times New Roman"/>
      <w:sz w:val="18"/>
      <w:szCs w:val="20"/>
      <w:lang w:val="x-none" w:eastAsia="x-none"/>
    </w:rPr>
  </w:style>
  <w:style w:type="character" w:customStyle="1" w:styleId="textsmallChar0">
    <w:name w:val="textsmall Char"/>
    <w:link w:val="textsmall0"/>
    <w:rsid w:val="007F73B9"/>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7F73B9"/>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7F73B9"/>
    <w:rPr>
      <w:rFonts w:eastAsia="Times New Roman"/>
      <w:sz w:val="12"/>
      <w:szCs w:val="24"/>
    </w:rPr>
  </w:style>
  <w:style w:type="character" w:customStyle="1" w:styleId="MicroChar">
    <w:name w:val="Micro Char"/>
    <w:link w:val="Micro"/>
    <w:rsid w:val="007F73B9"/>
    <w:rPr>
      <w:rFonts w:ascii="Calibri" w:eastAsia="Times New Roman" w:hAnsi="Calibri" w:cs="Calibri"/>
      <w:sz w:val="12"/>
      <w:szCs w:val="24"/>
    </w:rPr>
  </w:style>
  <w:style w:type="paragraph" w:customStyle="1" w:styleId="CardNotUnderlined">
    <w:name w:val="Card Not Underlined"/>
    <w:basedOn w:val="Normal"/>
    <w:link w:val="CardNotUnderlinedChar1"/>
    <w:autoRedefine/>
    <w:qFormat/>
    <w:rsid w:val="007F73B9"/>
    <w:rPr>
      <w:rFonts w:ascii="Bell MT" w:eastAsia="Calibri" w:hAnsi="Bell MT"/>
      <w:szCs w:val="20"/>
    </w:rPr>
  </w:style>
  <w:style w:type="character" w:customStyle="1" w:styleId="UnderlinedCharChar0">
    <w:name w:val="Underlined Char Char"/>
    <w:rsid w:val="007F73B9"/>
    <w:rPr>
      <w:rFonts w:ascii="Garamond" w:hAnsi="Garamond"/>
      <w:szCs w:val="28"/>
      <w:u w:val="single"/>
      <w:lang w:val="en-US" w:eastAsia="en-US" w:bidi="ar-SA"/>
    </w:rPr>
  </w:style>
  <w:style w:type="paragraph" w:customStyle="1" w:styleId="h-lead">
    <w:name w:val="h-lead"/>
    <w:basedOn w:val="Normal"/>
    <w:qFormat/>
    <w:rsid w:val="007F73B9"/>
    <w:pPr>
      <w:spacing w:before="100" w:beforeAutospacing="1" w:after="100" w:afterAutospacing="1"/>
    </w:pPr>
    <w:rPr>
      <w:rFonts w:eastAsia="Times New Roman"/>
      <w:sz w:val="24"/>
      <w:szCs w:val="24"/>
    </w:rPr>
  </w:style>
  <w:style w:type="character" w:customStyle="1" w:styleId="slug-doi">
    <w:name w:val="slug-doi"/>
    <w:basedOn w:val="DefaultParagraphFont"/>
    <w:rsid w:val="007F73B9"/>
  </w:style>
  <w:style w:type="paragraph" w:customStyle="1" w:styleId="intro">
    <w:name w:val="intro"/>
    <w:basedOn w:val="Normal"/>
    <w:qFormat/>
    <w:rsid w:val="007F73B9"/>
    <w:pPr>
      <w:spacing w:before="100" w:beforeAutospacing="1" w:after="100" w:afterAutospacing="1"/>
    </w:pPr>
    <w:rPr>
      <w:rFonts w:eastAsia="Times New Roman"/>
      <w:sz w:val="24"/>
      <w:szCs w:val="24"/>
    </w:rPr>
  </w:style>
  <w:style w:type="character" w:customStyle="1" w:styleId="af">
    <w:name w:val="af"/>
    <w:basedOn w:val="DefaultParagraphFont"/>
    <w:rsid w:val="007F73B9"/>
  </w:style>
  <w:style w:type="character" w:customStyle="1" w:styleId="ab">
    <w:name w:val="ab"/>
    <w:basedOn w:val="DefaultParagraphFont"/>
    <w:rsid w:val="007F73B9"/>
  </w:style>
  <w:style w:type="character" w:customStyle="1" w:styleId="em">
    <w:name w:val="em"/>
    <w:basedOn w:val="DefaultParagraphFont"/>
    <w:rsid w:val="007F73B9"/>
  </w:style>
  <w:style w:type="character" w:customStyle="1" w:styleId="au">
    <w:name w:val="au"/>
    <w:basedOn w:val="DefaultParagraphFont"/>
    <w:rsid w:val="007F73B9"/>
  </w:style>
  <w:style w:type="character" w:customStyle="1" w:styleId="ti">
    <w:name w:val="ti"/>
    <w:basedOn w:val="DefaultParagraphFont"/>
    <w:rsid w:val="007F73B9"/>
  </w:style>
  <w:style w:type="character" w:customStyle="1" w:styleId="subheadblue">
    <w:name w:val="subhead_blue"/>
    <w:basedOn w:val="DefaultParagraphFont"/>
    <w:rsid w:val="007F73B9"/>
  </w:style>
  <w:style w:type="character" w:customStyle="1" w:styleId="affiliation">
    <w:name w:val="affiliation"/>
    <w:basedOn w:val="DefaultParagraphFont"/>
    <w:rsid w:val="007F73B9"/>
  </w:style>
  <w:style w:type="character" w:customStyle="1" w:styleId="slug-doi-wrapper">
    <w:name w:val="slug-doi-wrapper"/>
    <w:basedOn w:val="DefaultParagraphFont"/>
    <w:rsid w:val="007F73B9"/>
  </w:style>
  <w:style w:type="character" w:customStyle="1" w:styleId="slug-metadata-noteahead-of-print">
    <w:name w:val="slug-metadata-note ahead-of-print"/>
    <w:basedOn w:val="DefaultParagraphFont"/>
    <w:rsid w:val="007F73B9"/>
  </w:style>
  <w:style w:type="character" w:customStyle="1" w:styleId="slug-ahead-of-print-date">
    <w:name w:val="slug-ahead-of-print-date"/>
    <w:basedOn w:val="DefaultParagraphFont"/>
    <w:rsid w:val="007F73B9"/>
  </w:style>
  <w:style w:type="character" w:customStyle="1" w:styleId="medium-bold">
    <w:name w:val="medium-bold"/>
    <w:basedOn w:val="DefaultParagraphFont"/>
    <w:rsid w:val="007F73B9"/>
  </w:style>
  <w:style w:type="character" w:customStyle="1" w:styleId="goohl0">
    <w:name w:val="goohl0"/>
    <w:basedOn w:val="DefaultParagraphFont"/>
    <w:rsid w:val="007F73B9"/>
  </w:style>
  <w:style w:type="character" w:customStyle="1" w:styleId="TagCharChar1">
    <w:name w:val="Tag Char Char1"/>
    <w:rsid w:val="007F73B9"/>
    <w:rPr>
      <w:b/>
      <w:sz w:val="24"/>
      <w:szCs w:val="24"/>
      <w:lang w:val="en-US" w:eastAsia="en-US" w:bidi="ar-SA"/>
    </w:rPr>
  </w:style>
  <w:style w:type="numbering" w:customStyle="1" w:styleId="NoList4">
    <w:name w:val="No List4"/>
    <w:next w:val="NoList"/>
    <w:semiHidden/>
    <w:unhideWhenUsed/>
    <w:rsid w:val="007F73B9"/>
  </w:style>
  <w:style w:type="character" w:customStyle="1" w:styleId="12TimesNewRoman">
    <w:name w:val="12 Times New Roman"/>
    <w:rsid w:val="007F73B9"/>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7F73B9"/>
  </w:style>
  <w:style w:type="character" w:customStyle="1" w:styleId="StyleHeading2TagHEADING2TagCite11ptChar">
    <w:name w:val="Style Heading 2TagHEADING 2Tag&amp;Cite + 11 pt Char"/>
    <w:link w:val="StyleHeading2TagHEADING2TagCite11pt"/>
    <w:rsid w:val="007F73B9"/>
    <w:rPr>
      <w:rFonts w:ascii="Calibri" w:eastAsiaTheme="majorEastAsia" w:hAnsi="Calibri" w:cstheme="majorBidi"/>
      <w:b/>
      <w:sz w:val="44"/>
      <w:szCs w:val="26"/>
      <w:u w:val="double"/>
    </w:rPr>
  </w:style>
  <w:style w:type="paragraph" w:customStyle="1" w:styleId="F4-NormalText">
    <w:name w:val="F4 - Normal Text"/>
    <w:basedOn w:val="Normal"/>
    <w:qFormat/>
    <w:rsid w:val="007F73B9"/>
    <w:rPr>
      <w:rFonts w:eastAsia="Calibri"/>
    </w:rPr>
  </w:style>
  <w:style w:type="character" w:customStyle="1" w:styleId="berief">
    <w:name w:val="berief"/>
    <w:rsid w:val="007F73B9"/>
    <w:rPr>
      <w:rFonts w:ascii="Times New Roman" w:eastAsia="Times New Roman" w:hAnsi="Times New Roman" w:cs="Times New Roman"/>
      <w:sz w:val="20"/>
      <w:u w:val="none"/>
    </w:rPr>
  </w:style>
  <w:style w:type="numbering" w:customStyle="1" w:styleId="NoList5">
    <w:name w:val="No List5"/>
    <w:next w:val="NoList"/>
    <w:semiHidden/>
    <w:unhideWhenUsed/>
    <w:rsid w:val="007F73B9"/>
  </w:style>
  <w:style w:type="character" w:customStyle="1" w:styleId="Brief-Smalltext">
    <w:name w:val="Brief - Small text"/>
    <w:rsid w:val="007F73B9"/>
    <w:rPr>
      <w:rFonts w:ascii="Times New Roman" w:hAnsi="Times New Roman" w:cs="Times New Roman"/>
      <w:sz w:val="14"/>
      <w:u w:val="none"/>
    </w:rPr>
  </w:style>
  <w:style w:type="paragraph" w:customStyle="1" w:styleId="F3-TagAuthor">
    <w:name w:val="F3 - Tag/Author"/>
    <w:basedOn w:val="Normal"/>
    <w:qFormat/>
    <w:rsid w:val="007F73B9"/>
    <w:rPr>
      <w:rFonts w:eastAsia="Times New Roman"/>
      <w:b/>
      <w:szCs w:val="24"/>
    </w:rPr>
  </w:style>
  <w:style w:type="paragraph" w:customStyle="1" w:styleId="F5-UnderlineNormal">
    <w:name w:val="F5 - Underline Normal"/>
    <w:basedOn w:val="Normal"/>
    <w:qFormat/>
    <w:rsid w:val="007F73B9"/>
    <w:rPr>
      <w:rFonts w:eastAsia="Calibri"/>
      <w:u w:val="single"/>
    </w:rPr>
  </w:style>
  <w:style w:type="character" w:customStyle="1" w:styleId="F8-UnderlineBold">
    <w:name w:val="F8 - Underline/Bold"/>
    <w:rsid w:val="007F73B9"/>
    <w:rPr>
      <w:rFonts w:ascii="Times New Roman" w:hAnsi="Times New Roman"/>
      <w:b/>
      <w:sz w:val="20"/>
      <w:u w:val="single"/>
    </w:rPr>
  </w:style>
  <w:style w:type="character" w:customStyle="1" w:styleId="F7-SmallFont">
    <w:name w:val="F7 - Small Font"/>
    <w:rsid w:val="007F73B9"/>
    <w:rPr>
      <w:rFonts w:ascii="Times New Roman" w:hAnsi="Times New Roman"/>
      <w:sz w:val="14"/>
    </w:rPr>
  </w:style>
  <w:style w:type="paragraph" w:customStyle="1" w:styleId="Brief-PrimarySource">
    <w:name w:val="Brief - Primary Source"/>
    <w:basedOn w:val="Normal"/>
    <w:qFormat/>
    <w:rsid w:val="007F73B9"/>
    <w:rPr>
      <w:rFonts w:eastAsia="Times New Roman"/>
      <w:b/>
      <w:sz w:val="24"/>
      <w:szCs w:val="24"/>
      <w:u w:val="single"/>
    </w:rPr>
  </w:style>
  <w:style w:type="paragraph" w:customStyle="1" w:styleId="Brief-Underline">
    <w:name w:val="Brief - Underline"/>
    <w:basedOn w:val="Normal"/>
    <w:qFormat/>
    <w:rsid w:val="007F73B9"/>
    <w:rPr>
      <w:rFonts w:eastAsia="Times New Roman"/>
      <w:szCs w:val="24"/>
      <w:u w:val="single"/>
    </w:rPr>
  </w:style>
  <w:style w:type="character" w:customStyle="1" w:styleId="Brief-Bold">
    <w:name w:val="Brief - Bold"/>
    <w:rsid w:val="007F73B9"/>
    <w:rPr>
      <w:rFonts w:cs="Times New Roman"/>
      <w:b/>
    </w:rPr>
  </w:style>
  <w:style w:type="character" w:customStyle="1" w:styleId="Card-Underline">
    <w:name w:val="Card - Underline"/>
    <w:rsid w:val="007F73B9"/>
    <w:rPr>
      <w:rFonts w:cs="Times New Roman"/>
      <w:u w:val="single"/>
    </w:rPr>
  </w:style>
  <w:style w:type="character" w:customStyle="1" w:styleId="beriefunderline">
    <w:name w:val="berief = underline"/>
    <w:rsid w:val="007F73B9"/>
    <w:rPr>
      <w:rFonts w:ascii="Times New Roman" w:eastAsia="Times New Roman" w:hAnsi="Times New Roman" w:cs="Times New Roman"/>
      <w:sz w:val="20"/>
      <w:u w:val="single"/>
    </w:rPr>
  </w:style>
  <w:style w:type="paragraph" w:customStyle="1" w:styleId="Brief">
    <w:name w:val="Brief"/>
    <w:basedOn w:val="Brief-PrimarySource"/>
    <w:qFormat/>
    <w:rsid w:val="007F73B9"/>
    <w:rPr>
      <w:b w:val="0"/>
    </w:rPr>
  </w:style>
  <w:style w:type="character" w:customStyle="1" w:styleId="BoldText10pt">
    <w:name w:val="Bold Text 10 pt"/>
    <w:rsid w:val="007F73B9"/>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qFormat/>
    <w:rsid w:val="007F73B9"/>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qFormat/>
    <w:rsid w:val="007F73B9"/>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qFormat/>
    <w:rsid w:val="007F73B9"/>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qFormat/>
    <w:rsid w:val="007F73B9"/>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qFormat/>
    <w:rsid w:val="007F73B9"/>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qFormat/>
    <w:rsid w:val="007F73B9"/>
    <w:pPr>
      <w:widowControl w:val="0"/>
      <w:spacing w:after="0" w:line="276" w:lineRule="atLeast"/>
    </w:pPr>
    <w:rPr>
      <w:rFonts w:ascii="Times New Roman" w:hAnsi="Times New Roman" w:cs="Times New Roman"/>
      <w:sz w:val="24"/>
      <w:szCs w:val="24"/>
    </w:rPr>
  </w:style>
  <w:style w:type="paragraph" w:customStyle="1" w:styleId="CM34">
    <w:name w:val="CM34"/>
    <w:basedOn w:val="Default"/>
    <w:next w:val="Default"/>
    <w:qFormat/>
    <w:rsid w:val="007F73B9"/>
    <w:pPr>
      <w:widowControl w:val="0"/>
      <w:spacing w:after="0" w:line="240" w:lineRule="auto"/>
    </w:pPr>
    <w:rPr>
      <w:rFonts w:ascii="Times New Roman" w:hAnsi="Times New Roman" w:cs="Times New Roman"/>
      <w:sz w:val="24"/>
      <w:szCs w:val="24"/>
    </w:rPr>
  </w:style>
  <w:style w:type="paragraph" w:customStyle="1" w:styleId="CM56">
    <w:name w:val="CM56"/>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58">
    <w:name w:val="CM58"/>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57">
    <w:name w:val="CM57"/>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1">
    <w:name w:val="CM1"/>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49">
    <w:name w:val="CM49"/>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41">
    <w:name w:val="CM41"/>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Normal-SIGN1">
    <w:name w:val="Normal-SIGN1"/>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3">
    <w:name w:val="CM3"/>
    <w:basedOn w:val="Default"/>
    <w:next w:val="Default"/>
    <w:qFormat/>
    <w:rsid w:val="007F73B9"/>
    <w:pPr>
      <w:widowControl w:val="0"/>
      <w:spacing w:after="0" w:line="553" w:lineRule="atLeast"/>
    </w:pPr>
    <w:rPr>
      <w:rFonts w:ascii="Times New Roman" w:eastAsia="Calibri" w:hAnsi="Times New Roman" w:cs="Times New Roman"/>
      <w:sz w:val="24"/>
      <w:szCs w:val="24"/>
    </w:rPr>
  </w:style>
  <w:style w:type="paragraph" w:customStyle="1" w:styleId="CM33">
    <w:name w:val="CM33"/>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37">
    <w:name w:val="CM37"/>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7">
    <w:name w:val="CM7"/>
    <w:basedOn w:val="Default"/>
    <w:next w:val="Default"/>
    <w:qFormat/>
    <w:rsid w:val="007F73B9"/>
    <w:pPr>
      <w:widowControl w:val="0"/>
      <w:spacing w:after="0" w:line="553" w:lineRule="atLeast"/>
    </w:pPr>
    <w:rPr>
      <w:rFonts w:ascii="Times New Roman" w:eastAsia="Calibri" w:hAnsi="Times New Roman" w:cs="Times New Roman"/>
      <w:sz w:val="24"/>
      <w:szCs w:val="24"/>
    </w:rPr>
  </w:style>
  <w:style w:type="paragraph" w:customStyle="1" w:styleId="Brief-Card">
    <w:name w:val="Brief - Card"/>
    <w:basedOn w:val="Normal"/>
    <w:qFormat/>
    <w:rsid w:val="007F73B9"/>
    <w:rPr>
      <w:rFonts w:eastAsia="Times New Roman"/>
      <w:szCs w:val="24"/>
    </w:rPr>
  </w:style>
  <w:style w:type="paragraph" w:customStyle="1" w:styleId="Normal3">
    <w:name w:val="Normal+3"/>
    <w:basedOn w:val="Normal"/>
    <w:next w:val="Normal"/>
    <w:qFormat/>
    <w:rsid w:val="007F73B9"/>
    <w:pPr>
      <w:widowControl w:val="0"/>
      <w:autoSpaceDE w:val="0"/>
      <w:autoSpaceDN w:val="0"/>
      <w:adjustRightInd w:val="0"/>
    </w:pPr>
    <w:rPr>
      <w:rFonts w:eastAsia="Times New Roman"/>
      <w:sz w:val="24"/>
      <w:szCs w:val="24"/>
    </w:rPr>
  </w:style>
  <w:style w:type="paragraph" w:customStyle="1" w:styleId="Normal10">
    <w:name w:val="Normal+1"/>
    <w:basedOn w:val="Normal"/>
    <w:next w:val="Normal"/>
    <w:qFormat/>
    <w:rsid w:val="007F73B9"/>
    <w:pPr>
      <w:widowControl w:val="0"/>
      <w:autoSpaceDE w:val="0"/>
      <w:autoSpaceDN w:val="0"/>
      <w:adjustRightInd w:val="0"/>
    </w:pPr>
    <w:rPr>
      <w:rFonts w:eastAsia="Times New Roman"/>
      <w:sz w:val="24"/>
      <w:szCs w:val="24"/>
    </w:rPr>
  </w:style>
  <w:style w:type="paragraph" w:customStyle="1" w:styleId="Heading23">
    <w:name w:val="Heading 2+3"/>
    <w:basedOn w:val="Normal"/>
    <w:next w:val="Normal"/>
    <w:qFormat/>
    <w:rsid w:val="007F73B9"/>
    <w:pPr>
      <w:widowControl w:val="0"/>
      <w:autoSpaceDE w:val="0"/>
      <w:autoSpaceDN w:val="0"/>
      <w:adjustRightInd w:val="0"/>
    </w:pPr>
    <w:rPr>
      <w:rFonts w:eastAsia="Times New Roman"/>
      <w:sz w:val="24"/>
      <w:szCs w:val="24"/>
    </w:rPr>
  </w:style>
  <w:style w:type="paragraph" w:customStyle="1" w:styleId="Normal5">
    <w:name w:val="Normal+5"/>
    <w:basedOn w:val="Default"/>
    <w:next w:val="Default"/>
    <w:qFormat/>
    <w:rsid w:val="007F73B9"/>
    <w:pPr>
      <w:widowControl w:val="0"/>
      <w:spacing w:after="0" w:line="240" w:lineRule="auto"/>
    </w:pPr>
    <w:rPr>
      <w:rFonts w:ascii="Arial Black" w:hAnsi="Arial Black" w:cs="Times New Roman"/>
      <w:sz w:val="24"/>
      <w:szCs w:val="24"/>
    </w:rPr>
  </w:style>
  <w:style w:type="character" w:customStyle="1" w:styleId="eoeaheader">
    <w:name w:val="eoea_header"/>
    <w:basedOn w:val="DefaultParagraphFont"/>
    <w:rsid w:val="007F73B9"/>
  </w:style>
  <w:style w:type="character" w:customStyle="1" w:styleId="SC4208902">
    <w:name w:val="SC.4.208902"/>
    <w:rsid w:val="007F73B9"/>
    <w:rPr>
      <w:rFonts w:cs="Century"/>
      <w:color w:val="000000"/>
      <w:sz w:val="22"/>
      <w:szCs w:val="22"/>
    </w:rPr>
  </w:style>
  <w:style w:type="character" w:customStyle="1" w:styleId="SC4208915">
    <w:name w:val="SC.4.208915"/>
    <w:rsid w:val="007F73B9"/>
    <w:rPr>
      <w:rFonts w:cs="Century"/>
      <w:color w:val="000000"/>
      <w:sz w:val="13"/>
      <w:szCs w:val="13"/>
    </w:rPr>
  </w:style>
  <w:style w:type="character" w:customStyle="1" w:styleId="SC273764">
    <w:name w:val="SC.2.73764"/>
    <w:rsid w:val="007F73B9"/>
    <w:rPr>
      <w:rFonts w:cs="Century"/>
      <w:color w:val="000000"/>
      <w:sz w:val="72"/>
      <w:szCs w:val="72"/>
    </w:rPr>
  </w:style>
  <w:style w:type="character" w:customStyle="1" w:styleId="SC273779">
    <w:name w:val="SC.2.73779"/>
    <w:rsid w:val="007F73B9"/>
    <w:rPr>
      <w:rFonts w:cs="Century"/>
      <w:color w:val="000000"/>
      <w:sz w:val="40"/>
      <w:szCs w:val="40"/>
    </w:rPr>
  </w:style>
  <w:style w:type="character" w:customStyle="1" w:styleId="SC273763">
    <w:name w:val="SC.2.73763"/>
    <w:rsid w:val="007F73B9"/>
    <w:rPr>
      <w:rFonts w:cs="Century"/>
      <w:b/>
      <w:bCs/>
      <w:color w:val="000000"/>
    </w:rPr>
  </w:style>
  <w:style w:type="character" w:customStyle="1" w:styleId="SC4208910">
    <w:name w:val="SC.4.208910"/>
    <w:rsid w:val="007F73B9"/>
    <w:rPr>
      <w:rFonts w:cs="Century"/>
      <w:color w:val="000000"/>
      <w:sz w:val="28"/>
      <w:szCs w:val="28"/>
    </w:rPr>
  </w:style>
  <w:style w:type="character" w:customStyle="1" w:styleId="SC4208911">
    <w:name w:val="SC.4.208911"/>
    <w:rsid w:val="007F73B9"/>
    <w:rPr>
      <w:rFonts w:cs="Century"/>
      <w:color w:val="000000"/>
    </w:rPr>
  </w:style>
  <w:style w:type="paragraph" w:customStyle="1" w:styleId="Cover1">
    <w:name w:val="Cover 1"/>
    <w:basedOn w:val="Normal"/>
    <w:next w:val="Normal"/>
    <w:qFormat/>
    <w:rsid w:val="007F73B9"/>
    <w:pPr>
      <w:widowControl w:val="0"/>
      <w:autoSpaceDE w:val="0"/>
      <w:autoSpaceDN w:val="0"/>
      <w:adjustRightInd w:val="0"/>
    </w:pPr>
    <w:rPr>
      <w:rFonts w:eastAsia="Times New Roman"/>
      <w:sz w:val="24"/>
      <w:szCs w:val="24"/>
    </w:rPr>
  </w:style>
  <w:style w:type="paragraph" w:customStyle="1" w:styleId="Cover2">
    <w:name w:val="Cover 2"/>
    <w:basedOn w:val="Normal"/>
    <w:next w:val="Normal"/>
    <w:qFormat/>
    <w:rsid w:val="007F73B9"/>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qFormat/>
    <w:rsid w:val="007F73B9"/>
    <w:pPr>
      <w:widowControl w:val="0"/>
      <w:spacing w:after="0" w:line="240" w:lineRule="auto"/>
    </w:pPr>
    <w:rPr>
      <w:rFonts w:ascii="Times New Roman" w:hAnsi="Times New Roman" w:cs="Times New Roman"/>
      <w:sz w:val="24"/>
      <w:szCs w:val="24"/>
    </w:rPr>
  </w:style>
  <w:style w:type="paragraph" w:customStyle="1" w:styleId="CM30">
    <w:name w:val="CM30"/>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28">
    <w:name w:val="CM28"/>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8">
    <w:name w:val="CM8"/>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6">
    <w:name w:val="CM6"/>
    <w:basedOn w:val="Default"/>
    <w:next w:val="Default"/>
    <w:qFormat/>
    <w:rsid w:val="007F73B9"/>
    <w:pPr>
      <w:widowControl w:val="0"/>
      <w:spacing w:after="0" w:line="553" w:lineRule="atLeast"/>
    </w:pPr>
    <w:rPr>
      <w:rFonts w:ascii="Times New Roman" w:eastAsia="Calibri" w:hAnsi="Times New Roman" w:cs="Times New Roman"/>
      <w:sz w:val="24"/>
      <w:szCs w:val="24"/>
    </w:rPr>
  </w:style>
  <w:style w:type="paragraph" w:customStyle="1" w:styleId="CM22">
    <w:name w:val="CM22"/>
    <w:basedOn w:val="Default"/>
    <w:next w:val="Default"/>
    <w:qFormat/>
    <w:rsid w:val="007F73B9"/>
    <w:pPr>
      <w:widowControl w:val="0"/>
      <w:spacing w:after="0" w:line="240" w:lineRule="auto"/>
    </w:pPr>
    <w:rPr>
      <w:rFonts w:ascii="Times New Roman" w:eastAsia="Calibri" w:hAnsi="Times New Roman" w:cs="Times New Roman"/>
      <w:sz w:val="24"/>
      <w:szCs w:val="24"/>
    </w:rPr>
  </w:style>
  <w:style w:type="character" w:customStyle="1" w:styleId="articlesubtitle">
    <w:name w:val="article_sub_title"/>
    <w:basedOn w:val="DefaultParagraphFont"/>
    <w:rsid w:val="007F73B9"/>
  </w:style>
  <w:style w:type="character" w:customStyle="1" w:styleId="newsdate2">
    <w:name w:val="news_date2"/>
    <w:basedOn w:val="DefaultParagraphFont"/>
    <w:rsid w:val="007F73B9"/>
  </w:style>
  <w:style w:type="character" w:customStyle="1" w:styleId="readarticleheader">
    <w:name w:val="readarticleheader"/>
    <w:basedOn w:val="DefaultParagraphFont"/>
    <w:rsid w:val="007F73B9"/>
  </w:style>
  <w:style w:type="paragraph" w:customStyle="1" w:styleId="DoubleUnderlined">
    <w:name w:val="Double Underlined"/>
    <w:basedOn w:val="Heading2"/>
    <w:autoRedefine/>
    <w:qFormat/>
    <w:rsid w:val="007F73B9"/>
  </w:style>
  <w:style w:type="paragraph" w:customStyle="1" w:styleId="IndexFixer">
    <w:name w:val="Index Fixer"/>
    <w:basedOn w:val="Heading1"/>
    <w:qFormat/>
    <w:rsid w:val="007F73B9"/>
  </w:style>
  <w:style w:type="paragraph" w:customStyle="1" w:styleId="SmallNormal">
    <w:name w:val="Small Normal"/>
    <w:basedOn w:val="Normal"/>
    <w:qFormat/>
    <w:rsid w:val="007F73B9"/>
    <w:pPr>
      <w:widowControl w:val="0"/>
      <w:suppressAutoHyphens/>
    </w:pPr>
    <w:rPr>
      <w:rFonts w:ascii="Garamond" w:eastAsia="Times New Roman" w:hAnsi="Garamond"/>
      <w:sz w:val="18"/>
      <w:szCs w:val="18"/>
    </w:rPr>
  </w:style>
  <w:style w:type="character" w:customStyle="1" w:styleId="medium-normal1">
    <w:name w:val="medium-normal1"/>
    <w:rsid w:val="007F73B9"/>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qFormat/>
    <w:rsid w:val="007F73B9"/>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7F73B9"/>
    <w:pPr>
      <w:ind w:left="720" w:right="720"/>
    </w:pPr>
    <w:rPr>
      <w:rFonts w:ascii="Palatino Linotype" w:eastAsia="Times New Roman" w:hAnsi="Palatino Linotype"/>
      <w:szCs w:val="20"/>
      <w:u w:val="single"/>
    </w:rPr>
  </w:style>
  <w:style w:type="character" w:customStyle="1" w:styleId="char">
    <w:name w:val="char"/>
    <w:basedOn w:val="DefaultParagraphFont"/>
    <w:rsid w:val="007F73B9"/>
  </w:style>
  <w:style w:type="character" w:customStyle="1" w:styleId="UnderlineCharCharCharCharCharChar">
    <w:name w:val="Underline Char Char Char Char Char Char"/>
    <w:rsid w:val="007F73B9"/>
    <w:rPr>
      <w:rFonts w:ascii="Arial Narrow" w:hAnsi="Arial Narrow"/>
      <w:szCs w:val="24"/>
      <w:u w:val="single"/>
      <w:lang w:val="en-US" w:eastAsia="en-US" w:bidi="ar-SA"/>
    </w:rPr>
  </w:style>
  <w:style w:type="paragraph" w:customStyle="1" w:styleId="PageHeader-Underline18pt">
    <w:name w:val="Page Header - Underline 18 pt"/>
    <w:qFormat/>
    <w:rsid w:val="007F73B9"/>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7F73B9"/>
  </w:style>
  <w:style w:type="character" w:customStyle="1" w:styleId="bolding1">
    <w:name w:val="bolding1"/>
    <w:rsid w:val="007F73B9"/>
    <w:rPr>
      <w:b/>
      <w:bCs/>
    </w:rPr>
  </w:style>
  <w:style w:type="character" w:customStyle="1" w:styleId="bookoptions1">
    <w:name w:val="book_options1"/>
    <w:rsid w:val="007F73B9"/>
    <w:rPr>
      <w:b/>
      <w:bCs/>
      <w:color w:val="333366"/>
    </w:rPr>
  </w:style>
  <w:style w:type="character" w:customStyle="1" w:styleId="descriptionblock">
    <w:name w:val="description block"/>
    <w:basedOn w:val="DefaultParagraphFont"/>
    <w:rsid w:val="007F73B9"/>
  </w:style>
  <w:style w:type="character" w:customStyle="1" w:styleId="detailsboxblock">
    <w:name w:val="detailsbox block"/>
    <w:basedOn w:val="DefaultParagraphFont"/>
    <w:rsid w:val="007F73B9"/>
  </w:style>
  <w:style w:type="character" w:customStyle="1" w:styleId="Char3">
    <w:name w:val="Char3"/>
    <w:rsid w:val="007F73B9"/>
    <w:rPr>
      <w:rFonts w:cs="Arial"/>
      <w:bCs/>
      <w:u w:val="thick"/>
      <w:lang w:val="en-US" w:eastAsia="en-US" w:bidi="ar-SA"/>
    </w:rPr>
  </w:style>
  <w:style w:type="paragraph" w:customStyle="1" w:styleId="StyleHeading110pt">
    <w:name w:val="Style Heading 1 + 10 pt"/>
    <w:basedOn w:val="Heading1"/>
    <w:qFormat/>
    <w:rsid w:val="007F73B9"/>
  </w:style>
  <w:style w:type="paragraph" w:customStyle="1" w:styleId="StyleStyleHeading110pt10pt">
    <w:name w:val="Style Style Heading 1 + 10 pt + 10 pt"/>
    <w:basedOn w:val="StyleHeading110pt"/>
    <w:qFormat/>
    <w:rsid w:val="007F73B9"/>
  </w:style>
  <w:style w:type="paragraph" w:customStyle="1" w:styleId="StyleUnderliningTimesNewRomanBoldNounderlineKernat16">
    <w:name w:val="Style Underlining + Times New Roman Bold No underline Kern at 16..."/>
    <w:basedOn w:val="Normal"/>
    <w:qFormat/>
    <w:rsid w:val="007F73B9"/>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7F73B9"/>
    <w:rPr>
      <w:rFonts w:eastAsia="Times New Roman"/>
      <w:b/>
      <w:bCs/>
      <w:kern w:val="32"/>
      <w:sz w:val="32"/>
      <w:szCs w:val="32"/>
    </w:rPr>
  </w:style>
  <w:style w:type="paragraph" w:customStyle="1" w:styleId="StyleBoldUnderliningKernat16pt">
    <w:name w:val="Style Bold Underlining + Kern at 16 pt"/>
    <w:qFormat/>
    <w:rsid w:val="007F73B9"/>
  </w:style>
  <w:style w:type="paragraph" w:customStyle="1" w:styleId="boldy">
    <w:name w:val="boldy"/>
    <w:basedOn w:val="Heading2"/>
    <w:qFormat/>
    <w:rsid w:val="007F73B9"/>
  </w:style>
  <w:style w:type="paragraph" w:customStyle="1" w:styleId="TxBr6p1">
    <w:name w:val="TxBr_6p1"/>
    <w:basedOn w:val="Normal"/>
    <w:qFormat/>
    <w:rsid w:val="007F73B9"/>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7F73B9"/>
    <w:pPr>
      <w:ind w:left="400"/>
    </w:pPr>
    <w:rPr>
      <w:rFonts w:eastAsia="Times New Roman"/>
      <w:szCs w:val="20"/>
    </w:rPr>
  </w:style>
  <w:style w:type="character" w:customStyle="1" w:styleId="texto11">
    <w:name w:val="texto11"/>
    <w:rsid w:val="007F73B9"/>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7F73B9"/>
    <w:rPr>
      <w:rFonts w:eastAsia="Times New Roman"/>
      <w:b/>
      <w:sz w:val="24"/>
      <w:szCs w:val="24"/>
      <w:u w:val="single"/>
    </w:rPr>
  </w:style>
  <w:style w:type="paragraph" w:customStyle="1" w:styleId="Normalization">
    <w:name w:val="Normalization"/>
    <w:basedOn w:val="Normal"/>
    <w:qFormat/>
    <w:rsid w:val="007F73B9"/>
    <w:rPr>
      <w:rFonts w:eastAsia="Times New Roman"/>
      <w:sz w:val="18"/>
      <w:szCs w:val="24"/>
    </w:rPr>
  </w:style>
  <w:style w:type="paragraph" w:customStyle="1" w:styleId="BreifTitle">
    <w:name w:val="Breif Title"/>
    <w:basedOn w:val="Normal"/>
    <w:autoRedefine/>
    <w:qFormat/>
    <w:rsid w:val="007F73B9"/>
    <w:pPr>
      <w:widowControl w:val="0"/>
      <w:autoSpaceDE w:val="0"/>
      <w:autoSpaceDN w:val="0"/>
      <w:adjustRightInd w:val="0"/>
      <w:jc w:val="center"/>
      <w:outlineLvl w:val="0"/>
    </w:pPr>
    <w:rPr>
      <w:rFonts w:eastAsia="Times New Roman"/>
      <w:b/>
      <w:caps/>
      <w:sz w:val="24"/>
      <w:szCs w:val="24"/>
    </w:rPr>
  </w:style>
  <w:style w:type="character" w:customStyle="1" w:styleId="DebateCiteCharCharChar">
    <w:name w:val="Debate Cite Char Char Char"/>
    <w:rsid w:val="007F73B9"/>
    <w:rPr>
      <w:b/>
      <w:sz w:val="32"/>
      <w:szCs w:val="32"/>
      <w:lang w:val="en-US" w:eastAsia="en-US" w:bidi="ar-SA"/>
    </w:rPr>
  </w:style>
  <w:style w:type="paragraph" w:styleId="BodyTextFirstIndent">
    <w:name w:val="Body Text First Indent"/>
    <w:basedOn w:val="BodyText"/>
    <w:link w:val="BodyTextFirstIndentChar"/>
    <w:rsid w:val="007F73B9"/>
    <w:pPr>
      <w:ind w:firstLine="210"/>
    </w:pPr>
    <w:rPr>
      <w:sz w:val="24"/>
      <w:szCs w:val="24"/>
    </w:rPr>
  </w:style>
  <w:style w:type="character" w:customStyle="1" w:styleId="BodyTextFirstIndentChar">
    <w:name w:val="Body Text First Indent Char"/>
    <w:basedOn w:val="BodyTextChar"/>
    <w:link w:val="BodyTextFirstIndent"/>
    <w:rsid w:val="007F73B9"/>
    <w:rPr>
      <w:rFonts w:ascii="Calibri" w:hAnsi="Calibri" w:cs="Calibri"/>
      <w:sz w:val="24"/>
      <w:szCs w:val="24"/>
    </w:rPr>
  </w:style>
  <w:style w:type="character" w:customStyle="1" w:styleId="TagChar30">
    <w:name w:val="Tag Char3"/>
    <w:rsid w:val="007F73B9"/>
    <w:rPr>
      <w:rFonts w:ascii="Palatino Linotype" w:hAnsi="Palatino Linotype"/>
      <w:b/>
      <w:sz w:val="24"/>
      <w:szCs w:val="24"/>
      <w:lang w:val="en-US" w:eastAsia="en-US" w:bidi="ar-SA"/>
    </w:rPr>
  </w:style>
  <w:style w:type="paragraph" w:customStyle="1" w:styleId="DebateHeader">
    <w:name w:val="Debate Header"/>
    <w:basedOn w:val="TOC1"/>
    <w:link w:val="DebateHeaderChar"/>
    <w:autoRedefine/>
    <w:qFormat/>
    <w:rsid w:val="007F73B9"/>
    <w:pPr>
      <w:tabs>
        <w:tab w:val="clear" w:pos="8630"/>
      </w:tabs>
      <w:outlineLvl w:val="0"/>
    </w:pPr>
    <w:rPr>
      <w:sz w:val="32"/>
      <w:szCs w:val="32"/>
      <w:u w:val="single"/>
    </w:rPr>
  </w:style>
  <w:style w:type="paragraph" w:customStyle="1" w:styleId="Tagandcite">
    <w:name w:val="Tag and cite"/>
    <w:basedOn w:val="Normal"/>
    <w:autoRedefine/>
    <w:qFormat/>
    <w:rsid w:val="007F73B9"/>
    <w:rPr>
      <w:rFonts w:eastAsia="Times New Roman"/>
      <w:color w:val="333333"/>
    </w:rPr>
  </w:style>
  <w:style w:type="paragraph" w:customStyle="1" w:styleId="StyleTagandCiteFranklinGothicDemi">
    <w:name w:val="Style Tag and Cite + Franklin Gothic Demi"/>
    <w:basedOn w:val="Normal"/>
    <w:autoRedefine/>
    <w:qFormat/>
    <w:rsid w:val="007F73B9"/>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qFormat/>
    <w:rsid w:val="007F73B9"/>
  </w:style>
  <w:style w:type="character" w:customStyle="1" w:styleId="Style10ptBold">
    <w:name w:val="Style 10 pt Bold"/>
    <w:rsid w:val="007F73B9"/>
    <w:rPr>
      <w:b/>
      <w:bCs/>
      <w:sz w:val="20"/>
    </w:rPr>
  </w:style>
  <w:style w:type="character" w:customStyle="1" w:styleId="text9">
    <w:name w:val="text9"/>
    <w:basedOn w:val="DefaultParagraphFont"/>
    <w:rsid w:val="007F73B9"/>
  </w:style>
  <w:style w:type="character" w:customStyle="1" w:styleId="text21">
    <w:name w:val="text21"/>
    <w:basedOn w:val="DefaultParagraphFont"/>
    <w:rsid w:val="007F73B9"/>
  </w:style>
  <w:style w:type="character" w:customStyle="1" w:styleId="text19">
    <w:name w:val="text19"/>
    <w:basedOn w:val="DefaultParagraphFont"/>
    <w:rsid w:val="007F73B9"/>
  </w:style>
  <w:style w:type="paragraph" w:customStyle="1" w:styleId="tagCharCharCharCharCharCharChar">
    <w:name w:val="tag Char Char Char Char Char Char Char"/>
    <w:basedOn w:val="Normal"/>
    <w:qFormat/>
    <w:rsid w:val="007F73B9"/>
    <w:rPr>
      <w:rFonts w:eastAsia="Times New Roman"/>
      <w:b/>
      <w:sz w:val="24"/>
      <w:szCs w:val="20"/>
    </w:rPr>
  </w:style>
  <w:style w:type="character" w:customStyle="1" w:styleId="term2">
    <w:name w:val="term2"/>
    <w:rsid w:val="007F73B9"/>
    <w:rPr>
      <w:b/>
      <w:bCs/>
    </w:rPr>
  </w:style>
  <w:style w:type="paragraph" w:customStyle="1" w:styleId="title-bold-medium">
    <w:name w:val="title-bold-medium"/>
    <w:basedOn w:val="Normal"/>
    <w:qFormat/>
    <w:rsid w:val="007F73B9"/>
    <w:pPr>
      <w:spacing w:before="100" w:beforeAutospacing="1" w:after="100" w:afterAutospacing="1"/>
    </w:pPr>
    <w:rPr>
      <w:rFonts w:eastAsia="Arial Unicode MS"/>
      <w:b/>
      <w:bCs/>
      <w:color w:val="000000"/>
      <w:szCs w:val="20"/>
    </w:rPr>
  </w:style>
  <w:style w:type="character" w:customStyle="1" w:styleId="pmterms12">
    <w:name w:val="pmterms12"/>
    <w:rsid w:val="007F73B9"/>
    <w:rPr>
      <w:b/>
      <w:bCs/>
      <w:i w:val="0"/>
      <w:iCs w:val="0"/>
      <w:color w:val="000000"/>
    </w:rPr>
  </w:style>
  <w:style w:type="paragraph" w:customStyle="1" w:styleId="lact">
    <w:name w:val="lact"/>
    <w:basedOn w:val="Normal"/>
    <w:qFormat/>
    <w:rsid w:val="007F73B9"/>
    <w:pPr>
      <w:spacing w:before="100" w:beforeAutospacing="1" w:after="100" w:afterAutospacing="1"/>
    </w:pPr>
    <w:rPr>
      <w:rFonts w:eastAsia="Arial Unicode MS"/>
      <w:b/>
      <w:bCs/>
      <w:color w:val="000000"/>
      <w:szCs w:val="20"/>
    </w:rPr>
  </w:style>
  <w:style w:type="paragraph" w:styleId="BlockText">
    <w:name w:val="Block Text"/>
    <w:basedOn w:val="Normal"/>
    <w:rsid w:val="007F73B9"/>
    <w:pPr>
      <w:ind w:left="229" w:right="229"/>
    </w:pPr>
    <w:rPr>
      <w:rFonts w:ascii="Verdana" w:eastAsia="Times New Roman" w:hAnsi="Verdana"/>
      <w:szCs w:val="20"/>
    </w:rPr>
  </w:style>
  <w:style w:type="paragraph" w:styleId="NormalIndent">
    <w:name w:val="Normal Indent"/>
    <w:basedOn w:val="Normal"/>
    <w:rsid w:val="007F73B9"/>
    <w:pPr>
      <w:ind w:left="720"/>
    </w:pPr>
    <w:rPr>
      <w:rFonts w:eastAsia="Times New Roman"/>
      <w:szCs w:val="20"/>
    </w:rPr>
  </w:style>
  <w:style w:type="character" w:customStyle="1" w:styleId="ToReadChar">
    <w:name w:val="To Read Char"/>
    <w:rsid w:val="007F73B9"/>
    <w:rPr>
      <w:rFonts w:ascii="Verdana" w:hAnsi="Verdana"/>
      <w:b/>
      <w:szCs w:val="24"/>
      <w:u w:val="single"/>
      <w:lang w:val="en-US" w:eastAsia="en-US" w:bidi="ar-SA"/>
    </w:rPr>
  </w:style>
  <w:style w:type="character" w:customStyle="1" w:styleId="ToReadCharChar">
    <w:name w:val="To Read Char Char"/>
    <w:rsid w:val="007F73B9"/>
    <w:rPr>
      <w:rFonts w:ascii="Verdana" w:hAnsi="Verdana"/>
      <w:b/>
      <w:szCs w:val="24"/>
      <w:u w:val="single"/>
      <w:lang w:val="en-US" w:eastAsia="en-US" w:bidi="ar-SA"/>
    </w:rPr>
  </w:style>
  <w:style w:type="paragraph" w:customStyle="1" w:styleId="BLOCKTITLE0">
    <w:name w:val="BLOCK TITLE"/>
    <w:basedOn w:val="Heading1"/>
    <w:qFormat/>
    <w:rsid w:val="007F73B9"/>
  </w:style>
  <w:style w:type="paragraph" w:styleId="EnvelopeReturn">
    <w:name w:val="envelope return"/>
    <w:basedOn w:val="Normal"/>
    <w:rsid w:val="007F73B9"/>
    <w:rPr>
      <w:rFonts w:eastAsia="Times New Roman"/>
      <w:sz w:val="24"/>
      <w:szCs w:val="20"/>
    </w:rPr>
  </w:style>
  <w:style w:type="paragraph" w:styleId="EnvelopeAddress">
    <w:name w:val="envelope address"/>
    <w:basedOn w:val="Normal"/>
    <w:rsid w:val="007F73B9"/>
    <w:pPr>
      <w:framePr w:w="7920" w:h="1980" w:hRule="exact" w:hSpace="180" w:wrap="auto" w:hAnchor="page" w:xAlign="center" w:yAlign="bottom"/>
      <w:ind w:left="2880"/>
    </w:pPr>
    <w:rPr>
      <w:rFonts w:eastAsia="Times New Roman"/>
      <w:sz w:val="28"/>
      <w:szCs w:val="24"/>
    </w:rPr>
  </w:style>
  <w:style w:type="character" w:customStyle="1" w:styleId="bio">
    <w:name w:val="bio"/>
    <w:basedOn w:val="DefaultParagraphFont"/>
    <w:rsid w:val="007F73B9"/>
  </w:style>
  <w:style w:type="character" w:customStyle="1" w:styleId="storytextstyle">
    <w:name w:val="storytextstyle"/>
    <w:basedOn w:val="DefaultParagraphFont"/>
    <w:rsid w:val="007F73B9"/>
  </w:style>
  <w:style w:type="character" w:customStyle="1" w:styleId="cardunderlinedCharChar">
    <w:name w:val="card underlined Char Char"/>
    <w:rsid w:val="007F73B9"/>
    <w:rPr>
      <w:rFonts w:ascii="Arial" w:hAnsi="Arial"/>
      <w:sz w:val="22"/>
      <w:szCs w:val="24"/>
      <w:u w:val="single"/>
      <w:lang w:val="en-US" w:eastAsia="en-US" w:bidi="ar-SA"/>
    </w:rPr>
  </w:style>
  <w:style w:type="character" w:customStyle="1" w:styleId="Style2Char1">
    <w:name w:val="Style2 Char1"/>
    <w:rsid w:val="007F73B9"/>
    <w:rPr>
      <w:rFonts w:ascii="Book Antiqua" w:hAnsi="Book Antiqua"/>
      <w:szCs w:val="24"/>
      <w:u w:val="thick"/>
      <w:lang w:val="en-US" w:eastAsia="en-US" w:bidi="ar-SA"/>
    </w:rPr>
  </w:style>
  <w:style w:type="character" w:customStyle="1" w:styleId="articlehead21">
    <w:name w:val="articlehead21"/>
    <w:rsid w:val="007F73B9"/>
    <w:rPr>
      <w:rFonts w:ascii="Arial" w:hAnsi="Arial" w:cs="Arial" w:hint="default"/>
      <w:b/>
      <w:bCs/>
      <w:color w:val="660000"/>
      <w:sz w:val="20"/>
      <w:szCs w:val="20"/>
    </w:rPr>
  </w:style>
  <w:style w:type="paragraph" w:customStyle="1" w:styleId="shellscontentions">
    <w:name w:val="shells/contentions"/>
    <w:basedOn w:val="TagCite0"/>
    <w:qFormat/>
    <w:rsid w:val="007F73B9"/>
    <w:pPr>
      <w:widowControl w:val="0"/>
      <w:autoSpaceDE w:val="0"/>
      <w:autoSpaceDN w:val="0"/>
      <w:adjustRightInd w:val="0"/>
    </w:pPr>
    <w:rPr>
      <w:rFonts w:eastAsia="Times New Roman" w:cs="Calibri"/>
      <w:szCs w:val="20"/>
    </w:rPr>
  </w:style>
  <w:style w:type="character" w:customStyle="1" w:styleId="TagCiteChar1">
    <w:name w:val="Tag/Cite Char1"/>
    <w:rsid w:val="007F73B9"/>
    <w:rPr>
      <w:b/>
      <w:lang w:val="en-US" w:eastAsia="en-US" w:bidi="ar-SA"/>
    </w:rPr>
  </w:style>
  <w:style w:type="character" w:customStyle="1" w:styleId="goohl2">
    <w:name w:val="goohl2"/>
    <w:basedOn w:val="DefaultParagraphFont"/>
    <w:rsid w:val="007F73B9"/>
  </w:style>
  <w:style w:type="paragraph" w:customStyle="1" w:styleId="BriefTitle1">
    <w:name w:val="Brief Title 1"/>
    <w:basedOn w:val="Normal"/>
    <w:qFormat/>
    <w:rsid w:val="007F73B9"/>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7F73B9"/>
    <w:rPr>
      <w:b/>
      <w:u w:val="single"/>
      <w:lang w:val="en-US" w:eastAsia="en-US" w:bidi="ar-SA"/>
    </w:rPr>
  </w:style>
  <w:style w:type="character" w:customStyle="1" w:styleId="TagCiteCharChar">
    <w:name w:val="Tag/Cite Char Char"/>
    <w:rsid w:val="007F73B9"/>
    <w:rPr>
      <w:b/>
      <w:lang w:val="en-US" w:eastAsia="en-US" w:bidi="ar-SA"/>
    </w:rPr>
  </w:style>
  <w:style w:type="paragraph" w:customStyle="1" w:styleId="ShellTitles">
    <w:name w:val="ShellTitles"/>
    <w:basedOn w:val="Normal"/>
    <w:qFormat/>
    <w:rsid w:val="007F73B9"/>
    <w:pPr>
      <w:widowControl w:val="0"/>
      <w:autoSpaceDE w:val="0"/>
      <w:autoSpaceDN w:val="0"/>
      <w:adjustRightInd w:val="0"/>
    </w:pPr>
    <w:rPr>
      <w:rFonts w:eastAsia="Times New Roman"/>
      <w:b/>
      <w:szCs w:val="20"/>
    </w:rPr>
  </w:style>
  <w:style w:type="paragraph" w:customStyle="1" w:styleId="maintext">
    <w:name w:val="maintext"/>
    <w:basedOn w:val="Normal"/>
    <w:qFormat/>
    <w:rsid w:val="007F73B9"/>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qFormat/>
    <w:rsid w:val="007F73B9"/>
    <w:pPr>
      <w:spacing w:before="100" w:beforeAutospacing="1" w:after="100" w:afterAutospacing="1"/>
    </w:pPr>
    <w:rPr>
      <w:rFonts w:eastAsia="Times New Roman"/>
      <w:szCs w:val="24"/>
    </w:rPr>
  </w:style>
  <w:style w:type="character" w:customStyle="1" w:styleId="btx">
    <w:name w:val="btx"/>
    <w:basedOn w:val="DefaultParagraphFont"/>
    <w:rsid w:val="007F73B9"/>
  </w:style>
  <w:style w:type="character" w:customStyle="1" w:styleId="CardChar10">
    <w:name w:val="Card Char1"/>
    <w:aliases w:val="No Spacing Char2,Tag and Cite Char1,DDI Tag Char,Tag Title Char1,nonunderlined Char,No Spacing51 Char,No Spacing8 Char,No Spacing22 Char,Dont u Char,No Spacing1111111 Char,Card Format Char,No Spacin Char"/>
    <w:rsid w:val="007F73B9"/>
    <w:rPr>
      <w:lang w:val="en-US" w:eastAsia="en-US" w:bidi="ar-SA"/>
    </w:rPr>
  </w:style>
  <w:style w:type="character" w:customStyle="1" w:styleId="prodgeneral1">
    <w:name w:val="prodgeneral1"/>
    <w:rsid w:val="007F73B9"/>
    <w:rPr>
      <w:rFonts w:ascii="Verdana" w:hAnsi="Verdana" w:hint="default"/>
      <w:b w:val="0"/>
      <w:bCs w:val="0"/>
      <w:caps w:val="0"/>
      <w:color w:val="000000"/>
      <w:spacing w:val="0"/>
      <w:sz w:val="16"/>
      <w:szCs w:val="16"/>
    </w:rPr>
  </w:style>
  <w:style w:type="character" w:customStyle="1" w:styleId="summary1">
    <w:name w:val="summary1"/>
    <w:rsid w:val="007F73B9"/>
    <w:rPr>
      <w:rFonts w:ascii="Arial" w:hAnsi="Arial" w:cs="Arial" w:hint="default"/>
      <w:sz w:val="18"/>
      <w:szCs w:val="18"/>
    </w:rPr>
  </w:style>
  <w:style w:type="paragraph" w:customStyle="1" w:styleId="ToRead">
    <w:name w:val="To Read"/>
    <w:basedOn w:val="Normal"/>
    <w:qFormat/>
    <w:rsid w:val="007F73B9"/>
    <w:pPr>
      <w:ind w:left="720"/>
    </w:pPr>
    <w:rPr>
      <w:rFonts w:ascii="Verdana" w:eastAsia="Times New Roman" w:hAnsi="Verdana"/>
      <w:b/>
      <w:szCs w:val="24"/>
      <w:u w:val="single"/>
    </w:rPr>
  </w:style>
  <w:style w:type="character" w:customStyle="1" w:styleId="text3">
    <w:name w:val="text3"/>
    <w:basedOn w:val="DefaultParagraphFont"/>
    <w:rsid w:val="007F73B9"/>
  </w:style>
  <w:style w:type="paragraph" w:customStyle="1" w:styleId="Style40">
    <w:name w:val="Style 4"/>
    <w:basedOn w:val="Normal"/>
    <w:qFormat/>
    <w:rsid w:val="007F73B9"/>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7F73B9"/>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qFormat/>
    <w:rsid w:val="007F73B9"/>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qFormat/>
    <w:rsid w:val="007F73B9"/>
  </w:style>
  <w:style w:type="paragraph" w:customStyle="1" w:styleId="PageNumber1">
    <w:name w:val="Page Number1"/>
    <w:basedOn w:val="Normal"/>
    <w:next w:val="Normal"/>
    <w:qFormat/>
    <w:rsid w:val="007F73B9"/>
    <w:rPr>
      <w:rFonts w:eastAsia="Times New Roman"/>
      <w:szCs w:val="24"/>
    </w:rPr>
  </w:style>
  <w:style w:type="paragraph" w:customStyle="1" w:styleId="Card1">
    <w:name w:val="Card1"/>
    <w:qFormat/>
    <w:rsid w:val="007F73B9"/>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7F73B9"/>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7F73B9"/>
    <w:pPr>
      <w:ind w:left="288" w:right="288"/>
    </w:pPr>
    <w:rPr>
      <w:rFonts w:eastAsia="Times New Roman"/>
      <w:szCs w:val="24"/>
    </w:rPr>
  </w:style>
  <w:style w:type="paragraph" w:customStyle="1" w:styleId="cite21">
    <w:name w:val="cite2"/>
    <w:qFormat/>
    <w:rsid w:val="007F73B9"/>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7F73B9"/>
    <w:rPr>
      <w:rFonts w:ascii="Arial Narrow" w:hAnsi="Arial Narrow"/>
      <w:sz w:val="16"/>
      <w:szCs w:val="24"/>
      <w:lang w:val="en-US" w:eastAsia="en-US" w:bidi="ar-SA"/>
    </w:rPr>
  </w:style>
  <w:style w:type="paragraph" w:customStyle="1" w:styleId="CaseListNormal">
    <w:name w:val="Case List Normal"/>
    <w:basedOn w:val="Normal"/>
    <w:qFormat/>
    <w:rsid w:val="007F73B9"/>
    <w:rPr>
      <w:rFonts w:ascii="Times" w:eastAsia="Times New Roman" w:hAnsi="Times"/>
      <w:szCs w:val="26"/>
    </w:rPr>
  </w:style>
  <w:style w:type="paragraph" w:customStyle="1" w:styleId="Body">
    <w:name w:val="Body"/>
    <w:basedOn w:val="Normal"/>
    <w:qFormat/>
    <w:rsid w:val="007F73B9"/>
    <w:pPr>
      <w:outlineLvl w:val="3"/>
    </w:pPr>
    <w:rPr>
      <w:rFonts w:eastAsia="Times New Roman"/>
      <w:szCs w:val="20"/>
    </w:rPr>
  </w:style>
  <w:style w:type="paragraph" w:customStyle="1" w:styleId="3text">
    <w:name w:val="3text"/>
    <w:basedOn w:val="Normal"/>
    <w:qFormat/>
    <w:rsid w:val="007F73B9"/>
    <w:pPr>
      <w:spacing w:before="100" w:beforeAutospacing="1" w:after="100" w:afterAutospacing="1"/>
    </w:pPr>
    <w:rPr>
      <w:rFonts w:eastAsia="Times New Roman"/>
      <w:sz w:val="24"/>
      <w:szCs w:val="24"/>
    </w:rPr>
  </w:style>
  <w:style w:type="character" w:customStyle="1" w:styleId="countrytitle1">
    <w:name w:val="countrytitle1"/>
    <w:rsid w:val="007F73B9"/>
    <w:rPr>
      <w:rFonts w:ascii="Verdana" w:hAnsi="Verdana" w:hint="default"/>
      <w:b/>
      <w:bCs/>
      <w:color w:val="293643"/>
      <w:sz w:val="24"/>
      <w:szCs w:val="24"/>
    </w:rPr>
  </w:style>
  <w:style w:type="character" w:customStyle="1" w:styleId="storyheader1">
    <w:name w:val="storyheader1"/>
    <w:rsid w:val="007F73B9"/>
    <w:rPr>
      <w:rFonts w:ascii="Verdana" w:hAnsi="Verdana" w:hint="default"/>
      <w:b/>
      <w:bCs/>
      <w:color w:val="000000"/>
      <w:sz w:val="21"/>
      <w:szCs w:val="21"/>
    </w:rPr>
  </w:style>
  <w:style w:type="paragraph" w:customStyle="1" w:styleId="TimesNewRoman12">
    <w:name w:val="TimesNewRoman12"/>
    <w:qFormat/>
    <w:rsid w:val="007F73B9"/>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7F73B9"/>
    <w:pPr>
      <w:spacing w:before="100" w:beforeAutospacing="1" w:after="100" w:afterAutospacing="1"/>
    </w:pPr>
    <w:rPr>
      <w:rFonts w:eastAsia="Times New Roman"/>
      <w:sz w:val="24"/>
      <w:szCs w:val="24"/>
    </w:rPr>
  </w:style>
  <w:style w:type="character" w:customStyle="1" w:styleId="cardunderlinedChar0">
    <w:name w:val="card underlined Char"/>
    <w:rsid w:val="007F73B9"/>
    <w:rPr>
      <w:rFonts w:ascii="Arial" w:hAnsi="Arial"/>
      <w:sz w:val="22"/>
      <w:szCs w:val="24"/>
      <w:u w:val="single"/>
      <w:lang w:val="en-US" w:eastAsia="en-US" w:bidi="ar-SA"/>
    </w:rPr>
  </w:style>
  <w:style w:type="paragraph" w:customStyle="1" w:styleId="medium-normal">
    <w:name w:val="medium-normal"/>
    <w:basedOn w:val="Normal"/>
    <w:qFormat/>
    <w:rsid w:val="007F73B9"/>
    <w:pPr>
      <w:spacing w:before="100" w:beforeAutospacing="1" w:after="100" w:afterAutospacing="1"/>
    </w:pPr>
    <w:rPr>
      <w:rFonts w:eastAsia="Times New Roman"/>
      <w:sz w:val="24"/>
      <w:szCs w:val="24"/>
    </w:rPr>
  </w:style>
  <w:style w:type="paragraph" w:customStyle="1" w:styleId="textChar">
    <w:name w:val="text Char"/>
    <w:basedOn w:val="Normal"/>
    <w:autoRedefine/>
    <w:qFormat/>
    <w:rsid w:val="007F73B9"/>
    <w:rPr>
      <w:rFonts w:eastAsia="Times New Roman"/>
      <w:color w:val="000000"/>
      <w:sz w:val="18"/>
      <w:szCs w:val="24"/>
    </w:rPr>
  </w:style>
  <w:style w:type="paragraph" w:customStyle="1" w:styleId="text1">
    <w:name w:val="text1"/>
    <w:basedOn w:val="Normal"/>
    <w:autoRedefine/>
    <w:qFormat/>
    <w:rsid w:val="007F73B9"/>
    <w:rPr>
      <w:rFonts w:eastAsia="Times New Roman"/>
      <w:szCs w:val="20"/>
    </w:rPr>
  </w:style>
  <w:style w:type="character" w:customStyle="1" w:styleId="article1">
    <w:name w:val="article1"/>
    <w:rsid w:val="007F73B9"/>
    <w:rPr>
      <w:rFonts w:ascii="Verdana" w:hAnsi="Verdana" w:hint="default"/>
      <w:color w:val="333333"/>
      <w:sz w:val="16"/>
      <w:szCs w:val="16"/>
    </w:rPr>
  </w:style>
  <w:style w:type="paragraph" w:customStyle="1" w:styleId="RepeatBlockHeading">
    <w:name w:val="Repeat Block Heading"/>
    <w:basedOn w:val="Normal"/>
    <w:autoRedefine/>
    <w:qFormat/>
    <w:rsid w:val="007F73B9"/>
    <w:pPr>
      <w:jc w:val="center"/>
    </w:pPr>
    <w:rPr>
      <w:rFonts w:eastAsia="Times New Roman"/>
      <w:b/>
      <w:smallCaps/>
      <w:color w:val="000000"/>
      <w:sz w:val="24"/>
      <w:szCs w:val="24"/>
      <w:u w:val="thick"/>
    </w:rPr>
  </w:style>
  <w:style w:type="paragraph" w:customStyle="1" w:styleId="story-headline">
    <w:name w:val="story-headline"/>
    <w:basedOn w:val="Normal"/>
    <w:qFormat/>
    <w:rsid w:val="007F73B9"/>
    <w:pPr>
      <w:spacing w:before="72" w:after="72"/>
    </w:pPr>
    <w:rPr>
      <w:rFonts w:eastAsia="Times New Roman"/>
      <w:b/>
      <w:bCs/>
      <w:sz w:val="26"/>
      <w:szCs w:val="26"/>
    </w:rPr>
  </w:style>
  <w:style w:type="paragraph" w:customStyle="1" w:styleId="story-body">
    <w:name w:val="story-body"/>
    <w:basedOn w:val="Normal"/>
    <w:qFormat/>
    <w:rsid w:val="007F73B9"/>
    <w:pPr>
      <w:spacing w:before="100" w:beforeAutospacing="1" w:after="100" w:afterAutospacing="1"/>
    </w:pPr>
    <w:rPr>
      <w:rFonts w:eastAsia="Times New Roman"/>
    </w:rPr>
  </w:style>
  <w:style w:type="character" w:customStyle="1" w:styleId="story-posted-date1">
    <w:name w:val="story-posted-date1"/>
    <w:rsid w:val="007F73B9"/>
    <w:rPr>
      <w:rFonts w:ascii="Arial" w:hAnsi="Arial" w:cs="Arial" w:hint="default"/>
      <w:b w:val="0"/>
      <w:bCs w:val="0"/>
      <w:sz w:val="19"/>
      <w:szCs w:val="19"/>
    </w:rPr>
  </w:style>
  <w:style w:type="paragraph" w:customStyle="1" w:styleId="story-dateline">
    <w:name w:val="story-dateline"/>
    <w:basedOn w:val="Normal"/>
    <w:qFormat/>
    <w:rsid w:val="007F73B9"/>
    <w:rPr>
      <w:rFonts w:eastAsia="Times New Roman"/>
      <w:b/>
      <w:bCs/>
    </w:rPr>
  </w:style>
  <w:style w:type="paragraph" w:customStyle="1" w:styleId="TextofCards">
    <w:name w:val="Text of Cards"/>
    <w:basedOn w:val="Normal"/>
    <w:qFormat/>
    <w:rsid w:val="007F73B9"/>
    <w:rPr>
      <w:rFonts w:eastAsia="Times New Roman"/>
      <w:color w:val="000000"/>
      <w:spacing w:val="6"/>
      <w:szCs w:val="23"/>
    </w:rPr>
  </w:style>
  <w:style w:type="paragraph" w:customStyle="1" w:styleId="Corpotesto">
    <w:name w:val="Corpo testo"/>
    <w:basedOn w:val="Normal"/>
    <w:qFormat/>
    <w:rsid w:val="007F73B9"/>
    <w:pPr>
      <w:widowControl w:val="0"/>
      <w:adjustRightInd w:val="0"/>
      <w:spacing w:after="283"/>
    </w:pPr>
    <w:rPr>
      <w:rFonts w:ascii="Times" w:eastAsia="Times New Roman" w:hAnsi="Times"/>
      <w:szCs w:val="24"/>
    </w:rPr>
  </w:style>
  <w:style w:type="character" w:customStyle="1" w:styleId="Heading2CharCharCharCharCharCharCharCharCharCharCharCharCharChar">
    <w:name w:val="Heading 2 Char Char Char Char Char Char Char Char Char Char Char Char Char Char"/>
    <w:rsid w:val="007F73B9"/>
    <w:rPr>
      <w:rFonts w:eastAsia="SimSun" w:cs="Arial"/>
      <w:b/>
      <w:bCs/>
      <w:iCs/>
      <w:sz w:val="24"/>
      <w:szCs w:val="28"/>
      <w:lang w:val="en-US" w:eastAsia="zh-CN" w:bidi="ar-SA"/>
    </w:rPr>
  </w:style>
  <w:style w:type="paragraph" w:customStyle="1" w:styleId="PageHeading">
    <w:name w:val="Page Heading"/>
    <w:basedOn w:val="Heading2"/>
    <w:qFormat/>
    <w:rsid w:val="007F73B9"/>
  </w:style>
  <w:style w:type="character" w:customStyle="1" w:styleId="postbody">
    <w:name w:val="postbody"/>
    <w:basedOn w:val="DefaultParagraphFont"/>
    <w:rsid w:val="007F73B9"/>
  </w:style>
  <w:style w:type="paragraph" w:customStyle="1" w:styleId="tagCharChar1Char">
    <w:name w:val="tag Char Char1 Char"/>
    <w:qFormat/>
    <w:rsid w:val="007F73B9"/>
    <w:rPr>
      <w:rFonts w:eastAsia="Times New Roman"/>
      <w:b/>
      <w:bCs/>
      <w:sz w:val="24"/>
      <w:szCs w:val="24"/>
    </w:rPr>
  </w:style>
  <w:style w:type="character" w:customStyle="1" w:styleId="textmedium">
    <w:name w:val="textmedium"/>
    <w:basedOn w:val="DefaultParagraphFont"/>
    <w:rsid w:val="007F73B9"/>
  </w:style>
  <w:style w:type="character" w:customStyle="1" w:styleId="citation10">
    <w:name w:val="citation1"/>
    <w:rsid w:val="007F73B9"/>
    <w:rPr>
      <w:rFonts w:ascii="Verdana" w:hAnsi="Verdana" w:hint="default"/>
      <w:sz w:val="17"/>
      <w:szCs w:val="17"/>
    </w:rPr>
  </w:style>
  <w:style w:type="character" w:customStyle="1" w:styleId="articlecontent">
    <w:name w:val="articlecontent"/>
    <w:basedOn w:val="DefaultParagraphFont"/>
    <w:rsid w:val="007F73B9"/>
  </w:style>
  <w:style w:type="paragraph" w:customStyle="1" w:styleId="OmniPage1">
    <w:name w:val="OmniPage #1"/>
    <w:basedOn w:val="Normal"/>
    <w:qFormat/>
    <w:rsid w:val="007F73B9"/>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qFormat/>
    <w:rsid w:val="007F73B9"/>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7F73B9"/>
  </w:style>
  <w:style w:type="paragraph" w:customStyle="1" w:styleId="ProjectTitleLine">
    <w:name w:val="Project Title Line"/>
    <w:basedOn w:val="Normal"/>
    <w:next w:val="Normal"/>
    <w:autoRedefine/>
    <w:qFormat/>
    <w:rsid w:val="007F73B9"/>
    <w:pPr>
      <w:jc w:val="center"/>
    </w:pPr>
    <w:rPr>
      <w:rFonts w:eastAsia="Times New Roman"/>
      <w:caps/>
      <w:szCs w:val="20"/>
    </w:rPr>
  </w:style>
  <w:style w:type="character" w:customStyle="1" w:styleId="fource1">
    <w:name w:val="fource1"/>
    <w:rsid w:val="007F73B9"/>
    <w:rPr>
      <w:sz w:val="34"/>
      <w:szCs w:val="34"/>
    </w:rPr>
  </w:style>
  <w:style w:type="paragraph" w:customStyle="1" w:styleId="LanguageStrike">
    <w:name w:val="Language Strike"/>
    <w:basedOn w:val="Normal"/>
    <w:next w:val="Normal"/>
    <w:qFormat/>
    <w:rsid w:val="007F73B9"/>
    <w:rPr>
      <w:rFonts w:ascii="Arial Narrow" w:eastAsia="Times New Roman" w:hAnsi="Arial Narrow"/>
      <w:strike/>
      <w:szCs w:val="24"/>
    </w:rPr>
  </w:style>
  <w:style w:type="character" w:customStyle="1" w:styleId="LanguageStrikeChar">
    <w:name w:val="Language Strike Char"/>
    <w:rsid w:val="007F73B9"/>
    <w:rPr>
      <w:rFonts w:ascii="Arial Narrow" w:hAnsi="Arial Narrow"/>
      <w:strike/>
      <w:szCs w:val="24"/>
      <w:lang w:val="en-US" w:eastAsia="en-US" w:bidi="ar-SA"/>
    </w:rPr>
  </w:style>
  <w:style w:type="paragraph" w:customStyle="1" w:styleId="NormalVerdana">
    <w:name w:val="Normal + Verdana"/>
    <w:aliases w:val="10 pt,White,Normal + Arial"/>
    <w:basedOn w:val="Normal"/>
    <w:qFormat/>
    <w:rsid w:val="007F73B9"/>
    <w:rPr>
      <w:rFonts w:eastAsia="Times New Roman"/>
      <w:szCs w:val="20"/>
      <w:u w:val="single"/>
    </w:rPr>
  </w:style>
  <w:style w:type="paragraph" w:customStyle="1" w:styleId="Normal10pt">
    <w:name w:val="Normal + 10 pt"/>
    <w:basedOn w:val="Normal"/>
    <w:qFormat/>
    <w:rsid w:val="007F73B9"/>
    <w:rPr>
      <w:rFonts w:eastAsia="Times New Roman"/>
      <w:szCs w:val="20"/>
    </w:rPr>
  </w:style>
  <w:style w:type="paragraph" w:customStyle="1" w:styleId="cardChar1Char">
    <w:name w:val="card Char1 Char"/>
    <w:basedOn w:val="Normal"/>
    <w:qFormat/>
    <w:rsid w:val="007F73B9"/>
    <w:pPr>
      <w:ind w:left="288" w:right="288"/>
    </w:pPr>
    <w:rPr>
      <w:rFonts w:eastAsia="Times New Roman"/>
      <w:szCs w:val="20"/>
    </w:rPr>
  </w:style>
  <w:style w:type="character" w:customStyle="1" w:styleId="normal11">
    <w:name w:val="normal1"/>
    <w:basedOn w:val="DefaultParagraphFont"/>
    <w:rsid w:val="007F73B9"/>
  </w:style>
  <w:style w:type="character" w:customStyle="1" w:styleId="ds">
    <w:name w:val="ds"/>
    <w:basedOn w:val="DefaultParagraphFont"/>
    <w:rsid w:val="007F73B9"/>
  </w:style>
  <w:style w:type="character" w:customStyle="1" w:styleId="UnderliningChar2">
    <w:name w:val="Underlining Char2"/>
    <w:rsid w:val="007F73B9"/>
    <w:rPr>
      <w:rFonts w:ascii="Arial Narrow" w:hAnsi="Arial Narrow"/>
      <w:szCs w:val="24"/>
      <w:u w:val="single"/>
      <w:lang w:val="en-US" w:eastAsia="en-US" w:bidi="ar-SA"/>
    </w:rPr>
  </w:style>
  <w:style w:type="character" w:customStyle="1" w:styleId="MicroTextChar1">
    <w:name w:val="MicroText Char1"/>
    <w:rsid w:val="007F73B9"/>
    <w:rPr>
      <w:rFonts w:ascii="Arial Narrow" w:hAnsi="Arial Narrow"/>
      <w:sz w:val="12"/>
      <w:szCs w:val="24"/>
      <w:lang w:val="en-US" w:eastAsia="en-US" w:bidi="ar-SA"/>
    </w:rPr>
  </w:style>
  <w:style w:type="paragraph" w:customStyle="1" w:styleId="CM12">
    <w:name w:val="CM12"/>
    <w:basedOn w:val="Default"/>
    <w:next w:val="Default"/>
    <w:qFormat/>
    <w:rsid w:val="007F73B9"/>
    <w:pPr>
      <w:widowControl w:val="0"/>
      <w:spacing w:after="0" w:line="320" w:lineRule="atLeast"/>
    </w:pPr>
    <w:rPr>
      <w:rFonts w:ascii="Granjon LT Std" w:hAnsi="Granjon LT Std" w:cs="Times New Roman"/>
      <w:sz w:val="24"/>
      <w:szCs w:val="24"/>
    </w:rPr>
  </w:style>
  <w:style w:type="paragraph" w:customStyle="1" w:styleId="CM44">
    <w:name w:val="CM44"/>
    <w:basedOn w:val="Default"/>
    <w:next w:val="Default"/>
    <w:qFormat/>
    <w:rsid w:val="007F73B9"/>
    <w:pPr>
      <w:widowControl w:val="0"/>
      <w:spacing w:after="480" w:line="240" w:lineRule="auto"/>
    </w:pPr>
    <w:rPr>
      <w:rFonts w:ascii="Granjon LT Std" w:hAnsi="Granjon LT Std" w:cs="Times New Roman"/>
      <w:sz w:val="24"/>
      <w:szCs w:val="24"/>
    </w:rPr>
  </w:style>
  <w:style w:type="paragraph" w:customStyle="1" w:styleId="CM10">
    <w:name w:val="CM10"/>
    <w:basedOn w:val="Default"/>
    <w:next w:val="Default"/>
    <w:qFormat/>
    <w:rsid w:val="007F73B9"/>
    <w:pPr>
      <w:widowControl w:val="0"/>
      <w:spacing w:after="0" w:line="320" w:lineRule="atLeast"/>
    </w:pPr>
    <w:rPr>
      <w:rFonts w:ascii="Granjon LT Std" w:hAnsi="Granjon LT Std" w:cs="Times New Roman"/>
      <w:sz w:val="24"/>
      <w:szCs w:val="24"/>
    </w:rPr>
  </w:style>
  <w:style w:type="paragraph" w:customStyle="1" w:styleId="StrikeThrough">
    <w:name w:val="Strike Through"/>
    <w:basedOn w:val="Normal"/>
    <w:next w:val="Normal"/>
    <w:qFormat/>
    <w:rsid w:val="007F73B9"/>
    <w:rPr>
      <w:rFonts w:ascii="Arial Narrow" w:eastAsia="Times New Roman" w:hAnsi="Arial Narrow"/>
      <w:strike/>
      <w:szCs w:val="20"/>
    </w:rPr>
  </w:style>
  <w:style w:type="paragraph" w:customStyle="1" w:styleId="textbodyblack">
    <w:name w:val="textbodyblack"/>
    <w:basedOn w:val="Normal"/>
    <w:qFormat/>
    <w:rsid w:val="007F73B9"/>
    <w:pPr>
      <w:spacing w:before="100" w:beforeAutospacing="1" w:after="100" w:afterAutospacing="1"/>
    </w:pPr>
    <w:rPr>
      <w:rFonts w:eastAsia="Times New Roman"/>
      <w:sz w:val="24"/>
      <w:szCs w:val="24"/>
    </w:rPr>
  </w:style>
  <w:style w:type="character" w:customStyle="1" w:styleId="DefaultPara">
    <w:name w:val="Default Para"/>
    <w:rsid w:val="007F73B9"/>
    <w:rPr>
      <w:sz w:val="20"/>
    </w:rPr>
  </w:style>
  <w:style w:type="character" w:customStyle="1" w:styleId="SYSHYPERTEXT">
    <w:name w:val="SYS_HYPERTEXT"/>
    <w:rsid w:val="007F73B9"/>
    <w:rPr>
      <w:color w:val="0000FF"/>
      <w:u w:val="single"/>
    </w:rPr>
  </w:style>
  <w:style w:type="character" w:customStyle="1" w:styleId="cardtextsmallCharCharCharCharCharCharCharCharCharCharCharChar">
    <w:name w:val="card text small Char Char Char Char Char Char Char Char Char Char Char Char"/>
    <w:rsid w:val="007F73B9"/>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7F73B9"/>
    <w:rPr>
      <w:rFonts w:ascii="Arial Narrow" w:hAnsi="Arial Narrow"/>
      <w:noProof w:val="0"/>
      <w:szCs w:val="24"/>
      <w:u w:val="single"/>
      <w:lang w:val="en-US" w:eastAsia="en-US" w:bidi="ar-SA"/>
    </w:rPr>
  </w:style>
  <w:style w:type="paragraph" w:customStyle="1" w:styleId="BlockHeading1">
    <w:name w:val="Block Heading 1"/>
    <w:basedOn w:val="Normal"/>
    <w:qFormat/>
    <w:rsid w:val="007F73B9"/>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7F73B9"/>
    <w:rPr>
      <w:rFonts w:ascii="Georgia" w:hAnsi="Georgia"/>
      <w:b/>
      <w:emboss/>
      <w:color w:val="000000"/>
      <w:sz w:val="48"/>
      <w:szCs w:val="48"/>
      <w:lang w:val="en-US" w:eastAsia="en-US" w:bidi="ar-SA"/>
    </w:rPr>
  </w:style>
  <w:style w:type="character" w:customStyle="1" w:styleId="StyleTagTimesNewRomanChar">
    <w:name w:val="Style Tag + Times New Roman Char"/>
    <w:rsid w:val="007F73B9"/>
    <w:rPr>
      <w:b/>
      <w:bCs/>
      <w:noProof w:val="0"/>
      <w:sz w:val="24"/>
      <w:szCs w:val="24"/>
      <w:lang w:val="en-US" w:eastAsia="en-US" w:bidi="ar-SA"/>
    </w:rPr>
  </w:style>
  <w:style w:type="paragraph" w:customStyle="1" w:styleId="SmallCard">
    <w:name w:val="Small Card"/>
    <w:basedOn w:val="Normal"/>
    <w:qFormat/>
    <w:rsid w:val="007F73B9"/>
    <w:pPr>
      <w:spacing w:line="288" w:lineRule="auto"/>
      <w:ind w:left="720" w:right="720"/>
    </w:pPr>
    <w:rPr>
      <w:rFonts w:ascii="Bookman Old Style" w:eastAsia="Times New Roman" w:hAnsi="Bookman Old Style"/>
      <w:sz w:val="12"/>
      <w:szCs w:val="24"/>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7F73B9"/>
    <w:rPr>
      <w:rFonts w:ascii="Arial Narrow" w:hAnsi="Arial Narrow" w:cs="Arial"/>
      <w:b/>
      <w:bCs/>
      <w:iCs/>
      <w:sz w:val="24"/>
      <w:szCs w:val="28"/>
      <w:lang w:val="en-US" w:eastAsia="en-US" w:bidi="ar-SA"/>
    </w:rPr>
  </w:style>
  <w:style w:type="character" w:customStyle="1" w:styleId="UnderliningCharChar">
    <w:name w:val="Underlining Char Char"/>
    <w:rsid w:val="007F73B9"/>
    <w:rPr>
      <w:rFonts w:ascii="Arial Narrow" w:hAnsi="Arial Narrow"/>
      <w:szCs w:val="24"/>
      <w:u w:val="single"/>
      <w:lang w:val="en-US" w:eastAsia="en-US" w:bidi="ar-SA"/>
    </w:rPr>
  </w:style>
  <w:style w:type="character" w:customStyle="1" w:styleId="StyleArialNarrow12ptBold">
    <w:name w:val="Style Arial Narrow 12 pt Bold"/>
    <w:rsid w:val="007F73B9"/>
    <w:rPr>
      <w:rFonts w:ascii="Arial Narrow" w:hAnsi="Arial Narrow"/>
      <w:b/>
      <w:bCs/>
      <w:sz w:val="24"/>
    </w:rPr>
  </w:style>
  <w:style w:type="character" w:customStyle="1" w:styleId="Style1CharChar">
    <w:name w:val="Style1 Char Char"/>
    <w:rsid w:val="007F73B9"/>
    <w:rPr>
      <w:sz w:val="16"/>
      <w:szCs w:val="16"/>
      <w:lang w:val="en-US" w:eastAsia="en-US" w:bidi="ar-SA"/>
    </w:rPr>
  </w:style>
  <w:style w:type="character" w:customStyle="1" w:styleId="UnderlinedCharChar1">
    <w:name w:val="Underlined Char Char1"/>
    <w:rsid w:val="007F73B9"/>
    <w:rPr>
      <w:rFonts w:ascii="Bell MT" w:eastAsia="Times New Roman" w:hAnsi="Bell M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rsid w:val="007F73B9"/>
    <w:rPr>
      <w:rFonts w:cs="Arial"/>
      <w:b/>
      <w:bCs/>
      <w:iCs/>
      <w:sz w:val="22"/>
      <w:szCs w:val="28"/>
      <w:lang w:val="en-US" w:eastAsia="en-US" w:bidi="ar-SA"/>
    </w:rPr>
  </w:style>
  <w:style w:type="character" w:customStyle="1" w:styleId="doctitle">
    <w:name w:val="doctitle"/>
    <w:rsid w:val="007F73B9"/>
  </w:style>
  <w:style w:type="paragraph" w:customStyle="1" w:styleId="CiteCorrected">
    <w:name w:val="Cite Corrected"/>
    <w:basedOn w:val="Normal"/>
    <w:link w:val="CiteCorrectedChar"/>
    <w:qFormat/>
    <w:rsid w:val="007F73B9"/>
    <w:rPr>
      <w:rFonts w:eastAsia="Times New Roman"/>
      <w:b/>
      <w:bCs/>
      <w:sz w:val="24"/>
      <w:szCs w:val="16"/>
      <w:u w:val="single"/>
    </w:rPr>
  </w:style>
  <w:style w:type="character" w:customStyle="1" w:styleId="CiteCorrectedChar">
    <w:name w:val="Cite Corrected Char"/>
    <w:link w:val="CiteCorrected"/>
    <w:rsid w:val="007F73B9"/>
    <w:rPr>
      <w:rFonts w:ascii="Calibri" w:eastAsia="Times New Roman" w:hAnsi="Calibri" w:cs="Calibri"/>
      <w:b/>
      <w:bCs/>
      <w:sz w:val="24"/>
      <w:szCs w:val="16"/>
      <w:u w:val="single"/>
    </w:rPr>
  </w:style>
  <w:style w:type="character" w:customStyle="1" w:styleId="cardtext-underlined0">
    <w:name w:val="card text- underlined"/>
    <w:rsid w:val="007F73B9"/>
    <w:rPr>
      <w:rFonts w:ascii="Garamond" w:hAnsi="Garamond"/>
      <w:u w:val="single"/>
    </w:rPr>
  </w:style>
  <w:style w:type="numbering" w:customStyle="1" w:styleId="NoList6">
    <w:name w:val="No List6"/>
    <w:next w:val="NoList"/>
    <w:uiPriority w:val="99"/>
    <w:semiHidden/>
    <w:unhideWhenUsed/>
    <w:rsid w:val="007F73B9"/>
  </w:style>
  <w:style w:type="numbering" w:customStyle="1" w:styleId="NoList7">
    <w:name w:val="No List7"/>
    <w:next w:val="NoList"/>
    <w:semiHidden/>
    <w:unhideWhenUsed/>
    <w:rsid w:val="007F73B9"/>
  </w:style>
  <w:style w:type="character" w:customStyle="1" w:styleId="styleboldunderline">
    <w:name w:val="styleboldunderline"/>
    <w:basedOn w:val="DefaultParagraphFont"/>
    <w:rsid w:val="007F73B9"/>
  </w:style>
  <w:style w:type="paragraph" w:customStyle="1" w:styleId="story-body-text">
    <w:name w:val="story-body-text"/>
    <w:basedOn w:val="Normal"/>
    <w:qFormat/>
    <w:rsid w:val="007F73B9"/>
    <w:pPr>
      <w:spacing w:before="100" w:beforeAutospacing="1" w:after="100" w:afterAutospacing="1"/>
    </w:pPr>
    <w:rPr>
      <w:rFonts w:eastAsia="Times New Roman"/>
      <w:sz w:val="24"/>
      <w:szCs w:val="24"/>
    </w:rPr>
  </w:style>
  <w:style w:type="character" w:customStyle="1" w:styleId="-newsgate-macro-cci-bullet-">
    <w:name w:val="-newsgate-macro-cci-bullet-"/>
    <w:basedOn w:val="DefaultParagraphFont"/>
    <w:rsid w:val="007F73B9"/>
  </w:style>
  <w:style w:type="character" w:customStyle="1" w:styleId="BriefTitleChar">
    <w:name w:val="Brief Title Char"/>
    <w:basedOn w:val="DefaultParagraphFont"/>
    <w:rsid w:val="007F73B9"/>
    <w:rPr>
      <w:b/>
      <w:sz w:val="24"/>
      <w:szCs w:val="24"/>
      <w:u w:val="single"/>
      <w:lang w:val="en-US" w:eastAsia="en-US" w:bidi="ar-SA"/>
    </w:rPr>
  </w:style>
  <w:style w:type="paragraph" w:customStyle="1" w:styleId="BriefTitle2">
    <w:name w:val="Brief Title 2"/>
    <w:basedOn w:val="Heading1"/>
    <w:uiPriority w:val="99"/>
    <w:qFormat/>
    <w:rsid w:val="007F73B9"/>
  </w:style>
  <w:style w:type="character" w:customStyle="1" w:styleId="BriefTitle2Char">
    <w:name w:val="Brief Title 2 Char"/>
    <w:basedOn w:val="BriefTitleChar"/>
    <w:rsid w:val="007F73B9"/>
    <w:rPr>
      <w:b/>
      <w:sz w:val="24"/>
      <w:szCs w:val="24"/>
      <w:u w:val="single"/>
      <w:lang w:val="en-US" w:eastAsia="en-US" w:bidi="ar-SA"/>
    </w:rPr>
  </w:style>
  <w:style w:type="character" w:customStyle="1" w:styleId="StyleCardText11ptUnderlineChar">
    <w:name w:val="Style Card Text + 11 pt Underline Char"/>
    <w:link w:val="StyleCardText11ptUnderline"/>
    <w:locked/>
    <w:rsid w:val="007F73B9"/>
    <w:rPr>
      <w:szCs w:val="24"/>
      <w:u w:val="single"/>
    </w:rPr>
  </w:style>
  <w:style w:type="paragraph" w:customStyle="1" w:styleId="StyleCardText11ptUnderline">
    <w:name w:val="Style Card Text + 11 pt Underline"/>
    <w:link w:val="StyleCardText11ptUnderlineChar"/>
    <w:qFormat/>
    <w:rsid w:val="007F73B9"/>
    <w:pPr>
      <w:spacing w:line="256" w:lineRule="auto"/>
    </w:pPr>
    <w:rPr>
      <w:szCs w:val="24"/>
      <w:u w:val="single"/>
    </w:rPr>
  </w:style>
  <w:style w:type="character" w:customStyle="1" w:styleId="StyleMinimizedText11pt1Char">
    <w:name w:val="Style Minimized Text + 11 pt1 Char"/>
    <w:basedOn w:val="DefaultParagraphFont"/>
    <w:link w:val="StyleMinimizedText11pt1"/>
    <w:locked/>
    <w:rsid w:val="007F73B9"/>
    <w:rPr>
      <w:rFonts w:ascii="Georgia" w:hAnsi="Georgia"/>
      <w:sz w:val="16"/>
      <w:szCs w:val="24"/>
    </w:rPr>
  </w:style>
  <w:style w:type="paragraph" w:customStyle="1" w:styleId="StyleMinimizedText11pt1">
    <w:name w:val="Style Minimized Text + 11 pt1"/>
    <w:basedOn w:val="Normal"/>
    <w:link w:val="StyleMinimizedText11pt1Char"/>
    <w:qFormat/>
    <w:rsid w:val="007F73B9"/>
    <w:rPr>
      <w:rFonts w:ascii="Georgia" w:hAnsi="Georgia" w:cstheme="minorBidi"/>
      <w:sz w:val="16"/>
      <w:szCs w:val="24"/>
    </w:rPr>
  </w:style>
  <w:style w:type="paragraph" w:customStyle="1" w:styleId="emactive">
    <w:name w:val="emactive"/>
    <w:basedOn w:val="Normal"/>
    <w:uiPriority w:val="99"/>
    <w:qFormat/>
    <w:rsid w:val="007F73B9"/>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7F73B9"/>
    <w:pPr>
      <w:spacing w:before="100" w:beforeAutospacing="1" w:after="100" w:afterAutospacing="1"/>
    </w:pPr>
    <w:rPr>
      <w:rFonts w:eastAsia="Times New Roman"/>
      <w:sz w:val="24"/>
      <w:szCs w:val="24"/>
    </w:rPr>
  </w:style>
  <w:style w:type="character" w:customStyle="1" w:styleId="CardHighlightChar">
    <w:name w:val="Card Highlight Char"/>
    <w:link w:val="CardHighlight"/>
    <w:locked/>
    <w:rsid w:val="007F73B9"/>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7F73B9"/>
    <w:pPr>
      <w:shd w:val="clear" w:color="auto" w:fill="66FFFF"/>
    </w:pPr>
    <w:rPr>
      <w:rFonts w:eastAsia="Calibri"/>
      <w:sz w:val="24"/>
      <w:u w:val="single"/>
    </w:rPr>
  </w:style>
  <w:style w:type="paragraph" w:customStyle="1" w:styleId="BlockHeaderHidden">
    <w:name w:val="Block Header Hidden"/>
    <w:link w:val="BlockHeaderHiddenChar"/>
    <w:qFormat/>
    <w:rsid w:val="007F73B9"/>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7F73B9"/>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7F73B9"/>
  </w:style>
  <w:style w:type="character" w:customStyle="1" w:styleId="Emphasis20">
    <w:name w:val="Emphasis 2"/>
    <w:uiPriority w:val="1"/>
    <w:qFormat/>
    <w:rsid w:val="007F73B9"/>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7F73B9"/>
  </w:style>
  <w:style w:type="character" w:customStyle="1" w:styleId="metaorigin">
    <w:name w:val="meta_origin"/>
    <w:rsid w:val="007F73B9"/>
  </w:style>
  <w:style w:type="character" w:customStyle="1" w:styleId="mandelbrotrefrag">
    <w:name w:val="mandelbrot_refrag"/>
    <w:rsid w:val="007F73B9"/>
  </w:style>
  <w:style w:type="character" w:customStyle="1" w:styleId="eminfo">
    <w:name w:val="eminfo"/>
    <w:rsid w:val="007F73B9"/>
  </w:style>
  <w:style w:type="character" w:customStyle="1" w:styleId="emhighlight">
    <w:name w:val="emhighlight"/>
    <w:rsid w:val="007F73B9"/>
  </w:style>
  <w:style w:type="character" w:customStyle="1" w:styleId="tkrname">
    <w:name w:val="tkrname"/>
    <w:rsid w:val="007F73B9"/>
  </w:style>
  <w:style w:type="character" w:customStyle="1" w:styleId="tkrchange">
    <w:name w:val="tkrchange"/>
    <w:rsid w:val="007F73B9"/>
  </w:style>
  <w:style w:type="character" w:customStyle="1" w:styleId="source-org">
    <w:name w:val="source-org"/>
    <w:rsid w:val="007F73B9"/>
  </w:style>
  <w:style w:type="character" w:customStyle="1" w:styleId="last">
    <w:name w:val="last"/>
    <w:rsid w:val="007F73B9"/>
  </w:style>
  <w:style w:type="character" w:customStyle="1" w:styleId="institution">
    <w:name w:val="institution"/>
    <w:rsid w:val="007F73B9"/>
  </w:style>
  <w:style w:type="character" w:customStyle="1" w:styleId="mainheading">
    <w:name w:val="mainheading"/>
    <w:basedOn w:val="DefaultParagraphFont"/>
    <w:rsid w:val="007F73B9"/>
  </w:style>
  <w:style w:type="character" w:customStyle="1" w:styleId="StyleStyleunderlineBold11pt">
    <w:name w:val="Style Style underline + Bold + 11 pt"/>
    <w:rsid w:val="007F73B9"/>
    <w:rPr>
      <w:bCs/>
      <w:sz w:val="20"/>
      <w:u w:val="single"/>
    </w:rPr>
  </w:style>
  <w:style w:type="character" w:customStyle="1" w:styleId="StyleunderlineAsianTimesNewRomanBold">
    <w:name w:val="Style underline + (Asian) Times New Roman Bold"/>
    <w:rsid w:val="007F73B9"/>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7F73B9"/>
    <w:rPr>
      <w:b/>
      <w:bCs/>
      <w:sz w:val="20"/>
      <w:u w:val="single"/>
      <w:bdr w:val="single" w:sz="4" w:space="0" w:color="auto" w:frame="1"/>
    </w:rPr>
  </w:style>
  <w:style w:type="character" w:customStyle="1" w:styleId="quotepeekbase">
    <w:name w:val="quotepeekbase"/>
    <w:rsid w:val="007F73B9"/>
  </w:style>
  <w:style w:type="character" w:customStyle="1" w:styleId="NormalCard">
    <w:name w:val="Normal Card"/>
    <w:uiPriority w:val="1"/>
    <w:qFormat/>
    <w:rsid w:val="007F73B9"/>
    <w:rPr>
      <w:rFonts w:ascii="Times New Roman" w:hAnsi="Times New Roman" w:cs="Times New Roman" w:hint="default"/>
      <w:sz w:val="24"/>
    </w:rPr>
  </w:style>
  <w:style w:type="character" w:customStyle="1" w:styleId="timebox">
    <w:name w:val="timebox"/>
    <w:rsid w:val="007F73B9"/>
  </w:style>
  <w:style w:type="character" w:customStyle="1" w:styleId="Heading2Subtext">
    <w:name w:val="Heading 2 Subtext"/>
    <w:rsid w:val="007F73B9"/>
    <w:rPr>
      <w:rFonts w:ascii="Times New Roman" w:hAnsi="Times New Roman" w:cs="Times New Roman" w:hint="default"/>
      <w:sz w:val="16"/>
    </w:rPr>
  </w:style>
  <w:style w:type="paragraph" w:customStyle="1" w:styleId="nromal">
    <w:name w:val="nromal"/>
    <w:basedOn w:val="Normal"/>
    <w:uiPriority w:val="99"/>
    <w:qFormat/>
    <w:rsid w:val="007F73B9"/>
    <w:pPr>
      <w:keepNext/>
      <w:keepLines/>
      <w:spacing w:before="200"/>
      <w:outlineLvl w:val="3"/>
    </w:pPr>
    <w:rPr>
      <w:rFonts w:eastAsia="Times New Roman" w:cs="Cambria"/>
      <w:b/>
      <w:iCs/>
    </w:rPr>
  </w:style>
  <w:style w:type="paragraph" w:customStyle="1" w:styleId="natural">
    <w:name w:val="natural"/>
    <w:basedOn w:val="Normal"/>
    <w:uiPriority w:val="99"/>
    <w:qFormat/>
    <w:rsid w:val="007F73B9"/>
    <w:pPr>
      <w:keepNext/>
      <w:keepLines/>
      <w:spacing w:before="200"/>
      <w:outlineLvl w:val="3"/>
    </w:pPr>
    <w:rPr>
      <w:rFonts w:eastAsia="Times New Roman"/>
      <w:b/>
      <w:iCs/>
    </w:rPr>
  </w:style>
  <w:style w:type="paragraph" w:customStyle="1" w:styleId="nroaml">
    <w:name w:val="nroaml"/>
    <w:basedOn w:val="Normal"/>
    <w:uiPriority w:val="99"/>
    <w:qFormat/>
    <w:rsid w:val="007F73B9"/>
    <w:pPr>
      <w:keepNext/>
      <w:keepLines/>
      <w:spacing w:before="200"/>
      <w:outlineLvl w:val="3"/>
    </w:pPr>
    <w:rPr>
      <w:rFonts w:eastAsia="Times New Roman"/>
      <w:b/>
      <w:iCs/>
    </w:rPr>
  </w:style>
  <w:style w:type="paragraph" w:customStyle="1" w:styleId="noraml">
    <w:name w:val="noraml"/>
    <w:basedOn w:val="Normal"/>
    <w:uiPriority w:val="99"/>
    <w:qFormat/>
    <w:rsid w:val="007F73B9"/>
    <w:pPr>
      <w:keepNext/>
      <w:keepLines/>
      <w:spacing w:before="200"/>
      <w:outlineLvl w:val="3"/>
    </w:pPr>
    <w:rPr>
      <w:rFonts w:eastAsia="Times New Roman"/>
      <w:b/>
      <w:iCs/>
      <w:sz w:val="24"/>
    </w:rPr>
  </w:style>
  <w:style w:type="table" w:styleId="MediumGrid1">
    <w:name w:val="Medium Grid 1"/>
    <w:basedOn w:val="TableNormal"/>
    <w:uiPriority w:val="67"/>
    <w:rsid w:val="007F73B9"/>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7F73B9"/>
    <w:rPr>
      <w:rFonts w:eastAsia="Calibri"/>
      <w:szCs w:val="16"/>
    </w:rPr>
  </w:style>
  <w:style w:type="character" w:customStyle="1" w:styleId="SmallSizeParagraphChar">
    <w:name w:val="Small Size Paragraph Char"/>
    <w:link w:val="SmallSizeParagraph"/>
    <w:rsid w:val="007F73B9"/>
    <w:rPr>
      <w:rFonts w:ascii="Calibri" w:eastAsia="Calibri" w:hAnsi="Calibri" w:cs="Calibri"/>
      <w:szCs w:val="16"/>
    </w:rPr>
  </w:style>
  <w:style w:type="paragraph" w:customStyle="1" w:styleId="StylecardLatinVerdana-BoldUnderline">
    <w:name w:val="Style card + (Latin) Verdana-Bold Underline"/>
    <w:basedOn w:val="Normal"/>
    <w:link w:val="StylecardLatinVerdana-BoldUnderlineChar"/>
    <w:qFormat/>
    <w:rsid w:val="007F73B9"/>
    <w:pPr>
      <w:ind w:left="288" w:right="288"/>
    </w:pPr>
    <w:rPr>
      <w:rFonts w:eastAsia="SimSun"/>
      <w:kern w:val="32"/>
      <w:szCs w:val="24"/>
      <w:u w:val="single"/>
      <w:lang w:val="x-none" w:eastAsia="zh-CN"/>
    </w:rPr>
  </w:style>
  <w:style w:type="character" w:customStyle="1" w:styleId="StylecardLatinVerdana-BoldUnderlineChar">
    <w:name w:val="Style card + (Latin) Verdana-Bold Underline Char"/>
    <w:basedOn w:val="cardChar"/>
    <w:link w:val="StylecardLatinVerdana-BoldUnderline"/>
    <w:rsid w:val="007F73B9"/>
    <w:rPr>
      <w:rFonts w:ascii="Calibri" w:eastAsia="SimSun" w:hAnsi="Calibri" w:cs="Calibri"/>
      <w:kern w:val="32"/>
      <w:szCs w:val="24"/>
      <w:u w:val="single"/>
      <w:lang w:val="x-none" w:eastAsia="zh-CN"/>
    </w:rPr>
  </w:style>
  <w:style w:type="paragraph" w:customStyle="1" w:styleId="StyleCardText9pt">
    <w:name w:val="Style Card Text + 9 pt"/>
    <w:basedOn w:val="Normal"/>
    <w:link w:val="StyleCardText9ptChar"/>
    <w:qFormat/>
    <w:rsid w:val="007F73B9"/>
    <w:pPr>
      <w:spacing w:after="200"/>
    </w:pPr>
    <w:rPr>
      <w:rFonts w:eastAsia="Calibri"/>
    </w:rPr>
  </w:style>
  <w:style w:type="character" w:customStyle="1" w:styleId="StyleCardText9ptChar">
    <w:name w:val="Style Card Text + 9 pt Char"/>
    <w:basedOn w:val="DefaultParagraphFont"/>
    <w:link w:val="StyleCardText9pt"/>
    <w:rsid w:val="007F73B9"/>
    <w:rPr>
      <w:rFonts w:ascii="Calibri" w:eastAsia="Calibri" w:hAnsi="Calibri" w:cs="Calibri"/>
    </w:rPr>
  </w:style>
  <w:style w:type="character" w:customStyle="1" w:styleId="QuoteChar1">
    <w:name w:val="Quote Char1"/>
    <w:aliases w:val="quote Char1"/>
    <w:basedOn w:val="DefaultParagraphFont"/>
    <w:uiPriority w:val="29"/>
    <w:rsid w:val="007F73B9"/>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7F73B9"/>
    <w:rPr>
      <w:rFonts w:ascii="Calibri" w:eastAsiaTheme="minorHAnsi" w:hAnsi="Calibr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7F73B9"/>
    <w:rPr>
      <w:rFonts w:ascii="Calibri" w:hAnsi="Calibri" w:cs="Calibri"/>
      <w:b/>
      <w:bCs/>
      <w:szCs w:val="24"/>
      <w:u w:val="single"/>
      <w:bdr w:val="single" w:sz="4" w:space="0" w:color="auto"/>
    </w:rPr>
  </w:style>
  <w:style w:type="character" w:customStyle="1" w:styleId="FontStyle477">
    <w:name w:val="Font Style477"/>
    <w:basedOn w:val="DefaultParagraphFont"/>
    <w:uiPriority w:val="99"/>
    <w:rsid w:val="007F73B9"/>
    <w:rPr>
      <w:rFonts w:ascii="Times New Roman" w:hAnsi="Times New Roman" w:cs="Times New Roman"/>
      <w:sz w:val="18"/>
      <w:szCs w:val="18"/>
    </w:rPr>
  </w:style>
  <w:style w:type="character" w:customStyle="1" w:styleId="FontStyle505">
    <w:name w:val="Font Style505"/>
    <w:basedOn w:val="DefaultParagraphFont"/>
    <w:uiPriority w:val="99"/>
    <w:rsid w:val="007F73B9"/>
    <w:rPr>
      <w:rFonts w:ascii="Times New Roman" w:hAnsi="Times New Roman" w:cs="Times New Roman"/>
      <w:sz w:val="18"/>
      <w:szCs w:val="18"/>
    </w:rPr>
  </w:style>
  <w:style w:type="character" w:customStyle="1" w:styleId="FontStyle514">
    <w:name w:val="Font Style514"/>
    <w:basedOn w:val="DefaultParagraphFont"/>
    <w:uiPriority w:val="99"/>
    <w:rsid w:val="007F73B9"/>
    <w:rPr>
      <w:rFonts w:ascii="Times New Roman" w:hAnsi="Times New Roman" w:cs="Times New Roman"/>
      <w:sz w:val="14"/>
      <w:szCs w:val="14"/>
    </w:rPr>
  </w:style>
  <w:style w:type="character" w:customStyle="1" w:styleId="FontStyle500">
    <w:name w:val="Font Style500"/>
    <w:basedOn w:val="DefaultParagraphFont"/>
    <w:uiPriority w:val="99"/>
    <w:rsid w:val="007F73B9"/>
    <w:rPr>
      <w:rFonts w:ascii="Times New Roman" w:hAnsi="Times New Roman" w:cs="Times New Roman"/>
      <w:b/>
      <w:bCs/>
      <w:sz w:val="16"/>
      <w:szCs w:val="16"/>
    </w:rPr>
  </w:style>
  <w:style w:type="character" w:customStyle="1" w:styleId="FontStyle212">
    <w:name w:val="Font Style212"/>
    <w:basedOn w:val="DefaultParagraphFont"/>
    <w:uiPriority w:val="99"/>
    <w:rsid w:val="007F73B9"/>
    <w:rPr>
      <w:rFonts w:ascii="Times New Roman" w:hAnsi="Times New Roman" w:cs="Times New Roman"/>
      <w:b/>
      <w:bCs/>
      <w:sz w:val="18"/>
      <w:szCs w:val="18"/>
    </w:rPr>
  </w:style>
  <w:style w:type="character" w:customStyle="1" w:styleId="FontStyle275">
    <w:name w:val="Font Style275"/>
    <w:basedOn w:val="DefaultParagraphFont"/>
    <w:uiPriority w:val="99"/>
    <w:rsid w:val="007F73B9"/>
    <w:rPr>
      <w:rFonts w:ascii="Times New Roman" w:hAnsi="Times New Roman" w:cs="Times New Roman"/>
      <w:b/>
      <w:bCs/>
      <w:sz w:val="22"/>
      <w:szCs w:val="22"/>
    </w:rPr>
  </w:style>
  <w:style w:type="paragraph" w:customStyle="1" w:styleId="p0">
    <w:name w:val="p0"/>
    <w:basedOn w:val="Normal"/>
    <w:uiPriority w:val="99"/>
    <w:qFormat/>
    <w:rsid w:val="007F73B9"/>
    <w:pPr>
      <w:spacing w:before="100" w:beforeAutospacing="1" w:after="100" w:afterAutospacing="1"/>
    </w:pPr>
    <w:rPr>
      <w:rFonts w:eastAsia="Times New Roman"/>
      <w:sz w:val="24"/>
      <w:szCs w:val="24"/>
    </w:rPr>
  </w:style>
  <w:style w:type="character" w:customStyle="1" w:styleId="BodyTextIndent2Char1">
    <w:name w:val="Body Text Indent 2 Char1"/>
    <w:basedOn w:val="DefaultParagraphFont"/>
    <w:rsid w:val="007F73B9"/>
    <w:rPr>
      <w:rFonts w:ascii="Georgia" w:hAnsi="Georgia"/>
    </w:rPr>
  </w:style>
  <w:style w:type="paragraph" w:customStyle="1" w:styleId="StyleStyle49pt6">
    <w:name w:val="Style Style4 + 9 pt6"/>
    <w:basedOn w:val="Style4"/>
    <w:link w:val="StyleStyle49pt6Char"/>
    <w:qFormat/>
    <w:rsid w:val="007F73B9"/>
    <w:rPr>
      <w:rFonts w:ascii="Calibri" w:hAnsi="Calibri"/>
    </w:rPr>
  </w:style>
  <w:style w:type="character" w:customStyle="1" w:styleId="StyleStyle49pt6Char">
    <w:name w:val="Style Style4 + 9 pt6 Char"/>
    <w:basedOn w:val="Style4Char"/>
    <w:link w:val="StyleStyle49pt6"/>
    <w:rsid w:val="007F73B9"/>
    <w:rPr>
      <w:rFonts w:ascii="Calibri" w:eastAsia="Times New Roman" w:hAnsi="Calibri" w:cs="Calibri"/>
      <w:szCs w:val="24"/>
      <w:u w:val="single"/>
    </w:rPr>
  </w:style>
  <w:style w:type="character" w:customStyle="1" w:styleId="CharChar31">
    <w:name w:val="Char Char31"/>
    <w:rsid w:val="007F73B9"/>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7F73B9"/>
    <w:rPr>
      <w:rFonts w:ascii="Georgia" w:hAnsi="Georgia" w:cs="Calibri"/>
      <w:szCs w:val="24"/>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7F73B9"/>
    <w:rPr>
      <w:rFonts w:ascii="Georgia" w:hAnsi="Georgia"/>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7F73B9"/>
    <w:rPr>
      <w:rFonts w:ascii="Georgia" w:hAnsi="Georgia" w:cs="Calibri"/>
      <w:b/>
      <w:bCs/>
      <w:szCs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7F73B9"/>
    <w:rPr>
      <w:rFonts w:ascii="Georgia" w:hAnsi="Georgia"/>
      <w:b/>
      <w:bCs/>
      <w:szCs w:val="24"/>
      <w:u w:val="single"/>
    </w:rPr>
  </w:style>
  <w:style w:type="character" w:customStyle="1" w:styleId="Subtitle2">
    <w:name w:val="Subtitle2"/>
    <w:rsid w:val="007F73B9"/>
  </w:style>
  <w:style w:type="character" w:customStyle="1" w:styleId="drop">
    <w:name w:val="drop"/>
    <w:rsid w:val="007F73B9"/>
  </w:style>
  <w:style w:type="character" w:customStyle="1" w:styleId="bioline">
    <w:name w:val="bioline"/>
    <w:rsid w:val="007F73B9"/>
  </w:style>
  <w:style w:type="character" w:customStyle="1" w:styleId="articletitle0">
    <w:name w:val="article_title"/>
    <w:rsid w:val="007F73B9"/>
  </w:style>
  <w:style w:type="character" w:customStyle="1" w:styleId="A4">
    <w:name w:val="A4"/>
    <w:rsid w:val="007F73B9"/>
    <w:rPr>
      <w:color w:val="000000"/>
    </w:rPr>
  </w:style>
  <w:style w:type="character" w:customStyle="1" w:styleId="DebatenoramlChar">
    <w:name w:val="Debatenoraml Char"/>
    <w:link w:val="Debatenoraml"/>
    <w:locked/>
    <w:rsid w:val="007F73B9"/>
    <w:rPr>
      <w:rFonts w:ascii="Times New Roman" w:hAnsi="Times New Roman"/>
    </w:rPr>
  </w:style>
  <w:style w:type="paragraph" w:customStyle="1" w:styleId="Debatenoraml">
    <w:name w:val="Debatenoraml"/>
    <w:basedOn w:val="NoSpacing"/>
    <w:link w:val="DebatenoramlChar"/>
    <w:qFormat/>
    <w:rsid w:val="007F73B9"/>
    <w:rPr>
      <w:rFonts w:ascii="Times New Roman" w:hAnsi="Times New Roman" w:cstheme="minorBidi"/>
    </w:rPr>
  </w:style>
  <w:style w:type="character" w:customStyle="1" w:styleId="s2">
    <w:name w:val="s2"/>
    <w:rsid w:val="007F73B9"/>
  </w:style>
  <w:style w:type="character" w:customStyle="1" w:styleId="s4">
    <w:name w:val="s4"/>
    <w:rsid w:val="007F73B9"/>
  </w:style>
  <w:style w:type="character" w:customStyle="1" w:styleId="s5">
    <w:name w:val="s5"/>
    <w:rsid w:val="007F73B9"/>
  </w:style>
  <w:style w:type="paragraph" w:customStyle="1" w:styleId="Quals">
    <w:name w:val="Quals"/>
    <w:basedOn w:val="Normal"/>
    <w:link w:val="QualsChar"/>
    <w:qFormat/>
    <w:rsid w:val="007F73B9"/>
    <w:rPr>
      <w:rFonts w:eastAsia="Calibri"/>
      <w:sz w:val="18"/>
    </w:rPr>
  </w:style>
  <w:style w:type="character" w:customStyle="1" w:styleId="QualsChar">
    <w:name w:val="Quals Char"/>
    <w:link w:val="Quals"/>
    <w:rsid w:val="007F73B9"/>
    <w:rPr>
      <w:rFonts w:ascii="Calibri" w:eastAsia="Calibri" w:hAnsi="Calibri" w:cs="Calibri"/>
      <w:sz w:val="18"/>
    </w:rPr>
  </w:style>
  <w:style w:type="character" w:customStyle="1" w:styleId="cap">
    <w:name w:val="cap"/>
    <w:rsid w:val="007F73B9"/>
  </w:style>
  <w:style w:type="character" w:customStyle="1" w:styleId="rightsnotice">
    <w:name w:val="rightsnotice"/>
    <w:rsid w:val="007F73B9"/>
  </w:style>
  <w:style w:type="character" w:customStyle="1" w:styleId="scaps">
    <w:name w:val="scaps"/>
    <w:rsid w:val="007F73B9"/>
  </w:style>
  <w:style w:type="character" w:customStyle="1" w:styleId="current-article">
    <w:name w:val="current-article"/>
    <w:rsid w:val="007F73B9"/>
  </w:style>
  <w:style w:type="character" w:customStyle="1" w:styleId="related-current-indicator">
    <w:name w:val="related-current-indicator"/>
    <w:rsid w:val="007F73B9"/>
  </w:style>
  <w:style w:type="character" w:customStyle="1" w:styleId="bylclear">
    <w:name w:val="bylclear"/>
    <w:rsid w:val="007F73B9"/>
  </w:style>
  <w:style w:type="character" w:customStyle="1" w:styleId="comments">
    <w:name w:val="comments"/>
    <w:rsid w:val="007F73B9"/>
  </w:style>
  <w:style w:type="character" w:customStyle="1" w:styleId="essaytext">
    <w:name w:val="essaytext"/>
    <w:rsid w:val="007F73B9"/>
  </w:style>
  <w:style w:type="character" w:customStyle="1" w:styleId="username">
    <w:name w:val="username"/>
    <w:rsid w:val="007F73B9"/>
  </w:style>
  <w:style w:type="character" w:customStyle="1" w:styleId="toplinks">
    <w:name w:val="toplinks"/>
    <w:rsid w:val="007F73B9"/>
  </w:style>
  <w:style w:type="paragraph" w:customStyle="1" w:styleId="BodyA">
    <w:name w:val="Body A"/>
    <w:uiPriority w:val="99"/>
    <w:qFormat/>
    <w:rsid w:val="007F73B9"/>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7F73B9"/>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7F73B9"/>
    <w:rPr>
      <w:rFonts w:ascii="Calibri" w:eastAsia="Times New Roman" w:hAnsi="Calibri" w:cs="Calibri"/>
      <w:b/>
      <w:caps/>
      <w:szCs w:val="28"/>
      <w:u w:val="single"/>
    </w:rPr>
  </w:style>
  <w:style w:type="paragraph" w:customStyle="1" w:styleId="NotStarred">
    <w:name w:val="NotStarred"/>
    <w:basedOn w:val="Normal"/>
    <w:link w:val="NotStarredChar"/>
    <w:qFormat/>
    <w:rsid w:val="007F73B9"/>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7F73B9"/>
    <w:rPr>
      <w:rFonts w:ascii="Calibri" w:eastAsia="Times New Roman" w:hAnsi="Calibri" w:cs="Calibri"/>
      <w:b/>
      <w:caps/>
      <w:szCs w:val="28"/>
      <w:u w:val="single"/>
    </w:rPr>
  </w:style>
  <w:style w:type="character" w:customStyle="1" w:styleId="see">
    <w:name w:val="see"/>
    <w:rsid w:val="007F73B9"/>
  </w:style>
  <w:style w:type="character" w:customStyle="1" w:styleId="first-letter">
    <w:name w:val="first-letter"/>
    <w:rsid w:val="007F73B9"/>
  </w:style>
  <w:style w:type="character" w:customStyle="1" w:styleId="focusparagraph">
    <w:name w:val="focusparagraph"/>
    <w:rsid w:val="007F73B9"/>
  </w:style>
  <w:style w:type="character" w:customStyle="1" w:styleId="lightblue">
    <w:name w:val="lightblue"/>
    <w:rsid w:val="007F73B9"/>
  </w:style>
  <w:style w:type="character" w:customStyle="1" w:styleId="tagCharCharChar">
    <w:name w:val="tag Char Char Char"/>
    <w:rsid w:val="007F73B9"/>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7F73B9"/>
    <w:rPr>
      <w:rFonts w:ascii="Calibri" w:eastAsiaTheme="minorHAnsi" w:hAnsi="Calibr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7F73B9"/>
    <w:rPr>
      <w:rFonts w:ascii="Calibri" w:hAnsi="Calibri" w:cs="Calibri"/>
      <w:szCs w:val="24"/>
      <w:u w:val="single"/>
      <w:bdr w:val="single" w:sz="4" w:space="0" w:color="auto"/>
    </w:rPr>
  </w:style>
  <w:style w:type="paragraph" w:customStyle="1" w:styleId="H4Tag">
    <w:name w:val="H4 (Tag)"/>
    <w:basedOn w:val="Normal"/>
    <w:link w:val="H4TagChar1"/>
    <w:qFormat/>
    <w:rsid w:val="007F73B9"/>
    <w:rPr>
      <w:rFonts w:eastAsia="Calibri"/>
      <w:b/>
    </w:rPr>
  </w:style>
  <w:style w:type="character" w:customStyle="1" w:styleId="H4TagChar1">
    <w:name w:val="H4 (Tag) Char1"/>
    <w:link w:val="H4Tag"/>
    <w:rsid w:val="007F73B9"/>
    <w:rPr>
      <w:rFonts w:ascii="Calibri" w:eastAsia="Calibri" w:hAnsi="Calibri" w:cs="Calibri"/>
      <w:b/>
    </w:rPr>
  </w:style>
  <w:style w:type="character" w:customStyle="1" w:styleId="citationgenerated">
    <w:name w:val="citation generated"/>
    <w:rsid w:val="007F73B9"/>
  </w:style>
  <w:style w:type="character" w:customStyle="1" w:styleId="BoldandUnderlineCharCharCharChar">
    <w:name w:val="Bold and Underline Char Char Char Char"/>
    <w:rsid w:val="007F73B9"/>
    <w:rPr>
      <w:b/>
      <w:noProof w:val="0"/>
      <w:u w:val="single"/>
      <w:lang w:val="en-US" w:eastAsia="en-US" w:bidi="ar-SA"/>
    </w:rPr>
  </w:style>
  <w:style w:type="character" w:customStyle="1" w:styleId="FontStyle29">
    <w:name w:val="Font Style29"/>
    <w:uiPriority w:val="99"/>
    <w:rsid w:val="007F73B9"/>
    <w:rPr>
      <w:rFonts w:ascii="Arial" w:hAnsi="Arial" w:cs="Arial"/>
      <w:sz w:val="14"/>
      <w:szCs w:val="14"/>
    </w:rPr>
  </w:style>
  <w:style w:type="paragraph" w:customStyle="1" w:styleId="NewHeading2">
    <w:name w:val="NewHeading2"/>
    <w:basedOn w:val="Normal"/>
    <w:link w:val="NewHeading2Char"/>
    <w:qFormat/>
    <w:rsid w:val="007F73B9"/>
    <w:pPr>
      <w:spacing w:before="240" w:after="60"/>
    </w:pPr>
    <w:rPr>
      <w:rFonts w:eastAsia="Times New Roman"/>
      <w:b/>
      <w:szCs w:val="28"/>
      <w:u w:val="single"/>
    </w:rPr>
  </w:style>
  <w:style w:type="character" w:customStyle="1" w:styleId="NewHeading2Char">
    <w:name w:val="NewHeading2 Char"/>
    <w:link w:val="NewHeading2"/>
    <w:rsid w:val="007F73B9"/>
    <w:rPr>
      <w:rFonts w:ascii="Calibri" w:eastAsia="Times New Roman" w:hAnsi="Calibri" w:cs="Calibri"/>
      <w:b/>
      <w:szCs w:val="28"/>
      <w:u w:val="single"/>
    </w:rPr>
  </w:style>
  <w:style w:type="paragraph" w:customStyle="1" w:styleId="CM32">
    <w:name w:val="CM3+2"/>
    <w:basedOn w:val="Normal"/>
    <w:next w:val="Normal"/>
    <w:uiPriority w:val="99"/>
    <w:qFormat/>
    <w:rsid w:val="007F73B9"/>
    <w:pPr>
      <w:autoSpaceDE w:val="0"/>
      <w:autoSpaceDN w:val="0"/>
      <w:adjustRightInd w:val="0"/>
      <w:spacing w:line="240" w:lineRule="atLeast"/>
    </w:pPr>
    <w:rPr>
      <w:rFonts w:eastAsia="Calibri"/>
      <w:sz w:val="24"/>
    </w:rPr>
  </w:style>
  <w:style w:type="paragraph" w:customStyle="1" w:styleId="TagLine0">
    <w:name w:val="Tag Line"/>
    <w:basedOn w:val="Normal"/>
    <w:next w:val="FullText"/>
    <w:qFormat/>
    <w:rsid w:val="007F73B9"/>
    <w:rPr>
      <w:rFonts w:ascii="Arial Narrow" w:eastAsia="Times New Roman" w:hAnsi="Arial Narrow"/>
      <w:b/>
      <w:sz w:val="28"/>
    </w:rPr>
  </w:style>
  <w:style w:type="paragraph" w:customStyle="1" w:styleId="msolistparagraphcxspfirst">
    <w:name w:val="msolistparagraphcxspfirst"/>
    <w:basedOn w:val="Normal"/>
    <w:uiPriority w:val="99"/>
    <w:qFormat/>
    <w:rsid w:val="007F73B9"/>
    <w:pPr>
      <w:spacing w:before="100" w:beforeAutospacing="1" w:after="100" w:afterAutospacing="1"/>
    </w:pPr>
    <w:rPr>
      <w:rFonts w:eastAsia="Times New Roman"/>
      <w:sz w:val="24"/>
    </w:rPr>
  </w:style>
  <w:style w:type="paragraph" w:customStyle="1" w:styleId="Card6pt">
    <w:name w:val="Card 6pt"/>
    <w:basedOn w:val="Normal"/>
    <w:qFormat/>
    <w:rsid w:val="007F73B9"/>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7F73B9"/>
    <w:rPr>
      <w:rFonts w:eastAsia="Times New Roman"/>
      <w:color w:val="000000"/>
      <w:szCs w:val="24"/>
      <w:u w:val="single"/>
    </w:rPr>
  </w:style>
  <w:style w:type="character" w:customStyle="1" w:styleId="StyleCardStyleBlackUnderlineChar">
    <w:name w:val="Style Card Style + Black Underline Char"/>
    <w:link w:val="StyleCardStyleBlackUnderline"/>
    <w:rsid w:val="007F73B9"/>
    <w:rPr>
      <w:rFonts w:ascii="Calibri" w:eastAsia="Times New Roman" w:hAnsi="Calibri" w:cs="Calibri"/>
      <w:color w:val="000000"/>
      <w:szCs w:val="24"/>
      <w:u w:val="single"/>
    </w:rPr>
  </w:style>
  <w:style w:type="character" w:customStyle="1" w:styleId="titles">
    <w:name w:val="titles"/>
    <w:rsid w:val="007F73B9"/>
  </w:style>
  <w:style w:type="paragraph" w:customStyle="1" w:styleId="StyleHeading2LatinArialMT13pt">
    <w:name w:val="Style Heading 2 + (Latin) ArialMT 13 pt"/>
    <w:basedOn w:val="Heading2"/>
    <w:next w:val="Heading2"/>
    <w:uiPriority w:val="99"/>
    <w:qFormat/>
    <w:rsid w:val="007F73B9"/>
  </w:style>
  <w:style w:type="character" w:customStyle="1" w:styleId="contentauthor">
    <w:name w:val="contentauthor"/>
    <w:rsid w:val="007F73B9"/>
  </w:style>
  <w:style w:type="character" w:customStyle="1" w:styleId="subarticleheader">
    <w:name w:val="subarticleheader"/>
    <w:rsid w:val="007F73B9"/>
  </w:style>
  <w:style w:type="paragraph" w:customStyle="1" w:styleId="NotUnderlined">
    <w:name w:val="Not Underlined"/>
    <w:basedOn w:val="Normal"/>
    <w:uiPriority w:val="99"/>
    <w:qFormat/>
    <w:rsid w:val="007F73B9"/>
    <w:rPr>
      <w:rFonts w:ascii="Century Gothic" w:eastAsia="Times New Roman" w:hAnsi="Century Gothic"/>
    </w:rPr>
  </w:style>
  <w:style w:type="character" w:customStyle="1" w:styleId="spelle">
    <w:name w:val="spelle"/>
    <w:rsid w:val="007F73B9"/>
  </w:style>
  <w:style w:type="character" w:customStyle="1" w:styleId="grame">
    <w:name w:val="grame"/>
    <w:rsid w:val="007F73B9"/>
  </w:style>
  <w:style w:type="character" w:customStyle="1" w:styleId="CardStyleChar">
    <w:name w:val="Card Style Char"/>
    <w:link w:val="CardStyle"/>
    <w:rsid w:val="007F73B9"/>
    <w:rPr>
      <w:rFonts w:ascii="Calibri" w:hAnsi="Calibri" w:cs="Calibri"/>
      <w:szCs w:val="24"/>
    </w:rPr>
  </w:style>
  <w:style w:type="character" w:customStyle="1" w:styleId="newstitle1">
    <w:name w:val="newstitle1"/>
    <w:rsid w:val="007F73B9"/>
  </w:style>
  <w:style w:type="character" w:customStyle="1" w:styleId="copy">
    <w:name w:val="copy"/>
    <w:rsid w:val="007F73B9"/>
  </w:style>
  <w:style w:type="character" w:customStyle="1" w:styleId="topheadline">
    <w:name w:val="topheadline"/>
    <w:rsid w:val="007F73B9"/>
  </w:style>
  <w:style w:type="paragraph" w:customStyle="1" w:styleId="StylecardThickunderline">
    <w:name w:val="Style card + Thick underline"/>
    <w:basedOn w:val="Normal"/>
    <w:link w:val="StylecardThickunderlineChar"/>
    <w:qFormat/>
    <w:rsid w:val="007F73B9"/>
    <w:pPr>
      <w:ind w:left="288" w:right="288"/>
    </w:pPr>
    <w:rPr>
      <w:rFonts w:eastAsia="SimSun"/>
      <w:szCs w:val="24"/>
      <w:lang w:eastAsia="zh-CN"/>
    </w:rPr>
  </w:style>
  <w:style w:type="character" w:customStyle="1" w:styleId="StylecardThickunderlineChar">
    <w:name w:val="Style card + Thick underline Char"/>
    <w:link w:val="StylecardThickunderline"/>
    <w:rsid w:val="007F73B9"/>
    <w:rPr>
      <w:rFonts w:ascii="Calibri" w:eastAsia="SimSun" w:hAnsi="Calibri" w:cs="Calibri"/>
      <w:szCs w:val="24"/>
      <w:lang w:eastAsia="zh-CN"/>
    </w:rPr>
  </w:style>
  <w:style w:type="paragraph" w:customStyle="1" w:styleId="StylecardBoldThickunderline">
    <w:name w:val="Style card + Bold Thick underline"/>
    <w:basedOn w:val="Normal"/>
    <w:link w:val="StylecardBoldThickunderlineChar"/>
    <w:qFormat/>
    <w:rsid w:val="007F73B9"/>
    <w:pPr>
      <w:ind w:left="288" w:right="288"/>
    </w:pPr>
    <w:rPr>
      <w:rFonts w:eastAsia="SimSun"/>
      <w:b/>
      <w:bCs/>
      <w:szCs w:val="24"/>
      <w:lang w:eastAsia="zh-CN"/>
    </w:rPr>
  </w:style>
  <w:style w:type="character" w:customStyle="1" w:styleId="StylecardBoldThickunderlineChar">
    <w:name w:val="Style card + Bold Thick underline Char"/>
    <w:link w:val="StylecardBoldThickunderline"/>
    <w:rsid w:val="007F73B9"/>
    <w:rPr>
      <w:rFonts w:ascii="Calibri" w:eastAsia="SimSun" w:hAnsi="Calibri" w:cs="Calibri"/>
      <w:b/>
      <w:bCs/>
      <w:szCs w:val="24"/>
      <w:lang w:eastAsia="zh-CN"/>
    </w:rPr>
  </w:style>
  <w:style w:type="character" w:customStyle="1" w:styleId="Stylereduce27pt">
    <w:name w:val="Style reduce2 + 7 pt"/>
    <w:rsid w:val="007F73B9"/>
    <w:rPr>
      <w:rFonts w:ascii="Times New Roman" w:hAnsi="Times New Roman" w:cs="Arial"/>
      <w:color w:val="000000"/>
      <w:sz w:val="14"/>
      <w:szCs w:val="22"/>
    </w:rPr>
  </w:style>
  <w:style w:type="character" w:customStyle="1" w:styleId="srtitle">
    <w:name w:val="srtitle"/>
    <w:rsid w:val="007F73B9"/>
  </w:style>
  <w:style w:type="character" w:customStyle="1" w:styleId="st1">
    <w:name w:val="st1"/>
    <w:rsid w:val="007F73B9"/>
  </w:style>
  <w:style w:type="character" w:customStyle="1" w:styleId="StyleStyleGaramond">
    <w:name w:val="Style Style Garamond +"/>
    <w:rsid w:val="007F73B9"/>
    <w:rPr>
      <w:rFonts w:ascii="Garamond" w:hAnsi="Garamond" w:cs="Times New Roman"/>
      <w:sz w:val="20"/>
    </w:rPr>
  </w:style>
  <w:style w:type="character" w:customStyle="1" w:styleId="boldunderline1">
    <w:name w:val="boldunderline"/>
    <w:rsid w:val="007F73B9"/>
  </w:style>
  <w:style w:type="paragraph" w:customStyle="1" w:styleId="font-null">
    <w:name w:val="font-null"/>
    <w:basedOn w:val="Normal"/>
    <w:uiPriority w:val="99"/>
    <w:qFormat/>
    <w:rsid w:val="007F73B9"/>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7F73B9"/>
    <w:pPr>
      <w:spacing w:before="100" w:beforeAutospacing="1" w:after="100" w:afterAutospacing="1"/>
    </w:pPr>
    <w:rPr>
      <w:rFonts w:eastAsia="Times New Roman"/>
      <w:sz w:val="24"/>
      <w:szCs w:val="24"/>
    </w:rPr>
  </w:style>
  <w:style w:type="paragraph" w:customStyle="1" w:styleId="Pa12">
    <w:name w:val="Pa12"/>
    <w:basedOn w:val="Default"/>
    <w:next w:val="Default"/>
    <w:uiPriority w:val="99"/>
    <w:qFormat/>
    <w:rsid w:val="007F73B9"/>
    <w:pPr>
      <w:spacing w:line="191" w:lineRule="atLeast"/>
    </w:pPr>
    <w:rPr>
      <w:rFonts w:ascii="Scala" w:eastAsia="Calibri" w:hAnsi="Scala" w:cs="Times New Roman"/>
      <w:szCs w:val="24"/>
    </w:rPr>
  </w:style>
  <w:style w:type="character" w:customStyle="1" w:styleId="Date11">
    <w:name w:val="Date11"/>
    <w:rsid w:val="007F73B9"/>
  </w:style>
  <w:style w:type="paragraph" w:customStyle="1" w:styleId="introduction">
    <w:name w:val="introduction"/>
    <w:basedOn w:val="Normal"/>
    <w:uiPriority w:val="99"/>
    <w:qFormat/>
    <w:rsid w:val="007F73B9"/>
    <w:pPr>
      <w:spacing w:before="100" w:beforeAutospacing="1" w:after="100" w:afterAutospacing="1"/>
    </w:pPr>
    <w:rPr>
      <w:rFonts w:eastAsia="Times New Roman"/>
      <w:sz w:val="24"/>
      <w:szCs w:val="24"/>
    </w:rPr>
  </w:style>
  <w:style w:type="paragraph" w:customStyle="1" w:styleId="featuretitle">
    <w:name w:val="feature_title"/>
    <w:basedOn w:val="Normal"/>
    <w:uiPriority w:val="99"/>
    <w:qFormat/>
    <w:rsid w:val="007F73B9"/>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7F73B9"/>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7F73B9"/>
    <w:pPr>
      <w:spacing w:before="100" w:beforeAutospacing="1" w:after="100" w:afterAutospacing="1"/>
    </w:pPr>
    <w:rPr>
      <w:rFonts w:eastAsia="Times New Roman"/>
      <w:sz w:val="24"/>
      <w:szCs w:val="24"/>
    </w:rPr>
  </w:style>
  <w:style w:type="character" w:customStyle="1" w:styleId="metad">
    <w:name w:val="metad"/>
    <w:rsid w:val="007F73B9"/>
  </w:style>
  <w:style w:type="paragraph" w:customStyle="1" w:styleId="class">
    <w:name w:val="class"/>
    <w:basedOn w:val="Normal"/>
    <w:uiPriority w:val="99"/>
    <w:qFormat/>
    <w:rsid w:val="007F73B9"/>
    <w:pPr>
      <w:spacing w:before="100" w:beforeAutospacing="1" w:after="100" w:afterAutospacing="1"/>
    </w:pPr>
    <w:rPr>
      <w:rFonts w:eastAsia="Times New Roman"/>
      <w:sz w:val="24"/>
      <w:szCs w:val="24"/>
    </w:rPr>
  </w:style>
  <w:style w:type="character" w:customStyle="1" w:styleId="sifr-alternate">
    <w:name w:val="sifr-alternate"/>
    <w:rsid w:val="007F73B9"/>
  </w:style>
  <w:style w:type="character" w:customStyle="1" w:styleId="justify1">
    <w:name w:val="justify1"/>
    <w:rsid w:val="007F73B9"/>
  </w:style>
  <w:style w:type="character" w:customStyle="1" w:styleId="artbody1">
    <w:name w:val="art_body1"/>
    <w:rsid w:val="007F73B9"/>
    <w:rPr>
      <w:rFonts w:ascii="Arial" w:hAnsi="Arial" w:cs="Arial" w:hint="default"/>
    </w:rPr>
  </w:style>
  <w:style w:type="character" w:customStyle="1" w:styleId="UnderlineStyleChar">
    <w:name w:val="Underline Style Char"/>
    <w:link w:val="UnderlineStyle0"/>
    <w:rsid w:val="007F73B9"/>
    <w:rPr>
      <w:rFonts w:ascii="Calibri" w:eastAsia="Times New Roman" w:hAnsi="Calibri" w:cs="Calibri"/>
      <w:b/>
      <w:sz w:val="24"/>
      <w:szCs w:val="24"/>
      <w:u w:val="single"/>
    </w:rPr>
  </w:style>
  <w:style w:type="paragraph" w:customStyle="1" w:styleId="blocktitle1">
    <w:name w:val="block title"/>
    <w:basedOn w:val="Normal"/>
    <w:link w:val="blocktitleChar"/>
    <w:qFormat/>
    <w:rsid w:val="007F73B9"/>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
    <w:link w:val="ColorfulGrid-Accent1"/>
    <w:uiPriority w:val="29"/>
    <w:rsid w:val="007F73B9"/>
    <w:rPr>
      <w:rFonts w:ascii="Times New Roman" w:hAnsi="Times New Roman"/>
      <w:iCs/>
      <w:color w:val="000000"/>
      <w:sz w:val="16"/>
    </w:rPr>
  </w:style>
  <w:style w:type="table" w:styleId="ColorfulGrid-Accent1">
    <w:name w:val="Colorful Grid Accent 1"/>
    <w:basedOn w:val="TableNormal"/>
    <w:link w:val="ColorfulGrid-Accent1Char"/>
    <w:uiPriority w:val="29"/>
    <w:rsid w:val="007F73B9"/>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7F73B9"/>
    <w:rPr>
      <w:rFonts w:ascii="Calibri" w:hAnsi="Calibri"/>
      <w:b/>
      <w:bCs/>
      <w:i w:val="0"/>
      <w:iCs/>
      <w:color w:val="auto"/>
      <w:sz w:val="20"/>
      <w:u w:val="single"/>
      <w:bdr w:val="none" w:sz="0" w:space="0" w:color="auto"/>
      <w:shd w:val="clear" w:color="auto" w:fill="00FF00"/>
    </w:rPr>
  </w:style>
  <w:style w:type="character" w:customStyle="1" w:styleId="storydate">
    <w:name w:val="storydate"/>
    <w:rsid w:val="007F73B9"/>
  </w:style>
  <w:style w:type="character" w:customStyle="1" w:styleId="preloadwrap">
    <w:name w:val="preloadwrap"/>
    <w:rsid w:val="007F73B9"/>
  </w:style>
  <w:style w:type="paragraph" w:customStyle="1" w:styleId="summary">
    <w:name w:val="summary"/>
    <w:basedOn w:val="Normal"/>
    <w:qFormat/>
    <w:rsid w:val="007F73B9"/>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7F73B9"/>
    <w:pPr>
      <w:spacing w:before="100" w:beforeAutospacing="1" w:after="100" w:afterAutospacing="1"/>
    </w:pPr>
    <w:rPr>
      <w:rFonts w:eastAsia="Times New Roman"/>
      <w:sz w:val="24"/>
      <w:szCs w:val="24"/>
    </w:rPr>
  </w:style>
  <w:style w:type="character" w:customStyle="1" w:styleId="creditwrap">
    <w:name w:val="creditwrap"/>
    <w:rsid w:val="007F73B9"/>
  </w:style>
  <w:style w:type="character" w:customStyle="1" w:styleId="DefaultChar1">
    <w:name w:val="Default Char1"/>
    <w:rsid w:val="007F73B9"/>
    <w:rPr>
      <w:noProof w:val="0"/>
      <w:color w:val="000000"/>
      <w:lang w:val="en-US" w:eastAsia="en-US" w:bidi="ar-SA"/>
    </w:rPr>
  </w:style>
  <w:style w:type="paragraph" w:customStyle="1" w:styleId="MTDisplayEquation">
    <w:name w:val="MTDisplayEquation"/>
    <w:basedOn w:val="Normal"/>
    <w:next w:val="Normal"/>
    <w:link w:val="MTDisplayEquationChar"/>
    <w:qFormat/>
    <w:rsid w:val="007F73B9"/>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7F73B9"/>
    <w:rPr>
      <w:rFonts w:ascii="Calibri" w:eastAsia="Times New Roman" w:hAnsi="Calibri" w:cs="Calibri"/>
      <w:bCs/>
      <w:lang w:bidi="he-IL"/>
    </w:rPr>
  </w:style>
  <w:style w:type="character" w:customStyle="1" w:styleId="textunderlineChar0">
    <w:name w:val="text underline Char"/>
    <w:rsid w:val="007F73B9"/>
    <w:rPr>
      <w:sz w:val="24"/>
      <w:szCs w:val="22"/>
      <w:u w:val="thick"/>
      <w:lang w:val="en-US" w:eastAsia="en-US" w:bidi="ar-SA"/>
    </w:rPr>
  </w:style>
  <w:style w:type="character" w:customStyle="1" w:styleId="pmterms31">
    <w:name w:val="pmterms31"/>
    <w:rsid w:val="007F73B9"/>
    <w:rPr>
      <w:b/>
      <w:bCs/>
      <w:i w:val="0"/>
      <w:iCs w:val="0"/>
      <w:color w:val="000000"/>
    </w:rPr>
  </w:style>
  <w:style w:type="character" w:customStyle="1" w:styleId="copyrightdescription">
    <w:name w:val="copyrightdescription"/>
    <w:rsid w:val="007F73B9"/>
  </w:style>
  <w:style w:type="paragraph" w:customStyle="1" w:styleId="DebateFile">
    <w:name w:val="Debate File"/>
    <w:basedOn w:val="Normal"/>
    <w:uiPriority w:val="99"/>
    <w:qFormat/>
    <w:rsid w:val="007F73B9"/>
    <w:pPr>
      <w:jc w:val="center"/>
    </w:pPr>
    <w:rPr>
      <w:rFonts w:ascii="Book Antiqua" w:eastAsia="Times New Roman" w:hAnsi="Book Antiqua"/>
      <w:b/>
      <w:sz w:val="28"/>
      <w:szCs w:val="24"/>
    </w:rPr>
  </w:style>
  <w:style w:type="character" w:customStyle="1" w:styleId="ft01">
    <w:name w:val="ft01"/>
    <w:rsid w:val="007F73B9"/>
    <w:rPr>
      <w:rFonts w:ascii="Times" w:hAnsi="Times" w:cs="Times" w:hint="default"/>
      <w:color w:val="000000"/>
      <w:sz w:val="14"/>
      <w:szCs w:val="14"/>
    </w:rPr>
  </w:style>
  <w:style w:type="character" w:customStyle="1" w:styleId="ft11">
    <w:name w:val="ft11"/>
    <w:rsid w:val="007F73B9"/>
    <w:rPr>
      <w:rFonts w:ascii="Times" w:hAnsi="Times" w:cs="Times" w:hint="default"/>
      <w:color w:val="000000"/>
      <w:sz w:val="17"/>
      <w:szCs w:val="17"/>
    </w:rPr>
  </w:style>
  <w:style w:type="character" w:customStyle="1" w:styleId="ft21">
    <w:name w:val="ft21"/>
    <w:rsid w:val="007F73B9"/>
    <w:rPr>
      <w:rFonts w:ascii="Times" w:hAnsi="Times" w:cs="Times" w:hint="default"/>
      <w:color w:val="000000"/>
      <w:sz w:val="15"/>
      <w:szCs w:val="15"/>
    </w:rPr>
  </w:style>
  <w:style w:type="character" w:customStyle="1" w:styleId="ft31">
    <w:name w:val="ft31"/>
    <w:rsid w:val="007F73B9"/>
    <w:rPr>
      <w:rFonts w:ascii="Times" w:hAnsi="Times" w:cs="Times" w:hint="default"/>
      <w:color w:val="000000"/>
      <w:sz w:val="15"/>
      <w:szCs w:val="15"/>
    </w:rPr>
  </w:style>
  <w:style w:type="paragraph" w:customStyle="1" w:styleId="AAAcard">
    <w:name w:val="AAAcard"/>
    <w:basedOn w:val="Normal"/>
    <w:link w:val="AAAcardChar"/>
    <w:qFormat/>
    <w:rsid w:val="007F73B9"/>
    <w:pPr>
      <w:ind w:left="288" w:right="288"/>
    </w:pPr>
    <w:rPr>
      <w:rFonts w:eastAsia="Times New Roman"/>
    </w:rPr>
  </w:style>
  <w:style w:type="character" w:customStyle="1" w:styleId="dquo">
    <w:name w:val="dquo"/>
    <w:rsid w:val="007F73B9"/>
  </w:style>
  <w:style w:type="character" w:customStyle="1" w:styleId="caps2">
    <w:name w:val="caps2"/>
    <w:rsid w:val="007F73B9"/>
  </w:style>
  <w:style w:type="character" w:customStyle="1" w:styleId="CardsFont12ptCharCharCharChar">
    <w:name w:val="Cards + Font: 12 pt Char Char Char Char"/>
    <w:rsid w:val="007F73B9"/>
    <w:rPr>
      <w:sz w:val="24"/>
      <w:szCs w:val="24"/>
      <w:u w:val="thick"/>
      <w:lang w:val="en-US" w:eastAsia="en-US" w:bidi="ar-SA"/>
    </w:rPr>
  </w:style>
  <w:style w:type="character" w:customStyle="1" w:styleId="ccs">
    <w:name w:val="c cs"/>
    <w:rsid w:val="007F73B9"/>
  </w:style>
  <w:style w:type="character" w:customStyle="1" w:styleId="UnderlinedEvChar">
    <w:name w:val="Underlined Ev Char"/>
    <w:link w:val="UnderlinedEv"/>
    <w:rsid w:val="007F73B9"/>
    <w:rPr>
      <w:rFonts w:ascii="Times New Roman" w:eastAsia="Times New Roman" w:hAnsi="Times New Roman"/>
      <w:szCs w:val="24"/>
      <w:u w:val="single"/>
    </w:rPr>
  </w:style>
  <w:style w:type="character" w:customStyle="1" w:styleId="dropshadow">
    <w:name w:val="dropshadow"/>
    <w:rsid w:val="007F73B9"/>
  </w:style>
  <w:style w:type="character" w:customStyle="1" w:styleId="d05ws">
    <w:name w:val="d05ws"/>
    <w:rsid w:val="007F73B9"/>
  </w:style>
  <w:style w:type="character" w:customStyle="1" w:styleId="rzibod">
    <w:name w:val="rzibod"/>
    <w:rsid w:val="007F73B9"/>
  </w:style>
  <w:style w:type="paragraph" w:customStyle="1" w:styleId="Caption3">
    <w:name w:val="Caption3"/>
    <w:basedOn w:val="Normal"/>
    <w:uiPriority w:val="99"/>
    <w:qFormat/>
    <w:rsid w:val="007F73B9"/>
    <w:pPr>
      <w:spacing w:before="100" w:beforeAutospacing="1" w:after="100" w:afterAutospacing="1"/>
    </w:pPr>
    <w:rPr>
      <w:rFonts w:eastAsia="Times New Roman"/>
      <w:sz w:val="24"/>
      <w:szCs w:val="24"/>
    </w:rPr>
  </w:style>
  <w:style w:type="character" w:customStyle="1" w:styleId="headertext">
    <w:name w:val="headertext"/>
    <w:rsid w:val="007F73B9"/>
  </w:style>
  <w:style w:type="paragraph" w:customStyle="1" w:styleId="body-12-5">
    <w:name w:val="body-12-5"/>
    <w:basedOn w:val="Normal"/>
    <w:uiPriority w:val="99"/>
    <w:qFormat/>
    <w:rsid w:val="007F73B9"/>
    <w:pPr>
      <w:spacing w:before="100" w:beforeAutospacing="1" w:after="100" w:afterAutospacing="1"/>
    </w:pPr>
    <w:rPr>
      <w:rFonts w:eastAsia="Times New Roman"/>
      <w:sz w:val="24"/>
      <w:szCs w:val="24"/>
    </w:rPr>
  </w:style>
  <w:style w:type="character" w:customStyle="1" w:styleId="endnote-reference">
    <w:name w:val="endnote-reference"/>
    <w:rsid w:val="007F73B9"/>
  </w:style>
  <w:style w:type="character" w:customStyle="1" w:styleId="officialsname">
    <w:name w:val="official_s_name"/>
    <w:rsid w:val="007F73B9"/>
  </w:style>
  <w:style w:type="character" w:customStyle="1" w:styleId="audience">
    <w:name w:val="audience"/>
    <w:rsid w:val="007F73B9"/>
  </w:style>
  <w:style w:type="character" w:customStyle="1" w:styleId="normalchar0">
    <w:name w:val="normal__char"/>
    <w:rsid w:val="007F73B9"/>
  </w:style>
  <w:style w:type="character" w:customStyle="1" w:styleId="hyperlink002cheading0020100200028block0020title0029char">
    <w:name w:val="hyperlink_002cheading_00201_0020_0028block_0020title_0029__char"/>
    <w:rsid w:val="007F73B9"/>
  </w:style>
  <w:style w:type="character" w:customStyle="1" w:styleId="underline002cstyle0020bold0020underlinechar">
    <w:name w:val="underline_002cstyle_0020bold_0020underline__char"/>
    <w:rsid w:val="007F73B9"/>
  </w:style>
  <w:style w:type="character" w:customStyle="1" w:styleId="copyboldblack">
    <w:name w:val="copyboldblack"/>
    <w:rsid w:val="007F73B9"/>
  </w:style>
  <w:style w:type="character" w:customStyle="1" w:styleId="copybold">
    <w:name w:val="copybold"/>
    <w:rsid w:val="007F73B9"/>
  </w:style>
  <w:style w:type="character" w:customStyle="1" w:styleId="author-date0">
    <w:name w:val="author-date"/>
    <w:rsid w:val="007F73B9"/>
  </w:style>
  <w:style w:type="paragraph" w:customStyle="1" w:styleId="infuse">
    <w:name w:val="infuse"/>
    <w:basedOn w:val="Normal"/>
    <w:uiPriority w:val="99"/>
    <w:qFormat/>
    <w:rsid w:val="007F73B9"/>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7F73B9"/>
    <w:pPr>
      <w:spacing w:before="100" w:beforeAutospacing="1" w:after="100" w:afterAutospacing="1"/>
    </w:pPr>
    <w:rPr>
      <w:rFonts w:eastAsia="Times New Roman"/>
      <w:sz w:val="24"/>
      <w:szCs w:val="24"/>
    </w:rPr>
  </w:style>
  <w:style w:type="character" w:customStyle="1" w:styleId="articlebegin">
    <w:name w:val="articlebegin"/>
    <w:rsid w:val="007F73B9"/>
  </w:style>
  <w:style w:type="character" w:customStyle="1" w:styleId="mediaoverlay">
    <w:name w:val="mediaoverlay"/>
    <w:rsid w:val="007F73B9"/>
  </w:style>
  <w:style w:type="paragraph" w:customStyle="1" w:styleId="CITEF3">
    <w:name w:val="CITE F3"/>
    <w:uiPriority w:val="99"/>
    <w:qFormat/>
    <w:rsid w:val="007F73B9"/>
    <w:pPr>
      <w:spacing w:after="0" w:line="240" w:lineRule="auto"/>
    </w:pPr>
    <w:rPr>
      <w:rFonts w:ascii="Georgia" w:eastAsia="SimSun" w:hAnsi="Georgia" w:cs="Times New Roman"/>
      <w:b/>
      <w:sz w:val="24"/>
      <w:szCs w:val="24"/>
      <w:lang w:eastAsia="zh-CN"/>
    </w:rPr>
  </w:style>
  <w:style w:type="character" w:customStyle="1" w:styleId="blogcaption">
    <w:name w:val="blog_caption"/>
    <w:rsid w:val="007F73B9"/>
  </w:style>
  <w:style w:type="paragraph" w:customStyle="1" w:styleId="StyleBoldUnderlineTimesNewRoman">
    <w:name w:val="Style Bold Underline + Times New Roman"/>
    <w:link w:val="StyleBoldUnderlineTimesNewRomanChar"/>
    <w:qFormat/>
    <w:rsid w:val="007F73B9"/>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7F73B9"/>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7F73B9"/>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7F73B9"/>
    <w:rPr>
      <w:rFonts w:ascii="Calibri" w:eastAsia="Calibri" w:hAnsi="Calibri" w:cs="Times New Roman"/>
      <w:sz w:val="20"/>
      <w:szCs w:val="20"/>
      <w:u w:val="single"/>
    </w:rPr>
  </w:style>
  <w:style w:type="character" w:customStyle="1" w:styleId="commnet-abuzz">
    <w:name w:val="commnet-abuzz"/>
    <w:rsid w:val="007F73B9"/>
  </w:style>
  <w:style w:type="character" w:customStyle="1" w:styleId="fbconnectbuttontext">
    <w:name w:val="fbconnectbutton_text"/>
    <w:rsid w:val="007F73B9"/>
  </w:style>
  <w:style w:type="character" w:customStyle="1" w:styleId="fbsharecountinner">
    <w:name w:val="fb_share_count_inner"/>
    <w:rsid w:val="007F73B9"/>
  </w:style>
  <w:style w:type="character" w:customStyle="1" w:styleId="stbuttontext">
    <w:name w:val="stbuttontext"/>
    <w:rsid w:val="007F73B9"/>
  </w:style>
  <w:style w:type="character" w:customStyle="1" w:styleId="source">
    <w:name w:val="source"/>
    <w:rsid w:val="007F73B9"/>
  </w:style>
  <w:style w:type="character" w:customStyle="1" w:styleId="Normal2">
    <w:name w:val="Normal2"/>
    <w:rsid w:val="007F73B9"/>
  </w:style>
  <w:style w:type="character" w:customStyle="1" w:styleId="pubdate">
    <w:name w:val="pubdate"/>
    <w:rsid w:val="007F73B9"/>
  </w:style>
  <w:style w:type="numbering" w:customStyle="1" w:styleId="NoList11111">
    <w:name w:val="No List11111"/>
    <w:next w:val="NoList"/>
    <w:uiPriority w:val="99"/>
    <w:semiHidden/>
    <w:unhideWhenUsed/>
    <w:rsid w:val="007F73B9"/>
  </w:style>
  <w:style w:type="numbering" w:customStyle="1" w:styleId="NoList111111">
    <w:name w:val="No List111111"/>
    <w:next w:val="NoList"/>
    <w:uiPriority w:val="99"/>
    <w:semiHidden/>
    <w:unhideWhenUsed/>
    <w:rsid w:val="007F73B9"/>
  </w:style>
  <w:style w:type="numbering" w:customStyle="1" w:styleId="NoList1111111">
    <w:name w:val="No List1111111"/>
    <w:next w:val="NoList"/>
    <w:uiPriority w:val="99"/>
    <w:semiHidden/>
    <w:unhideWhenUsed/>
    <w:rsid w:val="007F73B9"/>
  </w:style>
  <w:style w:type="numbering" w:customStyle="1" w:styleId="NoList11111111">
    <w:name w:val="No List11111111"/>
    <w:next w:val="NoList"/>
    <w:uiPriority w:val="99"/>
    <w:semiHidden/>
    <w:unhideWhenUsed/>
    <w:rsid w:val="007F73B9"/>
  </w:style>
  <w:style w:type="numbering" w:customStyle="1" w:styleId="NoList111111111">
    <w:name w:val="No List111111111"/>
    <w:next w:val="NoList"/>
    <w:uiPriority w:val="99"/>
    <w:semiHidden/>
    <w:unhideWhenUsed/>
    <w:rsid w:val="007F73B9"/>
  </w:style>
  <w:style w:type="numbering" w:customStyle="1" w:styleId="NoList1111111111">
    <w:name w:val="No List1111111111"/>
    <w:next w:val="NoList"/>
    <w:uiPriority w:val="99"/>
    <w:semiHidden/>
    <w:unhideWhenUsed/>
    <w:rsid w:val="007F73B9"/>
  </w:style>
  <w:style w:type="numbering" w:customStyle="1" w:styleId="NoList11111111111">
    <w:name w:val="No List11111111111"/>
    <w:next w:val="NoList"/>
    <w:uiPriority w:val="99"/>
    <w:semiHidden/>
    <w:unhideWhenUsed/>
    <w:rsid w:val="007F73B9"/>
  </w:style>
  <w:style w:type="numbering" w:customStyle="1" w:styleId="NoList111111111111">
    <w:name w:val="No List111111111111"/>
    <w:next w:val="NoList"/>
    <w:uiPriority w:val="99"/>
    <w:semiHidden/>
    <w:unhideWhenUsed/>
    <w:rsid w:val="007F73B9"/>
  </w:style>
  <w:style w:type="numbering" w:customStyle="1" w:styleId="NoList1111111111111">
    <w:name w:val="No List1111111111111"/>
    <w:next w:val="NoList"/>
    <w:uiPriority w:val="99"/>
    <w:semiHidden/>
    <w:unhideWhenUsed/>
    <w:rsid w:val="007F73B9"/>
  </w:style>
  <w:style w:type="numbering" w:customStyle="1" w:styleId="NoList11111111111111">
    <w:name w:val="No List11111111111111"/>
    <w:next w:val="NoList"/>
    <w:uiPriority w:val="99"/>
    <w:semiHidden/>
    <w:unhideWhenUsed/>
    <w:rsid w:val="007F73B9"/>
  </w:style>
  <w:style w:type="numbering" w:customStyle="1" w:styleId="NoList111111111111111">
    <w:name w:val="No List111111111111111"/>
    <w:next w:val="NoList"/>
    <w:uiPriority w:val="99"/>
    <w:semiHidden/>
    <w:unhideWhenUsed/>
    <w:rsid w:val="007F73B9"/>
  </w:style>
  <w:style w:type="numbering" w:customStyle="1" w:styleId="NoList1111111111111111">
    <w:name w:val="No List1111111111111111"/>
    <w:next w:val="NoList"/>
    <w:uiPriority w:val="99"/>
    <w:semiHidden/>
    <w:unhideWhenUsed/>
    <w:rsid w:val="007F73B9"/>
  </w:style>
  <w:style w:type="numbering" w:customStyle="1" w:styleId="NoList11111111111111111">
    <w:name w:val="No List11111111111111111"/>
    <w:next w:val="NoList"/>
    <w:uiPriority w:val="99"/>
    <w:semiHidden/>
    <w:unhideWhenUsed/>
    <w:rsid w:val="007F73B9"/>
  </w:style>
  <w:style w:type="paragraph" w:customStyle="1" w:styleId="FreeFormA">
    <w:name w:val="Free Form A"/>
    <w:autoRedefine/>
    <w:uiPriority w:val="99"/>
    <w:qFormat/>
    <w:rsid w:val="007F73B9"/>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7F73B9"/>
  </w:style>
  <w:style w:type="character" w:customStyle="1" w:styleId="postby">
    <w:name w:val="post_by"/>
    <w:rsid w:val="007F73B9"/>
  </w:style>
  <w:style w:type="character" w:customStyle="1" w:styleId="postdate">
    <w:name w:val="post_date"/>
    <w:rsid w:val="007F73B9"/>
  </w:style>
  <w:style w:type="character" w:customStyle="1" w:styleId="bdx">
    <w:name w:val="bdx"/>
    <w:rsid w:val="007F73B9"/>
  </w:style>
  <w:style w:type="character" w:customStyle="1" w:styleId="bdl">
    <w:name w:val="bdl"/>
    <w:rsid w:val="007F73B9"/>
  </w:style>
  <w:style w:type="character" w:customStyle="1" w:styleId="CardNotUnderlinedChar1">
    <w:name w:val="Card Not Underlined Char1"/>
    <w:link w:val="CardNotUnderlined"/>
    <w:rsid w:val="007F73B9"/>
    <w:rPr>
      <w:rFonts w:ascii="Bell MT" w:eastAsia="Calibri" w:hAnsi="Bell MT" w:cs="Calibri"/>
      <w:szCs w:val="20"/>
    </w:rPr>
  </w:style>
  <w:style w:type="character" w:customStyle="1" w:styleId="breadcrumbitemcurrent">
    <w:name w:val="breadcrumbitemcurrent"/>
    <w:rsid w:val="007F73B9"/>
  </w:style>
  <w:style w:type="character" w:customStyle="1" w:styleId="bbl">
    <w:name w:val="bbl"/>
    <w:rsid w:val="007F73B9"/>
  </w:style>
  <w:style w:type="character" w:customStyle="1" w:styleId="Date2">
    <w:name w:val="Date2"/>
    <w:rsid w:val="007F73B9"/>
  </w:style>
  <w:style w:type="character" w:customStyle="1" w:styleId="itxtnewhookspan">
    <w:name w:val="itxtnewhookspan"/>
    <w:rsid w:val="007F73B9"/>
  </w:style>
  <w:style w:type="character" w:customStyle="1" w:styleId="gstxthlt">
    <w:name w:val="gstxt_hlt"/>
    <w:rsid w:val="007F73B9"/>
  </w:style>
  <w:style w:type="paragraph" w:customStyle="1" w:styleId="bodytextfp">
    <w:name w:val="bodytextfp"/>
    <w:basedOn w:val="Normal"/>
    <w:uiPriority w:val="99"/>
    <w:qFormat/>
    <w:rsid w:val="007F73B9"/>
    <w:pPr>
      <w:spacing w:before="100" w:beforeAutospacing="1" w:after="100" w:afterAutospacing="1"/>
    </w:pPr>
    <w:rPr>
      <w:rFonts w:eastAsia="Times New Roman"/>
      <w:sz w:val="24"/>
      <w:szCs w:val="24"/>
    </w:rPr>
  </w:style>
  <w:style w:type="character" w:styleId="SubtleEmphasis">
    <w:name w:val="Subtle Emphasis"/>
    <w:uiPriority w:val="1"/>
    <w:qFormat/>
    <w:rsid w:val="007F73B9"/>
    <w:rPr>
      <w:rFonts w:ascii="Georgia" w:hAnsi="Georgia"/>
      <w:i/>
      <w:iCs/>
      <w:color w:val="808080"/>
    </w:rPr>
  </w:style>
  <w:style w:type="character" w:customStyle="1" w:styleId="SubtleEmphasis1">
    <w:name w:val="Subtle Emphasis1"/>
    <w:uiPriority w:val="19"/>
    <w:qFormat/>
    <w:rsid w:val="007F73B9"/>
    <w:rPr>
      <w:rFonts w:ascii="Times New Roman" w:hAnsi="Times New Roman"/>
      <w:b/>
      <w:iCs/>
      <w:color w:val="auto"/>
      <w:sz w:val="22"/>
    </w:rPr>
  </w:style>
  <w:style w:type="character" w:customStyle="1" w:styleId="StyleBoldRed">
    <w:name w:val="Style Bold Red"/>
    <w:rsid w:val="007F73B9"/>
    <w:rPr>
      <w:b/>
      <w:bCs/>
      <w:color w:val="auto"/>
    </w:rPr>
  </w:style>
  <w:style w:type="character" w:customStyle="1" w:styleId="StyleTimesNewRoman8pt">
    <w:name w:val="Style Times New Roman 8 pt"/>
    <w:rsid w:val="007F73B9"/>
    <w:rPr>
      <w:rFonts w:ascii="Georgia" w:hAnsi="Georgia"/>
      <w:sz w:val="16"/>
    </w:rPr>
  </w:style>
  <w:style w:type="character" w:customStyle="1" w:styleId="StyleStyle7pt8pt">
    <w:name w:val="Style Style 7 pt + 8 pt"/>
    <w:rsid w:val="007F73B9"/>
    <w:rPr>
      <w:sz w:val="16"/>
    </w:rPr>
  </w:style>
  <w:style w:type="character" w:customStyle="1" w:styleId="StyleStyleThickunderlineBold1">
    <w:name w:val="Style Style Thick underline + Bold1"/>
    <w:rsid w:val="007F73B9"/>
    <w:rPr>
      <w:b/>
      <w:bCs/>
      <w:u w:val="thick"/>
    </w:rPr>
  </w:style>
  <w:style w:type="character" w:customStyle="1" w:styleId="StyleUnderline2">
    <w:name w:val="Style Underline2"/>
    <w:rsid w:val="007F73B9"/>
    <w:rPr>
      <w:u w:val="single"/>
    </w:rPr>
  </w:style>
  <w:style w:type="character" w:customStyle="1" w:styleId="goldbldtext">
    <w:name w:val="goldbldtext"/>
    <w:rsid w:val="007F73B9"/>
  </w:style>
  <w:style w:type="character" w:customStyle="1" w:styleId="PageHeaderLine2Char">
    <w:name w:val="PageHeaderLine2 Char"/>
    <w:link w:val="PageHeaderLine2"/>
    <w:rsid w:val="007F73B9"/>
    <w:rPr>
      <w:rFonts w:ascii="Calibri" w:eastAsia="Times New Roman" w:hAnsi="Calibri" w:cs="Times New Roman"/>
      <w:b/>
    </w:rPr>
  </w:style>
  <w:style w:type="paragraph" w:customStyle="1" w:styleId="firstletter">
    <w:name w:val="firstletter"/>
    <w:basedOn w:val="Normal"/>
    <w:uiPriority w:val="99"/>
    <w:qFormat/>
    <w:rsid w:val="007F73B9"/>
    <w:pPr>
      <w:spacing w:before="100" w:beforeAutospacing="1" w:after="100" w:afterAutospacing="1"/>
    </w:pPr>
    <w:rPr>
      <w:rFonts w:eastAsia="Times New Roman"/>
      <w:sz w:val="24"/>
      <w:szCs w:val="24"/>
    </w:rPr>
  </w:style>
  <w:style w:type="character" w:customStyle="1" w:styleId="cardshighlight0">
    <w:name w:val="cardshighlight"/>
    <w:rsid w:val="007F73B9"/>
  </w:style>
  <w:style w:type="character" w:customStyle="1" w:styleId="cardsfont12pt1">
    <w:name w:val="cardsfont12pt"/>
    <w:rsid w:val="007F73B9"/>
  </w:style>
  <w:style w:type="character" w:customStyle="1" w:styleId="ft1">
    <w:name w:val="ft1"/>
    <w:rsid w:val="007F73B9"/>
  </w:style>
  <w:style w:type="character" w:customStyle="1" w:styleId="ft6">
    <w:name w:val="ft6"/>
    <w:rsid w:val="007F73B9"/>
  </w:style>
  <w:style w:type="paragraph" w:customStyle="1" w:styleId="H1numbered">
    <w:name w:val="H1 numbered"/>
    <w:basedOn w:val="Normal"/>
    <w:uiPriority w:val="99"/>
    <w:qFormat/>
    <w:rsid w:val="007F73B9"/>
    <w:pPr>
      <w:pageBreakBefore/>
      <w:widowControl w:val="0"/>
      <w:numPr>
        <w:numId w:val="46"/>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7F73B9"/>
    <w:pPr>
      <w:widowControl w:val="0"/>
      <w:numPr>
        <w:ilvl w:val="1"/>
        <w:numId w:val="46"/>
      </w:numPr>
      <w:tabs>
        <w:tab w:val="clear" w:pos="792"/>
        <w:tab w:val="num" w:pos="360"/>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7F73B9"/>
  </w:style>
  <w:style w:type="character" w:customStyle="1" w:styleId="backcontent">
    <w:name w:val="backcontent"/>
    <w:rsid w:val="007F73B9"/>
  </w:style>
  <w:style w:type="character" w:customStyle="1" w:styleId="daystmp">
    <w:name w:val="daystmp"/>
    <w:rsid w:val="007F73B9"/>
  </w:style>
  <w:style w:type="paragraph" w:customStyle="1" w:styleId="in">
    <w:name w:val="in"/>
    <w:basedOn w:val="Normal"/>
    <w:uiPriority w:val="99"/>
    <w:qFormat/>
    <w:rsid w:val="007F73B9"/>
    <w:pPr>
      <w:spacing w:before="100" w:beforeAutospacing="1" w:after="100" w:afterAutospacing="1"/>
    </w:pPr>
    <w:rPr>
      <w:rFonts w:eastAsia="Times New Roman"/>
      <w:sz w:val="24"/>
      <w:szCs w:val="24"/>
    </w:rPr>
  </w:style>
  <w:style w:type="character" w:customStyle="1" w:styleId="cardsfont12ptchar">
    <w:name w:val="cardsfont12ptchar"/>
    <w:rsid w:val="007F73B9"/>
  </w:style>
  <w:style w:type="paragraph" w:customStyle="1" w:styleId="image-caption">
    <w:name w:val="image-caption"/>
    <w:basedOn w:val="Normal"/>
    <w:uiPriority w:val="99"/>
    <w:qFormat/>
    <w:rsid w:val="007F73B9"/>
    <w:pPr>
      <w:spacing w:before="100" w:beforeAutospacing="1" w:after="100" w:afterAutospacing="1"/>
    </w:pPr>
    <w:rPr>
      <w:rFonts w:eastAsia="Times New Roman"/>
      <w:sz w:val="24"/>
      <w:szCs w:val="24"/>
    </w:rPr>
  </w:style>
  <w:style w:type="character" w:customStyle="1" w:styleId="gal">
    <w:name w:val="gal"/>
    <w:rsid w:val="007F73B9"/>
  </w:style>
  <w:style w:type="paragraph" w:customStyle="1" w:styleId="imagecontain">
    <w:name w:val="imagecontain"/>
    <w:basedOn w:val="Normal"/>
    <w:uiPriority w:val="99"/>
    <w:qFormat/>
    <w:rsid w:val="007F73B9"/>
    <w:pPr>
      <w:spacing w:before="100" w:beforeAutospacing="1" w:after="100" w:afterAutospacing="1"/>
    </w:pPr>
    <w:rPr>
      <w:rFonts w:eastAsia="Times New Roman"/>
      <w:sz w:val="24"/>
      <w:szCs w:val="24"/>
    </w:rPr>
  </w:style>
  <w:style w:type="character" w:customStyle="1" w:styleId="imagedateline">
    <w:name w:val="image_dateline"/>
    <w:rsid w:val="007F73B9"/>
  </w:style>
  <w:style w:type="character" w:customStyle="1" w:styleId="authordatecharchar">
    <w:name w:val="authordatecharchar"/>
    <w:rsid w:val="007F73B9"/>
  </w:style>
  <w:style w:type="character" w:customStyle="1" w:styleId="style1char0">
    <w:name w:val="style1char"/>
    <w:rsid w:val="007F73B9"/>
  </w:style>
  <w:style w:type="character" w:customStyle="1" w:styleId="tagcharchar0">
    <w:name w:val="tagcharchar"/>
    <w:rsid w:val="007F73B9"/>
  </w:style>
  <w:style w:type="character" w:customStyle="1" w:styleId="underlinedcharchar2">
    <w:name w:val="underlinedcharchar"/>
    <w:rsid w:val="007F73B9"/>
  </w:style>
  <w:style w:type="paragraph" w:customStyle="1" w:styleId="CM62">
    <w:name w:val="CM62"/>
    <w:basedOn w:val="Normal"/>
    <w:next w:val="Normal"/>
    <w:uiPriority w:val="99"/>
    <w:qFormat/>
    <w:rsid w:val="007F73B9"/>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7F73B9"/>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7F73B9"/>
    <w:pPr>
      <w:widowControl w:val="0"/>
      <w:spacing w:after="63" w:line="240" w:lineRule="auto"/>
    </w:pPr>
    <w:rPr>
      <w:rFonts w:ascii="Arial" w:hAnsi="Arial" w:cs="Times New Roman"/>
      <w:sz w:val="24"/>
      <w:szCs w:val="24"/>
    </w:rPr>
  </w:style>
  <w:style w:type="paragraph" w:customStyle="1" w:styleId="CM35">
    <w:name w:val="CM35"/>
    <w:basedOn w:val="Default"/>
    <w:next w:val="Default"/>
    <w:uiPriority w:val="99"/>
    <w:qFormat/>
    <w:rsid w:val="007F73B9"/>
    <w:pPr>
      <w:widowControl w:val="0"/>
      <w:spacing w:after="0" w:line="228" w:lineRule="atLeast"/>
    </w:pPr>
    <w:rPr>
      <w:rFonts w:ascii="Showcard Gothic" w:hAnsi="Showcard Gothic" w:cs="Times New Roman"/>
      <w:sz w:val="24"/>
      <w:szCs w:val="24"/>
    </w:rPr>
  </w:style>
  <w:style w:type="paragraph" w:customStyle="1" w:styleId="CM60">
    <w:name w:val="CM60"/>
    <w:basedOn w:val="Default"/>
    <w:next w:val="Default"/>
    <w:uiPriority w:val="99"/>
    <w:qFormat/>
    <w:rsid w:val="007F73B9"/>
    <w:pPr>
      <w:widowControl w:val="0"/>
      <w:spacing w:after="0" w:line="228" w:lineRule="atLeast"/>
    </w:pPr>
    <w:rPr>
      <w:rFonts w:ascii="Showcard Gothic" w:hAnsi="Showcard Gothic" w:cs="Times New Roman"/>
      <w:sz w:val="24"/>
      <w:szCs w:val="24"/>
    </w:rPr>
  </w:style>
  <w:style w:type="character" w:customStyle="1" w:styleId="Style11ptUnderline2">
    <w:name w:val="Style 11 pt Underline2"/>
    <w:rsid w:val="007F73B9"/>
    <w:rPr>
      <w:sz w:val="20"/>
      <w:u w:val="single"/>
    </w:rPr>
  </w:style>
  <w:style w:type="character" w:customStyle="1" w:styleId="Style11ptBoldUnderline2">
    <w:name w:val="Style 11 pt Bold Underline2"/>
    <w:rsid w:val="007F73B9"/>
    <w:rPr>
      <w:b/>
      <w:bCs/>
      <w:sz w:val="20"/>
      <w:u w:val="single"/>
    </w:rPr>
  </w:style>
  <w:style w:type="character" w:customStyle="1" w:styleId="nw">
    <w:name w:val="nw"/>
    <w:rsid w:val="007F73B9"/>
  </w:style>
  <w:style w:type="paragraph" w:customStyle="1" w:styleId="StylecardCharCharChar11pt">
    <w:name w:val="Style card Char Char Char + 11 pt"/>
    <w:link w:val="StylecardCharCharChar11ptChar"/>
    <w:qFormat/>
    <w:rsid w:val="007F73B9"/>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7F73B9"/>
    <w:rPr>
      <w:rFonts w:ascii="Calibri" w:eastAsia="Times New Roman" w:hAnsi="Calibri" w:cs="Times New Roman"/>
      <w:sz w:val="20"/>
      <w:szCs w:val="20"/>
    </w:rPr>
  </w:style>
  <w:style w:type="paragraph" w:customStyle="1" w:styleId="StyleCards11pt">
    <w:name w:val="Style Cards + 11 pt"/>
    <w:basedOn w:val="Cards"/>
    <w:link w:val="StyleCards11ptChar"/>
    <w:qFormat/>
    <w:rsid w:val="007F73B9"/>
    <w:pPr>
      <w:widowControl/>
      <w:autoSpaceDE w:val="0"/>
      <w:autoSpaceDN w:val="0"/>
      <w:adjustRightInd w:val="0"/>
      <w:spacing w:after="160" w:line="259" w:lineRule="auto"/>
      <w:jc w:val="both"/>
    </w:pPr>
    <w:rPr>
      <w:sz w:val="22"/>
      <w:lang w:val="x-none" w:eastAsia="x-none"/>
    </w:rPr>
  </w:style>
  <w:style w:type="character" w:customStyle="1" w:styleId="StyleCards11ptChar">
    <w:name w:val="Style Cards + 11 pt Char"/>
    <w:link w:val="StyleCards11pt"/>
    <w:rsid w:val="007F73B9"/>
    <w:rPr>
      <w:rFonts w:ascii="Times New Roman" w:eastAsia="Times New Roman" w:hAnsi="Times New Roman" w:cs="Times New Roman"/>
      <w:szCs w:val="24"/>
      <w:lang w:val="x-none" w:eastAsia="x-none"/>
    </w:rPr>
  </w:style>
  <w:style w:type="paragraph" w:customStyle="1" w:styleId="StyleCards11ptUnderline">
    <w:name w:val="Style Cards + 11 pt Underline"/>
    <w:basedOn w:val="Cards"/>
    <w:link w:val="StyleCards11ptUnderlineChar"/>
    <w:qFormat/>
    <w:rsid w:val="007F73B9"/>
    <w:pPr>
      <w:widowControl/>
      <w:autoSpaceDE w:val="0"/>
      <w:autoSpaceDN w:val="0"/>
      <w:adjustRightInd w:val="0"/>
      <w:spacing w:after="160" w:line="259" w:lineRule="auto"/>
      <w:jc w:val="both"/>
    </w:pPr>
    <w:rPr>
      <w:sz w:val="22"/>
      <w:szCs w:val="20"/>
      <w:u w:val="single"/>
      <w:lang w:val="x-none" w:eastAsia="x-none"/>
    </w:rPr>
  </w:style>
  <w:style w:type="character" w:customStyle="1" w:styleId="StyleCards11ptUnderlineChar">
    <w:name w:val="Style Cards + 11 pt Underline Char"/>
    <w:link w:val="StyleCards11ptUnderline"/>
    <w:rsid w:val="007F73B9"/>
    <w:rPr>
      <w:rFonts w:ascii="Times New Roman" w:eastAsia="Times New Roman" w:hAnsi="Times New Roman"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7F73B9"/>
    <w:pPr>
      <w:widowControl/>
      <w:autoSpaceDE w:val="0"/>
      <w:autoSpaceDN w:val="0"/>
      <w:adjustRightInd w:val="0"/>
      <w:spacing w:after="160" w:line="259" w:lineRule="auto"/>
      <w:jc w:val="both"/>
    </w:pPr>
    <w:rPr>
      <w:b/>
      <w:bCs/>
      <w:sz w:val="22"/>
      <w:szCs w:val="20"/>
      <w:u w:val="single"/>
      <w:lang w:val="x-none" w:eastAsia="x-none"/>
    </w:rPr>
  </w:style>
  <w:style w:type="character" w:customStyle="1" w:styleId="StyleCards11ptBoldUnderlineChar">
    <w:name w:val="Style Cards + 11 pt Bold Underline Char"/>
    <w:link w:val="StyleCards11ptBoldUnderline"/>
    <w:rsid w:val="007F73B9"/>
    <w:rPr>
      <w:rFonts w:ascii="Times New Roman" w:eastAsia="Times New Roman" w:hAnsi="Times New Roman"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7F73B9"/>
    <w:pPr>
      <w:widowControl/>
      <w:autoSpaceDE w:val="0"/>
      <w:autoSpaceDN w:val="0"/>
      <w:adjustRightInd w:val="0"/>
      <w:spacing w:after="160" w:line="259" w:lineRule="auto"/>
      <w:jc w:val="both"/>
    </w:pPr>
    <w:rPr>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7F73B9"/>
    <w:rPr>
      <w:rFonts w:ascii="Times New Roman" w:eastAsia="Times New Roman" w:hAnsi="Times New Roman"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7F73B9"/>
    <w:pPr>
      <w:ind w:left="288" w:right="288"/>
    </w:pPr>
    <w:rPr>
      <w:rFonts w:ascii="Georgia" w:eastAsia="Times New Roman" w:hAnsi="Georgia"/>
      <w:szCs w:val="20"/>
      <w:lang w:val="x-none" w:eastAsia="x-none"/>
    </w:rPr>
  </w:style>
  <w:style w:type="character" w:customStyle="1" w:styleId="cardCharCharChar1">
    <w:name w:val="card Char Char Char1"/>
    <w:rsid w:val="007F73B9"/>
    <w:rPr>
      <w:lang w:val="en-US" w:eastAsia="en-US" w:bidi="ar-SA"/>
    </w:rPr>
  </w:style>
  <w:style w:type="character" w:customStyle="1" w:styleId="StylecardCharChar11ptChar">
    <w:name w:val="Style card Char Char + 11 pt Char"/>
    <w:link w:val="StylecardCharChar11pt"/>
    <w:rsid w:val="007F73B9"/>
    <w:rPr>
      <w:rFonts w:ascii="Georgia" w:eastAsia="Times New Roman" w:hAnsi="Georgia"/>
      <w:szCs w:val="20"/>
      <w:lang w:val="x-none" w:eastAsia="x-none"/>
    </w:rPr>
  </w:style>
  <w:style w:type="paragraph" w:customStyle="1" w:styleId="NormalFont">
    <w:name w:val="Normal Font"/>
    <w:link w:val="NormalFontChar"/>
    <w:qFormat/>
    <w:rsid w:val="007F73B9"/>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7F73B9"/>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7F73B9"/>
    <w:rPr>
      <w:u w:val="single"/>
      <w:lang w:val="x-none" w:eastAsia="x-none"/>
    </w:rPr>
  </w:style>
  <w:style w:type="character" w:customStyle="1" w:styleId="NormalFontChar">
    <w:name w:val="Normal Font Char"/>
    <w:link w:val="NormalFont"/>
    <w:rsid w:val="007F73B9"/>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7F73B9"/>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7F73B9"/>
    <w:rPr>
      <w:b/>
      <w:bCs/>
      <w:u w:val="single"/>
      <w:lang w:val="x-none" w:eastAsia="x-none"/>
    </w:rPr>
  </w:style>
  <w:style w:type="character" w:customStyle="1" w:styleId="StyleNormalFont11ptBoldUnderlineChar">
    <w:name w:val="Style Normal Font + 11 pt Bold Underline Char"/>
    <w:link w:val="StyleNormalFont11ptBoldUnderline"/>
    <w:rsid w:val="007F73B9"/>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7F73B9"/>
    <w:rPr>
      <w:rFonts w:eastAsia="Times New Roman"/>
      <w:sz w:val="15"/>
    </w:rPr>
  </w:style>
  <w:style w:type="character" w:customStyle="1" w:styleId="authors1">
    <w:name w:val="authors1"/>
    <w:rsid w:val="007F73B9"/>
    <w:rPr>
      <w:rFonts w:ascii="Verdana" w:hAnsi="Verdana" w:hint="default"/>
      <w:b/>
      <w:bCs/>
      <w:color w:val="006699"/>
      <w:sz w:val="20"/>
      <w:szCs w:val="20"/>
    </w:rPr>
  </w:style>
  <w:style w:type="character" w:customStyle="1" w:styleId="headlinesectionlarge">
    <w:name w:val="headline_section_large"/>
    <w:rsid w:val="007F73B9"/>
  </w:style>
  <w:style w:type="paragraph" w:customStyle="1" w:styleId="formatvorlage2">
    <w:name w:val="formatvorlage2"/>
    <w:basedOn w:val="Normal"/>
    <w:uiPriority w:val="99"/>
    <w:qFormat/>
    <w:rsid w:val="007F73B9"/>
    <w:pPr>
      <w:spacing w:before="100" w:beforeAutospacing="1" w:after="100" w:afterAutospacing="1"/>
    </w:pPr>
    <w:rPr>
      <w:rFonts w:eastAsia="Calibri"/>
      <w:sz w:val="24"/>
    </w:rPr>
  </w:style>
  <w:style w:type="character" w:customStyle="1" w:styleId="Styleunderline11ptBlack">
    <w:name w:val="Style underline + 11 pt Black"/>
    <w:rsid w:val="007F73B9"/>
    <w:rPr>
      <w:color w:val="000000"/>
      <w:sz w:val="20"/>
      <w:u w:val="single"/>
    </w:rPr>
  </w:style>
  <w:style w:type="character" w:customStyle="1" w:styleId="Styleunderline11ptBoldBlack">
    <w:name w:val="Style underline + 11 pt Bold Black"/>
    <w:rsid w:val="007F73B9"/>
    <w:rPr>
      <w:b/>
      <w:bCs/>
      <w:color w:val="000000"/>
      <w:sz w:val="20"/>
      <w:u w:val="single"/>
    </w:rPr>
  </w:style>
  <w:style w:type="paragraph" w:customStyle="1" w:styleId="StyleTitle11ptNotBold">
    <w:name w:val="Style Title + 11 pt Not Bold"/>
    <w:basedOn w:val="Title"/>
    <w:link w:val="StyleTitle11ptNotBoldChar"/>
    <w:qFormat/>
    <w:rsid w:val="007F73B9"/>
    <w:pPr>
      <w:ind w:left="0"/>
      <w:jc w:val="center"/>
      <w:outlineLvl w:val="9"/>
    </w:pPr>
    <w:rPr>
      <w:rFonts w:ascii="Georgia" w:eastAsia="Times New Roman" w:hAnsi="Georgia" w:cs="Calibri"/>
      <w:bCs w:val="0"/>
      <w:lang w:val="x-none" w:eastAsia="x-none"/>
    </w:rPr>
  </w:style>
  <w:style w:type="character" w:customStyle="1" w:styleId="StyleTitle11ptNotBoldChar">
    <w:name w:val="Style Title + 11 pt Not Bold Char"/>
    <w:link w:val="StyleTitle11ptNotBold"/>
    <w:rsid w:val="007F73B9"/>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7F73B9"/>
    <w:pPr>
      <w:ind w:left="0"/>
      <w:jc w:val="center"/>
      <w:outlineLvl w:val="9"/>
    </w:pPr>
    <w:rPr>
      <w:rFonts w:ascii="Georgia" w:eastAsia="Times New Roman" w:hAnsi="Georgia" w:cs="Calibri"/>
      <w:b w:val="0"/>
      <w:bCs w:val="0"/>
      <w:lang w:val="x-none" w:eastAsia="x-none"/>
    </w:rPr>
  </w:style>
  <w:style w:type="character" w:customStyle="1" w:styleId="StyleTitle11ptNotBoldNounderlineChar">
    <w:name w:val="Style Title + 11 pt Not Bold No underline Char"/>
    <w:link w:val="StyleTitle11ptNotBoldNounderline"/>
    <w:rsid w:val="007F73B9"/>
    <w:rPr>
      <w:rFonts w:ascii="Georgia" w:eastAsia="Times New Roman" w:hAnsi="Georgia" w:cs="Calibri"/>
      <w:u w:val="single"/>
      <w:lang w:val="x-none" w:eastAsia="x-none"/>
    </w:rPr>
  </w:style>
  <w:style w:type="character" w:customStyle="1" w:styleId="Style11ptBoldBlackUnderline">
    <w:name w:val="Style 11 pt Bold Black Underline"/>
    <w:rsid w:val="007F73B9"/>
    <w:rPr>
      <w:b/>
      <w:bCs/>
      <w:color w:val="000000"/>
      <w:sz w:val="20"/>
      <w:u w:val="single"/>
    </w:rPr>
  </w:style>
  <w:style w:type="character" w:customStyle="1" w:styleId="Style11ptBoldBlackUnderlineBorderSinglesolidline">
    <w:name w:val="Style 11 pt Bold Black Underline Border: : (Single solid line ..."/>
    <w:rsid w:val="007F73B9"/>
    <w:rPr>
      <w:b/>
      <w:bCs/>
      <w:color w:val="000000"/>
      <w:sz w:val="20"/>
      <w:u w:val="single"/>
      <w:bdr w:val="single" w:sz="4" w:space="0" w:color="auto"/>
    </w:rPr>
  </w:style>
  <w:style w:type="character" w:customStyle="1" w:styleId="StyleLatinMeridien-Italic11ptItalicUnderline">
    <w:name w:val="Style (Latin) Meridien-Italic 11 pt Italic Underline"/>
    <w:rsid w:val="007F73B9"/>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7F73B9"/>
    <w:pPr>
      <w:ind w:left="144"/>
    </w:pPr>
    <w:rPr>
      <w:rFonts w:eastAsia="Times New Roman"/>
      <w:szCs w:val="24"/>
      <w:lang w:val="x-none" w:eastAsia="x-none"/>
    </w:rPr>
  </w:style>
  <w:style w:type="character" w:customStyle="1" w:styleId="HotRouteCharCharCharCharCharChar">
    <w:name w:val="Hot Route! Char Char Char Char Char Char"/>
    <w:link w:val="HotRouteCharCharCharCharChar"/>
    <w:rsid w:val="007F73B9"/>
    <w:rPr>
      <w:rFonts w:ascii="Calibri" w:eastAsia="Times New Roman" w:hAnsi="Calibri" w:cs="Calibri"/>
      <w:szCs w:val="24"/>
      <w:lang w:val="x-none" w:eastAsia="x-none"/>
    </w:rPr>
  </w:style>
  <w:style w:type="character" w:customStyle="1" w:styleId="underlinestylechar0">
    <w:name w:val="underlinestylechar"/>
    <w:rsid w:val="007F73B9"/>
  </w:style>
  <w:style w:type="character" w:customStyle="1" w:styleId="highlight1">
    <w:name w:val="highlight"/>
    <w:rsid w:val="007F73B9"/>
  </w:style>
  <w:style w:type="character" w:customStyle="1" w:styleId="BlockHeaderHiddenChar">
    <w:name w:val="Block Header Hidden Char"/>
    <w:link w:val="BlockHeaderHidden"/>
    <w:locked/>
    <w:rsid w:val="007F73B9"/>
    <w:rPr>
      <w:rFonts w:ascii="Georgia" w:eastAsia="Times New Roman" w:hAnsi="Georgia" w:cs="Times New Roman"/>
      <w:b/>
      <w:bCs/>
      <w:sz w:val="32"/>
      <w:szCs w:val="26"/>
      <w:u w:val="single"/>
    </w:rPr>
  </w:style>
  <w:style w:type="character" w:customStyle="1" w:styleId="CardsFont6ptCharChar">
    <w:name w:val="Cards + Font: 6 pt Char Char"/>
    <w:rsid w:val="007F73B9"/>
    <w:rPr>
      <w:sz w:val="8"/>
      <w:lang w:val="en-US" w:eastAsia="en-US" w:bidi="ar-SA"/>
    </w:rPr>
  </w:style>
  <w:style w:type="character" w:customStyle="1" w:styleId="titleauthoretc">
    <w:name w:val="titleauthoretc"/>
    <w:rsid w:val="007F73B9"/>
  </w:style>
  <w:style w:type="paragraph" w:customStyle="1" w:styleId="deck">
    <w:name w:val="deck"/>
    <w:basedOn w:val="Normal"/>
    <w:uiPriority w:val="99"/>
    <w:qFormat/>
    <w:rsid w:val="007F73B9"/>
    <w:pPr>
      <w:spacing w:before="100" w:beforeAutospacing="1" w:after="100" w:afterAutospacing="1"/>
    </w:pPr>
    <w:rPr>
      <w:rFonts w:eastAsia="Times New Roman"/>
      <w:sz w:val="24"/>
      <w:szCs w:val="24"/>
    </w:rPr>
  </w:style>
  <w:style w:type="paragraph" w:customStyle="1" w:styleId="i1">
    <w:name w:val="i1"/>
    <w:basedOn w:val="Normal"/>
    <w:uiPriority w:val="99"/>
    <w:qFormat/>
    <w:rsid w:val="007F73B9"/>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7F73B9"/>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7F73B9"/>
    <w:pPr>
      <w:spacing w:before="100" w:beforeAutospacing="1" w:after="100" w:afterAutospacing="1"/>
    </w:pPr>
    <w:rPr>
      <w:rFonts w:eastAsia="Times New Roman"/>
      <w:sz w:val="24"/>
      <w:szCs w:val="24"/>
    </w:rPr>
  </w:style>
  <w:style w:type="character" w:customStyle="1" w:styleId="labeltext">
    <w:name w:val="labeltext"/>
    <w:rsid w:val="007F73B9"/>
  </w:style>
  <w:style w:type="character" w:customStyle="1" w:styleId="viewlink">
    <w:name w:val="viewlink"/>
    <w:rsid w:val="007F73B9"/>
  </w:style>
  <w:style w:type="character" w:customStyle="1" w:styleId="inlinkchart">
    <w:name w:val="inlink_chart"/>
    <w:rsid w:val="007F73B9"/>
  </w:style>
  <w:style w:type="character" w:customStyle="1" w:styleId="underLight">
    <w:name w:val="underLight"/>
    <w:uiPriority w:val="1"/>
    <w:qFormat/>
    <w:rsid w:val="007F73B9"/>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7F73B9"/>
  </w:style>
  <w:style w:type="character" w:customStyle="1" w:styleId="author-rss">
    <w:name w:val="author-rss"/>
    <w:rsid w:val="007F73B9"/>
  </w:style>
  <w:style w:type="character" w:customStyle="1" w:styleId="fbsharecountwrapper">
    <w:name w:val="fb_share_count_wrapper"/>
    <w:rsid w:val="007F73B9"/>
  </w:style>
  <w:style w:type="character" w:customStyle="1" w:styleId="fbbuttontext">
    <w:name w:val="fb_button_text"/>
    <w:rsid w:val="007F73B9"/>
  </w:style>
  <w:style w:type="character" w:customStyle="1" w:styleId="hw">
    <w:name w:val="hw"/>
    <w:rsid w:val="007F73B9"/>
  </w:style>
  <w:style w:type="character" w:customStyle="1" w:styleId="linktotop">
    <w:name w:val="linktotop"/>
    <w:rsid w:val="007F73B9"/>
  </w:style>
  <w:style w:type="character" w:customStyle="1" w:styleId="maintextbldleft">
    <w:name w:val="maintextbldleft"/>
    <w:rsid w:val="007F73B9"/>
  </w:style>
  <w:style w:type="character" w:customStyle="1" w:styleId="maintextleft">
    <w:name w:val="maintextleft"/>
    <w:rsid w:val="007F73B9"/>
  </w:style>
  <w:style w:type="character" w:customStyle="1" w:styleId="descriptionstyle1block">
    <w:name w:val="description style1 block"/>
    <w:rsid w:val="007F73B9"/>
  </w:style>
  <w:style w:type="character" w:customStyle="1" w:styleId="gutter-right-1">
    <w:name w:val="gutter-right-1"/>
    <w:basedOn w:val="DefaultParagraphFont"/>
    <w:rsid w:val="007F73B9"/>
  </w:style>
  <w:style w:type="character" w:customStyle="1" w:styleId="ssl3">
    <w:name w:val="ss_l3"/>
    <w:rsid w:val="007F73B9"/>
  </w:style>
  <w:style w:type="paragraph" w:customStyle="1" w:styleId="NoteLevel22">
    <w:name w:val="Note Level 22"/>
    <w:basedOn w:val="Normal"/>
    <w:next w:val="Normal"/>
    <w:uiPriority w:val="99"/>
    <w:qFormat/>
    <w:rsid w:val="007F73B9"/>
    <w:pPr>
      <w:keepNext/>
      <w:ind w:left="288" w:right="288"/>
    </w:pPr>
    <w:rPr>
      <w:rFonts w:eastAsia="MS Gothic"/>
      <w:szCs w:val="20"/>
    </w:rPr>
  </w:style>
  <w:style w:type="character" w:customStyle="1" w:styleId="Mention1">
    <w:name w:val="Mention1"/>
    <w:basedOn w:val="DefaultParagraphFont"/>
    <w:uiPriority w:val="99"/>
    <w:semiHidden/>
    <w:unhideWhenUsed/>
    <w:rsid w:val="007F73B9"/>
    <w:rPr>
      <w:color w:val="2B579A"/>
      <w:shd w:val="clear" w:color="auto" w:fill="E6E6E6"/>
    </w:rPr>
  </w:style>
  <w:style w:type="character" w:customStyle="1" w:styleId="BodyTextFirstIndentChar1">
    <w:name w:val="Body Text First Indent Char1"/>
    <w:basedOn w:val="BodyTextChar"/>
    <w:rsid w:val="007F73B9"/>
    <w:rPr>
      <w:rFonts w:ascii="Calibri" w:eastAsia="Calibri" w:hAnsi="Calibri" w:cs="Calibri"/>
      <w:sz w:val="24"/>
      <w:szCs w:val="24"/>
      <w:lang w:eastAsia="ar-SA"/>
    </w:rPr>
  </w:style>
  <w:style w:type="character" w:customStyle="1" w:styleId="Header11">
    <w:name w:val="Header11"/>
    <w:rsid w:val="007F73B9"/>
  </w:style>
  <w:style w:type="paragraph" w:customStyle="1" w:styleId="canvas-atom">
    <w:name w:val="canvas-atom"/>
    <w:basedOn w:val="Normal"/>
    <w:uiPriority w:val="99"/>
    <w:qFormat/>
    <w:rsid w:val="007F73B9"/>
    <w:pPr>
      <w:spacing w:before="100" w:beforeAutospacing="1" w:after="100" w:afterAutospacing="1"/>
    </w:pPr>
    <w:rPr>
      <w:sz w:val="24"/>
    </w:rPr>
  </w:style>
  <w:style w:type="character" w:customStyle="1" w:styleId="posa">
    <w:name w:val="pos(a)"/>
    <w:basedOn w:val="DefaultParagraphFont"/>
    <w:rsid w:val="007F73B9"/>
  </w:style>
  <w:style w:type="character" w:customStyle="1" w:styleId="u-hiddeninnarrowenv">
    <w:name w:val="u-hiddeninnarrowenv"/>
    <w:basedOn w:val="DefaultParagraphFont"/>
    <w:rsid w:val="007F73B9"/>
  </w:style>
  <w:style w:type="character" w:customStyle="1" w:styleId="followbutton-bird">
    <w:name w:val="followbutton-bird"/>
    <w:basedOn w:val="DefaultParagraphFont"/>
    <w:rsid w:val="007F73B9"/>
  </w:style>
  <w:style w:type="character" w:customStyle="1" w:styleId="tweetauthor-name">
    <w:name w:val="tweetauthor-name"/>
    <w:basedOn w:val="DefaultParagraphFont"/>
    <w:rsid w:val="007F73B9"/>
  </w:style>
  <w:style w:type="character" w:customStyle="1" w:styleId="tweetauthor-verifiedbadge">
    <w:name w:val="tweetauthor-verifiedbadge"/>
    <w:basedOn w:val="DefaultParagraphFont"/>
    <w:rsid w:val="007F73B9"/>
  </w:style>
  <w:style w:type="character" w:customStyle="1" w:styleId="tweetauthor-screenname">
    <w:name w:val="tweetauthor-screenname"/>
    <w:basedOn w:val="DefaultParagraphFont"/>
    <w:rsid w:val="007F73B9"/>
  </w:style>
  <w:style w:type="paragraph" w:customStyle="1" w:styleId="tweet-text">
    <w:name w:val="tweet-text"/>
    <w:basedOn w:val="Normal"/>
    <w:uiPriority w:val="99"/>
    <w:qFormat/>
    <w:rsid w:val="007F73B9"/>
    <w:pPr>
      <w:spacing w:before="100" w:beforeAutospacing="1" w:after="100" w:afterAutospacing="1"/>
    </w:pPr>
  </w:style>
  <w:style w:type="character" w:customStyle="1" w:styleId="u-hiddenvisually">
    <w:name w:val="u-hiddenvisually"/>
    <w:basedOn w:val="DefaultParagraphFont"/>
    <w:rsid w:val="007F73B9"/>
  </w:style>
  <w:style w:type="character" w:customStyle="1" w:styleId="tweetaction-stat">
    <w:name w:val="tweetaction-stat"/>
    <w:basedOn w:val="DefaultParagraphFont"/>
    <w:rsid w:val="007F73B9"/>
  </w:style>
  <w:style w:type="character" w:customStyle="1" w:styleId="related">
    <w:name w:val="related"/>
    <w:basedOn w:val="DefaultParagraphFont"/>
    <w:rsid w:val="007F73B9"/>
  </w:style>
  <w:style w:type="character" w:customStyle="1" w:styleId="related-content">
    <w:name w:val="related-content"/>
    <w:basedOn w:val="DefaultParagraphFont"/>
    <w:rsid w:val="007F73B9"/>
  </w:style>
  <w:style w:type="character" w:customStyle="1" w:styleId="name-of-author">
    <w:name w:val="name-of-author"/>
    <w:basedOn w:val="DefaultParagraphFont"/>
    <w:rsid w:val="007F73B9"/>
  </w:style>
  <w:style w:type="character" w:customStyle="1" w:styleId="first-name">
    <w:name w:val="first-name"/>
    <w:basedOn w:val="DefaultParagraphFont"/>
    <w:rsid w:val="007F73B9"/>
  </w:style>
  <w:style w:type="character" w:customStyle="1" w:styleId="last-name">
    <w:name w:val="last-name"/>
    <w:basedOn w:val="DefaultParagraphFont"/>
    <w:rsid w:val="007F73B9"/>
  </w:style>
  <w:style w:type="paragraph" w:customStyle="1" w:styleId="description">
    <w:name w:val="description"/>
    <w:basedOn w:val="Normal"/>
    <w:uiPriority w:val="99"/>
    <w:qFormat/>
    <w:rsid w:val="007F73B9"/>
    <w:pPr>
      <w:spacing w:before="100" w:beforeAutospacing="1" w:after="100" w:afterAutospacing="1"/>
    </w:pPr>
  </w:style>
  <w:style w:type="paragraph" w:customStyle="1" w:styleId="graf">
    <w:name w:val="graf"/>
    <w:basedOn w:val="Normal"/>
    <w:qFormat/>
    <w:rsid w:val="007F73B9"/>
    <w:pPr>
      <w:spacing w:before="100" w:beforeAutospacing="1" w:after="100" w:afterAutospacing="1"/>
    </w:pPr>
  </w:style>
  <w:style w:type="character" w:customStyle="1" w:styleId="caption10">
    <w:name w:val="caption1"/>
    <w:basedOn w:val="DefaultParagraphFont"/>
    <w:rsid w:val="007F73B9"/>
  </w:style>
  <w:style w:type="paragraph" w:customStyle="1" w:styleId="column">
    <w:name w:val="column"/>
    <w:basedOn w:val="Normal"/>
    <w:uiPriority w:val="99"/>
    <w:qFormat/>
    <w:rsid w:val="007F73B9"/>
    <w:pPr>
      <w:spacing w:before="100" w:beforeAutospacing="1" w:after="100" w:afterAutospacing="1"/>
    </w:pPr>
  </w:style>
  <w:style w:type="paragraph" w:customStyle="1" w:styleId="recirc-container">
    <w:name w:val="recirc-container"/>
    <w:basedOn w:val="Normal"/>
    <w:uiPriority w:val="99"/>
    <w:qFormat/>
    <w:rsid w:val="007F73B9"/>
    <w:pPr>
      <w:spacing w:before="100" w:beforeAutospacing="1" w:after="100" w:afterAutospacing="1"/>
    </w:pPr>
    <w:rPr>
      <w:sz w:val="24"/>
    </w:rPr>
  </w:style>
  <w:style w:type="character" w:customStyle="1" w:styleId="recirc-text">
    <w:name w:val="&quot;recirc-text”"/>
    <w:basedOn w:val="DefaultParagraphFont"/>
    <w:rsid w:val="007F73B9"/>
  </w:style>
  <w:style w:type="character" w:customStyle="1" w:styleId="video-icon">
    <w:name w:val="video-icon"/>
    <w:basedOn w:val="DefaultParagraphFont"/>
    <w:rsid w:val="007F73B9"/>
  </w:style>
  <w:style w:type="paragraph" w:customStyle="1" w:styleId="selectionshareable">
    <w:name w:val="selectionshareable"/>
    <w:basedOn w:val="Normal"/>
    <w:qFormat/>
    <w:rsid w:val="007F73B9"/>
    <w:pPr>
      <w:spacing w:before="100" w:beforeAutospacing="1" w:after="100" w:afterAutospacing="1"/>
    </w:pPr>
    <w:rPr>
      <w:sz w:val="24"/>
    </w:rPr>
  </w:style>
  <w:style w:type="character" w:customStyle="1" w:styleId="powa-shot-play-btn-text">
    <w:name w:val="powa-shot-play-btn-text"/>
    <w:basedOn w:val="DefaultParagraphFont"/>
    <w:rsid w:val="007F73B9"/>
  </w:style>
  <w:style w:type="character" w:customStyle="1" w:styleId="powa-shot-click">
    <w:name w:val="powa-shot-click"/>
    <w:basedOn w:val="DefaultParagraphFont"/>
    <w:rsid w:val="007F73B9"/>
  </w:style>
  <w:style w:type="character" w:customStyle="1" w:styleId="wpv-blurb">
    <w:name w:val="wpv-blurb"/>
    <w:basedOn w:val="DefaultParagraphFont"/>
    <w:rsid w:val="007F73B9"/>
  </w:style>
  <w:style w:type="paragraph" w:customStyle="1" w:styleId="interstitial-link">
    <w:name w:val="interstitial-link"/>
    <w:basedOn w:val="Normal"/>
    <w:uiPriority w:val="99"/>
    <w:qFormat/>
    <w:rsid w:val="007F73B9"/>
    <w:pPr>
      <w:spacing w:before="100" w:beforeAutospacing="1" w:after="100" w:afterAutospacing="1"/>
    </w:pPr>
    <w:rPr>
      <w:sz w:val="24"/>
    </w:rPr>
  </w:style>
  <w:style w:type="character" w:customStyle="1" w:styleId="pb-caption">
    <w:name w:val="pb-caption"/>
    <w:basedOn w:val="DefaultParagraphFont"/>
    <w:rsid w:val="007F73B9"/>
  </w:style>
  <w:style w:type="paragraph" w:customStyle="1" w:styleId="see-also">
    <w:name w:val="see-also"/>
    <w:basedOn w:val="Normal"/>
    <w:uiPriority w:val="99"/>
    <w:qFormat/>
    <w:rsid w:val="007F73B9"/>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7F73B9"/>
  </w:style>
  <w:style w:type="character" w:customStyle="1" w:styleId="m-2745674872889869693gmail-styleunderline">
    <w:name w:val="m_-2745674872889869693gmail-styleunderline"/>
    <w:basedOn w:val="DefaultParagraphFont"/>
    <w:rsid w:val="007F73B9"/>
  </w:style>
  <w:style w:type="character" w:customStyle="1" w:styleId="m-8082899869479211226gmail-styleunderline">
    <w:name w:val="m_-8082899869479211226gmail-styleunderline"/>
    <w:basedOn w:val="DefaultParagraphFont"/>
    <w:rsid w:val="007F73B9"/>
  </w:style>
  <w:style w:type="paragraph" w:customStyle="1" w:styleId="NoteLevel23">
    <w:name w:val="Note Level 23"/>
    <w:basedOn w:val="Normal"/>
    <w:next w:val="Normal"/>
    <w:uiPriority w:val="99"/>
    <w:qFormat/>
    <w:rsid w:val="007F73B9"/>
    <w:pPr>
      <w:keepNext/>
      <w:ind w:left="288" w:right="288"/>
    </w:pPr>
    <w:rPr>
      <w:rFonts w:eastAsia="MS Gothic"/>
      <w:szCs w:val="20"/>
    </w:rPr>
  </w:style>
  <w:style w:type="character" w:customStyle="1" w:styleId="Heading5Char1">
    <w:name w:val="Heading 5 Char1"/>
    <w:aliases w:val="Text Char1"/>
    <w:basedOn w:val="DefaultParagraphFont"/>
    <w:uiPriority w:val="9"/>
    <w:semiHidden/>
    <w:rsid w:val="007F73B9"/>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7F73B9"/>
    <w:rPr>
      <w:rFonts w:ascii="Georgia" w:hAnsi="Georgia"/>
    </w:rPr>
  </w:style>
  <w:style w:type="paragraph" w:customStyle="1" w:styleId="NoteLevel24">
    <w:name w:val="Note Level 24"/>
    <w:basedOn w:val="Normal"/>
    <w:next w:val="Normal"/>
    <w:uiPriority w:val="99"/>
    <w:qFormat/>
    <w:rsid w:val="007F73B9"/>
    <w:pPr>
      <w:keepNext/>
      <w:ind w:left="288" w:right="288"/>
    </w:pPr>
    <w:rPr>
      <w:rFonts w:eastAsia="MS Gothic"/>
      <w:sz w:val="24"/>
      <w:szCs w:val="20"/>
    </w:rPr>
  </w:style>
  <w:style w:type="paragraph" w:customStyle="1" w:styleId="NoteLevel25">
    <w:name w:val="Note Level 25"/>
    <w:basedOn w:val="Normal"/>
    <w:next w:val="Normal"/>
    <w:uiPriority w:val="99"/>
    <w:qFormat/>
    <w:rsid w:val="007F73B9"/>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7F73B9"/>
  </w:style>
  <w:style w:type="character" w:customStyle="1" w:styleId="m-4768620939706884080gmail-style13ptbold">
    <w:name w:val="m_-4768620939706884080gmail-style13ptbold"/>
    <w:basedOn w:val="DefaultParagraphFont"/>
    <w:rsid w:val="007F73B9"/>
  </w:style>
  <w:style w:type="character" w:customStyle="1" w:styleId="m-4007627453485596929gmail-style13ptbold">
    <w:name w:val="m_-4007627453485596929gmail-style13ptbold"/>
    <w:basedOn w:val="DefaultParagraphFont"/>
    <w:rsid w:val="007F73B9"/>
  </w:style>
  <w:style w:type="paragraph" w:customStyle="1" w:styleId="analytic0">
    <w:name w:val="analytic"/>
    <w:basedOn w:val="Normal"/>
    <w:link w:val="analyticChar0"/>
    <w:uiPriority w:val="4"/>
    <w:qFormat/>
    <w:rsid w:val="007F73B9"/>
    <w:rPr>
      <w:b/>
      <w:sz w:val="27"/>
    </w:rPr>
  </w:style>
  <w:style w:type="character" w:customStyle="1" w:styleId="analyticChar0">
    <w:name w:val="analytic Char"/>
    <w:basedOn w:val="DefaultParagraphFont"/>
    <w:link w:val="analytic0"/>
    <w:uiPriority w:val="4"/>
    <w:rsid w:val="007F73B9"/>
    <w:rPr>
      <w:rFonts w:ascii="Calibri" w:hAnsi="Calibri" w:cs="Calibri"/>
      <w:b/>
      <w:sz w:val="27"/>
    </w:rPr>
  </w:style>
  <w:style w:type="paragraph" w:customStyle="1" w:styleId="hword2">
    <w:name w:val="hword2"/>
    <w:basedOn w:val="Normal"/>
    <w:qFormat/>
    <w:rsid w:val="007F73B9"/>
    <w:pPr>
      <w:spacing w:before="100" w:beforeAutospacing="1" w:after="100" w:afterAutospacing="1"/>
    </w:pPr>
    <w:rPr>
      <w:rFonts w:eastAsia="Times New Roman"/>
      <w:sz w:val="24"/>
      <w:szCs w:val="24"/>
    </w:rPr>
  </w:style>
  <w:style w:type="paragraph" w:customStyle="1" w:styleId="sense">
    <w:name w:val="sense"/>
    <w:basedOn w:val="Normal"/>
    <w:qFormat/>
    <w:rsid w:val="007F73B9"/>
    <w:pPr>
      <w:spacing w:before="100" w:beforeAutospacing="1" w:after="100" w:afterAutospacing="1"/>
    </w:pPr>
    <w:rPr>
      <w:rFonts w:eastAsia="Times New Roman"/>
      <w:sz w:val="24"/>
      <w:szCs w:val="24"/>
    </w:rPr>
  </w:style>
  <w:style w:type="character" w:customStyle="1" w:styleId="dttext">
    <w:name w:val="dttext"/>
    <w:basedOn w:val="DefaultParagraphFont"/>
    <w:rsid w:val="007F73B9"/>
  </w:style>
  <w:style w:type="character" w:customStyle="1" w:styleId="style13ptbold0">
    <w:name w:val="style13ptbold"/>
    <w:basedOn w:val="DefaultParagraphFont"/>
    <w:rsid w:val="007F73B9"/>
  </w:style>
  <w:style w:type="paragraph" w:customStyle="1" w:styleId="m5562427531322223799gmail-msolistparagraph">
    <w:name w:val="m_5562427531322223799gmail-msolistparagraph"/>
    <w:basedOn w:val="Normal"/>
    <w:rsid w:val="007F73B9"/>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7F73B9"/>
  </w:style>
  <w:style w:type="paragraph" w:customStyle="1" w:styleId="BreakTag">
    <w:name w:val="Break Tag"/>
    <w:basedOn w:val="Normal"/>
    <w:autoRedefine/>
    <w:uiPriority w:val="4"/>
    <w:qFormat/>
    <w:rsid w:val="007F73B9"/>
    <w:pPr>
      <w:spacing w:before="240"/>
    </w:pPr>
    <w:rPr>
      <w:b/>
      <w:sz w:val="26"/>
    </w:rPr>
  </w:style>
  <w:style w:type="paragraph" w:customStyle="1" w:styleId="BreakBlock">
    <w:name w:val="Break Block"/>
    <w:basedOn w:val="Normal"/>
    <w:link w:val="BreakBlockChar"/>
    <w:autoRedefine/>
    <w:qFormat/>
    <w:rsid w:val="007F73B9"/>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7F73B9"/>
    <w:rPr>
      <w:rFonts w:ascii="Arial bold" w:hAnsi="Arial bold" w:cs="Calibri"/>
      <w:b/>
      <w:caps/>
      <w:sz w:val="32"/>
      <w:u w:val="single"/>
    </w:rPr>
  </w:style>
  <w:style w:type="character" w:customStyle="1" w:styleId="CiteCharChar">
    <w:name w:val="Cite Char Char"/>
    <w:basedOn w:val="DefaultParagraphFont"/>
    <w:rsid w:val="007F73B9"/>
    <w:rPr>
      <w:rFonts w:ascii="Cambria" w:hAnsi="Cambria" w:cs="Times New Roman"/>
      <w:b/>
      <w:bCs/>
      <w:sz w:val="26"/>
      <w:szCs w:val="26"/>
    </w:rPr>
  </w:style>
  <w:style w:type="character" w:customStyle="1" w:styleId="CardCharChar1">
    <w:name w:val="Card Char Char1"/>
    <w:basedOn w:val="DefaultParagraphFont"/>
    <w:rsid w:val="007F73B9"/>
    <w:rPr>
      <w:rFonts w:cs="Times New Roman"/>
      <w:b/>
      <w:bCs/>
      <w:sz w:val="28"/>
      <w:szCs w:val="28"/>
    </w:rPr>
  </w:style>
  <w:style w:type="character" w:customStyle="1" w:styleId="CircleChar1">
    <w:name w:val="Circle Char1"/>
    <w:basedOn w:val="DefaultParagraphFont"/>
    <w:rsid w:val="007F73B9"/>
    <w:rPr>
      <w:rFonts w:cs="Times New Roman"/>
      <w:b/>
      <w:i/>
      <w:sz w:val="18"/>
      <w:szCs w:val="18"/>
      <w:u w:val="single"/>
      <w:lang w:val="en-US" w:eastAsia="en-US" w:bidi="ar-SA"/>
    </w:rPr>
  </w:style>
  <w:style w:type="character" w:customStyle="1" w:styleId="hit1">
    <w:name w:val="hit1"/>
    <w:basedOn w:val="DefaultParagraphFont"/>
    <w:rsid w:val="007F73B9"/>
    <w:rPr>
      <w:b/>
      <w:bCs/>
      <w:color w:val="CC0033"/>
    </w:rPr>
  </w:style>
  <w:style w:type="character" w:customStyle="1" w:styleId="upper">
    <w:name w:val="upper"/>
    <w:basedOn w:val="DefaultParagraphFont"/>
    <w:rsid w:val="007F73B9"/>
  </w:style>
  <w:style w:type="character" w:customStyle="1" w:styleId="SmallFont7pt">
    <w:name w:val="Small Font (7 pt)"/>
    <w:basedOn w:val="DefaultParagraphFont"/>
    <w:qFormat/>
    <w:rsid w:val="007F73B9"/>
    <w:rPr>
      <w:sz w:val="14"/>
    </w:rPr>
  </w:style>
  <w:style w:type="character" w:customStyle="1" w:styleId="style65">
    <w:name w:val="style65"/>
    <w:basedOn w:val="DefaultParagraphFont"/>
    <w:rsid w:val="007F73B9"/>
    <w:rPr>
      <w:rFonts w:cs="Times New Roman"/>
    </w:rPr>
  </w:style>
  <w:style w:type="character" w:customStyle="1" w:styleId="StyleStyleBoldUnderlineIntenseEmphasisUnderlineapple-style-s">
    <w:name w:val="Style Style Bold UnderlineIntense EmphasisUnderlineapple-style-s..."/>
    <w:basedOn w:val="DefaultParagraphFont"/>
    <w:rsid w:val="007F73B9"/>
    <w:rPr>
      <w:b w:val="0"/>
      <w:bCs w:val="0"/>
      <w:sz w:val="22"/>
      <w:u w:val="single"/>
      <w:bdr w:val="none" w:sz="0" w:space="0" w:color="auto"/>
    </w:rPr>
  </w:style>
  <w:style w:type="paragraph" w:customStyle="1" w:styleId="type">
    <w:name w:val="type"/>
    <w:basedOn w:val="Normal"/>
    <w:qFormat/>
    <w:rsid w:val="007F73B9"/>
    <w:pPr>
      <w:spacing w:before="100" w:beforeAutospacing="1" w:after="100" w:afterAutospacing="1"/>
    </w:pPr>
    <w:rPr>
      <w:rFonts w:eastAsia="Times New Roman"/>
    </w:rPr>
  </w:style>
  <w:style w:type="character" w:customStyle="1" w:styleId="abodyblack3">
    <w:name w:val="abodyblack3"/>
    <w:basedOn w:val="DefaultParagraphFont"/>
    <w:rsid w:val="007F73B9"/>
  </w:style>
  <w:style w:type="character" w:customStyle="1" w:styleId="FontStyle177">
    <w:name w:val="Font Style177"/>
    <w:basedOn w:val="DefaultParagraphFont"/>
    <w:uiPriority w:val="99"/>
    <w:rsid w:val="007F73B9"/>
    <w:rPr>
      <w:rFonts w:ascii="Times New Roman" w:hAnsi="Times New Roman" w:cs="Times New Roman"/>
      <w:sz w:val="20"/>
      <w:szCs w:val="20"/>
    </w:rPr>
  </w:style>
  <w:style w:type="character" w:customStyle="1" w:styleId="FontStyle173">
    <w:name w:val="Font Style173"/>
    <w:basedOn w:val="DefaultParagraphFont"/>
    <w:uiPriority w:val="99"/>
    <w:rsid w:val="007F73B9"/>
    <w:rPr>
      <w:rFonts w:ascii="Times New Roman" w:hAnsi="Times New Roman" w:cs="Times New Roman"/>
      <w:sz w:val="14"/>
      <w:szCs w:val="14"/>
    </w:rPr>
  </w:style>
  <w:style w:type="character" w:customStyle="1" w:styleId="FontStyle151">
    <w:name w:val="Font Style151"/>
    <w:basedOn w:val="DefaultParagraphFont"/>
    <w:uiPriority w:val="99"/>
    <w:rsid w:val="007F73B9"/>
    <w:rPr>
      <w:rFonts w:ascii="Arial Narrow" w:hAnsi="Arial Narrow" w:cs="Arial Narrow"/>
      <w:b/>
      <w:bCs/>
      <w:sz w:val="12"/>
      <w:szCs w:val="12"/>
    </w:rPr>
  </w:style>
  <w:style w:type="character" w:customStyle="1" w:styleId="FontStyle156">
    <w:name w:val="Font Style156"/>
    <w:basedOn w:val="DefaultParagraphFont"/>
    <w:uiPriority w:val="99"/>
    <w:rsid w:val="007F73B9"/>
    <w:rPr>
      <w:rFonts w:ascii="Arial Narrow" w:hAnsi="Arial Narrow" w:cs="Arial Narrow"/>
      <w:sz w:val="8"/>
      <w:szCs w:val="8"/>
    </w:rPr>
  </w:style>
  <w:style w:type="character" w:customStyle="1" w:styleId="FontStyle160">
    <w:name w:val="Font Style160"/>
    <w:basedOn w:val="DefaultParagraphFont"/>
    <w:uiPriority w:val="99"/>
    <w:rsid w:val="007F73B9"/>
    <w:rPr>
      <w:rFonts w:ascii="Times New Roman" w:hAnsi="Times New Roman" w:cs="Times New Roman"/>
      <w:b/>
      <w:bCs/>
      <w:sz w:val="20"/>
      <w:szCs w:val="20"/>
    </w:rPr>
  </w:style>
  <w:style w:type="character" w:customStyle="1" w:styleId="FontStyle178">
    <w:name w:val="Font Style178"/>
    <w:basedOn w:val="DefaultParagraphFont"/>
    <w:uiPriority w:val="99"/>
    <w:rsid w:val="007F73B9"/>
    <w:rPr>
      <w:rFonts w:ascii="Times New Roman" w:hAnsi="Times New Roman" w:cs="Times New Roman"/>
      <w:sz w:val="18"/>
      <w:szCs w:val="18"/>
    </w:rPr>
  </w:style>
  <w:style w:type="paragraph" w:customStyle="1" w:styleId="Style140">
    <w:name w:val="Style14"/>
    <w:basedOn w:val="Normal"/>
    <w:uiPriority w:val="99"/>
    <w:qFormat/>
    <w:rsid w:val="007F73B9"/>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7F73B9"/>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7F73B9"/>
    <w:rPr>
      <w:rFonts w:ascii="Times New Roman" w:hAnsi="Times New Roman" w:cs="Times New Roman"/>
      <w:sz w:val="12"/>
      <w:szCs w:val="12"/>
    </w:rPr>
  </w:style>
  <w:style w:type="paragraph" w:customStyle="1" w:styleId="Style9">
    <w:name w:val="Style9"/>
    <w:basedOn w:val="Normal"/>
    <w:uiPriority w:val="99"/>
    <w:qFormat/>
    <w:rsid w:val="007F73B9"/>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7F73B9"/>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7F73B9"/>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7F73B9"/>
    <w:rPr>
      <w:rFonts w:ascii="Times New Roman" w:hAnsi="Times New Roman" w:cs="Times New Roman"/>
      <w:sz w:val="16"/>
      <w:szCs w:val="16"/>
    </w:rPr>
  </w:style>
  <w:style w:type="character" w:customStyle="1" w:styleId="FontStyle172">
    <w:name w:val="Font Style172"/>
    <w:basedOn w:val="DefaultParagraphFont"/>
    <w:uiPriority w:val="99"/>
    <w:rsid w:val="007F73B9"/>
    <w:rPr>
      <w:rFonts w:ascii="Times New Roman" w:hAnsi="Times New Roman" w:cs="Times New Roman"/>
      <w:b/>
      <w:bCs/>
      <w:sz w:val="16"/>
      <w:szCs w:val="16"/>
    </w:rPr>
  </w:style>
  <w:style w:type="paragraph" w:customStyle="1" w:styleId="Style18">
    <w:name w:val="Style18"/>
    <w:basedOn w:val="Normal"/>
    <w:uiPriority w:val="99"/>
    <w:qFormat/>
    <w:rsid w:val="007F73B9"/>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7F73B9"/>
    <w:rPr>
      <w:rFonts w:ascii="Times New Roman" w:hAnsi="Times New Roman" w:cs="Times New Roman"/>
      <w:i/>
      <w:iCs/>
      <w:sz w:val="16"/>
      <w:szCs w:val="16"/>
    </w:rPr>
  </w:style>
  <w:style w:type="character" w:customStyle="1" w:styleId="FontStyle162">
    <w:name w:val="Font Style162"/>
    <w:basedOn w:val="DefaultParagraphFont"/>
    <w:uiPriority w:val="99"/>
    <w:rsid w:val="007F73B9"/>
    <w:rPr>
      <w:rFonts w:ascii="Times New Roman" w:hAnsi="Times New Roman" w:cs="Times New Roman"/>
      <w:b/>
      <w:bCs/>
      <w:sz w:val="18"/>
      <w:szCs w:val="18"/>
    </w:rPr>
  </w:style>
  <w:style w:type="character" w:customStyle="1" w:styleId="FontStyle167">
    <w:name w:val="Font Style167"/>
    <w:basedOn w:val="DefaultParagraphFont"/>
    <w:uiPriority w:val="99"/>
    <w:rsid w:val="007F73B9"/>
    <w:rPr>
      <w:rFonts w:ascii="Times New Roman" w:hAnsi="Times New Roman" w:cs="Times New Roman"/>
      <w:sz w:val="10"/>
      <w:szCs w:val="10"/>
    </w:rPr>
  </w:style>
  <w:style w:type="character" w:customStyle="1" w:styleId="FontStyle174">
    <w:name w:val="Font Style174"/>
    <w:basedOn w:val="DefaultParagraphFont"/>
    <w:uiPriority w:val="99"/>
    <w:rsid w:val="007F73B9"/>
    <w:rPr>
      <w:rFonts w:ascii="Arial Narrow" w:hAnsi="Arial Narrow" w:cs="Arial Narrow"/>
      <w:b/>
      <w:bCs/>
      <w:sz w:val="18"/>
      <w:szCs w:val="18"/>
    </w:rPr>
  </w:style>
  <w:style w:type="paragraph" w:customStyle="1" w:styleId="Style47">
    <w:name w:val="Style47"/>
    <w:basedOn w:val="Normal"/>
    <w:uiPriority w:val="99"/>
    <w:qFormat/>
    <w:rsid w:val="007F73B9"/>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7F73B9"/>
    <w:rPr>
      <w:rFonts w:ascii="Times New Roman" w:hAnsi="Times New Roman" w:cs="Times New Roman"/>
      <w:sz w:val="12"/>
      <w:szCs w:val="12"/>
    </w:rPr>
  </w:style>
  <w:style w:type="paragraph" w:customStyle="1" w:styleId="Style24">
    <w:name w:val="Style24"/>
    <w:basedOn w:val="Normal"/>
    <w:uiPriority w:val="99"/>
    <w:qFormat/>
    <w:rsid w:val="007F73B9"/>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7F73B9"/>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7F73B9"/>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7F73B9"/>
    <w:rPr>
      <w:rFonts w:ascii="Times New Roman" w:hAnsi="Times New Roman" w:cs="Times New Roman"/>
      <w:b/>
      <w:bCs/>
      <w:sz w:val="18"/>
      <w:szCs w:val="18"/>
    </w:rPr>
  </w:style>
  <w:style w:type="paragraph" w:customStyle="1" w:styleId="Style21">
    <w:name w:val="Style21"/>
    <w:basedOn w:val="Normal"/>
    <w:uiPriority w:val="99"/>
    <w:qFormat/>
    <w:rsid w:val="007F73B9"/>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7F73B9"/>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7F73B9"/>
  </w:style>
  <w:style w:type="character" w:customStyle="1" w:styleId="StyleThickunderline1">
    <w:name w:val="Style Thick underline1"/>
    <w:basedOn w:val="DefaultParagraphFont"/>
    <w:rsid w:val="007F73B9"/>
    <w:rPr>
      <w:u w:val="single"/>
    </w:rPr>
  </w:style>
  <w:style w:type="paragraph" w:customStyle="1" w:styleId="TableParagraph">
    <w:name w:val="Table Paragraph"/>
    <w:basedOn w:val="Normal"/>
    <w:uiPriority w:val="1"/>
    <w:qFormat/>
    <w:rsid w:val="007F73B9"/>
    <w:pPr>
      <w:widowControl w:val="0"/>
    </w:pPr>
  </w:style>
  <w:style w:type="character" w:customStyle="1" w:styleId="UnderlineChar5">
    <w:name w:val="UnderlineChar"/>
    <w:rsid w:val="007F73B9"/>
    <w:rPr>
      <w:sz w:val="24"/>
      <w:u w:val="single"/>
      <w:shd w:val="clear" w:color="auto" w:fill="auto"/>
    </w:rPr>
  </w:style>
  <w:style w:type="paragraph" w:customStyle="1" w:styleId="StyleCircled11pt">
    <w:name w:val="Style Circled + 11 pt"/>
    <w:basedOn w:val="Normal"/>
    <w:link w:val="StyleCircled11ptChar"/>
    <w:qFormat/>
    <w:rsid w:val="007F73B9"/>
    <w:rPr>
      <w:rFonts w:eastAsia="Times New Roman"/>
      <w:b/>
      <w:bCs/>
      <w:u w:val="single"/>
    </w:rPr>
  </w:style>
  <w:style w:type="character" w:customStyle="1" w:styleId="StyleCircled11ptChar">
    <w:name w:val="Style Circled + 11 pt Char"/>
    <w:link w:val="StyleCircled11pt"/>
    <w:rsid w:val="007F73B9"/>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7F73B9"/>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7F73B9"/>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7F73B9"/>
    <w:rPr>
      <w:sz w:val="20"/>
      <w:bdr w:val="single" w:sz="4" w:space="0" w:color="auto" w:frame="1"/>
    </w:rPr>
  </w:style>
  <w:style w:type="character" w:customStyle="1" w:styleId="StyleUnderlineChar6CharCharCharCharCharCharCharChar11">
    <w:name w:val="Style Underline Char6 Char Char Char Char Char Char Char Char + 11 ..."/>
    <w:rsid w:val="007F73B9"/>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7F73B9"/>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7F73B9"/>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7F73B9"/>
    <w:rPr>
      <w:sz w:val="20"/>
      <w:szCs w:val="24"/>
      <w:u w:val="single"/>
      <w:bdr w:val="single" w:sz="4" w:space="0" w:color="auto"/>
      <w:lang w:val="en-US" w:eastAsia="en-US" w:bidi="ar-SA"/>
    </w:rPr>
  </w:style>
  <w:style w:type="character" w:customStyle="1" w:styleId="StyleLatinGaramondUnderline">
    <w:name w:val="Style (Latin) Garamond Underline"/>
    <w:rsid w:val="007F73B9"/>
    <w:rPr>
      <w:rFonts w:ascii="Times New Roman" w:hAnsi="Times New Roman"/>
      <w:sz w:val="20"/>
      <w:u w:val="single"/>
    </w:rPr>
  </w:style>
  <w:style w:type="character" w:customStyle="1" w:styleId="StyleLatinGaramond">
    <w:name w:val="Style (Latin) Garamond"/>
    <w:rsid w:val="007F73B9"/>
    <w:rPr>
      <w:rFonts w:ascii="Times New Roman" w:hAnsi="Times New Roman"/>
      <w:sz w:val="20"/>
    </w:rPr>
  </w:style>
  <w:style w:type="character" w:customStyle="1" w:styleId="styletimesnewroman12ptbold0">
    <w:name w:val="styletimesnewroman12ptbold"/>
    <w:basedOn w:val="DefaultParagraphFont"/>
    <w:rsid w:val="007F73B9"/>
  </w:style>
  <w:style w:type="paragraph" w:customStyle="1" w:styleId="BoldandUnderlineChar2CharChar">
    <w:name w:val="Bold and Underline Char2 Char Char"/>
    <w:basedOn w:val="Normal"/>
    <w:link w:val="BoldandUnderlineChar2CharCharChar"/>
    <w:qFormat/>
    <w:rsid w:val="007F73B9"/>
    <w:rPr>
      <w:rFonts w:asciiTheme="minorHAnsi" w:hAnsiTheme="minorHAnsi" w:cstheme="minorBidi"/>
      <w:b/>
      <w:szCs w:val="24"/>
      <w:u w:val="single"/>
    </w:rPr>
  </w:style>
  <w:style w:type="character" w:customStyle="1" w:styleId="Reduce8ptCharChar">
    <w:name w:val="Reduce 8pt Char Char"/>
    <w:basedOn w:val="DefaultParagraphFont"/>
    <w:link w:val="Reduce8pt"/>
    <w:rsid w:val="007F73B9"/>
    <w:rPr>
      <w:sz w:val="16"/>
    </w:rPr>
  </w:style>
  <w:style w:type="paragraph" w:customStyle="1" w:styleId="Reduce8pt">
    <w:name w:val="Reduce 8pt"/>
    <w:basedOn w:val="Normal"/>
    <w:link w:val="Reduce8ptCharChar"/>
    <w:qFormat/>
    <w:rsid w:val="007F73B9"/>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7F73B9"/>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7F73B9"/>
  </w:style>
  <w:style w:type="paragraph" w:customStyle="1" w:styleId="Footnote2">
    <w:name w:val="Footnote2"/>
    <w:basedOn w:val="Normal"/>
    <w:next w:val="Normal"/>
    <w:link w:val="Footnote2Char"/>
    <w:autoRedefine/>
    <w:qFormat/>
    <w:rsid w:val="007F73B9"/>
    <w:pPr>
      <w:spacing w:after="120" w:line="480" w:lineRule="auto"/>
    </w:pPr>
    <w:rPr>
      <w:rFonts w:asciiTheme="minorHAnsi" w:hAnsiTheme="minorHAnsi" w:cstheme="minorBidi"/>
    </w:rPr>
  </w:style>
  <w:style w:type="character" w:customStyle="1" w:styleId="red">
    <w:name w:val="red"/>
    <w:basedOn w:val="DefaultParagraphFont"/>
    <w:rsid w:val="007F73B9"/>
  </w:style>
  <w:style w:type="character" w:customStyle="1" w:styleId="Mention11">
    <w:name w:val="Mention11"/>
    <w:basedOn w:val="DefaultParagraphFont"/>
    <w:uiPriority w:val="99"/>
    <w:semiHidden/>
    <w:unhideWhenUsed/>
    <w:rsid w:val="007F73B9"/>
    <w:rPr>
      <w:color w:val="2B579A"/>
      <w:shd w:val="clear" w:color="auto" w:fill="E6E6E6"/>
    </w:rPr>
  </w:style>
  <w:style w:type="character" w:customStyle="1" w:styleId="m6370699461968006786gmail-styleunderline">
    <w:name w:val="m_6370699461968006786gmail-styleunderline"/>
    <w:basedOn w:val="DefaultParagraphFont"/>
    <w:rsid w:val="007F73B9"/>
  </w:style>
  <w:style w:type="character" w:customStyle="1" w:styleId="Mention2">
    <w:name w:val="Mention2"/>
    <w:basedOn w:val="DefaultParagraphFont"/>
    <w:uiPriority w:val="99"/>
    <w:semiHidden/>
    <w:unhideWhenUsed/>
    <w:rsid w:val="007F73B9"/>
    <w:rPr>
      <w:color w:val="2B579A"/>
      <w:shd w:val="clear" w:color="auto" w:fill="E6E6E6"/>
    </w:rPr>
  </w:style>
  <w:style w:type="paragraph" w:customStyle="1" w:styleId="FlashTag">
    <w:name w:val="FlashTag"/>
    <w:basedOn w:val="Normal"/>
    <w:link w:val="FlashTagChar"/>
    <w:autoRedefine/>
    <w:uiPriority w:val="4"/>
    <w:qFormat/>
    <w:rsid w:val="007F73B9"/>
    <w:rPr>
      <w:rFonts w:asciiTheme="majorHAnsi" w:hAnsiTheme="majorHAnsi"/>
      <w:b/>
      <w:sz w:val="28"/>
    </w:rPr>
  </w:style>
  <w:style w:type="character" w:customStyle="1" w:styleId="FlashTagChar">
    <w:name w:val="FlashTag Char"/>
    <w:basedOn w:val="DefaultParagraphFont"/>
    <w:link w:val="FlashTag"/>
    <w:uiPriority w:val="4"/>
    <w:rsid w:val="007F73B9"/>
    <w:rPr>
      <w:rFonts w:asciiTheme="majorHAnsi" w:hAnsiTheme="majorHAnsi" w:cs="Calibri"/>
      <w:b/>
      <w:sz w:val="28"/>
    </w:rPr>
  </w:style>
  <w:style w:type="paragraph" w:customStyle="1" w:styleId="Warrant">
    <w:name w:val="Warrant"/>
    <w:autoRedefine/>
    <w:uiPriority w:val="4"/>
    <w:qFormat/>
    <w:rsid w:val="007F73B9"/>
    <w:pPr>
      <w:ind w:left="720"/>
    </w:pPr>
    <w:rPr>
      <w:rFonts w:ascii="Calibri" w:hAnsi="Calibri" w:cs="Arial"/>
    </w:rPr>
  </w:style>
  <w:style w:type="character" w:customStyle="1" w:styleId="m-8793234324905335251gmail-style13ptbold">
    <w:name w:val="m_-8793234324905335251gmail-style13ptbold"/>
    <w:basedOn w:val="DefaultParagraphFont"/>
    <w:rsid w:val="007F73B9"/>
  </w:style>
  <w:style w:type="character" w:customStyle="1" w:styleId="m3965771245576658108gmail-styleunderline">
    <w:name w:val="m_3965771245576658108gmail-styleunderline"/>
    <w:basedOn w:val="DefaultParagraphFont"/>
    <w:rsid w:val="007F73B9"/>
  </w:style>
  <w:style w:type="character" w:customStyle="1" w:styleId="FontStyle220">
    <w:name w:val="Font Style220"/>
    <w:basedOn w:val="DefaultParagraphFont"/>
    <w:uiPriority w:val="99"/>
    <w:rsid w:val="007F73B9"/>
    <w:rPr>
      <w:rFonts w:ascii="Candara" w:hAnsi="Candara" w:cs="Candara" w:hint="default"/>
      <w:i/>
      <w:iCs/>
      <w:sz w:val="18"/>
      <w:szCs w:val="18"/>
    </w:rPr>
  </w:style>
  <w:style w:type="character" w:customStyle="1" w:styleId="FontStyle290">
    <w:name w:val="Font Style290"/>
    <w:basedOn w:val="DefaultParagraphFont"/>
    <w:uiPriority w:val="99"/>
    <w:rsid w:val="007F73B9"/>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7F73B9"/>
    <w:rPr>
      <w:rFonts w:ascii="Arial" w:hAnsi="Arial" w:cs="Arial"/>
      <w:b/>
      <w:bCs/>
      <w:sz w:val="16"/>
      <w:szCs w:val="16"/>
    </w:rPr>
  </w:style>
  <w:style w:type="character" w:customStyle="1" w:styleId="m-5498913268213319940gmail-styleunderline">
    <w:name w:val="m_-5498913268213319940gmail-styleunderline"/>
    <w:basedOn w:val="DefaultParagraphFont"/>
    <w:rsid w:val="007F73B9"/>
  </w:style>
  <w:style w:type="paragraph" w:customStyle="1" w:styleId="speakable">
    <w:name w:val="speakable"/>
    <w:basedOn w:val="Normal"/>
    <w:uiPriority w:val="99"/>
    <w:qFormat/>
    <w:rsid w:val="007F73B9"/>
    <w:pPr>
      <w:spacing w:before="100" w:beforeAutospacing="1" w:after="100" w:afterAutospacing="1"/>
    </w:pPr>
    <w:rPr>
      <w:rFonts w:eastAsia="Times New Roman"/>
      <w:sz w:val="24"/>
    </w:rPr>
  </w:style>
  <w:style w:type="character" w:customStyle="1" w:styleId="overlay">
    <w:name w:val="overlay"/>
    <w:basedOn w:val="DefaultParagraphFont"/>
    <w:rsid w:val="007F73B9"/>
  </w:style>
  <w:style w:type="character" w:customStyle="1" w:styleId="copyright">
    <w:name w:val="copyright"/>
    <w:basedOn w:val="DefaultParagraphFont"/>
    <w:rsid w:val="007F73B9"/>
  </w:style>
  <w:style w:type="paragraph" w:customStyle="1" w:styleId="g-body">
    <w:name w:val="g-body"/>
    <w:basedOn w:val="Normal"/>
    <w:uiPriority w:val="99"/>
    <w:qFormat/>
    <w:rsid w:val="007F73B9"/>
    <w:pPr>
      <w:spacing w:before="100" w:beforeAutospacing="1" w:after="100" w:afterAutospacing="1"/>
    </w:pPr>
    <w:rPr>
      <w:rFonts w:eastAsia="Times New Roman"/>
      <w:sz w:val="24"/>
    </w:rPr>
  </w:style>
  <w:style w:type="paragraph" w:customStyle="1" w:styleId="g-pstyle0">
    <w:name w:val="g-pstyle0"/>
    <w:basedOn w:val="Normal"/>
    <w:uiPriority w:val="99"/>
    <w:qFormat/>
    <w:rsid w:val="007F73B9"/>
    <w:pPr>
      <w:spacing w:before="100" w:beforeAutospacing="1" w:after="100" w:afterAutospacing="1"/>
    </w:pPr>
    <w:rPr>
      <w:rFonts w:eastAsia="Times New Roman"/>
      <w:sz w:val="24"/>
    </w:rPr>
  </w:style>
  <w:style w:type="paragraph" w:customStyle="1" w:styleId="g-pstyle1">
    <w:name w:val="g-pstyle1"/>
    <w:basedOn w:val="Normal"/>
    <w:uiPriority w:val="99"/>
    <w:qFormat/>
    <w:rsid w:val="007F73B9"/>
    <w:pPr>
      <w:spacing w:before="100" w:beforeAutospacing="1" w:after="100" w:afterAutospacing="1"/>
    </w:pPr>
    <w:rPr>
      <w:rFonts w:eastAsia="Times New Roman"/>
      <w:sz w:val="24"/>
    </w:rPr>
  </w:style>
  <w:style w:type="paragraph" w:customStyle="1" w:styleId="g-asset-hed">
    <w:name w:val="g-asset-hed"/>
    <w:basedOn w:val="Normal"/>
    <w:uiPriority w:val="99"/>
    <w:qFormat/>
    <w:rsid w:val="007F73B9"/>
    <w:pPr>
      <w:spacing w:before="100" w:beforeAutospacing="1" w:after="100" w:afterAutospacing="1"/>
    </w:pPr>
    <w:rPr>
      <w:rFonts w:eastAsia="Times New Roman"/>
      <w:sz w:val="24"/>
    </w:rPr>
  </w:style>
  <w:style w:type="paragraph" w:customStyle="1" w:styleId="js-tweet-text">
    <w:name w:val="js-tweet-text"/>
    <w:basedOn w:val="Normal"/>
    <w:uiPriority w:val="99"/>
    <w:qFormat/>
    <w:rsid w:val="007F73B9"/>
    <w:pPr>
      <w:spacing w:before="100" w:beforeAutospacing="1" w:after="100" w:afterAutospacing="1"/>
    </w:pPr>
    <w:rPr>
      <w:sz w:val="24"/>
    </w:rPr>
  </w:style>
  <w:style w:type="paragraph" w:customStyle="1" w:styleId="style41">
    <w:name w:val="style4"/>
    <w:basedOn w:val="Normal"/>
    <w:qFormat/>
    <w:rsid w:val="007F73B9"/>
    <w:pPr>
      <w:spacing w:before="100" w:beforeAutospacing="1" w:after="100" w:afterAutospacing="1"/>
    </w:pPr>
    <w:rPr>
      <w:sz w:val="24"/>
    </w:rPr>
  </w:style>
  <w:style w:type="paragraph" w:customStyle="1" w:styleId="speech">
    <w:name w:val="speech"/>
    <w:basedOn w:val="Normal"/>
    <w:uiPriority w:val="99"/>
    <w:qFormat/>
    <w:rsid w:val="007F73B9"/>
    <w:pPr>
      <w:spacing w:before="100" w:beforeAutospacing="1" w:after="100" w:afterAutospacing="1"/>
    </w:pPr>
    <w:rPr>
      <w:sz w:val="24"/>
    </w:rPr>
  </w:style>
  <w:style w:type="character" w:customStyle="1" w:styleId="adtext">
    <w:name w:val="adtext"/>
    <w:basedOn w:val="DefaultParagraphFont"/>
    <w:rsid w:val="007F73B9"/>
  </w:style>
  <w:style w:type="character" w:customStyle="1" w:styleId="UL-Bold">
    <w:name w:val="UL-Bold"/>
    <w:basedOn w:val="DefaultParagraphFont"/>
    <w:rsid w:val="007F73B9"/>
    <w:rPr>
      <w:u w:val="thick"/>
    </w:rPr>
  </w:style>
  <w:style w:type="character" w:customStyle="1" w:styleId="gl">
    <w:name w:val="gl"/>
    <w:basedOn w:val="DefaultParagraphFont"/>
    <w:rsid w:val="007F73B9"/>
  </w:style>
  <w:style w:type="character" w:customStyle="1" w:styleId="qu730rj69h">
    <w:name w:val="qu730rj69h"/>
    <w:basedOn w:val="DefaultParagraphFont"/>
    <w:rsid w:val="007F73B9"/>
  </w:style>
  <w:style w:type="paragraph" w:customStyle="1" w:styleId="optext">
    <w:name w:val="optext"/>
    <w:basedOn w:val="Normal"/>
    <w:uiPriority w:val="99"/>
    <w:qFormat/>
    <w:rsid w:val="007F73B9"/>
    <w:pPr>
      <w:spacing w:before="100" w:beforeAutospacing="1" w:after="100" w:afterAutospacing="1"/>
    </w:pPr>
    <w:rPr>
      <w:sz w:val="24"/>
    </w:rPr>
  </w:style>
  <w:style w:type="character" w:customStyle="1" w:styleId="lmy74qr12z">
    <w:name w:val="lmy74qr12z"/>
    <w:basedOn w:val="DefaultParagraphFont"/>
    <w:rsid w:val="007F73B9"/>
  </w:style>
  <w:style w:type="character" w:customStyle="1" w:styleId="icr880">
    <w:name w:val="icr880"/>
    <w:basedOn w:val="DefaultParagraphFont"/>
    <w:rsid w:val="007F73B9"/>
  </w:style>
  <w:style w:type="character" w:customStyle="1" w:styleId="hx23q54">
    <w:name w:val="hx23q54"/>
    <w:basedOn w:val="DefaultParagraphFont"/>
    <w:rsid w:val="007F73B9"/>
  </w:style>
  <w:style w:type="character" w:customStyle="1" w:styleId="m-5348258726587825636gmail-style13ptbold">
    <w:name w:val="m_-5348258726587825636gmail-style13ptbold"/>
    <w:basedOn w:val="DefaultParagraphFont"/>
    <w:rsid w:val="007F73B9"/>
  </w:style>
  <w:style w:type="character" w:customStyle="1" w:styleId="m-5348258726587825636gmail-styleunderline">
    <w:name w:val="m_-5348258726587825636gmail-styleunderline"/>
    <w:basedOn w:val="DefaultParagraphFont"/>
    <w:rsid w:val="007F73B9"/>
  </w:style>
  <w:style w:type="paragraph" w:customStyle="1" w:styleId="useless">
    <w:name w:val="useless"/>
    <w:basedOn w:val="Normal"/>
    <w:uiPriority w:val="99"/>
    <w:qFormat/>
    <w:rsid w:val="007F73B9"/>
    <w:rPr>
      <w:rFonts w:eastAsia="Times New Roman"/>
      <w:sz w:val="12"/>
    </w:rPr>
  </w:style>
  <w:style w:type="character" w:customStyle="1" w:styleId="DDIUnderline">
    <w:name w:val="DDI Underline"/>
    <w:qFormat/>
    <w:rsid w:val="007F73B9"/>
    <w:rPr>
      <w:rFonts w:ascii="Times New Roman" w:hAnsi="Times New Roman"/>
      <w:sz w:val="24"/>
      <w:u w:val="single"/>
    </w:rPr>
  </w:style>
  <w:style w:type="paragraph" w:customStyle="1" w:styleId="ALLCAPS">
    <w:name w:val="ALL CAPS"/>
    <w:basedOn w:val="Normal"/>
    <w:link w:val="ALLCAPSChar"/>
    <w:qFormat/>
    <w:rsid w:val="007F73B9"/>
    <w:rPr>
      <w:rFonts w:eastAsia="Times New Roman"/>
      <w:b/>
      <w:caps/>
    </w:rPr>
  </w:style>
  <w:style w:type="character" w:customStyle="1" w:styleId="ALLCAPSChar">
    <w:name w:val="ALL CAPS Char"/>
    <w:basedOn w:val="DefaultParagraphFont"/>
    <w:link w:val="ALLCAPS"/>
    <w:rsid w:val="007F73B9"/>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7F73B9"/>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7F73B9"/>
    <w:rPr>
      <w:rFonts w:ascii="Calibri" w:eastAsia="Times New Roman" w:hAnsi="Calibri" w:cs="Calibri"/>
      <w:b/>
      <w:sz w:val="24"/>
    </w:rPr>
  </w:style>
  <w:style w:type="character" w:customStyle="1" w:styleId="10ptnotbold">
    <w:name w:val="10ptnotbold"/>
    <w:basedOn w:val="DefaultParagraphFont"/>
    <w:rsid w:val="007F73B9"/>
    <w:rPr>
      <w:sz w:val="20"/>
    </w:rPr>
  </w:style>
  <w:style w:type="paragraph" w:customStyle="1" w:styleId="CiteTag">
    <w:name w:val="Cite/Tag"/>
    <w:basedOn w:val="Normal"/>
    <w:uiPriority w:val="99"/>
    <w:qFormat/>
    <w:rsid w:val="007F73B9"/>
    <w:rPr>
      <w:rFonts w:eastAsia="Cambria"/>
      <w:b/>
    </w:rPr>
  </w:style>
  <w:style w:type="character" w:customStyle="1" w:styleId="m489902567989944824gmail-style13ptbold">
    <w:name w:val="m_489902567989944824gmail-style13ptbold"/>
    <w:basedOn w:val="DefaultParagraphFont"/>
    <w:rsid w:val="007F73B9"/>
  </w:style>
  <w:style w:type="character" w:customStyle="1" w:styleId="m489902567989944824gmail-styleunderline">
    <w:name w:val="m_489902567989944824gmail-styleunderline"/>
    <w:basedOn w:val="DefaultParagraphFont"/>
    <w:rsid w:val="007F73B9"/>
  </w:style>
  <w:style w:type="character" w:customStyle="1" w:styleId="Mention3">
    <w:name w:val="Mention3"/>
    <w:basedOn w:val="DefaultParagraphFont"/>
    <w:uiPriority w:val="99"/>
    <w:semiHidden/>
    <w:unhideWhenUsed/>
    <w:rsid w:val="007F73B9"/>
    <w:rPr>
      <w:color w:val="2B579A"/>
      <w:shd w:val="clear" w:color="auto" w:fill="E6E6E6"/>
    </w:rPr>
  </w:style>
  <w:style w:type="character" w:customStyle="1" w:styleId="m-5251091010484660064gmail-style13ptbold">
    <w:name w:val="m_-5251091010484660064gmail-style13ptbold"/>
    <w:basedOn w:val="DefaultParagraphFont"/>
    <w:rsid w:val="007F73B9"/>
  </w:style>
  <w:style w:type="character" w:customStyle="1" w:styleId="m-5251091010484660064gmail-styleunderline">
    <w:name w:val="m_-5251091010484660064gmail-styleunderline"/>
    <w:basedOn w:val="DefaultParagraphFont"/>
    <w:rsid w:val="007F73B9"/>
  </w:style>
  <w:style w:type="character" w:customStyle="1" w:styleId="tablecaption">
    <w:name w:val="tablecaption"/>
    <w:basedOn w:val="DefaultParagraphFont"/>
    <w:rsid w:val="007F73B9"/>
  </w:style>
  <w:style w:type="character" w:customStyle="1" w:styleId="StyleLatinHelvetica105ptBlack">
    <w:name w:val="Style (Latin) Helvetica 10.5 pt Black"/>
    <w:basedOn w:val="DefaultParagraphFont"/>
    <w:rsid w:val="007F73B9"/>
    <w:rPr>
      <w:rFonts w:ascii="Times New Roman" w:hAnsi="Times New Roman"/>
      <w:color w:val="000000"/>
      <w:sz w:val="21"/>
    </w:rPr>
  </w:style>
  <w:style w:type="character" w:customStyle="1" w:styleId="m-413333960618644972gmail-style13ptbold">
    <w:name w:val="m_-413333960618644972gmail-style13ptbold"/>
    <w:basedOn w:val="DefaultParagraphFont"/>
    <w:rsid w:val="007F73B9"/>
  </w:style>
  <w:style w:type="character" w:customStyle="1" w:styleId="m-413333960618644972gmail-styleunderline">
    <w:name w:val="m_-413333960618644972gmail-styleunderline"/>
    <w:basedOn w:val="DefaultParagraphFont"/>
    <w:rsid w:val="007F73B9"/>
  </w:style>
  <w:style w:type="character" w:customStyle="1" w:styleId="m8314098763611656848gmail-stylestylebold12pt">
    <w:name w:val="m_8314098763611656848gmail-stylestylebold12pt"/>
    <w:basedOn w:val="DefaultParagraphFont"/>
    <w:rsid w:val="007F73B9"/>
  </w:style>
  <w:style w:type="character" w:customStyle="1" w:styleId="m8314098763611656848gmail-styleboldunderline">
    <w:name w:val="m_8314098763611656848gmail-styleboldunderline"/>
    <w:basedOn w:val="DefaultParagraphFont"/>
    <w:rsid w:val="007F73B9"/>
  </w:style>
  <w:style w:type="paragraph" w:customStyle="1" w:styleId="Spacer">
    <w:name w:val="Spacer"/>
    <w:basedOn w:val="Heading1"/>
    <w:link w:val="SpacerChar"/>
    <w:autoRedefine/>
    <w:uiPriority w:val="4"/>
    <w:qFormat/>
    <w:rsid w:val="007F73B9"/>
  </w:style>
  <w:style w:type="character" w:customStyle="1" w:styleId="SpacerChar">
    <w:name w:val="Spacer Char"/>
    <w:basedOn w:val="DefaultParagraphFont"/>
    <w:link w:val="Spacer"/>
    <w:uiPriority w:val="4"/>
    <w:rsid w:val="007F73B9"/>
    <w:rPr>
      <w:rFonts w:ascii="Calibri" w:eastAsiaTheme="majorEastAsia" w:hAnsi="Calibri" w:cstheme="majorBidi"/>
      <w:b/>
      <w:sz w:val="52"/>
      <w:szCs w:val="32"/>
    </w:rPr>
  </w:style>
  <w:style w:type="paragraph" w:customStyle="1" w:styleId="msonormal0">
    <w:name w:val="msonormal"/>
    <w:basedOn w:val="Normal"/>
    <w:qFormat/>
    <w:rsid w:val="007F73B9"/>
    <w:pPr>
      <w:spacing w:before="100" w:beforeAutospacing="1" w:after="100" w:afterAutospacing="1"/>
    </w:pPr>
    <w:rPr>
      <w:rFonts w:eastAsia="Times New Roman"/>
      <w:sz w:val="24"/>
    </w:rPr>
  </w:style>
  <w:style w:type="paragraph" w:customStyle="1" w:styleId="DateTime">
    <w:name w:val="DateTime"/>
    <w:basedOn w:val="Normal"/>
    <w:link w:val="DateTimeChar"/>
    <w:autoRedefine/>
    <w:uiPriority w:val="4"/>
    <w:qFormat/>
    <w:rsid w:val="007F73B9"/>
  </w:style>
  <w:style w:type="character" w:customStyle="1" w:styleId="DateTimeChar">
    <w:name w:val="DateTime Char"/>
    <w:basedOn w:val="DefaultParagraphFont"/>
    <w:link w:val="DateTime"/>
    <w:uiPriority w:val="4"/>
    <w:rsid w:val="007F73B9"/>
    <w:rPr>
      <w:rFonts w:ascii="Calibri" w:hAnsi="Calibri" w:cs="Calibri"/>
    </w:rPr>
  </w:style>
  <w:style w:type="paragraph" w:customStyle="1" w:styleId="Lecture">
    <w:name w:val="Lecture"/>
    <w:next w:val="BodyText"/>
    <w:link w:val="LectureChar"/>
    <w:autoRedefine/>
    <w:uiPriority w:val="4"/>
    <w:qFormat/>
    <w:rsid w:val="007F73B9"/>
    <w:pPr>
      <w:spacing w:after="0"/>
      <w:outlineLvl w:val="5"/>
    </w:pPr>
    <w:rPr>
      <w:rFonts w:ascii="Arial" w:hAnsi="Arial" w:cs="Arial"/>
      <w:spacing w:val="-10"/>
      <w:sz w:val="16"/>
    </w:rPr>
  </w:style>
  <w:style w:type="character" w:customStyle="1" w:styleId="LectureChar">
    <w:name w:val="Lecture Char"/>
    <w:basedOn w:val="DateTimeChar"/>
    <w:link w:val="Lecture"/>
    <w:uiPriority w:val="4"/>
    <w:rsid w:val="007F73B9"/>
    <w:rPr>
      <w:rFonts w:ascii="Arial" w:hAnsi="Arial" w:cs="Arial"/>
      <w:spacing w:val="-10"/>
      <w:sz w:val="16"/>
    </w:rPr>
  </w:style>
  <w:style w:type="character" w:customStyle="1" w:styleId="m3262662096238345512gmail-style13ptbold">
    <w:name w:val="m_3262662096238345512gmail-style13ptbold"/>
    <w:basedOn w:val="DefaultParagraphFont"/>
    <w:rsid w:val="007F73B9"/>
  </w:style>
  <w:style w:type="character" w:customStyle="1" w:styleId="m-6886276173800023131gmail-style13ptbold">
    <w:name w:val="m_-6886276173800023131gmail-style13ptbold"/>
    <w:basedOn w:val="DefaultParagraphFont"/>
    <w:rsid w:val="007F73B9"/>
  </w:style>
  <w:style w:type="character" w:customStyle="1" w:styleId="m-6886276173800023131gmail-styleunderline">
    <w:name w:val="m_-6886276173800023131gmail-styleunderline"/>
    <w:basedOn w:val="DefaultParagraphFont"/>
    <w:rsid w:val="007F73B9"/>
  </w:style>
  <w:style w:type="character" w:customStyle="1" w:styleId="CardUpSize-LightChar">
    <w:name w:val="CardUpSize - Light Char"/>
    <w:basedOn w:val="DefaultParagraphFont"/>
    <w:link w:val="CardUpSize-Light"/>
    <w:locked/>
    <w:rsid w:val="007F73B9"/>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7F73B9"/>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7F73B9"/>
    <w:rPr>
      <w:rFonts w:ascii="Times New Roman" w:eastAsia="Times New Roman" w:hAnsi="Times New Roman" w:cs="Times New Roman"/>
      <w:b/>
      <w:szCs w:val="24"/>
      <w:u w:val="single"/>
    </w:rPr>
  </w:style>
  <w:style w:type="paragraph" w:customStyle="1" w:styleId="CiteCardUpSize-Heavy">
    <w:name w:val="Cite // CardUpSize - Heavy"/>
    <w:basedOn w:val="Normal"/>
    <w:link w:val="CiteCardUpSize-HeavyChar"/>
    <w:qFormat/>
    <w:rsid w:val="007F73B9"/>
    <w:pPr>
      <w:jc w:val="both"/>
    </w:pPr>
    <w:rPr>
      <w:rFonts w:ascii="Times New Roman" w:eastAsia="Times New Roman" w:hAnsi="Times New Roman" w:cs="Times New Roman"/>
      <w:b/>
      <w:szCs w:val="24"/>
      <w:u w:val="single"/>
    </w:rPr>
  </w:style>
  <w:style w:type="character" w:customStyle="1" w:styleId="m4385445901877740177gmail-style13ptbold">
    <w:name w:val="m_4385445901877740177gmail-style13ptbold"/>
    <w:basedOn w:val="DefaultParagraphFont"/>
    <w:rsid w:val="007F73B9"/>
  </w:style>
  <w:style w:type="character" w:customStyle="1" w:styleId="m3108068631175614020gmail-style13ptbold">
    <w:name w:val="m_3108068631175614020gmail-style13ptbold"/>
    <w:basedOn w:val="DefaultParagraphFont"/>
    <w:rsid w:val="007F73B9"/>
  </w:style>
  <w:style w:type="character" w:customStyle="1" w:styleId="m3108068631175614020gmail-titlechar">
    <w:name w:val="m_3108068631175614020gmail-titlechar"/>
    <w:basedOn w:val="DefaultParagraphFont"/>
    <w:rsid w:val="007F73B9"/>
  </w:style>
  <w:style w:type="paragraph" w:customStyle="1" w:styleId="8PointFont">
    <w:name w:val="8 Point Font"/>
    <w:next w:val="Normal"/>
    <w:link w:val="8PointFontChar"/>
    <w:qFormat/>
    <w:rsid w:val="007F73B9"/>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7F73B9"/>
    <w:rPr>
      <w:rFonts w:ascii="Times New Roman" w:hAnsi="Times New Roman"/>
      <w:sz w:val="16"/>
    </w:rPr>
  </w:style>
  <w:style w:type="character" w:customStyle="1" w:styleId="CharCharCharCharChar">
    <w:name w:val="Char Char Char Char Char"/>
    <w:aliases w:val="Char Char Char Char,Char Char Char Char Char Char Char1,Heading 2 Char1 Char Char Char Char Char Char,Heading 2 Char Char Char1 Char Char,Heading 2 Char Char2 Char Char,Heading 2 Char1 Char1 Char Char Char,Hat Char1,Tags Ch"/>
    <w:basedOn w:val="DefaultParagraphFont"/>
    <w:qFormat/>
    <w:rsid w:val="007F73B9"/>
    <w:rPr>
      <w:rFonts w:cs="Arial"/>
      <w:b/>
      <w:bCs/>
      <w:iCs/>
      <w:sz w:val="24"/>
      <w:szCs w:val="28"/>
      <w:lang w:val="en-US" w:eastAsia="en-US" w:bidi="ar-SA"/>
    </w:rPr>
  </w:style>
  <w:style w:type="character" w:customStyle="1" w:styleId="Mention4">
    <w:name w:val="Mention4"/>
    <w:basedOn w:val="DefaultParagraphFont"/>
    <w:uiPriority w:val="99"/>
    <w:semiHidden/>
    <w:unhideWhenUsed/>
    <w:rsid w:val="007F73B9"/>
    <w:rPr>
      <w:color w:val="2B579A"/>
      <w:shd w:val="clear" w:color="auto" w:fill="E6E6E6"/>
    </w:rPr>
  </w:style>
  <w:style w:type="character" w:customStyle="1" w:styleId="m-895152127622952443gmail-style13ptbold">
    <w:name w:val="m_-895152127622952443gmail-style13ptbold"/>
    <w:basedOn w:val="DefaultParagraphFont"/>
    <w:rsid w:val="007F73B9"/>
  </w:style>
  <w:style w:type="character" w:customStyle="1" w:styleId="m4133802843404377303gmail-style13ptbold">
    <w:name w:val="m_4133802843404377303gmail-style13ptbold"/>
    <w:basedOn w:val="DefaultParagraphFont"/>
    <w:rsid w:val="007F73B9"/>
  </w:style>
  <w:style w:type="character" w:customStyle="1" w:styleId="m4133802843404377303gmail-styleunderline">
    <w:name w:val="m_4133802843404377303gmail-styleunderline"/>
    <w:basedOn w:val="DefaultParagraphFont"/>
    <w:rsid w:val="007F73B9"/>
  </w:style>
  <w:style w:type="character" w:customStyle="1" w:styleId="m1864609289044096952gmail-style13ptbold">
    <w:name w:val="m_1864609289044096952gmail-style13ptbold"/>
    <w:basedOn w:val="DefaultParagraphFont"/>
    <w:rsid w:val="007F73B9"/>
  </w:style>
  <w:style w:type="character" w:customStyle="1" w:styleId="m-2434640214339110092gmail-style13ptbold">
    <w:name w:val="m_-2434640214339110092gmail-style13ptbold"/>
    <w:basedOn w:val="DefaultParagraphFont"/>
    <w:rsid w:val="007F73B9"/>
  </w:style>
  <w:style w:type="character" w:customStyle="1" w:styleId="m-2434640214339110092gmail-styleunderline">
    <w:name w:val="m_-2434640214339110092gmail-styleunderline"/>
    <w:basedOn w:val="DefaultParagraphFont"/>
    <w:rsid w:val="007F73B9"/>
  </w:style>
  <w:style w:type="character" w:customStyle="1" w:styleId="articlepage-articlebody-firstletter">
    <w:name w:val="articlepage-articlebody-firstletter"/>
    <w:basedOn w:val="DefaultParagraphFont"/>
    <w:rsid w:val="007F73B9"/>
  </w:style>
  <w:style w:type="character" w:customStyle="1" w:styleId="UnresolvedMention32">
    <w:name w:val="Unresolved Mention32"/>
    <w:basedOn w:val="DefaultParagraphFont"/>
    <w:uiPriority w:val="99"/>
    <w:semiHidden/>
    <w:unhideWhenUsed/>
    <w:rsid w:val="007F73B9"/>
    <w:rPr>
      <w:color w:val="605E5C"/>
      <w:shd w:val="clear" w:color="auto" w:fill="E1DFDD"/>
    </w:rPr>
  </w:style>
  <w:style w:type="character" w:customStyle="1" w:styleId="UnresolvedMention31">
    <w:name w:val="Unresolved Mention31"/>
    <w:basedOn w:val="DefaultParagraphFont"/>
    <w:uiPriority w:val="99"/>
    <w:semiHidden/>
    <w:unhideWhenUsed/>
    <w:rsid w:val="007F73B9"/>
    <w:rPr>
      <w:color w:val="808080"/>
      <w:shd w:val="clear" w:color="auto" w:fill="E6E6E6"/>
    </w:rPr>
  </w:style>
  <w:style w:type="character" w:customStyle="1" w:styleId="UnresolvedMention5">
    <w:name w:val="Unresolved Mention5"/>
    <w:basedOn w:val="DefaultParagraphFont"/>
    <w:uiPriority w:val="99"/>
    <w:semiHidden/>
    <w:unhideWhenUsed/>
    <w:rsid w:val="007F73B9"/>
    <w:rPr>
      <w:color w:val="605E5C"/>
      <w:shd w:val="clear" w:color="auto" w:fill="E1DFDD"/>
    </w:rPr>
  </w:style>
  <w:style w:type="character" w:customStyle="1" w:styleId="UnresolvedMention6">
    <w:name w:val="Unresolved Mention6"/>
    <w:basedOn w:val="DefaultParagraphFont"/>
    <w:uiPriority w:val="99"/>
    <w:semiHidden/>
    <w:unhideWhenUsed/>
    <w:rsid w:val="007F73B9"/>
    <w:rPr>
      <w:color w:val="605E5C"/>
      <w:shd w:val="clear" w:color="auto" w:fill="E1DFDD"/>
    </w:rPr>
  </w:style>
  <w:style w:type="character" w:customStyle="1" w:styleId="footnote">
    <w:name w:val="footnote"/>
    <w:basedOn w:val="DefaultParagraphFont"/>
    <w:rsid w:val="007F73B9"/>
  </w:style>
  <w:style w:type="character" w:customStyle="1" w:styleId="hubidentifier">
    <w:name w:val="hub_identifier"/>
    <w:basedOn w:val="DefaultParagraphFont"/>
    <w:rsid w:val="007F73B9"/>
  </w:style>
  <w:style w:type="paragraph" w:customStyle="1" w:styleId="standardeinzug">
    <w:name w:val="standardeinzug"/>
    <w:basedOn w:val="Normal"/>
    <w:rsid w:val="007F73B9"/>
    <w:pPr>
      <w:spacing w:before="100" w:beforeAutospacing="1" w:after="100" w:afterAutospacing="1"/>
    </w:pPr>
    <w:rPr>
      <w:rFonts w:eastAsia="Times New Roman"/>
      <w:szCs w:val="24"/>
    </w:rPr>
  </w:style>
  <w:style w:type="paragraph" w:customStyle="1" w:styleId="aufzhlungnormal">
    <w:name w:val="aufzhlungnormal"/>
    <w:basedOn w:val="Normal"/>
    <w:rsid w:val="007F73B9"/>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7F73B9"/>
  </w:style>
  <w:style w:type="paragraph" w:customStyle="1" w:styleId="entrefilet">
    <w:name w:val="entrefilet"/>
    <w:basedOn w:val="Normal"/>
    <w:rsid w:val="007F73B9"/>
    <w:pPr>
      <w:spacing w:before="100" w:beforeAutospacing="1" w:after="100" w:afterAutospacing="1"/>
    </w:pPr>
    <w:rPr>
      <w:rFonts w:eastAsia="Times New Roman"/>
      <w:szCs w:val="24"/>
    </w:rPr>
  </w:style>
  <w:style w:type="paragraph" w:customStyle="1" w:styleId="kapitelreferenzkopf">
    <w:name w:val="kapitelreferenzkopf"/>
    <w:basedOn w:val="Normal"/>
    <w:rsid w:val="007F73B9"/>
    <w:pPr>
      <w:spacing w:before="100" w:beforeAutospacing="1" w:after="100" w:afterAutospacing="1"/>
    </w:pPr>
    <w:rPr>
      <w:rFonts w:eastAsia="Times New Roman"/>
      <w:szCs w:val="24"/>
    </w:rPr>
  </w:style>
  <w:style w:type="paragraph" w:customStyle="1" w:styleId="tabberschrift">
    <w:name w:val="tabberschrift"/>
    <w:basedOn w:val="Normal"/>
    <w:rsid w:val="007F73B9"/>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7F73B9"/>
  </w:style>
  <w:style w:type="character" w:customStyle="1" w:styleId="m-268162420547309261gmail-stylestylebold12pt">
    <w:name w:val="m_-268162420547309261gmail-stylestylebold12pt"/>
    <w:basedOn w:val="DefaultParagraphFont"/>
    <w:rsid w:val="007F73B9"/>
  </w:style>
  <w:style w:type="character" w:customStyle="1" w:styleId="m-268162420547309261gmail-styleboldunderline">
    <w:name w:val="m_-268162420547309261gmail-styleboldunderline"/>
    <w:basedOn w:val="DefaultParagraphFont"/>
    <w:rsid w:val="007F73B9"/>
  </w:style>
  <w:style w:type="character" w:customStyle="1" w:styleId="m-5621139387307470627gmail-style13ptbold">
    <w:name w:val="m_-5621139387307470627gmail-style13ptbold"/>
    <w:basedOn w:val="DefaultParagraphFont"/>
    <w:rsid w:val="007F73B9"/>
  </w:style>
  <w:style w:type="character" w:customStyle="1" w:styleId="m-5621139387307470627gmail-styleunderline">
    <w:name w:val="m_-5621139387307470627gmail-styleunderline"/>
    <w:basedOn w:val="DefaultParagraphFont"/>
    <w:rsid w:val="007F73B9"/>
  </w:style>
  <w:style w:type="character" w:customStyle="1" w:styleId="m-4930835733434609408gmail-style13ptbold">
    <w:name w:val="m_-4930835733434609408gmail-style13ptbold"/>
    <w:basedOn w:val="DefaultParagraphFont"/>
    <w:rsid w:val="007F73B9"/>
  </w:style>
  <w:style w:type="character" w:customStyle="1" w:styleId="m-4930835733434609408gmail-styleunderline">
    <w:name w:val="m_-4930835733434609408gmail-styleunderline"/>
    <w:basedOn w:val="DefaultParagraphFont"/>
    <w:rsid w:val="007F73B9"/>
  </w:style>
  <w:style w:type="character" w:customStyle="1" w:styleId="m-2456650549122369157gmail-style13ptbold">
    <w:name w:val="m_-2456650549122369157gmail-style13ptbold"/>
    <w:basedOn w:val="DefaultParagraphFont"/>
    <w:rsid w:val="007F73B9"/>
  </w:style>
  <w:style w:type="character" w:customStyle="1" w:styleId="m-2456650549122369157gmail-styleunderline">
    <w:name w:val="m_-2456650549122369157gmail-styleunderline"/>
    <w:basedOn w:val="DefaultParagraphFont"/>
    <w:rsid w:val="007F73B9"/>
  </w:style>
  <w:style w:type="character" w:customStyle="1" w:styleId="hvr">
    <w:name w:val="hvr"/>
    <w:basedOn w:val="DefaultParagraphFont"/>
    <w:rsid w:val="007F73B9"/>
  </w:style>
  <w:style w:type="character" w:customStyle="1" w:styleId="m-3350902899047358468gmail-styleunderline">
    <w:name w:val="m_-3350902899047358468gmail-styleunderline"/>
    <w:basedOn w:val="DefaultParagraphFont"/>
    <w:rsid w:val="007F73B9"/>
  </w:style>
  <w:style w:type="paragraph" w:customStyle="1" w:styleId="Style5pt">
    <w:name w:val="Style 5 pt"/>
    <w:basedOn w:val="Normal"/>
    <w:link w:val="Style5ptChar"/>
    <w:rsid w:val="007F73B9"/>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7F73B9"/>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7F73B9"/>
  </w:style>
  <w:style w:type="paragraph" w:customStyle="1" w:styleId="m462447500549623171gmail-msonormal">
    <w:name w:val="m_462447500549623171gmail-msonormal"/>
    <w:basedOn w:val="Normal"/>
    <w:uiPriority w:val="99"/>
    <w:rsid w:val="007F73B9"/>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7F73B9"/>
  </w:style>
  <w:style w:type="character" w:customStyle="1" w:styleId="SmallerReal">
    <w:name w:val="SmallerReal"/>
    <w:basedOn w:val="DefaultParagraphFont"/>
    <w:uiPriority w:val="1"/>
    <w:qFormat/>
    <w:rsid w:val="007F73B9"/>
    <w:rPr>
      <w:rFonts w:ascii="Garamond" w:hAnsi="Garamond" w:hint="default"/>
      <w:sz w:val="16"/>
    </w:rPr>
  </w:style>
  <w:style w:type="paragraph" w:styleId="HTMLAddress">
    <w:name w:val="HTML Address"/>
    <w:basedOn w:val="Normal"/>
    <w:link w:val="HTMLAddressChar"/>
    <w:uiPriority w:val="99"/>
    <w:unhideWhenUsed/>
    <w:rsid w:val="007F73B9"/>
    <w:rPr>
      <w:rFonts w:eastAsia="Times New Roman"/>
      <w:i/>
      <w:iCs/>
      <w:szCs w:val="24"/>
    </w:rPr>
  </w:style>
  <w:style w:type="character" w:customStyle="1" w:styleId="HTMLAddressChar">
    <w:name w:val="HTML Address Char"/>
    <w:basedOn w:val="DefaultParagraphFont"/>
    <w:link w:val="HTMLAddress"/>
    <w:uiPriority w:val="99"/>
    <w:rsid w:val="007F73B9"/>
    <w:rPr>
      <w:rFonts w:ascii="Calibri" w:eastAsia="Times New Roman" w:hAnsi="Calibri" w:cs="Calibri"/>
      <w:i/>
      <w:iCs/>
      <w:szCs w:val="24"/>
    </w:rPr>
  </w:style>
  <w:style w:type="character" w:customStyle="1" w:styleId="separator">
    <w:name w:val="separator"/>
    <w:basedOn w:val="DefaultParagraphFont"/>
    <w:rsid w:val="007F73B9"/>
  </w:style>
  <w:style w:type="paragraph" w:customStyle="1" w:styleId="dek">
    <w:name w:val="dek"/>
    <w:basedOn w:val="Normal"/>
    <w:rsid w:val="007F73B9"/>
    <w:pPr>
      <w:spacing w:before="100" w:beforeAutospacing="1" w:after="100" w:afterAutospacing="1"/>
    </w:pPr>
    <w:rPr>
      <w:rFonts w:eastAsia="Times New Roman"/>
      <w:szCs w:val="24"/>
    </w:rPr>
  </w:style>
  <w:style w:type="character" w:customStyle="1" w:styleId="arttitle">
    <w:name w:val="art_title"/>
    <w:basedOn w:val="DefaultParagraphFont"/>
    <w:rsid w:val="007F73B9"/>
  </w:style>
  <w:style w:type="character" w:customStyle="1" w:styleId="serialtitle">
    <w:name w:val="serial_title"/>
    <w:basedOn w:val="DefaultParagraphFont"/>
    <w:rsid w:val="007F73B9"/>
  </w:style>
  <w:style w:type="character" w:customStyle="1" w:styleId="volumeissue">
    <w:name w:val="volume_issue"/>
    <w:basedOn w:val="DefaultParagraphFont"/>
    <w:rsid w:val="007F73B9"/>
  </w:style>
  <w:style w:type="character" w:customStyle="1" w:styleId="pagerange">
    <w:name w:val="page_range"/>
    <w:basedOn w:val="DefaultParagraphFont"/>
    <w:rsid w:val="007F73B9"/>
  </w:style>
  <w:style w:type="character" w:customStyle="1" w:styleId="doilink">
    <w:name w:val="doi_link"/>
    <w:basedOn w:val="DefaultParagraphFont"/>
    <w:rsid w:val="007F73B9"/>
  </w:style>
  <w:style w:type="paragraph" w:customStyle="1" w:styleId="para">
    <w:name w:val="para"/>
    <w:basedOn w:val="Normal"/>
    <w:qFormat/>
    <w:rsid w:val="007F73B9"/>
    <w:pPr>
      <w:spacing w:before="100" w:beforeAutospacing="1" w:after="100" w:afterAutospacing="1" w:line="256" w:lineRule="auto"/>
    </w:pPr>
    <w:rPr>
      <w:rFonts w:eastAsia="Times New Roman"/>
      <w:szCs w:val="24"/>
    </w:rPr>
  </w:style>
  <w:style w:type="character" w:customStyle="1" w:styleId="headingnumber">
    <w:name w:val="headingnumber"/>
    <w:basedOn w:val="DefaultParagraphFont"/>
    <w:rsid w:val="007F73B9"/>
  </w:style>
  <w:style w:type="character" w:customStyle="1" w:styleId="internalref">
    <w:name w:val="internalref"/>
    <w:basedOn w:val="DefaultParagraphFont"/>
    <w:rsid w:val="007F73B9"/>
  </w:style>
  <w:style w:type="paragraph" w:customStyle="1" w:styleId="Analyitc">
    <w:name w:val="Analyitc"/>
    <w:basedOn w:val="Normal"/>
    <w:uiPriority w:val="4"/>
    <w:qFormat/>
    <w:rsid w:val="007F73B9"/>
    <w:rPr>
      <w:rFonts w:ascii="Avenir LT Std 45 Book" w:hAnsi="Avenir LT Std 45 Book"/>
      <w:b/>
      <w:color w:val="0070C0"/>
      <w:sz w:val="28"/>
    </w:rPr>
  </w:style>
  <w:style w:type="character" w:customStyle="1" w:styleId="l7">
    <w:name w:val="l7"/>
    <w:basedOn w:val="DefaultParagraphFont"/>
    <w:rsid w:val="007F73B9"/>
  </w:style>
  <w:style w:type="character" w:customStyle="1" w:styleId="l6">
    <w:name w:val="l6"/>
    <w:basedOn w:val="DefaultParagraphFont"/>
    <w:rsid w:val="007F73B9"/>
  </w:style>
  <w:style w:type="character" w:customStyle="1" w:styleId="l8">
    <w:name w:val="l8"/>
    <w:basedOn w:val="DefaultParagraphFont"/>
    <w:rsid w:val="007F73B9"/>
  </w:style>
  <w:style w:type="character" w:customStyle="1" w:styleId="l9">
    <w:name w:val="l9"/>
    <w:basedOn w:val="DefaultParagraphFont"/>
    <w:rsid w:val="007F73B9"/>
  </w:style>
  <w:style w:type="character" w:customStyle="1" w:styleId="m-134349766280542120gmail-style13ptbold">
    <w:name w:val="m_-134349766280542120gmail-style13ptbold"/>
    <w:basedOn w:val="DefaultParagraphFont"/>
    <w:rsid w:val="007F73B9"/>
  </w:style>
  <w:style w:type="character" w:customStyle="1" w:styleId="m-134349766280542120gmail-msohyperlink">
    <w:name w:val="m_-134349766280542120gmail-msohyperlink"/>
    <w:basedOn w:val="DefaultParagraphFont"/>
    <w:rsid w:val="007F73B9"/>
  </w:style>
  <w:style w:type="character" w:customStyle="1" w:styleId="m-134349766280542120gmail-styleunderline">
    <w:name w:val="m_-134349766280542120gmail-styleunderline"/>
    <w:basedOn w:val="DefaultParagraphFont"/>
    <w:rsid w:val="007F73B9"/>
  </w:style>
  <w:style w:type="character" w:customStyle="1" w:styleId="m-134349766280542120gmail-cite">
    <w:name w:val="m_-134349766280542120gmail-cite"/>
    <w:basedOn w:val="DefaultParagraphFont"/>
    <w:rsid w:val="007F73B9"/>
  </w:style>
  <w:style w:type="character" w:customStyle="1" w:styleId="m-134349766280542120gmail-underline">
    <w:name w:val="m_-134349766280542120gmail-underline"/>
    <w:basedOn w:val="DefaultParagraphFont"/>
    <w:rsid w:val="007F73B9"/>
  </w:style>
  <w:style w:type="character" w:customStyle="1" w:styleId="m-134349766280542120gmail-underline0">
    <w:name w:val="m_-134349766280542120gmail-underline0"/>
    <w:basedOn w:val="DefaultParagraphFont"/>
    <w:rsid w:val="007F73B9"/>
  </w:style>
  <w:style w:type="paragraph" w:customStyle="1" w:styleId="element">
    <w:name w:val="element"/>
    <w:basedOn w:val="Normal"/>
    <w:rsid w:val="007F73B9"/>
    <w:pPr>
      <w:spacing w:before="100" w:beforeAutospacing="1" w:after="100" w:afterAutospacing="1"/>
    </w:pPr>
    <w:rPr>
      <w:rFonts w:eastAsia="Times New Roman"/>
      <w:szCs w:val="24"/>
      <w:lang w:eastAsia="zh-CN"/>
    </w:rPr>
  </w:style>
  <w:style w:type="paragraph" w:customStyle="1" w:styleId="p3">
    <w:name w:val="p3"/>
    <w:basedOn w:val="Normal"/>
    <w:rsid w:val="007F73B9"/>
    <w:pPr>
      <w:spacing w:before="100" w:beforeAutospacing="1" w:after="100" w:afterAutospacing="1"/>
    </w:pPr>
    <w:rPr>
      <w:rFonts w:eastAsia="Times New Roman"/>
      <w:szCs w:val="24"/>
      <w:lang w:eastAsia="zh-CN"/>
    </w:rPr>
  </w:style>
  <w:style w:type="paragraph" w:customStyle="1" w:styleId="p5">
    <w:name w:val="p5"/>
    <w:basedOn w:val="Normal"/>
    <w:rsid w:val="007F73B9"/>
    <w:pPr>
      <w:spacing w:before="100" w:beforeAutospacing="1" w:after="100" w:afterAutospacing="1"/>
    </w:pPr>
    <w:rPr>
      <w:rFonts w:eastAsia="Times New Roman"/>
      <w:szCs w:val="24"/>
      <w:lang w:eastAsia="zh-CN"/>
    </w:rPr>
  </w:style>
  <w:style w:type="paragraph" w:customStyle="1" w:styleId="p7">
    <w:name w:val="p7"/>
    <w:basedOn w:val="Normal"/>
    <w:rsid w:val="007F73B9"/>
    <w:pPr>
      <w:spacing w:before="100" w:beforeAutospacing="1" w:after="100" w:afterAutospacing="1"/>
    </w:pPr>
    <w:rPr>
      <w:rFonts w:eastAsia="Times New Roman"/>
      <w:szCs w:val="24"/>
      <w:lang w:eastAsia="zh-CN"/>
    </w:rPr>
  </w:style>
  <w:style w:type="paragraph" w:customStyle="1" w:styleId="p9">
    <w:name w:val="p9"/>
    <w:basedOn w:val="Normal"/>
    <w:rsid w:val="007F73B9"/>
    <w:pPr>
      <w:spacing w:before="100" w:beforeAutospacing="1" w:after="100" w:afterAutospacing="1"/>
    </w:pPr>
    <w:rPr>
      <w:rFonts w:eastAsia="Times New Roman"/>
      <w:szCs w:val="24"/>
      <w:lang w:eastAsia="zh-CN"/>
    </w:rPr>
  </w:style>
  <w:style w:type="paragraph" w:customStyle="1" w:styleId="p11">
    <w:name w:val="p11"/>
    <w:basedOn w:val="Normal"/>
    <w:rsid w:val="007F73B9"/>
    <w:pPr>
      <w:spacing w:before="100" w:beforeAutospacing="1" w:after="100" w:afterAutospacing="1"/>
    </w:pPr>
    <w:rPr>
      <w:rFonts w:eastAsia="Times New Roman"/>
      <w:szCs w:val="24"/>
      <w:lang w:eastAsia="zh-CN"/>
    </w:rPr>
  </w:style>
  <w:style w:type="paragraph" w:customStyle="1" w:styleId="p2">
    <w:name w:val="p2"/>
    <w:basedOn w:val="Normal"/>
    <w:rsid w:val="007F73B9"/>
    <w:pPr>
      <w:spacing w:before="100" w:beforeAutospacing="1" w:after="100" w:afterAutospacing="1"/>
    </w:pPr>
    <w:rPr>
      <w:rFonts w:eastAsia="Times New Roman"/>
      <w:szCs w:val="24"/>
      <w:lang w:eastAsia="zh-CN"/>
    </w:rPr>
  </w:style>
  <w:style w:type="paragraph" w:customStyle="1" w:styleId="p4">
    <w:name w:val="p4"/>
    <w:basedOn w:val="Normal"/>
    <w:rsid w:val="007F73B9"/>
    <w:pPr>
      <w:spacing w:before="100" w:beforeAutospacing="1" w:after="100" w:afterAutospacing="1"/>
    </w:pPr>
    <w:rPr>
      <w:rFonts w:eastAsia="Times New Roman"/>
      <w:szCs w:val="24"/>
      <w:lang w:eastAsia="zh-CN"/>
    </w:rPr>
  </w:style>
  <w:style w:type="paragraph" w:customStyle="1" w:styleId="p6">
    <w:name w:val="p6"/>
    <w:basedOn w:val="Normal"/>
    <w:rsid w:val="007F73B9"/>
    <w:pPr>
      <w:spacing w:before="100" w:beforeAutospacing="1" w:after="100" w:afterAutospacing="1"/>
    </w:pPr>
    <w:rPr>
      <w:rFonts w:eastAsia="Times New Roman"/>
      <w:szCs w:val="24"/>
      <w:lang w:eastAsia="zh-CN"/>
    </w:rPr>
  </w:style>
  <w:style w:type="paragraph" w:customStyle="1" w:styleId="p8">
    <w:name w:val="p8"/>
    <w:basedOn w:val="Normal"/>
    <w:rsid w:val="007F73B9"/>
    <w:pPr>
      <w:spacing w:before="100" w:beforeAutospacing="1" w:after="100" w:afterAutospacing="1"/>
    </w:pPr>
    <w:rPr>
      <w:rFonts w:eastAsia="Times New Roman"/>
      <w:szCs w:val="24"/>
      <w:lang w:eastAsia="zh-CN"/>
    </w:rPr>
  </w:style>
  <w:style w:type="paragraph" w:customStyle="1" w:styleId="p10">
    <w:name w:val="p10"/>
    <w:basedOn w:val="Normal"/>
    <w:rsid w:val="007F73B9"/>
    <w:pPr>
      <w:spacing w:before="100" w:beforeAutospacing="1" w:after="100" w:afterAutospacing="1"/>
    </w:pPr>
    <w:rPr>
      <w:rFonts w:eastAsia="Times New Roman"/>
      <w:szCs w:val="24"/>
      <w:lang w:eastAsia="zh-CN"/>
    </w:rPr>
  </w:style>
  <w:style w:type="paragraph" w:customStyle="1" w:styleId="p12">
    <w:name w:val="p12"/>
    <w:basedOn w:val="Normal"/>
    <w:rsid w:val="007F73B9"/>
    <w:pPr>
      <w:spacing w:before="100" w:beforeAutospacing="1" w:after="100" w:afterAutospacing="1"/>
    </w:pPr>
    <w:rPr>
      <w:rFonts w:eastAsia="Times New Roman"/>
      <w:szCs w:val="24"/>
      <w:lang w:eastAsia="zh-CN"/>
    </w:rPr>
  </w:style>
  <w:style w:type="paragraph" w:customStyle="1" w:styleId="p14">
    <w:name w:val="p14"/>
    <w:basedOn w:val="Normal"/>
    <w:rsid w:val="007F73B9"/>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7F73B9"/>
  </w:style>
  <w:style w:type="character" w:customStyle="1" w:styleId="wsj-article-credit">
    <w:name w:val="wsj-article-credit"/>
    <w:basedOn w:val="DefaultParagraphFont"/>
    <w:rsid w:val="007F73B9"/>
  </w:style>
  <w:style w:type="character" w:customStyle="1" w:styleId="wsj-article-credit-tag">
    <w:name w:val="wsj-article-credit-tag"/>
    <w:basedOn w:val="DefaultParagraphFont"/>
    <w:rsid w:val="007F73B9"/>
  </w:style>
  <w:style w:type="paragraph" w:customStyle="1" w:styleId="initial">
    <w:name w:val="initial"/>
    <w:basedOn w:val="Normal"/>
    <w:rsid w:val="007F73B9"/>
    <w:pPr>
      <w:spacing w:before="100" w:beforeAutospacing="1" w:after="100" w:afterAutospacing="1"/>
    </w:pPr>
    <w:rPr>
      <w:rFonts w:eastAsia="Times New Roman"/>
      <w:szCs w:val="24"/>
      <w:lang w:eastAsia="zh-CN"/>
    </w:rPr>
  </w:style>
  <w:style w:type="paragraph" w:customStyle="1" w:styleId="speakable-paragraph">
    <w:name w:val="speakable-paragraph"/>
    <w:basedOn w:val="Normal"/>
    <w:rsid w:val="007F73B9"/>
    <w:pPr>
      <w:spacing w:before="100" w:beforeAutospacing="1" w:after="100" w:afterAutospacing="1"/>
    </w:pPr>
    <w:rPr>
      <w:rFonts w:eastAsia="Times New Roman"/>
      <w:szCs w:val="24"/>
      <w:lang w:eastAsia="zh-CN"/>
    </w:rPr>
  </w:style>
  <w:style w:type="character" w:customStyle="1" w:styleId="CardUnderlinedCharChar0">
    <w:name w:val="Card Underlined Char Char"/>
    <w:rsid w:val="007F73B9"/>
    <w:rPr>
      <w:rFonts w:ascii="Arial Narrow" w:hAnsi="Arial Narrow"/>
      <w:sz w:val="22"/>
      <w:szCs w:val="24"/>
      <w:u w:val="single"/>
      <w:lang w:val="en-US" w:eastAsia="en-US" w:bidi="ar-SA"/>
    </w:rPr>
  </w:style>
  <w:style w:type="paragraph" w:customStyle="1" w:styleId="detailsub">
    <w:name w:val="detail__sub"/>
    <w:basedOn w:val="Normal"/>
    <w:rsid w:val="007F73B9"/>
    <w:pPr>
      <w:spacing w:before="100" w:beforeAutospacing="1" w:after="100" w:afterAutospacing="1"/>
    </w:pPr>
    <w:rPr>
      <w:rFonts w:eastAsia="Times New Roman"/>
      <w:szCs w:val="24"/>
      <w:lang w:eastAsia="zh-CN"/>
    </w:rPr>
  </w:style>
  <w:style w:type="paragraph" w:customStyle="1" w:styleId="flfc">
    <w:name w:val="flfc"/>
    <w:basedOn w:val="Normal"/>
    <w:rsid w:val="007F73B9"/>
    <w:pPr>
      <w:spacing w:before="100" w:beforeAutospacing="1" w:after="100" w:afterAutospacing="1"/>
    </w:pPr>
    <w:rPr>
      <w:rFonts w:eastAsia="Times New Roman"/>
      <w:szCs w:val="24"/>
      <w:lang w:eastAsia="zh-CN"/>
    </w:rPr>
  </w:style>
  <w:style w:type="character" w:customStyle="1" w:styleId="m-299895914748161361gmail-style13ptbold">
    <w:name w:val="m_-299895914748161361gmail-style13ptbold"/>
    <w:basedOn w:val="DefaultParagraphFont"/>
    <w:rsid w:val="007F73B9"/>
  </w:style>
  <w:style w:type="character" w:customStyle="1" w:styleId="m-299895914748161361gmail-styleunderline">
    <w:name w:val="m_-299895914748161361gmail-styleunderline"/>
    <w:basedOn w:val="DefaultParagraphFont"/>
    <w:rsid w:val="007F73B9"/>
  </w:style>
  <w:style w:type="paragraph" w:customStyle="1" w:styleId="counter-paragraph">
    <w:name w:val="counter-paragraph"/>
    <w:basedOn w:val="Normal"/>
    <w:rsid w:val="007F73B9"/>
    <w:pPr>
      <w:spacing w:before="100" w:beforeAutospacing="1" w:after="100" w:afterAutospacing="1"/>
    </w:pPr>
    <w:rPr>
      <w:rFonts w:eastAsia="Times New Roman"/>
      <w:szCs w:val="24"/>
      <w:lang w:eastAsia="zh-CN"/>
    </w:rPr>
  </w:style>
  <w:style w:type="paragraph" w:customStyle="1" w:styleId="m-266642551691440061gmail-cites">
    <w:name w:val="m_-266642551691440061gmail-cites"/>
    <w:basedOn w:val="Normal"/>
    <w:rsid w:val="007F73B9"/>
    <w:pPr>
      <w:spacing w:before="100" w:beforeAutospacing="1" w:after="100" w:afterAutospacing="1"/>
    </w:pPr>
    <w:rPr>
      <w:rFonts w:eastAsia="Times New Roman"/>
      <w:szCs w:val="24"/>
      <w:lang w:eastAsia="zh-CN"/>
    </w:rPr>
  </w:style>
  <w:style w:type="character" w:customStyle="1" w:styleId="m-266642551691440061gmail-author-date">
    <w:name w:val="m_-266642551691440061gmail-author-date"/>
    <w:basedOn w:val="DefaultParagraphFont"/>
    <w:rsid w:val="007F73B9"/>
  </w:style>
  <w:style w:type="paragraph" w:customStyle="1" w:styleId="m-266642551691440061gmail-cards">
    <w:name w:val="m_-266642551691440061gmail-cards"/>
    <w:basedOn w:val="Normal"/>
    <w:rsid w:val="007F73B9"/>
    <w:pPr>
      <w:spacing w:before="100" w:beforeAutospacing="1" w:after="100" w:afterAutospacing="1"/>
    </w:pPr>
    <w:rPr>
      <w:rFonts w:eastAsia="Times New Roman"/>
      <w:szCs w:val="24"/>
      <w:lang w:eastAsia="zh-CN"/>
    </w:rPr>
  </w:style>
  <w:style w:type="character" w:customStyle="1" w:styleId="m-266642551691440061gmail-debateunderline">
    <w:name w:val="m_-266642551691440061gmail-debateunderline"/>
    <w:basedOn w:val="DefaultParagraphFont"/>
    <w:rsid w:val="007F73B9"/>
  </w:style>
  <w:style w:type="paragraph" w:customStyle="1" w:styleId="listingexcerpt">
    <w:name w:val="listing__excerpt"/>
    <w:basedOn w:val="Normal"/>
    <w:rsid w:val="007F73B9"/>
    <w:pPr>
      <w:spacing w:before="100" w:beforeAutospacing="1" w:after="100" w:afterAutospacing="1"/>
    </w:pPr>
    <w:rPr>
      <w:rFonts w:ascii="Avenir LT Std 45 Book" w:eastAsia="Times New Roman" w:hAnsi="Avenir LT Std 45 Book"/>
      <w:szCs w:val="24"/>
      <w:lang w:eastAsia="zh-CN"/>
    </w:rPr>
  </w:style>
  <w:style w:type="character" w:customStyle="1" w:styleId="listingauthor">
    <w:name w:val="listing__author"/>
    <w:basedOn w:val="DefaultParagraphFont"/>
    <w:rsid w:val="007F73B9"/>
  </w:style>
  <w:style w:type="paragraph" w:customStyle="1" w:styleId="specialbutton">
    <w:name w:val="special__button"/>
    <w:basedOn w:val="Normal"/>
    <w:rsid w:val="007F73B9"/>
    <w:pPr>
      <w:spacing w:before="100" w:beforeAutospacing="1" w:after="100" w:afterAutospacing="1"/>
    </w:pPr>
    <w:rPr>
      <w:rFonts w:ascii="Avenir LT Std 45 Book" w:eastAsia="Times New Roman" w:hAnsi="Avenir LT Std 45 Book"/>
      <w:szCs w:val="24"/>
      <w:lang w:eastAsia="zh-CN"/>
    </w:rPr>
  </w:style>
  <w:style w:type="character" w:customStyle="1" w:styleId="rollover-people">
    <w:name w:val="rollover-people"/>
    <w:basedOn w:val="DefaultParagraphFont"/>
    <w:rsid w:val="007F73B9"/>
  </w:style>
  <w:style w:type="character" w:customStyle="1" w:styleId="StyleUnderliningChar9ptBold">
    <w:name w:val="Style Underlining Char + 9 pt Bold"/>
    <w:rsid w:val="007F73B9"/>
    <w:rPr>
      <w:rFonts w:ascii="Times New Roman" w:hAnsi="Times New Roman"/>
      <w:b/>
      <w:bCs/>
      <w:sz w:val="20"/>
      <w:szCs w:val="24"/>
      <w:u w:val="single"/>
    </w:rPr>
  </w:style>
  <w:style w:type="character" w:customStyle="1" w:styleId="StyleUnderliningChar9pt">
    <w:name w:val="Style Underlining Char + 9 pt"/>
    <w:rsid w:val="007F73B9"/>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7F73B9"/>
  </w:style>
  <w:style w:type="character" w:customStyle="1" w:styleId="m7113523068278247331gmail-underline">
    <w:name w:val="m_7113523068278247331gmail-underline"/>
    <w:basedOn w:val="DefaultParagraphFont"/>
    <w:rsid w:val="007F73B9"/>
  </w:style>
  <w:style w:type="character" w:customStyle="1" w:styleId="m7113523068278247331gmail-styleunderline">
    <w:name w:val="m_7113523068278247331gmail-styleunderline"/>
    <w:basedOn w:val="DefaultParagraphFont"/>
    <w:rsid w:val="007F73B9"/>
  </w:style>
  <w:style w:type="paragraph" w:customStyle="1" w:styleId="p">
    <w:name w:val="p"/>
    <w:basedOn w:val="Normal"/>
    <w:qFormat/>
    <w:rsid w:val="007F73B9"/>
    <w:pPr>
      <w:spacing w:before="100" w:beforeAutospacing="1" w:after="100" w:afterAutospacing="1"/>
    </w:pPr>
    <w:rPr>
      <w:rFonts w:eastAsia="Times New Roman"/>
    </w:rPr>
  </w:style>
  <w:style w:type="paragraph" w:customStyle="1" w:styleId="Caption4">
    <w:name w:val="Caption4"/>
    <w:basedOn w:val="Normal"/>
    <w:uiPriority w:val="99"/>
    <w:qFormat/>
    <w:rsid w:val="007F73B9"/>
    <w:pPr>
      <w:spacing w:before="100" w:beforeAutospacing="1" w:after="100" w:afterAutospacing="1"/>
    </w:pPr>
    <w:rPr>
      <w:rFonts w:eastAsia="Times New Roman"/>
    </w:rPr>
  </w:style>
  <w:style w:type="character" w:customStyle="1" w:styleId="enhanced-reference">
    <w:name w:val="enhanced-reference"/>
    <w:basedOn w:val="DefaultParagraphFont"/>
    <w:rsid w:val="007F73B9"/>
  </w:style>
  <w:style w:type="character" w:customStyle="1" w:styleId="ff1">
    <w:name w:val="ff1"/>
    <w:basedOn w:val="DefaultParagraphFont"/>
    <w:rsid w:val="007F73B9"/>
  </w:style>
  <w:style w:type="character" w:customStyle="1" w:styleId="ff2">
    <w:name w:val="ff2"/>
    <w:basedOn w:val="DefaultParagraphFont"/>
    <w:rsid w:val="007F73B9"/>
  </w:style>
  <w:style w:type="character" w:customStyle="1" w:styleId="display">
    <w:name w:val="display"/>
    <w:basedOn w:val="DefaultParagraphFont"/>
    <w:rsid w:val="007F73B9"/>
  </w:style>
  <w:style w:type="character" w:customStyle="1" w:styleId="m2030095631327626865gmail-style13ptbold">
    <w:name w:val="m_2030095631327626865gmail-style13ptbold"/>
    <w:basedOn w:val="DefaultParagraphFont"/>
    <w:rsid w:val="007F73B9"/>
  </w:style>
  <w:style w:type="character" w:customStyle="1" w:styleId="m2030095631327626865gmail-styleunderline">
    <w:name w:val="m_2030095631327626865gmail-styleunderline"/>
    <w:basedOn w:val="DefaultParagraphFont"/>
    <w:rsid w:val="007F73B9"/>
  </w:style>
  <w:style w:type="paragraph" w:customStyle="1" w:styleId="m4240400669014671728gmail-msonormal">
    <w:name w:val="m_4240400669014671728gmail-msonormal"/>
    <w:basedOn w:val="Normal"/>
    <w:rsid w:val="007F73B9"/>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7F73B9"/>
  </w:style>
  <w:style w:type="paragraph" w:customStyle="1" w:styleId="font--body">
    <w:name w:val="font--body"/>
    <w:basedOn w:val="Normal"/>
    <w:rsid w:val="007F73B9"/>
    <w:pPr>
      <w:spacing w:before="100" w:beforeAutospacing="1" w:after="100" w:afterAutospacing="1"/>
    </w:pPr>
    <w:rPr>
      <w:rFonts w:eastAsia="Times New Roman"/>
    </w:rPr>
  </w:style>
  <w:style w:type="character" w:customStyle="1" w:styleId="tweetinfo-heartstat">
    <w:name w:val="tweetinfo-heartstat"/>
    <w:basedOn w:val="DefaultParagraphFont"/>
    <w:rsid w:val="007F73B9"/>
  </w:style>
  <w:style w:type="character" w:customStyle="1" w:styleId="playbutton-flyout">
    <w:name w:val="playbutton-flyout"/>
    <w:basedOn w:val="DefaultParagraphFont"/>
    <w:rsid w:val="007F73B9"/>
  </w:style>
  <w:style w:type="character" w:customStyle="1" w:styleId="inlinevideo-videolabel">
    <w:name w:val="inlinevideo-videolabel"/>
    <w:basedOn w:val="DefaultParagraphFont"/>
    <w:rsid w:val="007F73B9"/>
  </w:style>
  <w:style w:type="character" w:customStyle="1" w:styleId="inlinevideo-videoduration">
    <w:name w:val="inlinevideo-videoduration"/>
    <w:basedOn w:val="DefaultParagraphFont"/>
    <w:rsid w:val="007F73B9"/>
  </w:style>
  <w:style w:type="character" w:customStyle="1" w:styleId="cardChar2">
    <w:name w:val="card Char2"/>
    <w:basedOn w:val="DefaultParagraphFont"/>
    <w:uiPriority w:val="6"/>
    <w:rsid w:val="007F73B9"/>
    <w:rPr>
      <w:rFonts w:ascii="Times New Roman" w:hAnsi="Times New Roman" w:cs="Calibri"/>
      <w:szCs w:val="20"/>
    </w:rPr>
  </w:style>
  <w:style w:type="table" w:customStyle="1" w:styleId="TableGrid1">
    <w:name w:val="Table Grid1"/>
    <w:basedOn w:val="TableNormal"/>
    <w:next w:val="TableGrid"/>
    <w:uiPriority w:val="39"/>
    <w:rsid w:val="007F73B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ol">
    <w:name w:val="Pol"/>
    <w:basedOn w:val="Heading2"/>
    <w:uiPriority w:val="99"/>
    <w:qFormat/>
    <w:rsid w:val="007F73B9"/>
  </w:style>
  <w:style w:type="paragraph" w:customStyle="1" w:styleId="StyleHeading4TagsmalltextBigcardbodyNormalTagNotBold">
    <w:name w:val="Style Heading 4Tagsmall textBig cardbodyNormal Tag + Not Bold"/>
    <w:basedOn w:val="Heading4"/>
    <w:qFormat/>
    <w:rsid w:val="007F73B9"/>
  </w:style>
  <w:style w:type="paragraph" w:customStyle="1" w:styleId="headline-title">
    <w:name w:val="headline-title"/>
    <w:basedOn w:val="Normal"/>
    <w:uiPriority w:val="99"/>
    <w:qFormat/>
    <w:rsid w:val="007F73B9"/>
    <w:pPr>
      <w:spacing w:before="100" w:beforeAutospacing="1" w:after="100" w:afterAutospacing="1"/>
    </w:pPr>
    <w:rPr>
      <w:rFonts w:ascii="Avenir LT Std 45 Book" w:hAnsi="Avenir LT Std 45 Book"/>
    </w:rPr>
  </w:style>
  <w:style w:type="character" w:customStyle="1" w:styleId="link">
    <w:name w:val="link"/>
    <w:basedOn w:val="DefaultParagraphFont"/>
    <w:rsid w:val="007F73B9"/>
  </w:style>
  <w:style w:type="paragraph" w:customStyle="1" w:styleId="xhead">
    <w:name w:val="xhead"/>
    <w:basedOn w:val="Normal"/>
    <w:uiPriority w:val="99"/>
    <w:qFormat/>
    <w:rsid w:val="007F73B9"/>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7F73B9"/>
    <w:pPr>
      <w:spacing w:before="100" w:beforeAutospacing="1" w:after="100" w:afterAutospacing="1"/>
    </w:pPr>
    <w:rPr>
      <w:rFonts w:ascii="Times" w:hAnsi="Times"/>
      <w:szCs w:val="20"/>
    </w:rPr>
  </w:style>
  <w:style w:type="paragraph" w:customStyle="1" w:styleId="bodyintro">
    <w:name w:val="bodyintro"/>
    <w:basedOn w:val="Normal"/>
    <w:uiPriority w:val="99"/>
    <w:qFormat/>
    <w:rsid w:val="007F73B9"/>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7F73B9"/>
    <w:pPr>
      <w:widowControl w:val="0"/>
      <w:spacing w:after="0" w:line="161" w:lineRule="atLeast"/>
    </w:pPr>
    <w:rPr>
      <w:rFonts w:ascii="Adobe Garamond Pro" w:eastAsiaTheme="minorEastAsia" w:hAnsi="Adobe Garamond Pro" w:cs="Times New Roman"/>
      <w:szCs w:val="24"/>
    </w:rPr>
  </w:style>
  <w:style w:type="paragraph" w:customStyle="1" w:styleId="Pa23">
    <w:name w:val="Pa23"/>
    <w:basedOn w:val="Default"/>
    <w:next w:val="Default"/>
    <w:uiPriority w:val="99"/>
    <w:qFormat/>
    <w:rsid w:val="007F73B9"/>
    <w:pPr>
      <w:widowControl w:val="0"/>
      <w:spacing w:after="0" w:line="241" w:lineRule="atLeast"/>
    </w:pPr>
    <w:rPr>
      <w:rFonts w:ascii="Adobe Garamond Pro" w:eastAsiaTheme="minorEastAsia" w:hAnsi="Adobe Garamond Pro" w:cs="Times New Roman"/>
      <w:szCs w:val="24"/>
    </w:rPr>
  </w:style>
  <w:style w:type="paragraph" w:customStyle="1" w:styleId="Pa18">
    <w:name w:val="Pa18"/>
    <w:basedOn w:val="Default"/>
    <w:next w:val="Default"/>
    <w:uiPriority w:val="99"/>
    <w:qFormat/>
    <w:rsid w:val="007F73B9"/>
    <w:pPr>
      <w:widowControl w:val="0"/>
      <w:spacing w:after="0" w:line="241" w:lineRule="atLeast"/>
    </w:pPr>
    <w:rPr>
      <w:rFonts w:ascii="Gill Sans" w:eastAsiaTheme="minorEastAsia" w:hAnsi="Gill Sans" w:cs="Times New Roman"/>
      <w:szCs w:val="24"/>
    </w:rPr>
  </w:style>
  <w:style w:type="paragraph" w:customStyle="1" w:styleId="Pa36">
    <w:name w:val="Pa36"/>
    <w:basedOn w:val="Default"/>
    <w:next w:val="Default"/>
    <w:uiPriority w:val="99"/>
    <w:qFormat/>
    <w:rsid w:val="007F73B9"/>
    <w:pPr>
      <w:widowControl w:val="0"/>
      <w:spacing w:after="0" w:line="241" w:lineRule="atLeast"/>
    </w:pPr>
    <w:rPr>
      <w:rFonts w:ascii="Gill Sans" w:eastAsiaTheme="minorEastAsia" w:hAnsi="Gill Sans" w:cs="Times New Roman"/>
      <w:szCs w:val="24"/>
    </w:rPr>
  </w:style>
  <w:style w:type="paragraph" w:customStyle="1" w:styleId="Pa14">
    <w:name w:val="Pa14"/>
    <w:basedOn w:val="Default"/>
    <w:next w:val="Default"/>
    <w:uiPriority w:val="99"/>
    <w:qFormat/>
    <w:rsid w:val="007F73B9"/>
    <w:pPr>
      <w:widowControl w:val="0"/>
      <w:spacing w:after="0" w:line="241" w:lineRule="atLeast"/>
    </w:pPr>
    <w:rPr>
      <w:rFonts w:ascii="Adobe Garamond Pro" w:eastAsiaTheme="minorEastAsia" w:hAnsi="Adobe Garamond Pro" w:cs="Times New Roman"/>
      <w:szCs w:val="24"/>
    </w:rPr>
  </w:style>
  <w:style w:type="paragraph" w:customStyle="1" w:styleId="pagpag1">
    <w:name w:val="pagpag1"/>
    <w:basedOn w:val="Normal"/>
    <w:uiPriority w:val="99"/>
    <w:qFormat/>
    <w:rsid w:val="007F73B9"/>
    <w:pPr>
      <w:spacing w:before="100" w:beforeAutospacing="1" w:after="100" w:afterAutospacing="1"/>
    </w:pPr>
    <w:rPr>
      <w:rFonts w:ascii="Times" w:hAnsi="Times"/>
      <w:szCs w:val="20"/>
    </w:rPr>
  </w:style>
  <w:style w:type="paragraph" w:customStyle="1" w:styleId="pagpag2">
    <w:name w:val="pagpag2"/>
    <w:basedOn w:val="Normal"/>
    <w:uiPriority w:val="99"/>
    <w:qFormat/>
    <w:rsid w:val="007F73B9"/>
    <w:pPr>
      <w:spacing w:before="100" w:beforeAutospacing="1" w:after="100" w:afterAutospacing="1"/>
    </w:pPr>
    <w:rPr>
      <w:rFonts w:ascii="Times" w:hAnsi="Times"/>
      <w:szCs w:val="20"/>
    </w:rPr>
  </w:style>
  <w:style w:type="paragraph" w:customStyle="1" w:styleId="pagpag3">
    <w:name w:val="pagpag3"/>
    <w:basedOn w:val="Normal"/>
    <w:uiPriority w:val="99"/>
    <w:qFormat/>
    <w:rsid w:val="007F73B9"/>
    <w:pPr>
      <w:spacing w:before="100" w:beforeAutospacing="1" w:after="100" w:afterAutospacing="1"/>
    </w:pPr>
    <w:rPr>
      <w:rFonts w:ascii="Times" w:hAnsi="Times"/>
      <w:szCs w:val="20"/>
    </w:rPr>
  </w:style>
  <w:style w:type="paragraph" w:customStyle="1" w:styleId="lastupdated">
    <w:name w:val="lastupdated"/>
    <w:basedOn w:val="Normal"/>
    <w:qFormat/>
    <w:rsid w:val="007F73B9"/>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7F73B9"/>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7F73B9"/>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7F73B9"/>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7F73B9"/>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7F73B9"/>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7F73B9"/>
    <w:rPr>
      <w:rFonts w:ascii="Lucida Grande" w:eastAsia="Cambria" w:hAnsi="Lucida Grande"/>
    </w:rPr>
  </w:style>
  <w:style w:type="paragraph" w:customStyle="1" w:styleId="OmniPage4">
    <w:name w:val="OmniPage #4"/>
    <w:basedOn w:val="Normal"/>
    <w:uiPriority w:val="99"/>
    <w:qFormat/>
    <w:rsid w:val="007F73B9"/>
    <w:rPr>
      <w:rFonts w:ascii="Avenir LT Std 45 Book" w:hAnsi="Avenir LT Std 45 Book"/>
      <w:color w:val="000000"/>
      <w:szCs w:val="20"/>
    </w:rPr>
  </w:style>
  <w:style w:type="paragraph" w:customStyle="1" w:styleId="OmniPage10">
    <w:name w:val="OmniPage #10"/>
    <w:basedOn w:val="Normal"/>
    <w:uiPriority w:val="99"/>
    <w:qFormat/>
    <w:rsid w:val="007F73B9"/>
    <w:rPr>
      <w:rFonts w:ascii="Avenir LT Std 45 Book" w:hAnsi="Avenir LT Std 45 Book"/>
      <w:color w:val="000000"/>
      <w:szCs w:val="20"/>
    </w:rPr>
  </w:style>
  <w:style w:type="paragraph" w:customStyle="1" w:styleId="Pa16">
    <w:name w:val="Pa16"/>
    <w:basedOn w:val="Default"/>
    <w:next w:val="Default"/>
    <w:uiPriority w:val="99"/>
    <w:qFormat/>
    <w:rsid w:val="007F73B9"/>
    <w:pPr>
      <w:spacing w:after="0" w:line="161" w:lineRule="atLeast"/>
    </w:pPr>
    <w:rPr>
      <w:rFonts w:ascii="Adobe Garamond Pro" w:eastAsiaTheme="minorHAnsi" w:hAnsi="Adobe Garamond Pro" w:cstheme="minorBidi"/>
      <w:szCs w:val="24"/>
    </w:rPr>
  </w:style>
  <w:style w:type="paragraph" w:customStyle="1" w:styleId="wp-media-credit">
    <w:name w:val="wp-media-credit"/>
    <w:basedOn w:val="Normal"/>
    <w:uiPriority w:val="99"/>
    <w:qFormat/>
    <w:rsid w:val="007F73B9"/>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7F73B9"/>
    <w:pPr>
      <w:spacing w:after="0" w:line="201" w:lineRule="atLeast"/>
    </w:pPr>
    <w:rPr>
      <w:rFonts w:ascii="Helvetica LT Std" w:eastAsiaTheme="minorHAnsi" w:hAnsi="Helvetica LT Std" w:cstheme="minorBidi"/>
      <w:szCs w:val="24"/>
    </w:rPr>
  </w:style>
  <w:style w:type="paragraph" w:customStyle="1" w:styleId="Pa172">
    <w:name w:val="Pa17+2"/>
    <w:basedOn w:val="Default"/>
    <w:next w:val="Default"/>
    <w:uiPriority w:val="99"/>
    <w:qFormat/>
    <w:rsid w:val="007F73B9"/>
    <w:pPr>
      <w:spacing w:after="0" w:line="201" w:lineRule="atLeast"/>
    </w:pPr>
    <w:rPr>
      <w:rFonts w:ascii="Helvetica LT Std" w:eastAsiaTheme="minorHAnsi" w:hAnsi="Helvetica LT Std" w:cstheme="minorBidi"/>
      <w:szCs w:val="24"/>
    </w:rPr>
  </w:style>
  <w:style w:type="paragraph" w:customStyle="1" w:styleId="CardTextUnderlined">
    <w:name w:val="Card Text Underlined"/>
    <w:basedOn w:val="Normal"/>
    <w:qFormat/>
    <w:rsid w:val="007F73B9"/>
    <w:rPr>
      <w:rFonts w:ascii="Avenir LT Std 45 Book" w:hAnsi="Avenir LT Std 45 Book"/>
      <w:u w:val="single"/>
    </w:rPr>
  </w:style>
  <w:style w:type="paragraph" w:customStyle="1" w:styleId="Number">
    <w:name w:val="Number"/>
    <w:basedOn w:val="Heading2"/>
    <w:qFormat/>
    <w:rsid w:val="007F73B9"/>
  </w:style>
  <w:style w:type="paragraph" w:customStyle="1" w:styleId="StyleHeading4TagBigcardNotBold">
    <w:name w:val="Style Heading 4TagBig card + Not Bold"/>
    <w:basedOn w:val="Heading4"/>
    <w:qFormat/>
    <w:rsid w:val="007F73B9"/>
  </w:style>
  <w:style w:type="character" w:customStyle="1" w:styleId="viewstorydateline">
    <w:name w:val="viewstorydateline"/>
    <w:basedOn w:val="DefaultParagraphFont"/>
    <w:rsid w:val="007F73B9"/>
  </w:style>
  <w:style w:type="character" w:customStyle="1" w:styleId="meta-sep">
    <w:name w:val="meta-sep"/>
    <w:basedOn w:val="DefaultParagraphFont"/>
    <w:rsid w:val="007F73B9"/>
  </w:style>
  <w:style w:type="character" w:customStyle="1" w:styleId="A19">
    <w:name w:val="A19"/>
    <w:uiPriority w:val="99"/>
    <w:rsid w:val="007F73B9"/>
    <w:rPr>
      <w:rFonts w:ascii="Georgia" w:hAnsi="Georgia" w:cs="Georgia" w:hint="default"/>
      <w:color w:val="000000"/>
      <w:sz w:val="20"/>
      <w:szCs w:val="20"/>
      <w:u w:val="single"/>
    </w:rPr>
  </w:style>
  <w:style w:type="character" w:customStyle="1" w:styleId="A13">
    <w:name w:val="A13"/>
    <w:uiPriority w:val="99"/>
    <w:rsid w:val="007F73B9"/>
    <w:rPr>
      <w:rFonts w:ascii="Georgia" w:hAnsi="Georgia" w:cs="Georgia" w:hint="default"/>
      <w:color w:val="000000"/>
      <w:sz w:val="11"/>
      <w:szCs w:val="11"/>
    </w:rPr>
  </w:style>
  <w:style w:type="character" w:customStyle="1" w:styleId="ontext">
    <w:name w:val="ontext"/>
    <w:basedOn w:val="DefaultParagraphFont"/>
    <w:rsid w:val="007F73B9"/>
  </w:style>
  <w:style w:type="table" w:styleId="MediumGrid2">
    <w:name w:val="Medium Grid 2"/>
    <w:basedOn w:val="TableNormal"/>
    <w:uiPriority w:val="68"/>
    <w:rsid w:val="007F73B9"/>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7F73B9"/>
    <w:rPr>
      <w:rFonts w:ascii="Baskerville" w:hAnsi="Baskerville" w:hint="default"/>
      <w:sz w:val="26"/>
      <w:u w:val="single"/>
    </w:rPr>
  </w:style>
  <w:style w:type="character" w:customStyle="1" w:styleId="archive-title">
    <w:name w:val="archive-title"/>
    <w:basedOn w:val="DefaultParagraphFont"/>
    <w:rsid w:val="007F73B9"/>
  </w:style>
  <w:style w:type="character" w:customStyle="1" w:styleId="imgleft">
    <w:name w:val="imgleft"/>
    <w:basedOn w:val="DefaultParagraphFont"/>
    <w:rsid w:val="007F73B9"/>
  </w:style>
  <w:style w:type="character" w:customStyle="1" w:styleId="imgcenter">
    <w:name w:val="imgcenter"/>
    <w:basedOn w:val="DefaultParagraphFont"/>
    <w:rsid w:val="007F73B9"/>
  </w:style>
  <w:style w:type="character" w:customStyle="1" w:styleId="A42">
    <w:name w:val="A4+2"/>
    <w:uiPriority w:val="99"/>
    <w:rsid w:val="007F73B9"/>
    <w:rPr>
      <w:rFonts w:ascii="Helvetica LT Std" w:hAnsi="Helvetica LT Std" w:cs="Helvetica LT Std" w:hint="default"/>
      <w:color w:val="000000"/>
      <w:sz w:val="11"/>
      <w:szCs w:val="11"/>
    </w:rPr>
  </w:style>
  <w:style w:type="character" w:customStyle="1" w:styleId="Caption11">
    <w:name w:val="Caption11"/>
    <w:basedOn w:val="DefaultParagraphFont"/>
    <w:rsid w:val="007F73B9"/>
  </w:style>
  <w:style w:type="character" w:customStyle="1" w:styleId="fstitle">
    <w:name w:val="fs_title"/>
    <w:basedOn w:val="DefaultParagraphFont"/>
    <w:rsid w:val="007F73B9"/>
  </w:style>
  <w:style w:type="character" w:customStyle="1" w:styleId="reportbody1">
    <w:name w:val="reportbody1"/>
    <w:basedOn w:val="DefaultParagraphFont"/>
    <w:rsid w:val="007F73B9"/>
    <w:rPr>
      <w:rFonts w:ascii="Tahoma" w:hAnsi="Tahoma" w:cs="Tahoma" w:hint="default"/>
      <w:color w:val="000000"/>
      <w:sz w:val="14"/>
      <w:szCs w:val="14"/>
    </w:rPr>
  </w:style>
  <w:style w:type="character" w:customStyle="1" w:styleId="dateday">
    <w:name w:val="date_day"/>
    <w:basedOn w:val="DefaultParagraphFont"/>
    <w:rsid w:val="007F73B9"/>
  </w:style>
  <w:style w:type="character" w:customStyle="1" w:styleId="datemonth">
    <w:name w:val="date_month"/>
    <w:basedOn w:val="DefaultParagraphFont"/>
    <w:rsid w:val="007F73B9"/>
  </w:style>
  <w:style w:type="character" w:customStyle="1" w:styleId="dateyear">
    <w:name w:val="date_year"/>
    <w:basedOn w:val="DefaultParagraphFont"/>
    <w:rsid w:val="007F73B9"/>
  </w:style>
  <w:style w:type="character" w:customStyle="1" w:styleId="Heading31">
    <w:name w:val="Heading 31"/>
    <w:aliases w:val="Heading 3 Char Char Char Char Char Char,Heading 3 Char Char Char Char Char1,Heading 31 Char1,Heading 3 Char Char Char Char Char Char Char Char1,Heading 3 Char Char Char Char Char Char Char Char Char Char Char1,cites Char Char1"/>
    <w:basedOn w:val="DefaultParagraphFont"/>
    <w:qFormat/>
    <w:rsid w:val="007F73B9"/>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7F73B9"/>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7F73B9"/>
    <w:rPr>
      <w:sz w:val="24"/>
      <w:szCs w:val="24"/>
      <w:lang w:val="en-US" w:eastAsia="en-US" w:bidi="ar-SA"/>
    </w:rPr>
  </w:style>
  <w:style w:type="character" w:customStyle="1" w:styleId="insideitro">
    <w:name w:val="insideitro"/>
    <w:basedOn w:val="DefaultParagraphFont"/>
    <w:rsid w:val="007F73B9"/>
  </w:style>
  <w:style w:type="character" w:customStyle="1" w:styleId="wcfont">
    <w:name w:val="wcfont"/>
    <w:basedOn w:val="DefaultParagraphFont"/>
    <w:rsid w:val="007F73B9"/>
  </w:style>
  <w:style w:type="character" w:customStyle="1" w:styleId="qftext">
    <w:name w:val="qftext"/>
    <w:basedOn w:val="DefaultParagraphFont"/>
    <w:rsid w:val="007F73B9"/>
  </w:style>
  <w:style w:type="character" w:customStyle="1" w:styleId="leftidx">
    <w:name w:val="leftidx"/>
    <w:basedOn w:val="DefaultParagraphFont"/>
    <w:rsid w:val="007F73B9"/>
  </w:style>
  <w:style w:type="character" w:customStyle="1" w:styleId="StyleBox12ptBold">
    <w:name w:val="Style Box + 12 pt Bold"/>
    <w:basedOn w:val="DefaultParagraphFont"/>
    <w:rsid w:val="007F73B9"/>
    <w:rPr>
      <w:rFonts w:ascii="Georgia" w:hAnsi="Georgia"/>
      <w:b/>
      <w:bCs/>
      <w:sz w:val="22"/>
      <w:u w:val="single"/>
      <w:bdr w:val="none" w:sz="0" w:space="0" w:color="auto"/>
    </w:rPr>
  </w:style>
  <w:style w:type="character" w:customStyle="1" w:styleId="StyleBox12pt">
    <w:name w:val="Style Box + 12 pt"/>
    <w:basedOn w:val="DefaultParagraphFont"/>
    <w:rsid w:val="007F73B9"/>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7F73B9"/>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7F73B9"/>
    <w:rPr>
      <w:rFonts w:ascii="Georgia" w:hAnsi="Georgia"/>
      <w:color w:val="0D0D0D" w:themeColor="text1" w:themeTint="F2"/>
      <w:sz w:val="22"/>
    </w:rPr>
  </w:style>
  <w:style w:type="character" w:customStyle="1" w:styleId="StyleGaramondText1Underline">
    <w:name w:val="Style Garamond Text 1 Underline"/>
    <w:basedOn w:val="DefaultParagraphFont"/>
    <w:rsid w:val="007F73B9"/>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7F73B9"/>
    <w:rPr>
      <w:b/>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7F73B9"/>
    <w:rPr>
      <w:b w:val="0"/>
      <w:bCs w:val="0"/>
      <w:sz w:val="14"/>
      <w:u w:val="none"/>
    </w:rPr>
  </w:style>
  <w:style w:type="character" w:customStyle="1" w:styleId="Style7ptBold">
    <w:name w:val="Style 7 pt Bold"/>
    <w:basedOn w:val="DefaultParagraphFont"/>
    <w:rsid w:val="007F73B9"/>
    <w:rPr>
      <w:b w:val="0"/>
      <w:bCs/>
      <w:sz w:val="14"/>
    </w:rPr>
  </w:style>
  <w:style w:type="paragraph" w:customStyle="1" w:styleId="width100">
    <w:name w:val="width100"/>
    <w:basedOn w:val="Normal"/>
    <w:uiPriority w:val="99"/>
    <w:qFormat/>
    <w:rsid w:val="007F73B9"/>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7F73B9"/>
  </w:style>
  <w:style w:type="character" w:customStyle="1" w:styleId="eventsubtitle">
    <w:name w:val="eventsubtitle"/>
    <w:basedOn w:val="DefaultParagraphFont"/>
    <w:rsid w:val="007F73B9"/>
  </w:style>
  <w:style w:type="character" w:customStyle="1" w:styleId="eventdate">
    <w:name w:val="eventdate"/>
    <w:basedOn w:val="DefaultParagraphFont"/>
    <w:rsid w:val="007F73B9"/>
  </w:style>
  <w:style w:type="character" w:customStyle="1" w:styleId="legend">
    <w:name w:val="legend"/>
    <w:basedOn w:val="DefaultParagraphFont"/>
    <w:rsid w:val="007F73B9"/>
  </w:style>
  <w:style w:type="character" w:customStyle="1" w:styleId="StyleLatinGaramond9ptUnderline">
    <w:name w:val="Style (Latin) Garamond 9 pt Underline"/>
    <w:rsid w:val="007F73B9"/>
    <w:rPr>
      <w:sz w:val="22"/>
      <w:u w:val="single"/>
    </w:rPr>
  </w:style>
  <w:style w:type="paragraph" w:customStyle="1" w:styleId="targetcaption">
    <w:name w:val="targetcaption"/>
    <w:basedOn w:val="Normal"/>
    <w:uiPriority w:val="99"/>
    <w:qFormat/>
    <w:rsid w:val="007F73B9"/>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7F73B9"/>
  </w:style>
  <w:style w:type="paragraph" w:customStyle="1" w:styleId="Pa1">
    <w:name w:val="Pa1"/>
    <w:basedOn w:val="Default"/>
    <w:next w:val="Default"/>
    <w:uiPriority w:val="99"/>
    <w:qFormat/>
    <w:rsid w:val="007F73B9"/>
    <w:pPr>
      <w:spacing w:after="0" w:line="240" w:lineRule="atLeast"/>
    </w:pPr>
    <w:rPr>
      <w:rFonts w:ascii="Impact" w:eastAsiaTheme="minorHAnsi" w:hAnsi="Impact" w:cstheme="minorBidi"/>
      <w:szCs w:val="24"/>
    </w:rPr>
  </w:style>
  <w:style w:type="character" w:customStyle="1" w:styleId="DebateUnderlinedChar">
    <w:name w:val="Debate Underlined Char"/>
    <w:link w:val="DebateUnderlined"/>
    <w:locked/>
    <w:rsid w:val="007F73B9"/>
    <w:rPr>
      <w:rFonts w:ascii="Times New Roman" w:hAnsi="Times New Roman" w:cs="Times New Roman"/>
      <w:b/>
      <w:u w:val="single"/>
    </w:rPr>
  </w:style>
  <w:style w:type="paragraph" w:customStyle="1" w:styleId="DebateUnderlined">
    <w:name w:val="Debate Underlined"/>
    <w:basedOn w:val="Normal"/>
    <w:link w:val="DebateUnderlinedChar"/>
    <w:qFormat/>
    <w:rsid w:val="007F73B9"/>
    <w:rPr>
      <w:rFonts w:ascii="Times New Roman" w:hAnsi="Times New Roman" w:cs="Times New Roman"/>
      <w:b/>
      <w:u w:val="single"/>
    </w:rPr>
  </w:style>
  <w:style w:type="character" w:customStyle="1" w:styleId="cite0">
    <w:name w:val="cite0"/>
    <w:rsid w:val="007F73B9"/>
  </w:style>
  <w:style w:type="paragraph" w:customStyle="1" w:styleId="Card10f2">
    <w:name w:val="Card.10.f2"/>
    <w:basedOn w:val="Normal"/>
    <w:link w:val="Card10f2Char"/>
    <w:autoRedefine/>
    <w:qFormat/>
    <w:rsid w:val="007F73B9"/>
    <w:rPr>
      <w:rFonts w:ascii="Avenir LT Std 45 Book" w:hAnsi="Avenir LT Std 45 Book"/>
      <w:szCs w:val="20"/>
    </w:rPr>
  </w:style>
  <w:style w:type="character" w:customStyle="1" w:styleId="Card10f2Char">
    <w:name w:val="Card.10.f2 Char"/>
    <w:link w:val="Card10f2"/>
    <w:rsid w:val="007F73B9"/>
    <w:rPr>
      <w:rFonts w:ascii="Avenir LT Std 45 Book" w:hAnsi="Avenir LT Std 45 Book" w:cs="Calibri"/>
      <w:szCs w:val="20"/>
    </w:rPr>
  </w:style>
  <w:style w:type="character" w:customStyle="1" w:styleId="Aunderline1">
    <w:name w:val="Aunderline"/>
    <w:qFormat/>
    <w:rsid w:val="007F73B9"/>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7F73B9"/>
    <w:rPr>
      <w:rFonts w:eastAsia="Georgia" w:cs="Georgia"/>
      <w:sz w:val="21"/>
      <w:szCs w:val="21"/>
      <w:shd w:val="clear" w:color="auto" w:fill="FFFFFF"/>
    </w:rPr>
  </w:style>
  <w:style w:type="paragraph" w:customStyle="1" w:styleId="BodyText50">
    <w:name w:val="Body Text5"/>
    <w:basedOn w:val="Normal"/>
    <w:link w:val="Bodytext5"/>
    <w:qFormat/>
    <w:rsid w:val="007F73B9"/>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qFormat/>
    <w:rsid w:val="007F73B9"/>
    <w:pPr>
      <w:spacing w:before="100" w:beforeAutospacing="1" w:after="100" w:afterAutospacing="1"/>
    </w:pPr>
    <w:rPr>
      <w:rFonts w:ascii="Avenir LT Std 45 Book" w:hAnsi="Avenir LT Std 45 Book"/>
    </w:rPr>
  </w:style>
  <w:style w:type="paragraph" w:customStyle="1" w:styleId="about">
    <w:name w:val="about"/>
    <w:basedOn w:val="Normal"/>
    <w:uiPriority w:val="99"/>
    <w:qFormat/>
    <w:rsid w:val="007F73B9"/>
    <w:pPr>
      <w:spacing w:before="100" w:beforeAutospacing="1" w:after="100" w:afterAutospacing="1"/>
    </w:pPr>
    <w:rPr>
      <w:rFonts w:ascii="Avenir LT Std 45 Book" w:hAnsi="Avenir LT Std 45 Book"/>
    </w:rPr>
  </w:style>
  <w:style w:type="paragraph" w:customStyle="1" w:styleId="first">
    <w:name w:val="first"/>
    <w:basedOn w:val="Normal"/>
    <w:uiPriority w:val="99"/>
    <w:qFormat/>
    <w:rsid w:val="007F73B9"/>
    <w:pPr>
      <w:spacing w:before="100" w:beforeAutospacing="1" w:after="100" w:afterAutospacing="1"/>
    </w:pPr>
    <w:rPr>
      <w:rFonts w:ascii="Avenir LT Std 45 Book" w:hAnsi="Avenir LT Std 45 Book"/>
    </w:rPr>
  </w:style>
  <w:style w:type="character" w:customStyle="1" w:styleId="in-widget">
    <w:name w:val="in-widget"/>
    <w:rsid w:val="007F73B9"/>
  </w:style>
  <w:style w:type="character" w:customStyle="1" w:styleId="in-top">
    <w:name w:val="in-top"/>
    <w:rsid w:val="007F73B9"/>
  </w:style>
  <w:style w:type="character" w:customStyle="1" w:styleId="nukeled">
    <w:name w:val="nukeled"/>
    <w:rsid w:val="007F73B9"/>
  </w:style>
  <w:style w:type="character" w:customStyle="1" w:styleId="contextlyrelated">
    <w:name w:val="contextly_related"/>
    <w:rsid w:val="007F73B9"/>
  </w:style>
  <w:style w:type="character" w:customStyle="1" w:styleId="in-right">
    <w:name w:val="in-right"/>
    <w:rsid w:val="007F73B9"/>
  </w:style>
  <w:style w:type="character" w:customStyle="1" w:styleId="adtext0">
    <w:name w:val="ad_text"/>
    <w:rsid w:val="007F73B9"/>
  </w:style>
  <w:style w:type="character" w:customStyle="1" w:styleId="linkrow">
    <w:name w:val="link_row"/>
    <w:rsid w:val="007F73B9"/>
  </w:style>
  <w:style w:type="character" w:customStyle="1" w:styleId="revision-date">
    <w:name w:val="revision-date"/>
    <w:rsid w:val="007F73B9"/>
  </w:style>
  <w:style w:type="paragraph" w:customStyle="1" w:styleId="t6">
    <w:name w:val="t6"/>
    <w:basedOn w:val="Normal"/>
    <w:uiPriority w:val="99"/>
    <w:qFormat/>
    <w:rsid w:val="007F73B9"/>
    <w:pPr>
      <w:spacing w:before="100" w:beforeAutospacing="1" w:after="100" w:afterAutospacing="1"/>
    </w:pPr>
    <w:rPr>
      <w:rFonts w:ascii="Avenir LT Std 45 Book" w:hAnsi="Avenir LT Std 45 Book"/>
    </w:rPr>
  </w:style>
  <w:style w:type="paragraph" w:customStyle="1" w:styleId="thumbnail">
    <w:name w:val="thumbnail"/>
    <w:basedOn w:val="Normal"/>
    <w:uiPriority w:val="99"/>
    <w:qFormat/>
    <w:rsid w:val="007F73B9"/>
    <w:pPr>
      <w:spacing w:before="100" w:beforeAutospacing="1" w:after="100" w:afterAutospacing="1"/>
    </w:pPr>
    <w:rPr>
      <w:rFonts w:ascii="Avenir LT Std 45 Book" w:hAnsi="Avenir LT Std 45 Book"/>
    </w:rPr>
  </w:style>
  <w:style w:type="character" w:customStyle="1" w:styleId="facebook-share">
    <w:name w:val="facebook-share"/>
    <w:rsid w:val="007F73B9"/>
  </w:style>
  <w:style w:type="character" w:customStyle="1" w:styleId="facebook-share-label">
    <w:name w:val="facebook-share-label"/>
    <w:rsid w:val="007F73B9"/>
  </w:style>
  <w:style w:type="paragraph" w:customStyle="1" w:styleId="stand-first-alone">
    <w:name w:val="stand-first-alone"/>
    <w:basedOn w:val="Normal"/>
    <w:uiPriority w:val="99"/>
    <w:qFormat/>
    <w:rsid w:val="007F73B9"/>
    <w:pPr>
      <w:spacing w:before="100" w:beforeAutospacing="1" w:after="100" w:afterAutospacing="1"/>
    </w:pPr>
    <w:rPr>
      <w:rFonts w:ascii="Avenir LT Std 45 Book" w:hAnsi="Avenir LT Std 45 Book"/>
    </w:rPr>
  </w:style>
  <w:style w:type="character" w:customStyle="1" w:styleId="UNDERLINECharChar0">
    <w:name w:val="UNDERLINE Char Char"/>
    <w:rsid w:val="007F73B9"/>
    <w:rPr>
      <w:bCs/>
      <w:kern w:val="28"/>
      <w:szCs w:val="32"/>
      <w:u w:val="single"/>
    </w:rPr>
  </w:style>
  <w:style w:type="character" w:customStyle="1" w:styleId="ata11y">
    <w:name w:val="at_a11y"/>
    <w:rsid w:val="007F73B9"/>
  </w:style>
  <w:style w:type="character" w:customStyle="1" w:styleId="CardsFont12ptCharCharCharCharCharCharCharCharCharCharChar">
    <w:name w:val="Cards + Font: 12 pt Char Char Char Char Char Char Char Char Char Char Char"/>
    <w:aliases w:val="Thick Underline Char Char,Cards + Font: 12 pt1,Thick Underline1"/>
    <w:qFormat/>
    <w:rsid w:val="007F73B9"/>
    <w:rPr>
      <w:sz w:val="24"/>
      <w:szCs w:val="24"/>
      <w:u w:val="thick"/>
    </w:rPr>
  </w:style>
  <w:style w:type="paragraph" w:customStyle="1" w:styleId="wallacepara">
    <w:name w:val="wallacepara"/>
    <w:basedOn w:val="Normal"/>
    <w:uiPriority w:val="99"/>
    <w:qFormat/>
    <w:rsid w:val="007F73B9"/>
    <w:pPr>
      <w:spacing w:before="100" w:beforeAutospacing="1" w:after="100" w:afterAutospacing="1"/>
    </w:pPr>
    <w:rPr>
      <w:rFonts w:ascii="Avenir LT Std 45 Book" w:hAnsi="Avenir LT Std 45 Book"/>
    </w:rPr>
  </w:style>
  <w:style w:type="paragraph" w:customStyle="1" w:styleId="morelink">
    <w:name w:val="morelink"/>
    <w:basedOn w:val="Normal"/>
    <w:uiPriority w:val="99"/>
    <w:qFormat/>
    <w:rsid w:val="007F73B9"/>
    <w:pPr>
      <w:spacing w:before="100" w:beforeAutospacing="1" w:after="100" w:afterAutospacing="1"/>
    </w:pPr>
    <w:rPr>
      <w:rFonts w:ascii="Avenir LT Std 45 Book" w:hAnsi="Avenir LT Std 45 Book"/>
    </w:rPr>
  </w:style>
  <w:style w:type="paragraph" w:customStyle="1" w:styleId="audiolink">
    <w:name w:val="audiolink"/>
    <w:basedOn w:val="Normal"/>
    <w:uiPriority w:val="99"/>
    <w:qFormat/>
    <w:rsid w:val="007F73B9"/>
    <w:pPr>
      <w:spacing w:before="100" w:beforeAutospacing="1" w:after="100" w:afterAutospacing="1"/>
    </w:pPr>
    <w:rPr>
      <w:rFonts w:ascii="Avenir LT Std 45 Book" w:hAnsi="Avenir LT Std 45 Book"/>
    </w:rPr>
  </w:style>
  <w:style w:type="character" w:customStyle="1" w:styleId="tpk">
    <w:name w:val="tpk"/>
    <w:rsid w:val="007F73B9"/>
  </w:style>
  <w:style w:type="paragraph" w:customStyle="1" w:styleId="titlestyle1">
    <w:name w:val="titlestyle1"/>
    <w:basedOn w:val="Normal"/>
    <w:uiPriority w:val="99"/>
    <w:qFormat/>
    <w:rsid w:val="007F73B9"/>
    <w:pPr>
      <w:spacing w:before="100" w:beforeAutospacing="1" w:after="100" w:afterAutospacing="1"/>
    </w:pPr>
    <w:rPr>
      <w:rFonts w:ascii="Avenir LT Std 45 Book" w:hAnsi="Avenir LT Std 45 Book"/>
    </w:rPr>
  </w:style>
  <w:style w:type="paragraph" w:customStyle="1" w:styleId="nav1">
    <w:name w:val="nav1"/>
    <w:basedOn w:val="Normal"/>
    <w:uiPriority w:val="99"/>
    <w:qFormat/>
    <w:rsid w:val="007F73B9"/>
    <w:pPr>
      <w:spacing w:before="100" w:beforeAutospacing="1" w:after="100" w:afterAutospacing="1"/>
    </w:pPr>
    <w:rPr>
      <w:rFonts w:ascii="Avenir LT Std 45 Book" w:hAnsi="Avenir LT Std 45 Book"/>
    </w:rPr>
  </w:style>
  <w:style w:type="paragraph" w:customStyle="1" w:styleId="nav2">
    <w:name w:val="nav2"/>
    <w:basedOn w:val="Normal"/>
    <w:uiPriority w:val="99"/>
    <w:qFormat/>
    <w:rsid w:val="007F73B9"/>
    <w:pPr>
      <w:spacing w:before="100" w:beforeAutospacing="1" w:after="100" w:afterAutospacing="1"/>
    </w:pPr>
    <w:rPr>
      <w:rFonts w:ascii="Avenir LT Std 45 Book" w:hAnsi="Avenir LT Std 45 Book"/>
    </w:rPr>
  </w:style>
  <w:style w:type="character" w:customStyle="1" w:styleId="A24">
    <w:name w:val="A24"/>
    <w:uiPriority w:val="99"/>
    <w:rsid w:val="007F73B9"/>
    <w:rPr>
      <w:rFonts w:ascii="Paperback 24" w:hAnsi="Paperback 24" w:cs="Paperback 24"/>
      <w:color w:val="000000"/>
      <w:sz w:val="32"/>
      <w:szCs w:val="32"/>
    </w:rPr>
  </w:style>
  <w:style w:type="character" w:customStyle="1" w:styleId="A25">
    <w:name w:val="A25"/>
    <w:uiPriority w:val="99"/>
    <w:rsid w:val="007F73B9"/>
    <w:rPr>
      <w:rFonts w:ascii="Webdings" w:hAnsi="Webdings" w:cs="Webdings"/>
      <w:color w:val="000000"/>
      <w:sz w:val="16"/>
      <w:szCs w:val="16"/>
    </w:rPr>
  </w:style>
  <w:style w:type="paragraph" w:customStyle="1" w:styleId="CM45">
    <w:name w:val="CM45"/>
    <w:basedOn w:val="Default"/>
    <w:next w:val="Default"/>
    <w:uiPriority w:val="99"/>
    <w:qFormat/>
    <w:rsid w:val="007F73B9"/>
    <w:pPr>
      <w:spacing w:after="0" w:line="240" w:lineRule="auto"/>
    </w:pPr>
    <w:rPr>
      <w:rFonts w:ascii="Times New Roman" w:eastAsia="Calibri" w:hAnsi="Times New Roman" w:cs="Times New Roman"/>
      <w:szCs w:val="24"/>
    </w:rPr>
  </w:style>
  <w:style w:type="paragraph" w:customStyle="1" w:styleId="CM46">
    <w:name w:val="CM46"/>
    <w:basedOn w:val="Default"/>
    <w:next w:val="Default"/>
    <w:uiPriority w:val="99"/>
    <w:qFormat/>
    <w:rsid w:val="007F73B9"/>
    <w:pPr>
      <w:spacing w:after="0" w:line="240" w:lineRule="auto"/>
    </w:pPr>
    <w:rPr>
      <w:rFonts w:ascii="Times New Roman" w:eastAsia="Calibri" w:hAnsi="Times New Roman" w:cs="Times New Roman"/>
      <w:szCs w:val="24"/>
    </w:rPr>
  </w:style>
  <w:style w:type="character" w:customStyle="1" w:styleId="Headerorfooter">
    <w:name w:val="Header or footer_"/>
    <w:basedOn w:val="DefaultParagraphFont"/>
    <w:rsid w:val="007F73B9"/>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7F73B9"/>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7F73B9"/>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7F73B9"/>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7F73B9"/>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7F73B9"/>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7F73B9"/>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7F73B9"/>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7F73B9"/>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7F73B9"/>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7F73B9"/>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7F73B9"/>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7F73B9"/>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7F73B9"/>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7F73B9"/>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7F73B9"/>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7F73B9"/>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7F73B9"/>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7F73B9"/>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7F73B9"/>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7F73B9"/>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7F73B9"/>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7F73B9"/>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7F73B9"/>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7F73B9"/>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7F73B9"/>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7F73B9"/>
    <w:rPr>
      <w:rFonts w:ascii="Arial" w:eastAsia="Arial" w:hAnsi="Arial" w:cs="Arial"/>
      <w:sz w:val="20"/>
      <w:szCs w:val="20"/>
      <w:shd w:val="clear" w:color="auto" w:fill="FFFFFF"/>
    </w:rPr>
  </w:style>
  <w:style w:type="paragraph" w:customStyle="1" w:styleId="Heading220">
    <w:name w:val="Heading #22"/>
    <w:basedOn w:val="Normal"/>
    <w:link w:val="Heading22"/>
    <w:qFormat/>
    <w:rsid w:val="007F73B9"/>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7F73B9"/>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7F73B9"/>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7F73B9"/>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7F73B9"/>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7F73B9"/>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7F73B9"/>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7F73B9"/>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7F73B9"/>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7F73B9"/>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7F73B9"/>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7F73B9"/>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7F73B9"/>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7F73B9"/>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7F73B9"/>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7F73B9"/>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7F73B9"/>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7F73B9"/>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7F73B9"/>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7F73B9"/>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7F73B9"/>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7F73B9"/>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7F73B9"/>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7F73B9"/>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7F73B9"/>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7F73B9"/>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7F73B9"/>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7F73B9"/>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7F73B9"/>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7F73B9"/>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7F73B9"/>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7F73B9"/>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7F73B9"/>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7F73B9"/>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7F73B9"/>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7F73B9"/>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7F73B9"/>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7F73B9"/>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7F73B9"/>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7F73B9"/>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7F73B9"/>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7F73B9"/>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7F73B9"/>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7F73B9"/>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7F73B9"/>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7F73B9"/>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7F73B9"/>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7F73B9"/>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7F73B9"/>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7F73B9"/>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7F73B9"/>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7F73B9"/>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7F73B9"/>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7F73B9"/>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7F73B9"/>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7F73B9"/>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7F73B9"/>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7F73B9"/>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7F73B9"/>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7F73B9"/>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7F73B9"/>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7F73B9"/>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7F73B9"/>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7F73B9"/>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7F73B9"/>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7F73B9"/>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7F73B9"/>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7F73B9"/>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7F73B9"/>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7F73B9"/>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7F73B9"/>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7F73B9"/>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7F73B9"/>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7F73B9"/>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7F73B9"/>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7F73B9"/>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7F73B9"/>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7F73B9"/>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7F73B9"/>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7F73B9"/>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7F73B9"/>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7F73B9"/>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7F73B9"/>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7F73B9"/>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7F73B9"/>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7F73B9"/>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7F73B9"/>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7F73B9"/>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7F73B9"/>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7F73B9"/>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7F73B9"/>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7F73B9"/>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7F73B9"/>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7F73B9"/>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7F73B9"/>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7F73B9"/>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7F73B9"/>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7F73B9"/>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7F73B9"/>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7F73B9"/>
    <w:rPr>
      <w:rFonts w:eastAsia="Georgia" w:cs="Georgia"/>
      <w:sz w:val="21"/>
      <w:szCs w:val="21"/>
      <w:shd w:val="clear" w:color="auto" w:fill="FFFFFF"/>
    </w:rPr>
  </w:style>
  <w:style w:type="paragraph" w:customStyle="1" w:styleId="Picturecaption90">
    <w:name w:val="Picture caption (9)"/>
    <w:basedOn w:val="Normal"/>
    <w:link w:val="Picturecaption9"/>
    <w:qFormat/>
    <w:rsid w:val="007F73B9"/>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7F73B9"/>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7F73B9"/>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7F73B9"/>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7F73B9"/>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7F73B9"/>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7F73B9"/>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7F73B9"/>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7F73B9"/>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7F73B9"/>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7F73B9"/>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7F73B9"/>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7F73B9"/>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7F73B9"/>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7F73B9"/>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7F73B9"/>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7F73B9"/>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7F73B9"/>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7F73B9"/>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7F73B9"/>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7F73B9"/>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7F73B9"/>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7F73B9"/>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7F73B9"/>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7F73B9"/>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7F73B9"/>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7F73B9"/>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7F73B9"/>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7F73B9"/>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7F73B9"/>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7F73B9"/>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7F73B9"/>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7F73B9"/>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7F73B9"/>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7F73B9"/>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7F73B9"/>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7F73B9"/>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7F73B9"/>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7F73B9"/>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7F73B9"/>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7F73B9"/>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7F73B9"/>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7F73B9"/>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7F73B9"/>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7F73B9"/>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7F73B9"/>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7F73B9"/>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7F73B9"/>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7F73B9"/>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7F73B9"/>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7F73B9"/>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7F73B9"/>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7F73B9"/>
  </w:style>
  <w:style w:type="character" w:customStyle="1" w:styleId="article-quote-right">
    <w:name w:val="article-quote-right"/>
    <w:basedOn w:val="DefaultParagraphFont"/>
    <w:rsid w:val="007F73B9"/>
  </w:style>
  <w:style w:type="character" w:customStyle="1" w:styleId="commentstext0">
    <w:name w:val="commentstext"/>
    <w:rsid w:val="007F73B9"/>
  </w:style>
  <w:style w:type="character" w:customStyle="1" w:styleId="sup1">
    <w:name w:val="sup1"/>
    <w:rsid w:val="007F73B9"/>
    <w:rPr>
      <w:rFonts w:ascii="Times New Roman" w:hAnsi="Times New Roman" w:cs="Times New Roman" w:hint="default"/>
      <w:color w:val="000000"/>
      <w:shd w:val="clear" w:color="auto" w:fill="FEFFCF"/>
    </w:rPr>
  </w:style>
  <w:style w:type="character" w:customStyle="1" w:styleId="pgnum1">
    <w:name w:val="pgnum1"/>
    <w:rsid w:val="007F73B9"/>
    <w:rPr>
      <w:rFonts w:ascii="Arial" w:hAnsi="Arial" w:cs="Arial" w:hint="default"/>
      <w:color w:val="FF0000"/>
      <w:sz w:val="22"/>
      <w:szCs w:val="22"/>
    </w:rPr>
  </w:style>
  <w:style w:type="character" w:customStyle="1" w:styleId="apple">
    <w:name w:val="apple"/>
    <w:rsid w:val="007F73B9"/>
  </w:style>
  <w:style w:type="paragraph" w:customStyle="1" w:styleId="BlockHeadingsCharChar">
    <w:name w:val="Block Headings Char Char"/>
    <w:basedOn w:val="Normal"/>
    <w:link w:val="BlockHeadingsCharCharChar"/>
    <w:qFormat/>
    <w:rsid w:val="007F73B9"/>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7F73B9"/>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7F73B9"/>
    <w:rPr>
      <w:rFonts w:ascii="Georgia" w:eastAsia="Calibri" w:hAnsi="Georgia" w:cs="Times New Roman"/>
      <w:sz w:val="24"/>
      <w:u w:val="thick"/>
    </w:rPr>
  </w:style>
  <w:style w:type="character" w:customStyle="1" w:styleId="TagsChar1CharChar">
    <w:name w:val="Tags Char1 Char Char"/>
    <w:link w:val="TagsChar1Char"/>
    <w:rsid w:val="007F73B9"/>
    <w:rPr>
      <w:rFonts w:ascii="Avenir LT Std 45 Book" w:eastAsia="Calibri" w:hAnsi="Avenir LT Std 45 Book" w:cs="Calibri"/>
      <w:b/>
    </w:rPr>
  </w:style>
  <w:style w:type="character" w:customStyle="1" w:styleId="CitesCharCharCharChar">
    <w:name w:val="Cites Char Char Char Char"/>
    <w:rsid w:val="007F73B9"/>
    <w:rPr>
      <w:rFonts w:ascii="Georgia" w:eastAsia="Calibri" w:hAnsi="Georgia"/>
      <w:b/>
      <w:bCs/>
    </w:rPr>
  </w:style>
  <w:style w:type="character" w:customStyle="1" w:styleId="CardsFont6ptCharCharChar">
    <w:name w:val="Cards + Font: 6 pt Char Char Char"/>
    <w:rsid w:val="007F73B9"/>
    <w:rPr>
      <w:rFonts w:ascii="Arial" w:eastAsia="Calibri" w:hAnsi="Arial" w:cs="Arial"/>
      <w:sz w:val="12"/>
    </w:rPr>
  </w:style>
  <w:style w:type="character" w:customStyle="1" w:styleId="BlockHeadingsCharCharChar">
    <w:name w:val="Block Headings Char Char Char"/>
    <w:link w:val="BlockHeadingsCharChar"/>
    <w:rsid w:val="007F73B9"/>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7F73B9"/>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7F73B9"/>
    <w:rPr>
      <w:rFonts w:ascii="Avenir LT Std 45 Book" w:hAnsi="Avenir LT Std 45 Book" w:cs="Calibri"/>
      <w:u w:val="thick"/>
    </w:rPr>
  </w:style>
  <w:style w:type="paragraph" w:customStyle="1" w:styleId="Blocktitle3">
    <w:name w:val="Block title"/>
    <w:basedOn w:val="Heading1"/>
    <w:autoRedefine/>
    <w:qFormat/>
    <w:rsid w:val="007F73B9"/>
  </w:style>
  <w:style w:type="character" w:customStyle="1" w:styleId="smcaps">
    <w:name w:val="smcaps"/>
    <w:rsid w:val="007F73B9"/>
  </w:style>
  <w:style w:type="character" w:customStyle="1" w:styleId="Style1Char2">
    <w:name w:val="Style1 Char2"/>
    <w:rsid w:val="007F73B9"/>
    <w:rPr>
      <w:szCs w:val="24"/>
      <w:lang w:val="en-US" w:eastAsia="en-US" w:bidi="ar-SA"/>
    </w:rPr>
  </w:style>
  <w:style w:type="paragraph" w:customStyle="1" w:styleId="SmallCite">
    <w:name w:val="Small Cite"/>
    <w:basedOn w:val="Normal"/>
    <w:qFormat/>
    <w:rsid w:val="007F73B9"/>
    <w:pPr>
      <w:jc w:val="both"/>
    </w:pPr>
    <w:rPr>
      <w:rFonts w:ascii="Verdana" w:hAnsi="Verdana"/>
    </w:rPr>
  </w:style>
  <w:style w:type="character" w:customStyle="1" w:styleId="inside-head1">
    <w:name w:val="inside-head1"/>
    <w:rsid w:val="007F73B9"/>
    <w:rPr>
      <w:rFonts w:ascii="Arial" w:hAnsi="Arial" w:cs="Arial" w:hint="default"/>
      <w:b/>
      <w:bCs/>
      <w:color w:val="000000"/>
      <w:spacing w:val="-15"/>
      <w:sz w:val="45"/>
      <w:szCs w:val="45"/>
    </w:rPr>
  </w:style>
  <w:style w:type="character" w:customStyle="1" w:styleId="datestamp1">
    <w:name w:val="datestamp1"/>
    <w:rsid w:val="007F73B9"/>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7F73B9"/>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7F73B9"/>
  </w:style>
  <w:style w:type="paragraph" w:customStyle="1" w:styleId="links1">
    <w:name w:val="links1"/>
    <w:basedOn w:val="Normal"/>
    <w:qFormat/>
    <w:rsid w:val="007F73B9"/>
    <w:pPr>
      <w:spacing w:before="100" w:beforeAutospacing="1" w:after="100" w:afterAutospacing="1"/>
      <w:jc w:val="both"/>
    </w:pPr>
    <w:rPr>
      <w:rFonts w:ascii="Avenir LT Std 45 Book" w:hAnsi="Avenir LT Std 45 Book"/>
      <w:color w:val="FFFFFF"/>
      <w:szCs w:val="16"/>
    </w:rPr>
  </w:style>
  <w:style w:type="paragraph" w:customStyle="1" w:styleId="endtext">
    <w:name w:val="endtext"/>
    <w:basedOn w:val="Normal"/>
    <w:qFormat/>
    <w:rsid w:val="007F73B9"/>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7F73B9"/>
    <w:rPr>
      <w:rFonts w:ascii="Verdana" w:hAnsi="Verdana" w:hint="default"/>
      <w:b/>
      <w:bCs/>
      <w:sz w:val="32"/>
      <w:szCs w:val="32"/>
    </w:rPr>
  </w:style>
  <w:style w:type="character" w:customStyle="1" w:styleId="storydeck31">
    <w:name w:val="storydeck31"/>
    <w:rsid w:val="007F73B9"/>
    <w:rPr>
      <w:rFonts w:ascii="Verdana" w:hAnsi="Verdana" w:hint="default"/>
      <w:i w:val="0"/>
      <w:iCs w:val="0"/>
      <w:sz w:val="21"/>
      <w:szCs w:val="21"/>
    </w:rPr>
  </w:style>
  <w:style w:type="character" w:customStyle="1" w:styleId="subtitle10">
    <w:name w:val="subtitle1"/>
    <w:rsid w:val="007F73B9"/>
    <w:rPr>
      <w:rFonts w:ascii="Verdana" w:hAnsi="Verdana" w:hint="default"/>
      <w:b w:val="0"/>
      <w:bCs w:val="0"/>
      <w:vanish w:val="0"/>
      <w:webHidden w:val="0"/>
      <w:color w:val="484848"/>
      <w:sz w:val="14"/>
      <w:szCs w:val="14"/>
      <w:specVanish w:val="0"/>
    </w:rPr>
  </w:style>
  <w:style w:type="paragraph" w:customStyle="1" w:styleId="g">
    <w:name w:val="g"/>
    <w:basedOn w:val="Normal"/>
    <w:qFormat/>
    <w:rsid w:val="007F73B9"/>
    <w:pPr>
      <w:spacing w:before="240" w:after="240"/>
      <w:jc w:val="both"/>
    </w:pPr>
    <w:rPr>
      <w:rFonts w:ascii="Avenir LT Std 45 Book" w:hAnsi="Avenir LT Std 45 Book"/>
    </w:rPr>
  </w:style>
  <w:style w:type="character" w:customStyle="1" w:styleId="clsbiolink">
    <w:name w:val="clsbiolink"/>
    <w:rsid w:val="007F73B9"/>
  </w:style>
  <w:style w:type="character" w:customStyle="1" w:styleId="clssmaller">
    <w:name w:val="clssmaller"/>
    <w:rsid w:val="007F73B9"/>
  </w:style>
  <w:style w:type="character" w:customStyle="1" w:styleId="sm1">
    <w:name w:val="sm1"/>
    <w:rsid w:val="007F73B9"/>
    <w:rPr>
      <w:rFonts w:ascii="Verdana" w:hAnsi="Verdana" w:hint="default"/>
      <w:i w:val="0"/>
      <w:iCs w:val="0"/>
      <w:smallCaps w:val="0"/>
      <w:color w:val="000000"/>
      <w:sz w:val="17"/>
      <w:szCs w:val="17"/>
    </w:rPr>
  </w:style>
  <w:style w:type="character" w:customStyle="1" w:styleId="noindentChar">
    <w:name w:val="noindent Char"/>
    <w:rsid w:val="007F73B9"/>
    <w:rPr>
      <w:rFonts w:ascii="Arial" w:hAnsi="Arial" w:cs="Arial"/>
      <w:sz w:val="24"/>
      <w:szCs w:val="24"/>
      <w:lang w:val="en-US" w:eastAsia="en-US" w:bidi="ar-SA"/>
    </w:rPr>
  </w:style>
  <w:style w:type="character" w:customStyle="1" w:styleId="SmallChar1">
    <w:name w:val="Small Char1"/>
    <w:rsid w:val="007F73B9"/>
    <w:rPr>
      <w:sz w:val="16"/>
      <w:szCs w:val="24"/>
      <w:lang w:val="en-US" w:eastAsia="en-US" w:bidi="ar-SA"/>
    </w:rPr>
  </w:style>
  <w:style w:type="character" w:customStyle="1" w:styleId="fullcite0">
    <w:name w:val="fullcite"/>
    <w:rsid w:val="007F73B9"/>
  </w:style>
  <w:style w:type="character" w:customStyle="1" w:styleId="Style9ptThickunderline">
    <w:name w:val="Style 9 pt Thick underline"/>
    <w:rsid w:val="007F73B9"/>
    <w:rPr>
      <w:sz w:val="24"/>
      <w:u w:val="thick"/>
    </w:rPr>
  </w:style>
  <w:style w:type="paragraph" w:customStyle="1" w:styleId="Repeatheader">
    <w:name w:val="Repeat header"/>
    <w:basedOn w:val="Normal"/>
    <w:autoRedefine/>
    <w:qFormat/>
    <w:rsid w:val="007F73B9"/>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7F73B9"/>
    <w:pPr>
      <w:jc w:val="both"/>
    </w:pPr>
    <w:rPr>
      <w:rFonts w:ascii="Georgia" w:eastAsia="Times New Roman" w:hAnsi="Georgia"/>
    </w:rPr>
  </w:style>
  <w:style w:type="character" w:customStyle="1" w:styleId="CardNotUnderlinedChar">
    <w:name w:val="Card Not Underlined Char"/>
    <w:rsid w:val="007F73B9"/>
    <w:rPr>
      <w:sz w:val="16"/>
      <w:lang w:val="en-US" w:eastAsia="en-US" w:bidi="ar-SA"/>
    </w:rPr>
  </w:style>
  <w:style w:type="paragraph" w:customStyle="1" w:styleId="CardNotUnderlined3">
    <w:name w:val="Card Not Underlined 3"/>
    <w:basedOn w:val="CardNotUnderlined"/>
    <w:qFormat/>
    <w:rsid w:val="007F73B9"/>
    <w:pPr>
      <w:jc w:val="both"/>
    </w:pPr>
    <w:rPr>
      <w:rFonts w:ascii="Georgia" w:eastAsia="Times New Roman" w:hAnsi="Georgia"/>
    </w:rPr>
  </w:style>
  <w:style w:type="paragraph" w:customStyle="1" w:styleId="CardNotUnderlinedFinal">
    <w:name w:val="Card Not Underlined Final"/>
    <w:basedOn w:val="CardNotUnderlined3"/>
    <w:qFormat/>
    <w:rsid w:val="007F73B9"/>
  </w:style>
  <w:style w:type="character" w:customStyle="1" w:styleId="IndexHeadersCharChar">
    <w:name w:val="Index Headers Char Char"/>
    <w:rsid w:val="007F73B9"/>
    <w:rPr>
      <w:rFonts w:cs="Arial"/>
      <w:bCs/>
      <w:caps/>
      <w:color w:val="FFFFFF"/>
      <w:sz w:val="2"/>
      <w:szCs w:val="2"/>
      <w:lang w:val="en-US" w:eastAsia="en-US" w:bidi="ar-SA"/>
    </w:rPr>
  </w:style>
  <w:style w:type="paragraph" w:customStyle="1" w:styleId="Numbering">
    <w:name w:val="Numbering"/>
    <w:basedOn w:val="Normal"/>
    <w:next w:val="Normal"/>
    <w:qFormat/>
    <w:rsid w:val="007F73B9"/>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qFormat/>
    <w:rsid w:val="007F73B9"/>
  </w:style>
  <w:style w:type="paragraph" w:customStyle="1" w:styleId="Circle">
    <w:name w:val="Circle"/>
    <w:basedOn w:val="Normal"/>
    <w:next w:val="Normal"/>
    <w:qFormat/>
    <w:rsid w:val="007F73B9"/>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qFormat/>
    <w:rsid w:val="007F73B9"/>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qFormat/>
    <w:rsid w:val="007F73B9"/>
    <w:pPr>
      <w:numPr>
        <w:numId w:val="47"/>
      </w:numPr>
      <w:tabs>
        <w:tab w:val="clear" w:pos="1080"/>
        <w:tab w:val="num" w:pos="360"/>
        <w:tab w:val="num" w:pos="720"/>
      </w:tabs>
      <w:ind w:left="0" w:firstLine="0"/>
    </w:pPr>
  </w:style>
  <w:style w:type="paragraph" w:customStyle="1" w:styleId="Lettering">
    <w:name w:val="Lettering"/>
    <w:basedOn w:val="Numbering"/>
    <w:next w:val="Normal"/>
    <w:qFormat/>
    <w:rsid w:val="007F73B9"/>
  </w:style>
  <w:style w:type="paragraph" w:customStyle="1" w:styleId="FileName">
    <w:name w:val="File Name"/>
    <w:basedOn w:val="Normal"/>
    <w:next w:val="Normal"/>
    <w:qFormat/>
    <w:rsid w:val="007F73B9"/>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qFormat/>
    <w:rsid w:val="007F73B9"/>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qFormat/>
    <w:rsid w:val="007F73B9"/>
  </w:style>
  <w:style w:type="paragraph" w:customStyle="1" w:styleId="CardContinued1">
    <w:name w:val="Card Continued 1"/>
    <w:basedOn w:val="Normal"/>
    <w:next w:val="Normal"/>
    <w:qFormat/>
    <w:rsid w:val="007F73B9"/>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qFormat/>
    <w:rsid w:val="007F73B9"/>
  </w:style>
  <w:style w:type="paragraph" w:customStyle="1" w:styleId="Clearformatting">
    <w:name w:val="Clear formatting"/>
    <w:basedOn w:val="Normal"/>
    <w:qFormat/>
    <w:rsid w:val="007F73B9"/>
    <w:pPr>
      <w:keepNext/>
      <w:jc w:val="both"/>
      <w:outlineLvl w:val="2"/>
    </w:pPr>
    <w:rPr>
      <w:rFonts w:ascii="Avenir LT Std 45 Book" w:hAnsi="Avenir LT Std 45 Book"/>
      <w:b/>
      <w:bCs/>
      <w:szCs w:val="26"/>
    </w:rPr>
  </w:style>
  <w:style w:type="character" w:customStyle="1" w:styleId="justify">
    <w:name w:val="justify"/>
    <w:rsid w:val="007F73B9"/>
  </w:style>
  <w:style w:type="paragraph" w:customStyle="1" w:styleId="SmallCardText">
    <w:name w:val="Small Card Text"/>
    <w:qFormat/>
    <w:rsid w:val="007F73B9"/>
    <w:pPr>
      <w:spacing w:after="200" w:line="276" w:lineRule="auto"/>
    </w:pPr>
  </w:style>
  <w:style w:type="character" w:customStyle="1" w:styleId="SmallCardTextChar">
    <w:name w:val="Small Card Text Char"/>
    <w:rsid w:val="007F73B9"/>
    <w:rPr>
      <w:sz w:val="16"/>
      <w:szCs w:val="16"/>
      <w:lang w:val="en-US" w:eastAsia="en-US" w:bidi="ar-SA"/>
    </w:rPr>
  </w:style>
  <w:style w:type="paragraph" w:customStyle="1" w:styleId="TAGFONT">
    <w:name w:val="TAG FONT"/>
    <w:basedOn w:val="Normal"/>
    <w:autoRedefine/>
    <w:qFormat/>
    <w:rsid w:val="007F73B9"/>
    <w:pPr>
      <w:jc w:val="both"/>
    </w:pPr>
    <w:rPr>
      <w:rFonts w:ascii="Avenir LT Std 45 Book" w:hAnsi="Avenir LT Std 45 Book"/>
    </w:rPr>
  </w:style>
  <w:style w:type="paragraph" w:customStyle="1" w:styleId="8point">
    <w:name w:val="8 point"/>
    <w:basedOn w:val="Normal"/>
    <w:link w:val="8pointChar"/>
    <w:qFormat/>
    <w:rsid w:val="007F73B9"/>
    <w:pPr>
      <w:jc w:val="both"/>
    </w:pPr>
    <w:rPr>
      <w:rFonts w:asciiTheme="minorHAnsi" w:hAnsiTheme="minorHAnsi" w:cstheme="minorBidi"/>
      <w:sz w:val="16"/>
    </w:rPr>
  </w:style>
  <w:style w:type="paragraph" w:customStyle="1" w:styleId="citationunderline">
    <w:name w:val="citation/underline"/>
    <w:link w:val="citationunderlineChar"/>
    <w:autoRedefine/>
    <w:qFormat/>
    <w:rsid w:val="007F73B9"/>
    <w:pPr>
      <w:spacing w:after="0" w:line="240" w:lineRule="auto"/>
    </w:pPr>
    <w:rPr>
      <w:b/>
      <w:sz w:val="24"/>
      <w:szCs w:val="24"/>
      <w:u w:val="single"/>
    </w:rPr>
  </w:style>
  <w:style w:type="character" w:customStyle="1" w:styleId="awtw">
    <w:name w:val="awtw"/>
    <w:rsid w:val="007F73B9"/>
  </w:style>
  <w:style w:type="paragraph" w:customStyle="1" w:styleId="Style60">
    <w:name w:val="Style 6"/>
    <w:uiPriority w:val="99"/>
    <w:qFormat/>
    <w:rsid w:val="007F73B9"/>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7F73B9"/>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7F73B9"/>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7F73B9"/>
    <w:rPr>
      <w:rFonts w:ascii="Avenir LT Std 45 Book" w:hAnsi="Avenir LT Std 45 Book" w:cs="Calibri"/>
      <w:b/>
      <w:bCs/>
      <w:szCs w:val="26"/>
      <w:u w:val="single"/>
    </w:rPr>
  </w:style>
  <w:style w:type="paragraph" w:customStyle="1" w:styleId="articlebodynormaltext">
    <w:name w:val="articlebody_normaltext"/>
    <w:basedOn w:val="Normal"/>
    <w:uiPriority w:val="99"/>
    <w:qFormat/>
    <w:rsid w:val="007F73B9"/>
    <w:pPr>
      <w:spacing w:before="100" w:beforeAutospacing="1" w:after="100" w:afterAutospacing="1"/>
    </w:pPr>
    <w:rPr>
      <w:rFonts w:ascii="Avenir LT Std 45 Book" w:hAnsi="Avenir LT Std 45 Book"/>
    </w:rPr>
  </w:style>
  <w:style w:type="paragraph" w:customStyle="1" w:styleId="western">
    <w:name w:val="western"/>
    <w:basedOn w:val="Normal"/>
    <w:uiPriority w:val="99"/>
    <w:qFormat/>
    <w:rsid w:val="007F73B9"/>
    <w:pPr>
      <w:spacing w:before="100" w:beforeAutospacing="1" w:after="100" w:afterAutospacing="1"/>
    </w:pPr>
    <w:rPr>
      <w:rFonts w:ascii="Avenir LT Std 45 Book" w:hAnsi="Avenir LT Std 45 Book"/>
    </w:rPr>
  </w:style>
  <w:style w:type="character" w:styleId="HTMLAcronym">
    <w:name w:val="HTML Acronym"/>
    <w:uiPriority w:val="99"/>
    <w:unhideWhenUsed/>
    <w:rsid w:val="007F73B9"/>
  </w:style>
  <w:style w:type="paragraph" w:customStyle="1" w:styleId="Index">
    <w:name w:val="Index"/>
    <w:basedOn w:val="Normal"/>
    <w:uiPriority w:val="99"/>
    <w:qFormat/>
    <w:rsid w:val="007F73B9"/>
    <w:pPr>
      <w:widowControl w:val="0"/>
      <w:suppressLineNumbers/>
      <w:suppressAutoHyphens/>
    </w:pPr>
    <w:rPr>
      <w:rFonts w:ascii="Century Gothic" w:hAnsi="Century Gothic" w:cs="Tahoma"/>
      <w:szCs w:val="20"/>
    </w:rPr>
  </w:style>
  <w:style w:type="character" w:customStyle="1" w:styleId="externaledithide">
    <w:name w:val="external_edit_hide"/>
    <w:rsid w:val="007F73B9"/>
  </w:style>
  <w:style w:type="character" w:customStyle="1" w:styleId="CharacterStyle20">
    <w:name w:val="Character Style 20"/>
    <w:rsid w:val="007F73B9"/>
    <w:rPr>
      <w:sz w:val="21"/>
    </w:rPr>
  </w:style>
  <w:style w:type="character" w:customStyle="1" w:styleId="centerheadlines">
    <w:name w:val="centerheadlines"/>
    <w:rsid w:val="007F73B9"/>
  </w:style>
  <w:style w:type="character" w:customStyle="1" w:styleId="datetime0">
    <w:name w:val="datetime"/>
    <w:rsid w:val="007F73B9"/>
  </w:style>
  <w:style w:type="paragraph" w:customStyle="1" w:styleId="boldness">
    <w:name w:val="boldness"/>
    <w:basedOn w:val="Normal"/>
    <w:uiPriority w:val="99"/>
    <w:qFormat/>
    <w:rsid w:val="007F73B9"/>
    <w:pPr>
      <w:spacing w:before="100" w:beforeAutospacing="1" w:after="100" w:afterAutospacing="1"/>
    </w:pPr>
    <w:rPr>
      <w:rFonts w:ascii="Avenir LT Std 45 Book" w:hAnsi="Avenir LT Std 45 Book"/>
    </w:rPr>
  </w:style>
  <w:style w:type="character" w:customStyle="1" w:styleId="info">
    <w:name w:val="info"/>
    <w:rsid w:val="007F73B9"/>
  </w:style>
  <w:style w:type="paragraph" w:customStyle="1" w:styleId="CM21">
    <w:name w:val="CM21"/>
    <w:basedOn w:val="Default"/>
    <w:next w:val="Default"/>
    <w:uiPriority w:val="99"/>
    <w:qFormat/>
    <w:rsid w:val="007F73B9"/>
    <w:pPr>
      <w:spacing w:after="0" w:line="240" w:lineRule="auto"/>
    </w:pPr>
    <w:rPr>
      <w:rFonts w:ascii="Times New Roman" w:eastAsia="Calibri" w:hAnsi="Times New Roman" w:cs="Times New Roman"/>
      <w:szCs w:val="24"/>
    </w:rPr>
  </w:style>
  <w:style w:type="paragraph" w:customStyle="1" w:styleId="Pa31">
    <w:name w:val="Pa3+1"/>
    <w:basedOn w:val="Default"/>
    <w:next w:val="Default"/>
    <w:uiPriority w:val="99"/>
    <w:qFormat/>
    <w:rsid w:val="007F73B9"/>
    <w:pPr>
      <w:spacing w:after="0" w:line="261" w:lineRule="atLeast"/>
    </w:pPr>
    <w:rPr>
      <w:rFonts w:ascii="Adobe Garamond Pro" w:eastAsia="Calibri" w:hAnsi="Adobe Garamond Pro" w:cs="Times New Roman"/>
      <w:szCs w:val="24"/>
    </w:rPr>
  </w:style>
  <w:style w:type="character" w:customStyle="1" w:styleId="datestory">
    <w:name w:val="datestory"/>
    <w:rsid w:val="007F73B9"/>
  </w:style>
  <w:style w:type="character" w:customStyle="1" w:styleId="goohl1">
    <w:name w:val="goohl1"/>
    <w:rsid w:val="007F73B9"/>
  </w:style>
  <w:style w:type="character" w:customStyle="1" w:styleId="citeschar10">
    <w:name w:val="citeschar1"/>
    <w:basedOn w:val="DefaultParagraphFont"/>
    <w:rsid w:val="007F73B9"/>
  </w:style>
  <w:style w:type="character" w:customStyle="1" w:styleId="cardunderlinedchar1">
    <w:name w:val="cardunderlinedchar"/>
    <w:basedOn w:val="DefaultParagraphFont"/>
    <w:rsid w:val="007F73B9"/>
  </w:style>
  <w:style w:type="character" w:customStyle="1" w:styleId="Style1CharCharChar">
    <w:name w:val="Style1 Char Char Char"/>
    <w:rsid w:val="007F73B9"/>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7F73B9"/>
    <w:rPr>
      <w:sz w:val="16"/>
      <w:szCs w:val="24"/>
    </w:rPr>
  </w:style>
  <w:style w:type="paragraph" w:customStyle="1" w:styleId="SmalltextCharCharChar0">
    <w:name w:val="Small text Char Char Char"/>
    <w:basedOn w:val="Normal"/>
    <w:link w:val="SmalltextCharCharCharChar0"/>
    <w:qFormat/>
    <w:rsid w:val="007F73B9"/>
    <w:rPr>
      <w:rFonts w:asciiTheme="minorHAnsi" w:hAnsiTheme="minorHAnsi" w:cstheme="minorBidi"/>
      <w:sz w:val="16"/>
      <w:szCs w:val="24"/>
    </w:rPr>
  </w:style>
  <w:style w:type="paragraph" w:customStyle="1" w:styleId="Textbody">
    <w:name w:val="Text body"/>
    <w:basedOn w:val="Standard"/>
    <w:uiPriority w:val="99"/>
    <w:qFormat/>
    <w:rsid w:val="007F73B9"/>
    <w:pPr>
      <w:spacing w:after="120"/>
    </w:pPr>
    <w:rPr>
      <w:rFonts w:cs="Tahoma"/>
      <w:lang w:eastAsia="en-US" w:bidi="ar-SA"/>
    </w:rPr>
  </w:style>
  <w:style w:type="character" w:customStyle="1" w:styleId="provider">
    <w:name w:val="provider"/>
    <w:basedOn w:val="DefaultParagraphFont"/>
    <w:rsid w:val="007F73B9"/>
  </w:style>
  <w:style w:type="character" w:customStyle="1" w:styleId="vitstorybyline">
    <w:name w:val="vitstorybyline"/>
    <w:rsid w:val="007F73B9"/>
  </w:style>
  <w:style w:type="character" w:customStyle="1" w:styleId="yahoobuzzbadge-form">
    <w:name w:val="yahoobuzzbadge-form"/>
    <w:rsid w:val="007F73B9"/>
  </w:style>
  <w:style w:type="character" w:customStyle="1" w:styleId="tickerlinx">
    <w:name w:val="tickerlinx"/>
    <w:rsid w:val="007F73B9"/>
  </w:style>
  <w:style w:type="paragraph" w:customStyle="1" w:styleId="NFAPWPheader">
    <w:name w:val="NFAP WP header"/>
    <w:basedOn w:val="Default"/>
    <w:next w:val="Default"/>
    <w:uiPriority w:val="99"/>
    <w:qFormat/>
    <w:rsid w:val="007F73B9"/>
    <w:pPr>
      <w:spacing w:after="0" w:line="240" w:lineRule="auto"/>
    </w:pPr>
    <w:rPr>
      <w:rFonts w:ascii="HNKAOE+Arial" w:eastAsia="Malgun Gothic" w:hAnsi="HNKAOE+Arial" w:cs="Times New Roman"/>
      <w:szCs w:val="24"/>
      <w:lang w:eastAsia="zh-CN"/>
    </w:rPr>
  </w:style>
  <w:style w:type="character" w:customStyle="1" w:styleId="post-timestamp">
    <w:name w:val="post-timestamp"/>
    <w:rsid w:val="007F73B9"/>
  </w:style>
  <w:style w:type="character" w:customStyle="1" w:styleId="month">
    <w:name w:val="month"/>
    <w:rsid w:val="007F73B9"/>
  </w:style>
  <w:style w:type="character" w:customStyle="1" w:styleId="CiteCharCharChar">
    <w:name w:val="Cite Char Char Char"/>
    <w:rsid w:val="007F73B9"/>
    <w:rPr>
      <w:rFonts w:ascii="Garamond" w:eastAsia="Calibri" w:hAnsi="Garamond" w:cs="Arial"/>
      <w:b/>
      <w:sz w:val="24"/>
      <w:szCs w:val="20"/>
      <w:u w:val="thick"/>
    </w:rPr>
  </w:style>
  <w:style w:type="character" w:customStyle="1" w:styleId="texttitlebigred">
    <w:name w:val="texttitlebigred"/>
    <w:rsid w:val="007F73B9"/>
  </w:style>
  <w:style w:type="character" w:customStyle="1" w:styleId="subtitles">
    <w:name w:val="subtitles"/>
    <w:rsid w:val="007F73B9"/>
  </w:style>
  <w:style w:type="paragraph" w:customStyle="1" w:styleId="CiteCardCharChar">
    <w:name w:val="Cite_Card Char Char"/>
    <w:autoRedefine/>
    <w:qFormat/>
    <w:rsid w:val="007F73B9"/>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7F73B9"/>
    <w:rPr>
      <w:rFonts w:cs="Arial"/>
      <w:bCs/>
    </w:rPr>
  </w:style>
  <w:style w:type="paragraph" w:customStyle="1" w:styleId="CiteCardCharCharChar">
    <w:name w:val="Cite_Card Char Char Char"/>
    <w:link w:val="CiteCardCharCharCharChar"/>
    <w:qFormat/>
    <w:rsid w:val="007F73B9"/>
    <w:pPr>
      <w:spacing w:after="0" w:line="240" w:lineRule="auto"/>
    </w:pPr>
    <w:rPr>
      <w:rFonts w:cs="Arial"/>
      <w:bCs/>
    </w:rPr>
  </w:style>
  <w:style w:type="character" w:customStyle="1" w:styleId="CiteCardChar1">
    <w:name w:val="Cite_Card Char1"/>
    <w:rsid w:val="007F73B9"/>
    <w:rPr>
      <w:rFonts w:cs="Arial"/>
      <w:bCs/>
      <w:lang w:val="en-US" w:eastAsia="en-US" w:bidi="ar-SA"/>
    </w:rPr>
  </w:style>
  <w:style w:type="character" w:customStyle="1" w:styleId="DebateHeaderChar">
    <w:name w:val="Debate Header Char"/>
    <w:link w:val="DebateHeader"/>
    <w:rsid w:val="007F73B9"/>
    <w:rPr>
      <w:rFonts w:ascii="Calibri" w:eastAsia="Times New Roman" w:hAnsi="Calibri" w:cs="Calibri"/>
      <w:b/>
      <w:sz w:val="32"/>
      <w:szCs w:val="32"/>
      <w:u w:val="single"/>
    </w:rPr>
  </w:style>
  <w:style w:type="character" w:customStyle="1" w:styleId="paramv">
    <w:name w:val="paramv"/>
    <w:rsid w:val="007F73B9"/>
  </w:style>
  <w:style w:type="paragraph" w:customStyle="1" w:styleId="TagCite1">
    <w:name w:val="Tag &amp; Cite"/>
    <w:basedOn w:val="Normal"/>
    <w:link w:val="TagCiteChar2"/>
    <w:qFormat/>
    <w:rsid w:val="007F73B9"/>
    <w:pPr>
      <w:jc w:val="both"/>
    </w:pPr>
    <w:rPr>
      <w:rFonts w:ascii="Avenir LT Std 45 Book" w:hAnsi="Avenir LT Std 45 Book"/>
      <w:b/>
    </w:rPr>
  </w:style>
  <w:style w:type="character" w:customStyle="1" w:styleId="TagCiteChar2">
    <w:name w:val="Tag &amp; Cite Char"/>
    <w:link w:val="TagCite1"/>
    <w:rsid w:val="007F73B9"/>
    <w:rPr>
      <w:rFonts w:ascii="Avenir LT Std 45 Book" w:hAnsi="Avenir LT Std 45 Book" w:cs="Calibri"/>
      <w:b/>
    </w:rPr>
  </w:style>
  <w:style w:type="paragraph" w:customStyle="1" w:styleId="HighlightedText">
    <w:name w:val="Highlighted Text"/>
    <w:basedOn w:val="Normal"/>
    <w:link w:val="HighlightedTextChar"/>
    <w:qFormat/>
    <w:rsid w:val="007F73B9"/>
    <w:pPr>
      <w:jc w:val="both"/>
    </w:pPr>
    <w:rPr>
      <w:rFonts w:ascii="Avenir LT Std 45 Book" w:hAnsi="Avenir LT Std 45 Book"/>
      <w:u w:val="thick"/>
    </w:rPr>
  </w:style>
  <w:style w:type="character" w:customStyle="1" w:styleId="HighlightedTextChar">
    <w:name w:val="Highlighted Text Char"/>
    <w:link w:val="HighlightedText"/>
    <w:rsid w:val="007F73B9"/>
    <w:rPr>
      <w:rFonts w:ascii="Avenir LT Std 45 Book" w:hAnsi="Avenir LT Std 45 Book" w:cs="Calibri"/>
      <w:u w:val="thick"/>
    </w:rPr>
  </w:style>
  <w:style w:type="paragraph" w:customStyle="1" w:styleId="Unhighlighted">
    <w:name w:val="Unhighlighted"/>
    <w:basedOn w:val="Normal"/>
    <w:link w:val="UnhighlightedChar"/>
    <w:autoRedefine/>
    <w:qFormat/>
    <w:rsid w:val="007F73B9"/>
    <w:rPr>
      <w:rFonts w:ascii="Avenir LT Std 45 Book" w:hAnsi="Avenir LT Std 45 Book"/>
      <w:sz w:val="12"/>
    </w:rPr>
  </w:style>
  <w:style w:type="character" w:customStyle="1" w:styleId="UnhighlightedChar">
    <w:name w:val="Unhighlighted Char"/>
    <w:link w:val="Unhighlighted"/>
    <w:rsid w:val="007F73B9"/>
    <w:rPr>
      <w:rFonts w:ascii="Avenir LT Std 45 Book" w:hAnsi="Avenir LT Std 45 Book" w:cs="Calibri"/>
      <w:sz w:val="12"/>
    </w:rPr>
  </w:style>
  <w:style w:type="character" w:customStyle="1" w:styleId="symbol">
    <w:name w:val="symbol"/>
    <w:rsid w:val="007F73B9"/>
  </w:style>
  <w:style w:type="character" w:customStyle="1" w:styleId="data">
    <w:name w:val="data"/>
    <w:rsid w:val="007F73B9"/>
  </w:style>
  <w:style w:type="character" w:customStyle="1" w:styleId="pub-date">
    <w:name w:val="pub-date"/>
    <w:rsid w:val="007F73B9"/>
  </w:style>
  <w:style w:type="paragraph" w:customStyle="1" w:styleId="StylecardUnderline">
    <w:name w:val="Style card + Underline"/>
    <w:basedOn w:val="Normal"/>
    <w:link w:val="StylecardUnderlineChar"/>
    <w:qFormat/>
    <w:rsid w:val="007F73B9"/>
    <w:pPr>
      <w:ind w:left="360" w:right="360"/>
    </w:pPr>
    <w:rPr>
      <w:rFonts w:asciiTheme="minorHAnsi" w:hAnsiTheme="minorHAnsi"/>
      <w:szCs w:val="20"/>
      <w:u w:val="thick"/>
    </w:rPr>
  </w:style>
  <w:style w:type="character" w:customStyle="1" w:styleId="StylecardUnderlineChar">
    <w:name w:val="Style card + Underline Char"/>
    <w:link w:val="StylecardUnderline"/>
    <w:rsid w:val="007F73B9"/>
    <w:rPr>
      <w:rFonts w:cs="Calibri"/>
      <w:szCs w:val="20"/>
      <w:u w:val="thick"/>
    </w:rPr>
  </w:style>
  <w:style w:type="character" w:customStyle="1" w:styleId="AuthorDateF4">
    <w:name w:val="Author Date (F4)"/>
    <w:rsid w:val="007F73B9"/>
    <w:rPr>
      <w:b/>
      <w:sz w:val="24"/>
      <w:u w:val="thick"/>
    </w:rPr>
  </w:style>
  <w:style w:type="character" w:customStyle="1" w:styleId="BoldUnderlineF6">
    <w:name w:val="Bold Underline (F6)"/>
    <w:rsid w:val="007F73B9"/>
    <w:rPr>
      <w:u w:val="thick"/>
    </w:rPr>
  </w:style>
  <w:style w:type="paragraph" w:customStyle="1" w:styleId="TagF3">
    <w:name w:val="Tag (F3)"/>
    <w:uiPriority w:val="99"/>
    <w:qFormat/>
    <w:rsid w:val="007F73B9"/>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7F73B9"/>
  </w:style>
  <w:style w:type="paragraph" w:customStyle="1" w:styleId="style141">
    <w:name w:val="style14"/>
    <w:basedOn w:val="Normal"/>
    <w:uiPriority w:val="99"/>
    <w:qFormat/>
    <w:rsid w:val="007F73B9"/>
    <w:pPr>
      <w:spacing w:before="100" w:beforeAutospacing="1" w:after="100" w:afterAutospacing="1"/>
    </w:pPr>
    <w:rPr>
      <w:rFonts w:ascii="Avenir LT Std 45 Book" w:hAnsi="Avenir LT Std 45 Book"/>
    </w:rPr>
  </w:style>
  <w:style w:type="paragraph" w:customStyle="1" w:styleId="CardTagCite1Char">
    <w:name w:val="Card Tag + Cite #1 Char"/>
    <w:basedOn w:val="Normal"/>
    <w:uiPriority w:val="99"/>
    <w:qFormat/>
    <w:rsid w:val="007F73B9"/>
    <w:rPr>
      <w:rFonts w:ascii="Avenir LT Std 45 Book" w:hAnsi="Avenir LT Std 45 Book"/>
      <w:b/>
    </w:rPr>
  </w:style>
  <w:style w:type="character" w:customStyle="1" w:styleId="StyleArial12ptBoldItalic">
    <w:name w:val="Style Arial 12 pt Bold Italic"/>
    <w:rsid w:val="007F73B9"/>
    <w:rPr>
      <w:rFonts w:ascii="Arial" w:hAnsi="Arial"/>
      <w:b/>
      <w:bCs/>
      <w:i/>
      <w:iCs/>
      <w:sz w:val="24"/>
    </w:rPr>
  </w:style>
  <w:style w:type="character" w:customStyle="1" w:styleId="verdana12grey1">
    <w:name w:val="verdana12grey1"/>
    <w:rsid w:val="007F73B9"/>
  </w:style>
  <w:style w:type="character" w:customStyle="1" w:styleId="verdana9grey1a">
    <w:name w:val="verdana9grey1a"/>
    <w:rsid w:val="007F73B9"/>
  </w:style>
  <w:style w:type="character" w:customStyle="1" w:styleId="nn-twttr-share-btn">
    <w:name w:val="nn-twttr-share-btn"/>
    <w:rsid w:val="007F73B9"/>
  </w:style>
  <w:style w:type="character" w:customStyle="1" w:styleId="comment-count">
    <w:name w:val="comment-count"/>
    <w:rsid w:val="007F73B9"/>
  </w:style>
  <w:style w:type="character" w:customStyle="1" w:styleId="comment-count-text">
    <w:name w:val="comment-count-text"/>
    <w:rsid w:val="007F73B9"/>
  </w:style>
  <w:style w:type="paragraph" w:customStyle="1" w:styleId="articlebody">
    <w:name w:val="articlebody"/>
    <w:basedOn w:val="Normal"/>
    <w:uiPriority w:val="99"/>
    <w:qFormat/>
    <w:rsid w:val="007F73B9"/>
    <w:pPr>
      <w:spacing w:before="100" w:beforeAutospacing="1" w:after="100" w:afterAutospacing="1"/>
    </w:pPr>
    <w:rPr>
      <w:rFonts w:ascii="Avenir LT Std 45 Book" w:hAnsi="Avenir LT Std 45 Book"/>
    </w:rPr>
  </w:style>
  <w:style w:type="character" w:customStyle="1" w:styleId="lightheader">
    <w:name w:val="lightheader"/>
    <w:rsid w:val="007F73B9"/>
  </w:style>
  <w:style w:type="paragraph" w:customStyle="1" w:styleId="CiteCardCharCharCharCharCharCharChar">
    <w:name w:val="Cite_Card Char Char Char Char Char Char Char"/>
    <w:link w:val="CiteCardCharCharCharCharCharCharCharChar"/>
    <w:autoRedefine/>
    <w:qFormat/>
    <w:rsid w:val="007F73B9"/>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7F73B9"/>
    <w:rPr>
      <w:rFonts w:ascii="Times New Roman" w:eastAsia="Times New Roman" w:hAnsi="Times New Roman" w:cs="Times New Roman"/>
      <w:bCs/>
      <w:lang w:eastAsia="zh-CN"/>
    </w:rPr>
  </w:style>
  <w:style w:type="paragraph" w:customStyle="1" w:styleId="foldie">
    <w:name w:val="foldie"/>
    <w:basedOn w:val="heading"/>
    <w:uiPriority w:val="99"/>
    <w:qFormat/>
    <w:rsid w:val="007F73B9"/>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7F73B9"/>
    <w:rPr>
      <w:rFonts w:cs="Arial"/>
      <w:bCs/>
      <w:lang w:val="en-US" w:eastAsia="en-US" w:bidi="ar-SA"/>
    </w:rPr>
  </w:style>
  <w:style w:type="character" w:customStyle="1" w:styleId="CiteCardCharCharCharCharCharChar">
    <w:name w:val="Cite_Card Char Char Char Char Char Char"/>
    <w:rsid w:val="007F73B9"/>
    <w:rPr>
      <w:rFonts w:cs="Arial"/>
      <w:bCs/>
      <w:lang w:val="en-US" w:eastAsia="en-US" w:bidi="ar-SA"/>
    </w:rPr>
  </w:style>
  <w:style w:type="paragraph" w:customStyle="1" w:styleId="billtextsection">
    <w:name w:val="bill_text_section"/>
    <w:basedOn w:val="Normal"/>
    <w:uiPriority w:val="99"/>
    <w:qFormat/>
    <w:rsid w:val="007F73B9"/>
    <w:pPr>
      <w:spacing w:before="100" w:beforeAutospacing="1" w:after="100" w:afterAutospacing="1"/>
    </w:pPr>
    <w:rPr>
      <w:rFonts w:ascii="Avenir LT Std 45 Book" w:hAnsi="Avenir LT Std 45 Book"/>
    </w:rPr>
  </w:style>
  <w:style w:type="character" w:customStyle="1" w:styleId="yahoobuzzbadge">
    <w:name w:val="yahoobuzzbadge"/>
    <w:rsid w:val="007F73B9"/>
  </w:style>
  <w:style w:type="paragraph" w:customStyle="1" w:styleId="CiteNormal">
    <w:name w:val="Cite Normal"/>
    <w:basedOn w:val="Normal"/>
    <w:link w:val="CiteNormalChar"/>
    <w:autoRedefine/>
    <w:qFormat/>
    <w:rsid w:val="007F73B9"/>
    <w:pPr>
      <w:jc w:val="both"/>
    </w:pPr>
    <w:rPr>
      <w:rFonts w:ascii="Avenir LT Std 45 Book" w:hAnsi="Avenir LT Std 45 Book"/>
    </w:rPr>
  </w:style>
  <w:style w:type="character" w:customStyle="1" w:styleId="CiteNormalChar">
    <w:name w:val="Cite Normal Char"/>
    <w:link w:val="CiteNormal"/>
    <w:rsid w:val="007F73B9"/>
    <w:rPr>
      <w:rFonts w:ascii="Avenir LT Std 45 Book" w:hAnsi="Avenir LT Std 45 Book" w:cs="Calibri"/>
    </w:rPr>
  </w:style>
  <w:style w:type="character" w:customStyle="1" w:styleId="StrongEmphasis">
    <w:name w:val="Strong Emphasis"/>
    <w:rsid w:val="007F73B9"/>
    <w:rPr>
      <w:b/>
      <w:bCs/>
    </w:rPr>
  </w:style>
  <w:style w:type="paragraph" w:customStyle="1" w:styleId="Boldunderline2">
    <w:name w:val="Bold underline"/>
    <w:basedOn w:val="Normal"/>
    <w:link w:val="BoldunderlineChar4"/>
    <w:qFormat/>
    <w:rsid w:val="007F73B9"/>
    <w:rPr>
      <w:rFonts w:ascii="Garamond" w:hAnsi="Garamond"/>
      <w:b/>
      <w:bCs/>
      <w:kern w:val="20"/>
      <w:u w:val="single"/>
    </w:rPr>
  </w:style>
  <w:style w:type="character" w:customStyle="1" w:styleId="BoldunderlineChar4">
    <w:name w:val="Bold underline Char"/>
    <w:link w:val="Boldunderline2"/>
    <w:rsid w:val="007F73B9"/>
    <w:rPr>
      <w:rFonts w:ascii="Garamond" w:hAnsi="Garamond" w:cs="Calibri"/>
      <w:b/>
      <w:bCs/>
      <w:kern w:val="20"/>
      <w:u w:val="single"/>
    </w:rPr>
  </w:style>
  <w:style w:type="character" w:customStyle="1" w:styleId="article-articlebody">
    <w:name w:val="article-articlebody"/>
    <w:basedOn w:val="DefaultParagraphFont"/>
    <w:rsid w:val="007F73B9"/>
  </w:style>
  <w:style w:type="character" w:customStyle="1" w:styleId="pageheader0">
    <w:name w:val="pageheader"/>
    <w:basedOn w:val="DefaultParagraphFont"/>
    <w:rsid w:val="007F73B9"/>
  </w:style>
  <w:style w:type="paragraph" w:customStyle="1" w:styleId="card2">
    <w:name w:val="%card"/>
    <w:basedOn w:val="Normal"/>
    <w:link w:val="cardChar3"/>
    <w:qFormat/>
    <w:rsid w:val="007F73B9"/>
    <w:pPr>
      <w:ind w:left="288" w:right="288"/>
    </w:pPr>
    <w:rPr>
      <w:rFonts w:ascii="Avenir LT Std 45 Book" w:hAnsi="Avenir LT Std 45 Book"/>
    </w:rPr>
  </w:style>
  <w:style w:type="character" w:customStyle="1" w:styleId="cardChar3">
    <w:name w:val="%card Char"/>
    <w:link w:val="card2"/>
    <w:rsid w:val="007F73B9"/>
    <w:rPr>
      <w:rFonts w:ascii="Avenir LT Std 45 Book" w:hAnsi="Avenir LT Std 45 Book" w:cs="Calibri"/>
    </w:rPr>
  </w:style>
  <w:style w:type="character" w:customStyle="1" w:styleId="AuthorCharChar">
    <w:name w:val="Author Char Char"/>
    <w:rsid w:val="007F73B9"/>
    <w:rPr>
      <w:rFonts w:ascii="Times New Roman" w:hAnsi="Times New Roman"/>
      <w:b/>
      <w:sz w:val="22"/>
      <w:szCs w:val="22"/>
    </w:rPr>
  </w:style>
  <w:style w:type="paragraph" w:customStyle="1" w:styleId="UnunderlinedText">
    <w:name w:val="Ununderlined Text"/>
    <w:basedOn w:val="Normal"/>
    <w:link w:val="UnunderlinedTextChar"/>
    <w:autoRedefine/>
    <w:qFormat/>
    <w:rsid w:val="007F73B9"/>
    <w:rPr>
      <w:rFonts w:ascii="Avenir LT Std 45 Book" w:hAnsi="Avenir LT Std 45 Book"/>
      <w:sz w:val="12"/>
    </w:rPr>
  </w:style>
  <w:style w:type="character" w:customStyle="1" w:styleId="UnunderlinedTextChar">
    <w:name w:val="Ununderlined Text Char"/>
    <w:link w:val="UnunderlinedText"/>
    <w:rsid w:val="007F73B9"/>
    <w:rPr>
      <w:rFonts w:ascii="Avenir LT Std 45 Book" w:hAnsi="Avenir LT Std 45 Book" w:cs="Calibri"/>
      <w:sz w:val="12"/>
    </w:rPr>
  </w:style>
  <w:style w:type="paragraph" w:customStyle="1" w:styleId="Regular">
    <w:name w:val="Regular"/>
    <w:link w:val="RegularChar"/>
    <w:qFormat/>
    <w:rsid w:val="007F73B9"/>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7F73B9"/>
    <w:rPr>
      <w:rFonts w:ascii="Garamond" w:eastAsia="Times New Roman" w:hAnsi="Garamond" w:cs="Arial"/>
      <w:bCs/>
      <w:kern w:val="20"/>
      <w:sz w:val="20"/>
      <w:szCs w:val="32"/>
    </w:rPr>
  </w:style>
  <w:style w:type="character" w:customStyle="1" w:styleId="smallchar2">
    <w:name w:val="smallchar"/>
    <w:basedOn w:val="DefaultParagraphFont"/>
    <w:rsid w:val="007F73B9"/>
  </w:style>
  <w:style w:type="character" w:customStyle="1" w:styleId="Shortcite">
    <w:name w:val="Shortcite"/>
    <w:rsid w:val="007F73B9"/>
    <w:rPr>
      <w:rFonts w:ascii="Times New Roman" w:hAnsi="Times New Roman"/>
      <w:b/>
      <w:bCs/>
      <w:sz w:val="20"/>
    </w:rPr>
  </w:style>
  <w:style w:type="character" w:customStyle="1" w:styleId="address">
    <w:name w:val="address"/>
    <w:rsid w:val="007F73B9"/>
    <w:rPr>
      <w:rFonts w:cs="Times New Roman"/>
    </w:rPr>
  </w:style>
  <w:style w:type="character" w:customStyle="1" w:styleId="NormalizationChar">
    <w:name w:val="Normalization Char"/>
    <w:rsid w:val="007F73B9"/>
    <w:rPr>
      <w:noProof w:val="0"/>
      <w:sz w:val="18"/>
      <w:szCs w:val="24"/>
      <w:lang w:val="en-US" w:eastAsia="en-US" w:bidi="ar-SA"/>
    </w:rPr>
  </w:style>
  <w:style w:type="character" w:customStyle="1" w:styleId="ReallyfuckingsmallCharCharCharChar">
    <w:name w:val="Really fucking small Char Char Char Char"/>
    <w:link w:val="ReallyfuckingsmallCharCharChar"/>
    <w:rsid w:val="007F73B9"/>
    <w:rPr>
      <w:sz w:val="10"/>
      <w:szCs w:val="24"/>
    </w:rPr>
  </w:style>
  <w:style w:type="paragraph" w:customStyle="1" w:styleId="ReallyfuckingsmallCharCharChar">
    <w:name w:val="Really fucking small Char Char Char"/>
    <w:basedOn w:val="Normal"/>
    <w:link w:val="ReallyfuckingsmallCharCharCharChar"/>
    <w:qFormat/>
    <w:rsid w:val="007F73B9"/>
    <w:rPr>
      <w:rFonts w:asciiTheme="minorHAnsi" w:hAnsiTheme="minorHAnsi" w:cstheme="minorBidi"/>
      <w:sz w:val="10"/>
      <w:szCs w:val="24"/>
    </w:rPr>
  </w:style>
  <w:style w:type="character" w:customStyle="1" w:styleId="Shrinker">
    <w:name w:val="Shrinker"/>
    <w:rsid w:val="007F73B9"/>
    <w:rPr>
      <w:rFonts w:ascii="Times New Roman" w:hAnsi="Times New Roman"/>
      <w:sz w:val="10"/>
      <w:szCs w:val="13"/>
    </w:rPr>
  </w:style>
  <w:style w:type="paragraph" w:customStyle="1" w:styleId="CardDownx1">
    <w:name w:val="CardDown x1"/>
    <w:basedOn w:val="Header"/>
    <w:link w:val="CardDownx1Char"/>
    <w:qFormat/>
    <w:rsid w:val="007F73B9"/>
    <w:pPr>
      <w:tabs>
        <w:tab w:val="clear" w:pos="4680"/>
        <w:tab w:val="clear" w:pos="9360"/>
        <w:tab w:val="center" w:pos="4320"/>
        <w:tab w:val="right" w:pos="8640"/>
      </w:tabs>
    </w:pPr>
    <w:rPr>
      <w:rFonts w:ascii="Avenir LT Std 45 Book" w:hAnsi="Avenir LT Std 45 Book"/>
    </w:rPr>
  </w:style>
  <w:style w:type="character" w:customStyle="1" w:styleId="CardDownx1Char">
    <w:name w:val="CardDown x1 Char"/>
    <w:link w:val="CardDownx1"/>
    <w:rsid w:val="007F73B9"/>
    <w:rPr>
      <w:rFonts w:ascii="Avenir LT Std 45 Book" w:hAnsi="Avenir LT Std 45 Book" w:cs="Calibri"/>
    </w:rPr>
  </w:style>
  <w:style w:type="paragraph" w:customStyle="1" w:styleId="CardDownx15">
    <w:name w:val="CardDown x1.5"/>
    <w:basedOn w:val="Header"/>
    <w:uiPriority w:val="99"/>
    <w:qFormat/>
    <w:rsid w:val="007F73B9"/>
    <w:pPr>
      <w:tabs>
        <w:tab w:val="clear" w:pos="4680"/>
        <w:tab w:val="clear" w:pos="9360"/>
        <w:tab w:val="center" w:pos="4320"/>
        <w:tab w:val="right" w:pos="8640"/>
      </w:tabs>
    </w:pPr>
    <w:rPr>
      <w:rFonts w:ascii="Avenir LT Std 45 Book" w:hAnsi="Avenir LT Std 45 Book"/>
      <w:sz w:val="14"/>
    </w:rPr>
  </w:style>
  <w:style w:type="character" w:customStyle="1" w:styleId="heading2char0">
    <w:name w:val="heading2char"/>
    <w:basedOn w:val="DefaultParagraphFont"/>
    <w:rsid w:val="007F73B9"/>
  </w:style>
  <w:style w:type="character" w:customStyle="1" w:styleId="heading3char1">
    <w:name w:val="heading3char1"/>
    <w:basedOn w:val="DefaultParagraphFont"/>
    <w:rsid w:val="007F73B9"/>
  </w:style>
  <w:style w:type="character" w:customStyle="1" w:styleId="underlinea">
    <w:name w:val="underlinea"/>
    <w:basedOn w:val="DefaultParagraphFont"/>
    <w:rsid w:val="007F73B9"/>
  </w:style>
  <w:style w:type="character" w:customStyle="1" w:styleId="StyleUnderlineChar9pt2">
    <w:name w:val="Style Underline Char + 9 pt2"/>
    <w:rsid w:val="007F73B9"/>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7F73B9"/>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qFormat/>
    <w:rsid w:val="007F73B9"/>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7F73B9"/>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7F73B9"/>
    <w:rPr>
      <w:rFonts w:ascii="Avenir LT Std 45 Book" w:hAnsi="Avenir LT Std 45 Book" w:cs="Calibri"/>
      <w:sz w:val="18"/>
      <w:szCs w:val="20"/>
    </w:rPr>
  </w:style>
  <w:style w:type="paragraph" w:customStyle="1" w:styleId="ecxmsonormal">
    <w:name w:val="ecxmsonormal"/>
    <w:basedOn w:val="Normal"/>
    <w:uiPriority w:val="99"/>
    <w:qFormat/>
    <w:rsid w:val="007F73B9"/>
    <w:pPr>
      <w:spacing w:before="100" w:beforeAutospacing="1" w:after="100" w:afterAutospacing="1"/>
    </w:pPr>
    <w:rPr>
      <w:rFonts w:ascii="Avenir LT Std 45 Book" w:hAnsi="Avenir LT Std 45 Book"/>
    </w:rPr>
  </w:style>
  <w:style w:type="character" w:customStyle="1" w:styleId="FontStyle232">
    <w:name w:val="Font Style232"/>
    <w:uiPriority w:val="99"/>
    <w:rsid w:val="007F73B9"/>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7F73B9"/>
    <w:pPr>
      <w:spacing w:after="160" w:line="259" w:lineRule="auto"/>
      <w:jc w:val="both"/>
    </w:pPr>
    <w:rPr>
      <w:rFonts w:eastAsiaTheme="minorHAnsi" w:cs="Calibri"/>
      <w:b/>
      <w:sz w:val="22"/>
      <w:u w:val="thick"/>
    </w:rPr>
  </w:style>
  <w:style w:type="character" w:customStyle="1" w:styleId="erasure">
    <w:name w:val="erasure"/>
    <w:rsid w:val="007F73B9"/>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7F73B9"/>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7F73B9"/>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7F73B9"/>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7F73B9"/>
    <w:rPr>
      <w:rFonts w:ascii="Avenir LT Std 45 Book" w:hAnsi="Avenir LT Std 45 Book" w:cs="Calibri"/>
      <w:szCs w:val="20"/>
      <w:u w:val="thick"/>
      <w:bdr w:val="single" w:sz="4" w:space="0" w:color="auto"/>
    </w:rPr>
  </w:style>
  <w:style w:type="character" w:customStyle="1" w:styleId="MicroTextCharChar">
    <w:name w:val="MicroText Char Char"/>
    <w:rsid w:val="007F73B9"/>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7F73B9"/>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7F73B9"/>
    <w:rPr>
      <w:rFonts w:ascii="Avenir LT Std 45 Book" w:hAnsi="Avenir LT Std 45 Book"/>
      <w:u w:val="thick"/>
    </w:rPr>
  </w:style>
  <w:style w:type="character" w:customStyle="1" w:styleId="UnderliningCharChar1CharCharChar">
    <w:name w:val="Underlining Char Char1 Char Char Char"/>
    <w:link w:val="UnderliningCharChar1CharChar"/>
    <w:rsid w:val="007F73B9"/>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7F73B9"/>
    <w:pPr>
      <w:ind w:left="576"/>
    </w:pPr>
    <w:rPr>
      <w:rFonts w:asciiTheme="minorHAnsi" w:hAnsiTheme="minorHAnsi" w:cstheme="minorBidi"/>
      <w:b/>
      <w:szCs w:val="24"/>
      <w:u w:val="single"/>
    </w:rPr>
  </w:style>
  <w:style w:type="character" w:customStyle="1" w:styleId="UnderliningCharCharChar">
    <w:name w:val="Underlining Char Char Char"/>
    <w:rsid w:val="007F73B9"/>
    <w:rPr>
      <w:rFonts w:ascii="Arial Narrow" w:eastAsia="Times New Roman" w:hAnsi="Arial Narrow" w:cs="Times New Roman"/>
      <w:sz w:val="20"/>
      <w:szCs w:val="24"/>
      <w:u w:val="thick"/>
    </w:rPr>
  </w:style>
  <w:style w:type="paragraph" w:customStyle="1" w:styleId="Style120">
    <w:name w:val="Style 12"/>
    <w:uiPriority w:val="99"/>
    <w:qFormat/>
    <w:rsid w:val="007F73B9"/>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7F73B9"/>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7F73B9"/>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7F73B9"/>
  </w:style>
  <w:style w:type="paragraph" w:customStyle="1" w:styleId="Emphasis3">
    <w:name w:val="Emphasis3"/>
    <w:uiPriority w:val="99"/>
    <w:qFormat/>
    <w:rsid w:val="007F73B9"/>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7F73B9"/>
  </w:style>
  <w:style w:type="paragraph" w:customStyle="1" w:styleId="formfldssel">
    <w:name w:val="formfldssel"/>
    <w:basedOn w:val="Normal"/>
    <w:qFormat/>
    <w:rsid w:val="007F73B9"/>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qFormat/>
    <w:rsid w:val="007F73B9"/>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7F73B9"/>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7F73B9"/>
  </w:style>
  <w:style w:type="character" w:customStyle="1" w:styleId="StyleCardTextUnderline3Char">
    <w:name w:val="Style Card Text + Underline3 Char"/>
    <w:link w:val="StyleCardTextUnderline3"/>
    <w:rsid w:val="007F73B9"/>
    <w:rPr>
      <w:rFonts w:eastAsia="SimSun"/>
      <w:szCs w:val="24"/>
      <w:u w:val="thick"/>
      <w:lang w:eastAsia="zh-CN"/>
    </w:rPr>
  </w:style>
  <w:style w:type="character" w:customStyle="1" w:styleId="BoldandUnderlineChar1Char2CharChar">
    <w:name w:val="Bold and Underline Char1 Char2 Char Char"/>
    <w:rsid w:val="007F73B9"/>
    <w:rPr>
      <w:b/>
      <w:noProof w:val="0"/>
      <w:szCs w:val="24"/>
      <w:u w:val="single"/>
      <w:lang w:val="en-US" w:eastAsia="en-US" w:bidi="ar-SA"/>
    </w:rPr>
  </w:style>
  <w:style w:type="character" w:customStyle="1" w:styleId="UnderlineChar1Char1">
    <w:name w:val="Underline Char1 Char1"/>
    <w:rsid w:val="007F73B9"/>
    <w:rPr>
      <w:noProof w:val="0"/>
      <w:szCs w:val="24"/>
      <w:u w:val="single"/>
      <w:lang w:val="en-US" w:eastAsia="en-US" w:bidi="ar-SA"/>
    </w:rPr>
  </w:style>
  <w:style w:type="paragraph" w:customStyle="1" w:styleId="Underlinestyle1">
    <w:name w:val="Underlinestyle"/>
    <w:basedOn w:val="Normal"/>
    <w:qFormat/>
    <w:rsid w:val="007F73B9"/>
    <w:pPr>
      <w:tabs>
        <w:tab w:val="left" w:pos="720"/>
      </w:tabs>
      <w:ind w:left="720"/>
    </w:pPr>
    <w:rPr>
      <w:rFonts w:ascii="Avenir LT Std 45 Book" w:hAnsi="Avenir LT Std 45 Book"/>
      <w:szCs w:val="20"/>
      <w:u w:val="single"/>
    </w:rPr>
  </w:style>
  <w:style w:type="character" w:customStyle="1" w:styleId="featurecontentgray1">
    <w:name w:val="featurecontentgray1"/>
    <w:rsid w:val="007F73B9"/>
    <w:rPr>
      <w:rFonts w:ascii="Arial" w:hAnsi="Arial" w:cs="Arial" w:hint="default"/>
      <w:color w:val="666666"/>
    </w:rPr>
  </w:style>
  <w:style w:type="character" w:customStyle="1" w:styleId="CardCharCharChar0">
    <w:name w:val="Card Char Char Char"/>
    <w:rsid w:val="007F73B9"/>
    <w:rPr>
      <w:rFonts w:ascii="Book Antiqua" w:hAnsi="Book Antiqua"/>
      <w:szCs w:val="24"/>
      <w:lang w:val="en-US" w:eastAsia="en-US" w:bidi="ar-SA"/>
    </w:rPr>
  </w:style>
  <w:style w:type="character" w:customStyle="1" w:styleId="big1">
    <w:name w:val="big1"/>
    <w:rsid w:val="007F73B9"/>
    <w:rPr>
      <w:sz w:val="28"/>
      <w:szCs w:val="28"/>
    </w:rPr>
  </w:style>
  <w:style w:type="character" w:customStyle="1" w:styleId="articletitle1">
    <w:name w:val="articletitle1"/>
    <w:rsid w:val="007F73B9"/>
    <w:rPr>
      <w:b/>
      <w:bCs/>
      <w:color w:val="990000"/>
    </w:rPr>
  </w:style>
  <w:style w:type="character" w:customStyle="1" w:styleId="prodgeneral">
    <w:name w:val="prodgeneral"/>
    <w:basedOn w:val="DefaultParagraphFont"/>
    <w:rsid w:val="007F73B9"/>
  </w:style>
  <w:style w:type="character" w:customStyle="1" w:styleId="Style10pt">
    <w:name w:val="Style 10 pt"/>
    <w:rsid w:val="007F73B9"/>
    <w:rPr>
      <w:sz w:val="20"/>
    </w:rPr>
  </w:style>
  <w:style w:type="character" w:customStyle="1" w:styleId="StyleUnderlineChar0">
    <w:name w:val="Style Underline + Char"/>
    <w:rsid w:val="007F73B9"/>
    <w:rPr>
      <w:rFonts w:eastAsia="SimSun" w:cs="Arial"/>
      <w:b/>
      <w:bCs/>
      <w:iCs/>
      <w:caps/>
      <w:sz w:val="24"/>
      <w:szCs w:val="24"/>
      <w:u w:val="single"/>
      <w:lang w:val="en-US" w:eastAsia="en-US" w:bidi="ar-SA"/>
    </w:rPr>
  </w:style>
  <w:style w:type="character" w:customStyle="1" w:styleId="highlightChar">
    <w:name w:val="highlight Char"/>
    <w:rsid w:val="007F73B9"/>
    <w:rPr>
      <w:sz w:val="24"/>
      <w:szCs w:val="24"/>
      <w:u w:val="single"/>
      <w:lang w:val="en-US" w:eastAsia="en-US" w:bidi="ar-SA"/>
    </w:rPr>
  </w:style>
  <w:style w:type="character" w:customStyle="1" w:styleId="StyleciteChar">
    <w:name w:val="Style cite + Char"/>
    <w:rsid w:val="007F73B9"/>
    <w:rPr>
      <w:sz w:val="24"/>
      <w:szCs w:val="24"/>
      <w:lang w:val="en-US" w:eastAsia="en-US" w:bidi="ar-SA"/>
    </w:rPr>
  </w:style>
  <w:style w:type="paragraph" w:customStyle="1" w:styleId="OffensiveLanguage">
    <w:name w:val="Offensive Language"/>
    <w:basedOn w:val="Normal"/>
    <w:next w:val="Normal"/>
    <w:uiPriority w:val="99"/>
    <w:qFormat/>
    <w:rsid w:val="007F73B9"/>
    <w:rPr>
      <w:rFonts w:ascii="Avenir LT Std 45 Book" w:eastAsia="Calibri" w:hAnsi="Avenir LT Std 45 Book"/>
      <w:strike/>
      <w:u w:val="single"/>
    </w:rPr>
  </w:style>
  <w:style w:type="character" w:customStyle="1" w:styleId="OffensiveLanguageChar">
    <w:name w:val="Offensive Language Char"/>
    <w:rsid w:val="007F73B9"/>
    <w:rPr>
      <w:rFonts w:ascii="Arial Narrow" w:hAnsi="Arial Narrow"/>
      <w:strike/>
      <w:szCs w:val="24"/>
      <w:u w:val="single"/>
      <w:lang w:val="en-US" w:eastAsia="en-US" w:bidi="ar-SA"/>
    </w:rPr>
  </w:style>
  <w:style w:type="paragraph" w:customStyle="1" w:styleId="clearformatting0">
    <w:name w:val="clear formatting"/>
    <w:basedOn w:val="Normal"/>
    <w:qFormat/>
    <w:rsid w:val="007F73B9"/>
    <w:rPr>
      <w:rFonts w:ascii="Avenir LT Std 45 Book" w:eastAsia="Calibri" w:hAnsi="Avenir LT Std 45 Book"/>
    </w:rPr>
  </w:style>
  <w:style w:type="paragraph" w:customStyle="1" w:styleId="Style180">
    <w:name w:val="Style 18"/>
    <w:uiPriority w:val="99"/>
    <w:qFormat/>
    <w:rsid w:val="007F73B9"/>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7F73B9"/>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7F73B9"/>
  </w:style>
  <w:style w:type="paragraph" w:customStyle="1" w:styleId="txgreen">
    <w:name w:val="txgreen"/>
    <w:basedOn w:val="Normal"/>
    <w:uiPriority w:val="99"/>
    <w:qFormat/>
    <w:rsid w:val="007F73B9"/>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7F73B9"/>
  </w:style>
  <w:style w:type="character" w:customStyle="1" w:styleId="facebook-share-count">
    <w:name w:val="facebook-share-count"/>
    <w:basedOn w:val="DefaultParagraphFont"/>
    <w:rsid w:val="007F73B9"/>
  </w:style>
  <w:style w:type="character" w:customStyle="1" w:styleId="tickerwrap">
    <w:name w:val="ticker_wrap"/>
    <w:basedOn w:val="DefaultParagraphFont"/>
    <w:rsid w:val="007F73B9"/>
  </w:style>
  <w:style w:type="paragraph" w:customStyle="1" w:styleId="rtecenter">
    <w:name w:val="rtecenter"/>
    <w:basedOn w:val="Normal"/>
    <w:uiPriority w:val="99"/>
    <w:qFormat/>
    <w:rsid w:val="007F73B9"/>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7F73B9"/>
  </w:style>
  <w:style w:type="character" w:customStyle="1" w:styleId="Bold12">
    <w:name w:val="Bold12"/>
    <w:uiPriority w:val="1"/>
    <w:qFormat/>
    <w:rsid w:val="007F73B9"/>
    <w:rPr>
      <w:rFonts w:ascii="Times New Roman" w:hAnsi="Times New Roman"/>
      <w:b/>
      <w:sz w:val="24"/>
    </w:rPr>
  </w:style>
  <w:style w:type="character" w:customStyle="1" w:styleId="NotBold10Final">
    <w:name w:val="NotBold10Final"/>
    <w:uiPriority w:val="1"/>
    <w:qFormat/>
    <w:rsid w:val="007F73B9"/>
    <w:rPr>
      <w:rFonts w:ascii="Times New Roman" w:hAnsi="Times New Roman"/>
      <w:b w:val="0"/>
      <w:i w:val="0"/>
      <w:sz w:val="20"/>
    </w:rPr>
  </w:style>
  <w:style w:type="character" w:customStyle="1" w:styleId="slug-elocation">
    <w:name w:val="slug-elocation"/>
    <w:basedOn w:val="DefaultParagraphFont"/>
    <w:rsid w:val="007F73B9"/>
  </w:style>
  <w:style w:type="character" w:customStyle="1" w:styleId="fu-autorenangabe-fu-beschreibung">
    <w:name w:val="fu-autorenangabe-fu-beschreibung"/>
    <w:rsid w:val="007F73B9"/>
  </w:style>
  <w:style w:type="paragraph" w:customStyle="1" w:styleId="introshadow">
    <w:name w:val="intro_shadow"/>
    <w:basedOn w:val="Normal"/>
    <w:uiPriority w:val="99"/>
    <w:qFormat/>
    <w:rsid w:val="007F73B9"/>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7F73B9"/>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7F73B9"/>
  </w:style>
  <w:style w:type="character" w:customStyle="1" w:styleId="commentscontainer">
    <w:name w:val="comments_container"/>
    <w:basedOn w:val="DefaultParagraphFont"/>
    <w:rsid w:val="007F73B9"/>
  </w:style>
  <w:style w:type="paragraph" w:customStyle="1" w:styleId="publishedon">
    <w:name w:val="published_on"/>
    <w:basedOn w:val="Normal"/>
    <w:uiPriority w:val="99"/>
    <w:qFormat/>
    <w:rsid w:val="007F73B9"/>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7F73B9"/>
  </w:style>
  <w:style w:type="character" w:customStyle="1" w:styleId="itemauthor">
    <w:name w:val="itemauthor"/>
    <w:basedOn w:val="DefaultParagraphFont"/>
    <w:rsid w:val="007F73B9"/>
  </w:style>
  <w:style w:type="character" w:customStyle="1" w:styleId="hparticlefooter">
    <w:name w:val="hparticlefooter"/>
    <w:basedOn w:val="DefaultParagraphFont"/>
    <w:rsid w:val="007F73B9"/>
  </w:style>
  <w:style w:type="paragraph" w:customStyle="1" w:styleId="Stylecardtext8pt">
    <w:name w:val="Style card text + 8 pt"/>
    <w:basedOn w:val="Normal"/>
    <w:qFormat/>
    <w:rsid w:val="007F73B9"/>
    <w:pPr>
      <w:ind w:right="288"/>
    </w:pPr>
    <w:rPr>
      <w:rFonts w:ascii="Avenir LT Std 45 Book" w:hAnsi="Avenir LT Std 45 Book"/>
    </w:rPr>
  </w:style>
  <w:style w:type="paragraph" w:customStyle="1" w:styleId="Stylecardtext5pt">
    <w:name w:val="Style card text + 5 pt"/>
    <w:basedOn w:val="Normal"/>
    <w:qFormat/>
    <w:rsid w:val="007F73B9"/>
    <w:pPr>
      <w:ind w:right="288"/>
    </w:pPr>
    <w:rPr>
      <w:rFonts w:ascii="Avenir LT Std 45 Book" w:hAnsi="Avenir LT Std 45 Book"/>
      <w:sz w:val="10"/>
    </w:rPr>
  </w:style>
  <w:style w:type="table" w:customStyle="1" w:styleId="TableGrid2">
    <w:name w:val="Table Grid2"/>
    <w:basedOn w:val="TableNormal"/>
    <w:next w:val="TableGrid"/>
    <w:rsid w:val="007F73B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7F73B9"/>
  </w:style>
  <w:style w:type="character" w:customStyle="1" w:styleId="BlockCharCharCharCharChar">
    <w:name w:val="Block Char Char Char Char Char"/>
    <w:aliases w:val="Block Char Char Char Char Char Char Char Char,Block Char Char Char Char Char Char Char1"/>
    <w:basedOn w:val="DefaultParagraphFont"/>
    <w:rsid w:val="007F73B9"/>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7F73B9"/>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7F73B9"/>
    <w:rPr>
      <w:rFonts w:ascii="Calibri" w:eastAsiaTheme="majorEastAsia" w:hAnsi="Calibri" w:cstheme="majorBidi"/>
      <w:b/>
      <w:sz w:val="52"/>
      <w:szCs w:val="32"/>
    </w:rPr>
  </w:style>
  <w:style w:type="paragraph" w:customStyle="1" w:styleId="CiteEmphasis">
    <w:name w:val="Cite/Emphasis"/>
    <w:basedOn w:val="Normal"/>
    <w:link w:val="CiteEmphasisChar"/>
    <w:qFormat/>
    <w:rsid w:val="007F73B9"/>
    <w:rPr>
      <w:rFonts w:ascii="Avenir LT Std 45 Book" w:hAnsi="Avenir LT Std 45 Book"/>
      <w:b/>
      <w:color w:val="000000"/>
      <w:szCs w:val="24"/>
      <w:u w:val="single"/>
    </w:rPr>
  </w:style>
  <w:style w:type="character" w:customStyle="1" w:styleId="CiteEmphasisChar">
    <w:name w:val="Cite/Emphasis Char"/>
    <w:basedOn w:val="DefaultParagraphFont"/>
    <w:link w:val="CiteEmphasis"/>
    <w:rsid w:val="007F73B9"/>
    <w:rPr>
      <w:rFonts w:ascii="Avenir LT Std 45 Book" w:hAnsi="Avenir LT Std 45 Book" w:cs="Calibri"/>
      <w:b/>
      <w:color w:val="000000"/>
      <w:szCs w:val="24"/>
      <w:u w:val="single"/>
    </w:rPr>
  </w:style>
  <w:style w:type="character" w:customStyle="1" w:styleId="ReadText">
    <w:name w:val="Read Text"/>
    <w:basedOn w:val="DefaultParagraphFont"/>
    <w:rsid w:val="007F73B9"/>
    <w:rPr>
      <w:rFonts w:ascii="Times New Roman" w:hAnsi="Times New Roman"/>
      <w:b/>
      <w:bCs/>
      <w:sz w:val="24"/>
      <w:u w:val="single"/>
    </w:rPr>
  </w:style>
  <w:style w:type="paragraph" w:customStyle="1" w:styleId="Styleunread8pt">
    <w:name w:val="Style unread + 8 pt"/>
    <w:basedOn w:val="Normal"/>
    <w:link w:val="Styleunread8ptChar"/>
    <w:qFormat/>
    <w:rsid w:val="007F73B9"/>
    <w:rPr>
      <w:rFonts w:ascii="Avenir LT Std 45 Book" w:hAnsi="Avenir LT Std 45 Book"/>
      <w:color w:val="000000"/>
      <w:szCs w:val="24"/>
    </w:rPr>
  </w:style>
  <w:style w:type="character" w:customStyle="1" w:styleId="Styleunread8ptChar">
    <w:name w:val="Style unread + 8 pt Char"/>
    <w:basedOn w:val="DefaultParagraphFont"/>
    <w:link w:val="Styleunread8pt"/>
    <w:rsid w:val="007F73B9"/>
    <w:rPr>
      <w:rFonts w:ascii="Avenir LT Std 45 Book" w:hAnsi="Avenir LT Std 45 Book" w:cs="Calibri"/>
      <w:color w:val="000000"/>
      <w:szCs w:val="24"/>
    </w:rPr>
  </w:style>
  <w:style w:type="character" w:customStyle="1" w:styleId="main">
    <w:name w:val="main"/>
    <w:basedOn w:val="DefaultParagraphFont"/>
    <w:rsid w:val="007F73B9"/>
  </w:style>
  <w:style w:type="character" w:customStyle="1" w:styleId="textunderlineCharChar">
    <w:name w:val="text underline Char Char"/>
    <w:basedOn w:val="DefaultParagraphFont"/>
    <w:rsid w:val="007F73B9"/>
    <w:rPr>
      <w:rFonts w:ascii="Garamond" w:hAnsi="Garamond" w:cs="Arial"/>
      <w:color w:val="000000"/>
      <w:sz w:val="24"/>
      <w:u w:val="single"/>
    </w:rPr>
  </w:style>
  <w:style w:type="character" w:customStyle="1" w:styleId="textboldChar">
    <w:name w:val="text bold Char"/>
    <w:basedOn w:val="DefaultParagraphFont"/>
    <w:rsid w:val="007F73B9"/>
    <w:rPr>
      <w:rFonts w:ascii="Times New Roman" w:hAnsi="Times New Roman" w:cs="Calibri"/>
      <w:b/>
      <w:color w:val="000000"/>
      <w:sz w:val="24"/>
      <w:szCs w:val="24"/>
      <w:u w:val="thick"/>
    </w:rPr>
  </w:style>
  <w:style w:type="paragraph" w:customStyle="1" w:styleId="ekprop-p">
    <w:name w:val="ekprop-p"/>
    <w:basedOn w:val="Normal"/>
    <w:uiPriority w:val="99"/>
    <w:qFormat/>
    <w:rsid w:val="007F73B9"/>
    <w:pPr>
      <w:spacing w:before="100" w:beforeAutospacing="1" w:after="100" w:afterAutospacing="1"/>
    </w:pPr>
    <w:rPr>
      <w:rFonts w:ascii="Avenir LT Std 45 Book" w:hAnsi="Avenir LT Std 45 Book"/>
      <w:color w:val="58585B"/>
      <w:szCs w:val="16"/>
    </w:rPr>
  </w:style>
  <w:style w:type="paragraph" w:customStyle="1" w:styleId="ShrinkCharChar">
    <w:name w:val="Shrink Char Char"/>
    <w:link w:val="ShrinkCharCharChar"/>
    <w:qFormat/>
    <w:rsid w:val="007F73B9"/>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7F73B9"/>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7F73B9"/>
    <w:rPr>
      <w:rFonts w:ascii="Avenir LT Std 45 Book" w:hAnsi="Avenir LT Std 45 Book"/>
      <w:color w:val="000000"/>
      <w:szCs w:val="24"/>
    </w:rPr>
  </w:style>
  <w:style w:type="character" w:customStyle="1" w:styleId="SmalltextCharChar">
    <w:name w:val="Smalltext Char Char"/>
    <w:basedOn w:val="DefaultParagraphFont"/>
    <w:link w:val="SmalltextChar1"/>
    <w:rsid w:val="007F73B9"/>
    <w:rPr>
      <w:rFonts w:ascii="Avenir LT Std 45 Book" w:hAnsi="Avenir LT Std 45 Book" w:cs="Calibri"/>
      <w:color w:val="000000"/>
      <w:szCs w:val="24"/>
    </w:rPr>
  </w:style>
  <w:style w:type="character" w:customStyle="1" w:styleId="FullCiteCharChar">
    <w:name w:val="Full Cite Char Char"/>
    <w:basedOn w:val="DefaultParagraphFont"/>
    <w:rsid w:val="007F73B9"/>
    <w:rPr>
      <w:rFonts w:ascii="Georgia" w:hAnsi="Georgia" w:cs="Calibri"/>
      <w:color w:val="000000"/>
      <w:sz w:val="20"/>
      <w:szCs w:val="24"/>
    </w:rPr>
  </w:style>
  <w:style w:type="character" w:customStyle="1" w:styleId="submitted-wrapper">
    <w:name w:val="submitted-wrapper"/>
    <w:basedOn w:val="DefaultParagraphFont"/>
    <w:rsid w:val="007F73B9"/>
  </w:style>
  <w:style w:type="paragraph" w:customStyle="1" w:styleId="CardFormatCharCharCharCharCharChar">
    <w:name w:val="Card Format Char Char Char Char Char Char"/>
    <w:basedOn w:val="Normal"/>
    <w:uiPriority w:val="99"/>
    <w:qFormat/>
    <w:rsid w:val="007F73B9"/>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qFormat/>
    <w:rsid w:val="007F73B9"/>
  </w:style>
  <w:style w:type="character" w:customStyle="1" w:styleId="caption40">
    <w:name w:val="caption4"/>
    <w:basedOn w:val="DefaultParagraphFont"/>
    <w:rsid w:val="007F73B9"/>
  </w:style>
  <w:style w:type="character" w:customStyle="1" w:styleId="honorific-prefix">
    <w:name w:val="honorific-prefix"/>
    <w:basedOn w:val="DefaultParagraphFont"/>
    <w:rsid w:val="007F73B9"/>
  </w:style>
  <w:style w:type="character" w:customStyle="1" w:styleId="given-name">
    <w:name w:val="given-name"/>
    <w:basedOn w:val="DefaultParagraphFont"/>
    <w:rsid w:val="007F73B9"/>
  </w:style>
  <w:style w:type="character" w:customStyle="1" w:styleId="family-name">
    <w:name w:val="family-name"/>
    <w:basedOn w:val="DefaultParagraphFont"/>
    <w:rsid w:val="007F73B9"/>
  </w:style>
  <w:style w:type="character" w:customStyle="1" w:styleId="chead">
    <w:name w:val="chead"/>
    <w:basedOn w:val="DefaultParagraphFont"/>
    <w:rsid w:val="007F73B9"/>
  </w:style>
  <w:style w:type="paragraph" w:customStyle="1" w:styleId="endarticle">
    <w:name w:val="endarticle"/>
    <w:basedOn w:val="Normal"/>
    <w:uiPriority w:val="99"/>
    <w:qFormat/>
    <w:rsid w:val="007F73B9"/>
    <w:pPr>
      <w:spacing w:before="100" w:beforeAutospacing="1" w:after="100" w:afterAutospacing="1"/>
    </w:pPr>
    <w:rPr>
      <w:rFonts w:ascii="Avenir LT Std 45 Book" w:eastAsia="Times New Roman" w:hAnsi="Avenir LT Std 45 Book"/>
      <w:szCs w:val="24"/>
    </w:rPr>
  </w:style>
  <w:style w:type="paragraph" w:customStyle="1" w:styleId="a-body-text">
    <w:name w:val="a-body-text"/>
    <w:basedOn w:val="Normal"/>
    <w:uiPriority w:val="99"/>
    <w:qFormat/>
    <w:rsid w:val="007F73B9"/>
    <w:pPr>
      <w:spacing w:before="100" w:beforeAutospacing="1" w:after="100" w:afterAutospacing="1"/>
    </w:pPr>
    <w:rPr>
      <w:rFonts w:ascii="Avenir LT Std 45 Book" w:eastAsia="Times New Roman" w:hAnsi="Avenir LT Std 45 Book"/>
      <w:szCs w:val="24"/>
    </w:rPr>
  </w:style>
  <w:style w:type="paragraph" w:customStyle="1" w:styleId="obgpara">
    <w:name w:val="obg_para"/>
    <w:basedOn w:val="Normal"/>
    <w:uiPriority w:val="99"/>
    <w:qFormat/>
    <w:rsid w:val="007F73B9"/>
    <w:pPr>
      <w:spacing w:before="100" w:beforeAutospacing="1" w:after="100" w:afterAutospacing="1"/>
    </w:pPr>
    <w:rPr>
      <w:rFonts w:ascii="Avenir LT Std 45 Book" w:eastAsia="Times New Roman" w:hAnsi="Avenir LT Std 45 Book"/>
      <w:szCs w:val="24"/>
    </w:rPr>
  </w:style>
  <w:style w:type="character" w:customStyle="1" w:styleId="obgcapsstart">
    <w:name w:val="obg_caps_start"/>
    <w:basedOn w:val="DefaultParagraphFont"/>
    <w:rsid w:val="007F73B9"/>
  </w:style>
  <w:style w:type="character" w:customStyle="1" w:styleId="the-author">
    <w:name w:val="the-author"/>
    <w:basedOn w:val="DefaultParagraphFont"/>
    <w:rsid w:val="007F73B9"/>
  </w:style>
  <w:style w:type="character" w:customStyle="1" w:styleId="top-publish">
    <w:name w:val="top-publish"/>
    <w:basedOn w:val="DefaultParagraphFont"/>
    <w:rsid w:val="007F73B9"/>
  </w:style>
  <w:style w:type="character" w:customStyle="1" w:styleId="byline-italic">
    <w:name w:val="byline-italic"/>
    <w:basedOn w:val="DefaultParagraphFont"/>
    <w:rsid w:val="007F73B9"/>
  </w:style>
  <w:style w:type="character" w:customStyle="1" w:styleId="rednegchange">
    <w:name w:val="red_neg_change"/>
    <w:basedOn w:val="DefaultParagraphFont"/>
    <w:rsid w:val="007F73B9"/>
  </w:style>
  <w:style w:type="character" w:customStyle="1" w:styleId="wsodqchgshow">
    <w:name w:val="wsodq_chgshow"/>
    <w:basedOn w:val="DefaultParagraphFont"/>
    <w:rsid w:val="007F73B9"/>
  </w:style>
  <w:style w:type="character" w:customStyle="1" w:styleId="cnbcsbhdcomp">
    <w:name w:val="cnbc_sbhd_comp"/>
    <w:basedOn w:val="DefaultParagraphFont"/>
    <w:rsid w:val="007F73B9"/>
  </w:style>
  <w:style w:type="character" w:customStyle="1" w:styleId="published">
    <w:name w:val="published"/>
    <w:basedOn w:val="DefaultParagraphFont"/>
    <w:rsid w:val="007F73B9"/>
  </w:style>
  <w:style w:type="character" w:customStyle="1" w:styleId="listpipe">
    <w:name w:val="listpipe"/>
    <w:basedOn w:val="DefaultParagraphFont"/>
    <w:rsid w:val="007F73B9"/>
  </w:style>
  <w:style w:type="character" w:customStyle="1" w:styleId="gd">
    <w:name w:val="gd"/>
    <w:basedOn w:val="DefaultParagraphFont"/>
    <w:rsid w:val="007F73B9"/>
  </w:style>
  <w:style w:type="character" w:customStyle="1" w:styleId="g3">
    <w:name w:val="g3"/>
    <w:basedOn w:val="DefaultParagraphFont"/>
    <w:rsid w:val="007F73B9"/>
  </w:style>
  <w:style w:type="character" w:customStyle="1" w:styleId="hb">
    <w:name w:val="hb"/>
    <w:basedOn w:val="DefaultParagraphFont"/>
    <w:rsid w:val="007F73B9"/>
  </w:style>
  <w:style w:type="character" w:customStyle="1" w:styleId="g2">
    <w:name w:val="g2"/>
    <w:basedOn w:val="DefaultParagraphFont"/>
    <w:rsid w:val="007F73B9"/>
  </w:style>
  <w:style w:type="character" w:customStyle="1" w:styleId="nameplatehead">
    <w:name w:val="nameplatehead"/>
    <w:basedOn w:val="DefaultParagraphFont"/>
    <w:rsid w:val="007F73B9"/>
  </w:style>
  <w:style w:type="character" w:customStyle="1" w:styleId="nameplatelink">
    <w:name w:val="nameplatelink"/>
    <w:basedOn w:val="DefaultParagraphFont"/>
    <w:rsid w:val="007F73B9"/>
  </w:style>
  <w:style w:type="paragraph" w:customStyle="1" w:styleId="calibre8">
    <w:name w:val="calibre8"/>
    <w:basedOn w:val="Normal"/>
    <w:uiPriority w:val="99"/>
    <w:qFormat/>
    <w:rsid w:val="007F73B9"/>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7F73B9"/>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7F73B9"/>
  </w:style>
  <w:style w:type="paragraph" w:customStyle="1" w:styleId="BodyTextIndent21">
    <w:name w:val="Body Text Indent 21"/>
    <w:basedOn w:val="Normal"/>
    <w:next w:val="BodyTextIndent2"/>
    <w:unhideWhenUsed/>
    <w:rsid w:val="007F73B9"/>
    <w:pPr>
      <w:spacing w:after="120" w:line="480" w:lineRule="auto"/>
      <w:ind w:left="360"/>
    </w:pPr>
  </w:style>
  <w:style w:type="character" w:customStyle="1" w:styleId="BodyTextIndent2Char2">
    <w:name w:val="Body Text Indent 2 Char2"/>
    <w:basedOn w:val="DefaultParagraphFont"/>
    <w:uiPriority w:val="99"/>
    <w:semiHidden/>
    <w:rsid w:val="007F73B9"/>
    <w:rPr>
      <w:rFonts w:ascii="Georgia" w:hAnsi="Georgia"/>
    </w:rPr>
  </w:style>
  <w:style w:type="character" w:customStyle="1" w:styleId="5yl5">
    <w:name w:val="_5yl5"/>
    <w:basedOn w:val="DefaultParagraphFont"/>
    <w:rsid w:val="007F73B9"/>
  </w:style>
  <w:style w:type="character" w:customStyle="1" w:styleId="balancedheadline">
    <w:name w:val="balancedheadline"/>
    <w:basedOn w:val="DefaultParagraphFont"/>
    <w:rsid w:val="007F73B9"/>
  </w:style>
  <w:style w:type="paragraph" w:customStyle="1" w:styleId="css-xhhu0i">
    <w:name w:val="css-xhhu0i"/>
    <w:basedOn w:val="Normal"/>
    <w:rsid w:val="007F73B9"/>
    <w:pPr>
      <w:spacing w:before="100" w:beforeAutospacing="1" w:after="100" w:afterAutospacing="1"/>
    </w:pPr>
    <w:rPr>
      <w:rFonts w:eastAsia="Times New Roman"/>
      <w:szCs w:val="24"/>
    </w:rPr>
  </w:style>
  <w:style w:type="paragraph" w:customStyle="1" w:styleId="fellowname">
    <w:name w:val="fellow__name"/>
    <w:basedOn w:val="Normal"/>
    <w:rsid w:val="007F73B9"/>
    <w:pPr>
      <w:spacing w:before="100" w:beforeAutospacing="1" w:after="100" w:afterAutospacing="1"/>
    </w:pPr>
    <w:rPr>
      <w:rFonts w:eastAsia="Times New Roman"/>
      <w:szCs w:val="24"/>
    </w:rPr>
  </w:style>
  <w:style w:type="character" w:customStyle="1" w:styleId="UnresolvedMention10">
    <w:name w:val="Unresolved Mention10"/>
    <w:basedOn w:val="DefaultParagraphFont"/>
    <w:uiPriority w:val="99"/>
    <w:semiHidden/>
    <w:unhideWhenUsed/>
    <w:rsid w:val="007F73B9"/>
    <w:rPr>
      <w:color w:val="605E5C"/>
      <w:shd w:val="clear" w:color="auto" w:fill="E1DFDD"/>
    </w:rPr>
  </w:style>
  <w:style w:type="character" w:customStyle="1" w:styleId="UnresolvedMention100">
    <w:name w:val="Unresolved Mention100"/>
    <w:basedOn w:val="DefaultParagraphFont"/>
    <w:uiPriority w:val="99"/>
    <w:semiHidden/>
    <w:unhideWhenUsed/>
    <w:rsid w:val="007F73B9"/>
    <w:rPr>
      <w:color w:val="605E5C"/>
      <w:shd w:val="clear" w:color="auto" w:fill="E1DFDD"/>
    </w:rPr>
  </w:style>
  <w:style w:type="character" w:customStyle="1" w:styleId="UnresolvedMention1000">
    <w:name w:val="Unresolved Mention1000"/>
    <w:basedOn w:val="DefaultParagraphFont"/>
    <w:uiPriority w:val="99"/>
    <w:semiHidden/>
    <w:unhideWhenUsed/>
    <w:rsid w:val="007F73B9"/>
    <w:rPr>
      <w:color w:val="605E5C"/>
      <w:shd w:val="clear" w:color="auto" w:fill="E1DFDD"/>
    </w:rPr>
  </w:style>
  <w:style w:type="character" w:customStyle="1" w:styleId="UnresolvedMention10000">
    <w:name w:val="Unresolved Mention10000"/>
    <w:basedOn w:val="DefaultParagraphFont"/>
    <w:uiPriority w:val="99"/>
    <w:semiHidden/>
    <w:unhideWhenUsed/>
    <w:rsid w:val="007F73B9"/>
    <w:rPr>
      <w:color w:val="605E5C"/>
      <w:shd w:val="clear" w:color="auto" w:fill="E1DFDD"/>
    </w:rPr>
  </w:style>
  <w:style w:type="character" w:customStyle="1" w:styleId="UnresolvedMention100000">
    <w:name w:val="Unresolved Mention100000"/>
    <w:basedOn w:val="DefaultParagraphFont"/>
    <w:uiPriority w:val="99"/>
    <w:semiHidden/>
    <w:unhideWhenUsed/>
    <w:rsid w:val="007F73B9"/>
    <w:rPr>
      <w:color w:val="605E5C"/>
      <w:shd w:val="clear" w:color="auto" w:fill="E1DFDD"/>
    </w:rPr>
  </w:style>
  <w:style w:type="character" w:customStyle="1" w:styleId="UnresolvedMention1000000">
    <w:name w:val="Unresolved Mention1000000"/>
    <w:basedOn w:val="DefaultParagraphFont"/>
    <w:uiPriority w:val="99"/>
    <w:semiHidden/>
    <w:unhideWhenUsed/>
    <w:rsid w:val="007F73B9"/>
    <w:rPr>
      <w:color w:val="605E5C"/>
      <w:shd w:val="clear" w:color="auto" w:fill="E1DFDD"/>
    </w:rPr>
  </w:style>
  <w:style w:type="character" w:customStyle="1" w:styleId="UnresolvedMention10000000">
    <w:name w:val="Unresolved Mention10000000"/>
    <w:basedOn w:val="DefaultParagraphFont"/>
    <w:uiPriority w:val="99"/>
    <w:semiHidden/>
    <w:unhideWhenUsed/>
    <w:rsid w:val="007F73B9"/>
    <w:rPr>
      <w:color w:val="605E5C"/>
      <w:shd w:val="clear" w:color="auto" w:fill="E1DFDD"/>
    </w:rPr>
  </w:style>
  <w:style w:type="character" w:customStyle="1" w:styleId="UnresolvedMention100000000">
    <w:name w:val="Unresolved Mention100000000"/>
    <w:basedOn w:val="DefaultParagraphFont"/>
    <w:uiPriority w:val="99"/>
    <w:semiHidden/>
    <w:unhideWhenUsed/>
    <w:rsid w:val="007F73B9"/>
    <w:rPr>
      <w:color w:val="605E5C"/>
      <w:shd w:val="clear" w:color="auto" w:fill="E1DFDD"/>
    </w:rPr>
  </w:style>
  <w:style w:type="character" w:customStyle="1" w:styleId="UnresolvedMention1000000000">
    <w:name w:val="Unresolved Mention1000000000"/>
    <w:basedOn w:val="DefaultParagraphFont"/>
    <w:uiPriority w:val="99"/>
    <w:semiHidden/>
    <w:unhideWhenUsed/>
    <w:rsid w:val="007F73B9"/>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7F73B9"/>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7F73B9"/>
    <w:rPr>
      <w:color w:val="605E5C"/>
      <w:shd w:val="clear" w:color="auto" w:fill="E1DFDD"/>
    </w:rPr>
  </w:style>
  <w:style w:type="character" w:customStyle="1" w:styleId="m-6639950760076288358gmail-style13ptbold">
    <w:name w:val="m_-6639950760076288358gmail-style13ptbold"/>
    <w:basedOn w:val="DefaultParagraphFont"/>
    <w:rsid w:val="007F73B9"/>
  </w:style>
  <w:style w:type="character" w:customStyle="1" w:styleId="m-6639950760076288358gmail-msohyperlink">
    <w:name w:val="m_-6639950760076288358gmail-msohyperlink"/>
    <w:basedOn w:val="DefaultParagraphFont"/>
    <w:rsid w:val="007F73B9"/>
  </w:style>
  <w:style w:type="character" w:customStyle="1" w:styleId="m-6639950760076288358gmail-m4841727538114946087gmail-styleunderline">
    <w:name w:val="m_-6639950760076288358gmail-m4841727538114946087gmail-styleunderline"/>
    <w:basedOn w:val="DefaultParagraphFont"/>
    <w:rsid w:val="007F73B9"/>
  </w:style>
  <w:style w:type="character" w:customStyle="1" w:styleId="m8998500066486699605gmail-style13ptbold">
    <w:name w:val="m_8998500066486699605gmail-style13ptbold"/>
    <w:basedOn w:val="DefaultParagraphFont"/>
    <w:rsid w:val="007F73B9"/>
  </w:style>
  <w:style w:type="character" w:customStyle="1" w:styleId="m8998500066486699605gmail-styleunderline">
    <w:name w:val="m_8998500066486699605gmail-styleunderline"/>
    <w:basedOn w:val="DefaultParagraphFont"/>
    <w:rsid w:val="007F73B9"/>
  </w:style>
  <w:style w:type="character" w:customStyle="1" w:styleId="QuoteChar2">
    <w:name w:val="Quote Char2"/>
    <w:basedOn w:val="DefaultParagraphFont"/>
    <w:uiPriority w:val="29"/>
    <w:rsid w:val="007F73B9"/>
    <w:rPr>
      <w:rFonts w:ascii="Cambria" w:hAnsi="Cambria" w:cs="Calibri"/>
      <w:i/>
      <w:iCs/>
      <w:color w:val="404040" w:themeColor="text1" w:themeTint="BF"/>
    </w:rPr>
  </w:style>
  <w:style w:type="character" w:customStyle="1" w:styleId="letter">
    <w:name w:val="letter"/>
    <w:basedOn w:val="DefaultParagraphFont"/>
    <w:rsid w:val="007F73B9"/>
  </w:style>
  <w:style w:type="character" w:customStyle="1" w:styleId="mdash">
    <w:name w:val="mdash"/>
    <w:basedOn w:val="DefaultParagraphFont"/>
    <w:rsid w:val="007F73B9"/>
  </w:style>
  <w:style w:type="character" w:customStyle="1" w:styleId="untext">
    <w:name w:val="untext"/>
    <w:basedOn w:val="DefaultParagraphFont"/>
    <w:rsid w:val="007F73B9"/>
  </w:style>
  <w:style w:type="character" w:customStyle="1" w:styleId="vis">
    <w:name w:val="vis"/>
    <w:basedOn w:val="DefaultParagraphFont"/>
    <w:rsid w:val="007F73B9"/>
  </w:style>
  <w:style w:type="character" w:customStyle="1" w:styleId="ex-sent">
    <w:name w:val="ex-sent"/>
    <w:basedOn w:val="DefaultParagraphFont"/>
    <w:rsid w:val="007F73B9"/>
  </w:style>
  <w:style w:type="character" w:customStyle="1" w:styleId="mwtwi">
    <w:name w:val="mw_t_wi"/>
    <w:basedOn w:val="DefaultParagraphFont"/>
    <w:rsid w:val="007F73B9"/>
  </w:style>
  <w:style w:type="paragraph" w:customStyle="1" w:styleId="marginright">
    <w:name w:val="margin_right"/>
    <w:basedOn w:val="Normal"/>
    <w:rsid w:val="007F73B9"/>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7F73B9"/>
    <w:pPr>
      <w:spacing w:before="100" w:beforeAutospacing="1" w:after="100" w:afterAutospacing="1"/>
    </w:pPr>
    <w:rPr>
      <w:rFonts w:ascii="Avenir LT Std 45 Book" w:eastAsia="Times New Roman" w:hAnsi="Avenir LT Std 45 Book"/>
      <w:szCs w:val="24"/>
      <w:lang w:eastAsia="zh-CN"/>
    </w:rPr>
  </w:style>
  <w:style w:type="paragraph" w:customStyle="1" w:styleId="articlesubtitle0">
    <w:name w:val="article_subtitle"/>
    <w:basedOn w:val="Normal"/>
    <w:rsid w:val="007F73B9"/>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rsid w:val="007F73B9"/>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7F73B9"/>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7F73B9"/>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7F73B9"/>
  </w:style>
  <w:style w:type="character" w:customStyle="1" w:styleId="paddingrightxxs1">
    <w:name w:val="padding_right_xxs1"/>
    <w:basedOn w:val="DefaultParagraphFont"/>
    <w:rsid w:val="007F73B9"/>
  </w:style>
  <w:style w:type="character" w:customStyle="1" w:styleId="nowrap1">
    <w:name w:val="nowrap1"/>
    <w:basedOn w:val="DefaultParagraphFont"/>
    <w:rsid w:val="007F73B9"/>
  </w:style>
  <w:style w:type="paragraph" w:customStyle="1" w:styleId="item">
    <w:name w:val="item"/>
    <w:basedOn w:val="Normal"/>
    <w:rsid w:val="007F73B9"/>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7F73B9"/>
    <w:rPr>
      <w:rFonts w:ascii="Lora" w:hAnsi="Lora" w:hint="default"/>
      <w:i/>
      <w:iCs/>
      <w:color w:val="000000"/>
      <w:sz w:val="30"/>
      <w:szCs w:val="30"/>
    </w:rPr>
  </w:style>
  <w:style w:type="character" w:customStyle="1" w:styleId="italic1">
    <w:name w:val="italic1"/>
    <w:basedOn w:val="DefaultParagraphFont"/>
    <w:rsid w:val="007F73B9"/>
    <w:rPr>
      <w:i/>
      <w:iCs/>
    </w:rPr>
  </w:style>
  <w:style w:type="character" w:customStyle="1" w:styleId="articleimagecredit2">
    <w:name w:val="article_image_credit2"/>
    <w:basedOn w:val="DefaultParagraphFont"/>
    <w:rsid w:val="007F73B9"/>
    <w:rPr>
      <w:rFonts w:ascii="Lora" w:hAnsi="Lora" w:hint="default"/>
      <w:i/>
      <w:iCs/>
      <w:sz w:val="24"/>
      <w:szCs w:val="24"/>
    </w:rPr>
  </w:style>
  <w:style w:type="character" w:customStyle="1" w:styleId="articlesponsored2">
    <w:name w:val="article_sponsored2"/>
    <w:basedOn w:val="DefaultParagraphFont"/>
    <w:rsid w:val="007F73B9"/>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7F73B9"/>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7F73B9"/>
    <w:pPr>
      <w:spacing w:after="180"/>
    </w:pPr>
    <w:rPr>
      <w:rFonts w:ascii="Lora" w:eastAsia="Times New Roman" w:hAnsi="Lora"/>
      <w:szCs w:val="20"/>
      <w:lang w:eastAsia="zh-CN"/>
    </w:rPr>
  </w:style>
  <w:style w:type="paragraph" w:customStyle="1" w:styleId="marginbottomxl1">
    <w:name w:val="margin_bottom_xl1"/>
    <w:basedOn w:val="Normal"/>
    <w:rsid w:val="007F73B9"/>
    <w:pPr>
      <w:spacing w:after="540"/>
    </w:pPr>
    <w:rPr>
      <w:rFonts w:ascii="Lora" w:eastAsia="Times New Roman" w:hAnsi="Lora"/>
      <w:szCs w:val="20"/>
      <w:lang w:eastAsia="zh-CN"/>
    </w:rPr>
  </w:style>
  <w:style w:type="character" w:customStyle="1" w:styleId="read-morefooter">
    <w:name w:val="read-more__footer"/>
    <w:basedOn w:val="DefaultParagraphFont"/>
    <w:rsid w:val="007F73B9"/>
  </w:style>
  <w:style w:type="paragraph" w:customStyle="1" w:styleId="jsx-671803276">
    <w:name w:val="jsx-671803276"/>
    <w:basedOn w:val="Normal"/>
    <w:rsid w:val="007F73B9"/>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7F73B9"/>
  </w:style>
  <w:style w:type="character" w:customStyle="1" w:styleId="uwnk-">
    <w:name w:val="uwnk-"/>
    <w:basedOn w:val="DefaultParagraphFont"/>
    <w:rsid w:val="007F73B9"/>
  </w:style>
  <w:style w:type="paragraph" w:customStyle="1" w:styleId="footnotedescription">
    <w:name w:val="footnote description"/>
    <w:next w:val="Normal"/>
    <w:link w:val="footnotedescriptionChar"/>
    <w:hidden/>
    <w:rsid w:val="007F73B9"/>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7F73B9"/>
    <w:rPr>
      <w:rFonts w:ascii="Times New Roman" w:eastAsia="Times New Roman" w:hAnsi="Times New Roman" w:cs="Times New Roman"/>
      <w:color w:val="000000"/>
      <w:sz w:val="16"/>
    </w:rPr>
  </w:style>
  <w:style w:type="character" w:customStyle="1" w:styleId="footnotemark">
    <w:name w:val="footnote mark"/>
    <w:hidden/>
    <w:rsid w:val="007F73B9"/>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7F73B9"/>
  </w:style>
  <w:style w:type="paragraph" w:customStyle="1" w:styleId="StyleHeading4TagBigcardbodysmalltextNormalTagheading2H">
    <w:name w:val="Style Heading 4TagBig cardbodysmall textNormal Tagheading 2H..."/>
    <w:basedOn w:val="Heading4"/>
    <w:rsid w:val="007F73B9"/>
  </w:style>
  <w:style w:type="paragraph" w:customStyle="1" w:styleId="menu-item">
    <w:name w:val="menu-item"/>
    <w:basedOn w:val="Normal"/>
    <w:rsid w:val="007F73B9"/>
    <w:pPr>
      <w:spacing w:before="100" w:beforeAutospacing="1" w:after="100" w:afterAutospacing="1"/>
    </w:pPr>
    <w:rPr>
      <w:rFonts w:eastAsia="Times New Roman"/>
      <w:sz w:val="24"/>
      <w:szCs w:val="24"/>
    </w:rPr>
  </w:style>
  <w:style w:type="paragraph" w:customStyle="1" w:styleId="post-meta">
    <w:name w:val="post-meta"/>
    <w:basedOn w:val="Normal"/>
    <w:rsid w:val="007F73B9"/>
    <w:pPr>
      <w:spacing w:before="100" w:beforeAutospacing="1" w:after="100" w:afterAutospacing="1"/>
    </w:pPr>
    <w:rPr>
      <w:rFonts w:eastAsia="Times New Roman"/>
      <w:sz w:val="24"/>
      <w:szCs w:val="24"/>
    </w:rPr>
  </w:style>
  <w:style w:type="character" w:customStyle="1" w:styleId="post-tag">
    <w:name w:val="post-tag"/>
    <w:basedOn w:val="DefaultParagraphFont"/>
    <w:rsid w:val="007F73B9"/>
  </w:style>
  <w:style w:type="character" w:customStyle="1" w:styleId="imagecaption">
    <w:name w:val="imagecaption"/>
    <w:basedOn w:val="DefaultParagraphFont"/>
    <w:rsid w:val="007F73B9"/>
  </w:style>
  <w:style w:type="paragraph" w:customStyle="1" w:styleId="post-date-wrap">
    <w:name w:val="post-date-wrap"/>
    <w:basedOn w:val="Normal"/>
    <w:rsid w:val="007F73B9"/>
    <w:pPr>
      <w:spacing w:before="100" w:beforeAutospacing="1" w:after="100" w:afterAutospacing="1"/>
    </w:pPr>
    <w:rPr>
      <w:rFonts w:eastAsia="Times New Roman"/>
      <w:sz w:val="24"/>
      <w:szCs w:val="24"/>
    </w:rPr>
  </w:style>
  <w:style w:type="character" w:customStyle="1" w:styleId="year">
    <w:name w:val="year"/>
    <w:basedOn w:val="DefaultParagraphFont"/>
    <w:rsid w:val="007F73B9"/>
  </w:style>
  <w:style w:type="paragraph" w:customStyle="1" w:styleId="highlight10">
    <w:name w:val="highlight1"/>
    <w:basedOn w:val="Normal"/>
    <w:rsid w:val="007F73B9"/>
    <w:pPr>
      <w:spacing w:before="100" w:beforeAutospacing="1" w:after="100" w:afterAutospacing="1"/>
    </w:pPr>
    <w:rPr>
      <w:rFonts w:eastAsia="Times New Roman"/>
      <w:sz w:val="24"/>
      <w:szCs w:val="24"/>
    </w:rPr>
  </w:style>
  <w:style w:type="paragraph" w:customStyle="1" w:styleId="author-avatar">
    <w:name w:val="author-avatar"/>
    <w:basedOn w:val="Normal"/>
    <w:rsid w:val="007F73B9"/>
    <w:pPr>
      <w:spacing w:before="100" w:beforeAutospacing="1" w:after="100" w:afterAutospacing="1"/>
    </w:pPr>
    <w:rPr>
      <w:rFonts w:eastAsia="Times New Roman"/>
      <w:sz w:val="24"/>
      <w:szCs w:val="24"/>
    </w:rPr>
  </w:style>
  <w:style w:type="paragraph" w:customStyle="1" w:styleId="author-link">
    <w:name w:val="author-link"/>
    <w:basedOn w:val="Normal"/>
    <w:rsid w:val="007F73B9"/>
    <w:pPr>
      <w:spacing w:before="100" w:beforeAutospacing="1" w:after="100" w:afterAutospacing="1"/>
    </w:pPr>
    <w:rPr>
      <w:rFonts w:eastAsia="Times New Roman"/>
      <w:sz w:val="24"/>
      <w:szCs w:val="24"/>
    </w:rPr>
  </w:style>
  <w:style w:type="character" w:customStyle="1" w:styleId="Caption5">
    <w:name w:val="Caption5"/>
    <w:basedOn w:val="DefaultParagraphFont"/>
    <w:rsid w:val="007F73B9"/>
  </w:style>
  <w:style w:type="character" w:customStyle="1" w:styleId="also-readtext--label">
    <w:name w:val="also-read__text--label"/>
    <w:basedOn w:val="DefaultParagraphFont"/>
    <w:rsid w:val="007F73B9"/>
  </w:style>
  <w:style w:type="paragraph" w:customStyle="1" w:styleId="header-menu-item">
    <w:name w:val="header-menu-item"/>
    <w:basedOn w:val="Normal"/>
    <w:rsid w:val="007F73B9"/>
    <w:pPr>
      <w:spacing w:before="100" w:beforeAutospacing="1" w:after="100" w:afterAutospacing="1"/>
    </w:pPr>
    <w:rPr>
      <w:rFonts w:eastAsia="Times New Roman"/>
      <w:sz w:val="24"/>
      <w:szCs w:val="24"/>
    </w:rPr>
  </w:style>
  <w:style w:type="character" w:customStyle="1" w:styleId="subscribe--long">
    <w:name w:val="subscribe--long"/>
    <w:basedOn w:val="DefaultParagraphFont"/>
    <w:rsid w:val="007F73B9"/>
  </w:style>
  <w:style w:type="character" w:customStyle="1" w:styleId="hed-heading">
    <w:name w:val="hed-heading"/>
    <w:basedOn w:val="DefaultParagraphFont"/>
    <w:rsid w:val="007F73B9"/>
  </w:style>
  <w:style w:type="character" w:customStyle="1" w:styleId="pre">
    <w:name w:val="pre"/>
    <w:basedOn w:val="DefaultParagraphFont"/>
    <w:rsid w:val="007F73B9"/>
  </w:style>
  <w:style w:type="paragraph" w:customStyle="1" w:styleId="heading-container">
    <w:name w:val="heading-container"/>
    <w:basedOn w:val="Normal"/>
    <w:rsid w:val="007F73B9"/>
    <w:pPr>
      <w:spacing w:before="100" w:beforeAutospacing="1" w:after="100" w:afterAutospacing="1"/>
    </w:pPr>
    <w:rPr>
      <w:rFonts w:eastAsia="Times New Roman"/>
      <w:sz w:val="24"/>
      <w:szCs w:val="24"/>
    </w:rPr>
  </w:style>
  <w:style w:type="paragraph" w:customStyle="1" w:styleId="taboola--heading">
    <w:name w:val="taboola--heading"/>
    <w:basedOn w:val="Normal"/>
    <w:rsid w:val="007F73B9"/>
    <w:pPr>
      <w:spacing w:before="100" w:beforeAutospacing="1" w:after="100" w:afterAutospacing="1"/>
    </w:pPr>
    <w:rPr>
      <w:rFonts w:eastAsia="Times New Roman"/>
      <w:sz w:val="24"/>
      <w:szCs w:val="24"/>
    </w:rPr>
  </w:style>
  <w:style w:type="character" w:customStyle="1" w:styleId="video-label">
    <w:name w:val="video-label"/>
    <w:basedOn w:val="DefaultParagraphFont"/>
    <w:rsid w:val="007F73B9"/>
  </w:style>
  <w:style w:type="character" w:customStyle="1" w:styleId="branding">
    <w:name w:val="branding"/>
    <w:basedOn w:val="DefaultParagraphFont"/>
    <w:rsid w:val="007F73B9"/>
  </w:style>
  <w:style w:type="paragraph" w:customStyle="1" w:styleId="fp-trending-content">
    <w:name w:val="fp-trending-content"/>
    <w:basedOn w:val="Normal"/>
    <w:rsid w:val="007F73B9"/>
    <w:pPr>
      <w:spacing w:before="100" w:beforeAutospacing="1" w:after="100" w:afterAutospacing="1"/>
    </w:pPr>
    <w:rPr>
      <w:rFonts w:eastAsia="Times New Roman"/>
      <w:sz w:val="24"/>
      <w:szCs w:val="24"/>
    </w:rPr>
  </w:style>
  <w:style w:type="paragraph" w:customStyle="1" w:styleId="header-navigation-item">
    <w:name w:val="header-navigation-item"/>
    <w:basedOn w:val="Normal"/>
    <w:rsid w:val="007F73B9"/>
    <w:pPr>
      <w:spacing w:before="100" w:beforeAutospacing="1" w:after="100" w:afterAutospacing="1"/>
    </w:pPr>
    <w:rPr>
      <w:rFonts w:eastAsia="Times New Roman"/>
      <w:sz w:val="24"/>
      <w:szCs w:val="24"/>
    </w:rPr>
  </w:style>
  <w:style w:type="paragraph" w:customStyle="1" w:styleId="dropdownitem-0-2-6">
    <w:name w:val="dropdownitem-0-2-6"/>
    <w:basedOn w:val="Normal"/>
    <w:rsid w:val="007F73B9"/>
    <w:pPr>
      <w:spacing w:before="100" w:beforeAutospacing="1" w:after="100" w:afterAutospacing="1"/>
    </w:pPr>
    <w:rPr>
      <w:rFonts w:eastAsia="Times New Roman"/>
      <w:sz w:val="24"/>
      <w:szCs w:val="24"/>
    </w:rPr>
  </w:style>
  <w:style w:type="character" w:customStyle="1" w:styleId="nav-action">
    <w:name w:val="nav-action"/>
    <w:basedOn w:val="DefaultParagraphFont"/>
    <w:rsid w:val="007F73B9"/>
  </w:style>
  <w:style w:type="character" w:customStyle="1" w:styleId="component-bylines-0-2-40">
    <w:name w:val="component-bylines-0-2-40"/>
    <w:basedOn w:val="DefaultParagraphFont"/>
    <w:rsid w:val="007F73B9"/>
  </w:style>
  <w:style w:type="paragraph" w:customStyle="1" w:styleId="component-root-0-2-62">
    <w:name w:val="component-root-0-2-62"/>
    <w:basedOn w:val="Normal"/>
    <w:rsid w:val="007F73B9"/>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7F73B9"/>
  </w:style>
  <w:style w:type="paragraph" w:customStyle="1" w:styleId="component-item-0-2-80">
    <w:name w:val="component-item-0-2-80"/>
    <w:basedOn w:val="Normal"/>
    <w:rsid w:val="007F73B9"/>
    <w:pPr>
      <w:spacing w:before="100" w:beforeAutospacing="1" w:after="100" w:afterAutospacing="1"/>
    </w:pPr>
    <w:rPr>
      <w:rFonts w:eastAsia="Times New Roman"/>
      <w:sz w:val="24"/>
      <w:szCs w:val="24"/>
    </w:rPr>
  </w:style>
  <w:style w:type="paragraph" w:customStyle="1" w:styleId="component-listitem-0-2-85">
    <w:name w:val="component-listitem-0-2-85"/>
    <w:basedOn w:val="Normal"/>
    <w:rsid w:val="007F73B9"/>
    <w:pPr>
      <w:spacing w:before="100" w:beforeAutospacing="1" w:after="100" w:afterAutospacing="1"/>
    </w:pPr>
    <w:rPr>
      <w:rFonts w:eastAsia="Times New Roman"/>
      <w:sz w:val="24"/>
      <w:szCs w:val="24"/>
    </w:rPr>
  </w:style>
  <w:style w:type="character" w:customStyle="1" w:styleId="component-span-0-2-88">
    <w:name w:val="component-span-0-2-88"/>
    <w:basedOn w:val="DefaultParagraphFont"/>
    <w:rsid w:val="007F73B9"/>
  </w:style>
  <w:style w:type="paragraph" w:customStyle="1" w:styleId="Second">
    <w:name w:val="Second"/>
    <w:basedOn w:val="Normal"/>
    <w:rsid w:val="007F73B9"/>
    <w:rPr>
      <w:rFonts w:eastAsia="Calibri"/>
      <w:b/>
      <w:caps/>
      <w:szCs w:val="20"/>
    </w:rPr>
  </w:style>
  <w:style w:type="paragraph" w:customStyle="1" w:styleId="Notes">
    <w:name w:val="Notes"/>
    <w:basedOn w:val="Normal"/>
    <w:link w:val="NotesChar"/>
    <w:autoRedefine/>
    <w:uiPriority w:val="4"/>
    <w:qFormat/>
    <w:rsid w:val="007F73B9"/>
    <w:rPr>
      <w:b/>
    </w:rPr>
  </w:style>
  <w:style w:type="character" w:customStyle="1" w:styleId="NotesChar">
    <w:name w:val="Notes Char"/>
    <w:basedOn w:val="DefaultParagraphFont"/>
    <w:link w:val="Notes"/>
    <w:uiPriority w:val="4"/>
    <w:rsid w:val="007F73B9"/>
    <w:rPr>
      <w:rFonts w:ascii="Calibri" w:hAnsi="Calibri" w:cs="Calibri"/>
      <w:b/>
    </w:rPr>
  </w:style>
  <w:style w:type="paragraph" w:customStyle="1" w:styleId="Notetaking">
    <w:name w:val="Notetaking"/>
    <w:basedOn w:val="Heading6"/>
    <w:link w:val="NotetakingChar"/>
    <w:autoRedefine/>
    <w:uiPriority w:val="4"/>
    <w:qFormat/>
    <w:rsid w:val="007F73B9"/>
  </w:style>
  <w:style w:type="character" w:customStyle="1" w:styleId="NotetakingChar">
    <w:name w:val="Notetaking Char"/>
    <w:basedOn w:val="Heading6Char"/>
    <w:link w:val="Notetaking"/>
    <w:uiPriority w:val="4"/>
    <w:rsid w:val="007F73B9"/>
    <w:rPr>
      <w:rFonts w:asciiTheme="majorHAnsi" w:eastAsiaTheme="majorEastAsia" w:hAnsiTheme="majorHAnsi" w:cstheme="majorBidi"/>
      <w:color w:val="1F3763" w:themeColor="accent1" w:themeShade="7F"/>
    </w:rPr>
  </w:style>
  <w:style w:type="character" w:customStyle="1" w:styleId="font-color-01">
    <w:name w:val="font-color-01"/>
    <w:basedOn w:val="DefaultParagraphFont"/>
    <w:rsid w:val="007F73B9"/>
  </w:style>
  <w:style w:type="character" w:customStyle="1" w:styleId="submitted-by">
    <w:name w:val="submitted-by"/>
    <w:basedOn w:val="DefaultParagraphFont"/>
    <w:rsid w:val="007F73B9"/>
  </w:style>
  <w:style w:type="character" w:customStyle="1" w:styleId="social-share-count">
    <w:name w:val="social-share-count"/>
    <w:basedOn w:val="DefaultParagraphFont"/>
    <w:rsid w:val="007F73B9"/>
  </w:style>
  <w:style w:type="paragraph" w:customStyle="1" w:styleId="views-row">
    <w:name w:val="views-row"/>
    <w:basedOn w:val="Normal"/>
    <w:rsid w:val="007F73B9"/>
    <w:pPr>
      <w:spacing w:before="100" w:beforeAutospacing="1" w:after="100" w:afterAutospacing="1"/>
    </w:pPr>
    <w:rPr>
      <w:rFonts w:eastAsia="Times New Roman"/>
      <w:sz w:val="24"/>
      <w:szCs w:val="24"/>
    </w:rPr>
  </w:style>
  <w:style w:type="character" w:customStyle="1" w:styleId="al-author-name-more">
    <w:name w:val="al-author-name-more"/>
    <w:basedOn w:val="DefaultParagraphFont"/>
    <w:rsid w:val="007F73B9"/>
  </w:style>
  <w:style w:type="paragraph" w:customStyle="1" w:styleId="zn-bodyparagraph">
    <w:name w:val="zn-body__paragraph"/>
    <w:basedOn w:val="Normal"/>
    <w:rsid w:val="007F73B9"/>
    <w:pPr>
      <w:spacing w:before="100" w:beforeAutospacing="1" w:after="100" w:afterAutospacing="1"/>
    </w:pPr>
    <w:rPr>
      <w:rFonts w:eastAsia="Times New Roman"/>
      <w:sz w:val="24"/>
    </w:rPr>
  </w:style>
  <w:style w:type="paragraph" w:customStyle="1" w:styleId="generic-articlebody">
    <w:name w:val="generic-article__body"/>
    <w:basedOn w:val="Normal"/>
    <w:rsid w:val="007F73B9"/>
    <w:pPr>
      <w:spacing w:before="100" w:beforeAutospacing="1" w:after="100" w:afterAutospacing="1"/>
    </w:pPr>
    <w:rPr>
      <w:rFonts w:eastAsia="Times New Roman"/>
      <w:sz w:val="24"/>
    </w:rPr>
  </w:style>
  <w:style w:type="paragraph" w:customStyle="1" w:styleId="opinion-articlebody">
    <w:name w:val="opinion-article__body"/>
    <w:basedOn w:val="Normal"/>
    <w:rsid w:val="007F73B9"/>
    <w:pPr>
      <w:spacing w:before="100" w:beforeAutospacing="1" w:after="100" w:afterAutospacing="1"/>
    </w:pPr>
    <w:rPr>
      <w:rFonts w:eastAsia="Times New Roman"/>
      <w:sz w:val="24"/>
    </w:rPr>
  </w:style>
  <w:style w:type="paragraph" w:customStyle="1" w:styleId="jtbio">
    <w:name w:val="jt_bio"/>
    <w:basedOn w:val="Normal"/>
    <w:rsid w:val="007F73B9"/>
    <w:pPr>
      <w:spacing w:before="100" w:beforeAutospacing="1" w:after="100" w:afterAutospacing="1"/>
    </w:pPr>
    <w:rPr>
      <w:rFonts w:eastAsia="Times New Roman"/>
      <w:sz w:val="24"/>
    </w:rPr>
  </w:style>
  <w:style w:type="paragraph" w:customStyle="1" w:styleId="elementor-icon-list-item">
    <w:name w:val="elementor-icon-list-item"/>
    <w:basedOn w:val="Normal"/>
    <w:rsid w:val="007F73B9"/>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7F73B9"/>
  </w:style>
  <w:style w:type="character" w:customStyle="1" w:styleId="job-description">
    <w:name w:val="job-description"/>
    <w:basedOn w:val="DefaultParagraphFont"/>
    <w:rsid w:val="007F73B9"/>
  </w:style>
  <w:style w:type="paragraph" w:customStyle="1" w:styleId="td-ad-inline">
    <w:name w:val="td-ad-inline"/>
    <w:basedOn w:val="Normal"/>
    <w:rsid w:val="007F73B9"/>
    <w:pPr>
      <w:spacing w:before="100" w:beforeAutospacing="1" w:after="100" w:afterAutospacing="1"/>
    </w:pPr>
    <w:rPr>
      <w:rFonts w:eastAsia="Times New Roman"/>
      <w:sz w:val="24"/>
    </w:rPr>
  </w:style>
  <w:style w:type="paragraph" w:customStyle="1" w:styleId="recirc-story">
    <w:name w:val="recirc-story"/>
    <w:basedOn w:val="Normal"/>
    <w:rsid w:val="007F73B9"/>
    <w:pPr>
      <w:spacing w:before="100" w:beforeAutospacing="1" w:after="100" w:afterAutospacing="1"/>
    </w:pPr>
    <w:rPr>
      <w:rFonts w:eastAsia="Times New Roman"/>
      <w:sz w:val="24"/>
    </w:rPr>
  </w:style>
  <w:style w:type="character" w:customStyle="1" w:styleId="authorinfodata">
    <w:name w:val="authorinfodata"/>
    <w:basedOn w:val="DefaultParagraphFont"/>
    <w:rsid w:val="007F73B9"/>
  </w:style>
  <w:style w:type="character" w:customStyle="1" w:styleId="ob-widget-text">
    <w:name w:val="ob-widget-text"/>
    <w:basedOn w:val="DefaultParagraphFont"/>
    <w:rsid w:val="007F73B9"/>
  </w:style>
  <w:style w:type="paragraph" w:customStyle="1" w:styleId="ob-dynamic-rec-container">
    <w:name w:val="ob-dynamic-rec-container"/>
    <w:basedOn w:val="Normal"/>
    <w:rsid w:val="007F73B9"/>
    <w:pPr>
      <w:spacing w:before="100" w:beforeAutospacing="1" w:after="100" w:afterAutospacing="1"/>
    </w:pPr>
    <w:rPr>
      <w:rFonts w:eastAsia="Times New Roman"/>
      <w:sz w:val="24"/>
    </w:rPr>
  </w:style>
  <w:style w:type="paragraph" w:customStyle="1" w:styleId="zfr3q">
    <w:name w:val="zfr3q"/>
    <w:basedOn w:val="Normal"/>
    <w:rsid w:val="007F73B9"/>
    <w:pPr>
      <w:spacing w:before="100" w:beforeAutospacing="1" w:after="100" w:afterAutospacing="1"/>
    </w:pPr>
    <w:rPr>
      <w:rFonts w:eastAsia="Times New Roman"/>
      <w:sz w:val="24"/>
    </w:rPr>
  </w:style>
  <w:style w:type="character" w:customStyle="1" w:styleId="field">
    <w:name w:val="field"/>
    <w:basedOn w:val="DefaultParagraphFont"/>
    <w:rsid w:val="007F73B9"/>
  </w:style>
  <w:style w:type="paragraph" w:customStyle="1" w:styleId="chapter-para">
    <w:name w:val="chapter-para"/>
    <w:basedOn w:val="Normal"/>
    <w:rsid w:val="007F73B9"/>
    <w:pPr>
      <w:spacing w:before="100" w:beforeAutospacing="1" w:after="100" w:afterAutospacing="1"/>
    </w:pPr>
    <w:rPr>
      <w:rFonts w:eastAsia="Times New Roman"/>
      <w:sz w:val="24"/>
    </w:rPr>
  </w:style>
  <w:style w:type="character" w:customStyle="1" w:styleId="pull-quote-sidebar">
    <w:name w:val="pull-quote-sidebar"/>
    <w:basedOn w:val="DefaultParagraphFont"/>
    <w:rsid w:val="007F73B9"/>
  </w:style>
  <w:style w:type="character" w:customStyle="1" w:styleId="s12">
    <w:name w:val="s12"/>
    <w:basedOn w:val="DefaultParagraphFont"/>
    <w:rsid w:val="007F73B9"/>
  </w:style>
  <w:style w:type="character" w:customStyle="1" w:styleId="s11">
    <w:name w:val="s11"/>
    <w:basedOn w:val="DefaultParagraphFont"/>
    <w:rsid w:val="007F73B9"/>
  </w:style>
  <w:style w:type="character" w:customStyle="1" w:styleId="lede-text-onlyhighlight">
    <w:name w:val="lede-text-only__highlight"/>
    <w:basedOn w:val="DefaultParagraphFont"/>
    <w:rsid w:val="007F73B9"/>
  </w:style>
  <w:style w:type="paragraph" w:customStyle="1" w:styleId="definition-inner-item">
    <w:name w:val="definition-inner-item"/>
    <w:basedOn w:val="Normal"/>
    <w:rsid w:val="007F73B9"/>
    <w:pPr>
      <w:spacing w:before="100" w:beforeAutospacing="1" w:after="100" w:afterAutospacing="1"/>
    </w:pPr>
  </w:style>
  <w:style w:type="character" w:customStyle="1" w:styleId="intro-colon">
    <w:name w:val="intro-colon"/>
    <w:basedOn w:val="DefaultParagraphFont"/>
    <w:rsid w:val="007F73B9"/>
  </w:style>
  <w:style w:type="character" w:customStyle="1" w:styleId="markup--quote">
    <w:name w:val="markup--quote"/>
    <w:basedOn w:val="DefaultParagraphFont"/>
    <w:rsid w:val="007F73B9"/>
  </w:style>
  <w:style w:type="character" w:customStyle="1" w:styleId="pubgrid">
    <w:name w:val="pubgrid"/>
    <w:basedOn w:val="DefaultParagraphFont"/>
    <w:rsid w:val="007F73B9"/>
  </w:style>
  <w:style w:type="paragraph" w:customStyle="1" w:styleId="author-description">
    <w:name w:val="author-description"/>
    <w:basedOn w:val="Normal"/>
    <w:rsid w:val="007F73B9"/>
    <w:pPr>
      <w:spacing w:before="100" w:beforeAutospacing="1" w:after="100" w:afterAutospacing="1"/>
    </w:pPr>
    <w:rPr>
      <w:sz w:val="24"/>
    </w:rPr>
  </w:style>
  <w:style w:type="paragraph" w:customStyle="1" w:styleId="author-bio-text">
    <w:name w:val="author-bio-text"/>
    <w:basedOn w:val="Normal"/>
    <w:rsid w:val="007F73B9"/>
    <w:pPr>
      <w:spacing w:before="100" w:beforeAutospacing="1" w:after="100" w:afterAutospacing="1"/>
    </w:pPr>
    <w:rPr>
      <w:sz w:val="24"/>
    </w:rPr>
  </w:style>
  <w:style w:type="character" w:customStyle="1" w:styleId="fppquote">
    <w:name w:val="fp_pquote"/>
    <w:basedOn w:val="DefaultParagraphFont"/>
    <w:rsid w:val="007F73B9"/>
  </w:style>
  <w:style w:type="character" w:customStyle="1" w:styleId="HTMLAddressChar1">
    <w:name w:val="HTML Address Char1"/>
    <w:basedOn w:val="DefaultParagraphFont"/>
    <w:uiPriority w:val="99"/>
    <w:semiHidden/>
    <w:rsid w:val="007F73B9"/>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7F73B9"/>
    <w:rPr>
      <w:color w:val="605E5C"/>
      <w:shd w:val="clear" w:color="auto" w:fill="E1DFDD"/>
    </w:rPr>
  </w:style>
  <w:style w:type="paragraph" w:customStyle="1" w:styleId="p18">
    <w:name w:val="p18"/>
    <w:basedOn w:val="Normal"/>
    <w:rsid w:val="007F73B9"/>
    <w:pPr>
      <w:spacing w:before="100" w:beforeAutospacing="1" w:after="100" w:afterAutospacing="1"/>
    </w:pPr>
    <w:rPr>
      <w:rFonts w:eastAsia="Times New Roman"/>
    </w:rPr>
  </w:style>
  <w:style w:type="paragraph" w:customStyle="1" w:styleId="p20">
    <w:name w:val="p20"/>
    <w:basedOn w:val="Normal"/>
    <w:rsid w:val="007F73B9"/>
    <w:pPr>
      <w:spacing w:before="100" w:beforeAutospacing="1" w:after="100" w:afterAutospacing="1"/>
    </w:pPr>
    <w:rPr>
      <w:rFonts w:eastAsia="Times New Roman"/>
    </w:rPr>
  </w:style>
  <w:style w:type="character" w:customStyle="1" w:styleId="c-messagesender">
    <w:name w:val="c-message__sender"/>
    <w:basedOn w:val="DefaultParagraphFont"/>
    <w:rsid w:val="007F73B9"/>
  </w:style>
  <w:style w:type="character" w:customStyle="1" w:styleId="c-messageeditedlabel">
    <w:name w:val="c-message__edited_label"/>
    <w:basedOn w:val="DefaultParagraphFont"/>
    <w:rsid w:val="007F73B9"/>
  </w:style>
  <w:style w:type="paragraph" w:customStyle="1" w:styleId="muitypography-root-346">
    <w:name w:val="muitypography-root-346"/>
    <w:basedOn w:val="Normal"/>
    <w:rsid w:val="007F73B9"/>
    <w:pPr>
      <w:spacing w:before="100" w:beforeAutospacing="1" w:after="100" w:afterAutospacing="1"/>
    </w:pPr>
    <w:rPr>
      <w:rFonts w:eastAsia="Times New Roman"/>
    </w:rPr>
  </w:style>
  <w:style w:type="paragraph" w:customStyle="1" w:styleId="articlebody-text">
    <w:name w:val="article__body-text"/>
    <w:basedOn w:val="Normal"/>
    <w:rsid w:val="007F73B9"/>
    <w:pPr>
      <w:spacing w:before="100" w:beforeAutospacing="1" w:after="100" w:afterAutospacing="1"/>
    </w:pPr>
    <w:rPr>
      <w:rFonts w:eastAsia="Times New Roman"/>
    </w:rPr>
  </w:style>
  <w:style w:type="character" w:customStyle="1" w:styleId="articleheadline0">
    <w:name w:val="article__headline"/>
    <w:basedOn w:val="DefaultParagraphFont"/>
    <w:rsid w:val="007F73B9"/>
  </w:style>
  <w:style w:type="paragraph" w:customStyle="1" w:styleId="withoutcaption">
    <w:name w:val="withoutcaption"/>
    <w:basedOn w:val="Normal"/>
    <w:rsid w:val="007F73B9"/>
    <w:pPr>
      <w:spacing w:before="100" w:beforeAutospacing="1" w:after="100" w:afterAutospacing="1"/>
    </w:pPr>
    <w:rPr>
      <w:rFonts w:eastAsia="Times New Roman"/>
    </w:rPr>
  </w:style>
  <w:style w:type="character" w:customStyle="1" w:styleId="newscaption">
    <w:name w:val="newscaption"/>
    <w:basedOn w:val="DefaultParagraphFont"/>
    <w:rsid w:val="007F73B9"/>
  </w:style>
  <w:style w:type="paragraph" w:customStyle="1" w:styleId="pullquote">
    <w:name w:val="pullquote"/>
    <w:basedOn w:val="Normal"/>
    <w:rsid w:val="007F73B9"/>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7F73B9"/>
    <w:rPr>
      <w:rFonts w:ascii="Arial Narrow" w:eastAsiaTheme="majorEastAsia" w:hAnsi="Arial Narrow" w:cstheme="majorBidi"/>
      <w:b/>
      <w:iCs/>
      <w:color w:val="2F5496" w:themeColor="accent1" w:themeShade="BF"/>
      <w:sz w:val="28"/>
      <w:szCs w:val="28"/>
    </w:rPr>
  </w:style>
  <w:style w:type="paragraph" w:customStyle="1" w:styleId="AnalyticsGBN">
    <w:name w:val="AnalyticsGBN"/>
    <w:basedOn w:val="Normal"/>
    <w:link w:val="AnalyticsGBNChar"/>
    <w:uiPriority w:val="4"/>
    <w:qFormat/>
    <w:rsid w:val="007F73B9"/>
    <w:pPr>
      <w:keepNext/>
      <w:keepLines/>
      <w:spacing w:before="200"/>
      <w:outlineLvl w:val="3"/>
    </w:pPr>
    <w:rPr>
      <w:rFonts w:ascii="Arial Narrow" w:eastAsiaTheme="majorEastAsia" w:hAnsi="Arial Narrow" w:cstheme="majorBidi"/>
      <w:b/>
      <w:iCs/>
      <w:color w:val="2F5496" w:themeColor="accent1" w:themeShade="BF"/>
      <w:sz w:val="28"/>
      <w:szCs w:val="28"/>
    </w:rPr>
  </w:style>
  <w:style w:type="character" w:customStyle="1" w:styleId="anchor-text">
    <w:name w:val="anchor-text"/>
    <w:basedOn w:val="DefaultParagraphFont"/>
    <w:rsid w:val="007F73B9"/>
  </w:style>
  <w:style w:type="paragraph" w:customStyle="1" w:styleId="Citation0">
    <w:name w:val="Citation"/>
    <w:basedOn w:val="Normal"/>
    <w:link w:val="CitationChar"/>
    <w:uiPriority w:val="6"/>
    <w:qFormat/>
    <w:rsid w:val="007F73B9"/>
    <w:rPr>
      <w:rFonts w:eastAsia="Calibri"/>
      <w:b/>
      <w:sz w:val="24"/>
      <w:u w:val="single"/>
      <w:lang w:val="x-none" w:eastAsia="x-none"/>
    </w:rPr>
  </w:style>
  <w:style w:type="character" w:customStyle="1" w:styleId="c-reactioncount">
    <w:name w:val="c-reaction__count"/>
    <w:basedOn w:val="DefaultParagraphFont"/>
    <w:rsid w:val="007F73B9"/>
  </w:style>
  <w:style w:type="character" w:customStyle="1" w:styleId="c-messageattachmentauthorname">
    <w:name w:val="c-message_attachment__author_name"/>
    <w:basedOn w:val="DefaultParagraphFont"/>
    <w:rsid w:val="007F73B9"/>
  </w:style>
  <w:style w:type="character" w:customStyle="1" w:styleId="c-messageattachmenttitle">
    <w:name w:val="c-message_attachment__title"/>
    <w:basedOn w:val="DefaultParagraphFont"/>
    <w:rsid w:val="007F73B9"/>
  </w:style>
  <w:style w:type="character" w:customStyle="1" w:styleId="c-messageattachmenttext">
    <w:name w:val="c-message_attachment__text"/>
    <w:basedOn w:val="DefaultParagraphFont"/>
    <w:rsid w:val="007F73B9"/>
  </w:style>
  <w:style w:type="paragraph" w:customStyle="1" w:styleId="shrink0">
    <w:name w:val="shrink"/>
    <w:basedOn w:val="Normal"/>
    <w:next w:val="Normal"/>
    <w:qFormat/>
    <w:rsid w:val="007F73B9"/>
    <w:rPr>
      <w:sz w:val="16"/>
    </w:rPr>
  </w:style>
  <w:style w:type="character" w:customStyle="1" w:styleId="lead-in">
    <w:name w:val="lead-in"/>
    <w:basedOn w:val="DefaultParagraphFont"/>
    <w:rsid w:val="007F73B9"/>
  </w:style>
  <w:style w:type="character" w:customStyle="1" w:styleId="lead-in-large">
    <w:name w:val="lead-in-large"/>
    <w:basedOn w:val="DefaultParagraphFont"/>
    <w:rsid w:val="007F73B9"/>
  </w:style>
  <w:style w:type="paragraph" w:customStyle="1" w:styleId="component-root-0-2-60">
    <w:name w:val="component-root-0-2-60"/>
    <w:basedOn w:val="Normal"/>
    <w:rsid w:val="007F73B9"/>
    <w:pPr>
      <w:spacing w:before="100" w:beforeAutospacing="1" w:after="100" w:afterAutospacing="1"/>
    </w:pPr>
    <w:rPr>
      <w:rFonts w:ascii="Times New Roman" w:eastAsia="Times New Roman" w:hAnsi="Times New Roman" w:cs="Times New Roman"/>
      <w:sz w:val="24"/>
    </w:rPr>
  </w:style>
  <w:style w:type="table" w:customStyle="1" w:styleId="TableGrid0">
    <w:name w:val="TableGrid"/>
    <w:rsid w:val="007F73B9"/>
    <w:pPr>
      <w:spacing w:after="0" w:line="240" w:lineRule="auto"/>
    </w:pPr>
    <w:rPr>
      <w:rFonts w:eastAsiaTheme="minorEastAsia"/>
    </w:rPr>
    <w:tblPr>
      <w:tblCellMar>
        <w:top w:w="0" w:type="dxa"/>
        <w:left w:w="0" w:type="dxa"/>
        <w:bottom w:w="0" w:type="dxa"/>
        <w:right w:w="0" w:type="dxa"/>
      </w:tblCellMar>
    </w:tblPr>
  </w:style>
  <w:style w:type="character" w:customStyle="1" w:styleId="BodytextItalic">
    <w:name w:val="Body text + Italic"/>
    <w:aliases w:val="Spacing -1 pt,Spacing 0 pt,Body text + CordiaUPC,12 pt,Body text + 9 pt,Body text + 9.5 pt,Body text + Georgia,8 pt,7 pt,Body text (115) + Arial,9 pt,Body text (141) + Arial,Body text (10) + 10 pt,Picture caption (42) + FrankRuehl"/>
    <w:uiPriority w:val="99"/>
    <w:rsid w:val="007F73B9"/>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2805631034523346613style13ptbold">
    <w:name w:val="m_-2805631034523346613style13ptbold"/>
    <w:basedOn w:val="DefaultParagraphFont"/>
    <w:rsid w:val="007F73B9"/>
  </w:style>
  <w:style w:type="paragraph" w:customStyle="1" w:styleId="TxBr16p1">
    <w:name w:val="TxBr_16p1"/>
    <w:basedOn w:val="Normal"/>
    <w:rsid w:val="007F73B9"/>
    <w:pPr>
      <w:tabs>
        <w:tab w:val="left" w:pos="209"/>
      </w:tabs>
      <w:autoSpaceDE w:val="0"/>
      <w:autoSpaceDN w:val="0"/>
      <w:adjustRightInd w:val="0"/>
      <w:spacing w:line="238" w:lineRule="atLeast"/>
      <w:ind w:firstLine="209"/>
      <w:jc w:val="both"/>
    </w:pPr>
    <w:rPr>
      <w:rFonts w:eastAsia="Times New Roman"/>
      <w:sz w:val="24"/>
      <w:szCs w:val="20"/>
    </w:rPr>
  </w:style>
  <w:style w:type="paragraph" w:customStyle="1" w:styleId="TxBr43p2">
    <w:name w:val="TxBr_43p2"/>
    <w:basedOn w:val="Normal"/>
    <w:rsid w:val="007F73B9"/>
    <w:pPr>
      <w:tabs>
        <w:tab w:val="left" w:pos="204"/>
      </w:tabs>
      <w:autoSpaceDE w:val="0"/>
      <w:autoSpaceDN w:val="0"/>
      <w:adjustRightInd w:val="0"/>
      <w:spacing w:line="238" w:lineRule="atLeast"/>
      <w:ind w:firstLine="204"/>
      <w:jc w:val="both"/>
    </w:pPr>
    <w:rPr>
      <w:rFonts w:eastAsia="Times New Roman"/>
      <w:sz w:val="24"/>
      <w:szCs w:val="20"/>
    </w:rPr>
  </w:style>
  <w:style w:type="paragraph" w:customStyle="1" w:styleId="BlockTitle10">
    <w:name w:val="Block Title #1"/>
    <w:basedOn w:val="Heading1"/>
    <w:qFormat/>
    <w:rsid w:val="007F73B9"/>
  </w:style>
  <w:style w:type="character" w:customStyle="1" w:styleId="StyleStyleBoldUnderlineUnderlineIntenseEmphasis1apple-style-">
    <w:name w:val="Style Style Bold UnderlineUnderlineIntense Emphasis1apple-style-..."/>
    <w:basedOn w:val="DefaultParagraphFont"/>
    <w:rsid w:val="007F73B9"/>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7F73B9"/>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7F73B9"/>
    <w:rPr>
      <w:rFonts w:ascii="Georgia" w:hAnsi="Georgia"/>
      <w:u w:val="single"/>
    </w:rPr>
  </w:style>
  <w:style w:type="paragraph" w:customStyle="1" w:styleId="StyleCardsGeorgia12ptBoldThickunderlineBorderSin">
    <w:name w:val="Style Cards + Georgia 12 pt Bold Thick underline Border: : (Sin..."/>
    <w:basedOn w:val="Normal"/>
    <w:qFormat/>
    <w:rsid w:val="007F73B9"/>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7F73B9"/>
    <w:rPr>
      <w:rFonts w:ascii="Georgia" w:hAnsi="Georgia"/>
      <w:sz w:val="24"/>
      <w:u w:val="single"/>
    </w:rPr>
  </w:style>
  <w:style w:type="paragraph" w:customStyle="1" w:styleId="StyleCardsGeorgia">
    <w:name w:val="Style Cards + Georgia"/>
    <w:basedOn w:val="Normal"/>
    <w:qFormat/>
    <w:rsid w:val="007F73B9"/>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7F73B9"/>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7F73B9"/>
    <w:pPr>
      <w:spacing w:after="200" w:line="276" w:lineRule="auto"/>
      <w:contextualSpacing/>
    </w:pPr>
    <w:rPr>
      <w:rFonts w:eastAsia="Malgun Gothic"/>
      <w:sz w:val="24"/>
      <w:u w:val="single"/>
    </w:rPr>
  </w:style>
  <w:style w:type="character" w:customStyle="1" w:styleId="Bodytext11">
    <w:name w:val="Body text (11)"/>
    <w:rsid w:val="007F73B9"/>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7F73B9"/>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7F73B9"/>
  </w:style>
  <w:style w:type="paragraph" w:customStyle="1" w:styleId="StyleJustified">
    <w:name w:val="Style Justified"/>
    <w:basedOn w:val="Normal"/>
    <w:qFormat/>
    <w:rsid w:val="007F73B9"/>
    <w:rPr>
      <w:rFonts w:eastAsia="Times New Roman"/>
      <w:szCs w:val="20"/>
    </w:rPr>
  </w:style>
  <w:style w:type="paragraph" w:customStyle="1" w:styleId="Style5">
    <w:name w:val="Style5"/>
    <w:basedOn w:val="Normal"/>
    <w:link w:val="Style5Char"/>
    <w:uiPriority w:val="99"/>
    <w:qFormat/>
    <w:rsid w:val="007F73B9"/>
    <w:pPr>
      <w:ind w:left="432" w:right="432"/>
      <w:jc w:val="both"/>
    </w:pPr>
    <w:rPr>
      <w:rFonts w:eastAsia="Times New Roman"/>
      <w:sz w:val="20"/>
    </w:rPr>
  </w:style>
  <w:style w:type="character" w:customStyle="1" w:styleId="Style5Char">
    <w:name w:val="Style5 Char"/>
    <w:link w:val="Style5"/>
    <w:uiPriority w:val="99"/>
    <w:rsid w:val="007F73B9"/>
    <w:rPr>
      <w:rFonts w:ascii="Calibri" w:eastAsia="Times New Roman" w:hAnsi="Calibri" w:cs="Calibri"/>
      <w:sz w:val="20"/>
    </w:rPr>
  </w:style>
  <w:style w:type="paragraph" w:customStyle="1" w:styleId="Style100">
    <w:name w:val="Style10"/>
    <w:basedOn w:val="Normal"/>
    <w:link w:val="Style10Char"/>
    <w:uiPriority w:val="99"/>
    <w:qFormat/>
    <w:rsid w:val="007F73B9"/>
    <w:pPr>
      <w:ind w:right="432"/>
    </w:pPr>
    <w:rPr>
      <w:rFonts w:eastAsia="Times New Roman"/>
      <w:b/>
      <w:sz w:val="24"/>
    </w:rPr>
  </w:style>
  <w:style w:type="character" w:customStyle="1" w:styleId="Style10Char">
    <w:name w:val="Style10 Char"/>
    <w:link w:val="Style100"/>
    <w:uiPriority w:val="99"/>
    <w:rsid w:val="007F73B9"/>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7F73B9"/>
    <w:rPr>
      <w:b w:val="0"/>
      <w:bCs w:val="0"/>
      <w:sz w:val="22"/>
      <w:u w:val="single"/>
      <w:bdr w:val="none" w:sz="0" w:space="0" w:color="auto"/>
    </w:rPr>
  </w:style>
  <w:style w:type="character" w:customStyle="1" w:styleId="Headerorfooter6pt">
    <w:name w:val="Header or footer + 6 pt"/>
    <w:aliases w:val="Spacing 2 pt"/>
    <w:basedOn w:val="DefaultParagraphFont"/>
    <w:rsid w:val="007F73B9"/>
    <w:rPr>
      <w:rFonts w:ascii="Franklin Gothic Heavy" w:eastAsia="Franklin Gothic Heavy" w:hAnsi="Franklin Gothic Heavy" w:cs="Franklin Gothic Heavy"/>
      <w:b w:val="0"/>
      <w:bCs w:val="0"/>
      <w:i w:val="0"/>
      <w:iCs w:val="0"/>
      <w:smallCaps w:val="0"/>
      <w:strike w:val="0"/>
      <w:color w:val="000000"/>
      <w:spacing w:val="30"/>
      <w:w w:val="100"/>
      <w:position w:val="0"/>
      <w:sz w:val="12"/>
      <w:szCs w:val="12"/>
      <w:u w:val="none"/>
      <w:lang w:val="en-US"/>
    </w:rPr>
  </w:style>
  <w:style w:type="paragraph" w:customStyle="1" w:styleId="UnderlinedEv">
    <w:name w:val="Underlined Ev"/>
    <w:basedOn w:val="Normal"/>
    <w:next w:val="Normal"/>
    <w:link w:val="UnderlinedEvChar"/>
    <w:qFormat/>
    <w:rsid w:val="007F73B9"/>
    <w:rPr>
      <w:rFonts w:ascii="Times New Roman" w:eastAsia="Times New Roman" w:hAnsi="Times New Roman" w:cstheme="minorBidi"/>
      <w:szCs w:val="24"/>
      <w:u w:val="single"/>
    </w:rPr>
  </w:style>
  <w:style w:type="character" w:customStyle="1" w:styleId="StyleUnderlineBorderSinglesolidlineAuto225ptLine">
    <w:name w:val="Style Underline Border: : (Single solid line Auto  2.25 pt Line ..."/>
    <w:basedOn w:val="DefaultParagraphFont"/>
    <w:rsid w:val="007F73B9"/>
    <w:rPr>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7F73B9"/>
    <w:rPr>
      <w:b w:val="0"/>
      <w:sz w:val="24"/>
      <w:u w:val="single"/>
      <w:bdr w:val="none" w:sz="0" w:space="0" w:color="auto"/>
    </w:rPr>
  </w:style>
  <w:style w:type="character" w:customStyle="1" w:styleId="Bodytext10pt">
    <w:name w:val="Body text + 10 pt"/>
    <w:basedOn w:val="Bodytext5"/>
    <w:rsid w:val="007F73B9"/>
    <w:rPr>
      <w:rFonts w:ascii="Times New Roman" w:eastAsia="Times New Roman" w:hAnsi="Times New Roman" w:cs="Times New Roman"/>
      <w:color w:val="000000"/>
      <w:spacing w:val="0"/>
      <w:w w:val="100"/>
      <w:position w:val="0"/>
      <w:sz w:val="20"/>
      <w:szCs w:val="20"/>
      <w:shd w:val="clear" w:color="auto" w:fill="FFFFFF"/>
      <w:lang w:val="en-US" w:eastAsia="en-US" w:bidi="en-US"/>
    </w:rPr>
  </w:style>
  <w:style w:type="character" w:customStyle="1" w:styleId="listlabel1">
    <w:name w:val="listlabel1"/>
    <w:basedOn w:val="DefaultParagraphFont"/>
    <w:rsid w:val="007F73B9"/>
  </w:style>
  <w:style w:type="paragraph" w:customStyle="1" w:styleId="po-frdesc">
    <w:name w:val="po-fr__desc"/>
    <w:basedOn w:val="Normal"/>
    <w:rsid w:val="007F73B9"/>
    <w:pPr>
      <w:spacing w:before="100" w:beforeAutospacing="1" w:after="100" w:afterAutospacing="1"/>
    </w:pPr>
    <w:rPr>
      <w:rFonts w:eastAsia="Times New Roman"/>
      <w:sz w:val="24"/>
    </w:rPr>
  </w:style>
  <w:style w:type="character" w:customStyle="1" w:styleId="theme-foregroundcolor-4">
    <w:name w:val="theme-foregroundcolor-4"/>
    <w:basedOn w:val="DefaultParagraphFont"/>
    <w:rsid w:val="007F73B9"/>
  </w:style>
  <w:style w:type="paragraph" w:customStyle="1" w:styleId="mkdf-archive-author-text">
    <w:name w:val="mkdf-archive-author-text"/>
    <w:basedOn w:val="Normal"/>
    <w:rsid w:val="007F73B9"/>
    <w:pPr>
      <w:spacing w:before="100" w:beforeAutospacing="1" w:after="100" w:afterAutospacing="1"/>
    </w:pPr>
    <w:rPr>
      <w:rFonts w:eastAsia="Times New Roman"/>
      <w:sz w:val="24"/>
    </w:rPr>
  </w:style>
  <w:style w:type="paragraph" w:customStyle="1" w:styleId="gx">
    <w:name w:val="gx"/>
    <w:basedOn w:val="Normal"/>
    <w:rsid w:val="007F73B9"/>
    <w:pPr>
      <w:spacing w:before="100" w:beforeAutospacing="1" w:after="100" w:afterAutospacing="1"/>
    </w:pPr>
    <w:rPr>
      <w:rFonts w:eastAsia="Times New Roman"/>
      <w:sz w:val="24"/>
    </w:rPr>
  </w:style>
  <w:style w:type="character" w:customStyle="1" w:styleId="Footnote0">
    <w:name w:val="Footnote_"/>
    <w:basedOn w:val="DefaultParagraphFont"/>
    <w:link w:val="Footnote1"/>
    <w:rsid w:val="007F73B9"/>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7F73B9"/>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cardChar2CharCharCharCharCharCharCharCharCharCharChar">
    <w:name w:val="card Char2 Char Char Char Char Char Char Char Char Char Char Char"/>
    <w:basedOn w:val="Normal"/>
    <w:rsid w:val="007F73B9"/>
    <w:pPr>
      <w:ind w:left="288" w:right="288"/>
    </w:pPr>
    <w:rPr>
      <w:rFonts w:eastAsia="Times New Roman"/>
      <w:sz w:val="20"/>
      <w:szCs w:val="20"/>
    </w:rPr>
  </w:style>
  <w:style w:type="paragraph" w:customStyle="1" w:styleId="newpage">
    <w:name w:val="new page"/>
    <w:basedOn w:val="Heading4"/>
    <w:rsid w:val="007F73B9"/>
  </w:style>
  <w:style w:type="paragraph" w:customStyle="1" w:styleId="afterheading">
    <w:name w:val="after heading"/>
    <w:basedOn w:val="Normal"/>
    <w:rsid w:val="007F73B9"/>
    <w:rPr>
      <w:rFonts w:eastAsia="Times"/>
      <w:sz w:val="18"/>
      <w:szCs w:val="20"/>
    </w:rPr>
  </w:style>
  <w:style w:type="character" w:customStyle="1" w:styleId="textexposedshow">
    <w:name w:val="text_exposed_show"/>
    <w:basedOn w:val="DefaultParagraphFont"/>
    <w:rsid w:val="007F73B9"/>
  </w:style>
  <w:style w:type="paragraph" w:customStyle="1" w:styleId="2ArgumentHeader">
    <w:name w:val="2) Argument Header"/>
    <w:basedOn w:val="Heading1"/>
    <w:next w:val="Heading1"/>
    <w:rsid w:val="007F73B9"/>
  </w:style>
  <w:style w:type="paragraph" w:customStyle="1" w:styleId="double">
    <w:name w:val="double"/>
    <w:basedOn w:val="Normal"/>
    <w:rsid w:val="007F73B9"/>
    <w:pPr>
      <w:spacing w:before="100" w:beforeAutospacing="1" w:after="100" w:afterAutospacing="1"/>
    </w:pPr>
    <w:rPr>
      <w:rFonts w:ascii="Times" w:hAnsi="Times"/>
      <w:sz w:val="20"/>
      <w:szCs w:val="20"/>
    </w:rPr>
  </w:style>
  <w:style w:type="character" w:customStyle="1" w:styleId="analyticsChar0">
    <w:name w:val="analytics Char"/>
    <w:basedOn w:val="DefaultParagraphFont"/>
    <w:link w:val="analytics0"/>
    <w:uiPriority w:val="4"/>
    <w:rsid w:val="007F73B9"/>
    <w:rPr>
      <w:rFonts w:ascii="Calibri" w:eastAsiaTheme="majorEastAsia" w:hAnsi="Calibri" w:cstheme="majorBidi"/>
      <w:b/>
      <w:iCs/>
      <w:sz w:val="26"/>
    </w:rPr>
  </w:style>
  <w:style w:type="paragraph" w:customStyle="1" w:styleId="PhoTag">
    <w:name w:val="PhoTag"/>
    <w:basedOn w:val="Normal"/>
    <w:next w:val="Normal"/>
    <w:autoRedefine/>
    <w:qFormat/>
    <w:rsid w:val="007F73B9"/>
    <w:rPr>
      <w:b/>
    </w:rPr>
  </w:style>
  <w:style w:type="character" w:customStyle="1" w:styleId="boldunderlineChar5">
    <w:name w:val="bold underline Char"/>
    <w:basedOn w:val="DefaultParagraphFont"/>
    <w:rsid w:val="007F73B9"/>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7F73B9"/>
    <w:rPr>
      <w:rFonts w:eastAsia="Times New Roman"/>
      <w:sz w:val="16"/>
      <w:szCs w:val="20"/>
    </w:rPr>
  </w:style>
  <w:style w:type="character" w:customStyle="1" w:styleId="ReallySmallChar">
    <w:name w:val="Really Small Char"/>
    <w:basedOn w:val="DefaultParagraphFont"/>
    <w:link w:val="ReallySmall"/>
    <w:rsid w:val="007F73B9"/>
    <w:rPr>
      <w:rFonts w:ascii="Calibri" w:eastAsia="Times New Roman" w:hAnsi="Calibri" w:cs="Calibri"/>
      <w:sz w:val="16"/>
      <w:szCs w:val="20"/>
    </w:rPr>
  </w:style>
  <w:style w:type="paragraph" w:customStyle="1" w:styleId="Heading4Cite">
    <w:name w:val="Heading 4 Cite"/>
    <w:basedOn w:val="Normal"/>
    <w:link w:val="Heading4CiteChar"/>
    <w:autoRedefine/>
    <w:qFormat/>
    <w:rsid w:val="007F73B9"/>
    <w:rPr>
      <w:rFonts w:eastAsia="Calibri"/>
      <w:color w:val="000000"/>
    </w:rPr>
  </w:style>
  <w:style w:type="character" w:customStyle="1" w:styleId="Heading4CiteChar">
    <w:name w:val="Heading 4 Cite Char"/>
    <w:link w:val="Heading4Cite"/>
    <w:rsid w:val="007F73B9"/>
    <w:rPr>
      <w:rFonts w:ascii="Calibri" w:eastAsia="Calibri" w:hAnsi="Calibri" w:cs="Calibri"/>
      <w:color w:val="000000"/>
    </w:rPr>
  </w:style>
  <w:style w:type="paragraph" w:customStyle="1" w:styleId="PageTitle0">
    <w:name w:val="Page Title"/>
    <w:basedOn w:val="Normal"/>
    <w:next w:val="Normal"/>
    <w:qFormat/>
    <w:rsid w:val="007F73B9"/>
    <w:pPr>
      <w:tabs>
        <w:tab w:val="left" w:pos="1440"/>
      </w:tabs>
      <w:jc w:val="center"/>
      <w:outlineLvl w:val="1"/>
    </w:pPr>
    <w:rPr>
      <w:rFonts w:eastAsia="Calibri"/>
      <w:b/>
      <w:smallCaps/>
      <w:color w:val="000000"/>
      <w:sz w:val="3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7F73B9"/>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7F73B9"/>
  </w:style>
  <w:style w:type="character" w:customStyle="1" w:styleId="CiteChar1CharCharCharCharCharCharCharCharCharCharCharChar">
    <w:name w:val="Cite Char1 Char Char Char Char Char Char Char Char Char Char Char Char"/>
    <w:link w:val="CiteChar1CharCharCharCharCharCharCharCharCharCharChar"/>
    <w:rsid w:val="007F73B9"/>
    <w:rPr>
      <w:rFonts w:ascii="Calibri" w:eastAsiaTheme="majorEastAsia" w:hAnsi="Calibri" w:cstheme="majorBidi"/>
      <w:b/>
      <w:sz w:val="32"/>
      <w:szCs w:val="24"/>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7F73B9"/>
    <w:rPr>
      <w:rFonts w:ascii="Calibri" w:eastAsiaTheme="majorEastAsia" w:hAnsi="Calibri" w:cstheme="majorBidi"/>
      <w:b/>
      <w:iCs/>
      <w:sz w:val="26"/>
    </w:rPr>
  </w:style>
  <w:style w:type="paragraph" w:customStyle="1" w:styleId="StyleUnderline9pt2">
    <w:name w:val="Style Underline + 9 pt2"/>
    <w:basedOn w:val="Normal"/>
    <w:link w:val="StyleUnderline9pt2Char"/>
    <w:rsid w:val="007F73B9"/>
    <w:rPr>
      <w:rFonts w:eastAsia="Times New Roman"/>
      <w:color w:val="000000"/>
      <w:sz w:val="20"/>
      <w:szCs w:val="20"/>
      <w:u w:val="single"/>
    </w:rPr>
  </w:style>
  <w:style w:type="character" w:customStyle="1" w:styleId="StyleUnderline9pt2Char">
    <w:name w:val="Style Underline + 9 pt2 Char"/>
    <w:link w:val="StyleUnderline9pt2"/>
    <w:rsid w:val="007F73B9"/>
    <w:rPr>
      <w:rFonts w:ascii="Calibri" w:eastAsia="Times New Roman" w:hAnsi="Calibri" w:cs="Calibri"/>
      <w:color w:val="000000"/>
      <w:sz w:val="20"/>
      <w:szCs w:val="20"/>
      <w:u w:val="single"/>
    </w:rPr>
  </w:style>
  <w:style w:type="paragraph" w:customStyle="1" w:styleId="TxBr5p1">
    <w:name w:val="TxBr_5p1"/>
    <w:basedOn w:val="Normal"/>
    <w:rsid w:val="007F73B9"/>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7F73B9"/>
    <w:pPr>
      <w:ind w:left="400"/>
    </w:pPr>
    <w:rPr>
      <w:rFonts w:eastAsia="Calibri"/>
      <w:color w:val="000000"/>
    </w:rPr>
  </w:style>
  <w:style w:type="numbering" w:customStyle="1" w:styleId="NoList211">
    <w:name w:val="No List211"/>
    <w:next w:val="NoList"/>
    <w:uiPriority w:val="99"/>
    <w:semiHidden/>
    <w:unhideWhenUsed/>
    <w:rsid w:val="007F73B9"/>
  </w:style>
  <w:style w:type="character" w:customStyle="1" w:styleId="A11">
    <w:name w:val="A11"/>
    <w:rsid w:val="007F73B9"/>
    <w:rPr>
      <w:rFonts w:ascii="Minion Pro" w:hAnsi="Minion Pro" w:cs="Minion Pro" w:hint="default"/>
      <w:color w:val="211D1E"/>
      <w:sz w:val="12"/>
      <w:szCs w:val="12"/>
    </w:rPr>
  </w:style>
  <w:style w:type="character" w:customStyle="1" w:styleId="A12">
    <w:name w:val="A12"/>
    <w:uiPriority w:val="99"/>
    <w:rsid w:val="007F73B9"/>
    <w:rPr>
      <w:rFonts w:ascii="Minion Pro" w:hAnsi="Minion Pro" w:cs="Minion Pro" w:hint="default"/>
      <w:color w:val="211D1E"/>
      <w:sz w:val="22"/>
      <w:szCs w:val="22"/>
    </w:rPr>
  </w:style>
  <w:style w:type="character" w:customStyle="1" w:styleId="CitationChar1">
    <w:name w:val="Citation Char1"/>
    <w:basedOn w:val="DefaultParagraphFont"/>
    <w:rsid w:val="007F73B9"/>
    <w:rPr>
      <w:rFonts w:ascii="Times New Roman" w:eastAsia="Times New Roman" w:hAnsi="Times New Roman" w:cs="Arial"/>
      <w:b/>
      <w:sz w:val="20"/>
      <w:szCs w:val="36"/>
    </w:rPr>
  </w:style>
  <w:style w:type="character" w:customStyle="1" w:styleId="bold-italic-sub-c">
    <w:name w:val="bold-italic-sub-c"/>
    <w:basedOn w:val="DefaultParagraphFont"/>
    <w:rsid w:val="007F73B9"/>
  </w:style>
  <w:style w:type="character" w:customStyle="1" w:styleId="charoverride-4">
    <w:name w:val="charoverride-4"/>
    <w:basedOn w:val="DefaultParagraphFont"/>
    <w:rsid w:val="007F73B9"/>
  </w:style>
  <w:style w:type="character" w:customStyle="1" w:styleId="charoverride-3">
    <w:name w:val="charoverride-3"/>
    <w:basedOn w:val="DefaultParagraphFont"/>
    <w:rsid w:val="007F73B9"/>
  </w:style>
  <w:style w:type="character" w:customStyle="1" w:styleId="BlockTitle2Char">
    <w:name w:val="Block Title2 Char"/>
    <w:link w:val="BlockTitle2"/>
    <w:rsid w:val="007F73B9"/>
    <w:rPr>
      <w:rFonts w:ascii="Times New Roman" w:eastAsia="Times New Roman" w:hAnsi="Times New Roman" w:cs="Times New Roman"/>
      <w:b/>
      <w:sz w:val="32"/>
      <w:u w:val="single"/>
    </w:rPr>
  </w:style>
  <w:style w:type="paragraph" w:customStyle="1" w:styleId="tag1">
    <w:name w:val="tag1"/>
    <w:basedOn w:val="Normal"/>
    <w:qFormat/>
    <w:rsid w:val="007F73B9"/>
    <w:rPr>
      <w:rFonts w:eastAsia="Times New Roman"/>
      <w:b/>
      <w:szCs w:val="20"/>
    </w:rPr>
  </w:style>
  <w:style w:type="paragraph" w:customStyle="1" w:styleId="tagcite2">
    <w:name w:val="tagcite"/>
    <w:basedOn w:val="Normal"/>
    <w:qFormat/>
    <w:rsid w:val="007F73B9"/>
    <w:rPr>
      <w:rFonts w:eastAsia="Times New Roman"/>
      <w:b/>
    </w:rPr>
  </w:style>
  <w:style w:type="paragraph" w:customStyle="1" w:styleId="SmallFontCharCharChar">
    <w:name w:val="Small Font Char Char Char"/>
    <w:basedOn w:val="Normal"/>
    <w:uiPriority w:val="99"/>
    <w:qFormat/>
    <w:rsid w:val="007F73B9"/>
    <w:rPr>
      <w:rFonts w:eastAsia="Times New Roman"/>
      <w:sz w:val="12"/>
    </w:rPr>
  </w:style>
  <w:style w:type="character" w:customStyle="1" w:styleId="tag1Char">
    <w:name w:val="tag1 Char"/>
    <w:rsid w:val="007F73B9"/>
    <w:rPr>
      <w:b/>
      <w:bCs w:val="0"/>
      <w:sz w:val="24"/>
    </w:rPr>
  </w:style>
  <w:style w:type="character" w:customStyle="1" w:styleId="SmallFontCharCharCharChar">
    <w:name w:val="Small Font Char Char Char Char"/>
    <w:rsid w:val="007F73B9"/>
    <w:rPr>
      <w:rFonts w:ascii="Arial" w:hAnsi="Arial" w:cs="Arial" w:hint="default"/>
      <w:sz w:val="12"/>
      <w:szCs w:val="24"/>
    </w:rPr>
  </w:style>
  <w:style w:type="character" w:customStyle="1" w:styleId="TagCiteChar3">
    <w:name w:val="TagCite Char"/>
    <w:rsid w:val="007F73B9"/>
    <w:rPr>
      <w:rFonts w:ascii="Garamond" w:hAnsi="Garamond" w:hint="default"/>
      <w:b/>
      <w:bCs w:val="0"/>
      <w:sz w:val="24"/>
      <w:szCs w:val="24"/>
    </w:rPr>
  </w:style>
  <w:style w:type="character" w:customStyle="1" w:styleId="heading2char2charchar1">
    <w:name w:val="heading2char2charchar1"/>
    <w:rsid w:val="007F73B9"/>
  </w:style>
  <w:style w:type="character" w:customStyle="1" w:styleId="charchar60">
    <w:name w:val="charchar6"/>
    <w:rsid w:val="007F73B9"/>
  </w:style>
  <w:style w:type="character" w:customStyle="1" w:styleId="searchtermbold">
    <w:name w:val="searchtermbold"/>
    <w:rsid w:val="007F73B9"/>
  </w:style>
  <w:style w:type="character" w:customStyle="1" w:styleId="regtext">
    <w:name w:val="regtext"/>
    <w:uiPriority w:val="99"/>
    <w:rsid w:val="007F73B9"/>
  </w:style>
  <w:style w:type="character" w:customStyle="1" w:styleId="bps-topic-ident">
    <w:name w:val="bps-topic-ident"/>
    <w:rsid w:val="007F73B9"/>
  </w:style>
  <w:style w:type="paragraph" w:customStyle="1" w:styleId="FreeForm">
    <w:name w:val="Free Form"/>
    <w:qFormat/>
    <w:rsid w:val="007F73B9"/>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7F73B9"/>
    <w:rPr>
      <w:rFonts w:cs="Calibri"/>
      <w:b/>
      <w:u w:val="single"/>
    </w:rPr>
  </w:style>
  <w:style w:type="paragraph" w:customStyle="1" w:styleId="AuthorDate2">
    <w:name w:val="Author/Date"/>
    <w:basedOn w:val="Normal"/>
    <w:link w:val="AuthorDateChar0"/>
    <w:qFormat/>
    <w:rsid w:val="007F73B9"/>
    <w:rPr>
      <w:rFonts w:asciiTheme="minorHAnsi" w:hAnsiTheme="minorHAnsi"/>
      <w:b/>
      <w:u w:val="single"/>
    </w:rPr>
  </w:style>
  <w:style w:type="character" w:customStyle="1" w:styleId="HilightChar">
    <w:name w:val="Hilight Char"/>
    <w:rsid w:val="007F73B9"/>
    <w:rPr>
      <w:rFonts w:eastAsia="Calibri"/>
      <w:b/>
      <w:noProof w:val="0"/>
      <w:sz w:val="22"/>
      <w:szCs w:val="22"/>
      <w:u w:val="single"/>
      <w:lang w:val="en-US" w:eastAsia="ar-SA" w:bidi="ar-SA"/>
    </w:rPr>
  </w:style>
  <w:style w:type="character" w:customStyle="1" w:styleId="StyleUnderlineCharChar">
    <w:name w:val="Style Underline Char Char"/>
    <w:rsid w:val="007F73B9"/>
    <w:rPr>
      <w:rFonts w:ascii="Times New Roman" w:eastAsia="Times New Roman" w:hAnsi="Times New Roman" w:cs="Times New Roman"/>
      <w:sz w:val="20"/>
      <w:szCs w:val="20"/>
      <w:u w:val="single"/>
    </w:rPr>
  </w:style>
  <w:style w:type="character" w:customStyle="1" w:styleId="c1">
    <w:name w:val="c1"/>
    <w:rsid w:val="007F73B9"/>
  </w:style>
  <w:style w:type="paragraph" w:customStyle="1" w:styleId="TagStyle0">
    <w:name w:val="Tag Style"/>
    <w:basedOn w:val="Normal"/>
    <w:qFormat/>
    <w:rsid w:val="007F73B9"/>
    <w:rPr>
      <w:rFonts w:eastAsia="Times New Roman"/>
      <w:b/>
    </w:rPr>
  </w:style>
  <w:style w:type="paragraph" w:customStyle="1" w:styleId="Hat2">
    <w:name w:val="Hat2"/>
    <w:basedOn w:val="Heading2"/>
    <w:next w:val="Heading2"/>
    <w:autoRedefine/>
    <w:uiPriority w:val="99"/>
    <w:qFormat/>
    <w:rsid w:val="007F73B9"/>
  </w:style>
  <w:style w:type="paragraph" w:customStyle="1" w:styleId="StyleCardTextUnderline3">
    <w:name w:val="Style Card Text + Underline3"/>
    <w:link w:val="StyleCardTextUnderline3Char"/>
    <w:qFormat/>
    <w:rsid w:val="007F73B9"/>
    <w:pPr>
      <w:spacing w:after="200" w:line="276" w:lineRule="auto"/>
    </w:pPr>
    <w:rPr>
      <w:rFonts w:eastAsia="SimSun"/>
      <w:szCs w:val="24"/>
      <w:u w:val="thick"/>
      <w:lang w:eastAsia="zh-CN"/>
    </w:rPr>
  </w:style>
  <w:style w:type="character" w:customStyle="1" w:styleId="Underline4">
    <w:name w:val="*Underline*"/>
    <w:rsid w:val="007F73B9"/>
    <w:rPr>
      <w:rFonts w:ascii="Times New Roman" w:hAnsi="Times New Roman"/>
      <w:b/>
      <w:sz w:val="24"/>
      <w:u w:val="single"/>
    </w:rPr>
  </w:style>
  <w:style w:type="paragraph" w:customStyle="1" w:styleId="TxBr33p1">
    <w:name w:val="TxBr_33p1"/>
    <w:basedOn w:val="Normal"/>
    <w:uiPriority w:val="99"/>
    <w:qFormat/>
    <w:rsid w:val="007F73B9"/>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7F73B9"/>
    <w:rPr>
      <w:rFonts w:eastAsia="SimSun"/>
      <w:lang w:eastAsia="zh-CN"/>
    </w:rPr>
  </w:style>
  <w:style w:type="character" w:customStyle="1" w:styleId="Heading51">
    <w:name w:val="Heading 51"/>
    <w:aliases w:val="Heading 5 Char Char Char"/>
    <w:rsid w:val="007F73B9"/>
    <w:rPr>
      <w:b/>
      <w:bCs/>
      <w:iCs/>
      <w:szCs w:val="26"/>
      <w:lang w:val="en-US" w:eastAsia="en-US" w:bidi="ar-SA"/>
    </w:rPr>
  </w:style>
  <w:style w:type="character" w:customStyle="1" w:styleId="comments-post">
    <w:name w:val="comments-post"/>
    <w:rsid w:val="007F73B9"/>
  </w:style>
  <w:style w:type="paragraph" w:customStyle="1" w:styleId="Irrelevant6font">
    <w:name w:val="Irrelevant (6 font)"/>
    <w:basedOn w:val="Normal"/>
    <w:link w:val="Irrelevant6fontChar"/>
    <w:qFormat/>
    <w:rsid w:val="007F73B9"/>
    <w:pPr>
      <w:ind w:left="547" w:right="648"/>
      <w:jc w:val="both"/>
    </w:pPr>
    <w:rPr>
      <w:rFonts w:eastAsia="Calibri"/>
      <w:sz w:val="12"/>
      <w:szCs w:val="12"/>
    </w:rPr>
  </w:style>
  <w:style w:type="character" w:customStyle="1" w:styleId="Irrelevant5fontChar">
    <w:name w:val="Irrelevant (5 font) Char"/>
    <w:rsid w:val="007F73B9"/>
    <w:rPr>
      <w:sz w:val="10"/>
      <w:szCs w:val="10"/>
      <w:lang w:val="en-US" w:eastAsia="en-US" w:bidi="ar-SA"/>
    </w:rPr>
  </w:style>
  <w:style w:type="character" w:customStyle="1" w:styleId="Hyperlink13">
    <w:name w:val="Hyperlink13"/>
    <w:rsid w:val="007F73B9"/>
    <w:rPr>
      <w:b w:val="0"/>
      <w:bCs w:val="0"/>
      <w:strike w:val="0"/>
      <w:dstrike w:val="0"/>
      <w:color w:val="008000"/>
      <w:sz w:val="20"/>
      <w:szCs w:val="20"/>
      <w:u w:val="none"/>
      <w:effect w:val="none"/>
    </w:rPr>
  </w:style>
  <w:style w:type="character" w:customStyle="1" w:styleId="standardcontent1">
    <w:name w:val="standardcontent1"/>
    <w:rsid w:val="007F73B9"/>
    <w:rPr>
      <w:rFonts w:ascii="Arial" w:hAnsi="Arial" w:cs="Arial" w:hint="default"/>
      <w:strike w:val="0"/>
      <w:dstrike w:val="0"/>
      <w:sz w:val="24"/>
      <w:szCs w:val="24"/>
      <w:u w:val="none"/>
      <w:effect w:val="none"/>
    </w:rPr>
  </w:style>
  <w:style w:type="character" w:customStyle="1" w:styleId="Hyperlink4">
    <w:name w:val="Hyperlink4"/>
    <w:rsid w:val="007F73B9"/>
    <w:rPr>
      <w:color w:val="000066"/>
      <w:u w:val="single"/>
    </w:rPr>
  </w:style>
  <w:style w:type="paragraph" w:customStyle="1" w:styleId="rddateline">
    <w:name w:val="rddateline"/>
    <w:basedOn w:val="Normal"/>
    <w:uiPriority w:val="99"/>
    <w:qFormat/>
    <w:rsid w:val="007F73B9"/>
    <w:rPr>
      <w:rFonts w:eastAsia="Calibri"/>
      <w:szCs w:val="20"/>
    </w:rPr>
  </w:style>
  <w:style w:type="paragraph" w:customStyle="1" w:styleId="rdheadline">
    <w:name w:val="rdheadline"/>
    <w:basedOn w:val="Normal"/>
    <w:uiPriority w:val="99"/>
    <w:qFormat/>
    <w:rsid w:val="007F73B9"/>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7F73B9"/>
    <w:pPr>
      <w:spacing w:after="100" w:afterAutospacing="1"/>
    </w:pPr>
    <w:rPr>
      <w:rFonts w:ascii="Verdana" w:eastAsia="Calibri" w:hAnsi="Verdana"/>
      <w:szCs w:val="20"/>
    </w:rPr>
  </w:style>
  <w:style w:type="character" w:customStyle="1" w:styleId="rddeckline1">
    <w:name w:val="rddeckline1"/>
    <w:rsid w:val="007F73B9"/>
    <w:rPr>
      <w:rFonts w:ascii="Verdana" w:hAnsi="Verdana" w:hint="default"/>
      <w:b/>
      <w:bCs/>
      <w:sz w:val="22"/>
      <w:szCs w:val="22"/>
    </w:rPr>
  </w:style>
  <w:style w:type="character" w:customStyle="1" w:styleId="contact1">
    <w:name w:val="contact1"/>
    <w:rsid w:val="007F73B9"/>
    <w:rPr>
      <w:rFonts w:ascii="Tahoma" w:hAnsi="Tahoma" w:cs="Tahoma" w:hint="default"/>
      <w:color w:val="999999"/>
      <w:sz w:val="20"/>
      <w:szCs w:val="20"/>
    </w:rPr>
  </w:style>
  <w:style w:type="character" w:customStyle="1" w:styleId="credits1">
    <w:name w:val="credits1"/>
    <w:rsid w:val="007F73B9"/>
    <w:rPr>
      <w:rFonts w:ascii="Tahoma" w:hAnsi="Tahoma" w:cs="Tahoma" w:hint="default"/>
      <w:color w:val="999999"/>
      <w:sz w:val="16"/>
      <w:szCs w:val="16"/>
    </w:rPr>
  </w:style>
  <w:style w:type="paragraph" w:customStyle="1" w:styleId="Heading20">
    <w:name w:val="Heading2"/>
    <w:basedOn w:val="Normal"/>
    <w:link w:val="Heading2Char1"/>
    <w:qFormat/>
    <w:rsid w:val="007F73B9"/>
    <w:pPr>
      <w:jc w:val="center"/>
    </w:pPr>
    <w:rPr>
      <w:rFonts w:eastAsia="Times New Roman"/>
      <w:b/>
      <w:caps/>
    </w:rPr>
  </w:style>
  <w:style w:type="character" w:customStyle="1" w:styleId="Heading2Char1">
    <w:name w:val="Heading2 Char"/>
    <w:link w:val="Heading20"/>
    <w:rsid w:val="007F73B9"/>
    <w:rPr>
      <w:rFonts w:ascii="Calibri" w:eastAsia="Times New Roman" w:hAnsi="Calibri" w:cs="Calibri"/>
      <w:b/>
      <w:caps/>
    </w:rPr>
  </w:style>
  <w:style w:type="paragraph" w:customStyle="1" w:styleId="Header2">
    <w:name w:val="Header2"/>
    <w:basedOn w:val="Heading20"/>
    <w:link w:val="Header2Char"/>
    <w:qFormat/>
    <w:rsid w:val="007F73B9"/>
  </w:style>
  <w:style w:type="character" w:customStyle="1" w:styleId="Header2Char">
    <w:name w:val="Header2 Char"/>
    <w:link w:val="Header2"/>
    <w:rsid w:val="007F73B9"/>
    <w:rPr>
      <w:rFonts w:ascii="Calibri" w:eastAsia="Times New Roman" w:hAnsi="Calibri" w:cs="Calibri"/>
      <w:b/>
      <w:caps/>
    </w:rPr>
  </w:style>
  <w:style w:type="paragraph" w:customStyle="1" w:styleId="Underlinedcard1">
    <w:name w:val="Underlined card"/>
    <w:basedOn w:val="Normal"/>
    <w:link w:val="UnderlinedcardChar1"/>
    <w:autoRedefine/>
    <w:qFormat/>
    <w:rsid w:val="007F73B9"/>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7F73B9"/>
    <w:rPr>
      <w:rFonts w:ascii="Calibri" w:eastAsia="Times New Roman" w:hAnsi="Calibri" w:cs="Calibri"/>
      <w:u w:val="thick"/>
    </w:rPr>
  </w:style>
  <w:style w:type="paragraph" w:customStyle="1" w:styleId="StyleHeading212pt">
    <w:name w:val="Style Heading2 + 12 pt"/>
    <w:basedOn w:val="Heading20"/>
    <w:link w:val="StyleHeading212ptChar"/>
    <w:qFormat/>
    <w:rsid w:val="007F73B9"/>
    <w:rPr>
      <w:bCs/>
    </w:rPr>
  </w:style>
  <w:style w:type="character" w:customStyle="1" w:styleId="StyleHeading212ptChar">
    <w:name w:val="Style Heading2 + 12 pt Char"/>
    <w:link w:val="StyleHeading212pt"/>
    <w:rsid w:val="007F73B9"/>
    <w:rPr>
      <w:rFonts w:ascii="Calibri" w:eastAsia="Times New Roman" w:hAnsi="Calibri" w:cs="Calibri"/>
      <w:b/>
      <w:bCs/>
      <w:caps/>
    </w:rPr>
  </w:style>
  <w:style w:type="paragraph" w:customStyle="1" w:styleId="Heading212pt">
    <w:name w:val="Heading2 + 12 pt"/>
    <w:basedOn w:val="StyleHeading212pt"/>
    <w:link w:val="Heading212ptChar"/>
    <w:qFormat/>
    <w:rsid w:val="007F73B9"/>
  </w:style>
  <w:style w:type="character" w:customStyle="1" w:styleId="Heading212ptChar">
    <w:name w:val="Heading2 + 12 pt Char"/>
    <w:link w:val="Heading212pt"/>
    <w:rsid w:val="007F73B9"/>
    <w:rPr>
      <w:rFonts w:ascii="Calibri" w:eastAsia="Times New Roman" w:hAnsi="Calibri" w:cs="Calibri"/>
      <w:b/>
      <w:bCs/>
      <w:caps/>
    </w:rPr>
  </w:style>
  <w:style w:type="character" w:customStyle="1" w:styleId="StyleBoldText12pt10ptNotBoldKernat16pt">
    <w:name w:val="Style Bold Text 12 pt + 10 pt Not Bold Kern at 16 pt"/>
    <w:rsid w:val="007F73B9"/>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3">
    <w:name w:val="bodytext1"/>
    <w:rsid w:val="007F73B9"/>
  </w:style>
  <w:style w:type="paragraph" w:customStyle="1" w:styleId="highlightcardtext">
    <w:name w:val="highlight card text"/>
    <w:basedOn w:val="evidencetext"/>
    <w:uiPriority w:val="99"/>
    <w:qFormat/>
    <w:rsid w:val="007F73B9"/>
    <w:pPr>
      <w:spacing w:after="200" w:line="276" w:lineRule="auto"/>
      <w:ind w:left="0" w:right="0"/>
      <w:contextualSpacing/>
    </w:pPr>
    <w:rPr>
      <w:rFonts w:asciiTheme="minorHAnsi" w:eastAsia="Malgun Gothic" w:hAnsiTheme="minorHAnsi" w:cs="Calibri"/>
      <w:color w:val="auto"/>
      <w:sz w:val="24"/>
      <w:u w:val="single"/>
    </w:rPr>
  </w:style>
  <w:style w:type="paragraph" w:customStyle="1" w:styleId="underlineevidencetext">
    <w:name w:val="underline evidence text"/>
    <w:basedOn w:val="evidencetext"/>
    <w:uiPriority w:val="99"/>
    <w:qFormat/>
    <w:rsid w:val="007F73B9"/>
    <w:pPr>
      <w:spacing w:after="200" w:line="276" w:lineRule="auto"/>
      <w:ind w:left="0" w:right="0"/>
      <w:contextualSpacing/>
    </w:pPr>
    <w:rPr>
      <w:rFonts w:asciiTheme="minorHAnsi" w:eastAsia="Malgun Gothic" w:hAnsiTheme="minorHAnsi" w:cs="Calibri"/>
      <w:color w:val="auto"/>
      <w:sz w:val="24"/>
      <w:u w:val="single"/>
    </w:rPr>
  </w:style>
  <w:style w:type="paragraph" w:customStyle="1" w:styleId="underlinecard1">
    <w:name w:val="underline card"/>
    <w:basedOn w:val="Normal"/>
    <w:uiPriority w:val="99"/>
    <w:qFormat/>
    <w:rsid w:val="007F73B9"/>
    <w:pPr>
      <w:ind w:left="1728" w:right="1728"/>
    </w:pPr>
    <w:rPr>
      <w:rFonts w:eastAsia="Calibri"/>
      <w:sz w:val="18"/>
      <w:u w:val="single"/>
    </w:rPr>
  </w:style>
  <w:style w:type="paragraph" w:customStyle="1" w:styleId="CardsChar2">
    <w:name w:val="Cards Char2"/>
    <w:basedOn w:val="Normal"/>
    <w:uiPriority w:val="99"/>
    <w:qFormat/>
    <w:rsid w:val="007F73B9"/>
    <w:pPr>
      <w:autoSpaceDE w:val="0"/>
      <w:autoSpaceDN w:val="0"/>
      <w:adjustRightInd w:val="0"/>
      <w:ind w:left="432" w:right="432"/>
      <w:jc w:val="both"/>
    </w:pPr>
    <w:rPr>
      <w:rFonts w:eastAsia="Calibri"/>
      <w:szCs w:val="20"/>
    </w:rPr>
  </w:style>
  <w:style w:type="character" w:customStyle="1" w:styleId="UnderlinedCards">
    <w:name w:val="Underlined Cards"/>
    <w:rsid w:val="007F73B9"/>
    <w:rPr>
      <w:sz w:val="24"/>
      <w:szCs w:val="24"/>
      <w:u w:val="thick"/>
      <w:lang w:val="en-US" w:eastAsia="en-US" w:bidi="ar-SA"/>
    </w:rPr>
  </w:style>
  <w:style w:type="character" w:customStyle="1" w:styleId="highlightcardtextChar">
    <w:name w:val="highlight card text Char"/>
    <w:rsid w:val="007F73B9"/>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7F73B9"/>
    <w:pPr>
      <w:ind w:left="1728" w:right="1728"/>
    </w:pPr>
    <w:rPr>
      <w:rFonts w:eastAsia="Times New Roman"/>
      <w:sz w:val="18"/>
    </w:rPr>
  </w:style>
  <w:style w:type="character" w:customStyle="1" w:styleId="CardTextCharCharCharCharChar">
    <w:name w:val="Card Text Char Char Char Char Char"/>
    <w:link w:val="CardTextCharCharCharChar"/>
    <w:rsid w:val="007F73B9"/>
    <w:rPr>
      <w:rFonts w:ascii="Calibri" w:eastAsia="Times New Roman" w:hAnsi="Calibri" w:cs="Calibri"/>
      <w:sz w:val="18"/>
    </w:rPr>
  </w:style>
  <w:style w:type="character" w:customStyle="1" w:styleId="TagsChar4">
    <w:name w:val="Tags Char4"/>
    <w:rsid w:val="007F73B9"/>
    <w:rPr>
      <w:b/>
      <w:lang w:val="en-US" w:eastAsia="en-US" w:bidi="ar-SA"/>
    </w:rPr>
  </w:style>
  <w:style w:type="character" w:customStyle="1" w:styleId="tightinline1">
    <w:name w:val="tightinline1"/>
    <w:rsid w:val="007F73B9"/>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7F73B9"/>
  </w:style>
  <w:style w:type="paragraph" w:customStyle="1" w:styleId="cites0">
    <w:name w:val="cites"/>
    <w:link w:val="citesChar0"/>
    <w:autoRedefine/>
    <w:uiPriority w:val="99"/>
    <w:qFormat/>
    <w:rsid w:val="007F73B9"/>
    <w:pPr>
      <w:spacing w:after="0" w:line="240" w:lineRule="auto"/>
      <w:contextualSpacing/>
    </w:pPr>
    <w:rPr>
      <w:rFonts w:ascii="Times New Roman" w:eastAsia="Malgun Gothic" w:hAnsi="Times New Roman" w:cs="Times New Roman"/>
      <w:b/>
      <w:szCs w:val="24"/>
      <w:u w:val="single"/>
    </w:rPr>
  </w:style>
  <w:style w:type="paragraph" w:customStyle="1" w:styleId="CardCites">
    <w:name w:val="Card Cites"/>
    <w:basedOn w:val="Normal"/>
    <w:next w:val="Normal"/>
    <w:qFormat/>
    <w:rsid w:val="007F73B9"/>
    <w:rPr>
      <w:rFonts w:eastAsia="Calibri"/>
      <w:b/>
    </w:rPr>
  </w:style>
  <w:style w:type="character" w:customStyle="1" w:styleId="blsp-spelling-corrected">
    <w:name w:val="blsp-spelling-corrected"/>
    <w:rsid w:val="007F73B9"/>
  </w:style>
  <w:style w:type="character" w:customStyle="1" w:styleId="blsp-spelling-error">
    <w:name w:val="blsp-spelling-error"/>
    <w:rsid w:val="007F73B9"/>
  </w:style>
  <w:style w:type="character" w:customStyle="1" w:styleId="sup">
    <w:name w:val="sup"/>
    <w:rsid w:val="007F73B9"/>
  </w:style>
  <w:style w:type="character" w:customStyle="1" w:styleId="pgnum">
    <w:name w:val="pgnum"/>
    <w:rsid w:val="007F73B9"/>
  </w:style>
  <w:style w:type="character" w:customStyle="1" w:styleId="SmallFontCharChar">
    <w:name w:val="Small Font Char Char"/>
    <w:rsid w:val="007F73B9"/>
    <w:rPr>
      <w:rFonts w:ascii="Arial" w:hAnsi="Arial"/>
      <w:sz w:val="12"/>
      <w:szCs w:val="24"/>
      <w:lang w:val="en-US" w:eastAsia="en-US" w:bidi="ar-SA"/>
    </w:rPr>
  </w:style>
  <w:style w:type="paragraph" w:customStyle="1" w:styleId="textmargin">
    <w:name w:val="textmargin"/>
    <w:basedOn w:val="Normal"/>
    <w:qFormat/>
    <w:rsid w:val="007F73B9"/>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qFormat/>
    <w:rsid w:val="007F73B9"/>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7F73B9"/>
    <w:rPr>
      <w:rFonts w:ascii="Arial Narrow" w:eastAsia="Calibri" w:hAnsi="Arial Narrow"/>
      <w:color w:val="000000"/>
    </w:rPr>
  </w:style>
  <w:style w:type="paragraph" w:customStyle="1" w:styleId="bc2">
    <w:name w:val="bc_2"/>
    <w:basedOn w:val="Normal"/>
    <w:uiPriority w:val="99"/>
    <w:qFormat/>
    <w:rsid w:val="007F73B9"/>
    <w:pPr>
      <w:spacing w:before="100" w:beforeAutospacing="1" w:after="100" w:afterAutospacing="1"/>
    </w:pPr>
    <w:rPr>
      <w:rFonts w:eastAsia="Calibri"/>
      <w:color w:val="000000"/>
    </w:rPr>
  </w:style>
  <w:style w:type="character" w:customStyle="1" w:styleId="bc21">
    <w:name w:val="bc_21"/>
    <w:rsid w:val="007F73B9"/>
  </w:style>
  <w:style w:type="paragraph" w:customStyle="1" w:styleId="style22">
    <w:name w:val="style2"/>
    <w:basedOn w:val="Normal"/>
    <w:uiPriority w:val="99"/>
    <w:qFormat/>
    <w:rsid w:val="007F73B9"/>
    <w:rPr>
      <w:rFonts w:ascii="Verdana" w:eastAsia="Calibri" w:hAnsi="Verdana"/>
      <w:szCs w:val="20"/>
    </w:rPr>
  </w:style>
  <w:style w:type="paragraph" w:customStyle="1" w:styleId="quote2">
    <w:name w:val="quote2"/>
    <w:basedOn w:val="Normal"/>
    <w:uiPriority w:val="99"/>
    <w:qFormat/>
    <w:rsid w:val="007F73B9"/>
    <w:rPr>
      <w:rFonts w:ascii="Verdana" w:eastAsia="Calibri" w:hAnsi="Verdana"/>
      <w:szCs w:val="20"/>
    </w:rPr>
  </w:style>
  <w:style w:type="character" w:customStyle="1" w:styleId="copystyle">
    <w:name w:val="copystyle"/>
    <w:rsid w:val="007F73B9"/>
  </w:style>
  <w:style w:type="character" w:customStyle="1" w:styleId="boldciteCharChar1">
    <w:name w:val="bold cite Char Char1"/>
    <w:rsid w:val="007F73B9"/>
    <w:rPr>
      <w:rFonts w:ascii="Arial" w:hAnsi="Arial" w:cs="Arial"/>
      <w:b/>
      <w:bCs/>
      <w:kern w:val="32"/>
      <w:sz w:val="24"/>
      <w:szCs w:val="24"/>
      <w:lang w:val="en-US" w:eastAsia="en-US" w:bidi="ar-SA"/>
    </w:rPr>
  </w:style>
  <w:style w:type="character" w:customStyle="1" w:styleId="ReadUnderline">
    <w:name w:val="Read Underline"/>
    <w:rsid w:val="007F73B9"/>
    <w:rPr>
      <w:rFonts w:ascii="Arial" w:hAnsi="Arial"/>
      <w:b/>
      <w:sz w:val="18"/>
      <w:u w:val="thick"/>
    </w:rPr>
  </w:style>
  <w:style w:type="paragraph" w:customStyle="1" w:styleId="F4">
    <w:name w:val="F4"/>
    <w:basedOn w:val="Normal"/>
    <w:link w:val="F4Char"/>
    <w:qFormat/>
    <w:rsid w:val="007F73B9"/>
    <w:pPr>
      <w:ind w:left="288" w:right="288"/>
    </w:pPr>
    <w:rPr>
      <w:rFonts w:ascii="Arial Narrow" w:eastAsia="Times New Roman" w:hAnsi="Arial Narrow"/>
      <w:szCs w:val="20"/>
      <w:u w:val="single"/>
    </w:rPr>
  </w:style>
  <w:style w:type="character" w:customStyle="1" w:styleId="F4Char">
    <w:name w:val="F4 Char"/>
    <w:link w:val="F4"/>
    <w:rsid w:val="007F73B9"/>
    <w:rPr>
      <w:rFonts w:ascii="Arial Narrow" w:eastAsia="Times New Roman" w:hAnsi="Arial Narrow" w:cs="Calibri"/>
      <w:szCs w:val="20"/>
      <w:u w:val="single"/>
    </w:rPr>
  </w:style>
  <w:style w:type="paragraph" w:customStyle="1" w:styleId="StyleCARD">
    <w:name w:val="Style CARD +"/>
    <w:basedOn w:val="Normal"/>
    <w:link w:val="StyleCARDChar"/>
    <w:qFormat/>
    <w:rsid w:val="007F73B9"/>
    <w:pPr>
      <w:ind w:left="300" w:right="288"/>
    </w:pPr>
    <w:rPr>
      <w:rFonts w:ascii="Arial Narrow" w:eastAsia="Times New Roman" w:hAnsi="Arial Narrow"/>
      <w:szCs w:val="20"/>
    </w:rPr>
  </w:style>
  <w:style w:type="character" w:customStyle="1" w:styleId="StyleCARDChar">
    <w:name w:val="Style CARD + Char"/>
    <w:link w:val="StyleCARD"/>
    <w:rsid w:val="007F73B9"/>
    <w:rPr>
      <w:rFonts w:ascii="Arial Narrow" w:eastAsia="Times New Roman" w:hAnsi="Arial Narrow" w:cs="Calibri"/>
      <w:szCs w:val="20"/>
    </w:rPr>
  </w:style>
  <w:style w:type="character" w:customStyle="1" w:styleId="noiconheadline">
    <w:name w:val="noicon_headline"/>
    <w:rsid w:val="007F73B9"/>
  </w:style>
  <w:style w:type="paragraph" w:styleId="MacroText">
    <w:name w:val="macro"/>
    <w:link w:val="MacroTextChar"/>
    <w:rsid w:val="007F73B9"/>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7F73B9"/>
    <w:rPr>
      <w:rFonts w:ascii="Courier New" w:eastAsia="Times New Roman" w:hAnsi="Courier New" w:cs="Courier New"/>
      <w:sz w:val="20"/>
      <w:szCs w:val="20"/>
    </w:rPr>
  </w:style>
  <w:style w:type="character" w:customStyle="1" w:styleId="pp1">
    <w:name w:val="pp1"/>
    <w:rsid w:val="007F73B9"/>
    <w:rPr>
      <w:rFonts w:ascii="Times New Roman" w:hAnsi="Times New Roman" w:cs="Times New Roman" w:hint="default"/>
      <w:i w:val="0"/>
      <w:iCs w:val="0"/>
      <w:smallCaps w:val="0"/>
      <w:sz w:val="30"/>
      <w:szCs w:val="30"/>
    </w:rPr>
  </w:style>
  <w:style w:type="character" w:customStyle="1" w:styleId="prbodytext1">
    <w:name w:val="pr_bodytext1"/>
    <w:rsid w:val="007F73B9"/>
    <w:rPr>
      <w:rFonts w:ascii="Arial" w:hAnsi="Arial" w:cs="Arial" w:hint="default"/>
      <w:sz w:val="20"/>
      <w:szCs w:val="20"/>
    </w:rPr>
  </w:style>
  <w:style w:type="character" w:customStyle="1" w:styleId="marrontitulobig">
    <w:name w:val="marron_titulo_big"/>
    <w:rsid w:val="007F73B9"/>
  </w:style>
  <w:style w:type="character" w:customStyle="1" w:styleId="articlehead">
    <w:name w:val="articlehead"/>
    <w:rsid w:val="007F73B9"/>
  </w:style>
  <w:style w:type="character" w:customStyle="1" w:styleId="lead">
    <w:name w:val="lead"/>
    <w:rsid w:val="007F73B9"/>
  </w:style>
  <w:style w:type="character" w:customStyle="1" w:styleId="manchettebig2">
    <w:name w:val="manchettebig2"/>
    <w:rsid w:val="007F73B9"/>
  </w:style>
  <w:style w:type="character" w:customStyle="1" w:styleId="blue3">
    <w:name w:val="blue3"/>
    <w:rsid w:val="007F73B9"/>
  </w:style>
  <w:style w:type="paragraph" w:customStyle="1" w:styleId="issuedetails">
    <w:name w:val="issue_details"/>
    <w:basedOn w:val="Normal"/>
    <w:uiPriority w:val="99"/>
    <w:qFormat/>
    <w:rsid w:val="007F73B9"/>
    <w:pPr>
      <w:spacing w:before="100" w:beforeAutospacing="1" w:after="100" w:afterAutospacing="1"/>
    </w:pPr>
    <w:rPr>
      <w:rFonts w:eastAsia="Times New Roman"/>
    </w:rPr>
  </w:style>
  <w:style w:type="character" w:customStyle="1" w:styleId="over-title">
    <w:name w:val="over-title"/>
    <w:rsid w:val="007F73B9"/>
  </w:style>
  <w:style w:type="character" w:customStyle="1" w:styleId="contentheader">
    <w:name w:val="contentheader"/>
    <w:rsid w:val="007F73B9"/>
  </w:style>
  <w:style w:type="paragraph" w:customStyle="1" w:styleId="TxBrp2">
    <w:name w:val="TxBr_p2"/>
    <w:basedOn w:val="Normal"/>
    <w:qFormat/>
    <w:rsid w:val="007F73B9"/>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7F73B9"/>
    <w:rPr>
      <w:rFonts w:eastAsia="SimSun"/>
      <w:szCs w:val="24"/>
      <w:lang w:val="en-US" w:eastAsia="zh-CN" w:bidi="ar-SA"/>
    </w:rPr>
  </w:style>
  <w:style w:type="character" w:customStyle="1" w:styleId="tagscharchar0">
    <w:name w:val="tagscharchar"/>
    <w:rsid w:val="007F73B9"/>
  </w:style>
  <w:style w:type="character" w:customStyle="1" w:styleId="FontStyle16">
    <w:name w:val="Font Style16"/>
    <w:uiPriority w:val="99"/>
    <w:rsid w:val="007F73B9"/>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7F73B9"/>
    <w:pPr>
      <w:spacing w:before="100" w:beforeAutospacing="1" w:after="100" w:afterAutospacing="1"/>
    </w:pPr>
    <w:rPr>
      <w:rFonts w:eastAsia="Times New Roman"/>
    </w:rPr>
  </w:style>
  <w:style w:type="character" w:customStyle="1" w:styleId="spanstyle">
    <w:name w:val="spanstyle"/>
    <w:rsid w:val="007F73B9"/>
  </w:style>
  <w:style w:type="paragraph" w:customStyle="1" w:styleId="tussenkop">
    <w:name w:val="tussenkop"/>
    <w:basedOn w:val="Normal"/>
    <w:uiPriority w:val="99"/>
    <w:qFormat/>
    <w:rsid w:val="007F73B9"/>
    <w:pPr>
      <w:spacing w:before="100" w:beforeAutospacing="1" w:after="100" w:afterAutospacing="1"/>
    </w:pPr>
    <w:rPr>
      <w:rFonts w:eastAsia="Times New Roman"/>
    </w:rPr>
  </w:style>
  <w:style w:type="character" w:customStyle="1" w:styleId="docnumbertitle">
    <w:name w:val="doc_number_title"/>
    <w:basedOn w:val="DefaultParagraphFont"/>
    <w:rsid w:val="007F73B9"/>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7F73B9"/>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7F73B9"/>
    <w:rPr>
      <w:rFonts w:asciiTheme="minorHAnsi" w:hAnsiTheme="minorHAnsi" w:cstheme="minorBidi"/>
      <w:b/>
      <w:u w:val="single"/>
    </w:rPr>
  </w:style>
  <w:style w:type="character" w:customStyle="1" w:styleId="Heading6Char1">
    <w:name w:val="Heading 6 Char1"/>
    <w:aliases w:val="Title (no index) Char1"/>
    <w:basedOn w:val="DefaultParagraphFont"/>
    <w:uiPriority w:val="99"/>
    <w:semiHidden/>
    <w:rsid w:val="007F73B9"/>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7F73B9"/>
    <w:rPr>
      <w:rFonts w:ascii="Consolas" w:hAnsi="Consolas" w:cs="Consolas"/>
      <w:sz w:val="20"/>
      <w:szCs w:val="20"/>
    </w:rPr>
  </w:style>
  <w:style w:type="paragraph" w:customStyle="1" w:styleId="StyleHeading3BlockLatinBodyCalibri">
    <w:name w:val="Style Heading 3Block + (Latin) +Body (Calibri)"/>
    <w:basedOn w:val="Heading3"/>
    <w:rsid w:val="007F73B9"/>
  </w:style>
  <w:style w:type="paragraph" w:customStyle="1" w:styleId="StyleHeading4Tagheading2Heading2Char2CharHeading2Char1">
    <w:name w:val="Style Heading 4Tagheading 2Heading 2 Char2 CharHeading 2 Char1 ..."/>
    <w:basedOn w:val="Heading4"/>
    <w:rsid w:val="007F73B9"/>
  </w:style>
  <w:style w:type="character" w:customStyle="1" w:styleId="StyleStyleBoldUnderlineIntenseEmphasisUnderlineStyleapple-s1">
    <w:name w:val="Style Style Bold UnderlineIntense EmphasisUnderlineStyleapple-s...1"/>
    <w:basedOn w:val="DefaultParagraphFont"/>
    <w:rsid w:val="007F73B9"/>
    <w:rPr>
      <w:rFonts w:ascii="Garamond" w:hAnsi="Garamond"/>
      <w:b w:val="0"/>
      <w:bCs w:val="0"/>
      <w:sz w:val="24"/>
      <w:u w:val="single"/>
    </w:rPr>
  </w:style>
  <w:style w:type="paragraph" w:customStyle="1" w:styleId="10ptfont">
    <w:name w:val="10pt font"/>
    <w:basedOn w:val="Normal"/>
    <w:link w:val="10ptfontChar"/>
    <w:autoRedefine/>
    <w:rsid w:val="007F73B9"/>
    <w:rPr>
      <w:rFonts w:eastAsia="Times New Roman"/>
      <w:sz w:val="20"/>
    </w:rPr>
  </w:style>
  <w:style w:type="character" w:customStyle="1" w:styleId="10ptfontChar">
    <w:name w:val="10pt font Char"/>
    <w:link w:val="10ptfont"/>
    <w:rsid w:val="007F73B9"/>
    <w:rPr>
      <w:rFonts w:ascii="Calibri" w:eastAsia="Times New Roman" w:hAnsi="Calibri" w:cs="Calibri"/>
      <w:sz w:val="20"/>
    </w:rPr>
  </w:style>
  <w:style w:type="character" w:customStyle="1" w:styleId="StyleIntenseReferenceGaramond">
    <w:name w:val="Style Intense Reference + Garamond"/>
    <w:rsid w:val="007F73B9"/>
    <w:rPr>
      <w:rFonts w:ascii="Garamond" w:hAnsi="Garamond"/>
      <w:bCs/>
      <w:color w:val="auto"/>
      <w:spacing w:val="5"/>
      <w:sz w:val="20"/>
      <w:u w:val="single"/>
    </w:rPr>
  </w:style>
  <w:style w:type="character" w:customStyle="1" w:styleId="StyleIntenseReferenceGaramondBold">
    <w:name w:val="Style Intense Reference + Garamond Bold"/>
    <w:rsid w:val="007F73B9"/>
    <w:rPr>
      <w:rFonts w:ascii="Garamond" w:hAnsi="Garamond"/>
      <w:b/>
      <w:bCs/>
      <w:color w:val="auto"/>
      <w:spacing w:val="5"/>
      <w:sz w:val="20"/>
      <w:u w:val="single"/>
    </w:rPr>
  </w:style>
  <w:style w:type="character" w:customStyle="1" w:styleId="newstime">
    <w:name w:val="newstime"/>
    <w:basedOn w:val="DefaultParagraphFont"/>
    <w:rsid w:val="007F73B9"/>
  </w:style>
  <w:style w:type="character" w:customStyle="1" w:styleId="IntenseReference1">
    <w:name w:val="Intense Reference1"/>
    <w:qFormat/>
    <w:rsid w:val="007F73B9"/>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7F73B9"/>
    <w:rPr>
      <w:rFonts w:ascii="Garamond" w:hAnsi="Garamond"/>
      <w:b/>
      <w:sz w:val="24"/>
      <w:szCs w:val="26"/>
      <w:bdr w:val="none" w:sz="0" w:space="0" w:color="auto"/>
      <w:shd w:val="clear" w:color="auto" w:fill="FFFF00"/>
    </w:rPr>
  </w:style>
  <w:style w:type="character" w:customStyle="1" w:styleId="ilad1">
    <w:name w:val="il_ad1"/>
    <w:rsid w:val="007F73B9"/>
    <w:rPr>
      <w:vanish/>
      <w:webHidden w:val="0"/>
      <w:color w:val="000000"/>
      <w:u w:val="single"/>
      <w:specVanish/>
    </w:rPr>
  </w:style>
  <w:style w:type="character" w:customStyle="1" w:styleId="Underline21">
    <w:name w:val="Underline 2"/>
    <w:basedOn w:val="DefaultParagraphFont"/>
    <w:uiPriority w:val="1"/>
    <w:qFormat/>
    <w:rsid w:val="007F73B9"/>
    <w:rPr>
      <w:b/>
      <w:u w:val="single"/>
    </w:rPr>
  </w:style>
  <w:style w:type="character" w:customStyle="1" w:styleId="tx">
    <w:name w:val="tx"/>
    <w:basedOn w:val="DefaultParagraphFont"/>
    <w:rsid w:val="007F73B9"/>
  </w:style>
  <w:style w:type="character" w:customStyle="1" w:styleId="oneclick-link">
    <w:name w:val="oneclick-link"/>
    <w:basedOn w:val="DefaultParagraphFont"/>
    <w:rsid w:val="007F73B9"/>
  </w:style>
  <w:style w:type="character" w:customStyle="1" w:styleId="blocktitleChar">
    <w:name w:val="block title Char"/>
    <w:link w:val="blocktitle1"/>
    <w:locked/>
    <w:rsid w:val="007F73B9"/>
    <w:rPr>
      <w:rFonts w:ascii="Garamond" w:eastAsia="Calibri" w:hAnsi="Garamond" w:cs="Calibri"/>
      <w:b/>
      <w:caps/>
      <w:sz w:val="28"/>
      <w:lang w:val="x-none" w:eastAsia="x-none"/>
    </w:rPr>
  </w:style>
  <w:style w:type="character" w:customStyle="1" w:styleId="tagChar31">
    <w:name w:val="tag Char3"/>
    <w:rsid w:val="007F73B9"/>
  </w:style>
  <w:style w:type="character" w:customStyle="1" w:styleId="ipa">
    <w:name w:val="ipa"/>
    <w:basedOn w:val="DefaultParagraphFont"/>
    <w:rsid w:val="007F73B9"/>
  </w:style>
  <w:style w:type="paragraph" w:styleId="Index1">
    <w:name w:val="index 1"/>
    <w:basedOn w:val="Normal"/>
    <w:next w:val="Normal"/>
    <w:autoRedefine/>
    <w:unhideWhenUsed/>
    <w:rsid w:val="007F73B9"/>
    <w:pPr>
      <w:ind w:left="220" w:hanging="220"/>
    </w:pPr>
  </w:style>
  <w:style w:type="character" w:customStyle="1" w:styleId="cardunderlineChar0">
    <w:name w:val="card underline Char"/>
    <w:locked/>
    <w:rsid w:val="007F73B9"/>
  </w:style>
  <w:style w:type="paragraph" w:customStyle="1" w:styleId="cardunderline">
    <w:name w:val="card underline"/>
    <w:basedOn w:val="Normal"/>
    <w:next w:val="GAUnderline"/>
    <w:qFormat/>
    <w:rsid w:val="007F73B9"/>
  </w:style>
  <w:style w:type="paragraph" w:customStyle="1" w:styleId="post-subtitle">
    <w:name w:val="post-subtitle"/>
    <w:basedOn w:val="Normal"/>
    <w:qFormat/>
    <w:rsid w:val="007F73B9"/>
  </w:style>
  <w:style w:type="paragraph" w:customStyle="1" w:styleId="tagline1">
    <w:name w:val="tagline"/>
    <w:basedOn w:val="Normal"/>
    <w:next w:val="cardCharCharCharCharChar"/>
    <w:qFormat/>
    <w:rsid w:val="007F73B9"/>
  </w:style>
  <w:style w:type="paragraph" w:customStyle="1" w:styleId="TOCHeading1">
    <w:name w:val="TOC Heading1"/>
    <w:basedOn w:val="Heading1"/>
    <w:next w:val="Normal"/>
    <w:uiPriority w:val="39"/>
    <w:qFormat/>
    <w:rsid w:val="007F73B9"/>
  </w:style>
  <w:style w:type="paragraph" w:customStyle="1" w:styleId="NoteLevel11">
    <w:name w:val="Note Level 11"/>
    <w:basedOn w:val="Normal"/>
    <w:next w:val="HeaderFooter"/>
    <w:uiPriority w:val="99"/>
    <w:qFormat/>
    <w:rsid w:val="007F73B9"/>
  </w:style>
  <w:style w:type="paragraph" w:customStyle="1" w:styleId="ReallySamllText">
    <w:name w:val="ReallySamllText"/>
    <w:basedOn w:val="Normal"/>
    <w:next w:val="CardTextUnderlined"/>
    <w:autoRedefine/>
    <w:qFormat/>
    <w:rsid w:val="007F73B9"/>
  </w:style>
  <w:style w:type="paragraph" w:customStyle="1" w:styleId="NormalWeb3">
    <w:name w:val="Normal (Web)3"/>
    <w:basedOn w:val="Normal"/>
    <w:next w:val="CardTagCharChar"/>
    <w:qFormat/>
    <w:rsid w:val="007F73B9"/>
  </w:style>
  <w:style w:type="paragraph" w:customStyle="1" w:styleId="cardCharCharCharCharChar">
    <w:name w:val="card Char Char Char Char Char"/>
    <w:basedOn w:val="Normal"/>
    <w:next w:val="fixed"/>
    <w:qFormat/>
    <w:rsid w:val="007F73B9"/>
  </w:style>
  <w:style w:type="paragraph" w:customStyle="1" w:styleId="TagCiteChar4">
    <w:name w:val="Tag / Cite Char"/>
    <w:basedOn w:val="Normal"/>
    <w:next w:val="textonormal"/>
    <w:qFormat/>
    <w:rsid w:val="007F73B9"/>
  </w:style>
  <w:style w:type="paragraph" w:customStyle="1" w:styleId="PageNumber2">
    <w:name w:val="Page Number2"/>
    <w:basedOn w:val="Normal"/>
    <w:next w:val="Normal"/>
    <w:qFormat/>
    <w:rsid w:val="007F73B9"/>
  </w:style>
  <w:style w:type="paragraph" w:customStyle="1" w:styleId="HeaderFooter">
    <w:name w:val="Header &amp; Footer"/>
    <w:next w:val="ExecutiveSummarytext"/>
    <w:qFormat/>
    <w:rsid w:val="007F73B9"/>
    <w:pPr>
      <w:spacing w:after="200" w:line="276" w:lineRule="auto"/>
    </w:pPr>
  </w:style>
  <w:style w:type="paragraph" w:customStyle="1" w:styleId="CardTextSmall0">
    <w:name w:val="Card Text Small"/>
    <w:basedOn w:val="Normal"/>
    <w:qFormat/>
    <w:rsid w:val="007F73B9"/>
  </w:style>
  <w:style w:type="paragraph" w:customStyle="1" w:styleId="HeaderDebate">
    <w:name w:val="Header Debate"/>
    <w:basedOn w:val="Normal"/>
    <w:next w:val="byline1"/>
    <w:qFormat/>
    <w:rsid w:val="007F73B9"/>
  </w:style>
  <w:style w:type="paragraph" w:customStyle="1" w:styleId="NormalWeb1">
    <w:name w:val="Normal (Web)1"/>
    <w:basedOn w:val="Normal"/>
    <w:next w:val="PlaceholderText1"/>
    <w:qFormat/>
    <w:rsid w:val="007F73B9"/>
  </w:style>
  <w:style w:type="paragraph" w:customStyle="1" w:styleId="CardTagCharChar">
    <w:name w:val="Card Tag Char Char"/>
    <w:basedOn w:val="Normal"/>
    <w:next w:val="NoteLevel31"/>
    <w:qFormat/>
    <w:rsid w:val="007F73B9"/>
  </w:style>
  <w:style w:type="paragraph" w:customStyle="1" w:styleId="fixed">
    <w:name w:val="fixed"/>
    <w:basedOn w:val="Normal"/>
    <w:next w:val="NoteLevel41"/>
    <w:qFormat/>
    <w:rsid w:val="007F73B9"/>
  </w:style>
  <w:style w:type="paragraph" w:customStyle="1" w:styleId="textonormal">
    <w:name w:val="textonormal"/>
    <w:basedOn w:val="Normal"/>
    <w:next w:val="NoteLevel51"/>
    <w:qFormat/>
    <w:rsid w:val="007F73B9"/>
  </w:style>
  <w:style w:type="paragraph" w:customStyle="1" w:styleId="ExecutiveSummarytext">
    <w:name w:val="Executive Summary text"/>
    <w:basedOn w:val="Normal"/>
    <w:next w:val="Normal"/>
    <w:qFormat/>
    <w:rsid w:val="007F73B9"/>
  </w:style>
  <w:style w:type="character" w:customStyle="1" w:styleId="NormalUnderlineChar1">
    <w:name w:val="Normal Underline Char1"/>
    <w:locked/>
    <w:rsid w:val="007F73B9"/>
  </w:style>
  <w:style w:type="paragraph" w:customStyle="1" w:styleId="byline1">
    <w:name w:val="byline1"/>
    <w:basedOn w:val="Normal"/>
    <w:qFormat/>
    <w:rsid w:val="007F73B9"/>
  </w:style>
  <w:style w:type="paragraph" w:customStyle="1" w:styleId="PlaceholderText1">
    <w:name w:val="Placeholder Text1"/>
    <w:basedOn w:val="Normal"/>
    <w:next w:val="ImportantText"/>
    <w:qFormat/>
    <w:rsid w:val="007F73B9"/>
  </w:style>
  <w:style w:type="paragraph" w:customStyle="1" w:styleId="NoteLevel31">
    <w:name w:val="Note Level 31"/>
    <w:basedOn w:val="Normal"/>
    <w:qFormat/>
    <w:rsid w:val="007F73B9"/>
  </w:style>
  <w:style w:type="paragraph" w:customStyle="1" w:styleId="NoteLevel41">
    <w:name w:val="Note Level 41"/>
    <w:basedOn w:val="Normal"/>
    <w:next w:val="StyleBodyText11ptBlackUnderline"/>
    <w:qFormat/>
    <w:rsid w:val="007F73B9"/>
  </w:style>
  <w:style w:type="paragraph" w:customStyle="1" w:styleId="NoteLevel51">
    <w:name w:val="Note Level 51"/>
    <w:basedOn w:val="Normal"/>
    <w:qFormat/>
    <w:rsid w:val="007F73B9"/>
  </w:style>
  <w:style w:type="paragraph" w:customStyle="1" w:styleId="NoteLevel61">
    <w:name w:val="Note Level 61"/>
    <w:basedOn w:val="Normal"/>
    <w:next w:val="StyleBodyText11ptBoldBlack"/>
    <w:qFormat/>
    <w:rsid w:val="007F73B9"/>
  </w:style>
  <w:style w:type="paragraph" w:customStyle="1" w:styleId="NoteLevel71">
    <w:name w:val="Note Level 71"/>
    <w:basedOn w:val="Normal"/>
    <w:qFormat/>
    <w:rsid w:val="007F73B9"/>
  </w:style>
  <w:style w:type="paragraph" w:customStyle="1" w:styleId="NoteLevel81">
    <w:name w:val="Note Level 81"/>
    <w:basedOn w:val="Normal"/>
    <w:next w:val="StyletinyBold"/>
    <w:qFormat/>
    <w:rsid w:val="007F73B9"/>
  </w:style>
  <w:style w:type="paragraph" w:customStyle="1" w:styleId="NoteLevel91">
    <w:name w:val="Note Level 91"/>
    <w:basedOn w:val="Normal"/>
    <w:qFormat/>
    <w:rsid w:val="007F73B9"/>
  </w:style>
  <w:style w:type="character" w:customStyle="1" w:styleId="ImportantTextChar">
    <w:name w:val="Important Text Char"/>
    <w:locked/>
    <w:rsid w:val="007F73B9"/>
  </w:style>
  <w:style w:type="paragraph" w:customStyle="1" w:styleId="ImportantText">
    <w:name w:val="Important Text"/>
    <w:basedOn w:val="Normal"/>
    <w:next w:val="Normal"/>
    <w:qFormat/>
    <w:rsid w:val="007F73B9"/>
  </w:style>
  <w:style w:type="character" w:customStyle="1" w:styleId="StyleBodyText11ptBlackUnderlineChar">
    <w:name w:val="Style Body Text + 11 pt Black Underline Char"/>
    <w:locked/>
    <w:rsid w:val="007F73B9"/>
  </w:style>
  <w:style w:type="paragraph" w:customStyle="1" w:styleId="StyleBodyText11ptBlackUnderline">
    <w:name w:val="Style Body Text + 11 pt Black Underline"/>
    <w:basedOn w:val="Normal"/>
    <w:next w:val="ListContents"/>
    <w:qFormat/>
    <w:rsid w:val="007F73B9"/>
  </w:style>
  <w:style w:type="character" w:customStyle="1" w:styleId="StyleBodyText11ptBoldBlackChar">
    <w:name w:val="Style Body Text + 11 pt Bold Black Char"/>
    <w:locked/>
    <w:rsid w:val="007F73B9"/>
  </w:style>
  <w:style w:type="paragraph" w:customStyle="1" w:styleId="StyleBodyText11ptBoldBlack">
    <w:name w:val="Style Body Text + 11 pt Bold Black"/>
    <w:basedOn w:val="Normal"/>
    <w:next w:val="StyleListContents11ptCustomColorRGB353132Underline"/>
    <w:qFormat/>
    <w:rsid w:val="007F73B9"/>
  </w:style>
  <w:style w:type="character" w:customStyle="1" w:styleId="StyletinyBoldChar">
    <w:name w:val="Style tiny + Bold Char"/>
    <w:locked/>
    <w:rsid w:val="007F73B9"/>
  </w:style>
  <w:style w:type="paragraph" w:customStyle="1" w:styleId="StyletinyBold">
    <w:name w:val="Style tiny + Bold"/>
    <w:basedOn w:val="TagF3"/>
    <w:qFormat/>
    <w:rsid w:val="007F73B9"/>
    <w:pPr>
      <w:spacing w:line="276" w:lineRule="auto"/>
      <w:ind w:left="0" w:right="0"/>
      <w:contextualSpacing w:val="0"/>
    </w:pPr>
    <w:rPr>
      <w:rFonts w:asciiTheme="minorHAnsi" w:eastAsiaTheme="minorHAnsi" w:hAnsiTheme="minorHAnsi" w:cstheme="minorBidi"/>
      <w:b w:val="0"/>
      <w:bCs w:val="0"/>
      <w:sz w:val="22"/>
      <w:szCs w:val="22"/>
    </w:rPr>
  </w:style>
  <w:style w:type="character" w:customStyle="1" w:styleId="Heading5SizeDownChar">
    <w:name w:val="Heading 5 Size Down Char"/>
    <w:locked/>
    <w:rsid w:val="007F73B9"/>
  </w:style>
  <w:style w:type="character" w:customStyle="1" w:styleId="Normal2BoldChar">
    <w:name w:val="Normal2 + Bold Char"/>
    <w:locked/>
    <w:rsid w:val="007F73B9"/>
  </w:style>
  <w:style w:type="paragraph" w:customStyle="1" w:styleId="Normal2Bold">
    <w:name w:val="Normal2 + Bold"/>
    <w:basedOn w:val="Normal"/>
    <w:next w:val="Unimportant"/>
    <w:qFormat/>
    <w:rsid w:val="007F73B9"/>
  </w:style>
  <w:style w:type="character" w:customStyle="1" w:styleId="ListContentsChar">
    <w:name w:val="List Contents Char"/>
    <w:locked/>
    <w:rsid w:val="007F73B9"/>
  </w:style>
  <w:style w:type="paragraph" w:customStyle="1" w:styleId="ListContents">
    <w:name w:val="List Contents"/>
    <w:basedOn w:val="Normal"/>
    <w:next w:val="Ununderlined"/>
    <w:qFormat/>
    <w:rsid w:val="007F73B9"/>
  </w:style>
  <w:style w:type="character" w:customStyle="1" w:styleId="StyleListContents11ptCustomColorRGB353132UnderlineChar">
    <w:name w:val="Style List Contents + 11 pt Custom Color(RGB(353132)) Underline Char"/>
    <w:locked/>
    <w:rsid w:val="007F73B9"/>
  </w:style>
  <w:style w:type="paragraph" w:customStyle="1" w:styleId="StyleListContents11ptCustomColorRGB353132Underline">
    <w:name w:val="Style List Contents + 11 pt Custom Color(RGB(353132)) Underline"/>
    <w:basedOn w:val="Ununderlined"/>
    <w:qFormat/>
    <w:rsid w:val="007F73B9"/>
    <w:pPr>
      <w:jc w:val="left"/>
    </w:pPr>
    <w:rPr>
      <w:rFonts w:eastAsiaTheme="minorHAnsi"/>
      <w:sz w:val="22"/>
      <w:szCs w:val="22"/>
    </w:rPr>
  </w:style>
  <w:style w:type="character" w:customStyle="1" w:styleId="UnimportantCharChar">
    <w:name w:val="Unimportant Char Char"/>
    <w:locked/>
    <w:rsid w:val="007F73B9"/>
  </w:style>
  <w:style w:type="paragraph" w:customStyle="1" w:styleId="Unimportant">
    <w:name w:val="Unimportant"/>
    <w:basedOn w:val="Normal"/>
    <w:next w:val="DebateCite"/>
    <w:qFormat/>
    <w:rsid w:val="007F73B9"/>
  </w:style>
  <w:style w:type="paragraph" w:customStyle="1" w:styleId="StyleHeading1Justified">
    <w:name w:val="Style Heading 1 + Justified"/>
    <w:basedOn w:val="Normal"/>
    <w:next w:val="Normal"/>
    <w:qFormat/>
    <w:rsid w:val="007F73B9"/>
  </w:style>
  <w:style w:type="paragraph" w:customStyle="1" w:styleId="textunderline0">
    <w:name w:val="text underline"/>
    <w:basedOn w:val="Normal"/>
    <w:next w:val="Heading4Cite"/>
    <w:autoRedefine/>
    <w:qFormat/>
    <w:rsid w:val="007F73B9"/>
  </w:style>
  <w:style w:type="character" w:customStyle="1" w:styleId="DebateTagChar">
    <w:name w:val="Debate Tag Char"/>
    <w:aliases w:val="Heading 2 Char1 Char Char1 Char,Heading 2 Char Char Char Char1 Char,Heading 2 Char1 Char Char1 Char Char Char,Heading 2 Char Char Char Char1 Char Char Char,Tagging Char Char"/>
    <w:locked/>
    <w:rsid w:val="007F73B9"/>
  </w:style>
  <w:style w:type="paragraph" w:customStyle="1" w:styleId="DebateCite">
    <w:name w:val="Debate Cite"/>
    <w:basedOn w:val="Normal"/>
    <w:next w:val="Normaltag"/>
    <w:autoRedefine/>
    <w:qFormat/>
    <w:rsid w:val="007F73B9"/>
  </w:style>
  <w:style w:type="paragraph" w:customStyle="1" w:styleId="PreformattedText">
    <w:name w:val="Preformatted Text"/>
    <w:basedOn w:val="Normal"/>
    <w:next w:val="Cardnon-underlined"/>
    <w:qFormat/>
    <w:rsid w:val="007F73B9"/>
  </w:style>
  <w:style w:type="paragraph" w:customStyle="1" w:styleId="MaggieTag">
    <w:name w:val="MaggieTag"/>
    <w:basedOn w:val="Heading2"/>
    <w:next w:val="BlockTitle4"/>
    <w:qFormat/>
    <w:rsid w:val="007F73B9"/>
  </w:style>
  <w:style w:type="paragraph" w:customStyle="1" w:styleId="4">
    <w:name w:val="4"/>
    <w:basedOn w:val="Normal"/>
    <w:next w:val="DottedUnderline1"/>
    <w:qFormat/>
    <w:rsid w:val="007F73B9"/>
  </w:style>
  <w:style w:type="paragraph" w:customStyle="1" w:styleId="BlockTitle4">
    <w:name w:val="%Block Title"/>
    <w:basedOn w:val="Heading1"/>
    <w:next w:val="PageNumber4"/>
    <w:qFormat/>
    <w:rsid w:val="007F73B9"/>
  </w:style>
  <w:style w:type="paragraph" w:customStyle="1" w:styleId="ThickUnderline">
    <w:name w:val="ThickUnderline"/>
    <w:qFormat/>
    <w:rsid w:val="007F73B9"/>
    <w:pPr>
      <w:spacing w:after="200" w:line="276" w:lineRule="auto"/>
    </w:pPr>
  </w:style>
  <w:style w:type="paragraph" w:customStyle="1" w:styleId="DottedUnderline1">
    <w:name w:val="DottedUnderline"/>
    <w:basedOn w:val="Normal"/>
    <w:qFormat/>
    <w:rsid w:val="007F73B9"/>
  </w:style>
  <w:style w:type="character" w:customStyle="1" w:styleId="Card-UnderlineChar">
    <w:name w:val="Card-Underline Char"/>
    <w:locked/>
    <w:rsid w:val="007F73B9"/>
  </w:style>
  <w:style w:type="paragraph" w:customStyle="1" w:styleId="Card-Underline0">
    <w:name w:val="Card-Underline"/>
    <w:basedOn w:val="Normal"/>
    <w:next w:val="read"/>
    <w:qFormat/>
    <w:rsid w:val="007F73B9"/>
  </w:style>
  <w:style w:type="paragraph" w:customStyle="1" w:styleId="PageNumber3">
    <w:name w:val="Page Number3"/>
    <w:basedOn w:val="Normal"/>
    <w:next w:val="Normal"/>
    <w:qFormat/>
    <w:rsid w:val="007F73B9"/>
  </w:style>
  <w:style w:type="paragraph" w:customStyle="1" w:styleId="PageNumber4">
    <w:name w:val="Page Number4"/>
    <w:basedOn w:val="Normal"/>
    <w:next w:val="Normal"/>
    <w:qFormat/>
    <w:rsid w:val="007F73B9"/>
  </w:style>
  <w:style w:type="paragraph" w:customStyle="1" w:styleId="PageNumber5">
    <w:name w:val="Page Number5"/>
    <w:basedOn w:val="Normal"/>
    <w:next w:val="Normal"/>
    <w:qFormat/>
    <w:rsid w:val="007F73B9"/>
  </w:style>
  <w:style w:type="character" w:customStyle="1" w:styleId="CircleChar">
    <w:name w:val="Circle Char"/>
    <w:locked/>
    <w:rsid w:val="007F73B9"/>
  </w:style>
  <w:style w:type="paragraph" w:customStyle="1" w:styleId="PageNumber6">
    <w:name w:val="Page Number6"/>
    <w:basedOn w:val="Normal"/>
    <w:next w:val="Normal"/>
    <w:qFormat/>
    <w:rsid w:val="007F73B9"/>
  </w:style>
  <w:style w:type="paragraph" w:customStyle="1" w:styleId="hn-byline">
    <w:name w:val="hn-byline"/>
    <w:basedOn w:val="Normal"/>
    <w:next w:val="bodyintro"/>
    <w:qFormat/>
    <w:rsid w:val="007F73B9"/>
  </w:style>
  <w:style w:type="paragraph" w:customStyle="1" w:styleId="articleinfo">
    <w:name w:val="articleinfo"/>
    <w:basedOn w:val="Normal"/>
    <w:next w:val="indent"/>
    <w:qFormat/>
    <w:rsid w:val="007F73B9"/>
  </w:style>
  <w:style w:type="character" w:customStyle="1" w:styleId="StyleStyle16ptChar">
    <w:name w:val="Style Style1 + 6 pt Char"/>
    <w:locked/>
    <w:rsid w:val="007F73B9"/>
  </w:style>
  <w:style w:type="paragraph" w:customStyle="1" w:styleId="StyleStyle16pt">
    <w:name w:val="Style Style1 + 6 pt"/>
    <w:basedOn w:val="Normal"/>
    <w:qFormat/>
    <w:rsid w:val="007F73B9"/>
  </w:style>
  <w:style w:type="paragraph" w:customStyle="1" w:styleId="PageNumber7">
    <w:name w:val="Page Number7"/>
    <w:basedOn w:val="Normal"/>
    <w:next w:val="Normal"/>
    <w:qFormat/>
    <w:rsid w:val="007F73B9"/>
  </w:style>
  <w:style w:type="paragraph" w:customStyle="1" w:styleId="PageNumber8">
    <w:name w:val="Page Number8"/>
    <w:basedOn w:val="Normal"/>
    <w:next w:val="Normal"/>
    <w:qFormat/>
    <w:rsid w:val="007F73B9"/>
  </w:style>
  <w:style w:type="character" w:customStyle="1" w:styleId="Style8ptChar">
    <w:name w:val="Style 8 pt Char"/>
    <w:rsid w:val="007F73B9"/>
  </w:style>
  <w:style w:type="character" w:customStyle="1" w:styleId="message-item">
    <w:name w:val="message-item"/>
    <w:rsid w:val="007F73B9"/>
  </w:style>
  <w:style w:type="character" w:customStyle="1" w:styleId="forenames">
    <w:name w:val="forenames"/>
    <w:rsid w:val="007F73B9"/>
  </w:style>
  <w:style w:type="character" w:customStyle="1" w:styleId="surname">
    <w:name w:val="surname"/>
    <w:rsid w:val="007F73B9"/>
  </w:style>
  <w:style w:type="character" w:customStyle="1" w:styleId="refpreview">
    <w:name w:val="refpreview"/>
    <w:rsid w:val="007F73B9"/>
  </w:style>
  <w:style w:type="character" w:customStyle="1" w:styleId="loose1">
    <w:name w:val="loose1"/>
    <w:rsid w:val="007F73B9"/>
  </w:style>
  <w:style w:type="character" w:customStyle="1" w:styleId="gsa">
    <w:name w:val="gs_a"/>
    <w:rsid w:val="007F73B9"/>
  </w:style>
  <w:style w:type="character" w:customStyle="1" w:styleId="mainarttitle">
    <w:name w:val="mainarttitle"/>
    <w:rsid w:val="007F73B9"/>
  </w:style>
  <w:style w:type="character" w:customStyle="1" w:styleId="mainartauthor">
    <w:name w:val="mainartauthor"/>
    <w:rsid w:val="007F73B9"/>
  </w:style>
  <w:style w:type="character" w:customStyle="1" w:styleId="mainartdate">
    <w:name w:val="mainartdate"/>
    <w:rsid w:val="007F73B9"/>
  </w:style>
  <w:style w:type="character" w:customStyle="1" w:styleId="gsggs">
    <w:name w:val="gs_ggs"/>
    <w:rsid w:val="007F73B9"/>
  </w:style>
  <w:style w:type="character" w:customStyle="1" w:styleId="ahead">
    <w:name w:val="a_head"/>
    <w:rsid w:val="007F73B9"/>
  </w:style>
  <w:style w:type="character" w:customStyle="1" w:styleId="docbody">
    <w:name w:val="docbody"/>
    <w:rsid w:val="007F73B9"/>
  </w:style>
  <w:style w:type="character" w:customStyle="1" w:styleId="bwxsm">
    <w:name w:val="b w xsm"/>
    <w:rsid w:val="007F73B9"/>
  </w:style>
  <w:style w:type="character" w:customStyle="1" w:styleId="fstd">
    <w:name w:val="f std"/>
    <w:rsid w:val="007F73B9"/>
  </w:style>
  <w:style w:type="character" w:customStyle="1" w:styleId="bio1">
    <w:name w:val="bio1"/>
    <w:rsid w:val="007F73B9"/>
  </w:style>
  <w:style w:type="character" w:customStyle="1" w:styleId="cardCharCharCharCharCharChar">
    <w:name w:val="card Char Char Char Char Char Char"/>
    <w:rsid w:val="007F73B9"/>
  </w:style>
  <w:style w:type="character" w:customStyle="1" w:styleId="Style24ptBoldUnderlineCenteredCharChar">
    <w:name w:val="Style 24 pt Bold Underline Centered Char Char"/>
    <w:rsid w:val="007F73B9"/>
  </w:style>
  <w:style w:type="character" w:customStyle="1" w:styleId="TagCiteCharChar0">
    <w:name w:val="Tag / Cite Char Char"/>
    <w:rsid w:val="007F73B9"/>
  </w:style>
  <w:style w:type="character" w:customStyle="1" w:styleId="CardTextUnderlinedCharChar">
    <w:name w:val="Card Text Underlined Char Char"/>
    <w:rsid w:val="007F73B9"/>
  </w:style>
  <w:style w:type="character" w:customStyle="1" w:styleId="CardTagCharCharChar">
    <w:name w:val="Card Tag Char Char Char"/>
    <w:rsid w:val="007F73B9"/>
  </w:style>
  <w:style w:type="character" w:customStyle="1" w:styleId="mainbody">
    <w:name w:val="mainbody"/>
    <w:basedOn w:val="DefaultParagraphFont"/>
    <w:rsid w:val="007F73B9"/>
  </w:style>
  <w:style w:type="character" w:customStyle="1" w:styleId="UnderlineStyleChar20">
    <w:name w:val="Underline Style Char2"/>
    <w:rsid w:val="007F73B9"/>
  </w:style>
  <w:style w:type="character" w:customStyle="1" w:styleId="t13">
    <w:name w:val="t13"/>
    <w:basedOn w:val="DefaultParagraphFont"/>
    <w:rsid w:val="007F73B9"/>
  </w:style>
  <w:style w:type="character" w:customStyle="1" w:styleId="CharChar17">
    <w:name w:val="Char Char17"/>
    <w:locked/>
    <w:rsid w:val="007F73B9"/>
  </w:style>
  <w:style w:type="character" w:customStyle="1" w:styleId="ilspan">
    <w:name w:val="il_span"/>
    <w:basedOn w:val="DefaultParagraphFont"/>
    <w:rsid w:val="007F73B9"/>
  </w:style>
  <w:style w:type="character" w:customStyle="1" w:styleId="leftidx1">
    <w:name w:val="leftidx1"/>
    <w:rsid w:val="007F73B9"/>
  </w:style>
  <w:style w:type="character" w:customStyle="1" w:styleId="blue1">
    <w:name w:val="blue1"/>
    <w:rsid w:val="007F73B9"/>
  </w:style>
  <w:style w:type="character" w:customStyle="1" w:styleId="author-link1">
    <w:name w:val="author-link1"/>
    <w:rsid w:val="007F73B9"/>
  </w:style>
  <w:style w:type="character" w:customStyle="1" w:styleId="black1">
    <w:name w:val="black1"/>
    <w:rsid w:val="007F73B9"/>
  </w:style>
  <w:style w:type="character" w:customStyle="1" w:styleId="StyleunderlinedCharBold">
    <w:name w:val="Style underlined Char + Bold"/>
    <w:rsid w:val="007F73B9"/>
  </w:style>
  <w:style w:type="character" w:customStyle="1" w:styleId="CardUnderline0">
    <w:name w:val="Card Underline"/>
    <w:rsid w:val="007F73B9"/>
  </w:style>
  <w:style w:type="character" w:customStyle="1" w:styleId="lingoregion">
    <w:name w:val="lingo_region"/>
    <w:basedOn w:val="DefaultParagraphFont"/>
    <w:rsid w:val="007F73B9"/>
  </w:style>
  <w:style w:type="character" w:customStyle="1" w:styleId="cite1">
    <w:name w:val="%cite"/>
    <w:rsid w:val="007F73B9"/>
  </w:style>
  <w:style w:type="character" w:customStyle="1" w:styleId="Emphasis21">
    <w:name w:val="%Emphasis2"/>
    <w:rsid w:val="007F73B9"/>
  </w:style>
  <w:style w:type="character" w:customStyle="1" w:styleId="AAAcite">
    <w:name w:val="AAAcite"/>
    <w:rsid w:val="007F73B9"/>
  </w:style>
  <w:style w:type="character" w:customStyle="1" w:styleId="tmplheaderlink">
    <w:name w:val="tmplheaderlink"/>
    <w:rsid w:val="007F73B9"/>
  </w:style>
  <w:style w:type="character" w:customStyle="1" w:styleId="role">
    <w:name w:val="role"/>
    <w:rsid w:val="007F73B9"/>
  </w:style>
  <w:style w:type="character" w:customStyle="1" w:styleId="pagination0">
    <w:name w:val="pagination"/>
    <w:basedOn w:val="DefaultParagraphFont"/>
    <w:rsid w:val="007F73B9"/>
  </w:style>
  <w:style w:type="character" w:customStyle="1" w:styleId="doi">
    <w:name w:val="doi"/>
    <w:basedOn w:val="DefaultParagraphFont"/>
    <w:rsid w:val="007F73B9"/>
  </w:style>
  <w:style w:type="character" w:customStyle="1" w:styleId="bodycontents">
    <w:name w:val="bodycontents"/>
    <w:basedOn w:val="DefaultParagraphFont"/>
    <w:rsid w:val="007F73B9"/>
  </w:style>
  <w:style w:type="character" w:customStyle="1" w:styleId="comma">
    <w:name w:val="comma"/>
    <w:basedOn w:val="DefaultParagraphFont"/>
    <w:rsid w:val="007F73B9"/>
  </w:style>
  <w:style w:type="character" w:customStyle="1" w:styleId="pad5right">
    <w:name w:val="pad5right"/>
    <w:basedOn w:val="DefaultParagraphFont"/>
    <w:rsid w:val="007F73B9"/>
  </w:style>
  <w:style w:type="character" w:customStyle="1" w:styleId="divider">
    <w:name w:val="divider"/>
    <w:basedOn w:val="DefaultParagraphFont"/>
    <w:rsid w:val="007F73B9"/>
  </w:style>
  <w:style w:type="character" w:customStyle="1" w:styleId="blogdate">
    <w:name w:val="blogdate"/>
    <w:basedOn w:val="DefaultParagraphFont"/>
    <w:rsid w:val="007F73B9"/>
  </w:style>
  <w:style w:type="character" w:customStyle="1" w:styleId="dot">
    <w:name w:val="dot"/>
    <w:basedOn w:val="DefaultParagraphFont"/>
    <w:rsid w:val="007F73B9"/>
  </w:style>
  <w:style w:type="character" w:customStyle="1" w:styleId="hn-date">
    <w:name w:val="hn-date"/>
    <w:basedOn w:val="DefaultParagraphFont"/>
    <w:rsid w:val="007F73B9"/>
  </w:style>
  <w:style w:type="character" w:customStyle="1" w:styleId="location">
    <w:name w:val="location"/>
    <w:basedOn w:val="DefaultParagraphFont"/>
    <w:rsid w:val="007F73B9"/>
  </w:style>
  <w:style w:type="character" w:customStyle="1" w:styleId="dropcap-letter">
    <w:name w:val="dropcap-letter"/>
    <w:basedOn w:val="DefaultParagraphFont"/>
    <w:rsid w:val="007F73B9"/>
  </w:style>
  <w:style w:type="character" w:customStyle="1" w:styleId="offscreen">
    <w:name w:val="offscreen"/>
    <w:basedOn w:val="DefaultParagraphFont"/>
    <w:rsid w:val="007F73B9"/>
  </w:style>
  <w:style w:type="character" w:customStyle="1" w:styleId="linked-in">
    <w:name w:val="linked-in"/>
    <w:basedOn w:val="DefaultParagraphFont"/>
    <w:rsid w:val="007F73B9"/>
  </w:style>
  <w:style w:type="character" w:customStyle="1" w:styleId="divs">
    <w:name w:val="divs"/>
    <w:basedOn w:val="DefaultParagraphFont"/>
    <w:rsid w:val="007F73B9"/>
  </w:style>
  <w:style w:type="character" w:customStyle="1" w:styleId="h4">
    <w:name w:val="h4"/>
    <w:rsid w:val="007F73B9"/>
  </w:style>
  <w:style w:type="character" w:customStyle="1" w:styleId="postheader">
    <w:name w:val="postheader"/>
    <w:basedOn w:val="DefaultParagraphFont"/>
    <w:rsid w:val="007F73B9"/>
  </w:style>
  <w:style w:type="numbering" w:customStyle="1" w:styleId="1ai1">
    <w:name w:val="1 / a / i1"/>
    <w:rsid w:val="007F73B9"/>
    <w:pPr>
      <w:numPr>
        <w:numId w:val="48"/>
      </w:numPr>
    </w:pPr>
  </w:style>
  <w:style w:type="numbering" w:styleId="1ai">
    <w:name w:val="Outline List 1"/>
    <w:basedOn w:val="NoList"/>
    <w:unhideWhenUsed/>
    <w:rsid w:val="007F73B9"/>
    <w:pPr>
      <w:numPr>
        <w:numId w:val="49"/>
      </w:numPr>
    </w:pPr>
  </w:style>
  <w:style w:type="paragraph" w:styleId="Index2">
    <w:name w:val="index 2"/>
    <w:basedOn w:val="Normal"/>
    <w:next w:val="Normal"/>
    <w:autoRedefine/>
    <w:rsid w:val="007F73B9"/>
    <w:pPr>
      <w:spacing w:after="200" w:line="276" w:lineRule="auto"/>
      <w:ind w:left="400" w:hanging="200"/>
    </w:pPr>
    <w:rPr>
      <w:bCs/>
    </w:rPr>
  </w:style>
  <w:style w:type="paragraph" w:styleId="Index3">
    <w:name w:val="index 3"/>
    <w:basedOn w:val="Normal"/>
    <w:next w:val="Normal"/>
    <w:autoRedefine/>
    <w:rsid w:val="007F73B9"/>
    <w:pPr>
      <w:spacing w:after="200" w:line="276" w:lineRule="auto"/>
      <w:ind w:left="600" w:hanging="200"/>
    </w:pPr>
    <w:rPr>
      <w:bCs/>
    </w:rPr>
  </w:style>
  <w:style w:type="paragraph" w:styleId="Index4">
    <w:name w:val="index 4"/>
    <w:basedOn w:val="Normal"/>
    <w:next w:val="Normal"/>
    <w:autoRedefine/>
    <w:rsid w:val="007F73B9"/>
    <w:pPr>
      <w:spacing w:after="200" w:line="276" w:lineRule="auto"/>
      <w:ind w:left="800" w:hanging="200"/>
    </w:pPr>
    <w:rPr>
      <w:bCs/>
    </w:rPr>
  </w:style>
  <w:style w:type="paragraph" w:styleId="Index5">
    <w:name w:val="index 5"/>
    <w:basedOn w:val="Normal"/>
    <w:next w:val="Normal"/>
    <w:autoRedefine/>
    <w:rsid w:val="007F73B9"/>
    <w:pPr>
      <w:spacing w:after="200" w:line="276" w:lineRule="auto"/>
      <w:ind w:left="1000" w:hanging="200"/>
    </w:pPr>
    <w:rPr>
      <w:bCs/>
    </w:rPr>
  </w:style>
  <w:style w:type="paragraph" w:styleId="Index6">
    <w:name w:val="index 6"/>
    <w:basedOn w:val="Normal"/>
    <w:next w:val="Normal"/>
    <w:autoRedefine/>
    <w:rsid w:val="007F73B9"/>
    <w:pPr>
      <w:spacing w:after="200" w:line="276" w:lineRule="auto"/>
      <w:ind w:left="1200" w:hanging="200"/>
    </w:pPr>
    <w:rPr>
      <w:bCs/>
    </w:rPr>
  </w:style>
  <w:style w:type="paragraph" w:styleId="Index7">
    <w:name w:val="index 7"/>
    <w:basedOn w:val="Normal"/>
    <w:next w:val="Normal"/>
    <w:autoRedefine/>
    <w:rsid w:val="007F73B9"/>
    <w:pPr>
      <w:spacing w:after="200" w:line="276" w:lineRule="auto"/>
      <w:ind w:left="1400" w:hanging="200"/>
    </w:pPr>
    <w:rPr>
      <w:bCs/>
    </w:rPr>
  </w:style>
  <w:style w:type="paragraph" w:styleId="Index8">
    <w:name w:val="index 8"/>
    <w:basedOn w:val="Normal"/>
    <w:next w:val="Normal"/>
    <w:autoRedefine/>
    <w:rsid w:val="007F73B9"/>
    <w:pPr>
      <w:spacing w:after="200" w:line="276" w:lineRule="auto"/>
      <w:ind w:left="1600" w:hanging="200"/>
    </w:pPr>
    <w:rPr>
      <w:bCs/>
    </w:rPr>
  </w:style>
  <w:style w:type="paragraph" w:styleId="Index9">
    <w:name w:val="index 9"/>
    <w:basedOn w:val="Normal"/>
    <w:next w:val="Normal"/>
    <w:autoRedefine/>
    <w:rsid w:val="007F73B9"/>
    <w:pPr>
      <w:spacing w:after="200" w:line="276" w:lineRule="auto"/>
      <w:ind w:left="1800" w:hanging="200"/>
    </w:pPr>
    <w:rPr>
      <w:bCs/>
    </w:rPr>
  </w:style>
  <w:style w:type="paragraph" w:styleId="IndexHeading">
    <w:name w:val="index heading"/>
    <w:basedOn w:val="Normal"/>
    <w:next w:val="Index1"/>
    <w:rsid w:val="007F73B9"/>
    <w:pPr>
      <w:spacing w:after="200" w:line="276" w:lineRule="auto"/>
    </w:pPr>
    <w:rPr>
      <w:bCs/>
    </w:rPr>
  </w:style>
  <w:style w:type="numbering" w:customStyle="1" w:styleId="NoList8">
    <w:name w:val="No List8"/>
    <w:next w:val="NoList"/>
    <w:semiHidden/>
    <w:unhideWhenUsed/>
    <w:rsid w:val="007F73B9"/>
  </w:style>
  <w:style w:type="numbering" w:customStyle="1" w:styleId="NoList9">
    <w:name w:val="No List9"/>
    <w:next w:val="NoList"/>
    <w:semiHidden/>
    <w:unhideWhenUsed/>
    <w:rsid w:val="007F73B9"/>
  </w:style>
  <w:style w:type="numbering" w:customStyle="1" w:styleId="NoList10">
    <w:name w:val="No List10"/>
    <w:next w:val="NoList"/>
    <w:semiHidden/>
    <w:unhideWhenUsed/>
    <w:rsid w:val="007F73B9"/>
  </w:style>
  <w:style w:type="numbering" w:customStyle="1" w:styleId="NoList13">
    <w:name w:val="No List13"/>
    <w:next w:val="NoList"/>
    <w:semiHidden/>
    <w:unhideWhenUsed/>
    <w:rsid w:val="007F73B9"/>
  </w:style>
  <w:style w:type="numbering" w:customStyle="1" w:styleId="NoList14">
    <w:name w:val="No List14"/>
    <w:next w:val="NoList"/>
    <w:semiHidden/>
    <w:unhideWhenUsed/>
    <w:rsid w:val="007F73B9"/>
  </w:style>
  <w:style w:type="numbering" w:customStyle="1" w:styleId="NoList15">
    <w:name w:val="No List15"/>
    <w:next w:val="NoList"/>
    <w:uiPriority w:val="99"/>
    <w:semiHidden/>
    <w:unhideWhenUsed/>
    <w:rsid w:val="007F73B9"/>
  </w:style>
  <w:style w:type="numbering" w:customStyle="1" w:styleId="NoList16">
    <w:name w:val="No List16"/>
    <w:next w:val="NoList"/>
    <w:uiPriority w:val="99"/>
    <w:semiHidden/>
    <w:unhideWhenUsed/>
    <w:rsid w:val="007F73B9"/>
  </w:style>
  <w:style w:type="numbering" w:customStyle="1" w:styleId="NoList17">
    <w:name w:val="No List17"/>
    <w:next w:val="NoList"/>
    <w:semiHidden/>
    <w:unhideWhenUsed/>
    <w:rsid w:val="007F73B9"/>
  </w:style>
  <w:style w:type="numbering" w:customStyle="1" w:styleId="NoList18">
    <w:name w:val="No List18"/>
    <w:next w:val="NoList"/>
    <w:uiPriority w:val="99"/>
    <w:semiHidden/>
    <w:unhideWhenUsed/>
    <w:rsid w:val="007F73B9"/>
  </w:style>
  <w:style w:type="numbering" w:customStyle="1" w:styleId="NoList19">
    <w:name w:val="No List19"/>
    <w:next w:val="NoList"/>
    <w:uiPriority w:val="99"/>
    <w:semiHidden/>
    <w:unhideWhenUsed/>
    <w:rsid w:val="007F73B9"/>
  </w:style>
  <w:style w:type="numbering" w:customStyle="1" w:styleId="NoList20">
    <w:name w:val="No List20"/>
    <w:next w:val="NoList"/>
    <w:semiHidden/>
    <w:unhideWhenUsed/>
    <w:rsid w:val="007F73B9"/>
  </w:style>
  <w:style w:type="numbering" w:customStyle="1" w:styleId="NoList31">
    <w:name w:val="No List31"/>
    <w:next w:val="NoList"/>
    <w:uiPriority w:val="99"/>
    <w:semiHidden/>
    <w:unhideWhenUsed/>
    <w:rsid w:val="007F73B9"/>
  </w:style>
  <w:style w:type="numbering" w:customStyle="1" w:styleId="NoList41">
    <w:name w:val="No List41"/>
    <w:next w:val="NoList"/>
    <w:semiHidden/>
    <w:unhideWhenUsed/>
    <w:rsid w:val="007F73B9"/>
  </w:style>
  <w:style w:type="numbering" w:customStyle="1" w:styleId="NoList51">
    <w:name w:val="No List51"/>
    <w:next w:val="NoList"/>
    <w:semiHidden/>
    <w:unhideWhenUsed/>
    <w:rsid w:val="007F73B9"/>
  </w:style>
  <w:style w:type="numbering" w:customStyle="1" w:styleId="NoList61">
    <w:name w:val="No List61"/>
    <w:next w:val="NoList"/>
    <w:semiHidden/>
    <w:unhideWhenUsed/>
    <w:rsid w:val="007F73B9"/>
  </w:style>
  <w:style w:type="numbering" w:customStyle="1" w:styleId="NoList71">
    <w:name w:val="No List71"/>
    <w:next w:val="NoList"/>
    <w:semiHidden/>
    <w:unhideWhenUsed/>
    <w:rsid w:val="007F73B9"/>
  </w:style>
  <w:style w:type="numbering" w:customStyle="1" w:styleId="NoList81">
    <w:name w:val="No List81"/>
    <w:next w:val="NoList"/>
    <w:semiHidden/>
    <w:unhideWhenUsed/>
    <w:rsid w:val="007F73B9"/>
  </w:style>
  <w:style w:type="numbering" w:customStyle="1" w:styleId="NoList91">
    <w:name w:val="No List91"/>
    <w:next w:val="NoList"/>
    <w:semiHidden/>
    <w:unhideWhenUsed/>
    <w:rsid w:val="007F73B9"/>
  </w:style>
  <w:style w:type="numbering" w:customStyle="1" w:styleId="NoList101">
    <w:name w:val="No List101"/>
    <w:next w:val="NoList"/>
    <w:uiPriority w:val="99"/>
    <w:semiHidden/>
    <w:unhideWhenUsed/>
    <w:rsid w:val="007F73B9"/>
  </w:style>
  <w:style w:type="numbering" w:customStyle="1" w:styleId="NoList121">
    <w:name w:val="No List121"/>
    <w:next w:val="NoList"/>
    <w:semiHidden/>
    <w:unhideWhenUsed/>
    <w:rsid w:val="007F73B9"/>
  </w:style>
  <w:style w:type="numbering" w:customStyle="1" w:styleId="NoList131">
    <w:name w:val="No List131"/>
    <w:next w:val="NoList"/>
    <w:semiHidden/>
    <w:unhideWhenUsed/>
    <w:rsid w:val="007F73B9"/>
  </w:style>
  <w:style w:type="numbering" w:customStyle="1" w:styleId="NoList141">
    <w:name w:val="No List141"/>
    <w:next w:val="NoList"/>
    <w:semiHidden/>
    <w:unhideWhenUsed/>
    <w:rsid w:val="007F73B9"/>
  </w:style>
  <w:style w:type="paragraph" w:customStyle="1" w:styleId="Quote20">
    <w:name w:val="Quote2"/>
    <w:basedOn w:val="Default"/>
    <w:next w:val="Default"/>
    <w:qFormat/>
    <w:rsid w:val="007F73B9"/>
    <w:pPr>
      <w:spacing w:after="0" w:line="240" w:lineRule="auto"/>
    </w:pPr>
    <w:rPr>
      <w:rFonts w:ascii="Times New Roman" w:eastAsia="Calibri" w:hAnsi="Times New Roman" w:cs="Times New Roman"/>
      <w:sz w:val="24"/>
    </w:rPr>
  </w:style>
  <w:style w:type="numbering" w:customStyle="1" w:styleId="NoList22">
    <w:name w:val="No List22"/>
    <w:next w:val="NoList"/>
    <w:uiPriority w:val="99"/>
    <w:semiHidden/>
    <w:unhideWhenUsed/>
    <w:rsid w:val="007F73B9"/>
  </w:style>
  <w:style w:type="numbering" w:customStyle="1" w:styleId="NoList23">
    <w:name w:val="No List23"/>
    <w:next w:val="NoList"/>
    <w:semiHidden/>
    <w:unhideWhenUsed/>
    <w:rsid w:val="007F73B9"/>
  </w:style>
  <w:style w:type="numbering" w:customStyle="1" w:styleId="NoList24">
    <w:name w:val="No List24"/>
    <w:next w:val="NoList"/>
    <w:semiHidden/>
    <w:unhideWhenUsed/>
    <w:rsid w:val="007F73B9"/>
  </w:style>
  <w:style w:type="numbering" w:customStyle="1" w:styleId="NoList25">
    <w:name w:val="No List25"/>
    <w:next w:val="NoList"/>
    <w:semiHidden/>
    <w:unhideWhenUsed/>
    <w:rsid w:val="007F73B9"/>
  </w:style>
  <w:style w:type="character" w:customStyle="1" w:styleId="HighlightedUnderlineEmphasis">
    <w:name w:val="Highlighted Underline Emphasis"/>
    <w:rsid w:val="007F73B9"/>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1">
    <w:name w:val="Style Style Bold UnderlineUnderlineIntense Emphasis1apple-style-...1"/>
    <w:basedOn w:val="DefaultParagraphFont"/>
    <w:rsid w:val="007F73B9"/>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7F73B9"/>
    <w:rPr>
      <w:b w:val="0"/>
      <w:bCs w:val="0"/>
      <w:sz w:val="22"/>
      <w:u w:val="single"/>
      <w:bdr w:val="none" w:sz="0" w:space="0" w:color="auto"/>
    </w:rPr>
  </w:style>
  <w:style w:type="character" w:customStyle="1" w:styleId="cit-title">
    <w:name w:val="cit-title"/>
    <w:basedOn w:val="DefaultParagraphFont"/>
    <w:rsid w:val="007F73B9"/>
  </w:style>
  <w:style w:type="paragraph" w:customStyle="1" w:styleId="txttitle">
    <w:name w:val="txttitle"/>
    <w:basedOn w:val="Normal"/>
    <w:rsid w:val="007F73B9"/>
    <w:pPr>
      <w:spacing w:before="100" w:beforeAutospacing="1" w:after="100" w:afterAutospacing="1"/>
    </w:pPr>
    <w:rPr>
      <w:sz w:val="24"/>
    </w:rPr>
  </w:style>
  <w:style w:type="character" w:customStyle="1" w:styleId="z3988">
    <w:name w:val="z3988"/>
    <w:basedOn w:val="DefaultParagraphFont"/>
    <w:rsid w:val="007F73B9"/>
  </w:style>
  <w:style w:type="character" w:customStyle="1" w:styleId="nowrap">
    <w:name w:val="nowrap"/>
    <w:basedOn w:val="DefaultParagraphFont"/>
    <w:rsid w:val="007F73B9"/>
  </w:style>
  <w:style w:type="paragraph" w:customStyle="1" w:styleId="SmallCards">
    <w:name w:val="Small Cards"/>
    <w:basedOn w:val="Normal"/>
    <w:link w:val="SmallCardsChar"/>
    <w:autoRedefine/>
    <w:qFormat/>
    <w:rsid w:val="007F73B9"/>
    <w:rPr>
      <w:rFonts w:eastAsia="Times New Roman"/>
      <w:sz w:val="16"/>
      <w:szCs w:val="20"/>
    </w:rPr>
  </w:style>
  <w:style w:type="character" w:customStyle="1" w:styleId="freeaccess">
    <w:name w:val="freeaccess"/>
    <w:basedOn w:val="DefaultParagraphFont"/>
    <w:rsid w:val="007F73B9"/>
  </w:style>
  <w:style w:type="character" w:customStyle="1" w:styleId="BoxX2">
    <w:name w:val="BoxX2"/>
    <w:qFormat/>
    <w:rsid w:val="007F73B9"/>
    <w:rPr>
      <w:rFonts w:ascii="Times New Roman" w:hAnsi="Times New Roman"/>
      <w:b/>
      <w:sz w:val="22"/>
      <w:u w:val="single"/>
      <w:bdr w:val="single" w:sz="4" w:space="0" w:color="auto"/>
    </w:rPr>
  </w:style>
  <w:style w:type="paragraph" w:customStyle="1" w:styleId="StyleStyle49pt9">
    <w:name w:val="Style Style4 + 9 pt9"/>
    <w:basedOn w:val="Style4"/>
    <w:link w:val="StyleStyle49pt9Char"/>
    <w:rsid w:val="007F73B9"/>
    <w:rPr>
      <w:rFonts w:eastAsia="SimSun"/>
      <w:szCs w:val="22"/>
      <w:lang w:eastAsia="zh-CN"/>
    </w:rPr>
  </w:style>
  <w:style w:type="character" w:customStyle="1" w:styleId="StyleStyle49pt9Char">
    <w:name w:val="Style Style4 + 9 pt9 Char"/>
    <w:link w:val="StyleStyle49pt9"/>
    <w:rsid w:val="007F73B9"/>
    <w:rPr>
      <w:rFonts w:ascii="Arial Narrow" w:eastAsia="SimSun" w:hAnsi="Arial Narrow" w:cs="Calibri"/>
      <w:u w:val="single"/>
      <w:lang w:eastAsia="zh-CN"/>
    </w:rPr>
  </w:style>
  <w:style w:type="paragraph" w:customStyle="1" w:styleId="DebateBlocking">
    <w:name w:val="DebateBlocking"/>
    <w:basedOn w:val="Normal"/>
    <w:next w:val="Nothing"/>
    <w:qFormat/>
    <w:rsid w:val="007F73B9"/>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7F73B9"/>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7F73B9"/>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rsid w:val="007F73B9"/>
    <w:pPr>
      <w:spacing w:before="100" w:beforeAutospacing="1" w:after="100" w:afterAutospacing="1"/>
    </w:pPr>
    <w:rPr>
      <w:rFonts w:eastAsia="Times New Roman"/>
      <w:sz w:val="24"/>
    </w:rPr>
  </w:style>
  <w:style w:type="paragraph" w:customStyle="1" w:styleId="CiteLittle">
    <w:name w:val="Cite Little"/>
    <w:next w:val="Normal"/>
    <w:qFormat/>
    <w:rsid w:val="007F73B9"/>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7F73B9"/>
    <w:rPr>
      <w:rFonts w:ascii="Times New Roman" w:eastAsia="MS Mincho" w:hAnsi="Times New Roman"/>
      <w:b/>
      <w:bCs/>
      <w:u w:val="thick"/>
    </w:rPr>
  </w:style>
  <w:style w:type="character" w:customStyle="1" w:styleId="StyleAsianMSMincho">
    <w:name w:val="Style (Asian) MS Mincho"/>
    <w:rsid w:val="007F73B9"/>
    <w:rPr>
      <w:rFonts w:ascii="Times New Roman" w:eastAsia="MS Mincho" w:hAnsi="Times New Roman"/>
      <w:u w:val="thick"/>
    </w:rPr>
  </w:style>
  <w:style w:type="paragraph" w:customStyle="1" w:styleId="docheader">
    <w:name w:val="doc header"/>
    <w:autoRedefine/>
    <w:qFormat/>
    <w:rsid w:val="007F73B9"/>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7F73B9"/>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7F73B9"/>
  </w:style>
  <w:style w:type="paragraph" w:customStyle="1" w:styleId="blocorganizer">
    <w:name w:val="bloc organizer"/>
    <w:basedOn w:val="Heading1"/>
    <w:next w:val="bloctitles"/>
    <w:link w:val="blocorganizerChar"/>
    <w:autoRedefine/>
    <w:qFormat/>
    <w:rsid w:val="007F73B9"/>
  </w:style>
  <w:style w:type="character" w:customStyle="1" w:styleId="blocorganizerChar">
    <w:name w:val="bloc organizer Char"/>
    <w:link w:val="blocorganizer"/>
    <w:rsid w:val="007F73B9"/>
    <w:rPr>
      <w:rFonts w:ascii="Calibri" w:eastAsiaTheme="majorEastAsia" w:hAnsi="Calibri" w:cstheme="majorBidi"/>
      <w:b/>
      <w:sz w:val="52"/>
      <w:szCs w:val="32"/>
    </w:rPr>
  </w:style>
  <w:style w:type="character" w:customStyle="1" w:styleId="UnderlineBoldChar">
    <w:name w:val="Underline Bold Char"/>
    <w:locked/>
    <w:rsid w:val="007F73B9"/>
    <w:rPr>
      <w:rFonts w:ascii="Times New Roman" w:eastAsia="Times New Roman" w:hAnsi="Times New Roman" w:cs="Calibri"/>
      <w:b/>
      <w:sz w:val="24"/>
      <w:szCs w:val="20"/>
      <w:u w:val="single"/>
    </w:rPr>
  </w:style>
  <w:style w:type="character" w:customStyle="1" w:styleId="tagChar3">
    <w:name w:val="%tag Char"/>
    <w:link w:val="tag"/>
    <w:rsid w:val="007F73B9"/>
    <w:rPr>
      <w:rFonts w:ascii="Garamond" w:eastAsia="Calibri" w:hAnsi="Garamond" w:cs="Calibri"/>
      <w:bCs/>
      <w:sz w:val="18"/>
    </w:rPr>
  </w:style>
  <w:style w:type="character" w:customStyle="1" w:styleId="AAAcardChar">
    <w:name w:val="AAAcard Char"/>
    <w:link w:val="AAAcard"/>
    <w:rsid w:val="007F73B9"/>
    <w:rPr>
      <w:rFonts w:ascii="Calibri" w:eastAsia="Times New Roman" w:hAnsi="Calibri" w:cs="Calibri"/>
    </w:rPr>
  </w:style>
  <w:style w:type="character" w:customStyle="1" w:styleId="underlineCharChar2">
    <w:name w:val="underline Char Char"/>
    <w:rsid w:val="007F73B9"/>
    <w:rPr>
      <w:rFonts w:ascii="Arial Narrow" w:eastAsia="Times New Roman" w:hAnsi="Arial Narrow" w:cs="Calibri"/>
      <w:sz w:val="24"/>
      <w:u w:val="single"/>
    </w:rPr>
  </w:style>
  <w:style w:type="paragraph" w:customStyle="1" w:styleId="tagstyle1">
    <w:name w:val="tagstyle"/>
    <w:basedOn w:val="Normal"/>
    <w:rsid w:val="007F73B9"/>
    <w:pPr>
      <w:spacing w:before="100" w:beforeAutospacing="1" w:after="100" w:afterAutospacing="1"/>
    </w:pPr>
    <w:rPr>
      <w:rFonts w:eastAsia="Times New Roman"/>
      <w:sz w:val="24"/>
    </w:rPr>
  </w:style>
  <w:style w:type="character" w:customStyle="1" w:styleId="newsstorytitle">
    <w:name w:val="news_story_title"/>
    <w:rsid w:val="007F73B9"/>
  </w:style>
  <w:style w:type="character" w:customStyle="1" w:styleId="yqlink">
    <w:name w:val="yqlink"/>
    <w:rsid w:val="007F73B9"/>
  </w:style>
  <w:style w:type="character" w:customStyle="1" w:styleId="clbody">
    <w:name w:val="clbody"/>
    <w:rsid w:val="007F73B9"/>
  </w:style>
  <w:style w:type="paragraph" w:customStyle="1" w:styleId="Analyticals">
    <w:name w:val="Analyticals"/>
    <w:basedOn w:val="Normal"/>
    <w:qFormat/>
    <w:rsid w:val="007F73B9"/>
    <w:rPr>
      <w:rFonts w:eastAsia="Times New Roman"/>
      <w:sz w:val="24"/>
    </w:rPr>
  </w:style>
  <w:style w:type="character" w:customStyle="1" w:styleId="norm">
    <w:name w:val="norm"/>
    <w:rsid w:val="007F73B9"/>
  </w:style>
  <w:style w:type="character" w:customStyle="1" w:styleId="boldandunderlinecharcharcharcharcharcharcharcharcharcharcharcharcharcharcharchar0">
    <w:name w:val="boldandunderlinecharcharcharcharcharcharcharcharcharcharcharcharcharcharcharchar"/>
    <w:rsid w:val="007F73B9"/>
  </w:style>
  <w:style w:type="character" w:customStyle="1" w:styleId="underlinecharcharcharcharcharcharcharcharcharcharcharcharcharchar0">
    <w:name w:val="underlinecharcharcharcharcharcharcharcharcharcharcharcharcharchar"/>
    <w:rsid w:val="007F73B9"/>
  </w:style>
  <w:style w:type="character" w:customStyle="1" w:styleId="CharCharCharCharCharChar1Char">
    <w:name w:val="Char Char Char Char Char Char1 Char"/>
    <w:rsid w:val="007F73B9"/>
    <w:rPr>
      <w:rFonts w:ascii="Times New Roman" w:eastAsia="Times New Roman" w:hAnsi="Times New Roman" w:cs="Times New Roman"/>
      <w:b/>
      <w:sz w:val="24"/>
      <w:szCs w:val="24"/>
    </w:rPr>
  </w:style>
  <w:style w:type="character" w:customStyle="1" w:styleId="emphasis22">
    <w:name w:val="emphasis2"/>
    <w:rsid w:val="007F73B9"/>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7F73B9"/>
    <w:rPr>
      <w:sz w:val="24"/>
      <w:szCs w:val="24"/>
      <w:lang w:val="en-US" w:eastAsia="en-US" w:bidi="ar-SA"/>
    </w:rPr>
  </w:style>
  <w:style w:type="character" w:customStyle="1" w:styleId="NewTag">
    <w:name w:val="NewTag"/>
    <w:uiPriority w:val="1"/>
    <w:qFormat/>
    <w:rsid w:val="007F73B9"/>
    <w:rPr>
      <w:rFonts w:ascii="Georgia" w:hAnsi="Georgia"/>
      <w:b/>
      <w:sz w:val="24"/>
    </w:rPr>
  </w:style>
  <w:style w:type="character" w:customStyle="1" w:styleId="searchtools-record-title">
    <w:name w:val="searchtools-record-title"/>
    <w:basedOn w:val="DefaultParagraphFont"/>
    <w:rsid w:val="007F73B9"/>
  </w:style>
  <w:style w:type="character" w:customStyle="1" w:styleId="rightside">
    <w:name w:val="rightside"/>
    <w:rsid w:val="007F73B9"/>
  </w:style>
  <w:style w:type="character" w:customStyle="1" w:styleId="flourish">
    <w:name w:val="flourish"/>
    <w:rsid w:val="007F73B9"/>
  </w:style>
  <w:style w:type="character" w:customStyle="1" w:styleId="style150">
    <w:name w:val="style150"/>
    <w:rsid w:val="007F73B9"/>
  </w:style>
  <w:style w:type="character" w:customStyle="1" w:styleId="head">
    <w:name w:val="head"/>
    <w:rsid w:val="007F73B9"/>
  </w:style>
  <w:style w:type="character" w:customStyle="1" w:styleId="titletxt">
    <w:name w:val="titletxt"/>
    <w:rsid w:val="007F73B9"/>
  </w:style>
  <w:style w:type="character" w:customStyle="1" w:styleId="colbcopy">
    <w:name w:val="colbcopy"/>
    <w:rsid w:val="007F73B9"/>
  </w:style>
  <w:style w:type="character" w:customStyle="1" w:styleId="hcard">
    <w:name w:val="hcard"/>
    <w:rsid w:val="007F73B9"/>
  </w:style>
  <w:style w:type="paragraph" w:customStyle="1" w:styleId="StylePlainTextTimesNewRomanBold">
    <w:name w:val="Style Plain Text + Times New Roman Bold"/>
    <w:basedOn w:val="PlainText"/>
    <w:rsid w:val="007F73B9"/>
    <w:rPr>
      <w:rFonts w:ascii="Courier" w:eastAsia="Cambria" w:hAnsi="Courier" w:cs="Calibri"/>
      <w:sz w:val="21"/>
      <w:szCs w:val="21"/>
    </w:rPr>
  </w:style>
  <w:style w:type="paragraph" w:customStyle="1" w:styleId="hotroute2">
    <w:name w:val="hotroute"/>
    <w:basedOn w:val="Normal"/>
    <w:qFormat/>
    <w:rsid w:val="007F73B9"/>
    <w:pPr>
      <w:ind w:left="288"/>
    </w:pPr>
  </w:style>
  <w:style w:type="paragraph" w:customStyle="1" w:styleId="DeleteAnalytics">
    <w:name w:val="Delete Analytics"/>
    <w:basedOn w:val="Heading4"/>
    <w:qFormat/>
    <w:rsid w:val="007F73B9"/>
  </w:style>
  <w:style w:type="paragraph" w:customStyle="1" w:styleId="ReallyFuckingSmall0">
    <w:name w:val="Really Fucking Small"/>
    <w:basedOn w:val="Normal"/>
    <w:link w:val="ReallyFuckingSmallChar0"/>
    <w:rsid w:val="007F73B9"/>
    <w:pPr>
      <w:ind w:left="144"/>
    </w:pPr>
    <w:rPr>
      <w:rFonts w:eastAsia="Times New Roman"/>
      <w:sz w:val="12"/>
    </w:rPr>
  </w:style>
  <w:style w:type="character" w:customStyle="1" w:styleId="ReallyFuckingSmallChar0">
    <w:name w:val="Really Fucking Small Char"/>
    <w:link w:val="ReallyFuckingSmall0"/>
    <w:rsid w:val="007F73B9"/>
    <w:rPr>
      <w:rFonts w:ascii="Calibri" w:eastAsia="Times New Roman" w:hAnsi="Calibri" w:cs="Calibri"/>
      <w:sz w:val="12"/>
    </w:rPr>
  </w:style>
  <w:style w:type="paragraph" w:customStyle="1" w:styleId="Boxempahsis">
    <w:name w:val="Box empahsis"/>
    <w:basedOn w:val="Normal"/>
    <w:link w:val="BoxempahsisChar"/>
    <w:qFormat/>
    <w:rsid w:val="007F73B9"/>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7F73B9"/>
    <w:rPr>
      <w:rFonts w:ascii="Franklin Gothic Heavy" w:hAnsi="Franklin Gothic Heavy" w:cs="Calibri"/>
      <w:sz w:val="24"/>
      <w:u w:val="single"/>
      <w:bdr w:val="single" w:sz="4" w:space="0" w:color="auto"/>
    </w:rPr>
  </w:style>
  <w:style w:type="character" w:customStyle="1" w:styleId="Qualified">
    <w:name w:val="Qualified"/>
    <w:rsid w:val="007F73B9"/>
    <w:rPr>
      <w:rFonts w:asciiTheme="majorHAnsi" w:hAnsiTheme="majorHAnsi"/>
      <w:b/>
      <w:bCs/>
      <w:sz w:val="16"/>
    </w:rPr>
  </w:style>
  <w:style w:type="character" w:customStyle="1" w:styleId="BlockTitleChar0">
    <w:name w:val="%Block Title Char"/>
    <w:rsid w:val="007F73B9"/>
    <w:rPr>
      <w:rFonts w:ascii="Arial" w:eastAsia="Times New Roman" w:hAnsi="Arial" w:cs="Arial"/>
      <w:b/>
      <w:bCs/>
      <w:kern w:val="32"/>
      <w:sz w:val="28"/>
      <w:szCs w:val="32"/>
    </w:rPr>
  </w:style>
  <w:style w:type="character" w:customStyle="1" w:styleId="columntexthead">
    <w:name w:val="columntexthead"/>
    <w:rsid w:val="007F73B9"/>
  </w:style>
  <w:style w:type="character" w:customStyle="1" w:styleId="instruction">
    <w:name w:val="instruction"/>
    <w:rsid w:val="007F73B9"/>
  </w:style>
  <w:style w:type="character" w:customStyle="1" w:styleId="imagelink">
    <w:name w:val="imagelink"/>
    <w:rsid w:val="007F73B9"/>
  </w:style>
  <w:style w:type="character" w:customStyle="1" w:styleId="leadin">
    <w:name w:val="leadin"/>
    <w:rsid w:val="007F73B9"/>
  </w:style>
  <w:style w:type="character" w:customStyle="1" w:styleId="noticiabyline">
    <w:name w:val="noticia_byline"/>
    <w:rsid w:val="007F73B9"/>
  </w:style>
  <w:style w:type="character" w:customStyle="1" w:styleId="rightnowyahoo">
    <w:name w:val="right_now_yahoo"/>
    <w:rsid w:val="007F73B9"/>
  </w:style>
  <w:style w:type="character" w:customStyle="1" w:styleId="submittedmeta">
    <w:name w:val="submitted meta"/>
    <w:rsid w:val="007F73B9"/>
  </w:style>
  <w:style w:type="character" w:customStyle="1" w:styleId="AAAunderline">
    <w:name w:val="AAAunderline"/>
    <w:qFormat/>
    <w:rsid w:val="007F73B9"/>
    <w:rPr>
      <w:b/>
      <w:u w:val="single"/>
    </w:rPr>
  </w:style>
  <w:style w:type="paragraph" w:customStyle="1" w:styleId="IndexHeader">
    <w:name w:val="Index Header"/>
    <w:basedOn w:val="Normal"/>
    <w:rsid w:val="007F73B9"/>
    <w:pPr>
      <w:ind w:left="-720"/>
      <w:outlineLvl w:val="0"/>
    </w:pPr>
    <w:rPr>
      <w:rFonts w:eastAsia="Times New Roman"/>
      <w:b/>
      <w:bCs/>
      <w:sz w:val="36"/>
      <w:szCs w:val="20"/>
    </w:rPr>
  </w:style>
  <w:style w:type="character" w:customStyle="1" w:styleId="IndexHeaderChar">
    <w:name w:val="Index Header Char"/>
    <w:rsid w:val="007F73B9"/>
    <w:rPr>
      <w:rFonts w:ascii="Times New Roman" w:eastAsia="Times New Roman" w:hAnsi="Times New Roman"/>
      <w:b/>
      <w:bCs/>
      <w:sz w:val="36"/>
    </w:rPr>
  </w:style>
  <w:style w:type="paragraph" w:customStyle="1" w:styleId="CardRead">
    <w:name w:val="Card_Read"/>
    <w:basedOn w:val="Normal"/>
    <w:rsid w:val="007F73B9"/>
    <w:rPr>
      <w:rFonts w:ascii="Times" w:eastAsia="Times" w:hAnsi="Times"/>
      <w:szCs w:val="20"/>
    </w:rPr>
  </w:style>
  <w:style w:type="paragraph" w:customStyle="1" w:styleId="CardNU">
    <w:name w:val="CardNU"/>
    <w:basedOn w:val="Normal"/>
    <w:rsid w:val="007F73B9"/>
    <w:rPr>
      <w:rFonts w:ascii="Times" w:eastAsia="Times" w:hAnsi="Times"/>
      <w:sz w:val="14"/>
      <w:szCs w:val="20"/>
    </w:rPr>
  </w:style>
  <w:style w:type="paragraph" w:customStyle="1" w:styleId="StyleHeading310pt">
    <w:name w:val="Style Heading 3 + 10 pt"/>
    <w:basedOn w:val="Heading3"/>
    <w:rsid w:val="007F73B9"/>
  </w:style>
  <w:style w:type="character" w:customStyle="1" w:styleId="StyleHeading310ptChar">
    <w:name w:val="Style Heading 3 + 10 pt Char"/>
    <w:rsid w:val="007F73B9"/>
    <w:rPr>
      <w:rFonts w:ascii="Times New Roman" w:eastAsia="Times New Roman" w:hAnsi="Times New Roman" w:cs="Arial"/>
      <w:b/>
      <w:bCs/>
      <w:sz w:val="26"/>
      <w:szCs w:val="26"/>
    </w:rPr>
  </w:style>
  <w:style w:type="paragraph" w:customStyle="1" w:styleId="Style30">
    <w:name w:val="Style 3"/>
    <w:basedOn w:val="Normal"/>
    <w:uiPriority w:val="99"/>
    <w:qFormat/>
    <w:rsid w:val="007F73B9"/>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rsid w:val="007F73B9"/>
    <w:pPr>
      <w:spacing w:after="60"/>
    </w:pPr>
    <w:rPr>
      <w:rFonts w:eastAsia="Times New Roman"/>
      <w:sz w:val="18"/>
    </w:rPr>
  </w:style>
  <w:style w:type="paragraph" w:customStyle="1" w:styleId="OmniPage8">
    <w:name w:val="OmniPage #8"/>
    <w:basedOn w:val="Normal"/>
    <w:rsid w:val="007F73B9"/>
    <w:rPr>
      <w:rFonts w:eastAsia="Times New Roman"/>
      <w:color w:val="000000"/>
      <w:sz w:val="20"/>
      <w:szCs w:val="20"/>
    </w:rPr>
  </w:style>
  <w:style w:type="paragraph" w:customStyle="1" w:styleId="OmniPage2">
    <w:name w:val="OmniPage #2"/>
    <w:basedOn w:val="Normal"/>
    <w:rsid w:val="007F73B9"/>
    <w:rPr>
      <w:rFonts w:eastAsia="Times New Roman"/>
      <w:color w:val="000000"/>
      <w:sz w:val="20"/>
      <w:szCs w:val="20"/>
    </w:rPr>
  </w:style>
  <w:style w:type="paragraph" w:customStyle="1" w:styleId="OmniPage6">
    <w:name w:val="OmniPage #6"/>
    <w:basedOn w:val="Normal"/>
    <w:rsid w:val="007F73B9"/>
    <w:rPr>
      <w:rFonts w:eastAsia="Times New Roman"/>
      <w:color w:val="000000"/>
      <w:sz w:val="20"/>
      <w:szCs w:val="20"/>
    </w:rPr>
  </w:style>
  <w:style w:type="paragraph" w:customStyle="1" w:styleId="OmniPage7">
    <w:name w:val="OmniPage #7"/>
    <w:basedOn w:val="Normal"/>
    <w:rsid w:val="007F73B9"/>
    <w:rPr>
      <w:rFonts w:eastAsia="Times New Roman"/>
      <w:color w:val="000000"/>
      <w:sz w:val="20"/>
      <w:szCs w:val="20"/>
    </w:rPr>
  </w:style>
  <w:style w:type="paragraph" w:customStyle="1" w:styleId="OmniPage11">
    <w:name w:val="OmniPage #11"/>
    <w:basedOn w:val="Normal"/>
    <w:rsid w:val="007F73B9"/>
    <w:rPr>
      <w:rFonts w:eastAsia="Times New Roman"/>
      <w:color w:val="000000"/>
      <w:sz w:val="20"/>
      <w:szCs w:val="20"/>
    </w:rPr>
  </w:style>
  <w:style w:type="paragraph" w:customStyle="1" w:styleId="OmniPage12">
    <w:name w:val="OmniPage #12"/>
    <w:basedOn w:val="Normal"/>
    <w:rsid w:val="007F73B9"/>
    <w:rPr>
      <w:rFonts w:eastAsia="Times New Roman"/>
      <w:color w:val="000000"/>
      <w:sz w:val="20"/>
      <w:szCs w:val="20"/>
    </w:rPr>
  </w:style>
  <w:style w:type="paragraph" w:customStyle="1" w:styleId="OmniPage13">
    <w:name w:val="OmniPage #13"/>
    <w:basedOn w:val="Normal"/>
    <w:rsid w:val="007F73B9"/>
    <w:rPr>
      <w:rFonts w:eastAsia="Times New Roman"/>
      <w:color w:val="000000"/>
      <w:sz w:val="20"/>
      <w:szCs w:val="20"/>
    </w:rPr>
  </w:style>
  <w:style w:type="paragraph" w:customStyle="1" w:styleId="OmniPage14">
    <w:name w:val="OmniPage #14"/>
    <w:basedOn w:val="Normal"/>
    <w:rsid w:val="007F73B9"/>
    <w:rPr>
      <w:rFonts w:eastAsia="Times New Roman"/>
      <w:color w:val="000000"/>
      <w:sz w:val="20"/>
      <w:szCs w:val="20"/>
    </w:rPr>
  </w:style>
  <w:style w:type="paragraph" w:customStyle="1" w:styleId="OmniPage15">
    <w:name w:val="OmniPage #15"/>
    <w:basedOn w:val="Normal"/>
    <w:rsid w:val="007F73B9"/>
    <w:rPr>
      <w:rFonts w:eastAsia="Times New Roman"/>
      <w:color w:val="000000"/>
      <w:sz w:val="20"/>
      <w:szCs w:val="20"/>
    </w:rPr>
  </w:style>
  <w:style w:type="paragraph" w:customStyle="1" w:styleId="OmniPage17">
    <w:name w:val="OmniPage #17"/>
    <w:basedOn w:val="Normal"/>
    <w:rsid w:val="007F73B9"/>
    <w:rPr>
      <w:rFonts w:eastAsia="Times New Roman"/>
      <w:color w:val="000000"/>
      <w:sz w:val="20"/>
      <w:szCs w:val="20"/>
    </w:rPr>
  </w:style>
  <w:style w:type="paragraph" w:customStyle="1" w:styleId="OmniPage19">
    <w:name w:val="OmniPage #19"/>
    <w:basedOn w:val="Normal"/>
    <w:rsid w:val="007F73B9"/>
    <w:rPr>
      <w:rFonts w:eastAsia="Times New Roman"/>
      <w:color w:val="000000"/>
      <w:sz w:val="20"/>
      <w:szCs w:val="20"/>
    </w:rPr>
  </w:style>
  <w:style w:type="paragraph" w:customStyle="1" w:styleId="OmniPage20">
    <w:name w:val="OmniPage #20"/>
    <w:basedOn w:val="Normal"/>
    <w:rsid w:val="007F73B9"/>
    <w:rPr>
      <w:rFonts w:eastAsia="Times New Roman"/>
      <w:color w:val="000000"/>
      <w:sz w:val="20"/>
      <w:szCs w:val="20"/>
    </w:rPr>
  </w:style>
  <w:style w:type="paragraph" w:customStyle="1" w:styleId="OmniPage21">
    <w:name w:val="OmniPage #21"/>
    <w:basedOn w:val="Normal"/>
    <w:rsid w:val="007F73B9"/>
    <w:rPr>
      <w:rFonts w:eastAsia="Times New Roman"/>
      <w:color w:val="000000"/>
      <w:sz w:val="20"/>
      <w:szCs w:val="20"/>
    </w:rPr>
  </w:style>
  <w:style w:type="paragraph" w:customStyle="1" w:styleId="OmniPage22">
    <w:name w:val="OmniPage #22"/>
    <w:basedOn w:val="Normal"/>
    <w:rsid w:val="007F73B9"/>
    <w:rPr>
      <w:rFonts w:eastAsia="Times New Roman"/>
      <w:color w:val="000000"/>
      <w:sz w:val="20"/>
      <w:szCs w:val="20"/>
    </w:rPr>
  </w:style>
  <w:style w:type="paragraph" w:customStyle="1" w:styleId="OmniPage25">
    <w:name w:val="OmniPage #25"/>
    <w:basedOn w:val="Normal"/>
    <w:rsid w:val="007F73B9"/>
    <w:rPr>
      <w:rFonts w:eastAsia="Times New Roman"/>
      <w:color w:val="000000"/>
      <w:sz w:val="20"/>
      <w:szCs w:val="20"/>
    </w:rPr>
  </w:style>
  <w:style w:type="paragraph" w:customStyle="1" w:styleId="OmniPage18">
    <w:name w:val="OmniPage #18"/>
    <w:basedOn w:val="Normal"/>
    <w:rsid w:val="007F73B9"/>
    <w:rPr>
      <w:rFonts w:eastAsia="Times New Roman"/>
      <w:color w:val="000000"/>
      <w:sz w:val="20"/>
      <w:szCs w:val="20"/>
    </w:rPr>
  </w:style>
  <w:style w:type="paragraph" w:customStyle="1" w:styleId="OmniPage26">
    <w:name w:val="OmniPage #26"/>
    <w:basedOn w:val="Normal"/>
    <w:rsid w:val="007F73B9"/>
    <w:rPr>
      <w:rFonts w:eastAsia="Times New Roman"/>
      <w:color w:val="000000"/>
      <w:sz w:val="20"/>
      <w:szCs w:val="20"/>
    </w:rPr>
  </w:style>
  <w:style w:type="character" w:customStyle="1" w:styleId="iagsheaderlarge">
    <w:name w:val="iags_header_large"/>
    <w:rsid w:val="007F73B9"/>
  </w:style>
  <w:style w:type="paragraph" w:customStyle="1" w:styleId="OmniPage9">
    <w:name w:val="OmniPage #9"/>
    <w:basedOn w:val="Normal"/>
    <w:rsid w:val="007F73B9"/>
    <w:rPr>
      <w:rFonts w:eastAsia="Times New Roman"/>
      <w:color w:val="000000"/>
      <w:sz w:val="20"/>
      <w:szCs w:val="20"/>
    </w:rPr>
  </w:style>
  <w:style w:type="paragraph" w:customStyle="1" w:styleId="OmniPage5">
    <w:name w:val="OmniPage #5"/>
    <w:basedOn w:val="Normal"/>
    <w:rsid w:val="007F73B9"/>
    <w:rPr>
      <w:rFonts w:eastAsia="Times New Roman"/>
      <w:color w:val="000000"/>
      <w:sz w:val="20"/>
      <w:szCs w:val="20"/>
    </w:rPr>
  </w:style>
  <w:style w:type="character" w:customStyle="1" w:styleId="style12char0">
    <w:name w:val="style12char"/>
    <w:rsid w:val="007F73B9"/>
  </w:style>
  <w:style w:type="character" w:customStyle="1" w:styleId="charchar2">
    <w:name w:val="charchar2"/>
    <w:rsid w:val="007F73B9"/>
  </w:style>
  <w:style w:type="character" w:customStyle="1" w:styleId="style11char0">
    <w:name w:val="style11char"/>
    <w:rsid w:val="007F73B9"/>
  </w:style>
  <w:style w:type="paragraph" w:customStyle="1" w:styleId="CitesandCardText">
    <w:name w:val="Cites and Card Text"/>
    <w:basedOn w:val="Normal"/>
    <w:rsid w:val="007F73B9"/>
    <w:rPr>
      <w:rFonts w:eastAsia="Times New Roman"/>
      <w:sz w:val="20"/>
    </w:rPr>
  </w:style>
  <w:style w:type="paragraph" w:styleId="List2">
    <w:name w:val="List 2"/>
    <w:basedOn w:val="Default"/>
    <w:next w:val="Default"/>
    <w:rsid w:val="007F73B9"/>
    <w:pPr>
      <w:spacing w:after="0" w:line="240" w:lineRule="auto"/>
    </w:pPr>
    <w:rPr>
      <w:rFonts w:ascii="Times New Roman" w:hAnsi="Times New Roman" w:cs="Times New Roman"/>
      <w:sz w:val="24"/>
      <w:szCs w:val="24"/>
    </w:rPr>
  </w:style>
  <w:style w:type="paragraph" w:customStyle="1" w:styleId="Style160">
    <w:name w:val="Style 16"/>
    <w:basedOn w:val="Normal"/>
    <w:rsid w:val="007F73B9"/>
    <w:pPr>
      <w:autoSpaceDE w:val="0"/>
      <w:autoSpaceDN w:val="0"/>
      <w:adjustRightInd w:val="0"/>
    </w:pPr>
    <w:rPr>
      <w:rFonts w:eastAsia="Times New Roman"/>
      <w:sz w:val="24"/>
    </w:rPr>
  </w:style>
  <w:style w:type="paragraph" w:customStyle="1" w:styleId="smalltext2">
    <w:name w:val="smalltext"/>
    <w:basedOn w:val="Normal"/>
    <w:link w:val="smalltextChar2"/>
    <w:rsid w:val="007F73B9"/>
    <w:rPr>
      <w:rFonts w:eastAsia="Times New Roman"/>
      <w:sz w:val="16"/>
    </w:rPr>
  </w:style>
  <w:style w:type="character" w:customStyle="1" w:styleId="smalltextChar2">
    <w:name w:val="smalltext Char"/>
    <w:link w:val="smalltext2"/>
    <w:rsid w:val="007F73B9"/>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rsid w:val="007F73B9"/>
    <w:pPr>
      <w:spacing w:after="120" w:line="240" w:lineRule="auto"/>
    </w:pPr>
    <w:rPr>
      <w:rFonts w:ascii="Times New Roman" w:hAnsi="Times New Roman" w:cs="Times New Roman"/>
      <w:sz w:val="24"/>
      <w:szCs w:val="24"/>
    </w:rPr>
  </w:style>
  <w:style w:type="paragraph" w:customStyle="1" w:styleId="headingChar">
    <w:name w:val="heading Char"/>
    <w:basedOn w:val="Normal"/>
    <w:rsid w:val="007F73B9"/>
    <w:pPr>
      <w:jc w:val="center"/>
    </w:pPr>
    <w:rPr>
      <w:rFonts w:ascii="Arial Black" w:eastAsia="Times New Roman" w:hAnsi="Arial Black"/>
      <w:b/>
      <w:sz w:val="36"/>
      <w:u w:val="single"/>
    </w:rPr>
  </w:style>
  <w:style w:type="character" w:customStyle="1" w:styleId="boldunderlineCharChar0">
    <w:name w:val="boldunderline Char Char"/>
    <w:rsid w:val="007F73B9"/>
    <w:rPr>
      <w:b/>
      <w:sz w:val="22"/>
      <w:szCs w:val="24"/>
      <w:u w:val="single"/>
      <w:lang w:val="en-US" w:eastAsia="en-US" w:bidi="ar-SA"/>
    </w:rPr>
  </w:style>
  <w:style w:type="paragraph" w:customStyle="1" w:styleId="Bullets-squares">
    <w:name w:val="Bullets - squares"/>
    <w:basedOn w:val="Normal"/>
    <w:next w:val="Normal"/>
    <w:rsid w:val="007F73B9"/>
    <w:pPr>
      <w:numPr>
        <w:numId w:val="50"/>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rsid w:val="007F73B9"/>
    <w:pPr>
      <w:spacing w:after="0" w:line="240" w:lineRule="auto"/>
    </w:pPr>
    <w:rPr>
      <w:rFonts w:ascii="Times New Roman" w:eastAsia="Times New Roman" w:hAnsi="Times New Roman" w:cs="Times New Roman"/>
      <w:sz w:val="16"/>
    </w:rPr>
  </w:style>
  <w:style w:type="character" w:customStyle="1" w:styleId="Size8Char">
    <w:name w:val="Size 8 Char"/>
    <w:link w:val="Size8"/>
    <w:rsid w:val="007F73B9"/>
    <w:rPr>
      <w:rFonts w:ascii="Times New Roman" w:eastAsia="Times New Roman" w:hAnsi="Times New Roman" w:cs="Times New Roman"/>
      <w:sz w:val="16"/>
    </w:rPr>
  </w:style>
  <w:style w:type="paragraph" w:customStyle="1" w:styleId="RegularCite">
    <w:name w:val="Regular Cite"/>
    <w:qFormat/>
    <w:rsid w:val="007F73B9"/>
    <w:pPr>
      <w:spacing w:after="0" w:line="240" w:lineRule="auto"/>
    </w:pPr>
    <w:rPr>
      <w:rFonts w:ascii="Times New Roman" w:eastAsia="Times New Roman" w:hAnsi="Times New Roman" w:cs="Times New Roman"/>
      <w:sz w:val="20"/>
    </w:rPr>
  </w:style>
  <w:style w:type="character" w:customStyle="1" w:styleId="eudoraheader">
    <w:name w:val="eudoraheader"/>
    <w:rsid w:val="007F73B9"/>
  </w:style>
  <w:style w:type="character" w:customStyle="1" w:styleId="emailstyle26">
    <w:name w:val="emailstyle26"/>
    <w:rsid w:val="007F73B9"/>
  </w:style>
  <w:style w:type="paragraph" w:customStyle="1" w:styleId="context">
    <w:name w:val="context"/>
    <w:basedOn w:val="Normal"/>
    <w:rsid w:val="007F73B9"/>
    <w:pPr>
      <w:spacing w:before="100" w:beforeAutospacing="1" w:after="100" w:afterAutospacing="1"/>
    </w:pPr>
    <w:rPr>
      <w:rFonts w:eastAsia="Times New Roman"/>
      <w:sz w:val="24"/>
    </w:rPr>
  </w:style>
  <w:style w:type="character" w:customStyle="1" w:styleId="sendtofriend">
    <w:name w:val="sendtofriend"/>
    <w:rsid w:val="007F73B9"/>
  </w:style>
  <w:style w:type="character" w:customStyle="1" w:styleId="pagetype">
    <w:name w:val="pagetype"/>
    <w:rsid w:val="007F73B9"/>
  </w:style>
  <w:style w:type="character" w:customStyle="1" w:styleId="byl">
    <w:name w:val="byl"/>
    <w:rsid w:val="007F73B9"/>
  </w:style>
  <w:style w:type="character" w:customStyle="1" w:styleId="byd">
    <w:name w:val="byd"/>
    <w:rsid w:val="007F73B9"/>
  </w:style>
  <w:style w:type="paragraph" w:customStyle="1" w:styleId="Size6">
    <w:name w:val="Size 6"/>
    <w:link w:val="Size6Char"/>
    <w:qFormat/>
    <w:rsid w:val="007F73B9"/>
    <w:pPr>
      <w:spacing w:after="0" w:line="240" w:lineRule="auto"/>
    </w:pPr>
    <w:rPr>
      <w:rFonts w:ascii="Times New Roman" w:eastAsia="Times New Roman" w:hAnsi="Times New Roman" w:cs="Times New Roman"/>
      <w:sz w:val="16"/>
    </w:rPr>
  </w:style>
  <w:style w:type="character" w:customStyle="1" w:styleId="Size6Char">
    <w:name w:val="Size 6 Char"/>
    <w:link w:val="Size6"/>
    <w:rsid w:val="007F73B9"/>
    <w:rPr>
      <w:rFonts w:ascii="Times New Roman" w:eastAsia="Times New Roman" w:hAnsi="Times New Roman" w:cs="Times New Roman"/>
      <w:sz w:val="16"/>
    </w:rPr>
  </w:style>
  <w:style w:type="character" w:customStyle="1" w:styleId="underliningchar0">
    <w:name w:val="underliningchar"/>
    <w:rsid w:val="007F73B9"/>
  </w:style>
  <w:style w:type="paragraph" w:customStyle="1" w:styleId="TxBrp11">
    <w:name w:val="TxBr_p11"/>
    <w:basedOn w:val="Normal"/>
    <w:rsid w:val="007F73B9"/>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rsid w:val="007F73B9"/>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rsid w:val="007F73B9"/>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rsid w:val="007F73B9"/>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rsid w:val="007F73B9"/>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rsid w:val="007F73B9"/>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rsid w:val="007F73B9"/>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rsid w:val="007F73B9"/>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rsid w:val="007F73B9"/>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rsid w:val="007F73B9"/>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rsid w:val="007F73B9"/>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rsid w:val="007F73B9"/>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rsid w:val="007F73B9"/>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rsid w:val="007F73B9"/>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7F73B9"/>
    <w:rPr>
      <w:vanish w:val="0"/>
      <w:webHidden w:val="0"/>
      <w:color w:val="999999"/>
      <w:sz w:val="12"/>
      <w:szCs w:val="12"/>
      <w:specVanish/>
    </w:rPr>
  </w:style>
  <w:style w:type="paragraph" w:customStyle="1" w:styleId="CardsFont8pt">
    <w:name w:val="Cards + Font: 8 pt"/>
    <w:basedOn w:val="Normal"/>
    <w:qFormat/>
    <w:rsid w:val="007F73B9"/>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7F73B9"/>
    <w:rPr>
      <w:sz w:val="16"/>
    </w:rPr>
  </w:style>
  <w:style w:type="character" w:customStyle="1" w:styleId="TagLineCharChar">
    <w:name w:val="Tag Line Char Char"/>
    <w:rsid w:val="007F73B9"/>
    <w:rPr>
      <w:rFonts w:cs="Arial"/>
      <w:b/>
      <w:bCs/>
      <w:iCs/>
      <w:sz w:val="24"/>
      <w:szCs w:val="28"/>
      <w:lang w:val="en-US" w:eastAsia="en-US" w:bidi="ar-SA"/>
    </w:rPr>
  </w:style>
  <w:style w:type="character" w:customStyle="1" w:styleId="articlecommentcount">
    <w:name w:val="article_comment_count"/>
    <w:rsid w:val="007F73B9"/>
  </w:style>
  <w:style w:type="character" w:customStyle="1" w:styleId="articlerecommendcount">
    <w:name w:val="article_recommend_count"/>
    <w:rsid w:val="007F73B9"/>
  </w:style>
  <w:style w:type="character" w:customStyle="1" w:styleId="normaltext1">
    <w:name w:val="normal_text"/>
    <w:rsid w:val="007F73B9"/>
  </w:style>
  <w:style w:type="paragraph" w:customStyle="1" w:styleId="storytimestamp">
    <w:name w:val="storytimestamp"/>
    <w:basedOn w:val="Normal"/>
    <w:rsid w:val="007F73B9"/>
    <w:pPr>
      <w:spacing w:before="100" w:beforeAutospacing="1" w:after="100" w:afterAutospacing="1"/>
    </w:pPr>
    <w:rPr>
      <w:rFonts w:eastAsia="Times New Roman"/>
      <w:sz w:val="24"/>
    </w:rPr>
  </w:style>
  <w:style w:type="character" w:customStyle="1" w:styleId="story-byline">
    <w:name w:val="story-byline"/>
    <w:rsid w:val="007F73B9"/>
  </w:style>
  <w:style w:type="character" w:customStyle="1" w:styleId="story-titleline">
    <w:name w:val="story-titleline"/>
    <w:rsid w:val="007F73B9"/>
  </w:style>
  <w:style w:type="paragraph" w:styleId="ListBullet2">
    <w:name w:val="List Bullet 2"/>
    <w:basedOn w:val="Normal"/>
    <w:rsid w:val="007F73B9"/>
    <w:pPr>
      <w:tabs>
        <w:tab w:val="num" w:pos="1440"/>
      </w:tabs>
      <w:ind w:left="1440" w:hanging="360"/>
    </w:pPr>
    <w:rPr>
      <w:rFonts w:eastAsia="Times New Roman"/>
      <w:b/>
      <w:sz w:val="24"/>
      <w:szCs w:val="44"/>
    </w:rPr>
  </w:style>
  <w:style w:type="paragraph" w:customStyle="1" w:styleId="Cardnotunderlined0">
    <w:name w:val="Card not underlined"/>
    <w:basedOn w:val="Normal"/>
    <w:rsid w:val="007F73B9"/>
    <w:rPr>
      <w:rFonts w:eastAsia="Times New Roman"/>
      <w:color w:val="000000"/>
      <w:sz w:val="10"/>
    </w:rPr>
  </w:style>
  <w:style w:type="character" w:customStyle="1" w:styleId="UnderlineCardChar1">
    <w:name w:val="Underline Card Char"/>
    <w:rsid w:val="007F73B9"/>
    <w:rPr>
      <w:sz w:val="22"/>
      <w:szCs w:val="24"/>
      <w:u w:val="single"/>
      <w:lang w:val="en-US" w:eastAsia="en-US" w:bidi="ar-SA"/>
    </w:rPr>
  </w:style>
  <w:style w:type="character" w:customStyle="1" w:styleId="SourcesCharChar1">
    <w:name w:val="Sources Char Char1"/>
    <w:rsid w:val="007F73B9"/>
    <w:rPr>
      <w:rFonts w:cs="Arial"/>
      <w:b/>
      <w:bCs/>
      <w:iCs/>
      <w:sz w:val="24"/>
      <w:szCs w:val="28"/>
      <w:lang w:val="en-US" w:eastAsia="en-US" w:bidi="ar-SA"/>
    </w:rPr>
  </w:style>
  <w:style w:type="paragraph" w:customStyle="1" w:styleId="OmniPage3">
    <w:name w:val="OmniPage #3"/>
    <w:basedOn w:val="Normal"/>
    <w:rsid w:val="007F73B9"/>
    <w:rPr>
      <w:rFonts w:eastAsia="Times New Roman"/>
      <w:color w:val="000000"/>
      <w:sz w:val="20"/>
      <w:szCs w:val="20"/>
    </w:rPr>
  </w:style>
  <w:style w:type="paragraph" w:customStyle="1" w:styleId="OmniPage16">
    <w:name w:val="OmniPage #16"/>
    <w:basedOn w:val="Normal"/>
    <w:rsid w:val="007F73B9"/>
    <w:rPr>
      <w:rFonts w:eastAsia="Times New Roman"/>
      <w:color w:val="000000"/>
      <w:sz w:val="20"/>
      <w:szCs w:val="20"/>
    </w:rPr>
  </w:style>
  <w:style w:type="paragraph" w:customStyle="1" w:styleId="OmniPage23">
    <w:name w:val="OmniPage #23"/>
    <w:basedOn w:val="Normal"/>
    <w:rsid w:val="007F73B9"/>
    <w:rPr>
      <w:rFonts w:eastAsia="Times New Roman"/>
      <w:color w:val="000000"/>
      <w:sz w:val="20"/>
      <w:szCs w:val="20"/>
    </w:rPr>
  </w:style>
  <w:style w:type="paragraph" w:customStyle="1" w:styleId="OmniPage24">
    <w:name w:val="OmniPage #24"/>
    <w:basedOn w:val="Normal"/>
    <w:rsid w:val="007F73B9"/>
    <w:rPr>
      <w:rFonts w:eastAsia="Times New Roman"/>
      <w:color w:val="000000"/>
      <w:sz w:val="20"/>
      <w:szCs w:val="20"/>
    </w:rPr>
  </w:style>
  <w:style w:type="paragraph" w:customStyle="1" w:styleId="OmniPage27">
    <w:name w:val="OmniPage #27"/>
    <w:basedOn w:val="Normal"/>
    <w:rsid w:val="007F73B9"/>
    <w:rPr>
      <w:rFonts w:eastAsia="Times New Roman"/>
      <w:color w:val="000000"/>
      <w:sz w:val="20"/>
      <w:szCs w:val="20"/>
    </w:rPr>
  </w:style>
  <w:style w:type="paragraph" w:customStyle="1" w:styleId="OmniPage28">
    <w:name w:val="OmniPage #28"/>
    <w:basedOn w:val="Normal"/>
    <w:rsid w:val="007F73B9"/>
    <w:rPr>
      <w:rFonts w:eastAsia="Times New Roman"/>
      <w:color w:val="000000"/>
      <w:sz w:val="20"/>
      <w:szCs w:val="20"/>
    </w:rPr>
  </w:style>
  <w:style w:type="paragraph" w:customStyle="1" w:styleId="OmniPage29">
    <w:name w:val="OmniPage #29"/>
    <w:basedOn w:val="Normal"/>
    <w:rsid w:val="007F73B9"/>
    <w:rPr>
      <w:rFonts w:eastAsia="Times New Roman"/>
      <w:color w:val="000000"/>
      <w:sz w:val="20"/>
      <w:szCs w:val="20"/>
    </w:rPr>
  </w:style>
  <w:style w:type="paragraph" w:customStyle="1" w:styleId="OmniPage30">
    <w:name w:val="OmniPage #30"/>
    <w:basedOn w:val="Normal"/>
    <w:rsid w:val="007F73B9"/>
    <w:rPr>
      <w:rFonts w:eastAsia="Times New Roman"/>
      <w:color w:val="000000"/>
      <w:sz w:val="20"/>
      <w:szCs w:val="20"/>
    </w:rPr>
  </w:style>
  <w:style w:type="paragraph" w:customStyle="1" w:styleId="OmniPage31">
    <w:name w:val="OmniPage #31"/>
    <w:basedOn w:val="Normal"/>
    <w:rsid w:val="007F73B9"/>
    <w:rPr>
      <w:rFonts w:eastAsia="Times New Roman"/>
      <w:color w:val="000000"/>
      <w:sz w:val="20"/>
      <w:szCs w:val="20"/>
    </w:rPr>
  </w:style>
  <w:style w:type="paragraph" w:customStyle="1" w:styleId="OmniPage32">
    <w:name w:val="OmniPage #32"/>
    <w:basedOn w:val="Normal"/>
    <w:rsid w:val="007F73B9"/>
    <w:rPr>
      <w:rFonts w:eastAsia="Times New Roman"/>
      <w:color w:val="000000"/>
      <w:sz w:val="20"/>
      <w:szCs w:val="20"/>
    </w:rPr>
  </w:style>
  <w:style w:type="paragraph" w:customStyle="1" w:styleId="OmniPage33">
    <w:name w:val="OmniPage #33"/>
    <w:basedOn w:val="Normal"/>
    <w:rsid w:val="007F73B9"/>
    <w:rPr>
      <w:rFonts w:eastAsia="Times New Roman"/>
      <w:color w:val="000000"/>
      <w:sz w:val="20"/>
      <w:szCs w:val="20"/>
    </w:rPr>
  </w:style>
  <w:style w:type="paragraph" w:customStyle="1" w:styleId="OmniPage34">
    <w:name w:val="OmniPage #34"/>
    <w:basedOn w:val="Normal"/>
    <w:rsid w:val="007F73B9"/>
    <w:rPr>
      <w:rFonts w:eastAsia="Times New Roman"/>
      <w:color w:val="000000"/>
      <w:sz w:val="20"/>
      <w:szCs w:val="20"/>
    </w:rPr>
  </w:style>
  <w:style w:type="paragraph" w:customStyle="1" w:styleId="OmniPage35">
    <w:name w:val="OmniPage #35"/>
    <w:basedOn w:val="Normal"/>
    <w:rsid w:val="007F73B9"/>
    <w:rPr>
      <w:rFonts w:eastAsia="Times New Roman"/>
      <w:color w:val="000000"/>
      <w:sz w:val="20"/>
      <w:szCs w:val="20"/>
    </w:rPr>
  </w:style>
  <w:style w:type="paragraph" w:customStyle="1" w:styleId="OmniPage36">
    <w:name w:val="OmniPage #36"/>
    <w:basedOn w:val="Normal"/>
    <w:rsid w:val="007F73B9"/>
    <w:rPr>
      <w:rFonts w:eastAsia="Times New Roman"/>
      <w:color w:val="000000"/>
      <w:sz w:val="20"/>
      <w:szCs w:val="20"/>
    </w:rPr>
  </w:style>
  <w:style w:type="paragraph" w:customStyle="1" w:styleId="OmniPage37">
    <w:name w:val="OmniPage #37"/>
    <w:basedOn w:val="Normal"/>
    <w:rsid w:val="007F73B9"/>
    <w:rPr>
      <w:rFonts w:eastAsia="Times New Roman"/>
      <w:color w:val="000000"/>
      <w:sz w:val="20"/>
      <w:szCs w:val="20"/>
    </w:rPr>
  </w:style>
  <w:style w:type="paragraph" w:customStyle="1" w:styleId="OmniPage38">
    <w:name w:val="OmniPage #38"/>
    <w:basedOn w:val="Normal"/>
    <w:rsid w:val="007F73B9"/>
    <w:rPr>
      <w:rFonts w:eastAsia="Times New Roman"/>
      <w:color w:val="000000"/>
      <w:sz w:val="20"/>
      <w:szCs w:val="20"/>
    </w:rPr>
  </w:style>
  <w:style w:type="paragraph" w:customStyle="1" w:styleId="OmniPage39">
    <w:name w:val="OmniPage #39"/>
    <w:basedOn w:val="Normal"/>
    <w:rsid w:val="007F73B9"/>
    <w:rPr>
      <w:rFonts w:eastAsia="Times New Roman"/>
      <w:color w:val="000000"/>
      <w:sz w:val="20"/>
      <w:szCs w:val="20"/>
    </w:rPr>
  </w:style>
  <w:style w:type="paragraph" w:customStyle="1" w:styleId="OmniPage40">
    <w:name w:val="OmniPage #40"/>
    <w:basedOn w:val="Normal"/>
    <w:rsid w:val="007F73B9"/>
    <w:rPr>
      <w:rFonts w:eastAsia="Times New Roman"/>
      <w:color w:val="000000"/>
      <w:sz w:val="20"/>
      <w:szCs w:val="20"/>
    </w:rPr>
  </w:style>
  <w:style w:type="paragraph" w:customStyle="1" w:styleId="OmniPage41">
    <w:name w:val="OmniPage #41"/>
    <w:basedOn w:val="Normal"/>
    <w:rsid w:val="007F73B9"/>
    <w:rPr>
      <w:rFonts w:eastAsia="Times New Roman"/>
      <w:color w:val="000000"/>
      <w:sz w:val="20"/>
      <w:szCs w:val="20"/>
    </w:rPr>
  </w:style>
  <w:style w:type="paragraph" w:customStyle="1" w:styleId="OmniPage42">
    <w:name w:val="OmniPage #42"/>
    <w:basedOn w:val="Normal"/>
    <w:rsid w:val="007F73B9"/>
    <w:rPr>
      <w:rFonts w:eastAsia="Times New Roman"/>
      <w:color w:val="000000"/>
      <w:sz w:val="20"/>
      <w:szCs w:val="20"/>
    </w:rPr>
  </w:style>
  <w:style w:type="paragraph" w:customStyle="1" w:styleId="OmniPage43">
    <w:name w:val="OmniPage #43"/>
    <w:basedOn w:val="Normal"/>
    <w:rsid w:val="007F73B9"/>
    <w:rPr>
      <w:rFonts w:eastAsia="Times New Roman"/>
      <w:color w:val="000000"/>
      <w:sz w:val="20"/>
      <w:szCs w:val="20"/>
    </w:rPr>
  </w:style>
  <w:style w:type="paragraph" w:customStyle="1" w:styleId="OmniPage44">
    <w:name w:val="OmniPage #44"/>
    <w:basedOn w:val="Normal"/>
    <w:rsid w:val="007F73B9"/>
    <w:rPr>
      <w:rFonts w:eastAsia="Times New Roman"/>
      <w:color w:val="000000"/>
      <w:sz w:val="20"/>
      <w:szCs w:val="20"/>
    </w:rPr>
  </w:style>
  <w:style w:type="paragraph" w:customStyle="1" w:styleId="OmniPage45">
    <w:name w:val="OmniPage #45"/>
    <w:basedOn w:val="Normal"/>
    <w:rsid w:val="007F73B9"/>
    <w:rPr>
      <w:rFonts w:eastAsia="Times New Roman"/>
      <w:color w:val="000000"/>
      <w:sz w:val="20"/>
      <w:szCs w:val="20"/>
    </w:rPr>
  </w:style>
  <w:style w:type="paragraph" w:customStyle="1" w:styleId="OmniPage46">
    <w:name w:val="OmniPage #46"/>
    <w:basedOn w:val="Normal"/>
    <w:rsid w:val="007F73B9"/>
    <w:rPr>
      <w:rFonts w:eastAsia="Times New Roman"/>
      <w:color w:val="000000"/>
      <w:sz w:val="20"/>
      <w:szCs w:val="20"/>
    </w:rPr>
  </w:style>
  <w:style w:type="paragraph" w:customStyle="1" w:styleId="OmniPage47">
    <w:name w:val="OmniPage #47"/>
    <w:basedOn w:val="Normal"/>
    <w:rsid w:val="007F73B9"/>
    <w:rPr>
      <w:rFonts w:eastAsia="Times New Roman"/>
      <w:color w:val="000000"/>
      <w:sz w:val="20"/>
      <w:szCs w:val="20"/>
    </w:rPr>
  </w:style>
  <w:style w:type="paragraph" w:customStyle="1" w:styleId="OmniPage48">
    <w:name w:val="OmniPage #48"/>
    <w:basedOn w:val="Normal"/>
    <w:rsid w:val="007F73B9"/>
    <w:rPr>
      <w:rFonts w:eastAsia="Times New Roman"/>
      <w:color w:val="000000"/>
      <w:sz w:val="20"/>
      <w:szCs w:val="20"/>
    </w:rPr>
  </w:style>
  <w:style w:type="paragraph" w:customStyle="1" w:styleId="OmniPage49">
    <w:name w:val="OmniPage #49"/>
    <w:basedOn w:val="Normal"/>
    <w:rsid w:val="007F73B9"/>
    <w:rPr>
      <w:rFonts w:eastAsia="Times New Roman"/>
      <w:color w:val="000000"/>
      <w:sz w:val="20"/>
      <w:szCs w:val="20"/>
    </w:rPr>
  </w:style>
  <w:style w:type="paragraph" w:customStyle="1" w:styleId="OmniPage50">
    <w:name w:val="OmniPage #50"/>
    <w:basedOn w:val="Normal"/>
    <w:rsid w:val="007F73B9"/>
    <w:rPr>
      <w:rFonts w:eastAsia="Times New Roman"/>
      <w:color w:val="000000"/>
      <w:sz w:val="20"/>
      <w:szCs w:val="20"/>
    </w:rPr>
  </w:style>
  <w:style w:type="paragraph" w:customStyle="1" w:styleId="OmniPage51">
    <w:name w:val="OmniPage #51"/>
    <w:basedOn w:val="Normal"/>
    <w:rsid w:val="007F73B9"/>
    <w:rPr>
      <w:rFonts w:eastAsia="Times New Roman"/>
      <w:color w:val="000000"/>
      <w:sz w:val="20"/>
      <w:szCs w:val="20"/>
    </w:rPr>
  </w:style>
  <w:style w:type="paragraph" w:customStyle="1" w:styleId="OmniPage52">
    <w:name w:val="OmniPage #52"/>
    <w:basedOn w:val="Normal"/>
    <w:rsid w:val="007F73B9"/>
    <w:rPr>
      <w:rFonts w:eastAsia="Times New Roman"/>
      <w:color w:val="000000"/>
      <w:sz w:val="20"/>
      <w:szCs w:val="20"/>
    </w:rPr>
  </w:style>
  <w:style w:type="paragraph" w:customStyle="1" w:styleId="OmniPage53">
    <w:name w:val="OmniPage #53"/>
    <w:basedOn w:val="Normal"/>
    <w:rsid w:val="007F73B9"/>
    <w:rPr>
      <w:rFonts w:eastAsia="Times New Roman"/>
      <w:color w:val="000000"/>
      <w:sz w:val="20"/>
      <w:szCs w:val="20"/>
    </w:rPr>
  </w:style>
  <w:style w:type="paragraph" w:customStyle="1" w:styleId="OmniPage54">
    <w:name w:val="OmniPage #54"/>
    <w:basedOn w:val="Normal"/>
    <w:rsid w:val="007F73B9"/>
    <w:rPr>
      <w:rFonts w:eastAsia="Times New Roman"/>
      <w:color w:val="000000"/>
      <w:sz w:val="20"/>
      <w:szCs w:val="20"/>
    </w:rPr>
  </w:style>
  <w:style w:type="paragraph" w:customStyle="1" w:styleId="OmniPage55">
    <w:name w:val="OmniPage #55"/>
    <w:basedOn w:val="Normal"/>
    <w:rsid w:val="007F73B9"/>
    <w:rPr>
      <w:rFonts w:eastAsia="Times New Roman"/>
      <w:color w:val="000000"/>
      <w:sz w:val="20"/>
      <w:szCs w:val="20"/>
    </w:rPr>
  </w:style>
  <w:style w:type="paragraph" w:customStyle="1" w:styleId="OmniPage56">
    <w:name w:val="OmniPage #56"/>
    <w:basedOn w:val="Normal"/>
    <w:rsid w:val="007F73B9"/>
    <w:rPr>
      <w:rFonts w:eastAsia="Times New Roman"/>
      <w:color w:val="000000"/>
      <w:sz w:val="20"/>
      <w:szCs w:val="20"/>
    </w:rPr>
  </w:style>
  <w:style w:type="paragraph" w:customStyle="1" w:styleId="OmniPage57">
    <w:name w:val="OmniPage #57"/>
    <w:basedOn w:val="Normal"/>
    <w:rsid w:val="007F73B9"/>
    <w:rPr>
      <w:rFonts w:eastAsia="Times New Roman"/>
      <w:color w:val="000000"/>
      <w:sz w:val="20"/>
      <w:szCs w:val="20"/>
    </w:rPr>
  </w:style>
  <w:style w:type="paragraph" w:customStyle="1" w:styleId="OmniPage58">
    <w:name w:val="OmniPage #58"/>
    <w:basedOn w:val="Normal"/>
    <w:rsid w:val="007F73B9"/>
    <w:rPr>
      <w:rFonts w:eastAsia="Times New Roman"/>
      <w:color w:val="000000"/>
      <w:sz w:val="20"/>
      <w:szCs w:val="20"/>
    </w:rPr>
  </w:style>
  <w:style w:type="paragraph" w:customStyle="1" w:styleId="OmniPage59">
    <w:name w:val="OmniPage #59"/>
    <w:basedOn w:val="Normal"/>
    <w:rsid w:val="007F73B9"/>
    <w:rPr>
      <w:rFonts w:eastAsia="Times New Roman"/>
      <w:color w:val="000000"/>
      <w:sz w:val="20"/>
      <w:szCs w:val="20"/>
    </w:rPr>
  </w:style>
  <w:style w:type="paragraph" w:customStyle="1" w:styleId="OmniPage60">
    <w:name w:val="OmniPage #60"/>
    <w:basedOn w:val="Normal"/>
    <w:rsid w:val="007F73B9"/>
    <w:rPr>
      <w:rFonts w:eastAsia="Times New Roman"/>
      <w:color w:val="000000"/>
      <w:sz w:val="20"/>
      <w:szCs w:val="20"/>
    </w:rPr>
  </w:style>
  <w:style w:type="paragraph" w:customStyle="1" w:styleId="OmniPage61">
    <w:name w:val="OmniPage #61"/>
    <w:basedOn w:val="Normal"/>
    <w:rsid w:val="007F73B9"/>
    <w:rPr>
      <w:rFonts w:eastAsia="Times New Roman"/>
      <w:color w:val="000000"/>
      <w:sz w:val="20"/>
      <w:szCs w:val="20"/>
    </w:rPr>
  </w:style>
  <w:style w:type="paragraph" w:customStyle="1" w:styleId="OmniPage62">
    <w:name w:val="OmniPage #62"/>
    <w:basedOn w:val="Normal"/>
    <w:rsid w:val="007F73B9"/>
    <w:rPr>
      <w:rFonts w:eastAsia="Times New Roman"/>
      <w:color w:val="000000"/>
      <w:sz w:val="20"/>
      <w:szCs w:val="20"/>
    </w:rPr>
  </w:style>
  <w:style w:type="paragraph" w:customStyle="1" w:styleId="OmniPage63">
    <w:name w:val="OmniPage #63"/>
    <w:basedOn w:val="Normal"/>
    <w:rsid w:val="007F73B9"/>
    <w:rPr>
      <w:rFonts w:eastAsia="Times New Roman"/>
      <w:color w:val="000000"/>
      <w:sz w:val="20"/>
      <w:szCs w:val="20"/>
    </w:rPr>
  </w:style>
  <w:style w:type="paragraph" w:customStyle="1" w:styleId="OmniPage64">
    <w:name w:val="OmniPage #64"/>
    <w:basedOn w:val="Normal"/>
    <w:rsid w:val="007F73B9"/>
    <w:rPr>
      <w:rFonts w:eastAsia="Times New Roman"/>
      <w:color w:val="000000"/>
      <w:sz w:val="20"/>
      <w:szCs w:val="20"/>
    </w:rPr>
  </w:style>
  <w:style w:type="paragraph" w:customStyle="1" w:styleId="OmniPage65">
    <w:name w:val="OmniPage #65"/>
    <w:basedOn w:val="Normal"/>
    <w:rsid w:val="007F73B9"/>
    <w:rPr>
      <w:rFonts w:eastAsia="Times New Roman"/>
      <w:color w:val="000000"/>
      <w:sz w:val="20"/>
      <w:szCs w:val="20"/>
    </w:rPr>
  </w:style>
  <w:style w:type="paragraph" w:customStyle="1" w:styleId="OmniPage66">
    <w:name w:val="OmniPage #66"/>
    <w:basedOn w:val="Normal"/>
    <w:rsid w:val="007F73B9"/>
    <w:rPr>
      <w:rFonts w:eastAsia="Times New Roman"/>
      <w:color w:val="000000"/>
      <w:sz w:val="20"/>
      <w:szCs w:val="20"/>
    </w:rPr>
  </w:style>
  <w:style w:type="paragraph" w:customStyle="1" w:styleId="OmniPage67">
    <w:name w:val="OmniPage #67"/>
    <w:basedOn w:val="Normal"/>
    <w:rsid w:val="007F73B9"/>
    <w:rPr>
      <w:rFonts w:eastAsia="Times New Roman"/>
      <w:color w:val="000000"/>
      <w:sz w:val="20"/>
      <w:szCs w:val="20"/>
    </w:rPr>
  </w:style>
  <w:style w:type="paragraph" w:customStyle="1" w:styleId="OmniPage68">
    <w:name w:val="OmniPage #68"/>
    <w:basedOn w:val="Normal"/>
    <w:rsid w:val="007F73B9"/>
    <w:rPr>
      <w:rFonts w:eastAsia="Times New Roman"/>
      <w:color w:val="000000"/>
      <w:sz w:val="20"/>
      <w:szCs w:val="20"/>
    </w:rPr>
  </w:style>
  <w:style w:type="paragraph" w:customStyle="1" w:styleId="OmniPage69">
    <w:name w:val="OmniPage #69"/>
    <w:basedOn w:val="Normal"/>
    <w:rsid w:val="007F73B9"/>
    <w:rPr>
      <w:rFonts w:eastAsia="Times New Roman"/>
      <w:color w:val="000000"/>
      <w:sz w:val="20"/>
      <w:szCs w:val="20"/>
    </w:rPr>
  </w:style>
  <w:style w:type="paragraph" w:customStyle="1" w:styleId="OmniPage70">
    <w:name w:val="OmniPage #70"/>
    <w:basedOn w:val="Normal"/>
    <w:rsid w:val="007F73B9"/>
    <w:rPr>
      <w:rFonts w:eastAsia="Times New Roman"/>
      <w:color w:val="000000"/>
      <w:sz w:val="20"/>
      <w:szCs w:val="20"/>
    </w:rPr>
  </w:style>
  <w:style w:type="paragraph" w:customStyle="1" w:styleId="OmniPage71">
    <w:name w:val="OmniPage #71"/>
    <w:basedOn w:val="Normal"/>
    <w:rsid w:val="007F73B9"/>
    <w:rPr>
      <w:rFonts w:eastAsia="Times New Roman"/>
      <w:color w:val="000000"/>
      <w:sz w:val="20"/>
      <w:szCs w:val="20"/>
    </w:rPr>
  </w:style>
  <w:style w:type="table" w:customStyle="1" w:styleId="MediumGrid22">
    <w:name w:val="Medium Grid 22"/>
    <w:basedOn w:val="TableNormal"/>
    <w:uiPriority w:val="68"/>
    <w:rsid w:val="007F73B9"/>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7F73B9"/>
    <w:rPr>
      <w:rFonts w:ascii="Times New Roman" w:eastAsia="Times New Roman" w:hAnsi="Times New Roman" w:cs="Calibri"/>
      <w:sz w:val="16"/>
      <w:szCs w:val="20"/>
    </w:rPr>
  </w:style>
  <w:style w:type="character" w:customStyle="1" w:styleId="createby">
    <w:name w:val="createby"/>
    <w:rsid w:val="007F73B9"/>
  </w:style>
  <w:style w:type="character" w:customStyle="1" w:styleId="quote-right">
    <w:name w:val="quote-right"/>
    <w:rsid w:val="007F73B9"/>
  </w:style>
  <w:style w:type="character" w:customStyle="1" w:styleId="smallcase">
    <w:name w:val="smallcase"/>
    <w:rsid w:val="007F73B9"/>
  </w:style>
  <w:style w:type="character" w:customStyle="1" w:styleId="ft0">
    <w:name w:val="ft0"/>
    <w:rsid w:val="007F73B9"/>
  </w:style>
  <w:style w:type="character" w:customStyle="1" w:styleId="ft2">
    <w:name w:val="ft2"/>
    <w:rsid w:val="007F73B9"/>
  </w:style>
  <w:style w:type="character" w:customStyle="1" w:styleId="ft3">
    <w:name w:val="ft3"/>
    <w:rsid w:val="007F73B9"/>
  </w:style>
  <w:style w:type="character" w:customStyle="1" w:styleId="StyleTimesNewRoman12ptBold1">
    <w:name w:val="Style Times New Roman 12 pt Bold1"/>
    <w:rsid w:val="007F73B9"/>
    <w:rPr>
      <w:b/>
      <w:bCs/>
      <w:sz w:val="24"/>
    </w:rPr>
  </w:style>
  <w:style w:type="character" w:customStyle="1" w:styleId="CircledChar2">
    <w:name w:val="Circled Char2"/>
    <w:rsid w:val="007F73B9"/>
    <w:rPr>
      <w:rFonts w:eastAsia="MS Mincho"/>
      <w:b/>
      <w:szCs w:val="24"/>
      <w:u w:val="single"/>
      <w:lang w:val="en-US" w:eastAsia="ja-JP" w:bidi="ar-SA"/>
    </w:rPr>
  </w:style>
  <w:style w:type="character" w:customStyle="1" w:styleId="SmallTextChar20">
    <w:name w:val="Small Text Char2"/>
    <w:rsid w:val="007F73B9"/>
    <w:rPr>
      <w:rFonts w:eastAsia="MS Mincho"/>
      <w:sz w:val="15"/>
      <w:szCs w:val="24"/>
      <w:lang w:val="en-US" w:eastAsia="ja-JP" w:bidi="ar-SA"/>
    </w:rPr>
  </w:style>
  <w:style w:type="character" w:customStyle="1" w:styleId="BoldandUnderlineCharCharCharCharChar1">
    <w:name w:val="Bold and Underline Char Char Char Char Char1"/>
    <w:rsid w:val="007F73B9"/>
    <w:rPr>
      <w:b/>
      <w:szCs w:val="24"/>
      <w:u w:val="single"/>
      <w:lang w:val="en-US" w:eastAsia="en-US" w:bidi="ar-SA"/>
    </w:rPr>
  </w:style>
  <w:style w:type="character" w:customStyle="1" w:styleId="SmallCardChar">
    <w:name w:val="Small Card Char"/>
    <w:rsid w:val="007F73B9"/>
    <w:rPr>
      <w:rFonts w:ascii="Palatino Linotype" w:eastAsia="Times New Roman" w:hAnsi="Palatino Linotype"/>
      <w:sz w:val="12"/>
      <w:szCs w:val="24"/>
    </w:rPr>
  </w:style>
  <w:style w:type="character" w:customStyle="1" w:styleId="StyleBoldUnderline10ptBold">
    <w:name w:val="Style Bold Underline + 10 pt Bold"/>
    <w:rsid w:val="007F73B9"/>
    <w:rPr>
      <w:b/>
      <w:bCs/>
      <w:sz w:val="20"/>
      <w:u w:val="thick"/>
    </w:rPr>
  </w:style>
  <w:style w:type="character" w:customStyle="1" w:styleId="PageHeaderChar">
    <w:name w:val="Page Header Char"/>
    <w:link w:val="PageHeader"/>
    <w:rsid w:val="007F73B9"/>
    <w:rPr>
      <w:rFonts w:ascii="Avenir LT Std 45 Book" w:hAnsi="Avenir LT Std 45 Book" w:cs="Calibri"/>
      <w:b/>
      <w:szCs w:val="18"/>
    </w:rPr>
  </w:style>
  <w:style w:type="paragraph" w:customStyle="1" w:styleId="NormalNoUnderline">
    <w:name w:val="Normal + No Underline"/>
    <w:basedOn w:val="Normal"/>
    <w:link w:val="NormalNoUnderlineChar"/>
    <w:rsid w:val="007F73B9"/>
    <w:pPr>
      <w:ind w:left="720"/>
    </w:pPr>
    <w:rPr>
      <w:rFonts w:eastAsia="Times New Roman"/>
      <w:sz w:val="12"/>
    </w:rPr>
  </w:style>
  <w:style w:type="character" w:customStyle="1" w:styleId="NormalNoUnderlineChar">
    <w:name w:val="Normal + No Underline Char"/>
    <w:link w:val="NormalNoUnderline"/>
    <w:rsid w:val="007F73B9"/>
    <w:rPr>
      <w:rFonts w:ascii="Calibri" w:eastAsia="Times New Roman" w:hAnsi="Calibri" w:cs="Calibri"/>
      <w:sz w:val="12"/>
    </w:rPr>
  </w:style>
  <w:style w:type="paragraph" w:customStyle="1" w:styleId="TagCite3">
    <w:name w:val="Tag Cite"/>
    <w:basedOn w:val="PageHeader"/>
    <w:link w:val="TagCiteChar5"/>
    <w:qFormat/>
    <w:rsid w:val="007F73B9"/>
    <w:pPr>
      <w:widowControl/>
      <w:tabs>
        <w:tab w:val="clear" w:pos="360"/>
        <w:tab w:val="clear" w:pos="10080"/>
      </w:tabs>
      <w:suppressAutoHyphens w:val="0"/>
      <w:jc w:val="left"/>
    </w:pPr>
    <w:rPr>
      <w:rFonts w:ascii="Arial Narrow" w:eastAsia="SimSun" w:hAnsi="Arial Narrow"/>
      <w:sz w:val="24"/>
      <w:szCs w:val="22"/>
      <w:lang w:eastAsia="zh-CN"/>
    </w:rPr>
  </w:style>
  <w:style w:type="character" w:customStyle="1" w:styleId="TagCiteChar5">
    <w:name w:val="Tag Cite Char"/>
    <w:link w:val="TagCite3"/>
    <w:rsid w:val="007F73B9"/>
    <w:rPr>
      <w:rFonts w:ascii="Arial Narrow" w:eastAsia="SimSun" w:hAnsi="Arial Narrow" w:cs="Calibri"/>
      <w:b/>
      <w:sz w:val="24"/>
      <w:lang w:eastAsia="zh-CN"/>
    </w:rPr>
  </w:style>
  <w:style w:type="character" w:customStyle="1" w:styleId="smalllink">
    <w:name w:val="smalllink"/>
    <w:rsid w:val="007F73B9"/>
  </w:style>
  <w:style w:type="character" w:customStyle="1" w:styleId="bighead1">
    <w:name w:val="bighead1"/>
    <w:rsid w:val="007F73B9"/>
    <w:rPr>
      <w:rFonts w:ascii="Verdana" w:hAnsi="Verdana" w:hint="default"/>
      <w:b/>
      <w:bCs/>
      <w:sz w:val="27"/>
      <w:szCs w:val="27"/>
    </w:rPr>
  </w:style>
  <w:style w:type="paragraph" w:customStyle="1" w:styleId="Tiny-WFU">
    <w:name w:val="Tiny-WFU"/>
    <w:basedOn w:val="Normal"/>
    <w:qFormat/>
    <w:rsid w:val="007F73B9"/>
    <w:rPr>
      <w:rFonts w:ascii="Cambria" w:eastAsia="Malgun Gothic" w:hAnsi="Cambria"/>
      <w:sz w:val="12"/>
      <w:lang w:eastAsia="ko-KR"/>
    </w:rPr>
  </w:style>
  <w:style w:type="character" w:customStyle="1" w:styleId="left-date1">
    <w:name w:val="left-date1"/>
    <w:rsid w:val="007F73B9"/>
    <w:rPr>
      <w:rFonts w:ascii="Verdana" w:hAnsi="Verdana" w:hint="default"/>
      <w:color w:val="666666"/>
      <w:sz w:val="14"/>
      <w:szCs w:val="14"/>
    </w:rPr>
  </w:style>
  <w:style w:type="paragraph" w:customStyle="1" w:styleId="seeall">
    <w:name w:val="seeall"/>
    <w:basedOn w:val="Normal"/>
    <w:rsid w:val="007F73B9"/>
    <w:pPr>
      <w:spacing w:before="100" w:beforeAutospacing="1" w:after="100" w:afterAutospacing="1"/>
    </w:pPr>
    <w:rPr>
      <w:rFonts w:eastAsia="Times New Roman"/>
      <w:sz w:val="24"/>
    </w:rPr>
  </w:style>
  <w:style w:type="character" w:customStyle="1" w:styleId="list-comma">
    <w:name w:val="list-comma"/>
    <w:basedOn w:val="DefaultParagraphFont"/>
    <w:rsid w:val="007F73B9"/>
  </w:style>
  <w:style w:type="character" w:customStyle="1" w:styleId="livefyre-commentcount">
    <w:name w:val="livefyre-commentcount"/>
    <w:basedOn w:val="DefaultParagraphFont"/>
    <w:rsid w:val="007F73B9"/>
  </w:style>
  <w:style w:type="character" w:customStyle="1" w:styleId="greenposchange">
    <w:name w:val="green_pos_change"/>
    <w:basedOn w:val="DefaultParagraphFont"/>
    <w:rsid w:val="007F73B9"/>
  </w:style>
  <w:style w:type="character" w:customStyle="1" w:styleId="image-credit">
    <w:name w:val="image-credit"/>
    <w:basedOn w:val="DefaultParagraphFont"/>
    <w:rsid w:val="007F73B9"/>
  </w:style>
  <w:style w:type="paragraph" w:customStyle="1" w:styleId="gascontcredit">
    <w:name w:val="gas_cont_credit"/>
    <w:basedOn w:val="Normal"/>
    <w:rsid w:val="007F73B9"/>
    <w:pPr>
      <w:spacing w:before="100" w:beforeAutospacing="1" w:after="100" w:afterAutospacing="1"/>
    </w:pPr>
    <w:rPr>
      <w:rFonts w:eastAsia="Times New Roman"/>
      <w:sz w:val="24"/>
    </w:rPr>
  </w:style>
  <w:style w:type="character" w:customStyle="1" w:styleId="althead">
    <w:name w:val="althead"/>
    <w:basedOn w:val="DefaultParagraphFont"/>
    <w:rsid w:val="007F73B9"/>
  </w:style>
  <w:style w:type="character" w:customStyle="1" w:styleId="arbd1">
    <w:name w:val="arbd1"/>
    <w:basedOn w:val="DefaultParagraphFont"/>
    <w:rsid w:val="007F73B9"/>
  </w:style>
  <w:style w:type="character" w:customStyle="1" w:styleId="unx">
    <w:name w:val="unx"/>
    <w:basedOn w:val="DefaultParagraphFont"/>
    <w:rsid w:val="007F73B9"/>
  </w:style>
  <w:style w:type="character" w:customStyle="1" w:styleId="lrdctph">
    <w:name w:val="lr_dct_ph"/>
    <w:basedOn w:val="DefaultParagraphFont"/>
    <w:rsid w:val="007F73B9"/>
  </w:style>
  <w:style w:type="character" w:customStyle="1" w:styleId="Styleunderline12pt">
    <w:name w:val="Style underline + 12 pt"/>
    <w:rsid w:val="007F73B9"/>
    <w:rPr>
      <w:rFonts w:ascii="Times New Roman" w:hAnsi="Times New Roman"/>
      <w:bCs/>
      <w:sz w:val="20"/>
      <w:u w:val="single"/>
    </w:rPr>
  </w:style>
  <w:style w:type="character" w:customStyle="1" w:styleId="StyleUnderlineChar19pt">
    <w:name w:val="Style Underline Char1 + 9 pt"/>
    <w:basedOn w:val="UnderlineChar1"/>
    <w:rsid w:val="007F73B9"/>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7F73B9"/>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7F73B9"/>
    <w:rPr>
      <w:rFonts w:ascii="Times New Roman" w:hAnsi="Times New Roman"/>
      <w:sz w:val="20"/>
      <w:u w:val="single"/>
      <w:lang w:val="en-US" w:eastAsia="en-US" w:bidi="ar-SA"/>
    </w:rPr>
  </w:style>
  <w:style w:type="paragraph" w:customStyle="1" w:styleId="StyleUnderline9pt10">
    <w:name w:val="Style Underline + 9 pt1"/>
    <w:rsid w:val="007F73B9"/>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7F73B9"/>
    <w:rPr>
      <w:sz w:val="20"/>
      <w:u w:val="single"/>
    </w:rPr>
  </w:style>
  <w:style w:type="character" w:customStyle="1" w:styleId="StyleUnderlineChar19pt2">
    <w:name w:val="Style Underline Char1 + 9 pt2"/>
    <w:basedOn w:val="UnderlineChar1"/>
    <w:rsid w:val="007F73B9"/>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7F73B9"/>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7F73B9"/>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7F73B9"/>
    <w:rPr>
      <w:rFonts w:ascii="Times New Roman" w:hAnsi="Times New Roman"/>
      <w:b/>
      <w:bCs/>
      <w:sz w:val="20"/>
      <w:szCs w:val="24"/>
      <w:u w:val="single"/>
      <w:lang w:val="en-US" w:eastAsia="en-US" w:bidi="ar-SA"/>
    </w:rPr>
  </w:style>
  <w:style w:type="character" w:customStyle="1" w:styleId="content">
    <w:name w:val="content"/>
    <w:basedOn w:val="DefaultParagraphFont"/>
    <w:rsid w:val="007F73B9"/>
  </w:style>
  <w:style w:type="character" w:customStyle="1" w:styleId="tagCharCharCharChar0">
    <w:name w:val="tag Char Char Char Char"/>
    <w:rsid w:val="007F73B9"/>
    <w:rPr>
      <w:rFonts w:ascii="Georgia" w:eastAsia="Calibri" w:hAnsi="Georgia" w:cs="Calibri"/>
      <w:b/>
      <w:sz w:val="24"/>
    </w:rPr>
  </w:style>
  <w:style w:type="character" w:customStyle="1" w:styleId="3">
    <w:name w:val="3"/>
    <w:rsid w:val="007F73B9"/>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7F73B9"/>
    <w:rPr>
      <w:rFonts w:cs="Arial"/>
      <w:b/>
      <w:bCs/>
      <w:iCs/>
      <w:szCs w:val="28"/>
      <w:lang w:val="en-US" w:eastAsia="en-US" w:bidi="ar-SA"/>
    </w:rPr>
  </w:style>
  <w:style w:type="paragraph" w:customStyle="1" w:styleId="EmphasisText">
    <w:name w:val="Emphasis Text"/>
    <w:basedOn w:val="UnderlinedText"/>
    <w:link w:val="EmphasisTextChar"/>
    <w:rsid w:val="007F73B9"/>
    <w:pPr>
      <w:jc w:val="left"/>
    </w:pPr>
    <w:rPr>
      <w:rFonts w:ascii="Calibri" w:eastAsia="SimSun" w:hAnsi="Calibri"/>
      <w:u w:val="single"/>
    </w:rPr>
  </w:style>
  <w:style w:type="character" w:customStyle="1" w:styleId="EmphasisTextChar">
    <w:name w:val="Emphasis Text Char"/>
    <w:link w:val="EmphasisText"/>
    <w:rsid w:val="007F73B9"/>
    <w:rPr>
      <w:rFonts w:ascii="Calibri" w:eastAsia="SimSun" w:hAnsi="Calibri" w:cs="Calibri"/>
      <w:b/>
      <w:sz w:val="24"/>
      <w:u w:val="single"/>
    </w:rPr>
  </w:style>
  <w:style w:type="character" w:customStyle="1" w:styleId="7">
    <w:name w:val="7"/>
    <w:rsid w:val="007F73B9"/>
    <w:rPr>
      <w:rFonts w:cs="Arial"/>
      <w:bCs/>
      <w:sz w:val="20"/>
      <w:u w:val="single"/>
      <w:lang w:val="en-US" w:eastAsia="en-US" w:bidi="ar-SA"/>
    </w:rPr>
  </w:style>
  <w:style w:type="character" w:customStyle="1" w:styleId="StyleUnderlineChar19pt4">
    <w:name w:val="Style Underline Char1 + 9 pt4"/>
    <w:basedOn w:val="UnderlineChar1"/>
    <w:rsid w:val="007F73B9"/>
    <w:rPr>
      <w:rFonts w:ascii="Times New Roman" w:hAnsi="Times New Roman"/>
      <w:sz w:val="20"/>
      <w:szCs w:val="24"/>
      <w:u w:val="single"/>
      <w:lang w:val="en-US" w:eastAsia="en-US" w:bidi="ar-SA"/>
    </w:rPr>
  </w:style>
  <w:style w:type="character" w:customStyle="1" w:styleId="StyleUnderlineChar19ptBold1">
    <w:name w:val="Style Underline Char1 + 9 pt Bold1"/>
    <w:rsid w:val="007F73B9"/>
    <w:rPr>
      <w:rFonts w:ascii="Times New Roman" w:hAnsi="Times New Roman"/>
      <w:b/>
      <w:bCs/>
      <w:sz w:val="20"/>
      <w:szCs w:val="24"/>
      <w:u w:val="single"/>
      <w:lang w:val="en-US" w:eastAsia="en-US" w:bidi="ar-SA"/>
    </w:rPr>
  </w:style>
  <w:style w:type="character" w:customStyle="1" w:styleId="Style9ptUnderline3">
    <w:name w:val="Style 9 pt Underline3"/>
    <w:rsid w:val="007F73B9"/>
    <w:rPr>
      <w:sz w:val="20"/>
      <w:u w:val="single"/>
    </w:rPr>
  </w:style>
  <w:style w:type="character" w:customStyle="1" w:styleId="Style9ptUnderline4">
    <w:name w:val="Style 9 pt Underline4"/>
    <w:rsid w:val="007F73B9"/>
    <w:rPr>
      <w:sz w:val="20"/>
      <w:u w:val="single"/>
    </w:rPr>
  </w:style>
  <w:style w:type="character" w:customStyle="1" w:styleId="Styleunderline9ptBold">
    <w:name w:val="Style underline + 9 pt Bold"/>
    <w:rsid w:val="007F73B9"/>
    <w:rPr>
      <w:b/>
      <w:bCs/>
      <w:sz w:val="20"/>
      <w:u w:val="single"/>
    </w:rPr>
  </w:style>
  <w:style w:type="character" w:customStyle="1" w:styleId="34">
    <w:name w:val="34"/>
    <w:rsid w:val="007F73B9"/>
    <w:rPr>
      <w:rFonts w:ascii="Times New Roman" w:hAnsi="Times New Roman" w:cs="Arial"/>
      <w:bCs/>
      <w:sz w:val="20"/>
      <w:u w:val="single"/>
      <w:lang w:val="en-US" w:eastAsia="en-US" w:bidi="ar-SA"/>
    </w:rPr>
  </w:style>
  <w:style w:type="character" w:customStyle="1" w:styleId="45">
    <w:name w:val="45"/>
    <w:rsid w:val="007F73B9"/>
    <w:rPr>
      <w:rFonts w:ascii="Times New Roman" w:hAnsi="Times New Roman" w:cs="Arial"/>
      <w:b/>
      <w:bCs/>
      <w:sz w:val="20"/>
      <w:u w:val="single"/>
      <w:lang w:val="en-US" w:eastAsia="en-US" w:bidi="ar-SA"/>
    </w:rPr>
  </w:style>
  <w:style w:type="character" w:customStyle="1" w:styleId="Style9ptUnderline5">
    <w:name w:val="Style 9 pt Underline5"/>
    <w:rsid w:val="007F73B9"/>
    <w:rPr>
      <w:rFonts w:ascii="Times New Roman" w:hAnsi="Times New Roman"/>
      <w:sz w:val="20"/>
      <w:u w:val="single"/>
    </w:rPr>
  </w:style>
  <w:style w:type="character" w:customStyle="1" w:styleId="Style9ptBoldUnderline2">
    <w:name w:val="Style 9 pt Bold Underline2"/>
    <w:rsid w:val="007F73B9"/>
    <w:rPr>
      <w:rFonts w:ascii="Times New Roman" w:hAnsi="Times New Roman"/>
      <w:b/>
      <w:bCs/>
      <w:sz w:val="20"/>
      <w:u w:val="single"/>
    </w:rPr>
  </w:style>
  <w:style w:type="character" w:customStyle="1" w:styleId="StyleBoldItalicUnderlineBorderSinglesolidlineAuto">
    <w:name w:val="Style Bold Italic Underline Border: : (Single solid line Auto ..."/>
    <w:rsid w:val="007F73B9"/>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7F73B9"/>
    <w:rPr>
      <w:sz w:val="20"/>
      <w:lang w:eastAsia="zh-CN"/>
    </w:rPr>
  </w:style>
  <w:style w:type="character" w:customStyle="1" w:styleId="StyleStyle49pt1Char">
    <w:name w:val="Style Style4 + 9 pt1 Char"/>
    <w:basedOn w:val="Style4Char"/>
    <w:link w:val="StyleStyle49pt1"/>
    <w:rsid w:val="007F73B9"/>
    <w:rPr>
      <w:rFonts w:ascii="Arial Narrow" w:eastAsia="Times New Roman" w:hAnsi="Arial Narrow" w:cs="Calibri"/>
      <w:sz w:val="20"/>
      <w:szCs w:val="24"/>
      <w:u w:val="single"/>
      <w:lang w:eastAsia="zh-CN"/>
    </w:rPr>
  </w:style>
  <w:style w:type="paragraph" w:customStyle="1" w:styleId="StyleStyle49ptBold1">
    <w:name w:val="Style Style4 + 9 pt Bold1"/>
    <w:basedOn w:val="Style4"/>
    <w:link w:val="StyleStyle49ptBold1Char"/>
    <w:rsid w:val="007F73B9"/>
    <w:rPr>
      <w:rFonts w:eastAsiaTheme="minorHAnsi"/>
      <w:b/>
      <w:bCs/>
      <w:szCs w:val="22"/>
    </w:rPr>
  </w:style>
  <w:style w:type="character" w:customStyle="1" w:styleId="StyleStyle49ptBold1Char">
    <w:name w:val="Style Style4 + 9 pt Bold1 Char"/>
    <w:link w:val="StyleStyle49ptBold1"/>
    <w:rsid w:val="007F73B9"/>
    <w:rPr>
      <w:rFonts w:ascii="Arial Narrow" w:hAnsi="Arial Narrow" w:cs="Calibri"/>
      <w:b/>
      <w:bCs/>
      <w:u w:val="single"/>
    </w:rPr>
  </w:style>
  <w:style w:type="paragraph" w:customStyle="1" w:styleId="StyleStyle49pt2">
    <w:name w:val="Style Style4 + 9 pt2"/>
    <w:basedOn w:val="Style4"/>
    <w:link w:val="StyleStyle49pt2Char"/>
    <w:rsid w:val="007F73B9"/>
    <w:rPr>
      <w:sz w:val="20"/>
      <w:lang w:eastAsia="zh-CN"/>
    </w:rPr>
  </w:style>
  <w:style w:type="character" w:customStyle="1" w:styleId="StyleStyle49pt2Char">
    <w:name w:val="Style Style4 + 9 pt2 Char"/>
    <w:basedOn w:val="Style4Char"/>
    <w:link w:val="StyleStyle49pt2"/>
    <w:rsid w:val="007F73B9"/>
    <w:rPr>
      <w:rFonts w:ascii="Arial Narrow" w:eastAsia="Times New Roman" w:hAnsi="Arial Narrow" w:cs="Calibri"/>
      <w:sz w:val="20"/>
      <w:szCs w:val="24"/>
      <w:u w:val="single"/>
      <w:lang w:eastAsia="zh-CN"/>
    </w:rPr>
  </w:style>
  <w:style w:type="paragraph" w:customStyle="1" w:styleId="StyleStyle49ptBold2">
    <w:name w:val="Style Style4 + 9 pt Bold2"/>
    <w:basedOn w:val="Style4"/>
    <w:link w:val="StyleStyle49ptBold2Char"/>
    <w:rsid w:val="007F73B9"/>
    <w:rPr>
      <w:rFonts w:eastAsiaTheme="minorHAnsi"/>
      <w:b/>
      <w:bCs/>
      <w:szCs w:val="22"/>
    </w:rPr>
  </w:style>
  <w:style w:type="character" w:customStyle="1" w:styleId="StyleStyle49ptBold2Char">
    <w:name w:val="Style Style4 + 9 pt Bold2 Char"/>
    <w:link w:val="StyleStyle49ptBold2"/>
    <w:rsid w:val="007F73B9"/>
    <w:rPr>
      <w:rFonts w:ascii="Arial Narrow" w:hAnsi="Arial Narrow" w:cs="Calibri"/>
      <w:b/>
      <w:bCs/>
      <w:u w:val="single"/>
    </w:rPr>
  </w:style>
  <w:style w:type="character" w:customStyle="1" w:styleId="StyleArialNarrow9pt">
    <w:name w:val="Style Arial Narrow 9 pt"/>
    <w:rsid w:val="007F73B9"/>
    <w:rPr>
      <w:rFonts w:ascii="Times New Roman" w:hAnsi="Times New Roman"/>
      <w:sz w:val="20"/>
    </w:rPr>
  </w:style>
  <w:style w:type="paragraph" w:customStyle="1" w:styleId="CiteBody">
    <w:name w:val="Cite Body"/>
    <w:basedOn w:val="Normal"/>
    <w:link w:val="CiteBodyChar"/>
    <w:qFormat/>
    <w:rsid w:val="007F73B9"/>
    <w:rPr>
      <w:rFonts w:eastAsia="Calibri"/>
      <w:szCs w:val="16"/>
    </w:rPr>
  </w:style>
  <w:style w:type="paragraph" w:customStyle="1" w:styleId="CiteBold">
    <w:name w:val="Cite Bold"/>
    <w:basedOn w:val="CiteBody"/>
    <w:link w:val="CiteBoldChar"/>
    <w:qFormat/>
    <w:rsid w:val="007F73B9"/>
    <w:rPr>
      <w:b/>
    </w:rPr>
  </w:style>
  <w:style w:type="character" w:customStyle="1" w:styleId="CiteBodyChar">
    <w:name w:val="Cite Body Char"/>
    <w:link w:val="CiteBody"/>
    <w:rsid w:val="007F73B9"/>
    <w:rPr>
      <w:rFonts w:ascii="Calibri" w:eastAsia="Calibri" w:hAnsi="Calibri" w:cs="Calibri"/>
      <w:szCs w:val="16"/>
    </w:rPr>
  </w:style>
  <w:style w:type="character" w:customStyle="1" w:styleId="CiteBoldChar">
    <w:name w:val="Cite Bold Char"/>
    <w:link w:val="CiteBold"/>
    <w:rsid w:val="007F73B9"/>
    <w:rPr>
      <w:rFonts w:ascii="Calibri" w:eastAsia="Calibri" w:hAnsi="Calibri" w:cs="Calibri"/>
      <w:b/>
      <w:szCs w:val="16"/>
    </w:rPr>
  </w:style>
  <w:style w:type="paragraph" w:customStyle="1" w:styleId="StyleCardBody11ptUnderline">
    <w:name w:val="Style Card Body + 11 pt Underline"/>
    <w:basedOn w:val="CardBody"/>
    <w:link w:val="StyleCardBody11ptUnderlineChar"/>
    <w:rsid w:val="007F73B9"/>
    <w:rPr>
      <w:rFonts w:eastAsia="Calibri"/>
      <w:sz w:val="20"/>
      <w:szCs w:val="22"/>
      <w:u w:val="single"/>
    </w:rPr>
  </w:style>
  <w:style w:type="character" w:customStyle="1" w:styleId="StyleCardBody11ptUnderlineChar">
    <w:name w:val="Style Card Body + 11 pt Underline Char"/>
    <w:link w:val="StyleCardBody11ptUnderline"/>
    <w:rsid w:val="007F73B9"/>
    <w:rPr>
      <w:rFonts w:ascii="Calibri" w:eastAsia="Calibri" w:hAnsi="Calibri" w:cs="Calibri"/>
      <w:sz w:val="20"/>
      <w:u w:val="single"/>
    </w:rPr>
  </w:style>
  <w:style w:type="paragraph" w:customStyle="1" w:styleId="StyleStyle49pt4">
    <w:name w:val="Style Style4 + 9 pt4"/>
    <w:basedOn w:val="Style4"/>
    <w:link w:val="StyleStyle49pt4Char"/>
    <w:rsid w:val="007F73B9"/>
    <w:rPr>
      <w:sz w:val="20"/>
      <w:lang w:eastAsia="zh-CN"/>
    </w:rPr>
  </w:style>
  <w:style w:type="character" w:customStyle="1" w:styleId="StyleStyle49pt4Char">
    <w:name w:val="Style Style4 + 9 pt4 Char"/>
    <w:basedOn w:val="Style4Char"/>
    <w:link w:val="StyleStyle49pt4"/>
    <w:rsid w:val="007F73B9"/>
    <w:rPr>
      <w:rFonts w:ascii="Arial Narrow" w:eastAsia="Times New Roman" w:hAnsi="Arial Narrow" w:cs="Calibri"/>
      <w:sz w:val="20"/>
      <w:szCs w:val="24"/>
      <w:u w:val="single"/>
      <w:lang w:eastAsia="zh-CN"/>
    </w:rPr>
  </w:style>
  <w:style w:type="paragraph" w:customStyle="1" w:styleId="StyleStyle49ptBold4">
    <w:name w:val="Style Style4 + 9 pt Bold4"/>
    <w:basedOn w:val="Style4"/>
    <w:link w:val="StyleStyle49ptBold4Char"/>
    <w:rsid w:val="007F73B9"/>
    <w:rPr>
      <w:rFonts w:eastAsiaTheme="minorHAnsi"/>
      <w:b/>
      <w:bCs/>
      <w:szCs w:val="22"/>
    </w:rPr>
  </w:style>
  <w:style w:type="character" w:customStyle="1" w:styleId="StyleStyle49ptBold4Char">
    <w:name w:val="Style Style4 + 9 pt Bold4 Char"/>
    <w:link w:val="StyleStyle49ptBold4"/>
    <w:rsid w:val="007F73B9"/>
    <w:rPr>
      <w:rFonts w:ascii="Arial Narrow" w:hAnsi="Arial Narrow" w:cs="Calibri"/>
      <w:b/>
      <w:bCs/>
      <w:u w:val="single"/>
    </w:rPr>
  </w:style>
  <w:style w:type="character" w:customStyle="1" w:styleId="StyleUnderlineCharChar9pt2">
    <w:name w:val="Style Underline Char Char + 9 pt2"/>
    <w:basedOn w:val="DefaultParagraphFont"/>
    <w:rsid w:val="007F73B9"/>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7F73B9"/>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7F73B9"/>
    <w:rPr>
      <w:b/>
      <w:bCs/>
      <w:sz w:val="20"/>
      <w:u w:val="single"/>
      <w:bdr w:val="single" w:sz="4" w:space="0" w:color="auto"/>
    </w:rPr>
  </w:style>
  <w:style w:type="character" w:customStyle="1" w:styleId="Style9ptUnderline7">
    <w:name w:val="Style 9 pt Underline7"/>
    <w:rsid w:val="007F73B9"/>
    <w:rPr>
      <w:sz w:val="20"/>
      <w:u w:val="single"/>
    </w:rPr>
  </w:style>
  <w:style w:type="character" w:customStyle="1" w:styleId="Style9ptBoldUnderline3">
    <w:name w:val="Style 9 pt Bold Underline3"/>
    <w:rsid w:val="007F73B9"/>
    <w:rPr>
      <w:b/>
      <w:bCs/>
      <w:sz w:val="20"/>
      <w:u w:val="single"/>
    </w:rPr>
  </w:style>
  <w:style w:type="character" w:customStyle="1" w:styleId="Style9ptUnderline8">
    <w:name w:val="Style 9 pt Underline8"/>
    <w:rsid w:val="007F73B9"/>
    <w:rPr>
      <w:sz w:val="20"/>
      <w:u w:val="single"/>
    </w:rPr>
  </w:style>
  <w:style w:type="paragraph" w:customStyle="1" w:styleId="StyleStyle49pt5">
    <w:name w:val="Style Style4 + 9 pt5"/>
    <w:basedOn w:val="Style4"/>
    <w:link w:val="StyleStyle49pt5Char"/>
    <w:rsid w:val="007F73B9"/>
    <w:rPr>
      <w:sz w:val="20"/>
      <w:lang w:eastAsia="zh-CN"/>
    </w:rPr>
  </w:style>
  <w:style w:type="character" w:customStyle="1" w:styleId="StyleStyle49pt5Char">
    <w:name w:val="Style Style4 + 9 pt5 Char"/>
    <w:basedOn w:val="Style4Char"/>
    <w:link w:val="StyleStyle49pt5"/>
    <w:rsid w:val="007F73B9"/>
    <w:rPr>
      <w:rFonts w:ascii="Arial Narrow" w:eastAsia="Times New Roman" w:hAnsi="Arial Narrow" w:cs="Calibri"/>
      <w:sz w:val="20"/>
      <w:szCs w:val="24"/>
      <w:u w:val="single"/>
      <w:lang w:eastAsia="zh-CN"/>
    </w:rPr>
  </w:style>
  <w:style w:type="character" w:customStyle="1" w:styleId="66">
    <w:name w:val="66"/>
    <w:rsid w:val="007F73B9"/>
    <w:rPr>
      <w:rFonts w:cs="Arial"/>
      <w:bCs/>
      <w:sz w:val="20"/>
      <w:u w:val="single"/>
      <w:lang w:val="en-US" w:eastAsia="en-US" w:bidi="ar-SA"/>
    </w:rPr>
  </w:style>
  <w:style w:type="character" w:customStyle="1" w:styleId="Style9ptUnderline9">
    <w:name w:val="Style 9 pt Underline9"/>
    <w:rsid w:val="007F73B9"/>
    <w:rPr>
      <w:sz w:val="20"/>
      <w:u w:val="single"/>
    </w:rPr>
  </w:style>
  <w:style w:type="paragraph" w:customStyle="1" w:styleId="StyleStyle49ptBold5">
    <w:name w:val="Style Style4 + 9 pt Bold5"/>
    <w:basedOn w:val="Style4"/>
    <w:link w:val="StyleStyle49ptBold5Char"/>
    <w:rsid w:val="007F73B9"/>
    <w:rPr>
      <w:rFonts w:eastAsiaTheme="minorHAnsi"/>
      <w:b/>
      <w:bCs/>
      <w:szCs w:val="22"/>
    </w:rPr>
  </w:style>
  <w:style w:type="character" w:customStyle="1" w:styleId="StyleStyle49ptBold5Char">
    <w:name w:val="Style Style4 + 9 pt Bold5 Char"/>
    <w:link w:val="StyleStyle49ptBold5"/>
    <w:rsid w:val="007F73B9"/>
    <w:rPr>
      <w:rFonts w:ascii="Arial Narrow" w:hAnsi="Arial Narrow" w:cs="Calibri"/>
      <w:b/>
      <w:bCs/>
      <w:u w:val="single"/>
    </w:rPr>
  </w:style>
  <w:style w:type="character" w:customStyle="1" w:styleId="Style9ptBoldUnderline4">
    <w:name w:val="Style 9 pt Bold Underline4"/>
    <w:rsid w:val="007F73B9"/>
    <w:rPr>
      <w:b/>
      <w:bCs/>
      <w:sz w:val="20"/>
      <w:u w:val="single"/>
    </w:rPr>
  </w:style>
  <w:style w:type="paragraph" w:customStyle="1" w:styleId="StyleStyle49pt7">
    <w:name w:val="Style Style4 + 9 pt7"/>
    <w:basedOn w:val="Style4"/>
    <w:link w:val="StyleStyle49pt7Char"/>
    <w:rsid w:val="007F73B9"/>
    <w:rPr>
      <w:sz w:val="20"/>
      <w:lang w:eastAsia="zh-CN"/>
    </w:rPr>
  </w:style>
  <w:style w:type="character" w:customStyle="1" w:styleId="StyleStyle49pt7Char">
    <w:name w:val="Style Style4 + 9 pt7 Char"/>
    <w:basedOn w:val="Style4Char"/>
    <w:link w:val="StyleStyle49pt7"/>
    <w:rsid w:val="007F73B9"/>
    <w:rPr>
      <w:rFonts w:ascii="Arial Narrow" w:eastAsia="Times New Roman" w:hAnsi="Arial Narrow" w:cs="Calibri"/>
      <w:sz w:val="20"/>
      <w:szCs w:val="24"/>
      <w:u w:val="single"/>
      <w:lang w:eastAsia="zh-CN"/>
    </w:rPr>
  </w:style>
  <w:style w:type="character" w:customStyle="1" w:styleId="titleblue14">
    <w:name w:val="titleblue14"/>
    <w:basedOn w:val="DefaultParagraphFont"/>
    <w:rsid w:val="007F73B9"/>
  </w:style>
  <w:style w:type="paragraph" w:customStyle="1" w:styleId="FONT7">
    <w:name w:val="FONT 7"/>
    <w:qFormat/>
    <w:rsid w:val="007F73B9"/>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rsid w:val="007F73B9"/>
    <w:rPr>
      <w:rFonts w:eastAsiaTheme="minorHAnsi"/>
      <w:szCs w:val="22"/>
    </w:rPr>
  </w:style>
  <w:style w:type="paragraph" w:customStyle="1" w:styleId="StyleHeading2Underline">
    <w:name w:val="Style Heading 2 + Underline"/>
    <w:basedOn w:val="Heading2"/>
    <w:link w:val="StyleHeading2UnderlineChar"/>
    <w:rsid w:val="007F73B9"/>
  </w:style>
  <w:style w:type="character" w:customStyle="1" w:styleId="StyleHeading2UnderlineChar">
    <w:name w:val="Style Heading 2 + Underline Char"/>
    <w:link w:val="StyleHeading2Underline"/>
    <w:rsid w:val="007F73B9"/>
    <w:rPr>
      <w:rFonts w:ascii="Calibri" w:eastAsiaTheme="majorEastAsia" w:hAnsi="Calibri" w:cstheme="majorBidi"/>
      <w:b/>
      <w:sz w:val="44"/>
      <w:szCs w:val="26"/>
      <w:u w:val="double"/>
    </w:rPr>
  </w:style>
  <w:style w:type="paragraph" w:customStyle="1" w:styleId="StyleCardText11ptBoldUnderline">
    <w:name w:val="Style Card Text + 11 pt Bold Underline"/>
    <w:link w:val="StyleCardText11ptBoldUnderlineChar"/>
    <w:rsid w:val="007F73B9"/>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7F73B9"/>
    <w:rPr>
      <w:rFonts w:eastAsia="Calibri"/>
      <w:b/>
      <w:bCs/>
      <w:szCs w:val="24"/>
      <w:u w:val="single"/>
    </w:rPr>
  </w:style>
  <w:style w:type="paragraph" w:customStyle="1" w:styleId="StyleStyle49ptBold6">
    <w:name w:val="Style Style4 + 9 pt Bold6"/>
    <w:basedOn w:val="Style4"/>
    <w:link w:val="StyleStyle49ptBold6Char"/>
    <w:rsid w:val="007F73B9"/>
    <w:rPr>
      <w:rFonts w:eastAsiaTheme="minorHAnsi"/>
      <w:b/>
      <w:bCs/>
      <w:szCs w:val="22"/>
    </w:rPr>
  </w:style>
  <w:style w:type="character" w:customStyle="1" w:styleId="StyleStyle49ptBold6Char">
    <w:name w:val="Style Style4 + 9 pt Bold6 Char"/>
    <w:link w:val="StyleStyle49ptBold6"/>
    <w:rsid w:val="007F73B9"/>
    <w:rPr>
      <w:rFonts w:ascii="Arial Narrow" w:hAnsi="Arial Narrow"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rsid w:val="007F73B9"/>
    <w:rPr>
      <w:rFonts w:asciiTheme="minorHAnsi" w:eastAsia="Calibri" w:hAnsiTheme="minorHAnsi" w:cs="Calibr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7F73B9"/>
    <w:rPr>
      <w:rFonts w:eastAsia="Calibri" w:cs="Calibri"/>
      <w:b/>
      <w:bCs/>
      <w:szCs w:val="24"/>
      <w:u w:val="single"/>
      <w:bdr w:val="single" w:sz="4" w:space="0" w:color="auto"/>
    </w:rPr>
  </w:style>
  <w:style w:type="character" w:customStyle="1" w:styleId="StyleUnderlineCharChar9pt3">
    <w:name w:val="Style Underline Char Char + 9 pt3"/>
    <w:basedOn w:val="DefaultParagraphFont"/>
    <w:rsid w:val="007F73B9"/>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7F73B9"/>
    <w:rPr>
      <w:sz w:val="20"/>
      <w:u w:val="single"/>
    </w:rPr>
  </w:style>
  <w:style w:type="character" w:customStyle="1" w:styleId="textboldCharChar">
    <w:name w:val="text bold Char Char"/>
    <w:rsid w:val="007F73B9"/>
    <w:rPr>
      <w:rFonts w:ascii="Georgia" w:eastAsia="Calibri" w:hAnsi="Georgia"/>
      <w:b/>
      <w:sz w:val="24"/>
      <w:u w:val="thick"/>
    </w:rPr>
  </w:style>
  <w:style w:type="character" w:customStyle="1" w:styleId="snapnoshots">
    <w:name w:val="snap_noshots"/>
    <w:basedOn w:val="DefaultParagraphFont"/>
    <w:rsid w:val="007F73B9"/>
  </w:style>
  <w:style w:type="character" w:customStyle="1" w:styleId="blox-headline">
    <w:name w:val="blox-headline"/>
    <w:rsid w:val="007F73B9"/>
  </w:style>
  <w:style w:type="character" w:customStyle="1" w:styleId="Heading2CharCharCharCharCharChar1CharChar">
    <w:name w:val="Heading 2 Char Char Char Char Char Char1 Char Char"/>
    <w:basedOn w:val="DefaultParagraphFont"/>
    <w:uiPriority w:val="99"/>
    <w:rsid w:val="007F73B9"/>
    <w:rPr>
      <w:rFonts w:cs="Arial"/>
      <w:b/>
      <w:bCs/>
      <w:iCs/>
      <w:sz w:val="28"/>
      <w:lang w:val="en-US" w:eastAsia="en-US"/>
    </w:rPr>
  </w:style>
  <w:style w:type="character" w:customStyle="1" w:styleId="cat-date-line4">
    <w:name w:val="cat-date-line4"/>
    <w:basedOn w:val="DefaultParagraphFont"/>
    <w:rsid w:val="007F73B9"/>
  </w:style>
  <w:style w:type="character" w:customStyle="1" w:styleId="articledate">
    <w:name w:val="articledate"/>
    <w:basedOn w:val="DefaultParagraphFont"/>
    <w:rsid w:val="007F73B9"/>
  </w:style>
  <w:style w:type="character" w:customStyle="1" w:styleId="post-byline">
    <w:name w:val="post-byline"/>
    <w:basedOn w:val="DefaultParagraphFont"/>
    <w:rsid w:val="007F73B9"/>
  </w:style>
  <w:style w:type="character" w:customStyle="1" w:styleId="metadate">
    <w:name w:val="meta_date"/>
    <w:basedOn w:val="DefaultParagraphFont"/>
    <w:rsid w:val="007F73B9"/>
  </w:style>
  <w:style w:type="character" w:customStyle="1" w:styleId="fa">
    <w:name w:val="fa"/>
    <w:basedOn w:val="DefaultParagraphFont"/>
    <w:rsid w:val="007F73B9"/>
  </w:style>
  <w:style w:type="character" w:customStyle="1" w:styleId="longname">
    <w:name w:val="longname"/>
    <w:basedOn w:val="DefaultParagraphFont"/>
    <w:rsid w:val="007F73B9"/>
  </w:style>
  <w:style w:type="character" w:customStyle="1" w:styleId="echocontainer">
    <w:name w:val="echo_container"/>
    <w:basedOn w:val="DefaultParagraphFont"/>
    <w:rsid w:val="007F73B9"/>
  </w:style>
  <w:style w:type="character" w:customStyle="1" w:styleId="comment-display">
    <w:name w:val="comment-display"/>
    <w:basedOn w:val="DefaultParagraphFont"/>
    <w:rsid w:val="007F73B9"/>
  </w:style>
  <w:style w:type="paragraph" w:customStyle="1" w:styleId="comment-count-label">
    <w:name w:val="comment-count-label"/>
    <w:basedOn w:val="Normal"/>
    <w:qFormat/>
    <w:rsid w:val="007F73B9"/>
    <w:pPr>
      <w:spacing w:before="100" w:beforeAutospacing="1" w:after="100" w:afterAutospacing="1"/>
    </w:pPr>
    <w:rPr>
      <w:rFonts w:ascii="Times" w:hAnsi="Times"/>
      <w:sz w:val="20"/>
      <w:szCs w:val="20"/>
    </w:rPr>
  </w:style>
  <w:style w:type="character" w:customStyle="1" w:styleId="echo-counter">
    <w:name w:val="echo-counter"/>
    <w:basedOn w:val="DefaultParagraphFont"/>
    <w:rsid w:val="007F73B9"/>
  </w:style>
  <w:style w:type="character" w:customStyle="1" w:styleId="discussion-policy">
    <w:name w:val="discussion-policy"/>
    <w:basedOn w:val="DefaultParagraphFont"/>
    <w:rsid w:val="007F73B9"/>
  </w:style>
  <w:style w:type="character" w:customStyle="1" w:styleId="echo-apps-conversations-streamcaption">
    <w:name w:val="echo-apps-conversations-streamcaption"/>
    <w:basedOn w:val="DefaultParagraphFont"/>
    <w:rsid w:val="007F73B9"/>
  </w:style>
  <w:style w:type="character" w:customStyle="1" w:styleId="echo-streamserver-controls-stream-item-text">
    <w:name w:val="echo-streamserver-controls-stream-item-text"/>
    <w:basedOn w:val="DefaultParagraphFont"/>
    <w:rsid w:val="007F73B9"/>
  </w:style>
  <w:style w:type="character" w:customStyle="1" w:styleId="echo-streamserver-controls-facepile-more">
    <w:name w:val="echo-streamserver-controls-facepile-more"/>
    <w:basedOn w:val="DefaultParagraphFont"/>
    <w:rsid w:val="007F73B9"/>
  </w:style>
  <w:style w:type="character" w:customStyle="1" w:styleId="echo-primaryfont">
    <w:name w:val="echo-primaryfont"/>
    <w:basedOn w:val="DefaultParagraphFont"/>
    <w:rsid w:val="007F73B9"/>
  </w:style>
  <w:style w:type="character" w:customStyle="1" w:styleId="section">
    <w:name w:val="section"/>
    <w:basedOn w:val="DefaultParagraphFont"/>
    <w:rsid w:val="007F73B9"/>
  </w:style>
  <w:style w:type="character" w:customStyle="1" w:styleId="wpsr-txt-headline">
    <w:name w:val="wpsr-txt-headline"/>
    <w:basedOn w:val="DefaultParagraphFont"/>
    <w:rsid w:val="007F73B9"/>
  </w:style>
  <w:style w:type="character" w:customStyle="1" w:styleId="asset-metabar-author">
    <w:name w:val="asset-metabar-author"/>
    <w:basedOn w:val="DefaultParagraphFont"/>
    <w:rsid w:val="007F73B9"/>
  </w:style>
  <w:style w:type="character" w:customStyle="1" w:styleId="asset-metabar-time">
    <w:name w:val="asset-metabar-time"/>
    <w:basedOn w:val="DefaultParagraphFont"/>
    <w:rsid w:val="007F73B9"/>
  </w:style>
  <w:style w:type="character" w:customStyle="1" w:styleId="eza-dateline">
    <w:name w:val="eza-dateline"/>
    <w:basedOn w:val="DefaultParagraphFont"/>
    <w:rsid w:val="007F73B9"/>
  </w:style>
  <w:style w:type="character" w:customStyle="1" w:styleId="eza-authors">
    <w:name w:val="eza-authors"/>
    <w:basedOn w:val="DefaultParagraphFont"/>
    <w:rsid w:val="007F73B9"/>
  </w:style>
  <w:style w:type="character" w:customStyle="1" w:styleId="csmstaff">
    <w:name w:val="csm_staff"/>
    <w:basedOn w:val="DefaultParagraphFont"/>
    <w:rsid w:val="007F73B9"/>
  </w:style>
  <w:style w:type="paragraph" w:customStyle="1" w:styleId="mol-para-with-font">
    <w:name w:val="mol-para-with-font"/>
    <w:basedOn w:val="Normal"/>
    <w:qFormat/>
    <w:rsid w:val="007F73B9"/>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7F73B9"/>
  </w:style>
  <w:style w:type="character" w:customStyle="1" w:styleId="byline-text">
    <w:name w:val="byline-text"/>
    <w:basedOn w:val="DefaultParagraphFont"/>
    <w:rsid w:val="007F73B9"/>
  </w:style>
  <w:style w:type="character" w:customStyle="1" w:styleId="slug-metadata-note">
    <w:name w:val="slug-metadata-note"/>
    <w:basedOn w:val="DefaultParagraphFont"/>
    <w:rsid w:val="007F73B9"/>
  </w:style>
  <w:style w:type="character" w:customStyle="1" w:styleId="drop-capped">
    <w:name w:val="drop-capped"/>
    <w:basedOn w:val="DefaultParagraphFont"/>
    <w:rsid w:val="007F73B9"/>
  </w:style>
  <w:style w:type="paragraph" w:customStyle="1" w:styleId="articleopinion-standfirst">
    <w:name w:val="articleopinion-standfirst"/>
    <w:basedOn w:val="Normal"/>
    <w:qFormat/>
    <w:rsid w:val="007F73B9"/>
    <w:pPr>
      <w:spacing w:before="100" w:beforeAutospacing="1" w:after="100" w:afterAutospacing="1"/>
    </w:pPr>
    <w:rPr>
      <w:rFonts w:ascii="Times" w:hAnsi="Times"/>
      <w:sz w:val="20"/>
      <w:szCs w:val="20"/>
    </w:rPr>
  </w:style>
  <w:style w:type="paragraph" w:customStyle="1" w:styleId="snippet">
    <w:name w:val="snippet"/>
    <w:basedOn w:val="Normal"/>
    <w:qFormat/>
    <w:rsid w:val="007F73B9"/>
    <w:pPr>
      <w:spacing w:before="100" w:beforeAutospacing="1" w:after="100" w:afterAutospacing="1"/>
    </w:pPr>
    <w:rPr>
      <w:rFonts w:ascii="Times" w:hAnsi="Times"/>
      <w:sz w:val="20"/>
      <w:szCs w:val="20"/>
    </w:rPr>
  </w:style>
  <w:style w:type="character" w:customStyle="1" w:styleId="thetitle">
    <w:name w:val="the_title"/>
    <w:basedOn w:val="DefaultParagraphFont"/>
    <w:rsid w:val="007F73B9"/>
  </w:style>
  <w:style w:type="character" w:customStyle="1" w:styleId="rupee">
    <w:name w:val="rupee"/>
    <w:basedOn w:val="DefaultParagraphFont"/>
    <w:rsid w:val="007F73B9"/>
  </w:style>
  <w:style w:type="character" w:customStyle="1" w:styleId="grey1">
    <w:name w:val="grey1"/>
    <w:basedOn w:val="DefaultParagraphFont"/>
    <w:rsid w:val="007F73B9"/>
  </w:style>
  <w:style w:type="paragraph" w:customStyle="1" w:styleId="Pa13">
    <w:name w:val="Pa13"/>
    <w:basedOn w:val="Default"/>
    <w:next w:val="Default"/>
    <w:uiPriority w:val="99"/>
    <w:qFormat/>
    <w:rsid w:val="007F73B9"/>
    <w:pPr>
      <w:spacing w:after="0" w:line="201" w:lineRule="atLeast"/>
    </w:pPr>
    <w:rPr>
      <w:rFonts w:ascii="Times New Roman" w:eastAsiaTheme="minorEastAsia" w:hAnsi="Times New Roman" w:cs="Times New Roman"/>
      <w:sz w:val="24"/>
      <w:szCs w:val="24"/>
    </w:rPr>
  </w:style>
  <w:style w:type="paragraph" w:customStyle="1" w:styleId="Pa9">
    <w:name w:val="Pa9"/>
    <w:basedOn w:val="Default"/>
    <w:next w:val="Default"/>
    <w:uiPriority w:val="99"/>
    <w:qFormat/>
    <w:rsid w:val="007F73B9"/>
    <w:pPr>
      <w:spacing w:after="0" w:line="241" w:lineRule="atLeast"/>
    </w:pPr>
    <w:rPr>
      <w:rFonts w:ascii="Gill Sans" w:eastAsiaTheme="minorEastAsia" w:hAnsi="Gill Sans" w:cs="Times New Roman"/>
      <w:sz w:val="24"/>
      <w:szCs w:val="24"/>
    </w:rPr>
  </w:style>
  <w:style w:type="character" w:customStyle="1" w:styleId="bureau">
    <w:name w:val="bureau"/>
    <w:basedOn w:val="DefaultParagraphFont"/>
    <w:rsid w:val="007F73B9"/>
  </w:style>
  <w:style w:type="character" w:customStyle="1" w:styleId="reporttitle">
    <w:name w:val="report_title"/>
    <w:basedOn w:val="DefaultParagraphFont"/>
    <w:rsid w:val="007F73B9"/>
  </w:style>
  <w:style w:type="character" w:customStyle="1" w:styleId="documenttype-longreleases">
    <w:name w:val="document_type_-_long_releases"/>
    <w:basedOn w:val="DefaultParagraphFont"/>
    <w:rsid w:val="007F73B9"/>
  </w:style>
  <w:style w:type="character" w:customStyle="1" w:styleId="alt-date">
    <w:name w:val="alt-date"/>
    <w:basedOn w:val="DefaultParagraphFont"/>
    <w:rsid w:val="007F73B9"/>
  </w:style>
  <w:style w:type="character" w:customStyle="1" w:styleId="entry-byline">
    <w:name w:val="entry-byline"/>
    <w:basedOn w:val="DefaultParagraphFont"/>
    <w:rsid w:val="007F73B9"/>
  </w:style>
  <w:style w:type="character" w:customStyle="1" w:styleId="taglinecontrib">
    <w:name w:val="tagline_contrib"/>
    <w:basedOn w:val="DefaultParagraphFont"/>
    <w:rsid w:val="007F73B9"/>
  </w:style>
  <w:style w:type="character" w:customStyle="1" w:styleId="articledate0">
    <w:name w:val="article_date"/>
    <w:basedOn w:val="DefaultParagraphFont"/>
    <w:rsid w:val="007F73B9"/>
  </w:style>
  <w:style w:type="paragraph" w:customStyle="1" w:styleId="hg-daily">
    <w:name w:val="hg-daily"/>
    <w:basedOn w:val="Normal"/>
    <w:qFormat/>
    <w:rsid w:val="007F73B9"/>
    <w:pPr>
      <w:spacing w:before="100" w:beforeAutospacing="1" w:after="100" w:afterAutospacing="1"/>
    </w:pPr>
    <w:rPr>
      <w:rFonts w:ascii="Times" w:hAnsi="Times"/>
      <w:sz w:val="20"/>
      <w:szCs w:val="20"/>
    </w:rPr>
  </w:style>
  <w:style w:type="paragraph" w:customStyle="1" w:styleId="buttonheading">
    <w:name w:val="buttonheading"/>
    <w:basedOn w:val="Normal"/>
    <w:qFormat/>
    <w:rsid w:val="007F73B9"/>
    <w:pPr>
      <w:spacing w:before="100" w:beforeAutospacing="1" w:after="100" w:afterAutospacing="1"/>
    </w:pPr>
    <w:rPr>
      <w:rFonts w:ascii="Times" w:hAnsi="Times"/>
      <w:sz w:val="20"/>
      <w:szCs w:val="20"/>
    </w:rPr>
  </w:style>
  <w:style w:type="character" w:customStyle="1" w:styleId="createdate">
    <w:name w:val="createdate"/>
    <w:basedOn w:val="DefaultParagraphFont"/>
    <w:rsid w:val="007F73B9"/>
  </w:style>
  <w:style w:type="character" w:customStyle="1" w:styleId="text-label">
    <w:name w:val="text-label"/>
    <w:basedOn w:val="DefaultParagraphFont"/>
    <w:rsid w:val="007F73B9"/>
  </w:style>
  <w:style w:type="paragraph" w:customStyle="1" w:styleId="TOC3Char">
    <w:name w:val="TOC 3 Char"/>
    <w:basedOn w:val="Normal"/>
    <w:next w:val="Normal"/>
    <w:qFormat/>
    <w:rsid w:val="007F73B9"/>
    <w:rPr>
      <w:rFonts w:eastAsia="Times New Roman"/>
      <w:sz w:val="24"/>
      <w:szCs w:val="20"/>
    </w:rPr>
  </w:style>
  <w:style w:type="paragraph" w:customStyle="1" w:styleId="TOC1Char">
    <w:name w:val="TOC 1 Char"/>
    <w:basedOn w:val="Normal"/>
    <w:next w:val="Normal"/>
    <w:qFormat/>
    <w:rsid w:val="007F73B9"/>
    <w:rPr>
      <w:rFonts w:eastAsia="Times New Roman"/>
      <w:b/>
      <w:sz w:val="24"/>
      <w:szCs w:val="20"/>
    </w:rPr>
  </w:style>
  <w:style w:type="paragraph" w:customStyle="1" w:styleId="ColorfulGrid-Accent11">
    <w:name w:val="Colorful Grid - Accent 11"/>
    <w:basedOn w:val="Normal"/>
    <w:next w:val="Normal"/>
    <w:uiPriority w:val="29"/>
    <w:qFormat/>
    <w:rsid w:val="007F73B9"/>
    <w:pPr>
      <w:jc w:val="both"/>
    </w:pPr>
    <w:rPr>
      <w:rFonts w:eastAsia="Times New Roman"/>
      <w:i/>
      <w:iCs/>
      <w:color w:val="000000"/>
    </w:rPr>
  </w:style>
  <w:style w:type="character" w:customStyle="1" w:styleId="MediumGrid11">
    <w:name w:val="Medium Grid 11"/>
    <w:uiPriority w:val="99"/>
    <w:rsid w:val="007F73B9"/>
    <w:rPr>
      <w:color w:val="808080"/>
    </w:rPr>
  </w:style>
  <w:style w:type="paragraph" w:customStyle="1" w:styleId="PlaceholderText2">
    <w:name w:val="Placeholder Text2"/>
    <w:basedOn w:val="Normal"/>
    <w:uiPriority w:val="99"/>
    <w:qFormat/>
    <w:rsid w:val="007F73B9"/>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7F73B9"/>
    <w:pPr>
      <w:keepNext/>
      <w:tabs>
        <w:tab w:val="num" w:pos="1440"/>
      </w:tabs>
      <w:ind w:left="1800" w:hanging="360"/>
      <w:outlineLvl w:val="2"/>
    </w:pPr>
    <w:rPr>
      <w:rFonts w:eastAsia="MS Gothic"/>
      <w:sz w:val="24"/>
    </w:rPr>
  </w:style>
  <w:style w:type="paragraph" w:customStyle="1" w:styleId="LightList1">
    <w:name w:val="Light List1"/>
    <w:basedOn w:val="Normal"/>
    <w:qFormat/>
    <w:rsid w:val="007F73B9"/>
    <w:pPr>
      <w:keepNext/>
      <w:tabs>
        <w:tab w:val="num" w:pos="2160"/>
      </w:tabs>
      <w:ind w:left="2520" w:hanging="360"/>
      <w:outlineLvl w:val="3"/>
    </w:pPr>
    <w:rPr>
      <w:rFonts w:eastAsia="MS Gothic"/>
      <w:sz w:val="24"/>
    </w:rPr>
  </w:style>
  <w:style w:type="paragraph" w:customStyle="1" w:styleId="LightGrid1">
    <w:name w:val="Light Grid1"/>
    <w:basedOn w:val="Normal"/>
    <w:qFormat/>
    <w:rsid w:val="007F73B9"/>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7F73B9"/>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7F73B9"/>
    <w:pPr>
      <w:keepNext/>
      <w:tabs>
        <w:tab w:val="num" w:pos="4320"/>
      </w:tabs>
      <w:ind w:left="4680" w:hanging="360"/>
      <w:outlineLvl w:val="6"/>
    </w:pPr>
    <w:rPr>
      <w:rFonts w:eastAsia="MS Gothic"/>
      <w:sz w:val="24"/>
    </w:rPr>
  </w:style>
  <w:style w:type="paragraph" w:customStyle="1" w:styleId="MediumList11">
    <w:name w:val="Medium List 11"/>
    <w:basedOn w:val="Normal"/>
    <w:qFormat/>
    <w:rsid w:val="007F73B9"/>
    <w:pPr>
      <w:keepNext/>
      <w:tabs>
        <w:tab w:val="num" w:pos="5040"/>
      </w:tabs>
      <w:ind w:left="5400" w:hanging="360"/>
      <w:outlineLvl w:val="7"/>
    </w:pPr>
    <w:rPr>
      <w:rFonts w:eastAsia="MS Gothic"/>
      <w:sz w:val="24"/>
    </w:rPr>
  </w:style>
  <w:style w:type="paragraph" w:customStyle="1" w:styleId="MediumList21">
    <w:name w:val="Medium List 21"/>
    <w:basedOn w:val="Normal"/>
    <w:qFormat/>
    <w:rsid w:val="007F73B9"/>
    <w:pPr>
      <w:keepNext/>
      <w:tabs>
        <w:tab w:val="num" w:pos="5760"/>
      </w:tabs>
      <w:ind w:left="6120" w:hanging="360"/>
      <w:outlineLvl w:val="8"/>
    </w:pPr>
    <w:rPr>
      <w:rFonts w:eastAsia="MS Gothic"/>
      <w:sz w:val="24"/>
    </w:rPr>
  </w:style>
  <w:style w:type="paragraph" w:customStyle="1" w:styleId="bylinejb">
    <w:name w:val="bylinejb"/>
    <w:basedOn w:val="Normal"/>
    <w:rsid w:val="007F73B9"/>
    <w:pPr>
      <w:spacing w:before="100" w:beforeAutospacing="1" w:after="100" w:afterAutospacing="1"/>
    </w:pPr>
    <w:rPr>
      <w:rFonts w:ascii="Times" w:hAnsi="Times"/>
      <w:sz w:val="20"/>
      <w:szCs w:val="20"/>
    </w:rPr>
  </w:style>
  <w:style w:type="paragraph" w:customStyle="1" w:styleId="bylineaffiliation">
    <w:name w:val="bylineaffiliation"/>
    <w:basedOn w:val="Normal"/>
    <w:rsid w:val="007F73B9"/>
    <w:pPr>
      <w:spacing w:before="100" w:beforeAutospacing="1" w:after="100" w:afterAutospacing="1"/>
    </w:pPr>
    <w:rPr>
      <w:rFonts w:ascii="Times" w:hAnsi="Times"/>
      <w:sz w:val="20"/>
      <w:szCs w:val="20"/>
    </w:rPr>
  </w:style>
  <w:style w:type="character" w:customStyle="1" w:styleId="apple-tab-span">
    <w:name w:val="apple-tab-span"/>
    <w:basedOn w:val="DefaultParagraphFont"/>
    <w:rsid w:val="007F73B9"/>
  </w:style>
  <w:style w:type="character" w:customStyle="1" w:styleId="s1">
    <w:name w:val="s1"/>
    <w:basedOn w:val="DefaultParagraphFont"/>
    <w:rsid w:val="007F73B9"/>
  </w:style>
  <w:style w:type="character" w:customStyle="1" w:styleId="action-menu-toggled-item">
    <w:name w:val="action-menu-toggled-item"/>
    <w:basedOn w:val="DefaultParagraphFont"/>
    <w:rsid w:val="007F73B9"/>
    <w:rPr>
      <w:rFonts w:ascii="Times New Roman" w:hAnsi="Times New Roman"/>
    </w:rPr>
  </w:style>
  <w:style w:type="character" w:customStyle="1" w:styleId="1Tag">
    <w:name w:val="1) Tag"/>
    <w:rsid w:val="007F73B9"/>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7F73B9"/>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7F73B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7F73B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7F73B9"/>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7F73B9"/>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7F73B9"/>
    <w:rPr>
      <w:rFonts w:ascii="Calibri" w:eastAsia="Times New Roman" w:hAnsi="Calibri" w:cs="Calibri"/>
      <w:b/>
      <w:caps/>
      <w:sz w:val="40"/>
      <w:szCs w:val="40"/>
    </w:rPr>
  </w:style>
  <w:style w:type="paragraph" w:customStyle="1" w:styleId="Strikethrough0">
    <w:name w:val="Strikethrough"/>
    <w:basedOn w:val="Normal"/>
    <w:link w:val="StrikethroughChar"/>
    <w:qFormat/>
    <w:rsid w:val="007F73B9"/>
    <w:rPr>
      <w:strike/>
    </w:rPr>
  </w:style>
  <w:style w:type="character" w:customStyle="1" w:styleId="StrikethroughChar">
    <w:name w:val="Strikethrough Char"/>
    <w:basedOn w:val="DefaultParagraphFont"/>
    <w:link w:val="Strikethrough0"/>
    <w:rsid w:val="007F73B9"/>
    <w:rPr>
      <w:rFonts w:ascii="Calibri" w:hAnsi="Calibri" w:cs="Calibri"/>
      <w:strike/>
    </w:rPr>
  </w:style>
  <w:style w:type="character" w:styleId="SubtleReference">
    <w:name w:val="Subtle Reference"/>
    <w:basedOn w:val="DefaultParagraphFont"/>
    <w:uiPriority w:val="31"/>
    <w:rsid w:val="007F73B9"/>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7F73B9"/>
    <w:rPr>
      <w:rFonts w:asciiTheme="minorHAnsi" w:hAnsiTheme="minorHAnsi"/>
      <w:bCs/>
      <w:sz w:val="16"/>
    </w:rPr>
  </w:style>
  <w:style w:type="character" w:customStyle="1" w:styleId="BoxBoldUnderline">
    <w:name w:val="Box Bold Underline"/>
    <w:rsid w:val="007F73B9"/>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7F73B9"/>
    <w:rPr>
      <w:rFonts w:eastAsia="Times New Roman"/>
      <w:sz w:val="24"/>
    </w:rPr>
  </w:style>
  <w:style w:type="character" w:customStyle="1" w:styleId="NormalF6Char">
    <w:name w:val="Normal F6 Char"/>
    <w:link w:val="NormalF6"/>
    <w:rsid w:val="007F73B9"/>
    <w:rPr>
      <w:rFonts w:ascii="Calibri" w:eastAsia="Times New Roman" w:hAnsi="Calibri" w:cs="Calibri"/>
      <w:sz w:val="24"/>
    </w:rPr>
  </w:style>
  <w:style w:type="paragraph" w:customStyle="1" w:styleId="TagNew">
    <w:name w:val="Tag New"/>
    <w:qFormat/>
    <w:rsid w:val="007F73B9"/>
    <w:pPr>
      <w:spacing w:after="0" w:line="240" w:lineRule="auto"/>
    </w:pPr>
    <w:rPr>
      <w:rFonts w:ascii="Times New Roman" w:eastAsiaTheme="minorEastAsia" w:hAnsi="Times New Roman" w:cs="Times New Roman"/>
      <w:b/>
      <w:sz w:val="24"/>
      <w:szCs w:val="20"/>
    </w:rPr>
  </w:style>
  <w:style w:type="character" w:customStyle="1" w:styleId="moretop">
    <w:name w:val="more_top"/>
    <w:rsid w:val="007F73B9"/>
  </w:style>
  <w:style w:type="paragraph" w:customStyle="1" w:styleId="TagNew0">
    <w:name w:val="Tag_New"/>
    <w:qFormat/>
    <w:rsid w:val="007F73B9"/>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7F73B9"/>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7F73B9"/>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7F73B9"/>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7F73B9"/>
  </w:style>
  <w:style w:type="character" w:customStyle="1" w:styleId="yshortcutscs4-ndcor">
    <w:name w:val="yshortcuts cs4-ndcor"/>
    <w:rsid w:val="007F73B9"/>
  </w:style>
  <w:style w:type="character" w:customStyle="1" w:styleId="price">
    <w:name w:val="price"/>
    <w:rsid w:val="007F73B9"/>
  </w:style>
  <w:style w:type="character" w:customStyle="1" w:styleId="price-change">
    <w:name w:val="price-change"/>
    <w:rsid w:val="007F73B9"/>
  </w:style>
  <w:style w:type="character" w:customStyle="1" w:styleId="percent-change">
    <w:name w:val="percent-change"/>
    <w:rsid w:val="007F73B9"/>
  </w:style>
  <w:style w:type="character" w:customStyle="1" w:styleId="bibfont">
    <w:name w:val="bibfont"/>
    <w:rsid w:val="007F73B9"/>
    <w:rPr>
      <w:rFonts w:cs="Times New Roman"/>
    </w:rPr>
  </w:style>
  <w:style w:type="paragraph" w:customStyle="1" w:styleId="underlined1">
    <w:name w:val="underlined1"/>
    <w:next w:val="Normal"/>
    <w:autoRedefine/>
    <w:rsid w:val="007F73B9"/>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7F73B9"/>
    <w:pPr>
      <w:ind w:left="0"/>
    </w:pPr>
    <w:rPr>
      <w:rFonts w:eastAsia="Times New Roman"/>
      <w:b/>
      <w:color w:val="auto"/>
      <w:sz w:val="24"/>
      <w:szCs w:val="22"/>
    </w:rPr>
  </w:style>
  <w:style w:type="character" w:customStyle="1" w:styleId="SourceBoldedChar">
    <w:name w:val="Source Bolded Char"/>
    <w:link w:val="SourceBolded"/>
    <w:rsid w:val="007F73B9"/>
    <w:rPr>
      <w:rFonts w:ascii="Calibri" w:eastAsia="Times New Roman" w:hAnsi="Calibri" w:cs="Calibri"/>
      <w:b/>
      <w:sz w:val="24"/>
      <w:lang w:val="x-none" w:eastAsia="x-none"/>
    </w:rPr>
  </w:style>
  <w:style w:type="paragraph" w:customStyle="1" w:styleId="CardDownSize">
    <w:name w:val="CardDownSize"/>
    <w:basedOn w:val="Normal"/>
    <w:link w:val="CardDownSizeChar"/>
    <w:rsid w:val="007F73B9"/>
    <w:rPr>
      <w:rFonts w:eastAsia="Calibri"/>
      <w:sz w:val="16"/>
      <w:szCs w:val="20"/>
      <w:lang w:val="x-none" w:eastAsia="x-none"/>
    </w:rPr>
  </w:style>
  <w:style w:type="character" w:customStyle="1" w:styleId="CardDownSizeChar">
    <w:name w:val="CardDownSize Char"/>
    <w:link w:val="CardDownSize"/>
    <w:rsid w:val="007F73B9"/>
    <w:rPr>
      <w:rFonts w:ascii="Calibri" w:eastAsia="Calibri" w:hAnsi="Calibri" w:cs="Calibri"/>
      <w:sz w:val="16"/>
      <w:szCs w:val="20"/>
      <w:lang w:val="x-none" w:eastAsia="x-none"/>
    </w:rPr>
  </w:style>
  <w:style w:type="character" w:customStyle="1" w:styleId="sectiontitle">
    <w:name w:val="sectiontitle"/>
    <w:basedOn w:val="DefaultParagraphFont"/>
    <w:rsid w:val="007F73B9"/>
  </w:style>
  <w:style w:type="character" w:customStyle="1" w:styleId="leveluptitle">
    <w:name w:val="leveluptitle"/>
    <w:basedOn w:val="DefaultParagraphFont"/>
    <w:rsid w:val="007F73B9"/>
  </w:style>
  <w:style w:type="character" w:customStyle="1" w:styleId="Irrelevant6fontChar">
    <w:name w:val="Irrelevant (6 font) Char"/>
    <w:basedOn w:val="DefaultParagraphFont"/>
    <w:link w:val="Irrelevant6font"/>
    <w:rsid w:val="007F73B9"/>
    <w:rPr>
      <w:rFonts w:ascii="Calibri" w:eastAsia="Calibri" w:hAnsi="Calibri" w:cs="Calibri"/>
      <w:sz w:val="12"/>
      <w:szCs w:val="12"/>
    </w:rPr>
  </w:style>
  <w:style w:type="paragraph" w:customStyle="1" w:styleId="Non-NavPanelTag">
    <w:name w:val="Non-Nav Panel Tag"/>
    <w:basedOn w:val="Normal"/>
    <w:qFormat/>
    <w:rsid w:val="007F73B9"/>
    <w:rPr>
      <w:b/>
      <w:sz w:val="26"/>
    </w:rPr>
  </w:style>
  <w:style w:type="character" w:customStyle="1" w:styleId="Hyperlink3">
    <w:name w:val="Hyperlink.3"/>
    <w:basedOn w:val="DefaultParagraphFont"/>
    <w:rsid w:val="007F73B9"/>
    <w:rPr>
      <w:sz w:val="18"/>
      <w:szCs w:val="18"/>
    </w:rPr>
  </w:style>
  <w:style w:type="character" w:customStyle="1" w:styleId="Hyperlink40">
    <w:name w:val="Hyperlink.4"/>
    <w:basedOn w:val="DefaultParagraphFont"/>
    <w:rsid w:val="007F73B9"/>
    <w:rPr>
      <w:sz w:val="18"/>
      <w:szCs w:val="18"/>
    </w:rPr>
  </w:style>
  <w:style w:type="character" w:customStyle="1" w:styleId="SmallCharChar">
    <w:name w:val="Small Char Char"/>
    <w:basedOn w:val="DefaultParagraphFont"/>
    <w:rsid w:val="007F73B9"/>
    <w:rPr>
      <w:sz w:val="17"/>
      <w:szCs w:val="24"/>
      <w:lang w:val="en-US" w:eastAsia="en-US" w:bidi="ar-SA"/>
    </w:rPr>
  </w:style>
  <w:style w:type="paragraph" w:customStyle="1" w:styleId="TagsFutura">
    <w:name w:val="TagsFutura"/>
    <w:basedOn w:val="Normal"/>
    <w:next w:val="Cites"/>
    <w:qFormat/>
    <w:rsid w:val="007F73B9"/>
    <w:rPr>
      <w:rFonts w:ascii="Futura" w:eastAsia="Times" w:hAnsi="Futura"/>
      <w:b/>
      <w:caps/>
      <w:sz w:val="18"/>
      <w:szCs w:val="20"/>
    </w:rPr>
  </w:style>
  <w:style w:type="paragraph" w:customStyle="1" w:styleId="DebateTag0">
    <w:name w:val="DebateTag"/>
    <w:basedOn w:val="Normal"/>
    <w:qFormat/>
    <w:rsid w:val="007F73B9"/>
    <w:rPr>
      <w:rFonts w:eastAsia="Calibri"/>
      <w:b/>
    </w:rPr>
  </w:style>
  <w:style w:type="paragraph" w:customStyle="1" w:styleId="StyleHeading4TagNotBold">
    <w:name w:val="Style Heading 4Tag + Not Bold"/>
    <w:basedOn w:val="Heading4"/>
    <w:rsid w:val="007F73B9"/>
  </w:style>
  <w:style w:type="paragraph" w:customStyle="1" w:styleId="Aa">
    <w:name w:val="A"/>
    <w:basedOn w:val="Default"/>
    <w:next w:val="Default"/>
    <w:rsid w:val="007F73B9"/>
    <w:pPr>
      <w:spacing w:after="0" w:line="240" w:lineRule="auto"/>
    </w:pPr>
    <w:rPr>
      <w:rFonts w:ascii="Times New Roman" w:hAnsi="Times New Roman" w:cs="Times New Roman"/>
      <w:sz w:val="24"/>
      <w:szCs w:val="24"/>
      <w:lang w:bidi="en-US"/>
    </w:rPr>
  </w:style>
  <w:style w:type="character" w:customStyle="1" w:styleId="ac">
    <w:name w:val="••••"/>
    <w:rsid w:val="007F73B9"/>
    <w:rPr>
      <w:color w:val="000000"/>
    </w:rPr>
  </w:style>
  <w:style w:type="character" w:customStyle="1" w:styleId="UnderlineBox">
    <w:name w:val="Underline + Box"/>
    <w:uiPriority w:val="1"/>
    <w:qFormat/>
    <w:rsid w:val="007F73B9"/>
    <w:rPr>
      <w:rFonts w:ascii="Georgia" w:hAnsi="Georgia"/>
      <w:b w:val="0"/>
      <w:sz w:val="22"/>
      <w:u w:val="single"/>
      <w:bdr w:val="single" w:sz="4" w:space="0" w:color="auto"/>
    </w:rPr>
  </w:style>
  <w:style w:type="character" w:customStyle="1" w:styleId="CharacterStyle14">
    <w:name w:val="Character Style 14"/>
    <w:rsid w:val="007F73B9"/>
    <w:rPr>
      <w:sz w:val="30"/>
      <w:szCs w:val="30"/>
    </w:rPr>
  </w:style>
  <w:style w:type="character" w:customStyle="1" w:styleId="CharacterStyle13">
    <w:name w:val="Character Style 13"/>
    <w:rsid w:val="007F73B9"/>
    <w:rPr>
      <w:i/>
      <w:iCs/>
      <w:sz w:val="17"/>
      <w:szCs w:val="17"/>
    </w:rPr>
  </w:style>
  <w:style w:type="character" w:customStyle="1" w:styleId="a14">
    <w:name w:val="a1"/>
    <w:rsid w:val="007F73B9"/>
    <w:rPr>
      <w:color w:val="008000"/>
    </w:rPr>
  </w:style>
  <w:style w:type="paragraph" w:customStyle="1" w:styleId="Repeatblockheading0">
    <w:name w:val="Repeat block heading"/>
    <w:basedOn w:val="Normal"/>
    <w:rsid w:val="007F73B9"/>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7F73B9"/>
  </w:style>
  <w:style w:type="character" w:customStyle="1" w:styleId="hps">
    <w:name w:val="hps"/>
    <w:rsid w:val="007F73B9"/>
  </w:style>
  <w:style w:type="paragraph" w:customStyle="1" w:styleId="TashmaHeader2">
    <w:name w:val="Tashma_Header2"/>
    <w:basedOn w:val="Heading2"/>
    <w:uiPriority w:val="99"/>
    <w:qFormat/>
    <w:rsid w:val="007F73B9"/>
  </w:style>
  <w:style w:type="paragraph" w:customStyle="1" w:styleId="TashmaHeading1">
    <w:name w:val="Tashma_Heading1"/>
    <w:basedOn w:val="Heading1"/>
    <w:uiPriority w:val="99"/>
    <w:qFormat/>
    <w:rsid w:val="007F73B9"/>
  </w:style>
  <w:style w:type="character" w:customStyle="1" w:styleId="CitationCharCharCharCharCharCharCharChar">
    <w:name w:val="Citation Char Char Char Char Char Char Char Char"/>
    <w:link w:val="CitationCharCharCharCharCharCharChar"/>
    <w:locked/>
    <w:rsid w:val="007F73B9"/>
    <w:rPr>
      <w:rFonts w:cs="Calibri"/>
    </w:rPr>
  </w:style>
  <w:style w:type="paragraph" w:customStyle="1" w:styleId="CitationCharCharCharCharCharCharChar">
    <w:name w:val="Citation Char Char Char Char Char Char Char"/>
    <w:basedOn w:val="Normal"/>
    <w:link w:val="CitationCharCharCharCharCharCharCharChar"/>
    <w:rsid w:val="007F73B9"/>
    <w:pPr>
      <w:ind w:left="1440" w:right="1440"/>
    </w:pPr>
    <w:rPr>
      <w:rFonts w:asciiTheme="minorHAnsi" w:hAnsiTheme="minorHAnsi"/>
    </w:rPr>
  </w:style>
  <w:style w:type="paragraph" w:customStyle="1" w:styleId="BodyText312">
    <w:name w:val="Body Text 31"/>
    <w:basedOn w:val="Normal"/>
    <w:next w:val="BodyText3"/>
    <w:unhideWhenUsed/>
    <w:rsid w:val="007F73B9"/>
    <w:pPr>
      <w:spacing w:after="120"/>
    </w:pPr>
    <w:rPr>
      <w:bCs/>
      <w:color w:val="000000"/>
    </w:rPr>
  </w:style>
  <w:style w:type="paragraph" w:customStyle="1" w:styleId="BodyText210">
    <w:name w:val="Body Text 21"/>
    <w:basedOn w:val="Normal"/>
    <w:next w:val="BodyText2"/>
    <w:unhideWhenUsed/>
    <w:rsid w:val="007F73B9"/>
    <w:pPr>
      <w:spacing w:after="120" w:line="480" w:lineRule="auto"/>
    </w:pPr>
    <w:rPr>
      <w:sz w:val="12"/>
    </w:rPr>
  </w:style>
  <w:style w:type="paragraph" w:customStyle="1" w:styleId="BodyTextIndent1">
    <w:name w:val="Body Text Indent1"/>
    <w:basedOn w:val="Normal"/>
    <w:next w:val="BodyTextIndent"/>
    <w:unhideWhenUsed/>
    <w:rsid w:val="007F73B9"/>
    <w:pPr>
      <w:spacing w:after="120"/>
      <w:ind w:left="360"/>
    </w:pPr>
    <w:rPr>
      <w:sz w:val="16"/>
    </w:rPr>
  </w:style>
  <w:style w:type="paragraph" w:customStyle="1" w:styleId="BodyTextIndent31">
    <w:name w:val="Body Text Indent 31"/>
    <w:basedOn w:val="Normal"/>
    <w:next w:val="BodyTextIndent3"/>
    <w:semiHidden/>
    <w:unhideWhenUsed/>
    <w:rsid w:val="007F73B9"/>
    <w:pPr>
      <w:spacing w:after="120"/>
      <w:ind w:left="360"/>
    </w:pPr>
    <w:rPr>
      <w:sz w:val="14"/>
    </w:rPr>
  </w:style>
  <w:style w:type="paragraph" w:customStyle="1" w:styleId="z-BottomofForm1">
    <w:name w:val="z-Bottom of Form1"/>
    <w:basedOn w:val="Normal"/>
    <w:next w:val="Normal"/>
    <w:hidden/>
    <w:unhideWhenUsed/>
    <w:rsid w:val="007F73B9"/>
    <w:pPr>
      <w:pBdr>
        <w:top w:val="single" w:sz="6" w:space="1" w:color="auto"/>
      </w:pBdr>
      <w:jc w:val="center"/>
    </w:pPr>
    <w:rPr>
      <w:rFonts w:eastAsia="Times New Roman"/>
      <w:vanish/>
      <w:sz w:val="16"/>
      <w:szCs w:val="16"/>
    </w:rPr>
  </w:style>
  <w:style w:type="paragraph" w:customStyle="1" w:styleId="arcticletext">
    <w:name w:val="arcticle_text"/>
    <w:basedOn w:val="Normal"/>
    <w:rsid w:val="007F73B9"/>
    <w:pPr>
      <w:spacing w:before="100" w:beforeAutospacing="1" w:after="100" w:afterAutospacing="1"/>
    </w:pPr>
    <w:rPr>
      <w:rFonts w:eastAsia="Times New Roman"/>
      <w:sz w:val="24"/>
    </w:rPr>
  </w:style>
  <w:style w:type="paragraph" w:customStyle="1" w:styleId="cptchblock">
    <w:name w:val="cptch_block"/>
    <w:basedOn w:val="Normal"/>
    <w:rsid w:val="007F73B9"/>
    <w:pPr>
      <w:spacing w:before="100" w:beforeAutospacing="1" w:after="100" w:afterAutospacing="1"/>
    </w:pPr>
    <w:rPr>
      <w:rFonts w:eastAsia="Times New Roman"/>
      <w:sz w:val="24"/>
    </w:rPr>
  </w:style>
  <w:style w:type="paragraph" w:customStyle="1" w:styleId="publisheddate">
    <w:name w:val="published_date"/>
    <w:basedOn w:val="Normal"/>
    <w:rsid w:val="007F73B9"/>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7F73B9"/>
    <w:rPr>
      <w:sz w:val="24"/>
      <w:szCs w:val="24"/>
      <w:u w:val="thick"/>
    </w:rPr>
  </w:style>
  <w:style w:type="character" w:customStyle="1" w:styleId="BodyTextIndentChar2">
    <w:name w:val="Body Text Indent Char2"/>
    <w:basedOn w:val="DefaultParagraphFont"/>
    <w:uiPriority w:val="99"/>
    <w:semiHidden/>
    <w:rsid w:val="007F73B9"/>
    <w:rPr>
      <w:rFonts w:ascii="Georgia" w:hAnsi="Georgia"/>
      <w:sz w:val="22"/>
      <w:szCs w:val="22"/>
    </w:rPr>
  </w:style>
  <w:style w:type="character" w:customStyle="1" w:styleId="BodyText2Char2">
    <w:name w:val="Body Text 2 Char2"/>
    <w:basedOn w:val="DefaultParagraphFont"/>
    <w:uiPriority w:val="99"/>
    <w:semiHidden/>
    <w:rsid w:val="007F73B9"/>
    <w:rPr>
      <w:rFonts w:ascii="Georgia" w:hAnsi="Georgia"/>
      <w:sz w:val="22"/>
      <w:szCs w:val="22"/>
    </w:rPr>
  </w:style>
  <w:style w:type="character" w:customStyle="1" w:styleId="BodyText3Char2">
    <w:name w:val="Body Text 3 Char2"/>
    <w:basedOn w:val="DefaultParagraphFont"/>
    <w:uiPriority w:val="99"/>
    <w:semiHidden/>
    <w:rsid w:val="007F73B9"/>
    <w:rPr>
      <w:rFonts w:ascii="Georgia" w:hAnsi="Georgia"/>
      <w:sz w:val="16"/>
      <w:szCs w:val="16"/>
    </w:rPr>
  </w:style>
  <w:style w:type="character" w:customStyle="1" w:styleId="BodyTextIndent3Char2">
    <w:name w:val="Body Text Indent 3 Char2"/>
    <w:basedOn w:val="DefaultParagraphFont"/>
    <w:uiPriority w:val="99"/>
    <w:semiHidden/>
    <w:rsid w:val="007F73B9"/>
    <w:rPr>
      <w:rFonts w:ascii="Georgia" w:hAnsi="Georgia"/>
      <w:sz w:val="16"/>
      <w:szCs w:val="16"/>
    </w:rPr>
  </w:style>
  <w:style w:type="character" w:customStyle="1" w:styleId="z-BottomofFormChar2">
    <w:name w:val="z-Bottom of Form Char2"/>
    <w:basedOn w:val="DefaultParagraphFont"/>
    <w:uiPriority w:val="99"/>
    <w:semiHidden/>
    <w:rsid w:val="007F73B9"/>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7F73B9"/>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7F73B9"/>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rsid w:val="007F73B9"/>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7F73B9"/>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7F73B9"/>
  </w:style>
  <w:style w:type="character" w:customStyle="1" w:styleId="m5686307894942199640gmail-styleunderline">
    <w:name w:val="m_5686307894942199640gmail-styleunderline"/>
    <w:basedOn w:val="DefaultParagraphFont"/>
    <w:rsid w:val="007F73B9"/>
  </w:style>
  <w:style w:type="paragraph" w:customStyle="1" w:styleId="Hyperlink2">
    <w:name w:val="Hyperlink2"/>
    <w:basedOn w:val="Normal"/>
    <w:qFormat/>
    <w:rsid w:val="007F73B9"/>
    <w:rPr>
      <w:rFonts w:ascii="Arial" w:eastAsia="Calibri" w:hAnsi="Arial" w:cs="Arial"/>
      <w:color w:val="00B0F0"/>
      <w:sz w:val="20"/>
      <w:u w:val="single" w:color="00B0F0"/>
    </w:rPr>
  </w:style>
  <w:style w:type="paragraph" w:customStyle="1" w:styleId="UnderlineCharCharCharCharCharCharCharCharChar">
    <w:name w:val="Underline Char Char Char Char Char Char Char Char Char"/>
    <w:link w:val="UnderlineCharCharCharCharCharCharCharCharCharChar"/>
    <w:rsid w:val="007F73B9"/>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7F73B9"/>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7F73B9"/>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7F73B9"/>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7F73B9"/>
    <w:rPr>
      <w:rFonts w:ascii="Times New Roman" w:eastAsia="SimSun" w:hAnsi="Times New Roman" w:cs="Times New Roman"/>
      <w:sz w:val="24"/>
      <w:szCs w:val="24"/>
      <w:lang w:eastAsia="zh-CN"/>
    </w:rPr>
  </w:style>
  <w:style w:type="character" w:customStyle="1" w:styleId="djhat-arrow">
    <w:name w:val="djhat-arrow"/>
    <w:basedOn w:val="DefaultParagraphFont"/>
    <w:rsid w:val="007F73B9"/>
  </w:style>
  <w:style w:type="character" w:customStyle="1" w:styleId="mname">
    <w:name w:val="mname"/>
    <w:basedOn w:val="DefaultParagraphFont"/>
    <w:rsid w:val="007F73B9"/>
  </w:style>
  <w:style w:type="character" w:customStyle="1" w:styleId="mvalue">
    <w:name w:val="mvalue"/>
    <w:basedOn w:val="DefaultParagraphFont"/>
    <w:rsid w:val="007F73B9"/>
  </w:style>
  <w:style w:type="character" w:customStyle="1" w:styleId="mchange">
    <w:name w:val="mchange"/>
    <w:basedOn w:val="DefaultParagraphFont"/>
    <w:rsid w:val="007F73B9"/>
  </w:style>
  <w:style w:type="character" w:customStyle="1" w:styleId="categoryaside">
    <w:name w:val="category__aside"/>
    <w:basedOn w:val="DefaultParagraphFont"/>
    <w:rsid w:val="007F73B9"/>
  </w:style>
  <w:style w:type="character" w:customStyle="1" w:styleId="article-breadcrumb-wrapper">
    <w:name w:val="article-breadcrumb-wrapper"/>
    <w:basedOn w:val="DefaultParagraphFont"/>
    <w:rsid w:val="007F73B9"/>
  </w:style>
  <w:style w:type="character" w:customStyle="1" w:styleId="commentscounticon">
    <w:name w:val="comments_count_icon"/>
    <w:basedOn w:val="DefaultParagraphFont"/>
    <w:rsid w:val="007F73B9"/>
  </w:style>
  <w:style w:type="character" w:customStyle="1" w:styleId="comments-count-word">
    <w:name w:val="comments-count-word"/>
    <w:basedOn w:val="DefaultParagraphFont"/>
    <w:rsid w:val="007F73B9"/>
  </w:style>
  <w:style w:type="character" w:customStyle="1" w:styleId="company-name-type">
    <w:name w:val="company-name-type"/>
    <w:basedOn w:val="DefaultParagraphFont"/>
    <w:rsid w:val="007F73B9"/>
  </w:style>
  <w:style w:type="character" w:customStyle="1" w:styleId="nav-prevnext-lbl">
    <w:name w:val="nav-prevnext-lbl"/>
    <w:basedOn w:val="DefaultParagraphFont"/>
    <w:rsid w:val="007F73B9"/>
  </w:style>
  <w:style w:type="character" w:customStyle="1" w:styleId="nav-prevnext-hed">
    <w:name w:val="nav-prevnext-hed"/>
    <w:basedOn w:val="DefaultParagraphFont"/>
    <w:rsid w:val="007F73B9"/>
  </w:style>
  <w:style w:type="character" w:customStyle="1" w:styleId="readcomments">
    <w:name w:val="readcomments"/>
    <w:basedOn w:val="DefaultParagraphFont"/>
    <w:rsid w:val="007F73B9"/>
  </w:style>
  <w:style w:type="character" w:customStyle="1" w:styleId="selected-edition">
    <w:name w:val="selected-edition"/>
    <w:basedOn w:val="DefaultParagraphFont"/>
    <w:rsid w:val="007F73B9"/>
  </w:style>
  <w:style w:type="character" w:customStyle="1" w:styleId="rotate">
    <w:name w:val="rotate"/>
    <w:basedOn w:val="DefaultParagraphFont"/>
    <w:rsid w:val="007F73B9"/>
  </w:style>
  <w:style w:type="paragraph" w:customStyle="1" w:styleId="column-name">
    <w:name w:val="column-name"/>
    <w:basedOn w:val="Normal"/>
    <w:rsid w:val="007F73B9"/>
    <w:pPr>
      <w:spacing w:before="100" w:beforeAutospacing="1" w:after="100" w:afterAutospacing="1"/>
    </w:pPr>
    <w:rPr>
      <w:rFonts w:ascii="Times" w:hAnsi="Times"/>
      <w:sz w:val="20"/>
      <w:szCs w:val="20"/>
    </w:rPr>
  </w:style>
  <w:style w:type="character" w:customStyle="1" w:styleId="m-8174075135221778500gmail-styleunderline">
    <w:name w:val="m_-8174075135221778500gmail-styleunderline"/>
    <w:basedOn w:val="DefaultParagraphFont"/>
    <w:rsid w:val="007F73B9"/>
  </w:style>
  <w:style w:type="paragraph" w:customStyle="1" w:styleId="Analytic2">
    <w:name w:val="Analytic 2"/>
    <w:basedOn w:val="Analytic"/>
    <w:autoRedefine/>
    <w:uiPriority w:val="4"/>
    <w:qFormat/>
    <w:rsid w:val="007F73B9"/>
  </w:style>
  <w:style w:type="paragraph" w:customStyle="1" w:styleId="paywall">
    <w:name w:val="paywall"/>
    <w:basedOn w:val="Normal"/>
    <w:rsid w:val="007F73B9"/>
    <w:pPr>
      <w:spacing w:before="100" w:beforeAutospacing="1" w:after="100" w:afterAutospacing="1"/>
    </w:pPr>
    <w:rPr>
      <w:rFonts w:ascii="Times New Roman" w:eastAsia="Times New Roman" w:hAnsi="Times New Roman" w:cs="Times New Roman"/>
    </w:rPr>
  </w:style>
  <w:style w:type="character" w:customStyle="1" w:styleId="has-inline-color">
    <w:name w:val="has-inline-color"/>
    <w:basedOn w:val="DefaultParagraphFont"/>
    <w:rsid w:val="007F73B9"/>
  </w:style>
  <w:style w:type="paragraph" w:customStyle="1" w:styleId="nonhighlighted">
    <w:name w:val="non highlighted"/>
    <w:basedOn w:val="Normal"/>
    <w:link w:val="nonhighlightedChar"/>
    <w:uiPriority w:val="4"/>
    <w:qFormat/>
    <w:rsid w:val="007F73B9"/>
    <w:rPr>
      <w:sz w:val="16"/>
      <w:szCs w:val="16"/>
    </w:rPr>
  </w:style>
  <w:style w:type="character" w:customStyle="1" w:styleId="nonhighlightedChar">
    <w:name w:val="non highlighted Char"/>
    <w:basedOn w:val="DefaultParagraphFont"/>
    <w:link w:val="nonhighlighted"/>
    <w:uiPriority w:val="4"/>
    <w:rsid w:val="007F73B9"/>
    <w:rPr>
      <w:rFonts w:ascii="Calibri" w:hAnsi="Calibri" w:cs="Calibri"/>
      <w:sz w:val="16"/>
      <w:szCs w:val="16"/>
    </w:rPr>
  </w:style>
  <w:style w:type="paragraph" w:customStyle="1" w:styleId="stylemo">
    <w:name w:val="style//mo"/>
    <w:basedOn w:val="Heading4"/>
    <w:next w:val="Normal"/>
    <w:autoRedefine/>
    <w:qFormat/>
    <w:rsid w:val="007F73B9"/>
  </w:style>
  <w:style w:type="character" w:customStyle="1" w:styleId="m-765514100411602794gmail-style13ptbold">
    <w:name w:val="m_-765514100411602794gmail-style13ptbold"/>
    <w:basedOn w:val="DefaultParagraphFont"/>
    <w:rsid w:val="007F73B9"/>
  </w:style>
  <w:style w:type="character" w:customStyle="1" w:styleId="m-765514100411602794gmail-styleunderline">
    <w:name w:val="m_-765514100411602794gmail-styleunderline"/>
    <w:basedOn w:val="DefaultParagraphFont"/>
    <w:rsid w:val="007F73B9"/>
  </w:style>
  <w:style w:type="character" w:customStyle="1" w:styleId="FontStyle40">
    <w:name w:val="Font Style40"/>
    <w:basedOn w:val="DefaultParagraphFont"/>
    <w:uiPriority w:val="99"/>
    <w:rsid w:val="007F73B9"/>
    <w:rPr>
      <w:rFonts w:ascii="Cambria" w:hAnsi="Cambria" w:cs="Cambria"/>
      <w:i/>
      <w:iCs/>
      <w:sz w:val="22"/>
      <w:szCs w:val="22"/>
    </w:rPr>
  </w:style>
  <w:style w:type="character" w:customStyle="1" w:styleId="FontStyle42">
    <w:name w:val="Font Style42"/>
    <w:basedOn w:val="DefaultParagraphFont"/>
    <w:uiPriority w:val="99"/>
    <w:rsid w:val="007F73B9"/>
    <w:rPr>
      <w:rFonts w:ascii="Cambria" w:hAnsi="Cambria" w:cs="Cambria"/>
      <w:sz w:val="22"/>
      <w:szCs w:val="22"/>
    </w:rPr>
  </w:style>
  <w:style w:type="paragraph" w:customStyle="1" w:styleId="Style17">
    <w:name w:val="Style17"/>
    <w:basedOn w:val="Normal"/>
    <w:uiPriority w:val="99"/>
    <w:rsid w:val="007F73B9"/>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7F73B9"/>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7F73B9"/>
    <w:rPr>
      <w:rFonts w:ascii="Times New Roman" w:hAnsi="Times New Roman" w:cs="Times New Roman"/>
      <w:b/>
      <w:bCs/>
      <w:i/>
      <w:iCs/>
      <w:spacing w:val="-10"/>
      <w:sz w:val="18"/>
      <w:szCs w:val="18"/>
    </w:rPr>
  </w:style>
  <w:style w:type="character" w:customStyle="1" w:styleId="FontStyle370">
    <w:name w:val="Font Style370"/>
    <w:uiPriority w:val="99"/>
    <w:rsid w:val="007F73B9"/>
    <w:rPr>
      <w:rFonts w:ascii="Cambria" w:hAnsi="Cambria" w:cs="Cambria"/>
      <w:b/>
      <w:bCs/>
      <w:spacing w:val="-10"/>
      <w:sz w:val="18"/>
      <w:szCs w:val="18"/>
    </w:rPr>
  </w:style>
  <w:style w:type="character" w:customStyle="1" w:styleId="FontStyle302">
    <w:name w:val="Font Style302"/>
    <w:uiPriority w:val="99"/>
    <w:rsid w:val="007F73B9"/>
    <w:rPr>
      <w:rFonts w:ascii="Times New Roman" w:hAnsi="Times New Roman" w:cs="Times New Roman"/>
      <w:b/>
      <w:bCs/>
      <w:sz w:val="22"/>
      <w:szCs w:val="22"/>
    </w:rPr>
  </w:style>
  <w:style w:type="character" w:customStyle="1" w:styleId="FontStyle347">
    <w:name w:val="Font Style347"/>
    <w:uiPriority w:val="99"/>
    <w:rsid w:val="007F73B9"/>
    <w:rPr>
      <w:rFonts w:ascii="Times New Roman" w:hAnsi="Times New Roman" w:cs="Times New Roman"/>
      <w:b/>
      <w:bCs/>
      <w:spacing w:val="-10"/>
      <w:sz w:val="20"/>
      <w:szCs w:val="20"/>
    </w:rPr>
  </w:style>
  <w:style w:type="paragraph" w:customStyle="1" w:styleId="Style27">
    <w:name w:val="Style27"/>
    <w:basedOn w:val="Normal"/>
    <w:uiPriority w:val="99"/>
    <w:qFormat/>
    <w:rsid w:val="007F73B9"/>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7F73B9"/>
    <w:rPr>
      <w:rFonts w:ascii="Times New Roman" w:hAnsi="Times New Roman" w:cs="Times New Roman"/>
      <w:spacing w:val="-10"/>
      <w:sz w:val="18"/>
      <w:szCs w:val="18"/>
    </w:rPr>
  </w:style>
  <w:style w:type="character" w:customStyle="1" w:styleId="FontStyle312">
    <w:name w:val="Font Style312"/>
    <w:uiPriority w:val="99"/>
    <w:rsid w:val="007F73B9"/>
    <w:rPr>
      <w:rFonts w:ascii="Times New Roman" w:hAnsi="Times New Roman" w:cs="Times New Roman"/>
      <w:b/>
      <w:bCs/>
      <w:spacing w:val="-10"/>
      <w:sz w:val="16"/>
      <w:szCs w:val="16"/>
    </w:rPr>
  </w:style>
  <w:style w:type="character" w:customStyle="1" w:styleId="FontStyle346">
    <w:name w:val="Font Style346"/>
    <w:uiPriority w:val="99"/>
    <w:rsid w:val="007F73B9"/>
    <w:rPr>
      <w:rFonts w:ascii="Times New Roman" w:hAnsi="Times New Roman" w:cs="Times New Roman"/>
      <w:b/>
      <w:bCs/>
      <w:spacing w:val="-10"/>
      <w:sz w:val="18"/>
      <w:szCs w:val="18"/>
    </w:rPr>
  </w:style>
  <w:style w:type="character" w:customStyle="1" w:styleId="FontStyle330">
    <w:name w:val="Font Style330"/>
    <w:uiPriority w:val="99"/>
    <w:rsid w:val="007F73B9"/>
    <w:rPr>
      <w:rFonts w:ascii="Times New Roman" w:hAnsi="Times New Roman" w:cs="Times New Roman"/>
      <w:b/>
      <w:bCs/>
      <w:sz w:val="16"/>
      <w:szCs w:val="16"/>
    </w:rPr>
  </w:style>
  <w:style w:type="character" w:customStyle="1" w:styleId="FontStyle372">
    <w:name w:val="Font Style372"/>
    <w:uiPriority w:val="99"/>
    <w:rsid w:val="007F73B9"/>
    <w:rPr>
      <w:rFonts w:ascii="Times New Roman" w:hAnsi="Times New Roman" w:cs="Times New Roman"/>
      <w:b/>
      <w:bCs/>
      <w:sz w:val="16"/>
      <w:szCs w:val="16"/>
    </w:rPr>
  </w:style>
  <w:style w:type="paragraph" w:customStyle="1" w:styleId="Style59">
    <w:name w:val="Style59"/>
    <w:basedOn w:val="Normal"/>
    <w:uiPriority w:val="99"/>
    <w:qFormat/>
    <w:rsid w:val="007F73B9"/>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7F73B9"/>
    <w:rPr>
      <w:rFonts w:ascii="Times New Roman" w:hAnsi="Times New Roman" w:cs="Times New Roman"/>
      <w:b/>
      <w:bCs/>
      <w:i/>
      <w:iCs/>
      <w:sz w:val="16"/>
      <w:szCs w:val="16"/>
    </w:rPr>
  </w:style>
  <w:style w:type="paragraph" w:customStyle="1" w:styleId="Style200">
    <w:name w:val="Style20"/>
    <w:basedOn w:val="Normal"/>
    <w:uiPriority w:val="99"/>
    <w:qFormat/>
    <w:rsid w:val="007F73B9"/>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7F73B9"/>
    <w:rPr>
      <w:rFonts w:ascii="Times New Roman" w:hAnsi="Times New Roman" w:cs="Times New Roman"/>
      <w:smallCaps/>
      <w:sz w:val="14"/>
      <w:szCs w:val="14"/>
    </w:rPr>
  </w:style>
  <w:style w:type="paragraph" w:customStyle="1" w:styleId="Style89">
    <w:name w:val="Style89"/>
    <w:basedOn w:val="Normal"/>
    <w:uiPriority w:val="99"/>
    <w:qFormat/>
    <w:rsid w:val="007F73B9"/>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7F73B9"/>
    <w:rPr>
      <w:rFonts w:ascii="Times New Roman" w:hAnsi="Times New Roman" w:cs="Times New Roman"/>
      <w:b/>
      <w:bCs/>
      <w:spacing w:val="-10"/>
      <w:sz w:val="22"/>
      <w:szCs w:val="22"/>
    </w:rPr>
  </w:style>
  <w:style w:type="character" w:customStyle="1" w:styleId="FontStyle320">
    <w:name w:val="Font Style320"/>
    <w:uiPriority w:val="99"/>
    <w:rsid w:val="007F73B9"/>
    <w:rPr>
      <w:rFonts w:ascii="Times New Roman" w:hAnsi="Times New Roman" w:cs="Times New Roman"/>
      <w:b/>
      <w:bCs/>
      <w:spacing w:val="-10"/>
      <w:sz w:val="22"/>
      <w:szCs w:val="22"/>
    </w:rPr>
  </w:style>
  <w:style w:type="character" w:customStyle="1" w:styleId="FontStyle352">
    <w:name w:val="Font Style352"/>
    <w:uiPriority w:val="99"/>
    <w:rsid w:val="007F73B9"/>
    <w:rPr>
      <w:rFonts w:ascii="Times New Roman" w:hAnsi="Times New Roman" w:cs="Times New Roman"/>
      <w:b/>
      <w:bCs/>
      <w:sz w:val="16"/>
      <w:szCs w:val="16"/>
    </w:rPr>
  </w:style>
  <w:style w:type="character" w:customStyle="1" w:styleId="FontStyle356">
    <w:name w:val="Font Style356"/>
    <w:uiPriority w:val="99"/>
    <w:rsid w:val="007F73B9"/>
    <w:rPr>
      <w:rFonts w:ascii="Times New Roman" w:hAnsi="Times New Roman" w:cs="Times New Roman"/>
      <w:b/>
      <w:bCs/>
      <w:spacing w:val="-10"/>
      <w:sz w:val="22"/>
      <w:szCs w:val="22"/>
    </w:rPr>
  </w:style>
  <w:style w:type="character" w:customStyle="1" w:styleId="FontStyle298">
    <w:name w:val="Font Style298"/>
    <w:uiPriority w:val="99"/>
    <w:rsid w:val="007F73B9"/>
    <w:rPr>
      <w:rFonts w:ascii="Times New Roman" w:hAnsi="Times New Roman" w:cs="Times New Roman"/>
      <w:sz w:val="18"/>
      <w:szCs w:val="18"/>
    </w:rPr>
  </w:style>
  <w:style w:type="character" w:customStyle="1" w:styleId="FontStyle311">
    <w:name w:val="Font Style311"/>
    <w:uiPriority w:val="99"/>
    <w:rsid w:val="007F73B9"/>
    <w:rPr>
      <w:rFonts w:ascii="Times New Roman" w:hAnsi="Times New Roman" w:cs="Times New Roman"/>
      <w:b/>
      <w:bCs/>
      <w:spacing w:val="-10"/>
      <w:sz w:val="18"/>
      <w:szCs w:val="18"/>
    </w:rPr>
  </w:style>
  <w:style w:type="character" w:customStyle="1" w:styleId="FontStyle332">
    <w:name w:val="Font Style332"/>
    <w:uiPriority w:val="99"/>
    <w:rsid w:val="007F73B9"/>
    <w:rPr>
      <w:rFonts w:ascii="Times New Roman" w:hAnsi="Times New Roman" w:cs="Times New Roman"/>
      <w:b/>
      <w:bCs/>
      <w:i/>
      <w:iCs/>
      <w:spacing w:val="-10"/>
      <w:sz w:val="20"/>
      <w:szCs w:val="20"/>
    </w:rPr>
  </w:style>
  <w:style w:type="character" w:customStyle="1" w:styleId="FontStyle371">
    <w:name w:val="Font Style371"/>
    <w:uiPriority w:val="99"/>
    <w:rsid w:val="007F73B9"/>
    <w:rPr>
      <w:rFonts w:ascii="Times New Roman" w:hAnsi="Times New Roman" w:cs="Times New Roman"/>
      <w:sz w:val="16"/>
      <w:szCs w:val="16"/>
    </w:rPr>
  </w:style>
  <w:style w:type="character" w:customStyle="1" w:styleId="FontStyle350">
    <w:name w:val="Font Style350"/>
    <w:uiPriority w:val="99"/>
    <w:rsid w:val="007F73B9"/>
    <w:rPr>
      <w:rFonts w:ascii="Times New Roman" w:hAnsi="Times New Roman" w:cs="Times New Roman"/>
      <w:b/>
      <w:bCs/>
      <w:i/>
      <w:iCs/>
      <w:sz w:val="20"/>
      <w:szCs w:val="20"/>
    </w:rPr>
  </w:style>
  <w:style w:type="paragraph" w:customStyle="1" w:styleId="Style8">
    <w:name w:val="Style8"/>
    <w:basedOn w:val="Normal"/>
    <w:uiPriority w:val="99"/>
    <w:qFormat/>
    <w:rsid w:val="007F73B9"/>
    <w:pPr>
      <w:widowControl w:val="0"/>
      <w:autoSpaceDE w:val="0"/>
      <w:autoSpaceDN w:val="0"/>
      <w:adjustRightInd w:val="0"/>
    </w:pPr>
    <w:rPr>
      <w:rFonts w:eastAsia="Times New Roman"/>
      <w:sz w:val="24"/>
    </w:rPr>
  </w:style>
  <w:style w:type="character" w:customStyle="1" w:styleId="FontStyle351">
    <w:name w:val="Font Style351"/>
    <w:uiPriority w:val="99"/>
    <w:rsid w:val="007F73B9"/>
    <w:rPr>
      <w:rFonts w:ascii="Times New Roman" w:hAnsi="Times New Roman" w:cs="Times New Roman"/>
      <w:b/>
      <w:bCs/>
      <w:sz w:val="22"/>
      <w:szCs w:val="22"/>
    </w:rPr>
  </w:style>
  <w:style w:type="paragraph" w:customStyle="1" w:styleId="Style130">
    <w:name w:val="Style130"/>
    <w:basedOn w:val="Normal"/>
    <w:uiPriority w:val="99"/>
    <w:qFormat/>
    <w:rsid w:val="007F73B9"/>
    <w:pPr>
      <w:widowControl w:val="0"/>
      <w:autoSpaceDE w:val="0"/>
      <w:autoSpaceDN w:val="0"/>
      <w:adjustRightInd w:val="0"/>
      <w:jc w:val="both"/>
    </w:pPr>
    <w:rPr>
      <w:rFonts w:eastAsia="Times New Roman"/>
      <w:sz w:val="24"/>
    </w:rPr>
  </w:style>
  <w:style w:type="character" w:customStyle="1" w:styleId="FontStyle369">
    <w:name w:val="Font Style369"/>
    <w:uiPriority w:val="99"/>
    <w:rsid w:val="007F73B9"/>
    <w:rPr>
      <w:rFonts w:ascii="Times New Roman" w:hAnsi="Times New Roman" w:cs="Times New Roman"/>
      <w:b/>
      <w:bCs/>
      <w:spacing w:val="-10"/>
      <w:sz w:val="20"/>
      <w:szCs w:val="20"/>
    </w:rPr>
  </w:style>
  <w:style w:type="character" w:customStyle="1" w:styleId="FontStyle357">
    <w:name w:val="Font Style357"/>
    <w:uiPriority w:val="99"/>
    <w:rsid w:val="007F73B9"/>
    <w:rPr>
      <w:rFonts w:ascii="Times New Roman" w:hAnsi="Times New Roman" w:cs="Times New Roman"/>
      <w:b/>
      <w:bCs/>
      <w:spacing w:val="-10"/>
      <w:sz w:val="22"/>
      <w:szCs w:val="22"/>
    </w:rPr>
  </w:style>
  <w:style w:type="paragraph" w:customStyle="1" w:styleId="Style67">
    <w:name w:val="Style67"/>
    <w:basedOn w:val="Normal"/>
    <w:uiPriority w:val="99"/>
    <w:qFormat/>
    <w:rsid w:val="007F73B9"/>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7F73B9"/>
    <w:rPr>
      <w:rFonts w:ascii="Times New Roman" w:hAnsi="Times New Roman" w:cs="Times New Roman"/>
      <w:sz w:val="20"/>
      <w:szCs w:val="20"/>
    </w:rPr>
  </w:style>
  <w:style w:type="character" w:customStyle="1" w:styleId="FontStyle374">
    <w:name w:val="Font Style374"/>
    <w:uiPriority w:val="99"/>
    <w:rsid w:val="007F73B9"/>
    <w:rPr>
      <w:rFonts w:ascii="Times New Roman" w:hAnsi="Times New Roman" w:cs="Times New Roman"/>
      <w:b/>
      <w:bCs/>
      <w:spacing w:val="-10"/>
      <w:sz w:val="22"/>
      <w:szCs w:val="22"/>
    </w:rPr>
  </w:style>
  <w:style w:type="paragraph" w:customStyle="1" w:styleId="Style300">
    <w:name w:val="Style30"/>
    <w:basedOn w:val="Normal"/>
    <w:uiPriority w:val="99"/>
    <w:qFormat/>
    <w:rsid w:val="007F73B9"/>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7F73B9"/>
    <w:rPr>
      <w:rFonts w:ascii="Times New Roman" w:hAnsi="Times New Roman" w:cs="Times New Roman"/>
      <w:smallCaps/>
      <w:sz w:val="16"/>
      <w:szCs w:val="16"/>
    </w:rPr>
  </w:style>
  <w:style w:type="paragraph" w:customStyle="1" w:styleId="Style93">
    <w:name w:val="Style93"/>
    <w:basedOn w:val="Normal"/>
    <w:uiPriority w:val="99"/>
    <w:qFormat/>
    <w:rsid w:val="007F73B9"/>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7F73B9"/>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7F73B9"/>
    <w:rPr>
      <w:rFonts w:ascii="Arial" w:eastAsia="Times New Roman" w:hAnsi="Arial"/>
      <w:b/>
      <w:sz w:val="28"/>
      <w:u w:val="thick"/>
    </w:rPr>
  </w:style>
  <w:style w:type="character" w:customStyle="1" w:styleId="CardsCharCharChar">
    <w:name w:val="Cards Char Char Char"/>
    <w:rsid w:val="007F73B9"/>
    <w:rPr>
      <w:szCs w:val="24"/>
      <w:lang w:val="en-US" w:eastAsia="en-US" w:bidi="ar-SA"/>
    </w:rPr>
  </w:style>
  <w:style w:type="character" w:customStyle="1" w:styleId="CardsCharCharCharChar">
    <w:name w:val="Cards Char Char Char Char"/>
    <w:rsid w:val="007F73B9"/>
    <w:rPr>
      <w:szCs w:val="24"/>
      <w:lang w:val="en-US" w:eastAsia="en-US" w:bidi="ar-SA"/>
    </w:rPr>
  </w:style>
  <w:style w:type="paragraph" w:customStyle="1" w:styleId="NoSpacingCharCharChar">
    <w:name w:val="No Spacing Char Char Char"/>
    <w:next w:val="Normal"/>
    <w:qFormat/>
    <w:rsid w:val="007F73B9"/>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7F73B9"/>
  </w:style>
  <w:style w:type="character" w:customStyle="1" w:styleId="StyleTimesNewRoman">
    <w:name w:val="Style Times New Roman"/>
    <w:rsid w:val="007F73B9"/>
    <w:rPr>
      <w:rFonts w:ascii="Garamond" w:hAnsi="Garamond"/>
    </w:rPr>
  </w:style>
  <w:style w:type="paragraph" w:customStyle="1" w:styleId="INDENTEDPARAGRAPH">
    <w:name w:val="INDENTED PARAGRAPH"/>
    <w:qFormat/>
    <w:rsid w:val="007F73B9"/>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7F73B9"/>
  </w:style>
  <w:style w:type="paragraph" w:customStyle="1" w:styleId="TagChar1CharCharCharChar">
    <w:name w:val="Tag Char1 Char Char Char Char"/>
    <w:basedOn w:val="Normal"/>
    <w:qFormat/>
    <w:rsid w:val="007F73B9"/>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7F73B9"/>
    <w:rPr>
      <w:rFonts w:eastAsia="Times New Roman"/>
      <w:b/>
      <w:sz w:val="24"/>
    </w:rPr>
  </w:style>
  <w:style w:type="paragraph" w:customStyle="1" w:styleId="RepeatHeader0">
    <w:name w:val="Repeat Header"/>
    <w:basedOn w:val="HeaderDebate"/>
    <w:qFormat/>
    <w:rsid w:val="007F73B9"/>
    <w:pPr>
      <w:jc w:val="center"/>
      <w:outlineLvl w:val="1"/>
    </w:pPr>
    <w:rPr>
      <w:rFonts w:eastAsia="Times New Roman"/>
      <w:b/>
      <w:sz w:val="48"/>
      <w:szCs w:val="48"/>
      <w:u w:val="words"/>
    </w:rPr>
  </w:style>
  <w:style w:type="character" w:customStyle="1" w:styleId="sectionsubtitle">
    <w:name w:val="sectionsubtitle"/>
    <w:basedOn w:val="DefaultParagraphFont"/>
    <w:rsid w:val="007F73B9"/>
  </w:style>
  <w:style w:type="character" w:customStyle="1" w:styleId="EvidenceTag">
    <w:name w:val="Evidence Tag"/>
    <w:rsid w:val="007F73B9"/>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7F73B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7F73B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7F73B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7F73B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7F73B9"/>
  </w:style>
  <w:style w:type="character" w:customStyle="1" w:styleId="StyleUnderlineUnderlineChar">
    <w:name w:val="Style Underline + Underline Char"/>
    <w:rsid w:val="007F73B9"/>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7F73B9"/>
    <w:pPr>
      <w:widowControl/>
      <w:ind w:left="288" w:right="0"/>
    </w:pPr>
    <w:rPr>
      <w:u w:val="thick"/>
    </w:rPr>
  </w:style>
  <w:style w:type="character" w:customStyle="1" w:styleId="UnderlineCardsChar">
    <w:name w:val="Underline Cards Char"/>
    <w:link w:val="UnderlineCards"/>
    <w:rsid w:val="007F73B9"/>
    <w:rPr>
      <w:rFonts w:ascii="Times New Roman" w:eastAsia="Times New Roman" w:hAnsi="Times New Roman" w:cs="Times New Roman"/>
      <w:sz w:val="20"/>
      <w:szCs w:val="24"/>
      <w:u w:val="thick"/>
    </w:rPr>
  </w:style>
  <w:style w:type="character" w:customStyle="1" w:styleId="SmallCardsChar">
    <w:name w:val="Small Cards Char"/>
    <w:link w:val="SmallCards"/>
    <w:rsid w:val="007F73B9"/>
    <w:rPr>
      <w:rFonts w:ascii="Calibri" w:eastAsia="Times New Roman" w:hAnsi="Calibri" w:cs="Calibri"/>
      <w:sz w:val="16"/>
      <w:szCs w:val="20"/>
    </w:rPr>
  </w:style>
  <w:style w:type="paragraph" w:customStyle="1" w:styleId="ReadingCites">
    <w:name w:val="Reading Cites"/>
    <w:basedOn w:val="Normal"/>
    <w:link w:val="ReadingCitesChar"/>
    <w:qFormat/>
    <w:rsid w:val="007F73B9"/>
    <w:rPr>
      <w:rFonts w:eastAsia="Times New Roman"/>
      <w:b/>
      <w:szCs w:val="20"/>
    </w:rPr>
  </w:style>
  <w:style w:type="character" w:customStyle="1" w:styleId="ReadingCitesChar">
    <w:name w:val="Reading Cites Char"/>
    <w:link w:val="ReadingCites"/>
    <w:rsid w:val="007F73B9"/>
    <w:rPr>
      <w:rFonts w:ascii="Calibri" w:eastAsia="Times New Roman" w:hAnsi="Calibri" w:cs="Calibri"/>
      <w:b/>
      <w:szCs w:val="20"/>
    </w:rPr>
  </w:style>
  <w:style w:type="paragraph" w:customStyle="1" w:styleId="ContentsHeading">
    <w:name w:val="Contents Heading"/>
    <w:basedOn w:val="Heading1"/>
    <w:next w:val="Normal"/>
    <w:qFormat/>
    <w:rsid w:val="007F73B9"/>
  </w:style>
  <w:style w:type="paragraph" w:customStyle="1" w:styleId="links">
    <w:name w:val="links"/>
    <w:basedOn w:val="Normal"/>
    <w:qFormat/>
    <w:rsid w:val="007F73B9"/>
    <w:pPr>
      <w:spacing w:before="100" w:beforeAutospacing="1" w:after="100" w:afterAutospacing="1"/>
    </w:pPr>
    <w:rPr>
      <w:rFonts w:eastAsia="Times New Roman"/>
    </w:rPr>
  </w:style>
  <w:style w:type="character" w:customStyle="1" w:styleId="CharacterStyle8">
    <w:name w:val="Character Style 8"/>
    <w:rsid w:val="007F73B9"/>
    <w:rPr>
      <w:sz w:val="22"/>
      <w:szCs w:val="22"/>
    </w:rPr>
  </w:style>
  <w:style w:type="paragraph" w:customStyle="1" w:styleId="Style110">
    <w:name w:val="Style 11"/>
    <w:qFormat/>
    <w:rsid w:val="007F73B9"/>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7F73B9"/>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7F73B9"/>
    <w:rPr>
      <w:rFonts w:ascii="Arial Narrow" w:hAnsi="Arial Narrow"/>
      <w:color w:val="000000"/>
      <w:sz w:val="22"/>
      <w:szCs w:val="22"/>
      <w:u w:val="single"/>
      <w:lang w:val="en-US" w:eastAsia="en-US" w:bidi="ar-SA"/>
    </w:rPr>
  </w:style>
  <w:style w:type="character" w:customStyle="1" w:styleId="CardText1Char1">
    <w:name w:val="Card Text 1 Char1"/>
    <w:rsid w:val="007F73B9"/>
    <w:rPr>
      <w:rFonts w:ascii="Arial Narrow" w:hAnsi="Arial Narrow"/>
      <w:color w:val="000000"/>
      <w:sz w:val="22"/>
      <w:szCs w:val="22"/>
      <w:u w:val="single"/>
      <w:lang w:val="en-US" w:eastAsia="en-US" w:bidi="ar-SA"/>
    </w:rPr>
  </w:style>
  <w:style w:type="paragraph" w:customStyle="1" w:styleId="Style52">
    <w:name w:val="Style 5"/>
    <w:qFormat/>
    <w:rsid w:val="007F73B9"/>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7F73B9"/>
    <w:rPr>
      <w:rFonts w:ascii="Times New Roman" w:eastAsia="Times" w:hAnsi="Times New Roman" w:cs="Arial"/>
      <w:b/>
      <w:bCs/>
      <w:iCs/>
      <w:noProof/>
      <w:sz w:val="24"/>
      <w:szCs w:val="24"/>
      <w:u w:val="single"/>
      <w:lang w:val="en-US" w:eastAsia="en-US" w:bidi="ar-SA"/>
    </w:rPr>
  </w:style>
  <w:style w:type="character" w:customStyle="1" w:styleId="arttitle1">
    <w:name w:val="arttitle1"/>
    <w:rsid w:val="007F73B9"/>
    <w:rPr>
      <w:b/>
      <w:bCs/>
      <w:color w:val="695B54"/>
    </w:rPr>
  </w:style>
  <w:style w:type="paragraph" w:customStyle="1" w:styleId="Heading11">
    <w:name w:val="Heading 11"/>
    <w:basedOn w:val="Normal"/>
    <w:next w:val="Normal"/>
    <w:qFormat/>
    <w:rsid w:val="007F73B9"/>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7F73B9"/>
  </w:style>
  <w:style w:type="character" w:customStyle="1" w:styleId="TextHeadingChar">
    <w:name w:val="Text Heading Char"/>
    <w:rsid w:val="007F73B9"/>
    <w:rPr>
      <w:rFonts w:cs="Arial"/>
      <w:b/>
      <w:bCs/>
      <w:sz w:val="22"/>
      <w:szCs w:val="26"/>
      <w:u w:val="single"/>
      <w:lang w:val="en-US" w:eastAsia="en-US" w:bidi="ar-SA"/>
    </w:rPr>
  </w:style>
  <w:style w:type="character" w:customStyle="1" w:styleId="FootnoteCharacters">
    <w:name w:val="Footnote Characters"/>
    <w:rsid w:val="007F73B9"/>
    <w:rPr>
      <w:vertAlign w:val="superscript"/>
    </w:rPr>
  </w:style>
  <w:style w:type="paragraph" w:customStyle="1" w:styleId="StyleHeading1BlockTitleHeading1Char1ALEXHeadingBrief-He2">
    <w:name w:val="Style Heading 1Block TitleHeading 1 Char1ALEXHeadingBrief - He...2"/>
    <w:basedOn w:val="Heading1"/>
    <w:autoRedefine/>
    <w:qFormat/>
    <w:rsid w:val="007F73B9"/>
  </w:style>
  <w:style w:type="paragraph" w:customStyle="1" w:styleId="StyleHeading1BlockTitleHeading1Char1ALEXHeadingBrief-He3">
    <w:name w:val="Style Heading 1Block TitleHeading 1 Char1ALEXHeadingBrief - He...3"/>
    <w:basedOn w:val="Heading1"/>
    <w:autoRedefine/>
    <w:qFormat/>
    <w:rsid w:val="007F73B9"/>
  </w:style>
  <w:style w:type="paragraph" w:customStyle="1" w:styleId="TOC">
    <w:name w:val="TOC"/>
    <w:basedOn w:val="Heading1"/>
    <w:autoRedefine/>
    <w:qFormat/>
    <w:rsid w:val="007F73B9"/>
  </w:style>
  <w:style w:type="paragraph" w:customStyle="1" w:styleId="DebateBody">
    <w:name w:val="Debate Body"/>
    <w:basedOn w:val="Normal"/>
    <w:qFormat/>
    <w:rsid w:val="007F73B9"/>
    <w:rPr>
      <w:rFonts w:ascii="Cambria" w:eastAsia="Cambria" w:hAnsi="Cambria"/>
      <w:b/>
      <w:caps/>
      <w:sz w:val="24"/>
    </w:rPr>
  </w:style>
  <w:style w:type="paragraph" w:customStyle="1" w:styleId="StyleDebateBodyBefore12pt">
    <w:name w:val="Style Debate Body + Before:  12 pt"/>
    <w:basedOn w:val="Normal"/>
    <w:next w:val="Normal"/>
    <w:qFormat/>
    <w:rsid w:val="007F73B9"/>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7F73B9"/>
    <w:pPr>
      <w:spacing w:before="240"/>
    </w:pPr>
    <w:rPr>
      <w:rFonts w:ascii="Garamond" w:eastAsia="Times New Roman" w:hAnsi="Garamond"/>
      <w:bCs/>
      <w:szCs w:val="20"/>
    </w:rPr>
  </w:style>
  <w:style w:type="paragraph" w:customStyle="1" w:styleId="PageNumber11">
    <w:name w:val="Page Number11"/>
    <w:basedOn w:val="Normal"/>
    <w:next w:val="Normal"/>
    <w:qFormat/>
    <w:rsid w:val="007F73B9"/>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7F73B9"/>
    <w:rPr>
      <w:rFonts w:eastAsia="SimSun" w:cs="Arial"/>
      <w:b/>
      <w:bCs/>
      <w:iCs/>
      <w:sz w:val="24"/>
      <w:szCs w:val="28"/>
      <w:lang w:val="en-US" w:eastAsia="zh-CN" w:bidi="ar-SA"/>
    </w:rPr>
  </w:style>
  <w:style w:type="character" w:customStyle="1" w:styleId="Char31">
    <w:name w:val="Char31"/>
    <w:rsid w:val="007F73B9"/>
    <w:rPr>
      <w:rFonts w:cs="Arial"/>
      <w:bCs/>
      <w:u w:val="thick"/>
      <w:lang w:val="en-US" w:eastAsia="en-US" w:bidi="ar-SA"/>
    </w:rPr>
  </w:style>
  <w:style w:type="paragraph" w:customStyle="1" w:styleId="StyleHeading1Centered">
    <w:name w:val="Style Heading 1 + Centered"/>
    <w:basedOn w:val="Heading1"/>
    <w:qFormat/>
    <w:rsid w:val="007F73B9"/>
  </w:style>
  <w:style w:type="paragraph" w:customStyle="1" w:styleId="StyleHeading1Centered1">
    <w:name w:val="Style Heading 1 + Centered1"/>
    <w:basedOn w:val="Heading1"/>
    <w:qFormat/>
    <w:rsid w:val="007F73B9"/>
  </w:style>
  <w:style w:type="paragraph" w:customStyle="1" w:styleId="StyleHeading1Centered2">
    <w:name w:val="Style Heading 1 + Centered2"/>
    <w:basedOn w:val="Heading1"/>
    <w:next w:val="StyleHeading1Centered"/>
    <w:qFormat/>
    <w:rsid w:val="007F73B9"/>
  </w:style>
  <w:style w:type="paragraph" w:styleId="TOAHeading">
    <w:name w:val="toa heading"/>
    <w:basedOn w:val="Normal"/>
    <w:next w:val="Normal"/>
    <w:rsid w:val="007F73B9"/>
    <w:pPr>
      <w:spacing w:before="120"/>
    </w:pPr>
    <w:rPr>
      <w:rFonts w:eastAsia="Times New Roman"/>
    </w:rPr>
  </w:style>
  <w:style w:type="character" w:customStyle="1" w:styleId="underliningChar3">
    <w:name w:val="underlining Char"/>
    <w:rsid w:val="007F73B9"/>
    <w:rPr>
      <w:b/>
      <w:szCs w:val="24"/>
      <w:u w:val="single"/>
      <w:lang w:val="en-US" w:eastAsia="en-US" w:bidi="ar-SA"/>
    </w:rPr>
  </w:style>
  <w:style w:type="character" w:customStyle="1" w:styleId="notreadChar">
    <w:name w:val="not read Char"/>
    <w:rsid w:val="007F73B9"/>
    <w:rPr>
      <w:sz w:val="18"/>
      <w:szCs w:val="24"/>
      <w:lang w:val="en-US" w:eastAsia="en-US" w:bidi="ar-SA"/>
    </w:rPr>
  </w:style>
  <w:style w:type="paragraph" w:customStyle="1" w:styleId="StyleStrong10ptNotBold">
    <w:name w:val="Style Strong + 10 pt Not Bold"/>
    <w:basedOn w:val="Normal"/>
    <w:autoRedefine/>
    <w:qFormat/>
    <w:rsid w:val="007F73B9"/>
    <w:pPr>
      <w:ind w:left="720" w:hanging="360"/>
    </w:pPr>
    <w:rPr>
      <w:rFonts w:eastAsia="Times New Roman"/>
      <w:sz w:val="26"/>
      <w:szCs w:val="26"/>
    </w:rPr>
  </w:style>
  <w:style w:type="character" w:customStyle="1" w:styleId="smallCharChar0">
    <w:name w:val="small Char Char"/>
    <w:rsid w:val="007F73B9"/>
    <w:rPr>
      <w:rFonts w:ascii="Times New Roman" w:eastAsia="Times New Roman" w:hAnsi="Times New Roman" w:cs="Times New Roman"/>
      <w:sz w:val="12"/>
      <w:szCs w:val="16"/>
    </w:rPr>
  </w:style>
  <w:style w:type="character" w:customStyle="1" w:styleId="Undlerine">
    <w:name w:val="Undlerine"/>
    <w:qFormat/>
    <w:rsid w:val="007F73B9"/>
    <w:rPr>
      <w:rFonts w:ascii="Times New Roman" w:hAnsi="Times New Roman"/>
      <w:w w:val="110"/>
      <w:sz w:val="20"/>
      <w:szCs w:val="20"/>
      <w:u w:val="single"/>
      <w:bdr w:val="none" w:sz="0" w:space="0" w:color="auto"/>
      <w:lang w:bidi="he-IL"/>
    </w:rPr>
  </w:style>
  <w:style w:type="character" w:customStyle="1" w:styleId="Boxes">
    <w:name w:val="Boxes"/>
    <w:qFormat/>
    <w:rsid w:val="007F73B9"/>
    <w:rPr>
      <w:rFonts w:ascii="Times New Roman" w:hAnsi="Times New Roman"/>
      <w:sz w:val="20"/>
      <w:u w:val="single"/>
      <w:bdr w:val="single" w:sz="4" w:space="0" w:color="auto"/>
    </w:rPr>
  </w:style>
  <w:style w:type="character" w:customStyle="1" w:styleId="tim">
    <w:name w:val="tim"/>
    <w:qFormat/>
    <w:rsid w:val="007F73B9"/>
    <w:rPr>
      <w:rFonts w:ascii="Times New Roman" w:hAnsi="Times New Roman"/>
      <w:sz w:val="20"/>
      <w:u w:val="single"/>
    </w:rPr>
  </w:style>
  <w:style w:type="character" w:customStyle="1" w:styleId="hl">
    <w:name w:val="hl"/>
    <w:basedOn w:val="DefaultParagraphFont"/>
    <w:rsid w:val="007F73B9"/>
  </w:style>
  <w:style w:type="character" w:customStyle="1" w:styleId="clock1">
    <w:name w:val="clock1"/>
    <w:rsid w:val="007F73B9"/>
    <w:rPr>
      <w:color w:val="B51B1B"/>
    </w:rPr>
  </w:style>
  <w:style w:type="character" w:customStyle="1" w:styleId="smallChar10">
    <w:name w:val="small Char1"/>
    <w:rsid w:val="007F73B9"/>
    <w:rPr>
      <w:sz w:val="12"/>
      <w:szCs w:val="16"/>
      <w:lang w:val="en-US" w:eastAsia="en-US" w:bidi="ar-SA"/>
    </w:rPr>
  </w:style>
  <w:style w:type="character" w:customStyle="1" w:styleId="SmallCardsCharChar">
    <w:name w:val="Small Cards Char Char"/>
    <w:rsid w:val="007F73B9"/>
    <w:rPr>
      <w:sz w:val="14"/>
      <w:szCs w:val="24"/>
      <w:lang w:val="en-US" w:eastAsia="en-US" w:bidi="ar-SA"/>
    </w:rPr>
  </w:style>
  <w:style w:type="paragraph" w:customStyle="1" w:styleId="NormalCards">
    <w:name w:val="Normal Cards"/>
    <w:basedOn w:val="Normal"/>
    <w:qFormat/>
    <w:rsid w:val="007F73B9"/>
    <w:pPr>
      <w:ind w:left="288"/>
    </w:pPr>
    <w:rPr>
      <w:rFonts w:eastAsia="Times New Roman"/>
    </w:rPr>
  </w:style>
  <w:style w:type="character" w:customStyle="1" w:styleId="iniciales">
    <w:name w:val="iniciales"/>
    <w:basedOn w:val="DefaultParagraphFont"/>
    <w:rsid w:val="007F73B9"/>
  </w:style>
  <w:style w:type="character" w:customStyle="1" w:styleId="Style10ptBoldUnderline">
    <w:name w:val="Style 10 pt Bold Underline"/>
    <w:rsid w:val="007F73B9"/>
    <w:rPr>
      <w:b/>
      <w:bCs/>
      <w:sz w:val="20"/>
      <w:u w:val="single"/>
    </w:rPr>
  </w:style>
  <w:style w:type="paragraph" w:customStyle="1" w:styleId="outdent">
    <w:name w:val="outdent"/>
    <w:basedOn w:val="Normal"/>
    <w:qFormat/>
    <w:rsid w:val="007F73B9"/>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7F73B9"/>
    <w:pPr>
      <w:spacing w:before="100" w:beforeAutospacing="1" w:after="100" w:afterAutospacing="1"/>
    </w:pPr>
    <w:rPr>
      <w:rFonts w:eastAsia="Times New Roman"/>
      <w:sz w:val="24"/>
    </w:rPr>
  </w:style>
  <w:style w:type="paragraph" w:customStyle="1" w:styleId="bulletfollow">
    <w:name w:val="bulletfollow"/>
    <w:basedOn w:val="Normal"/>
    <w:qFormat/>
    <w:rsid w:val="007F73B9"/>
    <w:pPr>
      <w:spacing w:before="100" w:beforeAutospacing="1" w:after="100" w:afterAutospacing="1"/>
    </w:pPr>
    <w:rPr>
      <w:rFonts w:eastAsia="Times New Roman"/>
      <w:sz w:val="24"/>
    </w:rPr>
  </w:style>
  <w:style w:type="paragraph" w:customStyle="1" w:styleId="bulleted">
    <w:name w:val="bulleted"/>
    <w:basedOn w:val="Normal"/>
    <w:qFormat/>
    <w:rsid w:val="007F73B9"/>
    <w:pPr>
      <w:spacing w:before="100" w:beforeAutospacing="1" w:after="100" w:afterAutospacing="1"/>
    </w:pPr>
    <w:rPr>
      <w:rFonts w:eastAsia="Times New Roman"/>
      <w:sz w:val="24"/>
    </w:rPr>
  </w:style>
  <w:style w:type="character" w:customStyle="1" w:styleId="UnderlineCardsCharChar">
    <w:name w:val="Underline Cards Char Char"/>
    <w:rsid w:val="007F73B9"/>
    <w:rPr>
      <w:rFonts w:eastAsia="SimSun"/>
      <w:szCs w:val="24"/>
      <w:u w:val="thick"/>
      <w:lang w:val="en-US" w:eastAsia="en-US" w:bidi="ar-SA"/>
    </w:rPr>
  </w:style>
  <w:style w:type="paragraph" w:customStyle="1" w:styleId="authorgroup">
    <w:name w:val="authorgroup"/>
    <w:basedOn w:val="Normal"/>
    <w:qFormat/>
    <w:rsid w:val="007F73B9"/>
    <w:pPr>
      <w:spacing w:before="100" w:beforeAutospacing="1" w:after="100" w:afterAutospacing="1"/>
    </w:pPr>
    <w:rPr>
      <w:rFonts w:eastAsia="Calibri"/>
      <w:sz w:val="24"/>
    </w:rPr>
  </w:style>
  <w:style w:type="paragraph" w:customStyle="1" w:styleId="affiliation1">
    <w:name w:val="affiliation1"/>
    <w:basedOn w:val="Normal"/>
    <w:qFormat/>
    <w:rsid w:val="007F73B9"/>
    <w:pPr>
      <w:spacing w:before="100" w:beforeAutospacing="1" w:after="100" w:afterAutospacing="1"/>
    </w:pPr>
    <w:rPr>
      <w:rFonts w:eastAsia="Calibri"/>
      <w:sz w:val="24"/>
    </w:rPr>
  </w:style>
  <w:style w:type="character" w:customStyle="1" w:styleId="smallcapitals">
    <w:name w:val="smallcapitals"/>
    <w:basedOn w:val="DefaultParagraphFont"/>
    <w:rsid w:val="007F73B9"/>
  </w:style>
  <w:style w:type="character" w:customStyle="1" w:styleId="number0">
    <w:name w:val="number"/>
    <w:basedOn w:val="DefaultParagraphFont"/>
    <w:rsid w:val="007F73B9"/>
  </w:style>
  <w:style w:type="character" w:customStyle="1" w:styleId="articlebody1">
    <w:name w:val="articlebody1"/>
    <w:rsid w:val="007F73B9"/>
  </w:style>
  <w:style w:type="character" w:customStyle="1" w:styleId="small1">
    <w:name w:val="small1"/>
    <w:rsid w:val="007F73B9"/>
  </w:style>
  <w:style w:type="character" w:customStyle="1" w:styleId="AuthorDateChar1">
    <w:name w:val="Author/Date Char1"/>
    <w:rsid w:val="007F73B9"/>
    <w:rPr>
      <w:rFonts w:ascii="Calibri" w:eastAsia="Times New Roman" w:hAnsi="Calibri" w:cs="Calibri"/>
      <w:b/>
      <w:sz w:val="24"/>
      <w:szCs w:val="24"/>
      <w:u w:val="single"/>
    </w:rPr>
  </w:style>
  <w:style w:type="character" w:customStyle="1" w:styleId="Normal30">
    <w:name w:val="Normal3"/>
    <w:basedOn w:val="DefaultParagraphFont"/>
    <w:rsid w:val="007F73B9"/>
  </w:style>
  <w:style w:type="paragraph" w:customStyle="1" w:styleId="Heading12">
    <w:name w:val="Heading 12"/>
    <w:basedOn w:val="Normal"/>
    <w:next w:val="Normal"/>
    <w:qFormat/>
    <w:rsid w:val="007F73B9"/>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7F73B9"/>
  </w:style>
  <w:style w:type="character" w:customStyle="1" w:styleId="m-3583723223135346788gmail-styleunderline">
    <w:name w:val="m_-3583723223135346788gmail-styleunderline"/>
    <w:basedOn w:val="DefaultParagraphFont"/>
    <w:rsid w:val="007F73B9"/>
  </w:style>
  <w:style w:type="character" w:customStyle="1" w:styleId="CardsFont6ptChar5">
    <w:name w:val="Cards + Font: 6 pt Char5"/>
    <w:basedOn w:val="DefaultParagraphFont"/>
    <w:locked/>
    <w:rsid w:val="007F73B9"/>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7F73B9"/>
  </w:style>
  <w:style w:type="character" w:customStyle="1" w:styleId="m-1146133537900874914m-2819420093854639792gmail-styleunderline">
    <w:name w:val="m_-1146133537900874914m_-2819420093854639792gmail-styleunderline"/>
    <w:basedOn w:val="DefaultParagraphFont"/>
    <w:rsid w:val="007F73B9"/>
  </w:style>
  <w:style w:type="character" w:customStyle="1" w:styleId="styleunderline0">
    <w:name w:val="styleunderline"/>
    <w:basedOn w:val="DefaultParagraphFont"/>
    <w:rsid w:val="007F73B9"/>
  </w:style>
  <w:style w:type="character" w:customStyle="1" w:styleId="m-5193141691338872468style13ptbold">
    <w:name w:val="m_-5193141691338872468style13ptbold"/>
    <w:basedOn w:val="DefaultParagraphFont"/>
    <w:rsid w:val="007F73B9"/>
  </w:style>
  <w:style w:type="character" w:customStyle="1" w:styleId="m-5193141691338872468titlechar">
    <w:name w:val="m_-5193141691338872468titlechar"/>
    <w:basedOn w:val="DefaultParagraphFont"/>
    <w:rsid w:val="007F73B9"/>
  </w:style>
  <w:style w:type="character" w:customStyle="1" w:styleId="m-5193141691338872468styleunderline">
    <w:name w:val="m_-5193141691338872468styleunderline"/>
    <w:basedOn w:val="DefaultParagraphFont"/>
    <w:rsid w:val="007F73B9"/>
  </w:style>
  <w:style w:type="paragraph" w:customStyle="1" w:styleId="tag0">
    <w:name w:val="tag"/>
    <w:basedOn w:val="Normal"/>
    <w:next w:val="Normal"/>
    <w:uiPriority w:val="99"/>
    <w:qFormat/>
    <w:rsid w:val="007F73B9"/>
    <w:rPr>
      <w:rFonts w:ascii="Times New Roman" w:eastAsia="Times New Roman" w:hAnsi="Times New Roman" w:cs="Times New Roman"/>
      <w:b/>
      <w:sz w:val="24"/>
      <w:szCs w:val="20"/>
    </w:rPr>
  </w:style>
  <w:style w:type="character" w:customStyle="1" w:styleId="CitationChar">
    <w:name w:val="Citation Char"/>
    <w:link w:val="Citation0"/>
    <w:uiPriority w:val="6"/>
    <w:rsid w:val="007F73B9"/>
    <w:rPr>
      <w:rFonts w:ascii="Calibri" w:eastAsia="Calibri" w:hAnsi="Calibri" w:cs="Calibri"/>
      <w:b/>
      <w:sz w:val="24"/>
      <w:u w:val="single"/>
      <w:lang w:val="x-none" w:eastAsia="x-none"/>
    </w:rPr>
  </w:style>
  <w:style w:type="character" w:customStyle="1" w:styleId="boxChar">
    <w:name w:val="box Char"/>
    <w:basedOn w:val="DefaultParagraphFont"/>
    <w:uiPriority w:val="5"/>
    <w:rsid w:val="007F73B9"/>
    <w:rPr>
      <w:rFonts w:cstheme="minorHAnsi"/>
      <w:b/>
      <w:iCs/>
      <w:u w:val="single"/>
      <w:bdr w:val="single" w:sz="8" w:space="0" w:color="auto"/>
    </w:rPr>
  </w:style>
  <w:style w:type="paragraph" w:customStyle="1" w:styleId="Heading411">
    <w:name w:val="Heading 411"/>
    <w:basedOn w:val="Heading1"/>
    <w:next w:val="NoSpacing"/>
    <w:link w:val="Hyperlink"/>
    <w:autoRedefine/>
    <w:uiPriority w:val="99"/>
    <w:qFormat/>
    <w:rsid w:val="007F73B9"/>
    <w:rPr>
      <w:rFonts w:asciiTheme="minorHAnsi" w:eastAsiaTheme="minorHAnsi" w:hAnsiTheme="minorHAnsi" w:cstheme="minorBidi"/>
      <w:b w:val="0"/>
      <w:color w:val="0563C1" w:themeColor="hyperlink"/>
      <w:sz w:val="22"/>
      <w:szCs w:val="22"/>
      <w:u w:val="single"/>
    </w:rPr>
  </w:style>
  <w:style w:type="paragraph" w:customStyle="1" w:styleId="m4887372749746733380gmail-tagtext">
    <w:name w:val="m_4887372749746733380gmail-tagtext"/>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m4887372749746733380gmail-stylestylebold12pt">
    <w:name w:val="m_4887372749746733380gmail-stylestylebold12pt"/>
    <w:basedOn w:val="DefaultParagraphFont"/>
    <w:rsid w:val="007F73B9"/>
  </w:style>
  <w:style w:type="character" w:customStyle="1" w:styleId="AAAUNDERLINEKEYBOARD">
    <w:name w:val="AAA UNDERLINE KEYBOARD"/>
    <w:basedOn w:val="DefaultParagraphFont"/>
    <w:uiPriority w:val="6"/>
    <w:qFormat/>
    <w:rsid w:val="007F73B9"/>
    <w:rPr>
      <w:b w:val="0"/>
      <w:sz w:val="22"/>
      <w:u w:val="single"/>
    </w:rPr>
  </w:style>
  <w:style w:type="character" w:customStyle="1" w:styleId="body1">
    <w:name w:val="body1"/>
    <w:rsid w:val="007F73B9"/>
  </w:style>
  <w:style w:type="numbering" w:styleId="ArticleSection">
    <w:name w:val="Outline List 3"/>
    <w:basedOn w:val="NoList"/>
    <w:rsid w:val="007F73B9"/>
    <w:pPr>
      <w:numPr>
        <w:numId w:val="53"/>
      </w:numPr>
    </w:pPr>
  </w:style>
  <w:style w:type="paragraph" w:styleId="BodyTextFirstIndent2">
    <w:name w:val="Body Text First Indent 2"/>
    <w:basedOn w:val="BodyTextIndent"/>
    <w:link w:val="BodyTextFirstIndent2Char"/>
    <w:rsid w:val="007F73B9"/>
    <w:pPr>
      <w:ind w:right="432" w:firstLine="210"/>
    </w:pPr>
    <w:rPr>
      <w:rFonts w:ascii="Times New Roman" w:eastAsia="Times New Roman" w:hAnsi="Times New Roman" w:cs="Times New Roman"/>
      <w:szCs w:val="24"/>
    </w:rPr>
  </w:style>
  <w:style w:type="character" w:customStyle="1" w:styleId="BodyTextFirstIndent2Char">
    <w:name w:val="Body Text First Indent 2 Char"/>
    <w:basedOn w:val="BodyTextIndentChar"/>
    <w:link w:val="BodyTextFirstIndent2"/>
    <w:rsid w:val="007F73B9"/>
    <w:rPr>
      <w:rFonts w:ascii="Times New Roman" w:eastAsia="Times New Roman" w:hAnsi="Times New Roman" w:cs="Times New Roman"/>
      <w:szCs w:val="24"/>
    </w:rPr>
  </w:style>
  <w:style w:type="paragraph" w:styleId="Closing">
    <w:name w:val="Closing"/>
    <w:basedOn w:val="Normal"/>
    <w:link w:val="ClosingChar"/>
    <w:rsid w:val="007F73B9"/>
    <w:pPr>
      <w:ind w:left="4320" w:right="432"/>
    </w:pPr>
    <w:rPr>
      <w:rFonts w:ascii="Times New Roman" w:eastAsia="Times New Roman" w:hAnsi="Times New Roman" w:cs="Times New Roman"/>
      <w:szCs w:val="24"/>
    </w:rPr>
  </w:style>
  <w:style w:type="character" w:customStyle="1" w:styleId="ClosingChar">
    <w:name w:val="Closing Char"/>
    <w:basedOn w:val="DefaultParagraphFont"/>
    <w:link w:val="Closing"/>
    <w:rsid w:val="007F73B9"/>
    <w:rPr>
      <w:rFonts w:ascii="Times New Roman" w:eastAsia="Times New Roman" w:hAnsi="Times New Roman" w:cs="Times New Roman"/>
      <w:szCs w:val="24"/>
    </w:rPr>
  </w:style>
  <w:style w:type="paragraph" w:styleId="E-mailSignature">
    <w:name w:val="E-mail Signature"/>
    <w:basedOn w:val="Normal"/>
    <w:link w:val="E-mailSignatureChar"/>
    <w:rsid w:val="007F73B9"/>
    <w:pPr>
      <w:ind w:left="432" w:right="432"/>
    </w:pPr>
    <w:rPr>
      <w:rFonts w:ascii="Times New Roman" w:eastAsia="Times New Roman" w:hAnsi="Times New Roman" w:cs="Times New Roman"/>
      <w:szCs w:val="24"/>
    </w:rPr>
  </w:style>
  <w:style w:type="character" w:customStyle="1" w:styleId="E-mailSignatureChar">
    <w:name w:val="E-mail Signature Char"/>
    <w:basedOn w:val="DefaultParagraphFont"/>
    <w:link w:val="E-mailSignature"/>
    <w:rsid w:val="007F73B9"/>
    <w:rPr>
      <w:rFonts w:ascii="Times New Roman" w:eastAsia="Times New Roman" w:hAnsi="Times New Roman" w:cs="Times New Roman"/>
      <w:szCs w:val="24"/>
    </w:rPr>
  </w:style>
  <w:style w:type="character" w:styleId="HTMLCode">
    <w:name w:val="HTML Code"/>
    <w:rsid w:val="007F73B9"/>
    <w:rPr>
      <w:rFonts w:ascii="Courier New" w:hAnsi="Courier New" w:cs="Courier New"/>
      <w:sz w:val="20"/>
      <w:szCs w:val="20"/>
    </w:rPr>
  </w:style>
  <w:style w:type="character" w:styleId="HTMLDefinition">
    <w:name w:val="HTML Definition"/>
    <w:rsid w:val="007F73B9"/>
    <w:rPr>
      <w:i/>
      <w:iCs/>
    </w:rPr>
  </w:style>
  <w:style w:type="character" w:styleId="HTMLKeyboard">
    <w:name w:val="HTML Keyboard"/>
    <w:rsid w:val="007F73B9"/>
    <w:rPr>
      <w:rFonts w:ascii="Courier New" w:hAnsi="Courier New" w:cs="Courier New"/>
      <w:sz w:val="20"/>
      <w:szCs w:val="20"/>
    </w:rPr>
  </w:style>
  <w:style w:type="character" w:styleId="HTMLSample">
    <w:name w:val="HTML Sample"/>
    <w:rsid w:val="007F73B9"/>
    <w:rPr>
      <w:rFonts w:ascii="Courier New" w:hAnsi="Courier New" w:cs="Courier New"/>
    </w:rPr>
  </w:style>
  <w:style w:type="character" w:styleId="HTMLVariable">
    <w:name w:val="HTML Variable"/>
    <w:rsid w:val="007F73B9"/>
    <w:rPr>
      <w:i/>
      <w:iCs/>
    </w:rPr>
  </w:style>
  <w:style w:type="character" w:styleId="LineNumber">
    <w:name w:val="line number"/>
    <w:rsid w:val="007F73B9"/>
  </w:style>
  <w:style w:type="paragraph" w:styleId="List3">
    <w:name w:val="List 3"/>
    <w:basedOn w:val="Normal"/>
    <w:rsid w:val="007F73B9"/>
    <w:pPr>
      <w:ind w:left="1080" w:right="432" w:hanging="360"/>
    </w:pPr>
    <w:rPr>
      <w:rFonts w:ascii="Times New Roman" w:eastAsia="Times New Roman" w:hAnsi="Times New Roman"/>
      <w:szCs w:val="24"/>
    </w:rPr>
  </w:style>
  <w:style w:type="paragraph" w:styleId="List4">
    <w:name w:val="List 4"/>
    <w:basedOn w:val="Normal"/>
    <w:rsid w:val="007F73B9"/>
    <w:pPr>
      <w:ind w:left="1440" w:right="432" w:hanging="360"/>
    </w:pPr>
    <w:rPr>
      <w:rFonts w:ascii="Times New Roman" w:eastAsia="Times New Roman" w:hAnsi="Times New Roman"/>
      <w:szCs w:val="24"/>
    </w:rPr>
  </w:style>
  <w:style w:type="paragraph" w:styleId="List5">
    <w:name w:val="List 5"/>
    <w:basedOn w:val="Normal"/>
    <w:rsid w:val="007F73B9"/>
    <w:pPr>
      <w:ind w:left="1800" w:right="432" w:hanging="360"/>
    </w:pPr>
    <w:rPr>
      <w:rFonts w:ascii="Times New Roman" w:eastAsia="Times New Roman" w:hAnsi="Times New Roman"/>
      <w:szCs w:val="24"/>
    </w:rPr>
  </w:style>
  <w:style w:type="paragraph" w:styleId="ListBullet3">
    <w:name w:val="List Bullet 3"/>
    <w:basedOn w:val="Normal"/>
    <w:autoRedefine/>
    <w:rsid w:val="007F73B9"/>
    <w:pPr>
      <w:tabs>
        <w:tab w:val="num" w:pos="1080"/>
      </w:tabs>
      <w:ind w:left="1080" w:right="432" w:hanging="360"/>
    </w:pPr>
    <w:rPr>
      <w:rFonts w:ascii="Times New Roman" w:eastAsia="Times New Roman" w:hAnsi="Times New Roman"/>
      <w:szCs w:val="24"/>
    </w:rPr>
  </w:style>
  <w:style w:type="paragraph" w:styleId="ListBullet4">
    <w:name w:val="List Bullet 4"/>
    <w:basedOn w:val="Normal"/>
    <w:autoRedefine/>
    <w:rsid w:val="007F73B9"/>
    <w:pPr>
      <w:tabs>
        <w:tab w:val="num" w:pos="1440"/>
      </w:tabs>
      <w:ind w:left="1440" w:right="432" w:hanging="360"/>
    </w:pPr>
    <w:rPr>
      <w:rFonts w:ascii="Times New Roman" w:eastAsia="Times New Roman" w:hAnsi="Times New Roman"/>
      <w:szCs w:val="24"/>
    </w:rPr>
  </w:style>
  <w:style w:type="paragraph" w:styleId="ListBullet5">
    <w:name w:val="List Bullet 5"/>
    <w:basedOn w:val="Normal"/>
    <w:autoRedefine/>
    <w:rsid w:val="007F73B9"/>
    <w:pPr>
      <w:tabs>
        <w:tab w:val="num" w:pos="1800"/>
      </w:tabs>
      <w:ind w:left="1800" w:right="432" w:hanging="360"/>
    </w:pPr>
    <w:rPr>
      <w:rFonts w:ascii="Times New Roman" w:eastAsia="Times New Roman" w:hAnsi="Times New Roman"/>
      <w:szCs w:val="24"/>
    </w:rPr>
  </w:style>
  <w:style w:type="paragraph" w:styleId="ListContinue">
    <w:name w:val="List Continue"/>
    <w:basedOn w:val="Normal"/>
    <w:rsid w:val="007F73B9"/>
    <w:pPr>
      <w:spacing w:after="120"/>
      <w:ind w:left="360" w:right="432"/>
    </w:pPr>
    <w:rPr>
      <w:rFonts w:ascii="Times New Roman" w:eastAsia="Times New Roman" w:hAnsi="Times New Roman"/>
      <w:szCs w:val="24"/>
    </w:rPr>
  </w:style>
  <w:style w:type="paragraph" w:styleId="ListContinue2">
    <w:name w:val="List Continue 2"/>
    <w:basedOn w:val="Normal"/>
    <w:rsid w:val="007F73B9"/>
    <w:pPr>
      <w:spacing w:after="120"/>
      <w:ind w:left="432" w:right="432"/>
    </w:pPr>
    <w:rPr>
      <w:rFonts w:ascii="Times New Roman" w:eastAsia="Times New Roman" w:hAnsi="Times New Roman"/>
      <w:szCs w:val="24"/>
    </w:rPr>
  </w:style>
  <w:style w:type="paragraph" w:styleId="ListContinue3">
    <w:name w:val="List Continue 3"/>
    <w:basedOn w:val="Normal"/>
    <w:rsid w:val="007F73B9"/>
    <w:pPr>
      <w:spacing w:after="120"/>
      <w:ind w:left="1080" w:right="432"/>
    </w:pPr>
    <w:rPr>
      <w:rFonts w:ascii="Times New Roman" w:eastAsia="Times New Roman" w:hAnsi="Times New Roman"/>
      <w:szCs w:val="24"/>
    </w:rPr>
  </w:style>
  <w:style w:type="paragraph" w:styleId="ListContinue4">
    <w:name w:val="List Continue 4"/>
    <w:basedOn w:val="Normal"/>
    <w:rsid w:val="007F73B9"/>
    <w:pPr>
      <w:spacing w:after="120"/>
      <w:ind w:left="1440" w:right="432"/>
    </w:pPr>
    <w:rPr>
      <w:rFonts w:ascii="Times New Roman" w:eastAsia="Times New Roman" w:hAnsi="Times New Roman"/>
      <w:szCs w:val="24"/>
    </w:rPr>
  </w:style>
  <w:style w:type="paragraph" w:styleId="ListContinue5">
    <w:name w:val="List Continue 5"/>
    <w:basedOn w:val="Normal"/>
    <w:rsid w:val="007F73B9"/>
    <w:pPr>
      <w:spacing w:after="120"/>
      <w:ind w:left="1800" w:right="432"/>
    </w:pPr>
    <w:rPr>
      <w:rFonts w:ascii="Times New Roman" w:eastAsia="Times New Roman" w:hAnsi="Times New Roman"/>
      <w:szCs w:val="24"/>
    </w:rPr>
  </w:style>
  <w:style w:type="paragraph" w:styleId="ListNumber">
    <w:name w:val="List Number"/>
    <w:basedOn w:val="Normal"/>
    <w:rsid w:val="007F73B9"/>
    <w:pPr>
      <w:tabs>
        <w:tab w:val="num" w:pos="360"/>
      </w:tabs>
      <w:ind w:left="360" w:right="432" w:hanging="360"/>
    </w:pPr>
    <w:rPr>
      <w:rFonts w:ascii="Times New Roman" w:eastAsia="Times New Roman" w:hAnsi="Times New Roman"/>
      <w:szCs w:val="24"/>
    </w:rPr>
  </w:style>
  <w:style w:type="paragraph" w:styleId="ListNumber2">
    <w:name w:val="List Number 2"/>
    <w:basedOn w:val="Normal"/>
    <w:rsid w:val="007F73B9"/>
    <w:pPr>
      <w:tabs>
        <w:tab w:val="num" w:pos="720"/>
      </w:tabs>
      <w:ind w:left="720" w:right="432" w:hanging="360"/>
    </w:pPr>
    <w:rPr>
      <w:rFonts w:ascii="Times New Roman" w:eastAsia="Times New Roman" w:hAnsi="Times New Roman"/>
      <w:szCs w:val="24"/>
    </w:rPr>
  </w:style>
  <w:style w:type="paragraph" w:styleId="ListNumber3">
    <w:name w:val="List Number 3"/>
    <w:basedOn w:val="Normal"/>
    <w:rsid w:val="007F73B9"/>
    <w:pPr>
      <w:tabs>
        <w:tab w:val="num" w:pos="1080"/>
      </w:tabs>
      <w:ind w:left="1080" w:right="432" w:hanging="360"/>
    </w:pPr>
    <w:rPr>
      <w:rFonts w:ascii="Times New Roman" w:eastAsia="Times New Roman" w:hAnsi="Times New Roman"/>
      <w:szCs w:val="24"/>
    </w:rPr>
  </w:style>
  <w:style w:type="paragraph" w:styleId="ListNumber4">
    <w:name w:val="List Number 4"/>
    <w:basedOn w:val="Normal"/>
    <w:rsid w:val="007F73B9"/>
    <w:pPr>
      <w:tabs>
        <w:tab w:val="num" w:pos="1440"/>
      </w:tabs>
      <w:ind w:left="1440" w:right="432" w:hanging="360"/>
    </w:pPr>
    <w:rPr>
      <w:rFonts w:ascii="Times New Roman" w:eastAsia="Times New Roman" w:hAnsi="Times New Roman"/>
      <w:szCs w:val="24"/>
    </w:rPr>
  </w:style>
  <w:style w:type="paragraph" w:styleId="ListNumber5">
    <w:name w:val="List Number 5"/>
    <w:basedOn w:val="Normal"/>
    <w:rsid w:val="007F73B9"/>
    <w:pPr>
      <w:tabs>
        <w:tab w:val="num" w:pos="1800"/>
      </w:tabs>
      <w:ind w:left="1800" w:right="432" w:hanging="360"/>
    </w:pPr>
    <w:rPr>
      <w:rFonts w:ascii="Times New Roman" w:eastAsia="Times New Roman" w:hAnsi="Times New Roman"/>
      <w:szCs w:val="24"/>
    </w:rPr>
  </w:style>
  <w:style w:type="paragraph" w:styleId="MessageHeader">
    <w:name w:val="Message Header"/>
    <w:basedOn w:val="Normal"/>
    <w:link w:val="MessageHeaderChar"/>
    <w:rsid w:val="007F73B9"/>
    <w:pPr>
      <w:pBdr>
        <w:top w:val="single" w:sz="6" w:space="1" w:color="auto"/>
        <w:left w:val="single" w:sz="6" w:space="1" w:color="auto"/>
        <w:bottom w:val="single" w:sz="6" w:space="1" w:color="auto"/>
        <w:right w:val="single" w:sz="6" w:space="1" w:color="auto"/>
      </w:pBdr>
      <w:shd w:val="pct20" w:color="auto" w:fill="auto"/>
      <w:ind w:left="1080" w:right="432" w:hanging="1080"/>
    </w:pPr>
    <w:rPr>
      <w:rFonts w:eastAsia="Times New Roman" w:cs="Times New Roman"/>
      <w:sz w:val="24"/>
      <w:szCs w:val="24"/>
    </w:rPr>
  </w:style>
  <w:style w:type="character" w:customStyle="1" w:styleId="MessageHeaderChar">
    <w:name w:val="Message Header Char"/>
    <w:basedOn w:val="DefaultParagraphFont"/>
    <w:link w:val="MessageHeader"/>
    <w:rsid w:val="007F73B9"/>
    <w:rPr>
      <w:rFonts w:ascii="Calibri" w:eastAsia="Times New Roman" w:hAnsi="Calibri" w:cs="Times New Roman"/>
      <w:sz w:val="24"/>
      <w:szCs w:val="24"/>
      <w:shd w:val="pct20" w:color="auto" w:fill="auto"/>
    </w:rPr>
  </w:style>
  <w:style w:type="paragraph" w:styleId="NoteHeading">
    <w:name w:val="Note Heading"/>
    <w:basedOn w:val="Normal"/>
    <w:next w:val="Normal"/>
    <w:link w:val="NoteHeadingChar"/>
    <w:rsid w:val="007F73B9"/>
    <w:pPr>
      <w:ind w:left="432" w:right="432"/>
    </w:pPr>
    <w:rPr>
      <w:rFonts w:ascii="Times New Roman" w:eastAsia="Times New Roman" w:hAnsi="Times New Roman" w:cs="Times New Roman"/>
      <w:szCs w:val="24"/>
    </w:rPr>
  </w:style>
  <w:style w:type="character" w:customStyle="1" w:styleId="NoteHeadingChar">
    <w:name w:val="Note Heading Char"/>
    <w:basedOn w:val="DefaultParagraphFont"/>
    <w:link w:val="NoteHeading"/>
    <w:rsid w:val="007F73B9"/>
    <w:rPr>
      <w:rFonts w:ascii="Times New Roman" w:eastAsia="Times New Roman" w:hAnsi="Times New Roman" w:cs="Times New Roman"/>
      <w:szCs w:val="24"/>
    </w:rPr>
  </w:style>
  <w:style w:type="paragraph" w:styleId="Salutation">
    <w:name w:val="Salutation"/>
    <w:basedOn w:val="Normal"/>
    <w:next w:val="Normal"/>
    <w:link w:val="SalutationChar"/>
    <w:rsid w:val="007F73B9"/>
    <w:pPr>
      <w:ind w:left="432" w:right="432"/>
    </w:pPr>
    <w:rPr>
      <w:rFonts w:ascii="Times New Roman" w:eastAsia="Times New Roman" w:hAnsi="Times New Roman" w:cs="Times New Roman"/>
      <w:szCs w:val="24"/>
    </w:rPr>
  </w:style>
  <w:style w:type="character" w:customStyle="1" w:styleId="SalutationChar">
    <w:name w:val="Salutation Char"/>
    <w:basedOn w:val="DefaultParagraphFont"/>
    <w:link w:val="Salutation"/>
    <w:rsid w:val="007F73B9"/>
    <w:rPr>
      <w:rFonts w:ascii="Times New Roman" w:eastAsia="Times New Roman" w:hAnsi="Times New Roman" w:cs="Times New Roman"/>
      <w:szCs w:val="24"/>
    </w:rPr>
  </w:style>
  <w:style w:type="paragraph" w:styleId="Signature">
    <w:name w:val="Signature"/>
    <w:basedOn w:val="Normal"/>
    <w:link w:val="SignatureChar"/>
    <w:rsid w:val="007F73B9"/>
    <w:pPr>
      <w:ind w:left="4320" w:right="432"/>
    </w:pPr>
    <w:rPr>
      <w:rFonts w:ascii="Times New Roman" w:eastAsia="Times New Roman" w:hAnsi="Times New Roman" w:cs="Times New Roman"/>
      <w:szCs w:val="24"/>
    </w:rPr>
  </w:style>
  <w:style w:type="character" w:customStyle="1" w:styleId="SignatureChar">
    <w:name w:val="Signature Char"/>
    <w:basedOn w:val="DefaultParagraphFont"/>
    <w:link w:val="Signature"/>
    <w:rsid w:val="007F73B9"/>
    <w:rPr>
      <w:rFonts w:ascii="Times New Roman" w:eastAsia="Times New Roman" w:hAnsi="Times New Roman" w:cs="Times New Roman"/>
      <w:szCs w:val="24"/>
    </w:rPr>
  </w:style>
  <w:style w:type="table" w:styleId="Table3Deffects1">
    <w:name w:val="Table 3D effects 1"/>
    <w:basedOn w:val="TableNormal"/>
    <w:rsid w:val="007F73B9"/>
    <w:pPr>
      <w:spacing w:after="0" w:line="240" w:lineRule="auto"/>
      <w:ind w:left="720" w:right="720"/>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7F73B9"/>
    <w:pPr>
      <w:spacing w:after="0" w:line="240" w:lineRule="auto"/>
      <w:ind w:left="720" w:right="720"/>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7F73B9"/>
    <w:pPr>
      <w:spacing w:after="0" w:line="240" w:lineRule="auto"/>
      <w:ind w:left="720" w:right="720"/>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7F73B9"/>
    <w:pPr>
      <w:spacing w:after="0" w:line="240" w:lineRule="auto"/>
      <w:ind w:left="720" w:right="720"/>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7F73B9"/>
    <w:pPr>
      <w:spacing w:after="0" w:line="240" w:lineRule="auto"/>
      <w:ind w:left="720" w:right="720"/>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7F73B9"/>
    <w:pPr>
      <w:spacing w:after="0" w:line="240" w:lineRule="auto"/>
      <w:ind w:left="720" w:right="720"/>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7F73B9"/>
    <w:pPr>
      <w:spacing w:after="0" w:line="240" w:lineRule="auto"/>
      <w:ind w:left="720" w:right="720"/>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7F73B9"/>
    <w:pPr>
      <w:spacing w:after="0" w:line="240" w:lineRule="auto"/>
      <w:ind w:left="720" w:right="720"/>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7F73B9"/>
    <w:pPr>
      <w:spacing w:after="0" w:line="240" w:lineRule="auto"/>
      <w:ind w:left="720" w:right="720"/>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7F73B9"/>
    <w:pPr>
      <w:spacing w:after="0" w:line="240" w:lineRule="auto"/>
      <w:ind w:left="720" w:right="720"/>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7F73B9"/>
    <w:pPr>
      <w:spacing w:after="0" w:line="240" w:lineRule="auto"/>
      <w:ind w:left="720" w:right="720"/>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7F73B9"/>
    <w:pPr>
      <w:spacing w:after="0" w:line="240" w:lineRule="auto"/>
      <w:ind w:left="720" w:right="720"/>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7F73B9"/>
    <w:pPr>
      <w:spacing w:after="0" w:line="240" w:lineRule="auto"/>
      <w:ind w:left="720" w:right="720"/>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0">
    <w:name w:val="Table Grid 1"/>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rsid w:val="007F73B9"/>
    <w:pPr>
      <w:spacing w:after="0" w:line="240" w:lineRule="auto"/>
      <w:ind w:left="720" w:right="720"/>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7F73B9"/>
    <w:pPr>
      <w:spacing w:after="0" w:line="240" w:lineRule="auto"/>
      <w:ind w:left="720" w:right="720"/>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7F73B9"/>
    <w:pPr>
      <w:spacing w:after="0" w:line="240" w:lineRule="auto"/>
      <w:ind w:left="720" w:right="720"/>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7F73B9"/>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7F73B9"/>
    <w:pPr>
      <w:spacing w:after="0" w:line="240" w:lineRule="auto"/>
      <w:ind w:left="720" w:right="720"/>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7F73B9"/>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7F73B9"/>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7F73B9"/>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7F73B9"/>
    <w:pPr>
      <w:spacing w:after="0" w:line="240" w:lineRule="auto"/>
      <w:ind w:left="720" w:right="720"/>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7F73B9"/>
    <w:pPr>
      <w:spacing w:after="0" w:line="240" w:lineRule="auto"/>
      <w:ind w:left="720" w:right="720"/>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7F73B9"/>
    <w:pPr>
      <w:spacing w:after="0" w:line="240" w:lineRule="auto"/>
      <w:ind w:left="720" w:right="720"/>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7F73B9"/>
    <w:pPr>
      <w:spacing w:after="0" w:line="240" w:lineRule="auto"/>
      <w:ind w:left="720" w:right="720"/>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7F73B9"/>
    <w:pPr>
      <w:spacing w:after="0" w:line="240" w:lineRule="auto"/>
      <w:ind w:left="720" w:right="720"/>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7F73B9"/>
    <w:pPr>
      <w:spacing w:after="0" w:line="240" w:lineRule="auto"/>
      <w:ind w:left="720" w:right="720"/>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nninline">
    <w:name w:val="cnninline"/>
    <w:basedOn w:val="Normal"/>
    <w:rsid w:val="007F73B9"/>
    <w:pPr>
      <w:spacing w:before="100" w:beforeAutospacing="1" w:after="100" w:afterAutospacing="1"/>
    </w:pPr>
    <w:rPr>
      <w:rFonts w:ascii="Times New Roman" w:eastAsia="Times New Roman" w:hAnsi="Times New Roman"/>
      <w:sz w:val="24"/>
      <w:szCs w:val="24"/>
    </w:rPr>
  </w:style>
  <w:style w:type="paragraph" w:customStyle="1" w:styleId="HiddenBlock">
    <w:name w:val="HiddenBlock"/>
    <w:basedOn w:val="BlockTitle"/>
    <w:next w:val="Normal"/>
    <w:rsid w:val="007F73B9"/>
    <w:pPr>
      <w:keepNext w:val="0"/>
      <w:keepLines w:val="0"/>
      <w:pageBreakBefore w:val="0"/>
      <w:spacing w:before="40" w:after="240"/>
      <w:outlineLvl w:val="9"/>
    </w:pPr>
    <w:rPr>
      <w:rFonts w:ascii="Times New Roman" w:hAnsi="Times New Roman"/>
      <w:bCs/>
      <w:sz w:val="32"/>
      <w:szCs w:val="24"/>
    </w:rPr>
  </w:style>
  <w:style w:type="character" w:customStyle="1" w:styleId="UnderlinedChar0">
    <w:name w:val="Underlined Char"/>
    <w:aliases w:val="small text Char Char,Dont use Char,No Spacing Char1,TAG Ch"/>
    <w:rsid w:val="007F73B9"/>
    <w:rPr>
      <w:rFonts w:eastAsia="SimSun"/>
      <w:u w:val="thick"/>
      <w:lang w:val="en-US" w:eastAsia="zh-CN" w:bidi="ar-SA"/>
    </w:rPr>
  </w:style>
  <w:style w:type="character" w:customStyle="1" w:styleId="StyleBoldUnderline10ptBold1">
    <w:name w:val="Style Bold Underline + 10 pt Bold1"/>
    <w:rsid w:val="007F73B9"/>
    <w:rPr>
      <w:b/>
      <w:bCs/>
      <w:sz w:val="20"/>
      <w:u w:val="thick"/>
    </w:rPr>
  </w:style>
  <w:style w:type="character" w:customStyle="1" w:styleId="UnderlinedTextChar">
    <w:name w:val="Underlined Text Char"/>
    <w:rsid w:val="007F73B9"/>
    <w:rPr>
      <w:sz w:val="24"/>
      <w:szCs w:val="24"/>
      <w:u w:val="single"/>
      <w:lang w:val="en-US" w:eastAsia="en-US" w:bidi="ar-SA"/>
    </w:rPr>
  </w:style>
  <w:style w:type="character" w:customStyle="1" w:styleId="CharacterStyle4">
    <w:name w:val="Character Style 4"/>
    <w:rsid w:val="007F73B9"/>
    <w:rPr>
      <w:sz w:val="18"/>
      <w:szCs w:val="18"/>
    </w:rPr>
  </w:style>
  <w:style w:type="character" w:customStyle="1" w:styleId="HighlightChar0">
    <w:name w:val="Highlight Char"/>
    <w:rsid w:val="007F73B9"/>
    <w:rPr>
      <w:rFonts w:ascii="Book Antiqua" w:hAnsi="Book Antiqua"/>
      <w:b/>
      <w:noProof w:val="0"/>
      <w:sz w:val="22"/>
      <w:szCs w:val="24"/>
      <w:u w:val="single"/>
      <w:lang w:val="en-US" w:eastAsia="en-US" w:bidi="ar-SA"/>
    </w:rPr>
  </w:style>
  <w:style w:type="character" w:customStyle="1" w:styleId="HatChar2">
    <w:name w:val="Hat Char2"/>
    <w:aliases w:val="BlockText Char2,Heading 2 Char Char Char2,Heading 21 Char1,Heading 2 Char Char Char Char Char Char1,Heading 2 Char Char Char Char Char Char Char Char Char Char Char Char1,Heading 2 Char1 Char1 Char1,Super Script Char"/>
    <w:uiPriority w:val="9"/>
    <w:qFormat/>
    <w:rsid w:val="007F73B9"/>
    <w:rPr>
      <w:rFonts w:cs="Arial"/>
      <w:b/>
      <w:bCs/>
      <w:iCs/>
      <w:szCs w:val="28"/>
      <w:lang w:val="en-US" w:eastAsia="en-US" w:bidi="ar-SA"/>
    </w:rPr>
  </w:style>
  <w:style w:type="character" w:customStyle="1" w:styleId="Head4">
    <w:name w:val="Head 4"/>
    <w:rsid w:val="007F73B9"/>
    <w:rPr>
      <w:rFonts w:ascii="Garamond" w:hAnsi="Garamond"/>
      <w:sz w:val="16"/>
      <w:u w:val="none"/>
    </w:rPr>
  </w:style>
  <w:style w:type="character" w:customStyle="1" w:styleId="gsctg">
    <w:name w:val="gs_ctg"/>
    <w:rsid w:val="007F73B9"/>
  </w:style>
  <w:style w:type="character" w:customStyle="1" w:styleId="rectitle">
    <w:name w:val="rectitle"/>
    <w:rsid w:val="007F73B9"/>
  </w:style>
  <w:style w:type="character" w:customStyle="1" w:styleId="citationtitle">
    <w:name w:val="citationtitle"/>
    <w:rsid w:val="007F73B9"/>
  </w:style>
  <w:style w:type="paragraph" w:customStyle="1" w:styleId="Boldunderline0">
    <w:name w:val="Bold/underline"/>
    <w:basedOn w:val="Normal"/>
    <w:link w:val="BoldunderlineChar3"/>
    <w:autoRedefine/>
    <w:qFormat/>
    <w:rsid w:val="007F73B9"/>
    <w:rPr>
      <w:rFonts w:asciiTheme="minorHAnsi" w:eastAsia="SimSun" w:hAnsiTheme="minorHAnsi" w:cstheme="minorBidi"/>
      <w:b/>
      <w:sz w:val="24"/>
      <w:szCs w:val="24"/>
      <w:u w:val="single"/>
      <w:lang w:eastAsia="zh-CN"/>
    </w:rPr>
  </w:style>
  <w:style w:type="paragraph" w:customStyle="1" w:styleId="Style13">
    <w:name w:val="Style13"/>
    <w:basedOn w:val="Normal"/>
    <w:uiPriority w:val="99"/>
    <w:rsid w:val="007F73B9"/>
    <w:pPr>
      <w:spacing w:line="240" w:lineRule="exact"/>
      <w:ind w:hanging="2016"/>
    </w:pPr>
  </w:style>
  <w:style w:type="character" w:customStyle="1" w:styleId="FontStyle22">
    <w:name w:val="Font Style22"/>
    <w:uiPriority w:val="99"/>
    <w:rsid w:val="007F73B9"/>
    <w:rPr>
      <w:rFonts w:ascii="Georgia" w:hAnsi="Georgia" w:cs="Georgia"/>
      <w:smallCaps/>
      <w:sz w:val="18"/>
      <w:szCs w:val="18"/>
    </w:rPr>
  </w:style>
  <w:style w:type="character" w:customStyle="1" w:styleId="category">
    <w:name w:val="category"/>
    <w:rsid w:val="007F73B9"/>
  </w:style>
  <w:style w:type="paragraph" w:customStyle="1" w:styleId="UnreadF7">
    <w:name w:val="Unread F7"/>
    <w:basedOn w:val="Normal"/>
    <w:next w:val="Normal"/>
    <w:link w:val="UnreadF7Char"/>
    <w:rsid w:val="007F73B9"/>
    <w:rPr>
      <w:rFonts w:cs="Times New Roman"/>
      <w:sz w:val="12"/>
    </w:rPr>
  </w:style>
  <w:style w:type="character" w:customStyle="1" w:styleId="UnreadF7Char">
    <w:name w:val="Unread F7 Char"/>
    <w:link w:val="UnreadF7"/>
    <w:rsid w:val="007F73B9"/>
    <w:rPr>
      <w:rFonts w:ascii="Calibri" w:hAnsi="Calibri" w:cs="Times New Roman"/>
      <w:sz w:val="12"/>
    </w:rPr>
  </w:style>
  <w:style w:type="paragraph" w:customStyle="1" w:styleId="UnderlinedF9">
    <w:name w:val="Underlined F9"/>
    <w:basedOn w:val="Normal"/>
    <w:next w:val="Normal"/>
    <w:link w:val="UnderlinedF9Char"/>
    <w:rsid w:val="007F73B9"/>
    <w:rPr>
      <w:rFonts w:cs="Times New Roman"/>
      <w:b/>
      <w:u w:val="single"/>
    </w:rPr>
  </w:style>
  <w:style w:type="character" w:customStyle="1" w:styleId="UnderlinedF9Char">
    <w:name w:val="Underlined F9 Char"/>
    <w:link w:val="UnderlinedF9"/>
    <w:rsid w:val="007F73B9"/>
    <w:rPr>
      <w:rFonts w:ascii="Calibri" w:hAnsi="Calibri" w:cs="Times New Roman"/>
      <w:b/>
      <w:u w:val="single"/>
    </w:rPr>
  </w:style>
  <w:style w:type="character" w:customStyle="1" w:styleId="titlechar0">
    <w:name w:val="titlechar"/>
    <w:rsid w:val="007F73B9"/>
  </w:style>
  <w:style w:type="paragraph" w:customStyle="1" w:styleId="TagCiteF8">
    <w:name w:val="Tag/Cite F8"/>
    <w:basedOn w:val="Normal"/>
    <w:next w:val="NormalF6"/>
    <w:link w:val="TagCiteF8Char"/>
    <w:rsid w:val="007F73B9"/>
    <w:rPr>
      <w:rFonts w:ascii="Times New Roman" w:eastAsia="Times New Roman" w:hAnsi="Times New Roman" w:cs="Times New Roman"/>
      <w:b/>
      <w:sz w:val="24"/>
    </w:rPr>
  </w:style>
  <w:style w:type="character" w:customStyle="1" w:styleId="TagCiteF8Char">
    <w:name w:val="Tag/Cite F8 Char"/>
    <w:link w:val="TagCiteF8"/>
    <w:rsid w:val="007F73B9"/>
    <w:rPr>
      <w:rFonts w:ascii="Times New Roman" w:eastAsia="Times New Roman" w:hAnsi="Times New Roman" w:cs="Times New Roman"/>
      <w:b/>
      <w:sz w:val="24"/>
    </w:rPr>
  </w:style>
  <w:style w:type="paragraph" w:customStyle="1" w:styleId="Unerline">
    <w:name w:val="Unerline"/>
    <w:basedOn w:val="Normal"/>
    <w:uiPriority w:val="99"/>
    <w:qFormat/>
    <w:rsid w:val="007F73B9"/>
    <w:rPr>
      <w:rFonts w:eastAsia="Cambria" w:cs="Times New Roman"/>
      <w:u w:val="single"/>
    </w:rPr>
  </w:style>
  <w:style w:type="character" w:customStyle="1" w:styleId="BodyTextFirstIndent2Char1">
    <w:name w:val="Body Text First Indent 2 Char1"/>
    <w:basedOn w:val="BodyTextIndentChar1"/>
    <w:semiHidden/>
    <w:rsid w:val="007F73B9"/>
    <w:rPr>
      <w:rFonts w:ascii="Arial" w:hAnsi="Arial" w:cs="Arial"/>
      <w:sz w:val="20"/>
    </w:rPr>
  </w:style>
  <w:style w:type="character" w:customStyle="1" w:styleId="ClosingChar1">
    <w:name w:val="Closing Char1"/>
    <w:basedOn w:val="DefaultParagraphFont"/>
    <w:semiHidden/>
    <w:rsid w:val="007F73B9"/>
    <w:rPr>
      <w:rFonts w:ascii="Arial" w:hAnsi="Arial" w:cs="Arial"/>
    </w:rPr>
  </w:style>
  <w:style w:type="character" w:customStyle="1" w:styleId="E-mailSignatureChar1">
    <w:name w:val="E-mail Signature Char1"/>
    <w:basedOn w:val="DefaultParagraphFont"/>
    <w:semiHidden/>
    <w:rsid w:val="007F73B9"/>
    <w:rPr>
      <w:rFonts w:ascii="Arial" w:hAnsi="Arial" w:cs="Arial"/>
    </w:rPr>
  </w:style>
  <w:style w:type="character" w:customStyle="1" w:styleId="MessageHeaderChar1">
    <w:name w:val="Message Header Char1"/>
    <w:basedOn w:val="DefaultParagraphFont"/>
    <w:semiHidden/>
    <w:rsid w:val="007F73B9"/>
    <w:rPr>
      <w:rFonts w:asciiTheme="majorHAnsi" w:eastAsiaTheme="majorEastAsia" w:hAnsiTheme="majorHAnsi" w:cstheme="majorBidi"/>
      <w:sz w:val="24"/>
      <w:szCs w:val="24"/>
      <w:shd w:val="pct20" w:color="auto" w:fill="auto"/>
    </w:rPr>
  </w:style>
  <w:style w:type="character" w:customStyle="1" w:styleId="NoteHeadingChar1">
    <w:name w:val="Note Heading Char1"/>
    <w:basedOn w:val="DefaultParagraphFont"/>
    <w:semiHidden/>
    <w:rsid w:val="007F73B9"/>
    <w:rPr>
      <w:rFonts w:ascii="Arial" w:hAnsi="Arial" w:cs="Arial"/>
    </w:rPr>
  </w:style>
  <w:style w:type="character" w:customStyle="1" w:styleId="SalutationChar1">
    <w:name w:val="Salutation Char1"/>
    <w:basedOn w:val="DefaultParagraphFont"/>
    <w:semiHidden/>
    <w:rsid w:val="007F73B9"/>
    <w:rPr>
      <w:rFonts w:ascii="Arial" w:hAnsi="Arial" w:cs="Arial"/>
    </w:rPr>
  </w:style>
  <w:style w:type="character" w:customStyle="1" w:styleId="SignatureChar1">
    <w:name w:val="Signature Char1"/>
    <w:basedOn w:val="DefaultParagraphFont"/>
    <w:semiHidden/>
    <w:rsid w:val="007F73B9"/>
    <w:rPr>
      <w:rFonts w:ascii="Arial" w:hAnsi="Arial" w:cs="Arial"/>
    </w:rPr>
  </w:style>
  <w:style w:type="paragraph" w:customStyle="1" w:styleId="c-article-author-affiliationaddress">
    <w:name w:val="c-article-author-affiliation__address"/>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c-article-author-affiliationauthors-list">
    <w:name w:val="c-article-author-affiliation__authors-list"/>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c-article-author-listitem">
    <w:name w:val="c-article-author-list__item"/>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hgkelc">
    <w:name w:val="hgkelc"/>
    <w:basedOn w:val="DefaultParagraphFont"/>
    <w:rsid w:val="007F73B9"/>
  </w:style>
  <w:style w:type="character" w:customStyle="1" w:styleId="muxgbd">
    <w:name w:val="muxgbd"/>
    <w:basedOn w:val="DefaultParagraphFont"/>
    <w:rsid w:val="007F73B9"/>
  </w:style>
  <w:style w:type="character" w:customStyle="1" w:styleId="by-prefix">
    <w:name w:val="by-prefix"/>
    <w:basedOn w:val="DefaultParagraphFont"/>
    <w:rsid w:val="007F73B9"/>
  </w:style>
  <w:style w:type="character" w:customStyle="1" w:styleId="last-author-joint">
    <w:name w:val="last-author-joint"/>
    <w:basedOn w:val="DefaultParagraphFont"/>
    <w:rsid w:val="007F73B9"/>
  </w:style>
  <w:style w:type="character" w:customStyle="1" w:styleId="c-authorsjob-title">
    <w:name w:val="c-authors__job-title"/>
    <w:basedOn w:val="DefaultParagraphFont"/>
    <w:rsid w:val="007F73B9"/>
  </w:style>
  <w:style w:type="character" w:customStyle="1" w:styleId="mejsoffscreen">
    <w:name w:val="mejs__offscreen"/>
    <w:basedOn w:val="DefaultParagraphFont"/>
    <w:rsid w:val="007F73B9"/>
  </w:style>
  <w:style w:type="character" w:customStyle="1" w:styleId="style0">
    <w:name w:val="style0"/>
    <w:basedOn w:val="DefaultParagraphFont"/>
    <w:rsid w:val="007F73B9"/>
  </w:style>
  <w:style w:type="character" w:customStyle="1" w:styleId="style33">
    <w:name w:val="style3"/>
    <w:basedOn w:val="DefaultParagraphFont"/>
    <w:rsid w:val="007F73B9"/>
  </w:style>
  <w:style w:type="paragraph" w:customStyle="1" w:styleId="indent-text">
    <w:name w:val="indent-text"/>
    <w:basedOn w:val="Normal"/>
    <w:rsid w:val="007F73B9"/>
    <w:pPr>
      <w:spacing w:before="100" w:beforeAutospacing="1" w:after="100" w:afterAutospacing="1"/>
    </w:pPr>
    <w:rPr>
      <w:rFonts w:eastAsia="Times New Roman"/>
      <w:sz w:val="24"/>
      <w:szCs w:val="24"/>
    </w:rPr>
  </w:style>
  <w:style w:type="character" w:customStyle="1" w:styleId="ob-grid-header-text">
    <w:name w:val="ob-grid-header-text"/>
    <w:basedOn w:val="DefaultParagraphFont"/>
    <w:rsid w:val="007F73B9"/>
  </w:style>
  <w:style w:type="character" w:customStyle="1" w:styleId="active">
    <w:name w:val="active"/>
    <w:basedOn w:val="DefaultParagraphFont"/>
    <w:rsid w:val="007F73B9"/>
  </w:style>
  <w:style w:type="character" w:customStyle="1" w:styleId="image-source-caption">
    <w:name w:val="image-source-caption"/>
    <w:basedOn w:val="DefaultParagraphFont"/>
    <w:rsid w:val="007F73B9"/>
  </w:style>
  <w:style w:type="character" w:customStyle="1" w:styleId="image-source">
    <w:name w:val="image-source"/>
    <w:basedOn w:val="DefaultParagraphFont"/>
    <w:rsid w:val="007F73B9"/>
  </w:style>
  <w:style w:type="paragraph" w:customStyle="1" w:styleId="author-basic-infodescription">
    <w:name w:val="author-basic-info__description"/>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NonSpacing">
    <w:name w:val="Non Spacing"/>
    <w:basedOn w:val="Heading4"/>
    <w:qFormat/>
    <w:rsid w:val="007F73B9"/>
    <w:pPr>
      <w:keepNext w:val="0"/>
      <w:keepLines w:val="0"/>
      <w:spacing w:before="0"/>
      <w:outlineLvl w:val="9"/>
    </w:pPr>
    <w:rPr>
      <w:rFonts w:ascii="Times New Roman" w:eastAsia="Calibri" w:hAnsi="Times New Roman" w:cs="Times New Roman"/>
      <w:b w:val="0"/>
      <w:bCs/>
      <w:sz w:val="22"/>
      <w:szCs w:val="14"/>
    </w:rPr>
  </w:style>
  <w:style w:type="paragraph" w:customStyle="1" w:styleId="p-subtitle">
    <w:name w:val="p-subtitle"/>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color-body">
    <w:name w:val="color-body"/>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ab-teaser-large">
    <w:name w:val="ab-teaser-large"/>
    <w:basedOn w:val="DefaultParagraphFont"/>
    <w:rsid w:val="007F73B9"/>
  </w:style>
  <w:style w:type="character" w:customStyle="1" w:styleId="title-presub">
    <w:name w:val="title-presub"/>
    <w:basedOn w:val="DefaultParagraphFont"/>
    <w:rsid w:val="007F73B9"/>
  </w:style>
  <w:style w:type="paragraph" w:customStyle="1" w:styleId="e-person--title">
    <w:name w:val="e-person--title"/>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e-person--organization">
    <w:name w:val="e-person--organization"/>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7F73B9"/>
  </w:style>
  <w:style w:type="paragraph" w:customStyle="1" w:styleId="chartinfo">
    <w:name w:val="chartinfo"/>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social-iconsicon">
    <w:name w:val="social-icons__icon"/>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plus">
    <w:name w:val="plus"/>
    <w:basedOn w:val="DefaultParagraphFont"/>
    <w:rsid w:val="007F73B9"/>
  </w:style>
  <w:style w:type="character" w:customStyle="1" w:styleId="contributor-detailsname-span">
    <w:name w:val="contributor-details__name-span"/>
    <w:basedOn w:val="DefaultParagraphFont"/>
    <w:rsid w:val="007F73B9"/>
  </w:style>
  <w:style w:type="paragraph" w:customStyle="1" w:styleId="captiontext">
    <w:name w:val="captiontext"/>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captionlabel">
    <w:name w:val="captionlabel"/>
    <w:basedOn w:val="DefaultParagraphFont"/>
    <w:rsid w:val="007F73B9"/>
  </w:style>
  <w:style w:type="character" w:customStyle="1" w:styleId="nlmarticle-title">
    <w:name w:val="nlm_article-title"/>
    <w:basedOn w:val="DefaultParagraphFont"/>
    <w:rsid w:val="007F73B9"/>
  </w:style>
  <w:style w:type="paragraph" w:customStyle="1" w:styleId="comp">
    <w:name w:val="comp"/>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name3bebf3de">
    <w:name w:val="name__3bebf3de"/>
    <w:basedOn w:val="DefaultParagraphFont"/>
    <w:rsid w:val="007F73B9"/>
  </w:style>
  <w:style w:type="character" w:customStyle="1" w:styleId="sr-only">
    <w:name w:val="sr-only"/>
    <w:basedOn w:val="DefaultParagraphFont"/>
    <w:rsid w:val="007F73B9"/>
  </w:style>
  <w:style w:type="paragraph" w:customStyle="1" w:styleId="css-g5piaz">
    <w:name w:val="css-g5piaz"/>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quote-pick">
    <w:name w:val="quote-pick"/>
    <w:basedOn w:val="DefaultParagraphFont"/>
    <w:rsid w:val="007F73B9"/>
  </w:style>
  <w:style w:type="character" w:customStyle="1" w:styleId="basevideotitle3rexszqjqdsfabpaaswgaf">
    <w:name w:val="base__videotitle_3rexszqjqdsfabpaaswgaf"/>
    <w:basedOn w:val="DefaultParagraphFont"/>
    <w:rsid w:val="007F73B9"/>
  </w:style>
  <w:style w:type="character" w:customStyle="1" w:styleId="basevisuallyhidden3csnswttwvw15g9ehnqr4">
    <w:name w:val="base__visuallyhidden_3csnswt_twvw15g9ehnqr4"/>
    <w:basedOn w:val="DefaultParagraphFont"/>
    <w:rsid w:val="007F73B9"/>
  </w:style>
  <w:style w:type="character" w:customStyle="1" w:styleId="title-text">
    <w:name w:val="title-text"/>
    <w:basedOn w:val="DefaultParagraphFont"/>
    <w:rsid w:val="007F73B9"/>
  </w:style>
  <w:style w:type="character" w:customStyle="1" w:styleId="mjxassistivemathml">
    <w:name w:val="mjx_assistive_mathml"/>
    <w:basedOn w:val="DefaultParagraphFont"/>
    <w:rsid w:val="007F73B9"/>
  </w:style>
  <w:style w:type="paragraph" w:customStyle="1" w:styleId="cardbody0">
    <w:name w:val="cardbody"/>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citation-number">
    <w:name w:val="citation-number"/>
    <w:basedOn w:val="DefaultParagraphFont"/>
    <w:rsid w:val="007F73B9"/>
  </w:style>
  <w:style w:type="character" w:customStyle="1" w:styleId="easy-footnote">
    <w:name w:val="easy-footnote"/>
    <w:basedOn w:val="DefaultParagraphFont"/>
    <w:rsid w:val="007F73B9"/>
  </w:style>
  <w:style w:type="paragraph" w:customStyle="1" w:styleId="pw-post-body-paragraph">
    <w:name w:val="pw-post-body-paragraph"/>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articleparagraphrootwy3ui">
    <w:name w:val="articleparagraph_root__wy3ui"/>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ibm-type-b">
    <w:name w:val="ibm-type-b"/>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topbar-home-link">
    <w:name w:val="topbar-home-link"/>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article-read-more">
    <w:name w:val="article-read-more"/>
    <w:basedOn w:val="Normal"/>
    <w:rsid w:val="007F73B9"/>
    <w:pPr>
      <w:spacing w:before="100" w:beforeAutospacing="1" w:after="100" w:afterAutospacing="1"/>
    </w:pPr>
    <w:rPr>
      <w:rFonts w:ascii="Times New Roman" w:eastAsia="Times New Roman" w:hAnsi="Times New Roman"/>
      <w:sz w:val="24"/>
      <w:szCs w:val="24"/>
      <w:lang w:eastAsia="zh-CN"/>
    </w:rPr>
  </w:style>
  <w:style w:type="paragraph" w:customStyle="1" w:styleId="slate-paragraph">
    <w:name w:val="slate-paragraph"/>
    <w:basedOn w:val="Normal"/>
    <w:qFormat/>
    <w:rsid w:val="007F73B9"/>
    <w:pPr>
      <w:spacing w:before="100" w:beforeAutospacing="1" w:after="100" w:afterAutospacing="1"/>
    </w:pPr>
    <w:rPr>
      <w:rFonts w:ascii="Times New Roman" w:eastAsia="Times New Roman" w:hAnsi="Times New Roman"/>
      <w:sz w:val="24"/>
      <w:szCs w:val="24"/>
      <w:lang w:eastAsia="zh-CN"/>
    </w:rPr>
  </w:style>
  <w:style w:type="character" w:customStyle="1" w:styleId="newsletter-signupterms">
    <w:name w:val="newsletter-signup__terms"/>
    <w:basedOn w:val="DefaultParagraphFont"/>
    <w:rsid w:val="007F73B9"/>
  </w:style>
  <w:style w:type="paragraph" w:customStyle="1" w:styleId="css-axufdj">
    <w:name w:val="css-axufdj"/>
    <w:basedOn w:val="Normal"/>
    <w:rsid w:val="007F73B9"/>
    <w:pPr>
      <w:spacing w:before="100" w:beforeAutospacing="1" w:after="100" w:afterAutospacing="1"/>
    </w:pPr>
    <w:rPr>
      <w:rFonts w:ascii="Times New Roman" w:eastAsia="Times New Roman" w:hAnsi="Times New Roman"/>
      <w:sz w:val="24"/>
      <w:szCs w:val="24"/>
      <w:lang w:eastAsia="zh-CN"/>
    </w:rPr>
  </w:style>
  <w:style w:type="character" w:customStyle="1" w:styleId="css-8l6xbc">
    <w:name w:val="css-8l6xbc"/>
    <w:basedOn w:val="DefaultParagraphFont"/>
    <w:rsid w:val="007F73B9"/>
  </w:style>
  <w:style w:type="character" w:customStyle="1" w:styleId="css-dd5dyy">
    <w:name w:val="css-dd5dyy"/>
    <w:basedOn w:val="DefaultParagraphFont"/>
    <w:rsid w:val="007F73B9"/>
  </w:style>
  <w:style w:type="character" w:customStyle="1" w:styleId="rte-quote">
    <w:name w:val="rte-quote"/>
    <w:basedOn w:val="DefaultParagraphFont"/>
    <w:rsid w:val="007F73B9"/>
  </w:style>
  <w:style w:type="paragraph" w:customStyle="1" w:styleId="atd-ad">
    <w:name w:val="atd-ad"/>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indent-medium">
    <w:name w:val="indent-medium"/>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v6ebd">
    <w:name w:val="articlerelatedcontentlink_root__v6ebd"/>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tweet-author-name">
    <w:name w:val="tweet-author-name"/>
    <w:basedOn w:val="DefaultParagraphFont"/>
    <w:rsid w:val="007F73B9"/>
  </w:style>
  <w:style w:type="character" w:customStyle="1" w:styleId="tweet-author">
    <w:name w:val="tweet-author"/>
    <w:basedOn w:val="DefaultParagraphFont"/>
    <w:rsid w:val="007F73B9"/>
  </w:style>
  <w:style w:type="paragraph" w:customStyle="1" w:styleId="tweet-date">
    <w:name w:val="tweet-date"/>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retweets">
    <w:name w:val="retweets"/>
    <w:basedOn w:val="DefaultParagraphFont"/>
    <w:rsid w:val="007F73B9"/>
  </w:style>
  <w:style w:type="character" w:customStyle="1" w:styleId="rt-count">
    <w:name w:val="rt-count"/>
    <w:basedOn w:val="DefaultParagraphFont"/>
    <w:rsid w:val="007F73B9"/>
  </w:style>
  <w:style w:type="character" w:customStyle="1" w:styleId="likes">
    <w:name w:val="likes"/>
    <w:basedOn w:val="DefaultParagraphFont"/>
    <w:rsid w:val="007F73B9"/>
  </w:style>
  <w:style w:type="character" w:customStyle="1" w:styleId="like-count">
    <w:name w:val="like-count"/>
    <w:basedOn w:val="DefaultParagraphFont"/>
    <w:rsid w:val="007F73B9"/>
  </w:style>
  <w:style w:type="character" w:customStyle="1" w:styleId="tweet-fake-link">
    <w:name w:val="tweet-fake-link"/>
    <w:basedOn w:val="DefaultParagraphFont"/>
    <w:rsid w:val="007F73B9"/>
  </w:style>
  <w:style w:type="character" w:customStyle="1" w:styleId="opinion-articlebody1">
    <w:name w:val="opinion-article__body1"/>
    <w:basedOn w:val="DefaultParagraphFont"/>
    <w:rsid w:val="007F73B9"/>
  </w:style>
  <w:style w:type="character" w:customStyle="1" w:styleId="mntl-inline-citation">
    <w:name w:val="mntl-inline-citation"/>
    <w:basedOn w:val="DefaultParagraphFont"/>
    <w:rsid w:val="007F73B9"/>
  </w:style>
  <w:style w:type="character" w:customStyle="1" w:styleId="mntl-sc-block-headingtext">
    <w:name w:val="mntl-sc-block-heading__text"/>
    <w:basedOn w:val="DefaultParagraphFont"/>
    <w:rsid w:val="007F73B9"/>
  </w:style>
  <w:style w:type="paragraph" w:customStyle="1" w:styleId="bio-overviewtext">
    <w:name w:val="bio-overview__text"/>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m8417153040583553079gmail-style13ptbold">
    <w:name w:val="m_8417153040583553079gmail-style13ptbold"/>
    <w:basedOn w:val="DefaultParagraphFont"/>
    <w:rsid w:val="007F73B9"/>
  </w:style>
  <w:style w:type="character" w:customStyle="1" w:styleId="m8417153040583553079gmail-styleunderline">
    <w:name w:val="m_8417153040583553079gmail-styleunderline"/>
    <w:basedOn w:val="DefaultParagraphFont"/>
    <w:rsid w:val="007F73B9"/>
  </w:style>
  <w:style w:type="paragraph" w:customStyle="1" w:styleId="CiteMore">
    <w:name w:val="Cite—More"/>
    <w:basedOn w:val="Normal"/>
    <w:qFormat/>
    <w:rsid w:val="007F73B9"/>
    <w:rPr>
      <w:rFonts w:ascii="Georgia" w:hAnsi="Georgia"/>
      <w:sz w:val="20"/>
    </w:rPr>
  </w:style>
  <w:style w:type="paragraph" w:customStyle="1" w:styleId="Tag10">
    <w:name w:val="Tag1"/>
    <w:basedOn w:val="Normal"/>
    <w:next w:val="Normal"/>
    <w:uiPriority w:val="4"/>
    <w:qFormat/>
    <w:rsid w:val="007F73B9"/>
    <w:pPr>
      <w:keepNext/>
      <w:keepLines/>
      <w:spacing w:before="200"/>
      <w:outlineLvl w:val="3"/>
    </w:pPr>
    <w:rPr>
      <w:rFonts w:ascii="Georgia" w:eastAsia="Times New Roman" w:hAnsi="Georgia"/>
      <w:b/>
      <w:bCs/>
      <w:iCs/>
      <w:sz w:val="26"/>
    </w:rPr>
  </w:style>
  <w:style w:type="character" w:customStyle="1" w:styleId="TagandCiteChar">
    <w:name w:val="Tag and Cite Char"/>
    <w:rsid w:val="007F73B9"/>
    <w:rPr>
      <w:color w:val="333333"/>
      <w:sz w:val="22"/>
      <w:szCs w:val="22"/>
      <w:lang w:val="en-US" w:eastAsia="en-US" w:bidi="ar-SA"/>
    </w:rPr>
  </w:style>
  <w:style w:type="character" w:customStyle="1" w:styleId="m5752322906675670515gmail-style13ptbold">
    <w:name w:val="m_5752322906675670515gmail-style13ptbold"/>
    <w:basedOn w:val="DefaultParagraphFont"/>
    <w:rsid w:val="007F73B9"/>
  </w:style>
  <w:style w:type="character" w:customStyle="1" w:styleId="m5752322906675670515gmail-styleunderline">
    <w:name w:val="m_5752322906675670515gmail-styleunderline"/>
    <w:basedOn w:val="DefaultParagraphFont"/>
    <w:rsid w:val="007F73B9"/>
  </w:style>
  <w:style w:type="paragraph" w:customStyle="1" w:styleId="profiletext">
    <w:name w:val="profiletext"/>
    <w:basedOn w:val="Normal"/>
    <w:qFormat/>
    <w:rsid w:val="007F73B9"/>
    <w:pPr>
      <w:spacing w:before="100" w:beforeAutospacing="1" w:after="100" w:afterAutospacing="1"/>
    </w:pPr>
    <w:rPr>
      <w:rFonts w:ascii="Times New Roman" w:hAnsi="Times New Roman" w:cs="Times New Roman"/>
      <w:sz w:val="24"/>
    </w:rPr>
  </w:style>
  <w:style w:type="paragraph" w:customStyle="1" w:styleId="css-1i0edl6">
    <w:name w:val="css-1i0edl6"/>
    <w:basedOn w:val="Normal"/>
    <w:qFormat/>
    <w:rsid w:val="007F73B9"/>
    <w:pPr>
      <w:spacing w:before="100" w:beforeAutospacing="1" w:after="100" w:afterAutospacing="1"/>
    </w:pPr>
    <w:rPr>
      <w:rFonts w:ascii="Times" w:hAnsi="Times"/>
      <w:sz w:val="20"/>
      <w:szCs w:val="20"/>
    </w:rPr>
  </w:style>
  <w:style w:type="character" w:customStyle="1" w:styleId="slideshowcount">
    <w:name w:val="slideshow_count"/>
    <w:basedOn w:val="DefaultParagraphFont"/>
    <w:rsid w:val="007F73B9"/>
  </w:style>
  <w:style w:type="character" w:customStyle="1" w:styleId="pull-quotetext">
    <w:name w:val="pull-quote__text"/>
    <w:basedOn w:val="DefaultParagraphFont"/>
    <w:rsid w:val="007F73B9"/>
  </w:style>
  <w:style w:type="character" w:customStyle="1" w:styleId="widont">
    <w:name w:val="widont"/>
    <w:basedOn w:val="DefaultParagraphFont"/>
    <w:rsid w:val="007F73B9"/>
  </w:style>
  <w:style w:type="character" w:customStyle="1" w:styleId="social-sharetext">
    <w:name w:val="social-share__text"/>
    <w:basedOn w:val="DefaultParagraphFont"/>
    <w:rsid w:val="007F73B9"/>
  </w:style>
  <w:style w:type="character" w:customStyle="1" w:styleId="css-vz7hjd">
    <w:name w:val="css-vz7hjd"/>
    <w:basedOn w:val="DefaultParagraphFont"/>
    <w:rsid w:val="007F73B9"/>
  </w:style>
  <w:style w:type="paragraph" w:customStyle="1" w:styleId="css-173tce4">
    <w:name w:val="css-173tce4"/>
    <w:basedOn w:val="Normal"/>
    <w:qFormat/>
    <w:rsid w:val="007F73B9"/>
    <w:pPr>
      <w:spacing w:before="100" w:beforeAutospacing="1" w:after="100" w:afterAutospacing="1"/>
    </w:pPr>
    <w:rPr>
      <w:rFonts w:ascii="Times New Roman" w:hAnsi="Times New Roman"/>
    </w:rPr>
  </w:style>
  <w:style w:type="paragraph" w:customStyle="1" w:styleId="css-1cbhw1y">
    <w:name w:val="css-1cbhw1y"/>
    <w:basedOn w:val="Normal"/>
    <w:qFormat/>
    <w:rsid w:val="007F73B9"/>
    <w:pPr>
      <w:spacing w:before="100" w:beforeAutospacing="1" w:after="100" w:afterAutospacing="1"/>
    </w:pPr>
    <w:rPr>
      <w:rFonts w:ascii="Times New Roman" w:hAnsi="Times New Roman"/>
    </w:rPr>
  </w:style>
  <w:style w:type="character" w:customStyle="1" w:styleId="css-1baulvz">
    <w:name w:val="css-1baulvz"/>
    <w:basedOn w:val="DefaultParagraphFont"/>
    <w:rsid w:val="007F73B9"/>
  </w:style>
  <w:style w:type="character" w:customStyle="1" w:styleId="css-1dv1kvn">
    <w:name w:val="css-1dv1kvn"/>
    <w:basedOn w:val="DefaultParagraphFont"/>
    <w:rsid w:val="007F73B9"/>
  </w:style>
  <w:style w:type="character" w:customStyle="1" w:styleId="emkp2hg1">
    <w:name w:val="emkp2hg1"/>
    <w:basedOn w:val="DefaultParagraphFont"/>
    <w:rsid w:val="007F73B9"/>
  </w:style>
  <w:style w:type="character" w:customStyle="1" w:styleId="css-1ly73wi">
    <w:name w:val="css-1ly73wi"/>
    <w:basedOn w:val="DefaultParagraphFont"/>
    <w:rsid w:val="007F73B9"/>
  </w:style>
  <w:style w:type="character" w:customStyle="1" w:styleId="css-1v07nl7">
    <w:name w:val="css-1v07nl7"/>
    <w:basedOn w:val="DefaultParagraphFont"/>
    <w:rsid w:val="007F73B9"/>
  </w:style>
  <w:style w:type="character" w:customStyle="1" w:styleId="css-vg01wm">
    <w:name w:val="css-vg01wm"/>
    <w:basedOn w:val="DefaultParagraphFont"/>
    <w:rsid w:val="007F73B9"/>
  </w:style>
  <w:style w:type="character" w:customStyle="1" w:styleId="header-tagline">
    <w:name w:val="header-tagline"/>
    <w:basedOn w:val="DefaultParagraphFont"/>
    <w:rsid w:val="007F73B9"/>
  </w:style>
  <w:style w:type="character" w:customStyle="1" w:styleId="ab-lbl">
    <w:name w:val="ab-lbl"/>
    <w:basedOn w:val="DefaultParagraphFont"/>
    <w:rsid w:val="007F73B9"/>
  </w:style>
  <w:style w:type="character" w:customStyle="1" w:styleId="author-timestamp">
    <w:name w:val="author-timestamp"/>
    <w:basedOn w:val="DefaultParagraphFont"/>
    <w:rsid w:val="007F73B9"/>
  </w:style>
  <w:style w:type="character" w:customStyle="1" w:styleId="pb-author-name">
    <w:name w:val="pb-author-name"/>
    <w:basedOn w:val="DefaultParagraphFont"/>
    <w:rsid w:val="007F73B9"/>
  </w:style>
  <w:style w:type="character" w:customStyle="1" w:styleId="pb-author-role">
    <w:name w:val="pb-author-role"/>
    <w:basedOn w:val="DefaultParagraphFont"/>
    <w:rsid w:val="007F73B9"/>
  </w:style>
  <w:style w:type="character" w:customStyle="1" w:styleId="section-label">
    <w:name w:val="section-label"/>
    <w:basedOn w:val="DefaultParagraphFont"/>
    <w:rsid w:val="007F73B9"/>
  </w:style>
  <w:style w:type="character" w:customStyle="1" w:styleId="section-label-span">
    <w:name w:val="section-label-span"/>
    <w:basedOn w:val="DefaultParagraphFont"/>
    <w:rsid w:val="007F73B9"/>
  </w:style>
  <w:style w:type="character" w:customStyle="1" w:styleId="by-lbl">
    <w:name w:val="by-lbl"/>
    <w:basedOn w:val="DefaultParagraphFont"/>
    <w:rsid w:val="007F73B9"/>
  </w:style>
  <w:style w:type="character" w:customStyle="1" w:styleId="transparency-label">
    <w:name w:val="transparency-label"/>
    <w:basedOn w:val="DefaultParagraphFont"/>
    <w:rsid w:val="007F73B9"/>
  </w:style>
  <w:style w:type="character" w:customStyle="1" w:styleId="num">
    <w:name w:val="num"/>
    <w:basedOn w:val="DefaultParagraphFont"/>
    <w:rsid w:val="007F73B9"/>
  </w:style>
  <w:style w:type="character" w:customStyle="1" w:styleId="chapeau">
    <w:name w:val="chapeau"/>
    <w:basedOn w:val="DefaultParagraphFont"/>
    <w:rsid w:val="007F73B9"/>
  </w:style>
  <w:style w:type="character" w:customStyle="1" w:styleId="responsivemedia-captiontext--2wfdf">
    <w:name w:val="responsivemedia-captiontext--2wfdf"/>
    <w:basedOn w:val="DefaultParagraphFont"/>
    <w:rsid w:val="007F73B9"/>
  </w:style>
  <w:style w:type="character" w:customStyle="1" w:styleId="responsivemedia-credit--3f-q">
    <w:name w:val="responsivemedia-credit--3f-q_"/>
    <w:basedOn w:val="DefaultParagraphFont"/>
    <w:rsid w:val="007F73B9"/>
  </w:style>
  <w:style w:type="character" w:customStyle="1" w:styleId="v">
    <w:name w:val="v"/>
    <w:basedOn w:val="DefaultParagraphFont"/>
    <w:rsid w:val="007F73B9"/>
  </w:style>
  <w:style w:type="character" w:customStyle="1" w:styleId="UnresolvedMention11">
    <w:name w:val="Unresolved Mention11"/>
    <w:basedOn w:val="DefaultParagraphFont"/>
    <w:uiPriority w:val="99"/>
    <w:unhideWhenUsed/>
    <w:rsid w:val="007F73B9"/>
    <w:rPr>
      <w:color w:val="808080"/>
      <w:shd w:val="clear" w:color="auto" w:fill="E6E6E6"/>
    </w:rPr>
  </w:style>
  <w:style w:type="paragraph" w:customStyle="1" w:styleId="pv-entitysecondary-title">
    <w:name w:val="pv-entity__secondary-title"/>
    <w:basedOn w:val="Normal"/>
    <w:qFormat/>
    <w:rsid w:val="007F73B9"/>
    <w:pPr>
      <w:spacing w:before="100" w:beforeAutospacing="1" w:after="100" w:afterAutospacing="1"/>
    </w:pPr>
    <w:rPr>
      <w:rFonts w:ascii="Times New Roman" w:eastAsia="Times New Roman" w:hAnsi="Times New Roman"/>
    </w:rPr>
  </w:style>
  <w:style w:type="character" w:customStyle="1" w:styleId="pv-entitycomma-item">
    <w:name w:val="pv-entity__comma-item"/>
    <w:basedOn w:val="DefaultParagraphFont"/>
    <w:rsid w:val="007F73B9"/>
  </w:style>
  <w:style w:type="paragraph" w:customStyle="1" w:styleId="pv-entitydates">
    <w:name w:val="pv-entity__dates"/>
    <w:basedOn w:val="Normal"/>
    <w:qFormat/>
    <w:rsid w:val="007F73B9"/>
    <w:pPr>
      <w:spacing w:before="100" w:beforeAutospacing="1" w:after="100" w:afterAutospacing="1"/>
    </w:pPr>
    <w:rPr>
      <w:rFonts w:ascii="Times New Roman" w:eastAsia="Times New Roman" w:hAnsi="Times New Roman"/>
    </w:rPr>
  </w:style>
  <w:style w:type="character" w:customStyle="1" w:styleId="visually-hidden">
    <w:name w:val="visually-hidden"/>
    <w:basedOn w:val="DefaultParagraphFont"/>
    <w:rsid w:val="007F73B9"/>
  </w:style>
  <w:style w:type="paragraph" w:customStyle="1" w:styleId="pv-entitydescription">
    <w:name w:val="pv-entity__description"/>
    <w:basedOn w:val="Normal"/>
    <w:qFormat/>
    <w:rsid w:val="007F73B9"/>
    <w:pPr>
      <w:spacing w:before="100" w:beforeAutospacing="1" w:after="100" w:afterAutospacing="1"/>
    </w:pPr>
    <w:rPr>
      <w:rFonts w:ascii="Times New Roman" w:eastAsia="Times New Roman" w:hAnsi="Times New Roman"/>
    </w:rPr>
  </w:style>
  <w:style w:type="character" w:customStyle="1" w:styleId="m1265820528829048608gmail-style13ptbold">
    <w:name w:val="m_1265820528829048608gmail-style13ptbold"/>
    <w:basedOn w:val="DefaultParagraphFont"/>
    <w:rsid w:val="007F73B9"/>
  </w:style>
  <w:style w:type="paragraph" w:customStyle="1" w:styleId="removeTag">
    <w:name w:val="removeTag"/>
    <w:basedOn w:val="Normal"/>
    <w:link w:val="removeTagChar"/>
    <w:uiPriority w:val="4"/>
    <w:qFormat/>
    <w:rsid w:val="007F73B9"/>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7F73B9"/>
    <w:rPr>
      <w:rFonts w:ascii="Times New Roman" w:eastAsiaTheme="majorEastAsia" w:hAnsi="Times New Roman" w:cstheme="majorBidi"/>
      <w:b/>
      <w:iCs/>
      <w:sz w:val="26"/>
    </w:rPr>
  </w:style>
  <w:style w:type="paragraph" w:customStyle="1" w:styleId="Citation-CutBy">
    <w:name w:val="Citation - Cut By"/>
    <w:basedOn w:val="Citation-Complete"/>
    <w:autoRedefine/>
    <w:qFormat/>
    <w:rsid w:val="007F73B9"/>
    <w:rPr>
      <w:rFonts w:ascii="Times New Roman" w:eastAsiaTheme="minorHAnsi" w:hAnsi="Times New Roman" w:cs="Times New Roman"/>
      <w:i/>
      <w:sz w:val="6"/>
      <w:szCs w:val="22"/>
    </w:rPr>
  </w:style>
  <w:style w:type="paragraph" w:customStyle="1" w:styleId="SectionTitle0">
    <w:name w:val="Section Title"/>
    <w:basedOn w:val="BlockTitle"/>
    <w:next w:val="Normal"/>
    <w:qFormat/>
    <w:rsid w:val="007F73B9"/>
    <w:pPr>
      <w:keepNext w:val="0"/>
      <w:keepLines w:val="0"/>
      <w:pageBreakBefore w:val="0"/>
      <w:pBdr>
        <w:top w:val="none" w:sz="0" w:space="0" w:color="auto"/>
        <w:left w:val="none" w:sz="0" w:space="0" w:color="auto"/>
        <w:bottom w:val="none" w:sz="0" w:space="0" w:color="auto"/>
        <w:right w:val="none" w:sz="0" w:space="0" w:color="auto"/>
      </w:pBdr>
      <w:spacing w:before="200" w:after="120"/>
    </w:pPr>
    <w:rPr>
      <w:rFonts w:ascii="Times New Roman" w:eastAsia="Times New Roman" w:hAnsi="Times New Roman" w:cs="Times New Roman"/>
      <w:bCs/>
      <w:smallCaps/>
      <w:sz w:val="36"/>
      <w:szCs w:val="24"/>
      <w:u w:val="single"/>
    </w:rPr>
  </w:style>
  <w:style w:type="character" w:customStyle="1" w:styleId="gmail-style13ptbold">
    <w:name w:val="gmail-style13ptbold"/>
    <w:basedOn w:val="DefaultParagraphFont"/>
    <w:rsid w:val="007F73B9"/>
  </w:style>
  <w:style w:type="character" w:customStyle="1" w:styleId="m7876290820638288547gmail-style13ptbold">
    <w:name w:val="m_7876290820638288547gmail-style13ptbold"/>
    <w:basedOn w:val="DefaultParagraphFont"/>
    <w:rsid w:val="007F73B9"/>
  </w:style>
  <w:style w:type="character" w:customStyle="1" w:styleId="m7876290820638288547gmail-styleunderline">
    <w:name w:val="m_7876290820638288547gmail-styleunderline"/>
    <w:basedOn w:val="DefaultParagraphFont"/>
    <w:rsid w:val="007F73B9"/>
  </w:style>
  <w:style w:type="paragraph" w:customStyle="1" w:styleId="1stLevel">
    <w:name w:val="1st Level"/>
    <w:basedOn w:val="Heading1"/>
    <w:next w:val="Normal"/>
    <w:rsid w:val="007F73B9"/>
    <w:pPr>
      <w:keepLines w:val="0"/>
      <w:pBdr>
        <w:top w:val="none" w:sz="0" w:space="0" w:color="auto"/>
        <w:left w:val="none" w:sz="0" w:space="0" w:color="auto"/>
        <w:bottom w:val="none" w:sz="0" w:space="0" w:color="auto"/>
        <w:right w:val="none" w:sz="0" w:space="0" w:color="auto"/>
      </w:pBdr>
      <w:spacing w:before="0" w:after="360"/>
    </w:pPr>
    <w:rPr>
      <w:rFonts w:ascii="Palatino Linotype" w:eastAsia="Times New Roman" w:hAnsi="Palatino Linotype" w:cs="Arial"/>
      <w:bCs/>
      <w:kern w:val="32"/>
      <w:sz w:val="28"/>
    </w:rPr>
  </w:style>
  <w:style w:type="character" w:customStyle="1" w:styleId="c-messageattachmentpart">
    <w:name w:val="c-message_attachment__part"/>
    <w:basedOn w:val="DefaultParagraphFont"/>
    <w:rsid w:val="007F73B9"/>
  </w:style>
  <w:style w:type="character" w:customStyle="1" w:styleId="c-messageattachmentfooter">
    <w:name w:val="c-message_attachment__footer"/>
    <w:basedOn w:val="DefaultParagraphFont"/>
    <w:rsid w:val="007F73B9"/>
  </w:style>
  <w:style w:type="character" w:customStyle="1" w:styleId="c-messageattachmentfootertext">
    <w:name w:val="c-message_attachment__footer_text"/>
    <w:basedOn w:val="DefaultParagraphFont"/>
    <w:rsid w:val="007F73B9"/>
  </w:style>
  <w:style w:type="character" w:customStyle="1" w:styleId="c-messageattachmentfooterts">
    <w:name w:val="c-message_attachment__footer_ts"/>
    <w:basedOn w:val="DefaultParagraphFont"/>
    <w:rsid w:val="007F73B9"/>
  </w:style>
  <w:style w:type="character" w:customStyle="1" w:styleId="p-memberprofilehovercard">
    <w:name w:val="p-member_profile_hover_card"/>
    <w:basedOn w:val="DefaultParagraphFont"/>
    <w:rsid w:val="007F73B9"/>
  </w:style>
  <w:style w:type="character" w:customStyle="1" w:styleId="show-for-sr">
    <w:name w:val="show-for-sr"/>
    <w:basedOn w:val="DefaultParagraphFont"/>
    <w:rsid w:val="007F73B9"/>
  </w:style>
  <w:style w:type="character" w:customStyle="1" w:styleId="linkcontent">
    <w:name w:val="link__content"/>
    <w:basedOn w:val="DefaultParagraphFont"/>
    <w:rsid w:val="007F73B9"/>
  </w:style>
  <w:style w:type="paragraph" w:customStyle="1" w:styleId="texttext1fzle">
    <w:name w:val="text__text__1fzle"/>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contributor-details-link">
    <w:name w:val="contributor-details-link"/>
    <w:basedOn w:val="DefaultParagraphFont"/>
    <w:rsid w:val="007F73B9"/>
  </w:style>
  <w:style w:type="character" w:customStyle="1" w:styleId="ata-controlscomplain-btn">
    <w:name w:val="ata-controls__complain-btn"/>
    <w:basedOn w:val="DefaultParagraphFont"/>
    <w:rsid w:val="007F73B9"/>
  </w:style>
  <w:style w:type="paragraph" w:customStyle="1" w:styleId="has-medium-font-size">
    <w:name w:val="has-medium-font-size"/>
    <w:basedOn w:val="Normal"/>
    <w:rsid w:val="007F73B9"/>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ytimes.com/2017/06/21/upshot/gop-health-plan-is-really-a-rollback-of-medicaid.html" TargetMode="External"/><Relationship Id="rId13" Type="http://schemas.openxmlformats.org/officeDocument/2006/relationships/hyperlink" Target="https://www.gao.gov/products/GAO-18-4"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ncbi.nlm.nih.gov/pubmed/28758773"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tandfonline.com/doi/abs/10.1080/15298868.2012.681118" TargetMode="External"/><Relationship Id="rId5" Type="http://schemas.openxmlformats.org/officeDocument/2006/relationships/webSettings" Target="webSettings.xml"/><Relationship Id="rId15" Type="http://schemas.openxmlformats.org/officeDocument/2006/relationships/hyperlink" Target="http://allies-person.tumblr.com/post/5141183778/its-not-enough-to-call-out-ableist-language" TargetMode="External"/><Relationship Id="rId10" Type="http://schemas.openxmlformats.org/officeDocument/2006/relationships/hyperlink" Target="http://journals.sagepub.com/doi/abs/10.1177/2167696815579830" TargetMode="External"/><Relationship Id="rId4" Type="http://schemas.openxmlformats.org/officeDocument/2006/relationships/settings" Target="settings.xml"/><Relationship Id="rId9" Type="http://schemas.openxmlformats.org/officeDocument/2006/relationships/hyperlink" Target="https://rewire.news/article/2018/01/12/despite-republican-claims-medicaid-work-requirements-hurt-people-disabilities/" TargetMode="External"/><Relationship Id="rId14" Type="http://schemas.openxmlformats.org/officeDocument/2006/relationships/hyperlink" Target="http://www.pewresearch.org/fact-tank/2016/09/22/a-political-profile-of-disabled-american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athanl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39</Pages>
  <Words>70288</Words>
  <Characters>400647</Characters>
  <Application>Microsoft Office Word</Application>
  <DocSecurity>0</DocSecurity>
  <Lines>3338</Lines>
  <Paragraphs>939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469996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Arnav Aggarwal</dc:creator>
  <cp:keywords>6.0.0</cp:keywords>
  <dc:description/>
  <cp:lastModifiedBy>Susan Hu</cp:lastModifiedBy>
  <cp:revision>2</cp:revision>
  <dcterms:created xsi:type="dcterms:W3CDTF">2025-09-07T19:14:00Z</dcterms:created>
  <dcterms:modified xsi:type="dcterms:W3CDTF">2025-09-07T19:14:00Z</dcterms:modified>
</cp:coreProperties>
</file>