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84662" w14:textId="1F6FA6DC" w:rsidR="00400F53" w:rsidRDefault="00400F53" w:rsidP="00400F53">
      <w:pPr>
        <w:pStyle w:val="Heading1"/>
      </w:pPr>
      <w:r>
        <w:t>1AC</w:t>
      </w:r>
    </w:p>
    <w:p w14:paraId="56A71136" w14:textId="1E2985A1" w:rsidR="00400F53" w:rsidRDefault="00400F53" w:rsidP="00400F53">
      <w:pPr>
        <w:pStyle w:val="Heading3"/>
      </w:pPr>
      <w:r>
        <w:lastRenderedPageBreak/>
        <w:t>Governance---1AC</w:t>
      </w:r>
    </w:p>
    <w:p w14:paraId="624C25F3" w14:textId="77777777" w:rsidR="00400F53" w:rsidRDefault="00400F53" w:rsidP="00400F53">
      <w:pPr>
        <w:pStyle w:val="Heading4"/>
      </w:pPr>
      <w:r>
        <w:t xml:space="preserve">Advantage 1 is </w:t>
      </w:r>
      <w:r>
        <w:rPr>
          <w:u w:val="single"/>
        </w:rPr>
        <w:t>Governance</w:t>
      </w:r>
      <w:r>
        <w:t xml:space="preserve">. </w:t>
      </w:r>
    </w:p>
    <w:p w14:paraId="1E58B33F" w14:textId="77777777" w:rsidR="00400F53" w:rsidRDefault="00400F53" w:rsidP="00400F53">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4BE134CE" w14:textId="77777777" w:rsidR="00400F53" w:rsidRDefault="00400F53" w:rsidP="00400F53">
      <w:r w:rsidRPr="0056544F">
        <w:rPr>
          <w:rStyle w:val="Style13ptBold"/>
        </w:rPr>
        <w:t>Hsu 25</w:t>
      </w:r>
      <w:r>
        <w:t xml:space="preserve"> – Labor Correspondent at NPR, M.A. from Stanford University.</w:t>
      </w:r>
    </w:p>
    <w:p w14:paraId="19B3902A" w14:textId="77777777" w:rsidR="00400F53" w:rsidRPr="005D278F" w:rsidRDefault="00400F53" w:rsidP="00400F53">
      <w:r>
        <w:t xml:space="preserve">Andrea </w:t>
      </w:r>
      <w:r w:rsidRPr="005D278F">
        <w:t>Hsu, “Federal employee unions fight for survival as Trump tries to eviscerate them,” NPR, 05-11-2025, https://www.npr.org/2025/05/11/nx-s1-5381156/trump-federal-workers-labor-union-collective-bargaining</w:t>
      </w:r>
    </w:p>
    <w:p w14:paraId="18AE601F" w14:textId="77777777" w:rsidR="00400F53" w:rsidRPr="005D278F" w:rsidRDefault="00400F53" w:rsidP="00400F53">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74AA35F6" w14:textId="77777777" w:rsidR="00400F53" w:rsidRPr="005D278F" w:rsidRDefault="00400F53" w:rsidP="00400F53">
      <w:pPr>
        <w:rPr>
          <w:sz w:val="16"/>
        </w:rPr>
      </w:pPr>
      <w:r w:rsidRPr="005D278F">
        <w:rPr>
          <w:sz w:val="16"/>
        </w:rPr>
        <w:t>"</w:t>
      </w:r>
      <w:r w:rsidRPr="005D278F">
        <w:rPr>
          <w:rStyle w:val="StyleUnderline"/>
        </w:rPr>
        <w:t xml:space="preserve">Even our </w:t>
      </w:r>
      <w:r w:rsidRPr="00C207A3">
        <w:rPr>
          <w:rStyle w:val="Emphasis"/>
          <w:highlight w:val="green"/>
        </w:rPr>
        <w:t>ability</w:t>
      </w:r>
      <w:r w:rsidRPr="00C207A3">
        <w:rPr>
          <w:rStyle w:val="StyleUnderline"/>
          <w:highlight w:val="green"/>
        </w:rPr>
        <w:t xml:space="preserve"> to </w:t>
      </w:r>
      <w:r w:rsidRPr="00C207A3">
        <w:rPr>
          <w:rStyle w:val="Emphasis"/>
          <w:highlight w:val="green"/>
        </w:rPr>
        <w:t>exist</w:t>
      </w:r>
      <w:r w:rsidRPr="00C207A3">
        <w:rPr>
          <w:rStyle w:val="StyleUnderline"/>
          <w:highlight w:val="green"/>
        </w:rPr>
        <w:t xml:space="preserve"> in the federal workplace</w:t>
      </w:r>
      <w:r w:rsidRPr="005D278F">
        <w:rPr>
          <w:sz w:val="16"/>
        </w:rPr>
        <w:t xml:space="preserve"> — to be able to represent employees —</w:t>
      </w:r>
      <w:r w:rsidRPr="005D278F">
        <w:t xml:space="preserve"> </w:t>
      </w:r>
      <w:r w:rsidRPr="00C207A3">
        <w:rPr>
          <w:rStyle w:val="StyleUnderline"/>
          <w:highlight w:val="green"/>
        </w:rPr>
        <w:t>is threatened</w:t>
      </w:r>
      <w:r w:rsidRPr="005D278F">
        <w:rPr>
          <w:sz w:val="16"/>
        </w:rPr>
        <w:t xml:space="preserve"> by this administration," he says.</w:t>
      </w:r>
    </w:p>
    <w:p w14:paraId="40E5211E" w14:textId="77777777" w:rsidR="00400F53" w:rsidRPr="005D278F" w:rsidRDefault="00400F53" w:rsidP="00400F53">
      <w:pPr>
        <w:rPr>
          <w:rStyle w:val="StyleUnderline"/>
        </w:rPr>
      </w:pPr>
      <w:r w:rsidRPr="00853838">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853838">
        <w:rPr>
          <w:rStyle w:val="Emphasis"/>
          <w:highlight w:val="green"/>
        </w:rPr>
        <w:t>decimate</w:t>
      </w:r>
      <w:r w:rsidRPr="005D278F">
        <w:rPr>
          <w:rStyle w:val="StyleUnderline"/>
        </w:rPr>
        <w:t xml:space="preserve"> union </w:t>
      </w:r>
      <w:r w:rsidRPr="00853838">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31345464" w14:textId="77777777" w:rsidR="00400F53" w:rsidRPr="005D278F" w:rsidRDefault="00400F53" w:rsidP="00400F53">
      <w:pPr>
        <w:rPr>
          <w:sz w:val="16"/>
        </w:rPr>
      </w:pPr>
      <w:r w:rsidRPr="005D278F">
        <w:rPr>
          <w:sz w:val="16"/>
        </w:rPr>
        <w:t xml:space="preserve">In late March, </w:t>
      </w:r>
      <w:r w:rsidRPr="00853838">
        <w:rPr>
          <w:rStyle w:val="StyleUnderline"/>
          <w:highlight w:val="green"/>
        </w:rPr>
        <w:t>Trump issued an</w:t>
      </w:r>
      <w:r w:rsidRPr="005D278F">
        <w:rPr>
          <w:rStyle w:val="StyleUnderline"/>
        </w:rPr>
        <w:t xml:space="preserve"> </w:t>
      </w:r>
      <w:r w:rsidRPr="00853838">
        <w:rPr>
          <w:rStyle w:val="StyleUnderline"/>
          <w:highlight w:val="green"/>
        </w:rPr>
        <w:t>exec</w:t>
      </w:r>
      <w:r w:rsidRPr="005D278F">
        <w:rPr>
          <w:rStyle w:val="StyleUnderline"/>
        </w:rPr>
        <w:t xml:space="preserve">utive </w:t>
      </w:r>
      <w:r w:rsidRPr="00853838">
        <w:rPr>
          <w:rStyle w:val="StyleUnderline"/>
          <w:highlight w:val="green"/>
        </w:rPr>
        <w:t xml:space="preserve">order </w:t>
      </w:r>
      <w:r w:rsidRPr="00853838">
        <w:rPr>
          <w:rStyle w:val="Emphasis"/>
          <w:highlight w:val="green"/>
        </w:rPr>
        <w:t>ending</w:t>
      </w:r>
      <w:r w:rsidRPr="005D278F">
        <w:rPr>
          <w:rStyle w:val="StyleUnderline"/>
        </w:rPr>
        <w:t xml:space="preserve"> </w:t>
      </w:r>
      <w:r w:rsidRPr="00853838">
        <w:rPr>
          <w:rStyle w:val="Emphasis"/>
          <w:highlight w:val="green"/>
        </w:rPr>
        <w:t>c</w:t>
      </w:r>
      <w:r w:rsidRPr="005D278F">
        <w:rPr>
          <w:rStyle w:val="StyleUnderline"/>
        </w:rPr>
        <w:t xml:space="preserve">ollective </w:t>
      </w:r>
      <w:r w:rsidRPr="00853838">
        <w:rPr>
          <w:rStyle w:val="Emphasis"/>
          <w:highlight w:val="green"/>
        </w:rPr>
        <w:t>b</w:t>
      </w:r>
      <w:r w:rsidRPr="005D278F">
        <w:rPr>
          <w:rStyle w:val="StyleUnderline"/>
        </w:rPr>
        <w:t xml:space="preserve">argaining </w:t>
      </w:r>
      <w:r w:rsidRPr="00853838">
        <w:rPr>
          <w:rStyle w:val="Emphasis"/>
          <w:highlight w:val="green"/>
        </w:rPr>
        <w:t>r</w:t>
      </w:r>
      <w:r w:rsidRPr="005D278F">
        <w:rPr>
          <w:rStyle w:val="StyleUnderline"/>
        </w:rPr>
        <w:t xml:space="preserve">ights </w:t>
      </w:r>
      <w:r w:rsidRPr="00853838">
        <w:rPr>
          <w:rStyle w:val="StyleUnderline"/>
          <w:highlight w:val="green"/>
        </w:rPr>
        <w:t>for</w:t>
      </w:r>
      <w:r w:rsidRPr="005D278F">
        <w:rPr>
          <w:sz w:val="16"/>
        </w:rPr>
        <w:t xml:space="preserve"> most </w:t>
      </w:r>
      <w:r w:rsidRPr="00853838">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3F9647A9" w14:textId="77777777" w:rsidR="00400F53" w:rsidRPr="005D278F" w:rsidRDefault="00400F53" w:rsidP="00400F53">
      <w:pPr>
        <w:rPr>
          <w:sz w:val="16"/>
        </w:rPr>
      </w:pPr>
      <w:r w:rsidRPr="005D278F">
        <w:rPr>
          <w:sz w:val="16"/>
        </w:rPr>
        <w:t>Already, employees at agencies such as the CIA, the FBI and the National Security Agency have no collective bargaining rights.</w:t>
      </w:r>
    </w:p>
    <w:p w14:paraId="0347F53E" w14:textId="77777777" w:rsidR="00400F53" w:rsidRPr="005D278F" w:rsidRDefault="00400F53" w:rsidP="00400F53">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853838">
        <w:rPr>
          <w:rStyle w:val="StyleUnderline"/>
          <w:highlight w:val="green"/>
        </w:rPr>
        <w:t>including the</w:t>
      </w:r>
      <w:r w:rsidRPr="005D278F">
        <w:rPr>
          <w:rStyle w:val="StyleUnderline"/>
        </w:rPr>
        <w:t xml:space="preserve"> </w:t>
      </w:r>
      <w:r w:rsidRPr="00853838">
        <w:rPr>
          <w:rStyle w:val="Emphasis"/>
          <w:highlight w:val="green"/>
        </w:rPr>
        <w:t>E</w:t>
      </w:r>
      <w:r w:rsidRPr="005D278F">
        <w:rPr>
          <w:rStyle w:val="StyleUnderline"/>
        </w:rPr>
        <w:t xml:space="preserve">nvironmental </w:t>
      </w:r>
      <w:r w:rsidRPr="00853838">
        <w:rPr>
          <w:rStyle w:val="Emphasis"/>
          <w:highlight w:val="green"/>
        </w:rPr>
        <w:t>P</w:t>
      </w:r>
      <w:r w:rsidRPr="005D278F">
        <w:rPr>
          <w:rStyle w:val="StyleUnderline"/>
        </w:rPr>
        <w:t xml:space="preserve">rotection </w:t>
      </w:r>
      <w:r w:rsidRPr="00853838">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853838">
        <w:rPr>
          <w:rStyle w:val="Emphasis"/>
          <w:highlight w:val="green"/>
        </w:rPr>
        <w:t>D</w:t>
      </w:r>
      <w:r w:rsidRPr="005D278F">
        <w:rPr>
          <w:rStyle w:val="StyleUnderline"/>
        </w:rPr>
        <w:t xml:space="preserve">epartment of </w:t>
      </w:r>
      <w:r w:rsidRPr="00853838">
        <w:rPr>
          <w:rStyle w:val="StyleUnderline"/>
          <w:highlight w:val="green"/>
        </w:rPr>
        <w:t>V</w:t>
      </w:r>
      <w:r w:rsidRPr="005D278F">
        <w:rPr>
          <w:rStyle w:val="StyleUnderline"/>
        </w:rPr>
        <w:t xml:space="preserve">eterans </w:t>
      </w:r>
      <w:r w:rsidRPr="00853838">
        <w:rPr>
          <w:rStyle w:val="Emphasis"/>
          <w:highlight w:val="green"/>
        </w:rPr>
        <w:t>A</w:t>
      </w:r>
      <w:r w:rsidRPr="005D278F">
        <w:rPr>
          <w:rStyle w:val="StyleUnderline"/>
        </w:rPr>
        <w:t xml:space="preserve">ffairs and the </w:t>
      </w:r>
      <w:r w:rsidRPr="00853838">
        <w:rPr>
          <w:rStyle w:val="Emphasis"/>
          <w:highlight w:val="green"/>
        </w:rPr>
        <w:t>FDA</w:t>
      </w:r>
      <w:r w:rsidRPr="005D278F">
        <w:rPr>
          <w:sz w:val="16"/>
        </w:rPr>
        <w:t>.</w:t>
      </w:r>
    </w:p>
    <w:p w14:paraId="7A97ECA3" w14:textId="77777777" w:rsidR="00400F53" w:rsidRDefault="00400F53" w:rsidP="00400F53"/>
    <w:p w14:paraId="315E345C" w14:textId="77777777" w:rsidR="00400F53" w:rsidRDefault="00400F53" w:rsidP="00400F53">
      <w:pPr>
        <w:pStyle w:val="Heading4"/>
      </w:pPr>
      <w:r>
        <w:t xml:space="preserve">Failure to restore federal CBR will </w:t>
      </w:r>
      <w:r>
        <w:rPr>
          <w:u w:val="single"/>
        </w:rPr>
        <w:t>obliterate</w:t>
      </w:r>
      <w:r>
        <w:t xml:space="preserve"> human capital, both through widespread </w:t>
      </w:r>
      <w:r>
        <w:rPr>
          <w:u w:val="single"/>
        </w:rPr>
        <w:t>firings</w:t>
      </w:r>
      <w:r>
        <w:t xml:space="preserve"> and </w:t>
      </w:r>
      <w:r>
        <w:rPr>
          <w:u w:val="single"/>
        </w:rPr>
        <w:t>untenable conditions</w:t>
      </w:r>
      <w:r>
        <w:t xml:space="preserve">. </w:t>
      </w:r>
    </w:p>
    <w:p w14:paraId="060B83AB" w14:textId="77777777" w:rsidR="00400F53" w:rsidRDefault="00400F53" w:rsidP="00400F53">
      <w:r w:rsidRPr="0025413D">
        <w:rPr>
          <w:rStyle w:val="Style13ptBold"/>
        </w:rPr>
        <w:t>De Vries 25</w:t>
      </w:r>
      <w:r>
        <w:t xml:space="preserve"> – Staff Writer at the World Socialist Web Site.</w:t>
      </w:r>
    </w:p>
    <w:p w14:paraId="02C6ED39" w14:textId="77777777" w:rsidR="00400F53" w:rsidRPr="00590756" w:rsidRDefault="00400F53" w:rsidP="00400F53">
      <w:r>
        <w:t xml:space="preserve">Daniel de Vries, “Trump ends collective bargaining for 370,000 federal workers,” World Socialist Web Site, </w:t>
      </w:r>
      <w:r w:rsidRPr="00590756">
        <w:t>August 11, 2025, https://www.wsws.org/en/articles/2025/08/11/eawg-a11.html.</w:t>
      </w:r>
    </w:p>
    <w:p w14:paraId="24875CBB" w14:textId="77777777" w:rsidR="00400F53" w:rsidRPr="00590756" w:rsidRDefault="00400F53" w:rsidP="00400F53">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77FD2E2D" w14:textId="77777777" w:rsidR="00400F53" w:rsidRPr="00590756" w:rsidRDefault="00400F53" w:rsidP="00400F53">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590756">
        <w:rPr>
          <w:rStyle w:val="StyleUnderline"/>
          <w:highlight w:val="green"/>
        </w:rPr>
        <w:t>Trump seeks to</w:t>
      </w:r>
      <w:r w:rsidRPr="00590756">
        <w:rPr>
          <w:rStyle w:val="StyleUnderline"/>
        </w:rPr>
        <w:t xml:space="preserve"> facilitate the </w:t>
      </w:r>
      <w:r w:rsidRPr="00590756">
        <w:rPr>
          <w:rStyle w:val="Emphasis"/>
          <w:highlight w:val="green"/>
        </w:rPr>
        <w:t>purge</w:t>
      </w:r>
      <w:r w:rsidRPr="00590756">
        <w:rPr>
          <w:rStyle w:val="StyleUnderline"/>
        </w:rPr>
        <w:t xml:space="preserve"> of </w:t>
      </w:r>
      <w:r w:rsidRPr="00590756">
        <w:rPr>
          <w:rStyle w:val="StyleUnderline"/>
          <w:highlight w:val="green"/>
        </w:rPr>
        <w:t>the fed</w:t>
      </w:r>
      <w:r w:rsidRPr="00590756">
        <w:rPr>
          <w:rStyle w:val="StyleUnderline"/>
        </w:rPr>
        <w:t xml:space="preserve">eral </w:t>
      </w:r>
      <w:r w:rsidRPr="00590756">
        <w:rPr>
          <w:rStyle w:val="StyleUnderline"/>
          <w:highlight w:val="green"/>
        </w:rPr>
        <w:t>workforce</w:t>
      </w:r>
      <w:r w:rsidRPr="00590756">
        <w:rPr>
          <w:sz w:val="16"/>
        </w:rPr>
        <w:t xml:space="preserve">, </w:t>
      </w:r>
      <w:r w:rsidRPr="00590756">
        <w:rPr>
          <w:rStyle w:val="StyleUnderline"/>
        </w:rPr>
        <w:t>re</w:t>
      </w:r>
      <w:r w:rsidRPr="00590756">
        <w:rPr>
          <w:rStyle w:val="StyleUnderline"/>
          <w:highlight w:val="green"/>
        </w:rPr>
        <w:t>making</w:t>
      </w:r>
      <w:r w:rsidRPr="00590756">
        <w:rPr>
          <w:rStyle w:val="StyleUnderline"/>
        </w:rPr>
        <w:t xml:space="preserve"> the civil service into one where </w:t>
      </w:r>
      <w:r w:rsidRPr="00590756">
        <w:rPr>
          <w:rStyle w:val="Emphasis"/>
          <w:highlight w:val="green"/>
        </w:rPr>
        <w:t>loyalty</w:t>
      </w:r>
      <w:r w:rsidRPr="00590756">
        <w:rPr>
          <w:sz w:val="16"/>
        </w:rPr>
        <w:t xml:space="preserve"> to the president </w:t>
      </w:r>
      <w:r w:rsidRPr="00590756">
        <w:rPr>
          <w:rStyle w:val="StyleUnderline"/>
        </w:rPr>
        <w:t xml:space="preserve">is </w:t>
      </w:r>
      <w:r w:rsidRPr="00590756">
        <w:rPr>
          <w:rStyle w:val="StyleUnderline"/>
          <w:highlight w:val="green"/>
        </w:rPr>
        <w:t xml:space="preserve">a </w:t>
      </w:r>
      <w:r w:rsidRPr="00590756">
        <w:rPr>
          <w:rStyle w:val="Emphasis"/>
          <w:highlight w:val="green"/>
        </w:rPr>
        <w:t>condition</w:t>
      </w:r>
      <w:r w:rsidRPr="00590756">
        <w:rPr>
          <w:rStyle w:val="StyleUnderline"/>
          <w:highlight w:val="green"/>
        </w:rPr>
        <w:t xml:space="preserve"> of </w:t>
      </w:r>
      <w:r w:rsidRPr="00590756">
        <w:rPr>
          <w:rStyle w:val="Emphasis"/>
          <w:highlight w:val="green"/>
        </w:rPr>
        <w:t>employment</w:t>
      </w:r>
      <w:r w:rsidRPr="00590756">
        <w:rPr>
          <w:sz w:val="16"/>
        </w:rPr>
        <w:t>.</w:t>
      </w:r>
    </w:p>
    <w:p w14:paraId="46E166B0" w14:textId="77777777" w:rsidR="00400F53" w:rsidRPr="00590756" w:rsidRDefault="00400F53" w:rsidP="00400F53">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 xml:space="preserve">the administration aims to remove collective bargaining </w:t>
      </w:r>
      <w:r w:rsidRPr="00590756">
        <w:rPr>
          <w:rStyle w:val="StyleUnderline"/>
        </w:rPr>
        <w:lastRenderedPageBreak/>
        <w:t>for around one million federal workers</w:t>
      </w:r>
      <w:r w:rsidRPr="00590756">
        <w:rPr>
          <w:sz w:val="16"/>
        </w:rPr>
        <w:t>, or about 1 out of every 15 workers covered by a union contract currently in the United States.</w:t>
      </w:r>
    </w:p>
    <w:p w14:paraId="502D4ED2" w14:textId="77777777" w:rsidR="00400F53" w:rsidRPr="00590756" w:rsidRDefault="00400F53" w:rsidP="00400F53">
      <w:pPr>
        <w:rPr>
          <w:sz w:val="16"/>
        </w:rPr>
      </w:pPr>
      <w:r w:rsidRPr="00C11575">
        <w:rPr>
          <w:rStyle w:val="StyleUnderline"/>
          <w:highlight w:val="green"/>
        </w:rPr>
        <w:t>Already</w:t>
      </w:r>
      <w:r w:rsidRPr="00590756">
        <w:rPr>
          <w:rStyle w:val="StyleUnderline"/>
        </w:rPr>
        <w:t xml:space="preserve">, </w:t>
      </w:r>
      <w:r w:rsidRPr="00590756">
        <w:rPr>
          <w:rStyle w:val="Emphasis"/>
          <w:highlight w:val="green"/>
        </w:rPr>
        <w:t>158,000</w:t>
      </w:r>
      <w:r w:rsidRPr="00590756">
        <w:rPr>
          <w:rStyle w:val="StyleUnderline"/>
        </w:rPr>
        <w:t xml:space="preserve"> workers </w:t>
      </w:r>
      <w:r w:rsidRPr="00C11575">
        <w:rPr>
          <w:rStyle w:val="StyleUnderline"/>
          <w:highlight w:val="green"/>
        </w:rPr>
        <w:t xml:space="preserve">have </w:t>
      </w:r>
      <w:r w:rsidRPr="00C11575">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C11575">
        <w:rPr>
          <w:rStyle w:val="StyleUnderline"/>
          <w:highlight w:val="green"/>
        </w:rPr>
        <w:t>agencies</w:t>
      </w:r>
      <w:r w:rsidRPr="00590756">
        <w:rPr>
          <w:sz w:val="16"/>
        </w:rPr>
        <w:t xml:space="preserve"> also </w:t>
      </w:r>
      <w:r w:rsidRPr="00590756">
        <w:rPr>
          <w:rStyle w:val="StyleUnderline"/>
        </w:rPr>
        <w:t xml:space="preserve">have ongoing programs to </w:t>
      </w:r>
      <w:r w:rsidRPr="00C11575">
        <w:rPr>
          <w:rStyle w:val="Emphasis"/>
          <w:highlight w:val="green"/>
        </w:rPr>
        <w:t>coerce</w:t>
      </w:r>
      <w:r w:rsidRPr="00C11575">
        <w:rPr>
          <w:rStyle w:val="StyleUnderline"/>
          <w:highlight w:val="green"/>
        </w:rPr>
        <w:t xml:space="preserve"> workers into</w:t>
      </w:r>
      <w:r w:rsidRPr="00590756">
        <w:rPr>
          <w:sz w:val="16"/>
        </w:rPr>
        <w:t xml:space="preserve"> early retirements or </w:t>
      </w:r>
      <w:r w:rsidRPr="00C11575">
        <w:rPr>
          <w:rStyle w:val="Emphasis"/>
          <w:highlight w:val="green"/>
        </w:rPr>
        <w:t>resignations</w:t>
      </w:r>
      <w:r w:rsidRPr="00590756">
        <w:rPr>
          <w:sz w:val="16"/>
        </w:rPr>
        <w:t>.</w:t>
      </w:r>
    </w:p>
    <w:p w14:paraId="7535A2CE" w14:textId="77777777" w:rsidR="00400F53" w:rsidRPr="00590756" w:rsidRDefault="00400F53" w:rsidP="00400F53">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25B3B4D8" w14:textId="77777777" w:rsidR="00400F53" w:rsidRPr="00590756" w:rsidRDefault="00400F53" w:rsidP="00400F53">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7A2D8D9E" w14:textId="77777777" w:rsidR="00400F53" w:rsidRPr="00590756" w:rsidRDefault="00400F53" w:rsidP="00400F53">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409EEDB8" w14:textId="77777777" w:rsidR="00400F53" w:rsidRPr="00590756" w:rsidRDefault="00400F53" w:rsidP="00400F53">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2C128755" w14:textId="77777777" w:rsidR="00400F53" w:rsidRPr="00590756" w:rsidRDefault="00400F53" w:rsidP="00400F53">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DDE9966" w14:textId="77777777" w:rsidR="00400F53" w:rsidRPr="00590756" w:rsidRDefault="00400F53" w:rsidP="00400F53">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3FAFCFDF" w14:textId="77777777" w:rsidR="00400F53" w:rsidRPr="00590756" w:rsidRDefault="00400F53" w:rsidP="00400F53">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56C6747A" w14:textId="77777777" w:rsidR="00400F53" w:rsidRPr="00590756" w:rsidRDefault="00400F53" w:rsidP="00400F53">
      <w:pPr>
        <w:rPr>
          <w:sz w:val="16"/>
        </w:rPr>
      </w:pPr>
      <w:r w:rsidRPr="00C11575">
        <w:rPr>
          <w:rStyle w:val="StyleUnderline"/>
          <w:highlight w:val="green"/>
        </w:rPr>
        <w:t>The aim is</w:t>
      </w:r>
      <w:r w:rsidRPr="00590756">
        <w:rPr>
          <w:rStyle w:val="StyleUnderline"/>
        </w:rPr>
        <w:t xml:space="preserve"> to create </w:t>
      </w:r>
      <w:r w:rsidRPr="00C11575">
        <w:rPr>
          <w:rStyle w:val="Emphasis"/>
          <w:highlight w:val="green"/>
        </w:rPr>
        <w:t>conditions</w:t>
      </w:r>
      <w:r w:rsidRPr="00C11575">
        <w:rPr>
          <w:sz w:val="16"/>
          <w:highlight w:val="green"/>
        </w:rPr>
        <w:t xml:space="preserve"> </w:t>
      </w:r>
      <w:r w:rsidRPr="00C11575">
        <w:rPr>
          <w:rStyle w:val="StyleUnderline"/>
          <w:highlight w:val="green"/>
        </w:rPr>
        <w:t>where</w:t>
      </w:r>
      <w:r w:rsidRPr="00590756">
        <w:rPr>
          <w:rStyle w:val="StyleUnderline"/>
        </w:rPr>
        <w:t xml:space="preserve"> any expression of </w:t>
      </w:r>
      <w:r w:rsidRPr="00C11575">
        <w:rPr>
          <w:rStyle w:val="StyleUnderline"/>
          <w:highlight w:val="green"/>
        </w:rPr>
        <w:t xml:space="preserve">opposition can be </w:t>
      </w:r>
      <w:r w:rsidRPr="00C11575">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C11575">
        <w:rPr>
          <w:rStyle w:val="StyleUnderline"/>
          <w:highlight w:val="green"/>
        </w:rPr>
        <w:t>What remains are</w:t>
      </w:r>
      <w:r w:rsidRPr="00590756">
        <w:rPr>
          <w:rStyle w:val="StyleUnderline"/>
        </w:rPr>
        <w:t xml:space="preserve"> provisions providing </w:t>
      </w:r>
      <w:r w:rsidRPr="00C11575">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166F5DB1" w14:textId="77777777" w:rsidR="00400F53" w:rsidRPr="00590756" w:rsidRDefault="00400F53" w:rsidP="00400F53">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969FBF5" w14:textId="77777777" w:rsidR="00400F53" w:rsidRPr="00C11575" w:rsidRDefault="00400F53" w:rsidP="00400F53">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01F3C9BD" w14:textId="77777777" w:rsidR="00400F53" w:rsidRPr="0025413D" w:rsidRDefault="00400F53" w:rsidP="00400F53">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C11575">
        <w:rPr>
          <w:rStyle w:val="StyleUnderline"/>
          <w:highlight w:val="green"/>
        </w:rPr>
        <w:t>these</w:t>
      </w:r>
      <w:r w:rsidRPr="00590756">
        <w:rPr>
          <w:rStyle w:val="StyleUnderline"/>
        </w:rPr>
        <w:t xml:space="preserve"> are </w:t>
      </w:r>
      <w:r w:rsidRPr="00C11575">
        <w:rPr>
          <w:rStyle w:val="Emphasis"/>
          <w:highlight w:val="green"/>
        </w:rPr>
        <w:t>clearly</w:t>
      </w:r>
      <w:r w:rsidRPr="00590756">
        <w:rPr>
          <w:rStyle w:val="Emphasis"/>
        </w:rPr>
        <w:t xml:space="preserve"> coded references</w:t>
      </w:r>
      <w:r w:rsidRPr="00590756">
        <w:rPr>
          <w:rStyle w:val="StyleUnderline"/>
        </w:rPr>
        <w:t xml:space="preserve"> in an </w:t>
      </w:r>
      <w:r w:rsidRPr="00C11575">
        <w:rPr>
          <w:rStyle w:val="StyleUnderline"/>
          <w:highlight w:val="green"/>
        </w:rPr>
        <w:t>attempt to fill the</w:t>
      </w:r>
      <w:r w:rsidRPr="00590756">
        <w:rPr>
          <w:rStyle w:val="StyleUnderline"/>
        </w:rPr>
        <w:t xml:space="preserve"> civil </w:t>
      </w:r>
      <w:r w:rsidRPr="00C11575">
        <w:rPr>
          <w:rStyle w:val="StyleUnderline"/>
          <w:highlight w:val="green"/>
        </w:rPr>
        <w:t xml:space="preserve">service with </w:t>
      </w:r>
      <w:r w:rsidRPr="00C11575">
        <w:rPr>
          <w:rStyle w:val="Emphasis"/>
          <w:highlight w:val="green"/>
        </w:rPr>
        <w:t>right-wing ideologues</w:t>
      </w:r>
      <w:r w:rsidRPr="00590756">
        <w:rPr>
          <w:sz w:val="16"/>
        </w:rPr>
        <w:t>.</w:t>
      </w:r>
    </w:p>
    <w:p w14:paraId="008F0213" w14:textId="77777777" w:rsidR="00400F53" w:rsidRDefault="00400F53" w:rsidP="00400F53"/>
    <w:p w14:paraId="094F3F0B" w14:textId="77777777" w:rsidR="00400F53" w:rsidRDefault="00400F53" w:rsidP="00400F53">
      <w:pPr>
        <w:pStyle w:val="Heading4"/>
      </w:pPr>
      <w:r>
        <w:t xml:space="preserve">It also </w:t>
      </w:r>
      <w:r>
        <w:rPr>
          <w:u w:val="single"/>
        </w:rPr>
        <w:t>crushes</w:t>
      </w:r>
      <w:r>
        <w:t xml:space="preserve"> recruitment. </w:t>
      </w:r>
    </w:p>
    <w:p w14:paraId="40322C95" w14:textId="77777777" w:rsidR="00400F53" w:rsidRDefault="00400F53" w:rsidP="00400F53">
      <w:r w:rsidRPr="0056544F">
        <w:rPr>
          <w:rStyle w:val="Style13ptBold"/>
        </w:rPr>
        <w:t>Hsu 25</w:t>
      </w:r>
      <w:r>
        <w:t xml:space="preserve"> – Labor Correspondent at NPR, M.A. from Stanford University.</w:t>
      </w:r>
    </w:p>
    <w:p w14:paraId="5FE5218E" w14:textId="77777777" w:rsidR="00400F53" w:rsidRPr="00AB75D6" w:rsidRDefault="00400F53" w:rsidP="00400F53">
      <w:r w:rsidRPr="00AB75D6">
        <w:t>Andrea Hsu, “Federal employee unions fight for survival as Trump tries to eviscerate them,” NPR, 05-11-2025, https://www.npr.org/2025/05/11/nx-s1-5381156/trump-federal-workers-labor-union-collective-bargaining</w:t>
      </w:r>
    </w:p>
    <w:p w14:paraId="7445374C" w14:textId="77777777" w:rsidR="00400F53" w:rsidRPr="00AB75D6" w:rsidRDefault="00400F53" w:rsidP="00400F53">
      <w:pPr>
        <w:rPr>
          <w:rStyle w:val="StyleUnderline"/>
        </w:rPr>
      </w:pPr>
      <w:r w:rsidRPr="00AB75D6">
        <w:rPr>
          <w:rStyle w:val="StyleUnderline"/>
        </w:rPr>
        <w:t xml:space="preserve">A recruiting crisis led to a </w:t>
      </w:r>
      <w:r w:rsidRPr="00AB75D6">
        <w:rPr>
          <w:rStyle w:val="Emphasis"/>
        </w:rPr>
        <w:t>turning point</w:t>
      </w:r>
    </w:p>
    <w:p w14:paraId="1E676256" w14:textId="77777777" w:rsidR="00400F53" w:rsidRPr="00AB75D6" w:rsidRDefault="00400F53" w:rsidP="00400F53">
      <w:pPr>
        <w:rPr>
          <w:sz w:val="16"/>
        </w:rPr>
      </w:pPr>
      <w:r w:rsidRPr="00AB75D6">
        <w:rPr>
          <w:sz w:val="16"/>
        </w:rPr>
        <w:t xml:space="preserve">But in the early 1960s, </w:t>
      </w:r>
      <w:r w:rsidRPr="00AB75D6">
        <w:rPr>
          <w:rStyle w:val="StyleUnderline"/>
          <w:highlight w:val="green"/>
        </w:rPr>
        <w:t>the fed</w:t>
      </w:r>
      <w:r w:rsidRPr="00AB75D6">
        <w:rPr>
          <w:rStyle w:val="StyleUnderline"/>
        </w:rPr>
        <w:t xml:space="preserve">eral government </w:t>
      </w:r>
      <w:r w:rsidRPr="00AB75D6">
        <w:rPr>
          <w:rStyle w:val="StyleUnderline"/>
          <w:highlight w:val="green"/>
        </w:rPr>
        <w:t xml:space="preserve">was facing a </w:t>
      </w:r>
      <w:r w:rsidRPr="00AB75D6">
        <w:rPr>
          <w:rStyle w:val="Emphasis"/>
          <w:highlight w:val="green"/>
        </w:rPr>
        <w:t>labor crunch</w:t>
      </w:r>
      <w:r w:rsidRPr="00AB75D6">
        <w:rPr>
          <w:sz w:val="16"/>
        </w:rPr>
        <w:t xml:space="preserve">. </w:t>
      </w:r>
      <w:r w:rsidRPr="00AB75D6">
        <w:rPr>
          <w:rStyle w:val="StyleUnderline"/>
          <w:highlight w:val="green"/>
        </w:rPr>
        <w:t xml:space="preserve">It needed </w:t>
      </w:r>
      <w:r w:rsidRPr="00AB75D6">
        <w:rPr>
          <w:rStyle w:val="Emphasis"/>
          <w:highlight w:val="green"/>
        </w:rPr>
        <w:t>scientists</w:t>
      </w:r>
      <w:r w:rsidRPr="00AB75D6">
        <w:rPr>
          <w:sz w:val="16"/>
        </w:rPr>
        <w:t xml:space="preserve">, </w:t>
      </w:r>
      <w:r w:rsidRPr="00AB75D6">
        <w:rPr>
          <w:rStyle w:val="Emphasis"/>
          <w:highlight w:val="green"/>
        </w:rPr>
        <w:t>economists</w:t>
      </w:r>
      <w:r w:rsidRPr="00AB75D6">
        <w:rPr>
          <w:rStyle w:val="StyleUnderline"/>
          <w:highlight w:val="green"/>
        </w:rPr>
        <w:t xml:space="preserve"> and </w:t>
      </w:r>
      <w:r w:rsidRPr="00AB75D6">
        <w:rPr>
          <w:rStyle w:val="Emphasis"/>
          <w:highlight w:val="green"/>
        </w:rPr>
        <w:t>lawyers</w:t>
      </w:r>
      <w:r w:rsidRPr="00AB75D6">
        <w:rPr>
          <w:sz w:val="16"/>
        </w:rPr>
        <w:t xml:space="preserve"> to staff growing agencies, </w:t>
      </w:r>
      <w:r w:rsidRPr="00AB75D6">
        <w:rPr>
          <w:rStyle w:val="StyleUnderline"/>
          <w:highlight w:val="green"/>
        </w:rPr>
        <w:t>but</w:t>
      </w:r>
      <w:r w:rsidRPr="00AB75D6">
        <w:rPr>
          <w:rStyle w:val="StyleUnderline"/>
        </w:rPr>
        <w:t xml:space="preserve"> it </w:t>
      </w:r>
      <w:r w:rsidRPr="00AB75D6">
        <w:rPr>
          <w:rStyle w:val="StyleUnderline"/>
          <w:highlight w:val="green"/>
        </w:rPr>
        <w:t xml:space="preserve">couldn't pay </w:t>
      </w:r>
      <w:r w:rsidRPr="00AB75D6">
        <w:rPr>
          <w:rStyle w:val="Emphasis"/>
          <w:highlight w:val="green"/>
        </w:rPr>
        <w:t>big salaries</w:t>
      </w:r>
      <w:r w:rsidRPr="00AB75D6">
        <w:rPr>
          <w:sz w:val="16"/>
        </w:rPr>
        <w:t xml:space="preserve">. </w:t>
      </w:r>
      <w:r w:rsidRPr="00AB75D6">
        <w:rPr>
          <w:rStyle w:val="StyleUnderline"/>
          <w:highlight w:val="green"/>
        </w:rPr>
        <w:t xml:space="preserve">What it could offer was </w:t>
      </w:r>
      <w:r w:rsidRPr="00AB75D6">
        <w:rPr>
          <w:rStyle w:val="Emphasis"/>
          <w:highlight w:val="green"/>
        </w:rPr>
        <w:t>stability</w:t>
      </w:r>
      <w:r w:rsidRPr="00AB75D6">
        <w:rPr>
          <w:sz w:val="16"/>
        </w:rPr>
        <w:t xml:space="preserve">, </w:t>
      </w:r>
      <w:r w:rsidRPr="00AB75D6">
        <w:rPr>
          <w:rStyle w:val="StyleUnderline"/>
          <w:highlight w:val="green"/>
        </w:rPr>
        <w:t xml:space="preserve">job </w:t>
      </w:r>
      <w:r w:rsidRPr="00AB75D6">
        <w:rPr>
          <w:rStyle w:val="Emphasis"/>
          <w:highlight w:val="green"/>
        </w:rPr>
        <w:t>protections</w:t>
      </w:r>
      <w:r w:rsidRPr="00AB75D6">
        <w:rPr>
          <w:sz w:val="16"/>
        </w:rPr>
        <w:t xml:space="preserve">, </w:t>
      </w:r>
      <w:r w:rsidRPr="00AB75D6">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AB75D6">
        <w:rPr>
          <w:rStyle w:val="StyleUnderline"/>
          <w:highlight w:val="green"/>
        </w:rPr>
        <w:t xml:space="preserve">right to </w:t>
      </w:r>
      <w:r w:rsidRPr="00AB75D6">
        <w:rPr>
          <w:rStyle w:val="Emphasis"/>
          <w:highlight w:val="green"/>
        </w:rPr>
        <w:t>unionize</w:t>
      </w:r>
      <w:r w:rsidRPr="00AB75D6">
        <w:rPr>
          <w:sz w:val="16"/>
        </w:rPr>
        <w:t>.</w:t>
      </w:r>
    </w:p>
    <w:p w14:paraId="7F343D27" w14:textId="77777777" w:rsidR="00400F53" w:rsidRPr="00AB75D6" w:rsidRDefault="00400F53" w:rsidP="00400F53">
      <w:pPr>
        <w:rPr>
          <w:sz w:val="16"/>
        </w:rPr>
      </w:pPr>
      <w:r w:rsidRPr="00AB75D6">
        <w:rPr>
          <w:sz w:val="16"/>
        </w:rPr>
        <w:t>"</w:t>
      </w:r>
      <w:r w:rsidRPr="00AB75D6">
        <w:rPr>
          <w:rStyle w:val="StyleUnderline"/>
        </w:rPr>
        <w:t xml:space="preserve">Collective </w:t>
      </w:r>
      <w:r w:rsidRPr="00AB75D6">
        <w:rPr>
          <w:rStyle w:val="StyleUnderline"/>
          <w:highlight w:val="green"/>
        </w:rPr>
        <w:t>bargaining becomes a</w:t>
      </w:r>
      <w:r w:rsidRPr="00AB75D6">
        <w:rPr>
          <w:rStyle w:val="StyleUnderline"/>
        </w:rPr>
        <w:t xml:space="preserve">n attractive </w:t>
      </w:r>
      <w:r w:rsidRPr="00AB75D6">
        <w:rPr>
          <w:rStyle w:val="StyleUnderline"/>
          <w:highlight w:val="green"/>
        </w:rPr>
        <w:t>tool</w:t>
      </w:r>
      <w:r w:rsidRPr="00AB75D6">
        <w:rPr>
          <w:sz w:val="16"/>
        </w:rPr>
        <w:t xml:space="preserve"> for presidents </w:t>
      </w:r>
      <w:r w:rsidRPr="00AB75D6">
        <w:rPr>
          <w:rStyle w:val="StyleUnderline"/>
          <w:highlight w:val="green"/>
        </w:rPr>
        <w:t xml:space="preserve">to </w:t>
      </w:r>
      <w:r w:rsidRPr="00AB75D6">
        <w:rPr>
          <w:rStyle w:val="Emphasis"/>
          <w:highlight w:val="green"/>
        </w:rPr>
        <w:t>recruit</w:t>
      </w:r>
      <w:r w:rsidRPr="00AB75D6">
        <w:rPr>
          <w:sz w:val="16"/>
        </w:rPr>
        <w:t xml:space="preserve"> people into the federal civil service and take advantage of a lot of those </w:t>
      </w:r>
      <w:r w:rsidRPr="00AB75D6">
        <w:rPr>
          <w:rStyle w:val="Emphasis"/>
          <w:highlight w:val="green"/>
        </w:rPr>
        <w:t>highly skilled</w:t>
      </w:r>
      <w:r w:rsidRPr="00AB75D6">
        <w:rPr>
          <w:rStyle w:val="StyleUnderline"/>
          <w:highlight w:val="green"/>
        </w:rPr>
        <w:t xml:space="preserve"> </w:t>
      </w:r>
      <w:r w:rsidRPr="00AB75D6">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121AFF0D" w14:textId="77777777" w:rsidR="00400F53" w:rsidRPr="00AB75D6" w:rsidRDefault="00400F53" w:rsidP="00400F53">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30B74F32" w14:textId="77777777" w:rsidR="00400F53" w:rsidRPr="00AB75D6" w:rsidRDefault="00400F53" w:rsidP="00400F53">
      <w:pPr>
        <w:rPr>
          <w:sz w:val="16"/>
        </w:rPr>
      </w:pPr>
      <w:r w:rsidRPr="00AB75D6">
        <w:rPr>
          <w:sz w:val="16"/>
        </w:rPr>
        <w:t>Through the law, Congress also created for itself and the courts a way to police the executive branch, Handler says.</w:t>
      </w:r>
    </w:p>
    <w:p w14:paraId="0365F0DB" w14:textId="77777777" w:rsidR="00400F53" w:rsidRPr="00AB75D6" w:rsidRDefault="00400F53" w:rsidP="00400F53">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78D5C42B" w14:textId="77777777" w:rsidR="00400F53" w:rsidRPr="00AB75D6" w:rsidRDefault="00400F53" w:rsidP="00400F53">
      <w:pPr>
        <w:rPr>
          <w:sz w:val="16"/>
        </w:rPr>
      </w:pPr>
      <w:r w:rsidRPr="00AB75D6">
        <w:rPr>
          <w:sz w:val="16"/>
        </w:rPr>
        <w:t>Now, Trump says those labor rights Congress established in 1978 make federal workers unaccountable.</w:t>
      </w:r>
    </w:p>
    <w:p w14:paraId="3BD391D1" w14:textId="77777777" w:rsidR="00400F53" w:rsidRPr="00AB75D6" w:rsidRDefault="00400F53" w:rsidP="00400F53">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3E8DE3DB" w14:textId="77777777" w:rsidR="00400F53" w:rsidRPr="00AB75D6" w:rsidRDefault="00400F53" w:rsidP="00400F53">
      <w:pPr>
        <w:rPr>
          <w:sz w:val="16"/>
        </w:rPr>
      </w:pPr>
      <w:r w:rsidRPr="00AB75D6">
        <w:rPr>
          <w:sz w:val="16"/>
        </w:rPr>
        <w:t>Losing protections that made the jobs worthwhile</w:t>
      </w:r>
    </w:p>
    <w:p w14:paraId="646B15BC" w14:textId="77777777" w:rsidR="00400F53" w:rsidRPr="00AB75D6" w:rsidRDefault="00400F53" w:rsidP="00400F53">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AB75D6">
        <w:rPr>
          <w:rStyle w:val="Emphasis"/>
          <w:highlight w:val="green"/>
        </w:rPr>
        <w:t>protections</w:t>
      </w:r>
      <w:r w:rsidRPr="00AB75D6">
        <w:rPr>
          <w:rStyle w:val="StyleUnderline"/>
        </w:rPr>
        <w:t xml:space="preserve"> that </w:t>
      </w:r>
      <w:r w:rsidRPr="00AB75D6">
        <w:rPr>
          <w:rStyle w:val="StyleUnderline"/>
          <w:highlight w:val="green"/>
        </w:rPr>
        <w:t xml:space="preserve">made working for the government </w:t>
      </w:r>
      <w:r w:rsidRPr="00AB75D6">
        <w:rPr>
          <w:rStyle w:val="Emphasis"/>
          <w:highlight w:val="green"/>
        </w:rPr>
        <w:t>worthwhile</w:t>
      </w:r>
      <w:r w:rsidRPr="00AB75D6">
        <w:rPr>
          <w:sz w:val="16"/>
        </w:rPr>
        <w:t>.</w:t>
      </w:r>
    </w:p>
    <w:p w14:paraId="7B2DAA94" w14:textId="77777777" w:rsidR="00400F53" w:rsidRDefault="00400F53" w:rsidP="00400F53"/>
    <w:p w14:paraId="21F5F571" w14:textId="77777777" w:rsidR="00400F53" w:rsidRDefault="00400F53" w:rsidP="00400F53">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73D5A552" w14:textId="77777777" w:rsidR="00400F53" w:rsidRDefault="00400F53" w:rsidP="00400F53">
      <w:r w:rsidRPr="00C17360">
        <w:rPr>
          <w:rStyle w:val="Style13ptBold"/>
        </w:rPr>
        <w:t>Barron 24</w:t>
      </w:r>
      <w:r>
        <w:t xml:space="preserve"> – Professor of Law at Harvard Law School. </w:t>
      </w:r>
    </w:p>
    <w:p w14:paraId="6634409C" w14:textId="77777777" w:rsidR="00400F53" w:rsidRDefault="00400F53" w:rsidP="00400F53">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7D9F8A3E" w14:textId="77777777" w:rsidR="00400F53" w:rsidRPr="00961C55" w:rsidRDefault="00400F53" w:rsidP="00400F53">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961C55">
        <w:rPr>
          <w:rStyle w:val="StyleUnderline"/>
          <w:highlight w:val="green"/>
        </w:rPr>
        <w:t>Trump</w:t>
      </w:r>
      <w:r w:rsidRPr="00961C55">
        <w:rPr>
          <w:rStyle w:val="StyleUnderline"/>
        </w:rPr>
        <w:t xml:space="preserve"> administration </w:t>
      </w:r>
      <w:r w:rsidRPr="00961C55">
        <w:rPr>
          <w:rStyle w:val="StyleUnderline"/>
          <w:highlight w:val="green"/>
        </w:rPr>
        <w:t>has launched</w:t>
      </w:r>
      <w:r w:rsidRPr="00961C55">
        <w:rPr>
          <w:rStyle w:val="StyleUnderline"/>
        </w:rPr>
        <w:t xml:space="preserve"> a campaign of </w:t>
      </w:r>
      <w:r w:rsidRPr="00961C55">
        <w:rPr>
          <w:rStyle w:val="Emphasis"/>
          <w:highlight w:val="green"/>
        </w:rPr>
        <w:t>structural</w:t>
      </w:r>
      <w:r w:rsidRPr="00961C55">
        <w:rPr>
          <w:rStyle w:val="StyleUnderline"/>
          <w:highlight w:val="green"/>
        </w:rPr>
        <w:t xml:space="preserve"> </w:t>
      </w:r>
      <w:r w:rsidRPr="00961C55">
        <w:rPr>
          <w:rStyle w:val="Emphasis"/>
          <w:highlight w:val="green"/>
        </w:rPr>
        <w:t>deregulation</w:t>
      </w:r>
      <w:r w:rsidRPr="00961C55">
        <w:rPr>
          <w:sz w:val="16"/>
        </w:rPr>
        <w:t xml:space="preserve"> more sweeping in scale and scope than what we anticipated, and far beyond what the president tried to do in his first term.</w:t>
      </w:r>
    </w:p>
    <w:p w14:paraId="6C876A1A" w14:textId="77777777" w:rsidR="00400F53" w:rsidRPr="00961C55" w:rsidRDefault="00400F53" w:rsidP="00400F53">
      <w:pPr>
        <w:rPr>
          <w:sz w:val="16"/>
        </w:rPr>
      </w:pPr>
      <w:r w:rsidRPr="00961C55">
        <w:rPr>
          <w:rStyle w:val="StyleUnderline"/>
        </w:rPr>
        <w:lastRenderedPageBreak/>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961C55">
        <w:rPr>
          <w:rStyle w:val="Emphasis"/>
          <w:highlight w:val="green"/>
        </w:rPr>
        <w:t>downsizing</w:t>
      </w:r>
      <w:r w:rsidRPr="00961C55">
        <w:rPr>
          <w:rStyle w:val="StyleUnderline"/>
          <w:highlight w:val="green"/>
        </w:rPr>
        <w:t xml:space="preserve"> and </w:t>
      </w:r>
      <w:r w:rsidRPr="00961C55">
        <w:rPr>
          <w:rStyle w:val="Emphasis"/>
          <w:highlight w:val="green"/>
        </w:rPr>
        <w:t>restructuring</w:t>
      </w:r>
      <w:r w:rsidRPr="00961C55">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21FE51C5" w14:textId="77777777" w:rsidR="00400F53" w:rsidRPr="00961C55" w:rsidRDefault="00400F53" w:rsidP="00400F53">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961C55">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961C55">
        <w:rPr>
          <w:rStyle w:val="StyleUnderline"/>
          <w:highlight w:val="green"/>
        </w:rPr>
        <w:t>can</w:t>
      </w:r>
      <w:r w:rsidRPr="00961C55">
        <w:rPr>
          <w:rStyle w:val="StyleUnderline"/>
        </w:rPr>
        <w:t xml:space="preserve"> more easily </w:t>
      </w:r>
      <w:r w:rsidRPr="00961C55">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961C55">
        <w:rPr>
          <w:rStyle w:val="Emphasis"/>
          <w:highlight w:val="green"/>
        </w:rPr>
        <w:t>structural deregulation</w:t>
      </w:r>
      <w:r w:rsidRPr="00961C55">
        <w:rPr>
          <w:rStyle w:val="StyleUnderline"/>
          <w:highlight w:val="green"/>
        </w:rPr>
        <w:t xml:space="preserve"> is</w:t>
      </w:r>
      <w:r w:rsidRPr="00961C55">
        <w:rPr>
          <w:rStyle w:val="StyleUnderline"/>
        </w:rPr>
        <w:t xml:space="preserve"> more </w:t>
      </w:r>
      <w:r w:rsidRPr="00961C55">
        <w:rPr>
          <w:rStyle w:val="StyleUnderline"/>
          <w:highlight w:val="green"/>
        </w:rPr>
        <w:t>radical</w:t>
      </w:r>
      <w:r w:rsidRPr="00961C55">
        <w:rPr>
          <w:rStyle w:val="StyleUnderline"/>
        </w:rPr>
        <w:t>—</w:t>
      </w:r>
      <w:r w:rsidRPr="00961C55">
        <w:rPr>
          <w:rStyle w:val="StyleUnderline"/>
          <w:highlight w:val="green"/>
        </w:rPr>
        <w:t xml:space="preserve">it cuts at the </w:t>
      </w:r>
      <w:r w:rsidRPr="00961C55">
        <w:rPr>
          <w:rStyle w:val="Emphasis"/>
          <w:highlight w:val="green"/>
        </w:rPr>
        <w:t>core</w:t>
      </w:r>
      <w:r w:rsidRPr="00961C55">
        <w:rPr>
          <w:rStyle w:val="StyleUnderline"/>
          <w:highlight w:val="green"/>
        </w:rPr>
        <w:t xml:space="preserve"> of</w:t>
      </w:r>
      <w:r w:rsidRPr="00961C55">
        <w:rPr>
          <w:rStyle w:val="StyleUnderline"/>
        </w:rPr>
        <w:t xml:space="preserve"> </w:t>
      </w:r>
      <w:r w:rsidRPr="00961C55">
        <w:rPr>
          <w:rStyle w:val="Emphasis"/>
        </w:rPr>
        <w:t xml:space="preserve">agency </w:t>
      </w:r>
      <w:r w:rsidRPr="00961C55">
        <w:rPr>
          <w:rStyle w:val="Emphasis"/>
          <w:highlight w:val="green"/>
        </w:rPr>
        <w:t>expertise</w:t>
      </w:r>
      <w:r w:rsidRPr="00961C55">
        <w:rPr>
          <w:rStyle w:val="StyleUnderline"/>
          <w:highlight w:val="green"/>
        </w:rPr>
        <w:t xml:space="preserve"> and</w:t>
      </w:r>
      <w:r w:rsidRPr="00961C55">
        <w:rPr>
          <w:rStyle w:val="StyleUnderline"/>
        </w:rPr>
        <w:t xml:space="preserve"> competence and harms agencies in systemic ways that are hard to challenge and </w:t>
      </w:r>
      <w:r w:rsidRPr="00961C55">
        <w:rPr>
          <w:rStyle w:val="Emphasis"/>
          <w:highlight w:val="green"/>
        </w:rPr>
        <w:t>difficult</w:t>
      </w:r>
      <w:r w:rsidRPr="00961C55">
        <w:rPr>
          <w:rStyle w:val="StyleUnderline"/>
          <w:highlight w:val="green"/>
        </w:rPr>
        <w:t xml:space="preserve"> to </w:t>
      </w:r>
      <w:r w:rsidRPr="00961C55">
        <w:rPr>
          <w:rStyle w:val="Emphasis"/>
          <w:highlight w:val="green"/>
        </w:rPr>
        <w:t>reverse</w:t>
      </w:r>
      <w:r w:rsidRPr="00961C55">
        <w:rPr>
          <w:sz w:val="16"/>
        </w:rPr>
        <w:t xml:space="preserve">, </w:t>
      </w:r>
      <w:r w:rsidRPr="00961C55">
        <w:rPr>
          <w:rStyle w:val="StyleUnderline"/>
          <w:highlight w:val="green"/>
        </w:rPr>
        <w:t>by tearing</w:t>
      </w:r>
      <w:r w:rsidRPr="00961C55">
        <w:rPr>
          <w:rStyle w:val="StyleUnderline"/>
        </w:rPr>
        <w:t xml:space="preserve"> at institutional memory and corroding </w:t>
      </w:r>
      <w:r w:rsidRPr="00961C55">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961C55">
        <w:rPr>
          <w:rStyle w:val="StyleUnderline"/>
          <w:highlight w:val="green"/>
        </w:rPr>
        <w:t xml:space="preserve">damage may </w:t>
      </w:r>
      <w:r w:rsidRPr="00961C55">
        <w:rPr>
          <w:rStyle w:val="Emphasis"/>
          <w:highlight w:val="green"/>
        </w:rPr>
        <w:t>already</w:t>
      </w:r>
      <w:r w:rsidRPr="00961C55">
        <w:rPr>
          <w:rStyle w:val="StyleUnderline"/>
          <w:highlight w:val="green"/>
        </w:rPr>
        <w:t xml:space="preserve"> be </w:t>
      </w:r>
      <w:r w:rsidRPr="00961C55">
        <w:rPr>
          <w:rStyle w:val="Emphasis"/>
          <w:highlight w:val="green"/>
        </w:rPr>
        <w:t>done</w:t>
      </w:r>
      <w:r w:rsidRPr="00961C55">
        <w:rPr>
          <w:sz w:val="16"/>
        </w:rPr>
        <w:t>.</w:t>
      </w:r>
    </w:p>
    <w:p w14:paraId="3493C2D1" w14:textId="77777777" w:rsidR="00400F53" w:rsidRPr="00961C55" w:rsidRDefault="00400F53" w:rsidP="00400F53">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23A59402" w14:textId="77777777" w:rsidR="00400F53" w:rsidRDefault="00400F53" w:rsidP="00400F53"/>
    <w:p w14:paraId="222BE087" w14:textId="77777777" w:rsidR="00400F53" w:rsidRPr="006A724C" w:rsidRDefault="00400F53" w:rsidP="00400F53">
      <w:pPr>
        <w:pStyle w:val="Heading4"/>
      </w:pPr>
      <w:r>
        <w:t xml:space="preserve">Agency decline </w:t>
      </w:r>
      <w:r>
        <w:rPr>
          <w:u w:val="single"/>
        </w:rPr>
        <w:t>structurally increases</w:t>
      </w:r>
      <w:r>
        <w:t xml:space="preserve"> existential risk from </w:t>
      </w:r>
      <w:r>
        <w:rPr>
          <w:u w:val="single"/>
        </w:rPr>
        <w:t>numerous pathways</w:t>
      </w:r>
      <w:r>
        <w:t xml:space="preserve">. </w:t>
      </w:r>
    </w:p>
    <w:p w14:paraId="08515FAE" w14:textId="77777777" w:rsidR="00400F53" w:rsidRPr="00093162" w:rsidRDefault="00400F53" w:rsidP="00400F53">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34D05860" w14:textId="77777777" w:rsidR="00400F53" w:rsidRPr="00800C3D" w:rsidRDefault="00400F53" w:rsidP="00400F53">
      <w:r>
        <w:t>Loren DeJonge Schulman, “Schedule F: An Unwelcome Resurgence,” Lawfare, 08-12-2022, https://www.lawfaremedia.org/article/schedule-f-unwelcome-resurgence</w:t>
      </w:r>
    </w:p>
    <w:p w14:paraId="37DB1D43" w14:textId="77777777" w:rsidR="00400F53" w:rsidRPr="00404979" w:rsidRDefault="00400F53" w:rsidP="00400F53">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404979">
        <w:rPr>
          <w:rStyle w:val="StyleUnderline"/>
          <w:highlight w:val="green"/>
        </w:rPr>
        <w:t>[</w:t>
      </w:r>
      <w:r w:rsidRPr="00404979">
        <w:rPr>
          <w:rStyle w:val="Emphasis"/>
          <w:highlight w:val="green"/>
        </w:rPr>
        <w:t>catastrophic</w:t>
      </w:r>
      <w:r w:rsidRPr="00404979">
        <w:rPr>
          <w:rStyle w:val="StyleUnderline"/>
          <w:highlight w:val="green"/>
        </w:rPr>
        <w:t xml:space="preserve">] </w:t>
      </w:r>
      <w:r w:rsidRPr="0040497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404979">
        <w:rPr>
          <w:rStyle w:val="StyleUnderline"/>
          <w:highlight w:val="green"/>
        </w:rPr>
        <w:t>demand</w:t>
      </w:r>
      <w:r w:rsidRPr="00404979">
        <w:rPr>
          <w:rStyle w:val="StyleUnderline"/>
        </w:rPr>
        <w:t xml:space="preserve">ing a portfolio of </w:t>
      </w:r>
      <w:r w:rsidRPr="00404979">
        <w:rPr>
          <w:rStyle w:val="Emphasis"/>
          <w:highlight w:val="green"/>
        </w:rPr>
        <w:t>reliable</w:t>
      </w:r>
      <w:r w:rsidRPr="00404979">
        <w:rPr>
          <w:rStyle w:val="StyleUnderline"/>
          <w:highlight w:val="green"/>
        </w:rPr>
        <w:t xml:space="preserve"> and </w:t>
      </w:r>
      <w:r w:rsidRPr="00404979">
        <w:rPr>
          <w:rStyle w:val="Emphasis"/>
          <w:highlight w:val="green"/>
        </w:rPr>
        <w:t>steady</w:t>
      </w:r>
      <w:r w:rsidRPr="00404979">
        <w:rPr>
          <w:rStyle w:val="StyleUnderline"/>
          <w:highlight w:val="green"/>
        </w:rPr>
        <w:t xml:space="preserve"> </w:t>
      </w:r>
      <w:r w:rsidRPr="00404979">
        <w:rPr>
          <w:rStyle w:val="Emphasis"/>
          <w:highlight w:val="green"/>
        </w:rPr>
        <w:t>risk managers</w:t>
      </w:r>
      <w:r w:rsidRPr="00404979">
        <w:rPr>
          <w:rStyle w:val="StyleUnderline"/>
          <w:highlight w:val="green"/>
        </w:rPr>
        <w:t xml:space="preserve"> who</w:t>
      </w:r>
      <w:r w:rsidRPr="00404979">
        <w:rPr>
          <w:rStyle w:val="StyleUnderline"/>
        </w:rPr>
        <w:t xml:space="preserve"> can </w:t>
      </w:r>
      <w:r w:rsidRPr="00404979">
        <w:rPr>
          <w:rStyle w:val="StyleUnderline"/>
          <w:highlight w:val="green"/>
        </w:rPr>
        <w:t>prioritize</w:t>
      </w:r>
      <w:r w:rsidRPr="00404979">
        <w:rPr>
          <w:rStyle w:val="StyleUnderline"/>
        </w:rPr>
        <w:t xml:space="preserve"> the nation’s </w:t>
      </w:r>
      <w:r w:rsidRPr="00404979">
        <w:rPr>
          <w:rStyle w:val="StyleUnderline"/>
          <w:highlight w:val="green"/>
        </w:rPr>
        <w:t xml:space="preserve">security </w:t>
      </w:r>
      <w:r w:rsidRPr="00404979">
        <w:rPr>
          <w:rStyle w:val="Emphasis"/>
          <w:highlight w:val="green"/>
        </w:rPr>
        <w:t>without</w:t>
      </w:r>
      <w:r w:rsidRPr="0040497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6BFE6AA1" w14:textId="77777777" w:rsidR="00400F53" w:rsidRPr="00404979" w:rsidRDefault="00400F53" w:rsidP="00400F53">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1A4D93C8" w14:textId="77777777" w:rsidR="00400F53" w:rsidRPr="00404979" w:rsidRDefault="00400F53" w:rsidP="00400F53">
      <w:pPr>
        <w:rPr>
          <w:sz w:val="16"/>
        </w:rPr>
      </w:pPr>
      <w:r w:rsidRPr="00404979">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w:t>
      </w:r>
      <w:r w:rsidRPr="00404979">
        <w:rPr>
          <w:sz w:val="16"/>
        </w:rPr>
        <w:lastRenderedPageBreak/>
        <w:t>and subsequent protections are what make it possible for civil servants to perform exceptionally, particularly in high pressure, complex policy areas where the government is managing extreme risk on behalf of the country, such as national security.</w:t>
      </w:r>
    </w:p>
    <w:p w14:paraId="2D2B2BB6" w14:textId="77777777" w:rsidR="00400F53" w:rsidRPr="00404979" w:rsidRDefault="00400F53" w:rsidP="00400F53">
      <w:pPr>
        <w:rPr>
          <w:sz w:val="16"/>
        </w:rPr>
      </w:pPr>
      <w:r w:rsidRPr="00404979">
        <w:rPr>
          <w:rStyle w:val="StyleUnderline"/>
          <w:highlight w:val="green"/>
        </w:rPr>
        <w:t>By protecting them from</w:t>
      </w:r>
      <w:r w:rsidRPr="00404979">
        <w:rPr>
          <w:rStyle w:val="StyleUnderline"/>
        </w:rPr>
        <w:t xml:space="preserve"> political </w:t>
      </w:r>
      <w:r w:rsidRPr="00404979">
        <w:rPr>
          <w:rStyle w:val="StyleUnderline"/>
          <w:highlight w:val="green"/>
        </w:rPr>
        <w:t>reprisal</w:t>
      </w:r>
      <w:r w:rsidRPr="00404979">
        <w:rPr>
          <w:sz w:val="16"/>
        </w:rPr>
        <w:t xml:space="preserve">, </w:t>
      </w:r>
      <w:r w:rsidRPr="00404979">
        <w:rPr>
          <w:rStyle w:val="StyleUnderline"/>
        </w:rPr>
        <w:t xml:space="preserve">these </w:t>
      </w:r>
      <w:r w:rsidRPr="00404979">
        <w:rPr>
          <w:rStyle w:val="StyleUnderline"/>
          <w:highlight w:val="green"/>
        </w:rPr>
        <w:t>rules give civil servants</w:t>
      </w:r>
      <w:r w:rsidRPr="00404979">
        <w:rPr>
          <w:sz w:val="16"/>
        </w:rPr>
        <w:t xml:space="preserve"> in policy roles </w:t>
      </w:r>
      <w:r w:rsidRPr="0040497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404979">
        <w:rPr>
          <w:rStyle w:val="StyleUnderline"/>
          <w:highlight w:val="green"/>
        </w:rPr>
        <w:t xml:space="preserve">execute policies with </w:t>
      </w:r>
      <w:r w:rsidRPr="00404979">
        <w:rPr>
          <w:rStyle w:val="Emphasis"/>
          <w:highlight w:val="green"/>
        </w:rPr>
        <w:t>high stakes</w:t>
      </w:r>
      <w:r w:rsidRPr="00404979">
        <w:rPr>
          <w:sz w:val="16"/>
        </w:rPr>
        <w:t xml:space="preserve">, </w:t>
      </w:r>
      <w:r w:rsidRPr="00404979">
        <w:rPr>
          <w:rStyle w:val="StyleUnderline"/>
        </w:rPr>
        <w:t xml:space="preserve">to </w:t>
      </w:r>
      <w:r w:rsidRPr="00404979">
        <w:rPr>
          <w:rStyle w:val="Emphasis"/>
          <w:highlight w:val="green"/>
        </w:rPr>
        <w:t>report</w:t>
      </w:r>
      <w:r w:rsidRPr="00404979">
        <w:rPr>
          <w:rStyle w:val="StyleUnderline"/>
          <w:highlight w:val="green"/>
        </w:rPr>
        <w:t xml:space="preserve"> </w:t>
      </w:r>
      <w:r w:rsidRPr="00404979">
        <w:rPr>
          <w:rStyle w:val="Emphasis"/>
          <w:highlight w:val="green"/>
        </w:rPr>
        <w:t>illegal</w:t>
      </w:r>
      <w:r w:rsidRPr="00404979">
        <w:rPr>
          <w:rStyle w:val="StyleUnderline"/>
          <w:highlight w:val="green"/>
        </w:rPr>
        <w:t xml:space="preserve"> activity and </w:t>
      </w:r>
      <w:r w:rsidRPr="0040497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6C38A69A" w14:textId="77777777" w:rsidR="00400F53" w:rsidRPr="00404979" w:rsidRDefault="00400F53" w:rsidP="00400F53">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545C58B5" w14:textId="77777777" w:rsidR="00400F53" w:rsidRPr="00404979" w:rsidRDefault="00400F53" w:rsidP="00400F53">
      <w:pPr>
        <w:rPr>
          <w:sz w:val="16"/>
        </w:rPr>
      </w:pPr>
      <w:r w:rsidRPr="00404979">
        <w:rPr>
          <w:sz w:val="16"/>
        </w:rPr>
        <w:t>Worst-Case Scenario: Harming National Security</w:t>
      </w:r>
    </w:p>
    <w:p w14:paraId="75C3EDD8" w14:textId="77777777" w:rsidR="00400F53" w:rsidRPr="00404979" w:rsidRDefault="00400F53" w:rsidP="00400F53">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8886C5B" w14:textId="77777777" w:rsidR="00400F53" w:rsidRPr="00404979" w:rsidRDefault="00400F53" w:rsidP="00400F53">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4B1C6B0" w14:textId="77777777" w:rsidR="00400F53" w:rsidRPr="00404979" w:rsidRDefault="00400F53" w:rsidP="00400F53">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3200981" w14:textId="77777777" w:rsidR="00400F53" w:rsidRPr="00404979" w:rsidRDefault="00400F53" w:rsidP="00400F53">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F198337" w14:textId="77777777" w:rsidR="00400F53" w:rsidRPr="00404979" w:rsidRDefault="00400F53" w:rsidP="00400F53">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60CB974A" w14:textId="77777777" w:rsidR="00400F53" w:rsidRPr="00404979" w:rsidRDefault="00400F53" w:rsidP="00400F53">
      <w:pPr>
        <w:rPr>
          <w:sz w:val="16"/>
        </w:rPr>
      </w:pPr>
      <w:r w:rsidRPr="00404979">
        <w:rPr>
          <w:sz w:val="16"/>
        </w:rPr>
        <w:t>Why Shouldn’t the President Get a Say?</w:t>
      </w:r>
    </w:p>
    <w:p w14:paraId="7D77E891" w14:textId="77777777" w:rsidR="00400F53" w:rsidRPr="00404979" w:rsidRDefault="00400F53" w:rsidP="00400F53">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C21F816" w14:textId="77777777" w:rsidR="00400F53" w:rsidRPr="00404979" w:rsidRDefault="00400F53" w:rsidP="00400F53">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E37561C" w14:textId="77777777" w:rsidR="00400F53" w:rsidRPr="00404979" w:rsidRDefault="00400F53" w:rsidP="00400F53">
      <w:pPr>
        <w:rPr>
          <w:sz w:val="16"/>
        </w:rPr>
      </w:pPr>
      <w:r w:rsidRPr="00404979">
        <w:rPr>
          <w:sz w:val="16"/>
        </w:rPr>
        <w:t xml:space="preserve">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w:t>
      </w:r>
      <w:r w:rsidRPr="00404979">
        <w:rPr>
          <w:sz w:val="16"/>
        </w:rPr>
        <w:lastRenderedPageBreak/>
        <w:t>and teams that align with their distinct approaches and perspectives, they can find success in creating a government that is more efficient, innovative and responsive to the needs of the public.</w:t>
      </w:r>
    </w:p>
    <w:p w14:paraId="6BEF3C39" w14:textId="77777777" w:rsidR="00400F53" w:rsidRPr="00404979" w:rsidRDefault="00400F53" w:rsidP="00400F53">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3E63E8F" w14:textId="77777777" w:rsidR="00400F53" w:rsidRPr="00B80F58" w:rsidRDefault="00400F53" w:rsidP="00400F53">
      <w:pPr>
        <w:rPr>
          <w:sz w:val="16"/>
        </w:rPr>
      </w:pPr>
      <w:r w:rsidRPr="0075526D">
        <w:rPr>
          <w:rStyle w:val="StyleUnderline"/>
          <w:highlight w:val="green"/>
        </w:rPr>
        <w:t>The</w:t>
      </w:r>
      <w:r w:rsidRPr="00404979">
        <w:rPr>
          <w:rStyle w:val="StyleUnderline"/>
        </w:rPr>
        <w:t xml:space="preserve"> U.S. </w:t>
      </w:r>
      <w:r w:rsidRPr="0075526D">
        <w:rPr>
          <w:rStyle w:val="StyleUnderline"/>
          <w:highlight w:val="green"/>
        </w:rPr>
        <w:t>government is able to take on</w:t>
      </w:r>
      <w:r w:rsidRPr="00404979">
        <w:rPr>
          <w:rStyle w:val="StyleUnderline"/>
        </w:rPr>
        <w:t xml:space="preserve"> high-risk, high-cost ventures—</w:t>
      </w:r>
      <w:r w:rsidRPr="0075526D">
        <w:rPr>
          <w:rStyle w:val="Emphasis"/>
          <w:highlight w:val="green"/>
        </w:rPr>
        <w:t>nuc</w:t>
      </w:r>
      <w:r w:rsidRPr="00404979">
        <w:rPr>
          <w:rStyle w:val="StyleUnderline"/>
        </w:rPr>
        <w:t xml:space="preserve">lear </w:t>
      </w:r>
      <w:r w:rsidRPr="0075526D">
        <w:rPr>
          <w:rStyle w:val="Emphasis"/>
          <w:highlight w:val="green"/>
        </w:rPr>
        <w:t>security</w:t>
      </w:r>
      <w:r w:rsidRPr="00404979">
        <w:rPr>
          <w:rStyle w:val="StyleUnderline"/>
        </w:rPr>
        <w:t xml:space="preserve">, </w:t>
      </w:r>
      <w:r w:rsidRPr="0075526D">
        <w:rPr>
          <w:rStyle w:val="Emphasis"/>
          <w:highlight w:val="green"/>
        </w:rPr>
        <w:t>pandemic</w:t>
      </w:r>
      <w:r w:rsidRPr="00404979">
        <w:rPr>
          <w:rStyle w:val="StyleUnderline"/>
        </w:rPr>
        <w:t xml:space="preserve"> response, </w:t>
      </w:r>
      <w:r w:rsidRPr="0075526D">
        <w:rPr>
          <w:rStyle w:val="Emphasis"/>
          <w:highlight w:val="green"/>
        </w:rPr>
        <w:t>enviro</w:t>
      </w:r>
      <w:r w:rsidRPr="00404979">
        <w:rPr>
          <w:rStyle w:val="StyleUnderline"/>
        </w:rPr>
        <w:t xml:space="preserve">nmental clean-up, </w:t>
      </w:r>
      <w:r w:rsidRPr="0075526D">
        <w:rPr>
          <w:rStyle w:val="Emphasis"/>
          <w:highlight w:val="green"/>
        </w:rPr>
        <w:t>food</w:t>
      </w:r>
      <w:r w:rsidRPr="00404979">
        <w:rPr>
          <w:rStyle w:val="StyleUnderline"/>
        </w:rPr>
        <w:t xml:space="preserve"> safety, </w:t>
      </w:r>
      <w:r w:rsidRPr="0075526D">
        <w:rPr>
          <w:rStyle w:val="StyleUnderline"/>
          <w:highlight w:val="green"/>
        </w:rPr>
        <w:t xml:space="preserve">and more—because </w:t>
      </w:r>
      <w:r w:rsidRPr="0075526D">
        <w:rPr>
          <w:rStyle w:val="Emphasis"/>
          <w:highlight w:val="green"/>
        </w:rPr>
        <w:t>civil servants</w:t>
      </w:r>
      <w:r w:rsidRPr="00404979">
        <w:rPr>
          <w:sz w:val="16"/>
        </w:rPr>
        <w:t xml:space="preserve"> are hired based on qualifications, not party affiliation; </w:t>
      </w:r>
      <w:r w:rsidRPr="0075526D">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75526D">
        <w:rPr>
          <w:rStyle w:val="Emphasis"/>
          <w:highlight w:val="green"/>
        </w:rPr>
        <w:t>integrity</w:t>
      </w:r>
      <w:r w:rsidRPr="00404979">
        <w:rPr>
          <w:sz w:val="16"/>
        </w:rPr>
        <w:t xml:space="preserve">, </w:t>
      </w:r>
      <w:r w:rsidRPr="0075526D">
        <w:rPr>
          <w:rStyle w:val="Emphasis"/>
          <w:highlight w:val="green"/>
        </w:rPr>
        <w:t>not</w:t>
      </w:r>
      <w:r w:rsidRPr="0075526D">
        <w:rPr>
          <w:rStyle w:val="StyleUnderline"/>
          <w:highlight w:val="green"/>
        </w:rPr>
        <w:t xml:space="preserve"> </w:t>
      </w:r>
      <w:r w:rsidRPr="0075526D">
        <w:rPr>
          <w:rStyle w:val="Emphasis"/>
          <w:highlight w:val="green"/>
        </w:rPr>
        <w:t>fear</w:t>
      </w:r>
      <w:r w:rsidRPr="0075526D">
        <w:rPr>
          <w:rStyle w:val="StyleUnderline"/>
          <w:highlight w:val="green"/>
        </w:rPr>
        <w:t xml:space="preserve"> of </w:t>
      </w:r>
      <w:r w:rsidRPr="0075526D">
        <w:rPr>
          <w:rStyle w:val="Emphasis"/>
          <w:highlight w:val="green"/>
        </w:rPr>
        <w:t>reprisal</w:t>
      </w:r>
      <w:r w:rsidRPr="00404979">
        <w:rPr>
          <w:sz w:val="16"/>
        </w:rPr>
        <w:t>; and owe allegiance to the Constitution, not the president. It needs to stay that way.</w:t>
      </w:r>
    </w:p>
    <w:p w14:paraId="42FAC459" w14:textId="77777777" w:rsidR="00400F53" w:rsidRPr="00A33BFA" w:rsidRDefault="00400F53" w:rsidP="00400F53">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294B605A" w14:textId="77777777" w:rsidR="00400F53" w:rsidRPr="00D46819" w:rsidRDefault="00400F53" w:rsidP="00400F5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BBC2440" w14:textId="77777777" w:rsidR="00400F53" w:rsidRPr="00BE6ADA" w:rsidRDefault="00400F53" w:rsidP="00400F53">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BC79700" w14:textId="77777777" w:rsidR="00400F53" w:rsidRPr="003854B9" w:rsidRDefault="00400F53" w:rsidP="00400F53">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9A26EE">
        <w:rPr>
          <w:rStyle w:val="StyleUnderline"/>
          <w:highlight w:val="green"/>
        </w:rPr>
        <w:t>The</w:t>
      </w:r>
      <w:r w:rsidRPr="004F2C0C">
        <w:rPr>
          <w:rStyle w:val="StyleUnderline"/>
        </w:rPr>
        <w:t xml:space="preserve"> federal </w:t>
      </w:r>
      <w:r w:rsidRPr="009A26EE">
        <w:rPr>
          <w:rStyle w:val="StyleUnderline"/>
          <w:highlight w:val="green"/>
        </w:rPr>
        <w:t>bureaucracy</w:t>
      </w:r>
      <w:r w:rsidRPr="004F2C0C">
        <w:rPr>
          <w:sz w:val="16"/>
        </w:rPr>
        <w:t xml:space="preserve">, by contrast, </w:t>
      </w:r>
      <w:r w:rsidRPr="009A26EE">
        <w:rPr>
          <w:rStyle w:val="StyleUnderline"/>
          <w:highlight w:val="green"/>
        </w:rPr>
        <w:t xml:space="preserve">has the </w:t>
      </w:r>
      <w:r w:rsidRPr="009A26EE">
        <w:rPr>
          <w:rStyle w:val="Emphasis"/>
          <w:highlight w:val="green"/>
        </w:rPr>
        <w:t>size</w:t>
      </w:r>
      <w:r w:rsidRPr="004F2C0C">
        <w:rPr>
          <w:sz w:val="16"/>
        </w:rPr>
        <w:t xml:space="preserve">, </w:t>
      </w:r>
      <w:r w:rsidRPr="009A26EE">
        <w:rPr>
          <w:rStyle w:val="Emphasis"/>
          <w:highlight w:val="green"/>
        </w:rPr>
        <w:t>personnel</w:t>
      </w:r>
      <w:r w:rsidRPr="009A26EE">
        <w:rPr>
          <w:sz w:val="16"/>
        </w:rPr>
        <w:t xml:space="preserve">, </w:t>
      </w:r>
      <w:r w:rsidRPr="009A26EE">
        <w:rPr>
          <w:rStyle w:val="StyleUnderline"/>
          <w:highlight w:val="green"/>
        </w:rPr>
        <w:t xml:space="preserve">and </w:t>
      </w:r>
      <w:r w:rsidRPr="009A26EE">
        <w:rPr>
          <w:rStyle w:val="Emphasis"/>
          <w:highlight w:val="green"/>
        </w:rPr>
        <w:t>expertise</w:t>
      </w:r>
      <w:r w:rsidRPr="009A26EE">
        <w:rPr>
          <w:rStyle w:val="StyleUnderline"/>
          <w:highlight w:val="green"/>
        </w:rPr>
        <w:t xml:space="preserve"> to monitor</w:t>
      </w:r>
      <w:r w:rsidRPr="004F2C0C">
        <w:rPr>
          <w:rStyle w:val="StyleUnderline"/>
        </w:rPr>
        <w:t xml:space="preserve"> </w:t>
      </w:r>
      <w:r w:rsidRPr="009A26EE">
        <w:rPr>
          <w:rStyle w:val="StyleUnderline"/>
          <w:highlight w:val="green"/>
        </w:rPr>
        <w:t>exec</w:t>
      </w:r>
      <w:r w:rsidRPr="004F2C0C">
        <w:rPr>
          <w:rStyle w:val="StyleUnderline"/>
        </w:rPr>
        <w:t xml:space="preserve">utive </w:t>
      </w:r>
      <w:r w:rsidRPr="009A26EE">
        <w:rPr>
          <w:rStyle w:val="StyleUnderline"/>
          <w:highlight w:val="green"/>
        </w:rPr>
        <w:t>action</w:t>
      </w:r>
      <w:r w:rsidRPr="004F2C0C">
        <w:rPr>
          <w:sz w:val="16"/>
        </w:rPr>
        <w:t xml:space="preserve">, </w:t>
      </w:r>
      <w:r w:rsidRPr="00862D12">
        <w:rPr>
          <w:rStyle w:val="StyleUnderline"/>
          <w:highlight w:val="green"/>
        </w:rPr>
        <w:t>identify</w:t>
      </w:r>
      <w:r w:rsidRPr="004F2C0C">
        <w:rPr>
          <w:rStyle w:val="StyleUnderline"/>
        </w:rPr>
        <w:t xml:space="preserve"> potential </w:t>
      </w:r>
      <w:r w:rsidRPr="00862D12">
        <w:rPr>
          <w:rStyle w:val="Emphasis"/>
          <w:highlight w:val="green"/>
        </w:rPr>
        <w:t>abuses</w:t>
      </w:r>
      <w:r w:rsidRPr="004F2C0C">
        <w:rPr>
          <w:sz w:val="16"/>
        </w:rPr>
        <w:t xml:space="preserve">, </w:t>
      </w:r>
      <w:r w:rsidRPr="00862D12">
        <w:rPr>
          <w:rStyle w:val="StyleUnderline"/>
          <w:highlight w:val="green"/>
        </w:rPr>
        <w:t xml:space="preserve">and resist </w:t>
      </w:r>
      <w:r w:rsidRPr="00862D12">
        <w:rPr>
          <w:rStyle w:val="Emphasis"/>
          <w:highlight w:val="green"/>
        </w:rPr>
        <w:t>ill-considered</w:t>
      </w:r>
      <w:r w:rsidRPr="00862D12">
        <w:rPr>
          <w:rStyle w:val="StyleUnderline"/>
          <w:highlight w:val="green"/>
        </w:rPr>
        <w:t xml:space="preserve"> or</w:t>
      </w:r>
      <w:r w:rsidRPr="004F2C0C">
        <w:rPr>
          <w:rStyle w:val="StyleUnderline"/>
        </w:rPr>
        <w:t xml:space="preserve"> improperly </w:t>
      </w:r>
      <w:r w:rsidRPr="00862D12">
        <w:rPr>
          <w:rStyle w:val="Emphasis"/>
          <w:highlight w:val="green"/>
        </w:rPr>
        <w:t>politicized</w:t>
      </w:r>
      <w:r w:rsidRPr="00862D12">
        <w:rPr>
          <w:rStyle w:val="StyleUnderline"/>
          <w:highlight w:val="green"/>
        </w:rPr>
        <w:t xml:space="preserve"> policy</w:t>
      </w:r>
      <w:r w:rsidRPr="004F2C0C">
        <w:rPr>
          <w:sz w:val="16"/>
        </w:rPr>
        <w:t xml:space="preserve">. </w:t>
      </w:r>
      <w:r w:rsidRPr="004F2C0C">
        <w:rPr>
          <w:rStyle w:val="StyleUnderline"/>
        </w:rPr>
        <w:t xml:space="preserve">Bureaucrats' </w:t>
      </w:r>
      <w:r w:rsidRPr="00862D12">
        <w:rPr>
          <w:rStyle w:val="Emphasis"/>
          <w:highlight w:val="green"/>
        </w:rPr>
        <w:t>independence</w:t>
      </w:r>
      <w:r w:rsidRPr="00862D12">
        <w:rPr>
          <w:rStyle w:val="StyleUnderline"/>
          <w:highlight w:val="green"/>
        </w:rPr>
        <w:t xml:space="preserve"> and</w:t>
      </w:r>
      <w:r w:rsidRPr="004F2C0C">
        <w:rPr>
          <w:rStyle w:val="StyleUnderline"/>
        </w:rPr>
        <w:t xml:space="preserve"> their practical and </w:t>
      </w:r>
      <w:r w:rsidRPr="00862D12">
        <w:rPr>
          <w:rStyle w:val="StyleUnderline"/>
          <w:highlight w:val="green"/>
        </w:rPr>
        <w:t xml:space="preserve">legal </w:t>
      </w:r>
      <w:r w:rsidRPr="00862D12">
        <w:rPr>
          <w:rStyle w:val="Emphasis"/>
          <w:highlight w:val="green"/>
        </w:rPr>
        <w:t>ability</w:t>
      </w:r>
      <w:r w:rsidRPr="00862D12">
        <w:rPr>
          <w:rStyle w:val="StyleUnderline"/>
          <w:highlight w:val="green"/>
        </w:rPr>
        <w:t xml:space="preserve"> to </w:t>
      </w:r>
      <w:r w:rsidRPr="00862D12">
        <w:rPr>
          <w:rStyle w:val="Emphasis"/>
          <w:highlight w:val="green"/>
        </w:rPr>
        <w:t>challenge</w:t>
      </w:r>
      <w:r w:rsidRPr="004F2C0C">
        <w:rPr>
          <w:rStyle w:val="StyleUnderline"/>
        </w:rPr>
        <w:t xml:space="preserve"> </w:t>
      </w:r>
      <w:r w:rsidRPr="00862D12">
        <w:rPr>
          <w:rStyle w:val="StyleUnderline"/>
          <w:highlight w:val="green"/>
        </w:rPr>
        <w:t>president</w:t>
      </w:r>
      <w:r w:rsidRPr="004F2C0C">
        <w:rPr>
          <w:rStyle w:val="StyleUnderline"/>
        </w:rPr>
        <w:t xml:space="preserve">ial policy therefore </w:t>
      </w:r>
      <w:r w:rsidRPr="00862D12">
        <w:rPr>
          <w:rStyle w:val="StyleUnderline"/>
          <w:highlight w:val="green"/>
        </w:rPr>
        <w:t xml:space="preserve">have become </w:t>
      </w:r>
      <w:r w:rsidRPr="00862D12">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02F8961F" w14:textId="77777777" w:rsidR="00400F53" w:rsidRPr="00862D12" w:rsidRDefault="00400F53" w:rsidP="00400F53">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15A3E2CE" w14:textId="77777777" w:rsidR="00400F53" w:rsidRPr="00862D12" w:rsidRDefault="00400F53" w:rsidP="00400F53">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B40AD83" w14:textId="77777777" w:rsidR="00400F53" w:rsidRPr="00862D12" w:rsidRDefault="00400F53" w:rsidP="00400F53">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B4D5FAC" w14:textId="77777777" w:rsidR="00400F53" w:rsidRPr="00862D12" w:rsidRDefault="00400F53" w:rsidP="00400F53">
      <w:pPr>
        <w:rPr>
          <w:sz w:val="16"/>
        </w:rPr>
      </w:pPr>
      <w:r w:rsidRPr="00862D12">
        <w:rPr>
          <w:sz w:val="16"/>
        </w:rPr>
        <w:lastRenderedPageBreak/>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25BFE3C" w14:textId="77777777" w:rsidR="00400F53" w:rsidRPr="003854B9" w:rsidRDefault="00400F53" w:rsidP="00400F53">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9A26EE">
        <w:rPr>
          <w:rStyle w:val="StyleUnderline"/>
          <w:highlight w:val="green"/>
        </w:rPr>
        <w:t xml:space="preserve">policy may </w:t>
      </w:r>
      <w:r w:rsidRPr="009A26EE">
        <w:rPr>
          <w:rStyle w:val="Emphasis"/>
          <w:highlight w:val="green"/>
        </w:rPr>
        <w:t>rise</w:t>
      </w:r>
      <w:r w:rsidRPr="009A26EE">
        <w:rPr>
          <w:rStyle w:val="StyleUnderline"/>
          <w:highlight w:val="green"/>
        </w:rPr>
        <w:t xml:space="preserve"> and </w:t>
      </w:r>
      <w:r w:rsidRPr="009A26EE">
        <w:rPr>
          <w:rStyle w:val="Emphasis"/>
          <w:highlight w:val="green"/>
        </w:rPr>
        <w:t>fall</w:t>
      </w:r>
      <w:r w:rsidRPr="004F2C0C">
        <w:rPr>
          <w:rStyle w:val="StyleUnderline"/>
        </w:rPr>
        <w:t xml:space="preserve"> </w:t>
      </w:r>
      <w:r w:rsidRPr="00DB32AA">
        <w:rPr>
          <w:rStyle w:val="Emphasis"/>
          <w:highlight w:val="green"/>
        </w:rPr>
        <w:t>not</w:t>
      </w:r>
      <w:r w:rsidRPr="00DB32AA">
        <w:rPr>
          <w:rStyle w:val="StyleUnderline"/>
          <w:highlight w:val="green"/>
        </w:rPr>
        <w:t xml:space="preserve"> on</w:t>
      </w:r>
      <w:r w:rsidRPr="004F2C0C">
        <w:rPr>
          <w:rStyle w:val="StyleUnderline"/>
        </w:rPr>
        <w:t xml:space="preserve"> deep analyses of Article II or </w:t>
      </w:r>
      <w:r w:rsidRPr="00DB32AA">
        <w:rPr>
          <w:rStyle w:val="StyleUnderline"/>
          <w:highlight w:val="green"/>
        </w:rPr>
        <w:t>the</w:t>
      </w:r>
      <w:r w:rsidRPr="004F2C0C">
        <w:rPr>
          <w:rStyle w:val="StyleUnderline"/>
        </w:rPr>
        <w:t xml:space="preserve"> </w:t>
      </w:r>
      <w:r w:rsidRPr="00DB32AA">
        <w:rPr>
          <w:rStyle w:val="Emphasis"/>
          <w:highlight w:val="green"/>
        </w:rPr>
        <w:t>A</w:t>
      </w:r>
      <w:r w:rsidRPr="009A26EE">
        <w:rPr>
          <w:rStyle w:val="StyleUnderline"/>
        </w:rPr>
        <w:t>dministrative</w:t>
      </w:r>
      <w:r w:rsidRPr="00DB32AA">
        <w:rPr>
          <w:rStyle w:val="StyleUnderline"/>
        </w:rPr>
        <w:t xml:space="preserve"> </w:t>
      </w:r>
      <w:r w:rsidRPr="00DB32AA">
        <w:rPr>
          <w:rStyle w:val="Emphasis"/>
          <w:highlight w:val="green"/>
        </w:rPr>
        <w:t>P</w:t>
      </w:r>
      <w:r w:rsidRPr="009A26EE">
        <w:rPr>
          <w:rStyle w:val="StyleUnderline"/>
        </w:rPr>
        <w:t xml:space="preserve">rocedure </w:t>
      </w:r>
      <w:r w:rsidRPr="00DB32AA">
        <w:rPr>
          <w:rStyle w:val="Emphasis"/>
          <w:highlight w:val="green"/>
        </w:rPr>
        <w:t>A</w:t>
      </w:r>
      <w:r w:rsidRPr="009A26EE">
        <w:rPr>
          <w:rStyle w:val="StyleUnderline"/>
        </w:rPr>
        <w:t>ct</w:t>
      </w:r>
      <w:r w:rsidRPr="004F2C0C">
        <w:rPr>
          <w:sz w:val="16"/>
        </w:rPr>
        <w:t xml:space="preserve">, </w:t>
      </w:r>
      <w:r w:rsidRPr="00DB32AA">
        <w:rPr>
          <w:rStyle w:val="StyleUnderline"/>
          <w:highlight w:val="green"/>
        </w:rPr>
        <w:t>but on</w:t>
      </w:r>
      <w:r w:rsidRPr="004F2C0C">
        <w:rPr>
          <w:rStyle w:val="StyleUnderline"/>
        </w:rPr>
        <w:t xml:space="preserve"> disputes over contractual interpretation</w:t>
      </w:r>
      <w:r w:rsidRPr="004F2C0C">
        <w:rPr>
          <w:sz w:val="16"/>
        </w:rPr>
        <w:t xml:space="preserve">, </w:t>
      </w:r>
      <w:r w:rsidRPr="00862D12">
        <w:rPr>
          <w:rStyle w:val="Emphasis"/>
          <w:highlight w:val="green"/>
        </w:rPr>
        <w:t>bargaining obligations</w:t>
      </w:r>
      <w:r w:rsidRPr="004F2C0C">
        <w:rPr>
          <w:sz w:val="16"/>
        </w:rPr>
        <w:t xml:space="preserve">, </w:t>
      </w:r>
      <w:r w:rsidRPr="009A26EE">
        <w:rPr>
          <w:rStyle w:val="StyleUnderline"/>
          <w:highlight w:val="green"/>
        </w:rPr>
        <w:t>and</w:t>
      </w:r>
      <w:r w:rsidRPr="004F2C0C">
        <w:rPr>
          <w:rStyle w:val="StyleUnderline"/>
        </w:rPr>
        <w:t xml:space="preserve"> </w:t>
      </w:r>
      <w:r w:rsidRPr="009A26EE">
        <w:rPr>
          <w:rStyle w:val="Emphasis"/>
          <w:highlight w:val="green"/>
        </w:rPr>
        <w:t>u</w:t>
      </w:r>
      <w:r w:rsidRPr="004F2C0C">
        <w:rPr>
          <w:rStyle w:val="StyleUnderline"/>
        </w:rPr>
        <w:t xml:space="preserve">nfair </w:t>
      </w:r>
      <w:r w:rsidRPr="009A26EE">
        <w:rPr>
          <w:rStyle w:val="Emphasis"/>
          <w:highlight w:val="green"/>
        </w:rPr>
        <w:t>l</w:t>
      </w:r>
      <w:r w:rsidRPr="004F2C0C">
        <w:rPr>
          <w:rStyle w:val="StyleUnderline"/>
        </w:rPr>
        <w:t xml:space="preserve">abor </w:t>
      </w:r>
      <w:r w:rsidRPr="009A26EE">
        <w:rPr>
          <w:rStyle w:val="Emphasis"/>
          <w:highlight w:val="green"/>
        </w:rPr>
        <w:t>p</w:t>
      </w:r>
      <w:r w:rsidRPr="004F2C0C">
        <w:rPr>
          <w:rStyle w:val="StyleUnderline"/>
        </w:rPr>
        <w:t>ractice</w:t>
      </w:r>
      <w:r w:rsidRPr="009A26EE">
        <w:rPr>
          <w:rStyle w:val="Emphasis"/>
          <w:highlight w:val="green"/>
        </w:rPr>
        <w:t>s</w:t>
      </w:r>
      <w:r w:rsidRPr="004F2C0C">
        <w:rPr>
          <w:sz w:val="16"/>
        </w:rPr>
        <w:t xml:space="preserve">. In short, </w:t>
      </w:r>
      <w:r w:rsidRPr="004F2C0C">
        <w:rPr>
          <w:rStyle w:val="StyleUnderline"/>
        </w:rPr>
        <w:t xml:space="preserve">federal </w:t>
      </w:r>
      <w:r w:rsidRPr="00862D12">
        <w:rPr>
          <w:rStyle w:val="StyleUnderline"/>
          <w:highlight w:val="green"/>
        </w:rPr>
        <w:t>labor provides a forum in which</w:t>
      </w:r>
      <w:r w:rsidRPr="004F2C0C">
        <w:rPr>
          <w:rStyle w:val="StyleUnderline"/>
        </w:rPr>
        <w:t xml:space="preserve"> civil </w:t>
      </w:r>
      <w:r w:rsidRPr="00862D12">
        <w:rPr>
          <w:rStyle w:val="StyleUnderline"/>
          <w:highlight w:val="green"/>
        </w:rPr>
        <w:t xml:space="preserve">servants </w:t>
      </w:r>
      <w:r w:rsidRPr="00862D12">
        <w:rPr>
          <w:rStyle w:val="Emphasis"/>
          <w:highlight w:val="green"/>
        </w:rPr>
        <w:t>openly</w:t>
      </w:r>
      <w:r w:rsidRPr="00862D12">
        <w:rPr>
          <w:rStyle w:val="StyleUnderline"/>
          <w:highlight w:val="green"/>
        </w:rPr>
        <w:t xml:space="preserve"> and </w:t>
      </w:r>
      <w:r w:rsidRPr="00862D12">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862D12">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9A26EE">
        <w:rPr>
          <w:rStyle w:val="StyleUnderline"/>
          <w:highlight w:val="green"/>
        </w:rPr>
        <w:t>the President and</w:t>
      </w:r>
      <w:r w:rsidRPr="003854B9">
        <w:rPr>
          <w:rStyle w:val="StyleUnderline"/>
        </w:rPr>
        <w:t xml:space="preserve"> the </w:t>
      </w:r>
      <w:r w:rsidRPr="009A26EE">
        <w:rPr>
          <w:rStyle w:val="StyleUnderline"/>
          <w:highlight w:val="green"/>
        </w:rPr>
        <w:t>civil service bargain over</w:t>
      </w:r>
      <w:r w:rsidRPr="003854B9">
        <w:rPr>
          <w:rStyle w:val="StyleUnderline"/>
        </w:rPr>
        <w:t xml:space="preserve"> the </w:t>
      </w:r>
      <w:r w:rsidRPr="009A26EE">
        <w:rPr>
          <w:rStyle w:val="Emphasis"/>
          <w:highlight w:val="green"/>
        </w:rPr>
        <w:t>contours</w:t>
      </w:r>
      <w:r w:rsidRPr="009A26EE">
        <w:rPr>
          <w:rStyle w:val="StyleUnderline"/>
          <w:highlight w:val="green"/>
        </w:rPr>
        <w:t xml:space="preserve"> of</w:t>
      </w:r>
      <w:r w:rsidRPr="003854B9">
        <w:rPr>
          <w:rStyle w:val="StyleUnderline"/>
        </w:rPr>
        <w:t xml:space="preserve"> executive </w:t>
      </w:r>
      <w:r w:rsidRPr="009A26EE">
        <w:rPr>
          <w:rStyle w:val="Emphasis"/>
          <w:highlight w:val="green"/>
        </w:rPr>
        <w:t>authority</w:t>
      </w:r>
      <w:r w:rsidRPr="003854B9">
        <w:rPr>
          <w:rStyle w:val="StyleUnderline"/>
        </w:rPr>
        <w:t xml:space="preserve"> and litigate their disputes </w:t>
      </w:r>
      <w:r w:rsidRPr="009A26EE">
        <w:rPr>
          <w:rStyle w:val="StyleUnderline"/>
          <w:highlight w:val="green"/>
        </w:rPr>
        <w:t xml:space="preserve">before </w:t>
      </w:r>
      <w:r w:rsidRPr="009A26EE">
        <w:rPr>
          <w:rStyle w:val="Emphasis"/>
          <w:highlight w:val="green"/>
        </w:rPr>
        <w:t>arbitrators</w:t>
      </w:r>
      <w:r w:rsidRPr="009A26EE">
        <w:rPr>
          <w:rStyle w:val="StyleUnderline"/>
          <w:highlight w:val="green"/>
        </w:rPr>
        <w:t xml:space="preserve"> and </w:t>
      </w:r>
      <w:r w:rsidRPr="009A26EE">
        <w:rPr>
          <w:rStyle w:val="Emphasis"/>
          <w:highlight w:val="green"/>
        </w:rPr>
        <w:t>courts</w:t>
      </w:r>
      <w:r w:rsidRPr="003854B9">
        <w:rPr>
          <w:rStyle w:val="StyleUnderline"/>
        </w:rPr>
        <w:t>.</w:t>
      </w:r>
    </w:p>
    <w:p w14:paraId="0E3518D8" w14:textId="77777777" w:rsidR="00400F53" w:rsidRPr="00CA2432" w:rsidRDefault="00400F53" w:rsidP="00400F53">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606D02A" w14:textId="77777777" w:rsidR="00400F53" w:rsidRDefault="00400F53" w:rsidP="00400F53">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9A26EE">
        <w:rPr>
          <w:rStyle w:val="StyleUnderline"/>
          <w:highlight w:val="green"/>
        </w:rPr>
        <w:t xml:space="preserve">bargaining changes </w:t>
      </w:r>
      <w:r w:rsidRPr="009A26EE">
        <w:rPr>
          <w:rStyle w:val="Emphasis"/>
          <w:highlight w:val="green"/>
        </w:rPr>
        <w:t>how</w:t>
      </w:r>
      <w:r w:rsidRPr="009A26EE">
        <w:rPr>
          <w:rStyle w:val="StyleUnderline"/>
          <w:highlight w:val="green"/>
        </w:rPr>
        <w:t xml:space="preserve"> </w:t>
      </w:r>
      <w:r w:rsidRPr="009A26EE">
        <w:rPr>
          <w:rStyle w:val="Emphasis"/>
          <w:highlight w:val="green"/>
        </w:rPr>
        <w:t>agencies</w:t>
      </w:r>
      <w:r w:rsidRPr="003854B9">
        <w:rPr>
          <w:rStyle w:val="StyleUnderline"/>
        </w:rPr>
        <w:t xml:space="preserve"> (and the millions of bureaucrats who staff them) </w:t>
      </w:r>
      <w:r w:rsidRPr="009A26EE">
        <w:rPr>
          <w:rStyle w:val="StyleUnderline"/>
          <w:highlight w:val="green"/>
        </w:rPr>
        <w:t>carry out</w:t>
      </w:r>
      <w:r w:rsidRPr="003854B9">
        <w:rPr>
          <w:rStyle w:val="StyleUnderline"/>
        </w:rPr>
        <w:t xml:space="preserve"> their </w:t>
      </w:r>
      <w:r w:rsidRPr="009A26EE">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9A26EE">
        <w:rPr>
          <w:rStyle w:val="StyleUnderline"/>
          <w:highlight w:val="green"/>
        </w:rPr>
        <w:t xml:space="preserve">decisions are shaped by </w:t>
      </w:r>
      <w:r w:rsidRPr="009A26EE">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6E6CAFD9" w14:textId="77777777" w:rsidR="00400F53" w:rsidRPr="00762FFA" w:rsidRDefault="00400F53" w:rsidP="00400F53">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5AA31ACE" w14:textId="77777777" w:rsidR="00400F53" w:rsidRPr="00756A59" w:rsidRDefault="00400F53" w:rsidP="00400F53">
      <w:pPr>
        <w:rPr>
          <w:sz w:val="16"/>
        </w:rPr>
      </w:pPr>
      <w:r w:rsidRPr="00756A59">
        <w:rPr>
          <w:sz w:val="16"/>
        </w:rPr>
        <w:lastRenderedPageBreak/>
        <w:t xml:space="preserve">Even absent political competition with Progressive Era administrators, </w:t>
      </w:r>
      <w:r w:rsidRPr="00756A59">
        <w:rPr>
          <w:rStyle w:val="StyleUnderline"/>
        </w:rPr>
        <w:t xml:space="preserve">the President saw value in enhancing </w:t>
      </w:r>
      <w:r w:rsidRPr="00745C21">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745C21">
        <w:rPr>
          <w:rStyle w:val="StyleUnderline"/>
          <w:highlight w:val="green"/>
        </w:rPr>
        <w:t>improv</w:t>
      </w:r>
      <w:r w:rsidRPr="00756A59">
        <w:rPr>
          <w:rStyle w:val="StyleUnderline"/>
        </w:rPr>
        <w:t xml:space="preserve">ing </w:t>
      </w:r>
      <w:r w:rsidRPr="00762FFA">
        <w:rPr>
          <w:rStyle w:val="Emphasis"/>
          <w:highlight w:val="green"/>
        </w:rPr>
        <w:t>decisionmaking</w:t>
      </w:r>
      <w:r w:rsidRPr="00756A59">
        <w:rPr>
          <w:rStyle w:val="StyleUnderline"/>
        </w:rPr>
        <w:t xml:space="preserve"> and outcomes within the executive branch </w:t>
      </w:r>
      <w:r w:rsidRPr="00745C21">
        <w:rPr>
          <w:rStyle w:val="StyleUnderline"/>
          <w:highlight w:val="green"/>
        </w:rPr>
        <w:t>by</w:t>
      </w:r>
      <w:r w:rsidRPr="00756A59">
        <w:rPr>
          <w:rStyle w:val="StyleUnderline"/>
        </w:rPr>
        <w:t xml:space="preserve"> its “</w:t>
      </w:r>
      <w:r w:rsidRPr="00745C21">
        <w:rPr>
          <w:rStyle w:val="Emphasis"/>
          <w:highlight w:val="green"/>
        </w:rPr>
        <w:t>rational analysis</w:t>
      </w:r>
      <w:r w:rsidRPr="00756A59">
        <w:rPr>
          <w:sz w:val="16"/>
        </w:rPr>
        <w:t xml:space="preserve">, </w:t>
      </w:r>
      <w:r w:rsidRPr="00745C21">
        <w:rPr>
          <w:rStyle w:val="Emphasis"/>
          <w:highlight w:val="green"/>
        </w:rPr>
        <w:t>negotiation</w:t>
      </w:r>
      <w:r w:rsidRPr="00756A59">
        <w:rPr>
          <w:sz w:val="16"/>
        </w:rPr>
        <w:t xml:space="preserve">, </w:t>
      </w:r>
      <w:r w:rsidRPr="00745C21">
        <w:rPr>
          <w:rStyle w:val="StyleUnderline"/>
          <w:highlight w:val="green"/>
        </w:rPr>
        <w:t xml:space="preserve">and </w:t>
      </w:r>
      <w:r w:rsidRPr="00745C21">
        <w:rPr>
          <w:rStyle w:val="Emphasis"/>
          <w:highlight w:val="green"/>
        </w:rPr>
        <w:t>incentives</w:t>
      </w:r>
      <w:r w:rsidRPr="00756A59">
        <w:rPr>
          <w:rStyle w:val="StyleUnderline"/>
        </w:rPr>
        <w:t xml:space="preserve">” </w:t>
      </w:r>
      <w:r w:rsidRPr="00745C21">
        <w:rPr>
          <w:rStyle w:val="Emphasis"/>
          <w:highlight w:val="green"/>
        </w:rPr>
        <w:t>rather than</w:t>
      </w:r>
      <w:r w:rsidRPr="00745C21">
        <w:rPr>
          <w:rStyle w:val="StyleUnderline"/>
          <w:highlight w:val="green"/>
        </w:rPr>
        <w:t xml:space="preserve"> </w:t>
      </w:r>
      <w:r w:rsidRPr="00745C21">
        <w:rPr>
          <w:rStyle w:val="Emphasis"/>
          <w:highlight w:val="green"/>
        </w:rPr>
        <w:t>hierarchical</w:t>
      </w:r>
      <w:r w:rsidRPr="00745C21">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745C21">
        <w:rPr>
          <w:rStyle w:val="StyleUnderline"/>
          <w:highlight w:val="green"/>
        </w:rPr>
        <w:t>Thus</w:t>
      </w:r>
      <w:r w:rsidRPr="00756A59">
        <w:rPr>
          <w:sz w:val="16"/>
        </w:rPr>
        <w:t xml:space="preserve">, </w:t>
      </w:r>
      <w:r w:rsidRPr="00745C21">
        <w:rPr>
          <w:rStyle w:val="Emphasis"/>
          <w:highlight w:val="green"/>
        </w:rPr>
        <w:t>labor protections</w:t>
      </w:r>
      <w:r w:rsidRPr="00756A59">
        <w:rPr>
          <w:sz w:val="16"/>
        </w:rPr>
        <w:t xml:space="preserve">, </w:t>
      </w:r>
      <w:r w:rsidRPr="00745C21">
        <w:rPr>
          <w:rStyle w:val="StyleUnderline"/>
          <w:highlight w:val="green"/>
        </w:rPr>
        <w:t>even if they limited</w:t>
      </w:r>
      <w:r w:rsidRPr="00756A59">
        <w:rPr>
          <w:rStyle w:val="StyleUnderline"/>
        </w:rPr>
        <w:t xml:space="preserve"> managerial </w:t>
      </w:r>
      <w:r w:rsidRPr="00745C21">
        <w:rPr>
          <w:rStyle w:val="StyleUnderline"/>
          <w:highlight w:val="green"/>
        </w:rPr>
        <w:t>control</w:t>
      </w:r>
      <w:r w:rsidRPr="00756A59">
        <w:rPr>
          <w:rStyle w:val="StyleUnderline"/>
        </w:rPr>
        <w:t xml:space="preserve"> in certain ways</w:t>
      </w:r>
      <w:r w:rsidRPr="00756A59">
        <w:rPr>
          <w:sz w:val="16"/>
        </w:rPr>
        <w:t xml:space="preserve">, </w:t>
      </w:r>
      <w:r w:rsidRPr="00745C21">
        <w:rPr>
          <w:rStyle w:val="StyleUnderline"/>
          <w:highlight w:val="green"/>
        </w:rPr>
        <w:t xml:space="preserve">also </w:t>
      </w:r>
      <w:r w:rsidRPr="00745C21">
        <w:rPr>
          <w:rStyle w:val="Emphasis"/>
          <w:highlight w:val="green"/>
        </w:rPr>
        <w:t>enhanced</w:t>
      </w:r>
      <w:r w:rsidRPr="00745C21">
        <w:rPr>
          <w:rStyle w:val="StyleUnderline"/>
          <w:highlight w:val="green"/>
        </w:rPr>
        <w:t xml:space="preserve"> </w:t>
      </w:r>
      <w:r w:rsidRPr="00745C21">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745C21">
        <w:rPr>
          <w:rStyle w:val="StyleUnderline"/>
          <w:highlight w:val="green"/>
        </w:rPr>
        <w:t>The empowered presidency</w:t>
      </w:r>
      <w:r w:rsidRPr="00756A59">
        <w:rPr>
          <w:rStyle w:val="StyleUnderline"/>
        </w:rPr>
        <w:t xml:space="preserve"> often celebrated by unitarists </w:t>
      </w:r>
      <w:r w:rsidRPr="00745C21">
        <w:rPr>
          <w:rStyle w:val="StyleUnderline"/>
          <w:highlight w:val="green"/>
        </w:rPr>
        <w:t xml:space="preserve">was </w:t>
      </w:r>
      <w:r w:rsidRPr="00745C21">
        <w:rPr>
          <w:rStyle w:val="Emphasis"/>
          <w:highlight w:val="green"/>
        </w:rPr>
        <w:t>made possible</w:t>
      </w:r>
      <w:r w:rsidRPr="00756A59">
        <w:rPr>
          <w:sz w:val="16"/>
        </w:rPr>
        <w:t xml:space="preserve">, in part, </w:t>
      </w:r>
      <w:r w:rsidRPr="00745C21">
        <w:rPr>
          <w:rStyle w:val="StyleUnderline"/>
          <w:highlight w:val="green"/>
        </w:rPr>
        <w:t>by</w:t>
      </w:r>
      <w:r w:rsidRPr="00756A59">
        <w:rPr>
          <w:rStyle w:val="StyleUnderline"/>
        </w:rPr>
        <w:t xml:space="preserve"> the </w:t>
      </w:r>
      <w:r w:rsidRPr="00745C21">
        <w:rPr>
          <w:rStyle w:val="StyleUnderline"/>
          <w:highlight w:val="green"/>
        </w:rPr>
        <w:t>success of</w:t>
      </w:r>
      <w:r w:rsidRPr="00756A59">
        <w:rPr>
          <w:rStyle w:val="StyleUnderline"/>
        </w:rPr>
        <w:t xml:space="preserve"> this </w:t>
      </w:r>
      <w:r w:rsidRPr="00745C21">
        <w:rPr>
          <w:rStyle w:val="Emphasis"/>
          <w:highlight w:val="green"/>
        </w:rPr>
        <w:t>recruitment</w:t>
      </w:r>
      <w:r w:rsidRPr="00756A59">
        <w:rPr>
          <w:rStyle w:val="StyleUnderline"/>
        </w:rPr>
        <w:t xml:space="preserve"> drive</w:t>
      </w:r>
      <w:r w:rsidRPr="00756A59">
        <w:rPr>
          <w:sz w:val="16"/>
        </w:rPr>
        <w:t>.</w:t>
      </w:r>
    </w:p>
    <w:p w14:paraId="3E483E28" w14:textId="77777777" w:rsidR="00400F53" w:rsidRDefault="00400F53" w:rsidP="00400F53"/>
    <w:p w14:paraId="74855EE4" w14:textId="77777777" w:rsidR="00400F53" w:rsidRPr="00BA58DA" w:rsidRDefault="00400F53" w:rsidP="00400F53">
      <w:pPr>
        <w:pStyle w:val="Heading4"/>
      </w:pPr>
      <w:r>
        <w:t xml:space="preserve">That’s key to </w:t>
      </w:r>
      <w:r>
        <w:rPr>
          <w:u w:val="single"/>
        </w:rPr>
        <w:t>homeostatic regulation</w:t>
      </w:r>
      <w:r>
        <w:t xml:space="preserve">. Otherwise, </w:t>
      </w:r>
      <w:r>
        <w:rPr>
          <w:u w:val="single"/>
        </w:rPr>
        <w:t>extinction</w:t>
      </w:r>
      <w:r>
        <w:t xml:space="preserve"> from polycrisis.</w:t>
      </w:r>
    </w:p>
    <w:p w14:paraId="3B965347" w14:textId="77777777" w:rsidR="00400F53" w:rsidRPr="00B55734" w:rsidRDefault="00400F53" w:rsidP="00400F53">
      <w:r w:rsidRPr="00B55734">
        <w:rPr>
          <w:rStyle w:val="Style13ptBold"/>
        </w:rPr>
        <w:t>Farrell 25</w:t>
      </w:r>
      <w:r>
        <w:t xml:space="preserve"> – Professor, International Affairs, John’s Hopkins SAIS. Ph.D., Government, Georgetown University. Council on Foreign Relations, Elected Member.</w:t>
      </w:r>
    </w:p>
    <w:p w14:paraId="1105ADC7" w14:textId="77777777" w:rsidR="00400F53" w:rsidRPr="00441575" w:rsidRDefault="00400F53" w:rsidP="00400F53">
      <w:r>
        <w:t>Henry Farrell, “When the polycrisis hits the omnishambles, what comes next?” Programmable Mutter, 02-21-2025, https://www.programmablemutter.com/p/when-the-polycrisis-hits-the-omnishambles</w:t>
      </w:r>
    </w:p>
    <w:p w14:paraId="21E85CBF" w14:textId="77777777" w:rsidR="00400F53" w:rsidRPr="00B55734" w:rsidRDefault="00400F53" w:rsidP="00400F53">
      <w:pPr>
        <w:rPr>
          <w:sz w:val="16"/>
        </w:rPr>
      </w:pPr>
      <w:r w:rsidRPr="00B55734">
        <w:rPr>
          <w:sz w:val="16"/>
        </w:rPr>
        <w:t xml:space="preserve">The point of Paul’s post, taken from Marvin Hyman Minsky,* is that </w:t>
      </w:r>
      <w:r w:rsidRPr="00441575">
        <w:rPr>
          <w:rStyle w:val="StyleUnderline"/>
        </w:rPr>
        <w:t xml:space="preserve">one of </w:t>
      </w:r>
      <w:r w:rsidRPr="00A43269">
        <w:rPr>
          <w:rStyle w:val="StyleUnderline"/>
          <w:highlight w:val="green"/>
        </w:rPr>
        <w:t xml:space="preserve">the </w:t>
      </w:r>
      <w:r w:rsidRPr="00A43269">
        <w:rPr>
          <w:rStyle w:val="Emphasis"/>
          <w:highlight w:val="green"/>
        </w:rPr>
        <w:t>key role</w:t>
      </w:r>
      <w:r w:rsidRPr="00441575">
        <w:rPr>
          <w:rStyle w:val="StyleUnderline"/>
        </w:rPr>
        <w:t xml:space="preserve">s </w:t>
      </w:r>
      <w:r w:rsidRPr="00A4326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A43269">
        <w:rPr>
          <w:rStyle w:val="StyleUnderline"/>
          <w:highlight w:val="green"/>
        </w:rPr>
        <w:t>dampen</w:t>
      </w:r>
      <w:r w:rsidRPr="00B55734">
        <w:rPr>
          <w:sz w:val="16"/>
        </w:rPr>
        <w:t xml:space="preserve"> this “</w:t>
      </w:r>
      <w:r w:rsidRPr="00A43269">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6A3AE0BA" w14:textId="77777777" w:rsidR="00400F53" w:rsidRPr="00B55734" w:rsidRDefault="00400F53" w:rsidP="00400F53">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A43269">
        <w:rPr>
          <w:rStyle w:val="StyleUnderline"/>
          <w:highlight w:val="green"/>
        </w:rPr>
        <w:t>risks are</w:t>
      </w:r>
      <w:r w:rsidRPr="00441575">
        <w:rPr>
          <w:rStyle w:val="StyleUnderline"/>
        </w:rPr>
        <w:t xml:space="preserve"> likely to be much </w:t>
      </w:r>
      <w:r w:rsidRPr="00A43269">
        <w:rPr>
          <w:rStyle w:val="StyleUnderline"/>
          <w:highlight w:val="green"/>
        </w:rPr>
        <w:t xml:space="preserve">greater in </w:t>
      </w:r>
      <w:r w:rsidRPr="00A43269">
        <w:rPr>
          <w:rStyle w:val="Emphasis"/>
          <w:highlight w:val="green"/>
        </w:rPr>
        <w:t>Trump’s</w:t>
      </w:r>
      <w:r w:rsidRPr="00441575">
        <w:rPr>
          <w:rStyle w:val="StyleUnderline"/>
        </w:rPr>
        <w:t xml:space="preserve"> second </w:t>
      </w:r>
      <w:r w:rsidRPr="00A4326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6FCC3B80" w14:textId="77777777" w:rsidR="00400F53" w:rsidRPr="00B55734" w:rsidRDefault="00400F53" w:rsidP="00400F53">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91387FA" w14:textId="77777777" w:rsidR="00400F53" w:rsidRPr="00B55734" w:rsidRDefault="00400F53" w:rsidP="00400F53">
      <w:pPr>
        <w:rPr>
          <w:sz w:val="16"/>
        </w:rPr>
      </w:pPr>
      <w:r w:rsidRPr="00B55734">
        <w:rPr>
          <w:sz w:val="16"/>
        </w:rPr>
        <w:t>These are loosely similar insights - but they concern different aspects of the U.S. state. So is there some way of bringing them together?</w:t>
      </w:r>
    </w:p>
    <w:p w14:paraId="4D5439A4" w14:textId="77777777" w:rsidR="00400F53" w:rsidRPr="00B55734" w:rsidRDefault="00400F53" w:rsidP="00400F53">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A43269">
        <w:rPr>
          <w:rStyle w:val="StyleUnderline"/>
          <w:highlight w:val="green"/>
        </w:rPr>
        <w:t>polycrisis</w:t>
      </w:r>
      <w:r w:rsidRPr="00441575">
        <w:rPr>
          <w:rStyle w:val="StyleUnderline"/>
        </w:rPr>
        <w:t xml:space="preserve"> as a concatenation of big </w:t>
      </w:r>
      <w:r w:rsidRPr="00A43269">
        <w:rPr>
          <w:rStyle w:val="StyleUnderline"/>
          <w:highlight w:val="green"/>
        </w:rPr>
        <w:t>problems</w:t>
      </w:r>
      <w:r w:rsidRPr="00441575">
        <w:rPr>
          <w:rStyle w:val="StyleUnderline"/>
        </w:rPr>
        <w:t xml:space="preserve"> - e.g. climate </w:t>
      </w:r>
      <w:r w:rsidRPr="00441575">
        <w:rPr>
          <w:rStyle w:val="StyleUnderline"/>
        </w:rPr>
        <w:lastRenderedPageBreak/>
        <w:t>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A43269">
        <w:rPr>
          <w:rStyle w:val="StyleUnderline"/>
          <w:highlight w:val="green"/>
        </w:rPr>
        <w:t xml:space="preserve">make </w:t>
      </w:r>
      <w:r w:rsidRPr="00A43269">
        <w:rPr>
          <w:rStyle w:val="Emphasis"/>
          <w:highlight w:val="green"/>
        </w:rPr>
        <w:t>each other</w:t>
      </w:r>
      <w:r w:rsidRPr="00A43269">
        <w:rPr>
          <w:rStyle w:val="StyleUnderline"/>
          <w:highlight w:val="green"/>
        </w:rPr>
        <w:t xml:space="preserve"> </w:t>
      </w:r>
      <w:r w:rsidRPr="00A4326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A4326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A43269">
        <w:rPr>
          <w:rStyle w:val="StyleUnderline"/>
          <w:highlight w:val="green"/>
        </w:rPr>
        <w:t>describ</w:t>
      </w:r>
      <w:r w:rsidRPr="00441575">
        <w:rPr>
          <w:rStyle w:val="StyleUnderline"/>
        </w:rPr>
        <w:t xml:space="preserve">ing </w:t>
      </w:r>
      <w:r w:rsidRPr="00A43269">
        <w:rPr>
          <w:rStyle w:val="StyleUnderline"/>
          <w:highlight w:val="green"/>
        </w:rPr>
        <w:t>government</w:t>
      </w:r>
      <w:r w:rsidRPr="00441575">
        <w:rPr>
          <w:rStyle w:val="StyleUnderline"/>
        </w:rPr>
        <w:t xml:space="preserve">al situations in </w:t>
      </w:r>
      <w:r w:rsidRPr="00A4326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A43269">
        <w:rPr>
          <w:rStyle w:val="StyleUnderline"/>
          <w:highlight w:val="green"/>
        </w:rPr>
        <w:t xml:space="preserve">is </w:t>
      </w:r>
      <w:r w:rsidRPr="00A4326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A4326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33342EC8" w14:textId="77777777" w:rsidR="00400F53" w:rsidRPr="00B55734" w:rsidRDefault="00400F53" w:rsidP="00400F53">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A43269">
        <w:rPr>
          <w:rStyle w:val="StyleUnderline"/>
          <w:highlight w:val="green"/>
        </w:rPr>
        <w:t xml:space="preserve">our problems are getting </w:t>
      </w:r>
      <w:r w:rsidRPr="00A43269">
        <w:rPr>
          <w:rStyle w:val="Emphasis"/>
          <w:highlight w:val="green"/>
        </w:rPr>
        <w:t>bigger</w:t>
      </w:r>
      <w:r w:rsidRPr="00B55734">
        <w:rPr>
          <w:sz w:val="16"/>
        </w:rPr>
        <w:t xml:space="preserve">, </w:t>
      </w:r>
      <w:r w:rsidRPr="00A43269">
        <w:rPr>
          <w:rStyle w:val="StyleUnderline"/>
          <w:highlight w:val="green"/>
        </w:rPr>
        <w:t>and</w:t>
      </w:r>
      <w:r w:rsidRPr="00441575">
        <w:rPr>
          <w:rStyle w:val="StyleUnderline"/>
        </w:rPr>
        <w:t xml:space="preserve"> are </w:t>
      </w:r>
      <w:r w:rsidRPr="00A43269">
        <w:rPr>
          <w:rStyle w:val="Emphasis"/>
          <w:highlight w:val="green"/>
        </w:rPr>
        <w:t>feeding</w:t>
      </w:r>
      <w:r w:rsidRPr="00441575">
        <w:rPr>
          <w:rStyle w:val="StyleUnderline"/>
        </w:rPr>
        <w:t xml:space="preserve"> on </w:t>
      </w:r>
      <w:r w:rsidRPr="00A43269">
        <w:rPr>
          <w:rStyle w:val="Emphasis"/>
          <w:highlight w:val="green"/>
        </w:rPr>
        <w:t>each other</w:t>
      </w:r>
      <w:r w:rsidRPr="00B55734">
        <w:rPr>
          <w:sz w:val="16"/>
        </w:rPr>
        <w:t xml:space="preserve">. </w:t>
      </w:r>
      <w:r w:rsidRPr="00441575">
        <w:rPr>
          <w:rStyle w:val="StyleUnderline"/>
        </w:rPr>
        <w:t xml:space="preserve">Those of us who live in the U.S. are </w:t>
      </w:r>
      <w:r w:rsidRPr="00A43269">
        <w:rPr>
          <w:rStyle w:val="StyleUnderline"/>
          <w:highlight w:val="green"/>
        </w:rPr>
        <w:t>at the beginning of</w:t>
      </w:r>
      <w:r w:rsidRPr="00441575">
        <w:rPr>
          <w:rStyle w:val="StyleUnderline"/>
        </w:rPr>
        <w:t xml:space="preserve"> a </w:t>
      </w:r>
      <w:r w:rsidRPr="00A43269">
        <w:rPr>
          <w:rStyle w:val="Emphasis"/>
          <w:highlight w:val="green"/>
        </w:rPr>
        <w:t>sudden</w:t>
      </w:r>
      <w:r w:rsidRPr="00441575">
        <w:rPr>
          <w:rStyle w:val="StyleUnderline"/>
        </w:rPr>
        <w:t xml:space="preserve"> and </w:t>
      </w:r>
      <w:r w:rsidRPr="00A43269">
        <w:rPr>
          <w:rStyle w:val="Emphasis"/>
          <w:highlight w:val="green"/>
        </w:rPr>
        <w:t>dramatic</w:t>
      </w:r>
      <w:r w:rsidRPr="00A43269">
        <w:rPr>
          <w:rStyle w:val="StyleUnderline"/>
          <w:highlight w:val="green"/>
        </w:rPr>
        <w:t xml:space="preserve"> </w:t>
      </w:r>
      <w:r w:rsidRPr="00A43269">
        <w:rPr>
          <w:rStyle w:val="Emphasis"/>
          <w:highlight w:val="green"/>
        </w:rPr>
        <w:t>worsening</w:t>
      </w:r>
      <w:r w:rsidRPr="00A43269">
        <w:rPr>
          <w:rStyle w:val="StyleUnderline"/>
          <w:highlight w:val="green"/>
        </w:rPr>
        <w:t xml:space="preserve"> of</w:t>
      </w:r>
      <w:r w:rsidRPr="00441575">
        <w:rPr>
          <w:rStyle w:val="StyleUnderline"/>
        </w:rPr>
        <w:t xml:space="preserve"> the quality of </w:t>
      </w:r>
      <w:r w:rsidRPr="00A4326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A43269">
        <w:rPr>
          <w:rStyle w:val="StyleUnderline"/>
          <w:highlight w:val="green"/>
        </w:rPr>
        <w:t>we</w:t>
      </w:r>
      <w:r w:rsidRPr="00441575">
        <w:rPr>
          <w:rStyle w:val="StyleUnderline"/>
        </w:rPr>
        <w:t xml:space="preserve"> are about to </w:t>
      </w:r>
      <w:r w:rsidRPr="00A43269">
        <w:rPr>
          <w:rStyle w:val="StyleUnderline"/>
          <w:highlight w:val="green"/>
        </w:rPr>
        <w:t xml:space="preserve">see a </w:t>
      </w:r>
      <w:r w:rsidRPr="00A43269">
        <w:rPr>
          <w:rStyle w:val="Emphasis"/>
          <w:highlight w:val="green"/>
        </w:rPr>
        <w:t>collision</w:t>
      </w:r>
      <w:r w:rsidRPr="00A43269">
        <w:rPr>
          <w:rStyle w:val="StyleUnderline"/>
          <w:highlight w:val="green"/>
        </w:rPr>
        <w:t xml:space="preserve"> between</w:t>
      </w:r>
      <w:r w:rsidRPr="00441575">
        <w:rPr>
          <w:rStyle w:val="StyleUnderline"/>
        </w:rPr>
        <w:t xml:space="preserve"> the </w:t>
      </w:r>
      <w:r w:rsidRPr="00A43269">
        <w:rPr>
          <w:rStyle w:val="Emphasis"/>
          <w:highlight w:val="green"/>
        </w:rPr>
        <w:t>polycrisis</w:t>
      </w:r>
      <w:r w:rsidRPr="00A43269">
        <w:rPr>
          <w:rStyle w:val="StyleUnderline"/>
          <w:highlight w:val="green"/>
        </w:rPr>
        <w:t xml:space="preserve"> and</w:t>
      </w:r>
      <w:r w:rsidRPr="00441575">
        <w:rPr>
          <w:rStyle w:val="StyleUnderline"/>
        </w:rPr>
        <w:t xml:space="preserve"> the </w:t>
      </w:r>
      <w:r w:rsidRPr="00A43269">
        <w:rPr>
          <w:rStyle w:val="Emphasis"/>
          <w:highlight w:val="green"/>
        </w:rPr>
        <w:t>omnishambles</w:t>
      </w:r>
      <w:r w:rsidRPr="00B55734">
        <w:rPr>
          <w:sz w:val="16"/>
        </w:rPr>
        <w:t>. So how do we think about this collision usefully?</w:t>
      </w:r>
    </w:p>
    <w:p w14:paraId="73F37F34" w14:textId="77777777" w:rsidR="00400F53" w:rsidRPr="00B55734" w:rsidRDefault="00400F53" w:rsidP="00400F53">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F63D1D8" w14:textId="77777777" w:rsidR="00400F53" w:rsidRPr="00B55734" w:rsidRDefault="00400F53" w:rsidP="00400F53">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13763126" w14:textId="77777777" w:rsidR="00400F53" w:rsidRPr="00B55734" w:rsidRDefault="00400F53" w:rsidP="00400F53">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384844F0" w14:textId="77777777" w:rsidR="00400F53" w:rsidRPr="00B55734" w:rsidRDefault="00400F53" w:rsidP="00400F53">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A43269">
        <w:rPr>
          <w:rStyle w:val="StyleUnderline"/>
          <w:highlight w:val="green"/>
        </w:rPr>
        <w:t>government</w:t>
      </w:r>
      <w:r w:rsidRPr="00B55734">
        <w:rPr>
          <w:rStyle w:val="StyleUnderline"/>
        </w:rPr>
        <w:t xml:space="preserve"> that </w:t>
      </w:r>
      <w:r w:rsidRPr="00A4326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A43269">
        <w:rPr>
          <w:rStyle w:val="StyleUnderline"/>
          <w:highlight w:val="green"/>
        </w:rPr>
        <w:t xml:space="preserve">a </w:t>
      </w:r>
      <w:r w:rsidRPr="00A43269">
        <w:rPr>
          <w:rStyle w:val="StyleUnderline"/>
        </w:rPr>
        <w:t>kind</w:t>
      </w:r>
      <w:r w:rsidRPr="00B55734">
        <w:rPr>
          <w:rStyle w:val="StyleUnderline"/>
        </w:rPr>
        <w:t xml:space="preserve"> of </w:t>
      </w:r>
      <w:r w:rsidRPr="00A43269">
        <w:rPr>
          <w:rStyle w:val="Emphasis"/>
          <w:highlight w:val="green"/>
        </w:rPr>
        <w:t>homeostatic regulator</w:t>
      </w:r>
      <w:r w:rsidRPr="00B55734">
        <w:rPr>
          <w:sz w:val="16"/>
        </w:rPr>
        <w:t xml:space="preserve">, </w:t>
      </w:r>
      <w:r w:rsidRPr="00A43269">
        <w:rPr>
          <w:rStyle w:val="StyleUnderline"/>
          <w:highlight w:val="green"/>
        </w:rPr>
        <w:t>which dampens</w:t>
      </w:r>
      <w:r w:rsidRPr="00B55734">
        <w:rPr>
          <w:rStyle w:val="StyleUnderline"/>
        </w:rPr>
        <w:t xml:space="preserve"> down</w:t>
      </w:r>
      <w:r w:rsidRPr="00B55734">
        <w:rPr>
          <w:sz w:val="16"/>
        </w:rPr>
        <w:t xml:space="preserve"> the possible </w:t>
      </w:r>
      <w:r w:rsidRPr="00A4326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478985A0" w14:textId="77777777" w:rsidR="00400F53" w:rsidRPr="00B55734" w:rsidRDefault="00400F53" w:rsidP="00400F53">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01D82E2F" w14:textId="77777777" w:rsidR="00400F53" w:rsidRPr="00B55734" w:rsidRDefault="00400F53" w:rsidP="00400F53">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D70797E" w14:textId="77777777" w:rsidR="00400F53" w:rsidRPr="00B55734" w:rsidRDefault="00400F53" w:rsidP="00400F53">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EF1CE5D" w14:textId="77777777" w:rsidR="00400F53" w:rsidRPr="00B55734" w:rsidRDefault="00400F53" w:rsidP="00400F53">
      <w:pPr>
        <w:rPr>
          <w:sz w:val="16"/>
        </w:rPr>
      </w:pPr>
      <w:r w:rsidRPr="00B55734">
        <w:rPr>
          <w:rStyle w:val="StyleUnderline"/>
        </w:rPr>
        <w:lastRenderedPageBreak/>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5D868C5E" w14:textId="77777777" w:rsidR="00400F53" w:rsidRPr="00B55734" w:rsidRDefault="00400F53" w:rsidP="00400F53">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DC3D009" w14:textId="77777777" w:rsidR="00400F53" w:rsidRPr="00B55734" w:rsidRDefault="00400F53" w:rsidP="00400F53">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C10B39A" w14:textId="77777777" w:rsidR="00400F53" w:rsidRDefault="00400F53" w:rsidP="00400F53">
      <w:pPr>
        <w:rPr>
          <w:sz w:val="16"/>
        </w:rPr>
      </w:pPr>
      <w:r w:rsidRPr="00B55734">
        <w:rPr>
          <w:sz w:val="16"/>
        </w:rPr>
        <w:t xml:space="preserve">Finally, it provides a framework for thinking about what we need to do. </w:t>
      </w:r>
      <w:r w:rsidRPr="00A43269">
        <w:rPr>
          <w:rStyle w:val="StyleUnderline"/>
          <w:highlight w:val="green"/>
        </w:rPr>
        <w:t>In a world of</w:t>
      </w:r>
      <w:r w:rsidRPr="00B55734">
        <w:rPr>
          <w:rStyle w:val="StyleUnderline"/>
        </w:rPr>
        <w:t xml:space="preserve"> proliferating, </w:t>
      </w:r>
      <w:r w:rsidRPr="00A4326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A43269">
        <w:rPr>
          <w:rStyle w:val="Emphasis"/>
          <w:highlight w:val="green"/>
        </w:rPr>
        <w:t>state capacity</w:t>
      </w:r>
      <w:r w:rsidRPr="00A43269">
        <w:rPr>
          <w:rStyle w:val="StyleUnderline"/>
          <w:highlight w:val="green"/>
        </w:rPr>
        <w:t xml:space="preserve"> is </w:t>
      </w:r>
      <w:r w:rsidRPr="00A4326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17C6D59E" w14:textId="77777777" w:rsidR="00400F53" w:rsidRPr="00B55734" w:rsidRDefault="00400F53" w:rsidP="00400F53"/>
    <w:p w14:paraId="41FDCA7E" w14:textId="77777777" w:rsidR="00400F53" w:rsidRPr="009C5531" w:rsidRDefault="00400F53" w:rsidP="00400F53">
      <w:pPr>
        <w:pStyle w:val="Heading4"/>
      </w:pPr>
      <w:r>
        <w:t xml:space="preserve">The plan’s </w:t>
      </w:r>
      <w:r>
        <w:rPr>
          <w:u w:val="single"/>
        </w:rPr>
        <w:t>reverse-casual</w:t>
      </w:r>
      <w:r>
        <w:t xml:space="preserve">. </w:t>
      </w:r>
    </w:p>
    <w:p w14:paraId="404E112D" w14:textId="77777777" w:rsidR="00400F53" w:rsidRPr="00692DCC" w:rsidRDefault="00400F53" w:rsidP="00400F53">
      <w:pPr>
        <w:pStyle w:val="Heading4"/>
      </w:pPr>
      <w:r>
        <w:t xml:space="preserve">Strengthening federal CBR </w:t>
      </w:r>
      <w:r w:rsidRPr="00692DCC">
        <w:t>solves</w:t>
      </w:r>
      <w:r>
        <w:t xml:space="preserve"> </w:t>
      </w:r>
      <w:r w:rsidRPr="00692DCC">
        <w:rPr>
          <w:u w:val="single"/>
        </w:rPr>
        <w:t>firing protections</w:t>
      </w:r>
      <w:r>
        <w:t xml:space="preserve"> and </w:t>
      </w:r>
      <w:r>
        <w:rPr>
          <w:u w:val="single"/>
        </w:rPr>
        <w:t>workplace conditions</w:t>
      </w:r>
      <w:r>
        <w:t xml:space="preserve">. </w:t>
      </w:r>
    </w:p>
    <w:p w14:paraId="0DF5B72E" w14:textId="77777777" w:rsidR="00400F53" w:rsidRPr="00D46819" w:rsidRDefault="00400F53" w:rsidP="00400F5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6810C4C" w14:textId="77777777" w:rsidR="00400F53" w:rsidRPr="00BE6ADA" w:rsidRDefault="00400F53" w:rsidP="00400F53">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FC17602" w14:textId="77777777" w:rsidR="00400F53" w:rsidRPr="003854B9" w:rsidRDefault="00400F53" w:rsidP="00400F53">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9A26EE">
        <w:rPr>
          <w:rStyle w:val="StyleUnderline"/>
          <w:highlight w:val="green"/>
        </w:rPr>
        <w:t>rights</w:t>
      </w:r>
      <w:r w:rsidRPr="003854B9">
        <w:rPr>
          <w:sz w:val="16"/>
        </w:rPr>
        <w:t xml:space="preserve"> that act as a </w:t>
      </w:r>
      <w:r w:rsidRPr="009A26EE">
        <w:rPr>
          <w:rStyle w:val="StyleUnderline"/>
          <w:highlight w:val="green"/>
        </w:rPr>
        <w:t>check</w:t>
      </w:r>
      <w:r w:rsidRPr="003854B9">
        <w:rPr>
          <w:sz w:val="16"/>
        </w:rPr>
        <w:t xml:space="preserve"> on </w:t>
      </w:r>
      <w:r w:rsidRPr="009A26EE">
        <w:rPr>
          <w:rStyle w:val="Emphasis"/>
          <w:highlight w:val="green"/>
        </w:rPr>
        <w:t>structural deregulation</w:t>
      </w:r>
      <w:r w:rsidRPr="00C0242D">
        <w:rPr>
          <w:sz w:val="16"/>
        </w:rPr>
        <w:t xml:space="preserve">, </w:t>
      </w:r>
      <w:r w:rsidRPr="009A26EE">
        <w:rPr>
          <w:rStyle w:val="StyleUnderline"/>
          <w:highlight w:val="green"/>
        </w:rPr>
        <w:t>or</w:t>
      </w:r>
      <w:r w:rsidRPr="003854B9">
        <w:rPr>
          <w:rStyle w:val="StyleUnderline"/>
        </w:rPr>
        <w:t xml:space="preserve"> the use of </w:t>
      </w:r>
      <w:r w:rsidRPr="009A26EE">
        <w:rPr>
          <w:rStyle w:val="Emphasis"/>
          <w:highlight w:val="green"/>
        </w:rPr>
        <w:t>abusive</w:t>
      </w:r>
      <w:r w:rsidRPr="009A26EE">
        <w:rPr>
          <w:rStyle w:val="StyleUnderline"/>
          <w:highlight w:val="green"/>
        </w:rPr>
        <w:t xml:space="preserve"> </w:t>
      </w:r>
      <w:r w:rsidRPr="009A26EE">
        <w:rPr>
          <w:rStyle w:val="Emphasis"/>
          <w:highlight w:val="green"/>
        </w:rPr>
        <w:t>working conditions</w:t>
      </w:r>
      <w:r w:rsidRPr="009A26EE">
        <w:rPr>
          <w:rStyle w:val="StyleUnderline"/>
          <w:highlight w:val="green"/>
        </w:rPr>
        <w:t xml:space="preserve"> to </w:t>
      </w:r>
      <w:r w:rsidRPr="009A26EE">
        <w:rPr>
          <w:rStyle w:val="Emphasis"/>
          <w:highlight w:val="green"/>
        </w:rPr>
        <w:t>demoralize</w:t>
      </w:r>
      <w:r w:rsidRPr="009A26EE">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9A26EE">
        <w:rPr>
          <w:rStyle w:val="Emphasis"/>
          <w:highlight w:val="green"/>
        </w:rPr>
        <w:t>undermine</w:t>
      </w:r>
      <w:r w:rsidRPr="003854B9">
        <w:rPr>
          <w:rStyle w:val="StyleUnderline"/>
        </w:rPr>
        <w:t xml:space="preserve"> an </w:t>
      </w:r>
      <w:r w:rsidRPr="009A26EE">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7BD8FF9E" w14:textId="77777777" w:rsidR="00400F53" w:rsidRPr="003854B9" w:rsidRDefault="00400F53" w:rsidP="00400F53">
      <w:pPr>
        <w:rPr>
          <w:sz w:val="16"/>
        </w:rPr>
      </w:pPr>
      <w:r w:rsidRPr="003854B9">
        <w:rPr>
          <w:sz w:val="16"/>
        </w:rPr>
        <w:t>1. Check on Structural Deregulation</w:t>
      </w:r>
    </w:p>
    <w:p w14:paraId="4ED348E2" w14:textId="77777777" w:rsidR="00400F53" w:rsidRPr="00C0242D" w:rsidRDefault="00400F53" w:rsidP="00400F53">
      <w:pPr>
        <w:rPr>
          <w:sz w:val="16"/>
        </w:rPr>
      </w:pPr>
      <w:r w:rsidRPr="00C0242D">
        <w:rPr>
          <w:rStyle w:val="StyleUnderline"/>
        </w:rPr>
        <w:lastRenderedPageBreak/>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9A26EE">
        <w:rPr>
          <w:rStyle w:val="StyleUnderline"/>
          <w:highlight w:val="green"/>
        </w:rPr>
        <w:t>President may</w:t>
      </w:r>
      <w:r w:rsidRPr="00C0242D">
        <w:rPr>
          <w:sz w:val="16"/>
        </w:rPr>
        <w:t xml:space="preserve"> use to cripple agencies while evading civil service protections, including </w:t>
      </w:r>
      <w:r w:rsidRPr="009A26EE">
        <w:rPr>
          <w:rStyle w:val="StyleUnderline"/>
          <w:highlight w:val="green"/>
        </w:rPr>
        <w:t>impos</w:t>
      </w:r>
      <w:r w:rsidRPr="00C0242D">
        <w:rPr>
          <w:rStyle w:val="StyleUnderline"/>
        </w:rPr>
        <w:t xml:space="preserve">ing </w:t>
      </w:r>
      <w:r w:rsidRPr="009A26EE">
        <w:rPr>
          <w:rStyle w:val="StyleUnderline"/>
          <w:highlight w:val="green"/>
        </w:rPr>
        <w:t>burdensome</w:t>
      </w:r>
      <w:r w:rsidRPr="00C0242D">
        <w:rPr>
          <w:rStyle w:val="StyleUnderline"/>
        </w:rPr>
        <w:t xml:space="preserve"> working </w:t>
      </w:r>
      <w:r w:rsidRPr="009A26EE">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9A26EE">
        <w:rPr>
          <w:rStyle w:val="StyleUnderline"/>
          <w:highlight w:val="green"/>
        </w:rPr>
        <w:t>and cut</w:t>
      </w:r>
      <w:r w:rsidRPr="009A26EE">
        <w:rPr>
          <w:rStyle w:val="StyleUnderline"/>
        </w:rPr>
        <w:t>ting</w:t>
      </w:r>
      <w:r w:rsidRPr="00C0242D">
        <w:rPr>
          <w:sz w:val="16"/>
        </w:rPr>
        <w:t xml:space="preserve"> funding, </w:t>
      </w:r>
      <w:r w:rsidRPr="009A26EE">
        <w:rPr>
          <w:rStyle w:val="StyleUnderline"/>
          <w:highlight w:val="green"/>
        </w:rPr>
        <w:t>resources</w:t>
      </w:r>
      <w:r w:rsidRPr="00C0242D">
        <w:rPr>
          <w:sz w:val="16"/>
        </w:rPr>
        <w:t xml:space="preserve">, </w:t>
      </w:r>
      <w:r w:rsidRPr="009A26EE">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9A26EE">
        <w:rPr>
          <w:rStyle w:val="StyleUnderline"/>
          <w:highlight w:val="green"/>
        </w:rPr>
        <w:t>a "</w:t>
      </w:r>
      <w:r w:rsidRPr="009A26EE">
        <w:rPr>
          <w:rStyle w:val="Emphasis"/>
          <w:highlight w:val="green"/>
        </w:rPr>
        <w:t>structural</w:t>
      </w:r>
      <w:r w:rsidRPr="009A26EE">
        <w:rPr>
          <w:rStyle w:val="StyleUnderline"/>
          <w:highlight w:val="green"/>
        </w:rPr>
        <w:t>" attack on</w:t>
      </w:r>
      <w:r w:rsidRPr="00C0242D">
        <w:rPr>
          <w:rStyle w:val="StyleUnderline"/>
        </w:rPr>
        <w:t xml:space="preserve"> an </w:t>
      </w:r>
      <w:r w:rsidRPr="009A26EE">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9A26EE">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1A9FE2F1" w14:textId="77777777" w:rsidR="00400F53" w:rsidRDefault="00400F53" w:rsidP="00400F53">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9A26EE">
        <w:rPr>
          <w:rStyle w:val="StyleUnderline"/>
          <w:highlight w:val="green"/>
        </w:rPr>
        <w:t>Unions</w:t>
      </w:r>
      <w:r w:rsidRPr="00C0242D">
        <w:rPr>
          <w:rStyle w:val="StyleUnderline"/>
        </w:rPr>
        <w:t xml:space="preserve"> routinely </w:t>
      </w:r>
      <w:r w:rsidRPr="009A26EE">
        <w:rPr>
          <w:rStyle w:val="StyleUnderline"/>
          <w:highlight w:val="green"/>
        </w:rPr>
        <w:t>leverage</w:t>
      </w:r>
      <w:r w:rsidRPr="00C0242D">
        <w:rPr>
          <w:rStyle w:val="StyleUnderline"/>
        </w:rPr>
        <w:t xml:space="preserve"> contract </w:t>
      </w:r>
      <w:r w:rsidRPr="009A26EE">
        <w:rPr>
          <w:rStyle w:val="StyleUnderline"/>
          <w:highlight w:val="green"/>
        </w:rPr>
        <w:t xml:space="preserve">rights to prevent </w:t>
      </w:r>
      <w:r w:rsidRPr="009A26EE">
        <w:rPr>
          <w:rStyle w:val="Emphasis"/>
          <w:highlight w:val="green"/>
        </w:rPr>
        <w:t>deterioration</w:t>
      </w:r>
      <w:r w:rsidRPr="009A26EE">
        <w:rPr>
          <w:rStyle w:val="StyleUnderline"/>
          <w:highlight w:val="green"/>
        </w:rPr>
        <w:t xml:space="preserve"> in </w:t>
      </w:r>
      <w:r w:rsidRPr="009A26EE">
        <w:rPr>
          <w:rStyle w:val="Emphasis"/>
          <w:highlight w:val="green"/>
        </w:rPr>
        <w:t>working conditions</w:t>
      </w:r>
      <w:r w:rsidRPr="00C0242D">
        <w:rPr>
          <w:sz w:val="16"/>
        </w:rPr>
        <w:t xml:space="preserve">, </w:t>
      </w:r>
      <w:r w:rsidRPr="009A26EE">
        <w:rPr>
          <w:rStyle w:val="StyleUnderline"/>
          <w:highlight w:val="green"/>
        </w:rPr>
        <w:t>litigating</w:t>
      </w:r>
      <w:r w:rsidRPr="00C0242D">
        <w:rPr>
          <w:rStyle w:val="StyleUnderline"/>
        </w:rPr>
        <w:t xml:space="preserve"> issues such as </w:t>
      </w:r>
      <w:r w:rsidRPr="009A26EE">
        <w:rPr>
          <w:rStyle w:val="StyleUnderline"/>
          <w:highlight w:val="green"/>
        </w:rPr>
        <w:t xml:space="preserve">increases in </w:t>
      </w:r>
      <w:r w:rsidRPr="009A26EE">
        <w:rPr>
          <w:rStyle w:val="Emphasis"/>
          <w:highlight w:val="green"/>
        </w:rPr>
        <w:t>workloads</w:t>
      </w:r>
      <w:r w:rsidRPr="00C0242D">
        <w:rPr>
          <w:sz w:val="16"/>
        </w:rPr>
        <w:t xml:space="preserve">,110 </w:t>
      </w:r>
      <w:r w:rsidRPr="009A26EE">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9A26EE">
        <w:rPr>
          <w:rStyle w:val="Emphasis"/>
          <w:highlight w:val="green"/>
        </w:rPr>
        <w:t>backpay</w:t>
      </w:r>
      <w:r w:rsidRPr="00C0242D">
        <w:rPr>
          <w:sz w:val="16"/>
        </w:rPr>
        <w:t xml:space="preserve"> for wrongful personnel actions,112 </w:t>
      </w:r>
      <w:r w:rsidRPr="009A26EE">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9A26EE">
        <w:rPr>
          <w:rStyle w:val="Emphasis"/>
          <w:highlight w:val="green"/>
        </w:rPr>
        <w:t>reductions</w:t>
      </w:r>
      <w:r w:rsidRPr="009A26EE">
        <w:rPr>
          <w:rStyle w:val="StyleUnderline"/>
          <w:highlight w:val="green"/>
        </w:rPr>
        <w:t xml:space="preserve"> in </w:t>
      </w:r>
      <w:r w:rsidRPr="009A26EE">
        <w:rPr>
          <w:rStyle w:val="Emphasis"/>
          <w:highlight w:val="green"/>
        </w:rPr>
        <w:t>staffing</w:t>
      </w:r>
      <w:r w:rsidRPr="00C0242D">
        <w:rPr>
          <w:rStyle w:val="StyleUnderline"/>
        </w:rPr>
        <w:t xml:space="preserve"> levels or reorganization of duties</w:t>
      </w:r>
      <w:r w:rsidRPr="00C0242D">
        <w:rPr>
          <w:sz w:val="16"/>
        </w:rPr>
        <w:t>.114</w:t>
      </w:r>
    </w:p>
    <w:p w14:paraId="02D1ED0E" w14:textId="77777777" w:rsidR="00400F53" w:rsidRPr="003854B9" w:rsidRDefault="00400F53" w:rsidP="00400F53">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4A7FD9B9" w14:textId="77777777" w:rsidR="00400F53" w:rsidRPr="00CA2432" w:rsidRDefault="00400F53" w:rsidP="00400F53">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25D06B6C" w14:textId="77777777" w:rsidR="00400F53" w:rsidRPr="00756A59" w:rsidRDefault="00400F53" w:rsidP="00400F53">
      <w:pPr>
        <w:rPr>
          <w:sz w:val="16"/>
        </w:rPr>
      </w:pPr>
      <w:r w:rsidRPr="003854B9">
        <w:rPr>
          <w:sz w:val="16"/>
        </w:rPr>
        <w:t xml:space="preserve">Part II provided a typology of federal labor rights and examined how different rights can constrain presidential power. This Part provides </w:t>
      </w:r>
      <w:r w:rsidRPr="00745C21">
        <w:rPr>
          <w:rStyle w:val="Emphasis"/>
          <w:highlight w:val="green"/>
        </w:rPr>
        <w:t>data</w:t>
      </w:r>
      <w:r w:rsidRPr="00745C21">
        <w:rPr>
          <w:rStyle w:val="StyleUnderline"/>
          <w:highlight w:val="green"/>
        </w:rPr>
        <w:t xml:space="preserve"> and </w:t>
      </w:r>
      <w:r w:rsidRPr="00745C21">
        <w:rPr>
          <w:rStyle w:val="Emphasis"/>
          <w:highlight w:val="green"/>
        </w:rPr>
        <w:t>real-world</w:t>
      </w:r>
      <w:r w:rsidRPr="00745C21">
        <w:rPr>
          <w:rStyle w:val="StyleUnderline"/>
          <w:highlight w:val="green"/>
        </w:rPr>
        <w:t xml:space="preserve"> </w:t>
      </w:r>
      <w:r w:rsidRPr="00745C21">
        <w:rPr>
          <w:rStyle w:val="Emphasis"/>
          <w:highlight w:val="green"/>
        </w:rPr>
        <w:t>examples</w:t>
      </w:r>
      <w:r w:rsidRPr="003854B9">
        <w:rPr>
          <w:sz w:val="16"/>
        </w:rPr>
        <w:t xml:space="preserve"> from three policy areas - immigration, tax, and environmental regulation - to </w:t>
      </w:r>
      <w:r w:rsidRPr="00745C21">
        <w:rPr>
          <w:rStyle w:val="StyleUnderline"/>
          <w:highlight w:val="green"/>
        </w:rPr>
        <w:t>show</w:t>
      </w:r>
      <w:r w:rsidRPr="003854B9">
        <w:rPr>
          <w:rStyle w:val="StyleUnderline"/>
        </w:rPr>
        <w:t xml:space="preserve"> how </w:t>
      </w:r>
      <w:r w:rsidRPr="00745C21">
        <w:rPr>
          <w:rStyle w:val="StyleUnderline"/>
          <w:highlight w:val="green"/>
        </w:rPr>
        <w:t>these</w:t>
      </w:r>
      <w:r w:rsidRPr="003854B9">
        <w:rPr>
          <w:sz w:val="16"/>
        </w:rPr>
        <w:t xml:space="preserve"> different </w:t>
      </w:r>
      <w:r w:rsidRPr="00745C21">
        <w:rPr>
          <w:rStyle w:val="StyleUnderline"/>
          <w:highlight w:val="green"/>
        </w:rPr>
        <w:t>forces</w:t>
      </w:r>
      <w:r w:rsidRPr="003854B9">
        <w:rPr>
          <w:sz w:val="16"/>
        </w:rPr>
        <w:t xml:space="preserve"> can </w:t>
      </w:r>
      <w:r w:rsidRPr="003854B9">
        <w:rPr>
          <w:rStyle w:val="StyleUnderline"/>
        </w:rPr>
        <w:t xml:space="preserve">work in tandem to </w:t>
      </w:r>
      <w:r w:rsidRPr="00745C21">
        <w:rPr>
          <w:rStyle w:val="Emphasis"/>
          <w:highlight w:val="green"/>
        </w:rPr>
        <w:t>shape</w:t>
      </w:r>
      <w:r w:rsidRPr="00745C21">
        <w:rPr>
          <w:rStyle w:val="StyleUnderline"/>
          <w:highlight w:val="green"/>
        </w:rPr>
        <w:t xml:space="preserve"> </w:t>
      </w:r>
      <w:r w:rsidRPr="00745C21">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w:t>
      </w:r>
      <w:r w:rsidRPr="003854B9">
        <w:rPr>
          <w:sz w:val="16"/>
        </w:rPr>
        <w:lastRenderedPageBreak/>
        <w:t xml:space="preserve">executive branch. In isolation, the different contractual rights outlined above can hinder or redirect certain managerial initiatives. </w:t>
      </w:r>
      <w:r w:rsidRPr="00756A59">
        <w:rPr>
          <w:sz w:val="16"/>
        </w:rPr>
        <w:t xml:space="preserve">But </w:t>
      </w:r>
      <w:r w:rsidRPr="00745C21">
        <w:rPr>
          <w:rStyle w:val="StyleUnderline"/>
          <w:highlight w:val="green"/>
        </w:rPr>
        <w:t>when</w:t>
      </w:r>
      <w:r w:rsidRPr="00756A59">
        <w:rPr>
          <w:sz w:val="16"/>
        </w:rPr>
        <w:t xml:space="preserve"> many of these </w:t>
      </w:r>
      <w:r w:rsidRPr="00756A59">
        <w:rPr>
          <w:rStyle w:val="StyleUnderline"/>
        </w:rPr>
        <w:t xml:space="preserve">contractual </w:t>
      </w:r>
      <w:r w:rsidRPr="00745C21">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745C21">
        <w:rPr>
          <w:rStyle w:val="StyleUnderline"/>
          <w:highlight w:val="green"/>
        </w:rPr>
        <w:t xml:space="preserve">by </w:t>
      </w:r>
      <w:r w:rsidRPr="00745C21">
        <w:rPr>
          <w:rStyle w:val="Emphasis"/>
          <w:highlight w:val="green"/>
        </w:rPr>
        <w:t>sophisticated</w:t>
      </w:r>
      <w:r w:rsidRPr="00756A59">
        <w:rPr>
          <w:rStyle w:val="StyleUnderline"/>
        </w:rPr>
        <w:t xml:space="preserve"> and well-organized </w:t>
      </w:r>
      <w:r w:rsidRPr="00745C21">
        <w:rPr>
          <w:rStyle w:val="Emphasis"/>
          <w:highlight w:val="green"/>
        </w:rPr>
        <w:t>unions</w:t>
      </w:r>
      <w:r w:rsidRPr="00756A59">
        <w:rPr>
          <w:sz w:val="16"/>
        </w:rPr>
        <w:t xml:space="preserve">, </w:t>
      </w:r>
      <w:r w:rsidRPr="00745C21">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745C21">
        <w:rPr>
          <w:rStyle w:val="StyleUnderline"/>
          <w:highlight w:val="green"/>
        </w:rPr>
        <w:t>change</w:t>
      </w:r>
      <w:r w:rsidRPr="00756A59">
        <w:rPr>
          <w:rStyle w:val="StyleUnderline"/>
        </w:rPr>
        <w:t xml:space="preserve"> an organization's </w:t>
      </w:r>
      <w:r w:rsidRPr="00745C21">
        <w:rPr>
          <w:rStyle w:val="Emphasis"/>
          <w:highlight w:val="green"/>
        </w:rPr>
        <w:t>culture</w:t>
      </w:r>
      <w:r w:rsidRPr="00756A59">
        <w:rPr>
          <w:sz w:val="16"/>
        </w:rPr>
        <w:t xml:space="preserve">, </w:t>
      </w:r>
      <w:r w:rsidRPr="00756A59">
        <w:rPr>
          <w:rStyle w:val="StyleUnderline"/>
        </w:rPr>
        <w:t xml:space="preserve">its institutional </w:t>
      </w:r>
      <w:r w:rsidRPr="00745C21">
        <w:rPr>
          <w:rStyle w:val="Emphasis"/>
          <w:highlight w:val="green"/>
        </w:rPr>
        <w:t>practices</w:t>
      </w:r>
      <w:r w:rsidRPr="00756A59">
        <w:rPr>
          <w:sz w:val="16"/>
        </w:rPr>
        <w:t xml:space="preserve">, </w:t>
      </w:r>
      <w:r w:rsidRPr="00745C21">
        <w:rPr>
          <w:rStyle w:val="StyleUnderline"/>
          <w:highlight w:val="green"/>
        </w:rPr>
        <w:t>and</w:t>
      </w:r>
      <w:r w:rsidRPr="00756A59">
        <w:rPr>
          <w:rStyle w:val="StyleUnderline"/>
        </w:rPr>
        <w:t xml:space="preserve"> its </w:t>
      </w:r>
      <w:r w:rsidRPr="00745C21">
        <w:rPr>
          <w:rStyle w:val="Emphasis"/>
          <w:highlight w:val="green"/>
        </w:rPr>
        <w:t>mission</w:t>
      </w:r>
      <w:r w:rsidRPr="00756A59">
        <w:rPr>
          <w:sz w:val="16"/>
        </w:rPr>
        <w:t>.</w:t>
      </w:r>
    </w:p>
    <w:p w14:paraId="47B5D737" w14:textId="77777777" w:rsidR="00400F53" w:rsidRPr="003854B9" w:rsidRDefault="00400F53" w:rsidP="00400F53">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745C21">
        <w:rPr>
          <w:rStyle w:val="StyleUnderline"/>
          <w:highlight w:val="green"/>
        </w:rPr>
        <w:t xml:space="preserve">a </w:t>
      </w:r>
      <w:r w:rsidRPr="00745C21">
        <w:rPr>
          <w:rStyle w:val="Emphasis"/>
          <w:highlight w:val="green"/>
        </w:rPr>
        <w:t>shield</w:t>
      </w:r>
      <w:r w:rsidRPr="00745C21">
        <w:rPr>
          <w:rStyle w:val="StyleUnderline"/>
          <w:highlight w:val="green"/>
        </w:rPr>
        <w:t xml:space="preserve"> against </w:t>
      </w:r>
      <w:r w:rsidRPr="00745C21">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260E2FAD" w14:textId="77777777" w:rsidR="00400F53" w:rsidRPr="003854B9" w:rsidRDefault="00400F53" w:rsidP="00400F53">
      <w:pPr>
        <w:rPr>
          <w:sz w:val="16"/>
        </w:rPr>
      </w:pPr>
      <w:r w:rsidRPr="003854B9">
        <w:rPr>
          <w:sz w:val="16"/>
        </w:rPr>
        <w:t xml:space="preserve">This Part consists of four subparts. Section III.A examines </w:t>
      </w:r>
      <w:r w:rsidRPr="00745C21">
        <w:rPr>
          <w:rStyle w:val="StyleUnderline"/>
          <w:highlight w:val="green"/>
        </w:rPr>
        <w:t xml:space="preserve">a </w:t>
      </w:r>
      <w:r w:rsidRPr="00745C21">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745C21">
        <w:rPr>
          <w:rStyle w:val="StyleUnderline"/>
          <w:highlight w:val="green"/>
        </w:rPr>
        <w:t>confirms</w:t>
      </w:r>
      <w:r w:rsidRPr="003854B9">
        <w:rPr>
          <w:rStyle w:val="StyleUnderline"/>
        </w:rPr>
        <w:t xml:space="preserve"> that hypothesis:</w:t>
      </w:r>
      <w:r w:rsidRPr="00756A59">
        <w:rPr>
          <w:sz w:val="16"/>
        </w:rPr>
        <w:t xml:space="preserve"> </w:t>
      </w:r>
      <w:r w:rsidRPr="00745C21">
        <w:rPr>
          <w:rStyle w:val="StyleUnderline"/>
          <w:highlight w:val="green"/>
        </w:rPr>
        <w:t>Labor</w:t>
      </w:r>
      <w:r w:rsidRPr="003854B9">
        <w:rPr>
          <w:rStyle w:val="StyleUnderline"/>
        </w:rPr>
        <w:t xml:space="preserve"> often </w:t>
      </w:r>
      <w:r w:rsidRPr="00745C21">
        <w:rPr>
          <w:rStyle w:val="Emphasis"/>
          <w:highlight w:val="green"/>
        </w:rPr>
        <w:t>prevails</w:t>
      </w:r>
      <w:r w:rsidRPr="00745C21">
        <w:rPr>
          <w:rStyle w:val="StyleUnderline"/>
          <w:highlight w:val="green"/>
        </w:rPr>
        <w:t xml:space="preserve"> in </w:t>
      </w:r>
      <w:r w:rsidRPr="00745C21">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745C21">
        <w:rPr>
          <w:rStyle w:val="StyleUnderline"/>
          <w:highlight w:val="green"/>
        </w:rPr>
        <w:t xml:space="preserve">under </w:t>
      </w:r>
      <w:r w:rsidRPr="00745C21">
        <w:rPr>
          <w:rStyle w:val="Emphasis"/>
          <w:highlight w:val="green"/>
        </w:rPr>
        <w:t>hostile</w:t>
      </w:r>
      <w:r w:rsidRPr="003854B9">
        <w:rPr>
          <w:rStyle w:val="StyleUnderline"/>
        </w:rPr>
        <w:t xml:space="preserve"> presidential </w:t>
      </w:r>
      <w:r w:rsidRPr="00745C21">
        <w:rPr>
          <w:rStyle w:val="Emphasis"/>
          <w:highlight w:val="green"/>
        </w:rPr>
        <w:t>admin</w:t>
      </w:r>
      <w:r w:rsidRPr="003854B9">
        <w:rPr>
          <w:rStyle w:val="StyleUnderline"/>
        </w:rPr>
        <w:t>istration</w:t>
      </w:r>
      <w:r w:rsidRPr="00745C21">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947B965" w14:textId="77777777" w:rsidR="00400F53" w:rsidRPr="00862D12" w:rsidRDefault="00400F53" w:rsidP="00400F53">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FA01E5A" w14:textId="77777777" w:rsidR="00400F53" w:rsidRPr="003854B9" w:rsidRDefault="00400F53" w:rsidP="00400F53">
      <w:pPr>
        <w:rPr>
          <w:sz w:val="16"/>
        </w:rPr>
      </w:pPr>
      <w:r w:rsidRPr="003854B9">
        <w:rPr>
          <w:sz w:val="16"/>
        </w:rPr>
        <w:t>2. Controversy</w:t>
      </w:r>
    </w:p>
    <w:p w14:paraId="5CB9212F" w14:textId="77777777" w:rsidR="00400F53" w:rsidRPr="003854B9" w:rsidRDefault="00400F53" w:rsidP="00400F53">
      <w:pPr>
        <w:rPr>
          <w:sz w:val="16"/>
        </w:rPr>
      </w:pPr>
      <w:r w:rsidRPr="003854B9">
        <w:rPr>
          <w:rStyle w:val="StyleUnderline"/>
        </w:rPr>
        <w:t xml:space="preserve">The </w:t>
      </w:r>
      <w:r w:rsidRPr="00745C21">
        <w:rPr>
          <w:rStyle w:val="StyleUnderline"/>
          <w:highlight w:val="green"/>
        </w:rPr>
        <w:t>data</w:t>
      </w:r>
      <w:r w:rsidRPr="003854B9">
        <w:rPr>
          <w:rStyle w:val="StyleUnderline"/>
        </w:rPr>
        <w:t xml:space="preserve"> also appear to </w:t>
      </w:r>
      <w:r w:rsidRPr="00745C21">
        <w:rPr>
          <w:rStyle w:val="StyleUnderline"/>
          <w:highlight w:val="green"/>
        </w:rPr>
        <w:t>show</w:t>
      </w:r>
      <w:r w:rsidRPr="003854B9">
        <w:rPr>
          <w:rStyle w:val="StyleUnderline"/>
        </w:rPr>
        <w:t xml:space="preserve"> relative </w:t>
      </w:r>
      <w:r w:rsidRPr="00745C21">
        <w:rPr>
          <w:rStyle w:val="Emphasis"/>
          <w:highlight w:val="green"/>
        </w:rPr>
        <w:t>stability</w:t>
      </w:r>
      <w:r w:rsidRPr="00745C21">
        <w:rPr>
          <w:rStyle w:val="StyleUnderline"/>
          <w:highlight w:val="green"/>
        </w:rPr>
        <w:t xml:space="preserve"> through the </w:t>
      </w:r>
      <w:r w:rsidRPr="00745C21">
        <w:rPr>
          <w:rStyle w:val="Emphasis"/>
          <w:highlight w:val="green"/>
        </w:rPr>
        <w:t>Trump</w:t>
      </w:r>
      <w:r w:rsidRPr="00745C21">
        <w:rPr>
          <w:rStyle w:val="StyleUnderline"/>
          <w:highlight w:val="green"/>
        </w:rPr>
        <w:t xml:space="preserve"> </w:t>
      </w:r>
      <w:r w:rsidRPr="00745C21">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53AF4A5" w14:textId="77777777" w:rsidR="00400F53" w:rsidRPr="00756A59" w:rsidRDefault="00400F53" w:rsidP="00400F53">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w:t>
      </w:r>
      <w:r w:rsidRPr="00756A59">
        <w:rPr>
          <w:sz w:val="4"/>
          <w:szCs w:val="10"/>
        </w:rPr>
        <w:lastRenderedPageBreak/>
        <w:t>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1C83F5A" w14:textId="77777777" w:rsidR="00400F53" w:rsidRPr="00756A59" w:rsidRDefault="00400F53" w:rsidP="00400F53">
      <w:pPr>
        <w:rPr>
          <w:sz w:val="16"/>
        </w:rPr>
      </w:pPr>
      <w:r w:rsidRPr="00745C21">
        <w:rPr>
          <w:rStyle w:val="StyleUnderline"/>
          <w:highlight w:val="green"/>
        </w:rPr>
        <w:t>The union</w:t>
      </w:r>
      <w:r w:rsidRPr="00756A59">
        <w:rPr>
          <w:rStyle w:val="StyleUnderline"/>
        </w:rPr>
        <w:t xml:space="preserve"> has </w:t>
      </w:r>
      <w:r w:rsidRPr="00745C21">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745C21">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745C21">
        <w:rPr>
          <w:rStyle w:val="Emphasis"/>
          <w:highlight w:val="green"/>
        </w:rPr>
        <w:t>threat</w:t>
      </w:r>
      <w:r w:rsidRPr="00745C21">
        <w:rPr>
          <w:rStyle w:val="StyleUnderline"/>
          <w:highlight w:val="green"/>
        </w:rPr>
        <w:t xml:space="preserve"> of </w:t>
      </w:r>
      <w:r w:rsidRPr="00745C21">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745C21">
        <w:rPr>
          <w:rStyle w:val="Emphasis"/>
          <w:highlight w:val="green"/>
        </w:rPr>
        <w:t>contractual</w:t>
      </w:r>
      <w:r w:rsidRPr="00756A59">
        <w:rPr>
          <w:rStyle w:val="StyleUnderline"/>
        </w:rPr>
        <w:t xml:space="preserve">ly imposed </w:t>
      </w:r>
      <w:r w:rsidRPr="00745C21">
        <w:rPr>
          <w:rStyle w:val="Emphasis"/>
          <w:highlight w:val="green"/>
        </w:rPr>
        <w:t>limit</w:t>
      </w:r>
      <w:r w:rsidRPr="00756A59">
        <w:rPr>
          <w:rStyle w:val="StyleUnderline"/>
        </w:rPr>
        <w:t>ation</w:t>
      </w:r>
      <w:r w:rsidRPr="00745C21">
        <w:rPr>
          <w:rStyle w:val="Emphasis"/>
          <w:highlight w:val="green"/>
        </w:rPr>
        <w:t>s</w:t>
      </w:r>
      <w:r w:rsidRPr="00756A59">
        <w:rPr>
          <w:rStyle w:val="StyleUnderline"/>
        </w:rPr>
        <w:t xml:space="preserve"> on </w:t>
      </w:r>
      <w:r w:rsidRPr="00745C21">
        <w:rPr>
          <w:rStyle w:val="StyleUnderline"/>
          <w:highlight w:val="green"/>
        </w:rPr>
        <w:t>RIFs</w:t>
      </w:r>
      <w:r w:rsidRPr="00756A59">
        <w:rPr>
          <w:rStyle w:val="StyleUnderline"/>
        </w:rPr>
        <w:t xml:space="preserve"> were one tool in </w:t>
      </w:r>
      <w:r w:rsidRPr="00745C21">
        <w:rPr>
          <w:rStyle w:val="Emphasis"/>
          <w:highlight w:val="green"/>
        </w:rPr>
        <w:t>slow</w:t>
      </w:r>
      <w:r w:rsidRPr="00745C21">
        <w:rPr>
          <w:rStyle w:val="StyleUnderline"/>
        </w:rPr>
        <w:t>ing</w:t>
      </w:r>
      <w:r w:rsidRPr="00756A59">
        <w:rPr>
          <w:rStyle w:val="StyleUnderline"/>
        </w:rPr>
        <w:t xml:space="preserve"> </w:t>
      </w:r>
      <w:r w:rsidRPr="00745C21">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A331843" w14:textId="77777777" w:rsidR="00400F53" w:rsidRDefault="00400F53" w:rsidP="00400F53">
      <w:pPr>
        <w:pStyle w:val="Heading4"/>
      </w:pPr>
      <w:r>
        <w:t xml:space="preserve">But the </w:t>
      </w:r>
      <w:r w:rsidRPr="009C5531">
        <w:rPr>
          <w:u w:val="single"/>
        </w:rPr>
        <w:t>union form</w:t>
      </w:r>
      <w:r>
        <w:t xml:space="preserve"> is key to effective </w:t>
      </w:r>
      <w:r w:rsidRPr="009C5531">
        <w:rPr>
          <w:u w:val="single"/>
        </w:rPr>
        <w:t>enforcement</w:t>
      </w:r>
      <w:r>
        <w:t xml:space="preserve"> and </w:t>
      </w:r>
      <w:r>
        <w:rPr>
          <w:u w:val="single"/>
        </w:rPr>
        <w:t>upstream deterrence</w:t>
      </w:r>
      <w:r>
        <w:t>.</w:t>
      </w:r>
    </w:p>
    <w:p w14:paraId="1536C7DE" w14:textId="77777777" w:rsidR="00400F53" w:rsidRPr="00D46819" w:rsidRDefault="00400F53" w:rsidP="00400F5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19E4DE9" w14:textId="77777777" w:rsidR="00400F53" w:rsidRPr="00BE6ADA" w:rsidRDefault="00400F53" w:rsidP="00400F53">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11FE1AC" w14:textId="77777777" w:rsidR="00400F53" w:rsidRPr="000B6133" w:rsidRDefault="00400F53" w:rsidP="00400F53">
      <w:pPr>
        <w:rPr>
          <w:sz w:val="16"/>
        </w:rPr>
      </w:pPr>
      <w:r w:rsidRPr="000B6133">
        <w:rPr>
          <w:sz w:val="16"/>
        </w:rPr>
        <w:t xml:space="preserve">1. </w:t>
      </w:r>
      <w:r w:rsidRPr="000B6133">
        <w:rPr>
          <w:rStyle w:val="StyleUnderline"/>
        </w:rPr>
        <w:t xml:space="preserve">The Value of </w:t>
      </w:r>
      <w:r w:rsidRPr="000B6133">
        <w:rPr>
          <w:rStyle w:val="Emphasis"/>
        </w:rPr>
        <w:t>Unions</w:t>
      </w:r>
    </w:p>
    <w:p w14:paraId="1F217142" w14:textId="77777777" w:rsidR="00400F53" w:rsidRPr="000B6133" w:rsidRDefault="00400F53" w:rsidP="00400F53">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0B6133">
        <w:rPr>
          <w:rStyle w:val="StyleUnderline"/>
          <w:highlight w:val="green"/>
        </w:rPr>
        <w:t xml:space="preserve">Unions accumulate </w:t>
      </w:r>
      <w:r w:rsidRPr="000B6133">
        <w:rPr>
          <w:rStyle w:val="Emphasis"/>
          <w:highlight w:val="green"/>
        </w:rPr>
        <w:t>resources</w:t>
      </w:r>
      <w:r w:rsidRPr="000B6133">
        <w:rPr>
          <w:rStyle w:val="StyleUnderline"/>
          <w:highlight w:val="green"/>
        </w:rPr>
        <w:t xml:space="preserve"> and </w:t>
      </w:r>
      <w:r w:rsidRPr="000B6133">
        <w:rPr>
          <w:rStyle w:val="Emphasis"/>
          <w:highlight w:val="green"/>
        </w:rPr>
        <w:t>expertise</w:t>
      </w:r>
      <w:r w:rsidRPr="000B6133">
        <w:rPr>
          <w:sz w:val="16"/>
        </w:rPr>
        <w:t xml:space="preserve">, </w:t>
      </w:r>
      <w:r w:rsidRPr="000B6133">
        <w:rPr>
          <w:rStyle w:val="StyleUnderline"/>
          <w:highlight w:val="green"/>
        </w:rPr>
        <w:t>allowing</w:t>
      </w:r>
      <w:r w:rsidRPr="000B6133">
        <w:rPr>
          <w:rStyle w:val="StyleUnderline"/>
        </w:rPr>
        <w:t xml:space="preserve"> civil </w:t>
      </w:r>
      <w:r w:rsidRPr="000B6133">
        <w:rPr>
          <w:rStyle w:val="StyleUnderline"/>
          <w:highlight w:val="green"/>
        </w:rPr>
        <w:t xml:space="preserve">servants to mount </w:t>
      </w:r>
      <w:r w:rsidRPr="000B6133">
        <w:rPr>
          <w:rStyle w:val="Emphasis"/>
          <w:highlight w:val="green"/>
        </w:rPr>
        <w:t>sophisticated</w:t>
      </w:r>
      <w:r w:rsidRPr="000B6133">
        <w:rPr>
          <w:rStyle w:val="StyleUnderline"/>
        </w:rPr>
        <w:t xml:space="preserve"> and </w:t>
      </w:r>
      <w:r w:rsidRPr="000B6133">
        <w:rPr>
          <w:rStyle w:val="Emphasis"/>
          <w:highlight w:val="green"/>
        </w:rPr>
        <w:t>well-financed</w:t>
      </w:r>
      <w:r w:rsidRPr="000B6133">
        <w:rPr>
          <w:rStyle w:val="StyleUnderline"/>
          <w:highlight w:val="green"/>
        </w:rPr>
        <w:t xml:space="preserve"> </w:t>
      </w:r>
      <w:r w:rsidRPr="000B6133">
        <w:rPr>
          <w:rStyle w:val="Emphasis"/>
          <w:highlight w:val="green"/>
        </w:rPr>
        <w:t>defenses</w:t>
      </w:r>
      <w:r w:rsidRPr="000B6133">
        <w:rPr>
          <w:sz w:val="16"/>
        </w:rPr>
        <w:t xml:space="preserve"> in labor disputes and to lobby effectively on key issues.161 </w:t>
      </w:r>
      <w:r w:rsidRPr="000B6133">
        <w:rPr>
          <w:rStyle w:val="StyleUnderline"/>
          <w:highlight w:val="green"/>
        </w:rPr>
        <w:t>Unions</w:t>
      </w:r>
      <w:r w:rsidRPr="000B6133">
        <w:rPr>
          <w:sz w:val="16"/>
        </w:rPr>
        <w:t xml:space="preserve">, for instance, </w:t>
      </w:r>
      <w:r w:rsidRPr="000B6133">
        <w:rPr>
          <w:rStyle w:val="StyleUnderline"/>
          <w:highlight w:val="green"/>
        </w:rPr>
        <w:t xml:space="preserve">are </w:t>
      </w:r>
      <w:r w:rsidRPr="000B6133">
        <w:rPr>
          <w:rStyle w:val="Emphasis"/>
          <w:highlight w:val="green"/>
        </w:rPr>
        <w:t>more effective</w:t>
      </w:r>
      <w:r w:rsidRPr="000B6133">
        <w:rPr>
          <w:rStyle w:val="StyleUnderline"/>
          <w:highlight w:val="green"/>
        </w:rPr>
        <w:t xml:space="preserve"> at </w:t>
      </w:r>
      <w:r w:rsidRPr="000B613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0B6133">
        <w:rPr>
          <w:rStyle w:val="StyleUnderline"/>
          <w:highlight w:val="green"/>
        </w:rPr>
        <w:t xml:space="preserve">achieve </w:t>
      </w:r>
      <w:r w:rsidRPr="000B6133">
        <w:rPr>
          <w:rStyle w:val="Emphasis"/>
          <w:highlight w:val="green"/>
        </w:rPr>
        <w:t>higher</w:t>
      </w:r>
      <w:r w:rsidRPr="000B6133">
        <w:rPr>
          <w:rStyle w:val="StyleUnderline"/>
          <w:highlight w:val="green"/>
        </w:rPr>
        <w:t xml:space="preserve"> </w:t>
      </w:r>
      <w:r w:rsidRPr="000B613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0B6133">
        <w:rPr>
          <w:rStyle w:val="StyleUnderline"/>
          <w:highlight w:val="green"/>
        </w:rPr>
        <w:t>provide</w:t>
      </w:r>
      <w:r w:rsidRPr="000B6133">
        <w:rPr>
          <w:rStyle w:val="StyleUnderline"/>
        </w:rPr>
        <w:t xml:space="preserve"> extensive </w:t>
      </w:r>
      <w:r w:rsidRPr="000B6133">
        <w:rPr>
          <w:rStyle w:val="Emphasis"/>
          <w:highlight w:val="green"/>
        </w:rPr>
        <w:t>financial</w:t>
      </w:r>
      <w:r w:rsidRPr="000B6133">
        <w:rPr>
          <w:rStyle w:val="StyleUnderline"/>
          <w:highlight w:val="green"/>
        </w:rPr>
        <w:t xml:space="preserve"> and </w:t>
      </w:r>
      <w:r w:rsidRPr="000B6133">
        <w:rPr>
          <w:rStyle w:val="Emphasis"/>
          <w:highlight w:val="green"/>
        </w:rPr>
        <w:t>logistical</w:t>
      </w:r>
      <w:r w:rsidRPr="000B6133">
        <w:rPr>
          <w:rStyle w:val="StyleUnderline"/>
          <w:highlight w:val="green"/>
        </w:rPr>
        <w:t xml:space="preserve"> </w:t>
      </w:r>
      <w:r w:rsidRPr="000B613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6102A86C" w14:textId="77777777" w:rsidR="00400F53" w:rsidRPr="000B6133" w:rsidRDefault="00400F53" w:rsidP="00400F53">
      <w:pPr>
        <w:rPr>
          <w:sz w:val="16"/>
        </w:rPr>
      </w:pPr>
      <w:r w:rsidRPr="000B6133">
        <w:rPr>
          <w:sz w:val="16"/>
        </w:rPr>
        <w:t xml:space="preserve">Even when unions do not litigate labor disputes directly, </w:t>
      </w:r>
      <w:r w:rsidRPr="000B6133">
        <w:rPr>
          <w:rStyle w:val="StyleUnderline"/>
          <w:highlight w:val="green"/>
        </w:rPr>
        <w:t xml:space="preserve">the </w:t>
      </w:r>
      <w:r w:rsidRPr="000B6133">
        <w:rPr>
          <w:rStyle w:val="Emphasis"/>
          <w:highlight w:val="green"/>
        </w:rPr>
        <w:t>threat</w:t>
      </w:r>
      <w:r w:rsidRPr="000B6133">
        <w:rPr>
          <w:rStyle w:val="StyleUnderline"/>
          <w:highlight w:val="green"/>
        </w:rPr>
        <w:t xml:space="preserve"> of </w:t>
      </w:r>
      <w:r w:rsidRPr="000B6133">
        <w:rPr>
          <w:rStyle w:val="Emphasis"/>
          <w:highlight w:val="green"/>
        </w:rPr>
        <w:t>litigation</w:t>
      </w:r>
      <w:r w:rsidRPr="000B6133">
        <w:rPr>
          <w:rStyle w:val="StyleUnderline"/>
        </w:rPr>
        <w:t xml:space="preserve">-the </w:t>
      </w:r>
      <w:r w:rsidRPr="000B6133">
        <w:rPr>
          <w:rStyle w:val="Emphasis"/>
          <w:highlight w:val="green"/>
        </w:rPr>
        <w:t>possibility</w:t>
      </w:r>
      <w:r w:rsidRPr="000B6133">
        <w:rPr>
          <w:rStyle w:val="StyleUnderline"/>
          <w:highlight w:val="green"/>
        </w:rPr>
        <w:t xml:space="preserve"> of </w:t>
      </w:r>
      <w:r w:rsidRPr="000B6133">
        <w:rPr>
          <w:rStyle w:val="Emphasis"/>
          <w:highlight w:val="green"/>
        </w:rPr>
        <w:t>losing</w:t>
      </w:r>
      <w:r w:rsidRPr="000B6133">
        <w:rPr>
          <w:sz w:val="16"/>
        </w:rPr>
        <w:t xml:space="preserve">, </w:t>
      </w:r>
      <w:r w:rsidRPr="000B6133">
        <w:rPr>
          <w:rStyle w:val="StyleUnderline"/>
        </w:rPr>
        <w:t xml:space="preserve">the </w:t>
      </w:r>
      <w:r w:rsidRPr="000B6133">
        <w:rPr>
          <w:rStyle w:val="StyleUnderline"/>
          <w:highlight w:val="green"/>
        </w:rPr>
        <w:t xml:space="preserve">need to </w:t>
      </w:r>
      <w:r w:rsidRPr="000B613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0B6133">
        <w:rPr>
          <w:rStyle w:val="Emphasis"/>
          <w:highlight w:val="green"/>
        </w:rPr>
        <w:t>drain</w:t>
      </w:r>
      <w:r w:rsidRPr="000B6133">
        <w:rPr>
          <w:rStyle w:val="StyleUnderline"/>
          <w:highlight w:val="green"/>
        </w:rPr>
        <w:t xml:space="preserve"> on </w:t>
      </w:r>
      <w:r w:rsidRPr="000B6133">
        <w:rPr>
          <w:rStyle w:val="Emphasis"/>
          <w:highlight w:val="green"/>
        </w:rPr>
        <w:t>budgets</w:t>
      </w:r>
      <w:r w:rsidRPr="000B6133">
        <w:rPr>
          <w:sz w:val="16"/>
        </w:rPr>
        <w:t xml:space="preserve">, </w:t>
      </w:r>
      <w:r w:rsidRPr="000B6133">
        <w:rPr>
          <w:rStyle w:val="StyleUnderline"/>
          <w:highlight w:val="green"/>
        </w:rPr>
        <w:t>and</w:t>
      </w:r>
      <w:r w:rsidRPr="000B6133">
        <w:rPr>
          <w:rStyle w:val="StyleUnderline"/>
        </w:rPr>
        <w:t xml:space="preserve"> the attendant </w:t>
      </w:r>
      <w:r w:rsidRPr="000B6133">
        <w:rPr>
          <w:rStyle w:val="StyleUnderline"/>
          <w:highlight w:val="green"/>
        </w:rPr>
        <w:t>uncertainty</w:t>
      </w:r>
      <w:r w:rsidRPr="000B6133">
        <w:rPr>
          <w:rStyle w:val="StyleUnderline"/>
        </w:rPr>
        <w:t>-</w:t>
      </w:r>
      <w:r w:rsidRPr="000B6133">
        <w:rPr>
          <w:rStyle w:val="Emphasis"/>
          <w:highlight w:val="green"/>
        </w:rPr>
        <w:t>incentivizes</w:t>
      </w:r>
      <w:r w:rsidRPr="000B6133">
        <w:rPr>
          <w:rStyle w:val="StyleUnderline"/>
          <w:highlight w:val="green"/>
        </w:rPr>
        <w:t xml:space="preserve"> agencies to </w:t>
      </w:r>
      <w:r w:rsidRPr="000B613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E0420F5" w14:textId="77777777" w:rsidR="00400F53" w:rsidRPr="000B6133" w:rsidRDefault="00400F53" w:rsidP="00400F53">
      <w:pPr>
        <w:rPr>
          <w:sz w:val="16"/>
        </w:rPr>
      </w:pPr>
    </w:p>
    <w:p w14:paraId="3F713C28" w14:textId="77777777" w:rsidR="00400F53" w:rsidRDefault="00400F53" w:rsidP="00400F53"/>
    <w:p w14:paraId="761DAC9C" w14:textId="77777777" w:rsidR="00400F53" w:rsidRPr="009C5531" w:rsidRDefault="00400F53" w:rsidP="00400F53">
      <w:pPr>
        <w:pStyle w:val="Heading4"/>
      </w:pPr>
      <w:r>
        <w:lastRenderedPageBreak/>
        <w:t xml:space="preserve">Independently, the plan causes </w:t>
      </w:r>
      <w:r>
        <w:rPr>
          <w:u w:val="single"/>
        </w:rPr>
        <w:t>immediate snap-back</w:t>
      </w:r>
      <w:r>
        <w:t xml:space="preserve"> of prior bargaining provisions, including provisions requiring </w:t>
      </w:r>
      <w:r>
        <w:rPr>
          <w:u w:val="single"/>
        </w:rPr>
        <w:t>scientific integrity</w:t>
      </w:r>
      <w:r>
        <w:t xml:space="preserve">. That’s key to </w:t>
      </w:r>
      <w:r>
        <w:rPr>
          <w:u w:val="single"/>
        </w:rPr>
        <w:t>binding agencies</w:t>
      </w:r>
      <w:r>
        <w:t xml:space="preserve">. </w:t>
      </w:r>
    </w:p>
    <w:p w14:paraId="6B73D3F5" w14:textId="77777777" w:rsidR="00400F53" w:rsidRDefault="00400F53" w:rsidP="00400F53">
      <w:r w:rsidRPr="00CF27D9">
        <w:rPr>
          <w:rStyle w:val="Style13ptBold"/>
        </w:rPr>
        <w:t>Handler 25</w:t>
      </w:r>
      <w:r>
        <w:t xml:space="preserve"> – Professor of Law at Texas A&amp;M School of Law, former Lecturer at Stanford Law School, J.D. from Yale Law School, MPhil from the University of Cambridge.</w:t>
      </w:r>
    </w:p>
    <w:p w14:paraId="55973E70" w14:textId="77777777" w:rsidR="00400F53" w:rsidRDefault="00400F53" w:rsidP="00400F53">
      <w:r>
        <w:t>Nicholas Handler, “Unpacking Trump’s Attack on Federal Sector Unions,” Lawfare, 04-29-2025, https://www.lawfaremedia.org/article/unpacking-trump-s-attack-on-federal-sector-unions</w:t>
      </w:r>
    </w:p>
    <w:p w14:paraId="26431FD6" w14:textId="77777777" w:rsidR="00400F53" w:rsidRDefault="00400F53" w:rsidP="00400F53">
      <w:pPr>
        <w:rPr>
          <w:sz w:val="16"/>
        </w:rPr>
      </w:pPr>
      <w:r w:rsidRPr="00F77106">
        <w:rPr>
          <w:rStyle w:val="StyleUnderline"/>
        </w:rPr>
        <w:t xml:space="preserve">Civil servants’ </w:t>
      </w:r>
      <w:r w:rsidRPr="00F77106">
        <w:rPr>
          <w:rStyle w:val="StyleUnderline"/>
          <w:highlight w:val="green"/>
        </w:rPr>
        <w:t>labor rights</w:t>
      </w:r>
      <w:r w:rsidRPr="00B20D7E">
        <w:rPr>
          <w:sz w:val="16"/>
        </w:rPr>
        <w:t xml:space="preserve"> can </w:t>
      </w:r>
      <w:r w:rsidRPr="00F77106">
        <w:rPr>
          <w:rStyle w:val="StyleUnderline"/>
        </w:rPr>
        <w:t xml:space="preserve">serve as an important </w:t>
      </w:r>
      <w:r w:rsidRPr="00F77106">
        <w:rPr>
          <w:rStyle w:val="StyleUnderline"/>
          <w:highlight w:val="green"/>
        </w:rPr>
        <w:t>check</w:t>
      </w:r>
      <w:r w:rsidRPr="00F77106">
        <w:rPr>
          <w:rStyle w:val="StyleUnderline"/>
        </w:rPr>
        <w:t xml:space="preserve"> on </w:t>
      </w:r>
      <w:r w:rsidRPr="00F77106">
        <w:rPr>
          <w:rStyle w:val="StyleUnderline"/>
          <w:highlight w:val="green"/>
        </w:rPr>
        <w:t>the president’s power to</w:t>
      </w:r>
      <w:r w:rsidRPr="00B20D7E">
        <w:rPr>
          <w:sz w:val="16"/>
        </w:rPr>
        <w:t xml:space="preserve"> manage the executive branch and </w:t>
      </w:r>
      <w:r w:rsidRPr="00F77106">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F77106">
        <w:rPr>
          <w:rStyle w:val="Emphasis"/>
          <w:highlight w:val="green"/>
        </w:rPr>
        <w:t>how</w:t>
      </w:r>
      <w:r w:rsidRPr="00F77106">
        <w:rPr>
          <w:rStyle w:val="StyleUnderline"/>
          <w:highlight w:val="green"/>
        </w:rPr>
        <w:t xml:space="preserve"> civil servants </w:t>
      </w:r>
      <w:r w:rsidRPr="00F77106">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F77106">
        <w:rPr>
          <w:rStyle w:val="StyleUnderline"/>
          <w:highlight w:val="green"/>
        </w:rPr>
        <w:t>for example</w:t>
      </w:r>
      <w:r w:rsidRPr="00F77106">
        <w:rPr>
          <w:rStyle w:val="StyleUnderline"/>
        </w:rPr>
        <w:t xml:space="preserve">, </w:t>
      </w:r>
      <w:r w:rsidRPr="00F77106">
        <w:rPr>
          <w:rStyle w:val="StyleUnderline"/>
          <w:highlight w:val="green"/>
        </w:rPr>
        <w:t>the EPA’s</w:t>
      </w:r>
      <w:r w:rsidRPr="00F77106">
        <w:rPr>
          <w:rStyle w:val="StyleUnderline"/>
        </w:rPr>
        <w:t xml:space="preserve"> union recently negotiated a </w:t>
      </w:r>
      <w:r w:rsidRPr="00F77106">
        <w:rPr>
          <w:rStyle w:val="StyleUnderline"/>
          <w:highlight w:val="green"/>
        </w:rPr>
        <w:t>contract</w:t>
      </w:r>
      <w:r w:rsidRPr="00F77106">
        <w:rPr>
          <w:rStyle w:val="StyleUnderline"/>
        </w:rPr>
        <w:t xml:space="preserve"> that </w:t>
      </w:r>
      <w:r w:rsidRPr="00F77106">
        <w:rPr>
          <w:rStyle w:val="StyleUnderline"/>
          <w:highlight w:val="green"/>
        </w:rPr>
        <w:t xml:space="preserve">includes </w:t>
      </w:r>
      <w:r w:rsidRPr="00F77106">
        <w:rPr>
          <w:rStyle w:val="Emphasis"/>
          <w:highlight w:val="green"/>
        </w:rPr>
        <w:t>protections</w:t>
      </w:r>
      <w:r w:rsidRPr="00F77106">
        <w:rPr>
          <w:rStyle w:val="StyleUnderline"/>
          <w:highlight w:val="green"/>
        </w:rPr>
        <w:t xml:space="preserve"> for “</w:t>
      </w:r>
      <w:r w:rsidRPr="00F77106">
        <w:rPr>
          <w:rStyle w:val="Emphasis"/>
          <w:highlight w:val="green"/>
        </w:rPr>
        <w:t>scientific integrity</w:t>
      </w:r>
      <w:r w:rsidRPr="00F77106">
        <w:rPr>
          <w:rStyle w:val="StyleUnderline"/>
          <w:highlight w:val="green"/>
        </w:rPr>
        <w:t>”—</w:t>
      </w:r>
      <w:r w:rsidRPr="00F77106">
        <w:rPr>
          <w:rStyle w:val="Emphasis"/>
          <w:highlight w:val="green"/>
        </w:rPr>
        <w:t>limiting</w:t>
      </w:r>
      <w:r w:rsidRPr="00F77106">
        <w:rPr>
          <w:rStyle w:val="StyleUnderline"/>
        </w:rPr>
        <w:t xml:space="preserve"> the president’s </w:t>
      </w:r>
      <w:r w:rsidRPr="00F77106">
        <w:rPr>
          <w:rStyle w:val="StyleUnderline"/>
          <w:highlight w:val="green"/>
        </w:rPr>
        <w:t xml:space="preserve">ability to </w:t>
      </w:r>
      <w:r w:rsidRPr="00F77106">
        <w:rPr>
          <w:rStyle w:val="Emphasis"/>
          <w:highlight w:val="green"/>
        </w:rPr>
        <w:t>interfere</w:t>
      </w:r>
      <w:r w:rsidRPr="00F77106">
        <w:rPr>
          <w:rStyle w:val="StyleUnderline"/>
          <w:highlight w:val="green"/>
        </w:rPr>
        <w:t xml:space="preserve"> in </w:t>
      </w:r>
      <w:r w:rsidRPr="00F77106">
        <w:rPr>
          <w:rStyle w:val="Emphasis"/>
          <w:highlight w:val="green"/>
        </w:rPr>
        <w:t>scientific judgments</w:t>
      </w:r>
      <w:r w:rsidRPr="00B20D7E">
        <w:rPr>
          <w:sz w:val="16"/>
        </w:rPr>
        <w:t xml:space="preserve">. </w:t>
      </w:r>
      <w:r w:rsidRPr="00F77106">
        <w:rPr>
          <w:rStyle w:val="StyleUnderline"/>
          <w:highlight w:val="green"/>
        </w:rPr>
        <w:t>They</w:t>
      </w:r>
      <w:r w:rsidRPr="00F77106">
        <w:rPr>
          <w:rStyle w:val="StyleUnderline"/>
        </w:rPr>
        <w:t xml:space="preserve"> can </w:t>
      </w:r>
      <w:r w:rsidRPr="00F77106">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F77106">
        <w:rPr>
          <w:rStyle w:val="StyleUnderline"/>
          <w:highlight w:val="green"/>
        </w:rPr>
        <w:t xml:space="preserve">unions pool </w:t>
      </w:r>
      <w:r w:rsidRPr="00F77106">
        <w:rPr>
          <w:rStyle w:val="Emphasis"/>
          <w:highlight w:val="green"/>
        </w:rPr>
        <w:t>money</w:t>
      </w:r>
      <w:r w:rsidRPr="00F77106">
        <w:rPr>
          <w:rStyle w:val="StyleUnderline"/>
          <w:highlight w:val="green"/>
        </w:rPr>
        <w:t xml:space="preserve"> and </w:t>
      </w:r>
      <w:r w:rsidRPr="00F77106">
        <w:rPr>
          <w:rStyle w:val="Emphasis"/>
          <w:highlight w:val="green"/>
        </w:rPr>
        <w:t>expertise</w:t>
      </w:r>
      <w:r w:rsidRPr="00B20D7E">
        <w:rPr>
          <w:sz w:val="16"/>
        </w:rPr>
        <w:t xml:space="preserve">, </w:t>
      </w:r>
      <w:r w:rsidRPr="00F77106">
        <w:rPr>
          <w:rStyle w:val="StyleUnderline"/>
          <w:highlight w:val="green"/>
        </w:rPr>
        <w:t>allowing</w:t>
      </w:r>
      <w:r w:rsidRPr="00F77106">
        <w:rPr>
          <w:rStyle w:val="StyleUnderline"/>
        </w:rPr>
        <w:t xml:space="preserve"> federal </w:t>
      </w:r>
      <w:r w:rsidRPr="00F77106">
        <w:rPr>
          <w:rStyle w:val="StyleUnderline"/>
          <w:highlight w:val="green"/>
        </w:rPr>
        <w:t>workers to push back</w:t>
      </w:r>
      <w:r w:rsidRPr="00F77106">
        <w:rPr>
          <w:rStyle w:val="StyleUnderline"/>
        </w:rPr>
        <w:t xml:space="preserve"> against presidential attacks </w:t>
      </w:r>
      <w:r w:rsidRPr="00F77106">
        <w:rPr>
          <w:rStyle w:val="StyleUnderline"/>
          <w:highlight w:val="green"/>
        </w:rPr>
        <w:t xml:space="preserve">through </w:t>
      </w:r>
      <w:r w:rsidRPr="00F77106">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F77106">
        <w:rPr>
          <w:rStyle w:val="StyleUnderline"/>
          <w:highlight w:val="green"/>
        </w:rPr>
        <w:t>and</w:t>
      </w:r>
      <w:r w:rsidRPr="00B20D7E">
        <w:rPr>
          <w:sz w:val="16"/>
        </w:rPr>
        <w:t xml:space="preserve"> legislative </w:t>
      </w:r>
      <w:r w:rsidRPr="00F77106">
        <w:rPr>
          <w:rStyle w:val="Emphasis"/>
          <w:highlight w:val="green"/>
        </w:rPr>
        <w:t>outreach</w:t>
      </w:r>
      <w:r w:rsidRPr="00B20D7E">
        <w:rPr>
          <w:sz w:val="16"/>
        </w:rPr>
        <w:t xml:space="preserve">. </w:t>
      </w:r>
    </w:p>
    <w:p w14:paraId="782923B7" w14:textId="77777777" w:rsidR="00400F53" w:rsidRPr="00B20D7E" w:rsidRDefault="00400F53" w:rsidP="00400F53"/>
    <w:p w14:paraId="5D4C0E8D" w14:textId="77777777" w:rsidR="00400F53" w:rsidRPr="00862A28" w:rsidRDefault="00400F53" w:rsidP="00400F53">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49D726CA" w14:textId="77777777" w:rsidR="00400F53" w:rsidRPr="00FC1B90" w:rsidRDefault="00400F53" w:rsidP="00400F53">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5DF7FEFA" w14:textId="77777777" w:rsidR="00400F53" w:rsidRPr="003513ED" w:rsidRDefault="00400F53" w:rsidP="00400F53">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0DFDB6BB" w14:textId="77777777" w:rsidR="00400F53" w:rsidRPr="003513ED" w:rsidRDefault="00400F53" w:rsidP="00400F53">
      <w:pPr>
        <w:rPr>
          <w:sz w:val="16"/>
        </w:rPr>
      </w:pPr>
      <w:r w:rsidRPr="003513ED">
        <w:rPr>
          <w:sz w:val="16"/>
        </w:rPr>
        <w:t>Why scientific integrity policies matter</w:t>
      </w:r>
    </w:p>
    <w:p w14:paraId="5957EBB7" w14:textId="77777777" w:rsidR="00400F53" w:rsidRPr="003513ED" w:rsidRDefault="00400F53" w:rsidP="00400F53">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853838">
        <w:rPr>
          <w:rStyle w:val="StyleUnderline"/>
          <w:highlight w:val="green"/>
        </w:rPr>
        <w:t xml:space="preserve">We rely on </w:t>
      </w:r>
      <w:r w:rsidRPr="00853838">
        <w:rPr>
          <w:rStyle w:val="Emphasis"/>
          <w:highlight w:val="green"/>
        </w:rPr>
        <w:t>government scientists’</w:t>
      </w:r>
      <w:r w:rsidRPr="00853838">
        <w:rPr>
          <w:rStyle w:val="StyleUnderline"/>
          <w:highlight w:val="green"/>
        </w:rPr>
        <w:t xml:space="preserve"> </w:t>
      </w:r>
      <w:r w:rsidRPr="00853838">
        <w:rPr>
          <w:rStyle w:val="Emphasis"/>
          <w:highlight w:val="green"/>
        </w:rPr>
        <w:t>scrutiny</w:t>
      </w:r>
      <w:r w:rsidRPr="003513ED">
        <w:rPr>
          <w:rStyle w:val="StyleUnderline"/>
        </w:rPr>
        <w:t xml:space="preserve"> of data </w:t>
      </w:r>
      <w:r w:rsidRPr="00853838">
        <w:rPr>
          <w:rStyle w:val="StyleUnderline"/>
          <w:highlight w:val="green"/>
        </w:rPr>
        <w:t>to make sure</w:t>
      </w:r>
      <w:r w:rsidRPr="003513ED">
        <w:rPr>
          <w:rStyle w:val="StyleUnderline"/>
        </w:rPr>
        <w:t xml:space="preserve"> that </w:t>
      </w:r>
      <w:r w:rsidRPr="00853838">
        <w:rPr>
          <w:rStyle w:val="Emphasis"/>
          <w:highlight w:val="green"/>
        </w:rPr>
        <w:t>drugs</w:t>
      </w:r>
      <w:r w:rsidRPr="00853838">
        <w:rPr>
          <w:rStyle w:val="StyleUnderline"/>
          <w:highlight w:val="green"/>
        </w:rPr>
        <w:t xml:space="preserve"> and </w:t>
      </w:r>
      <w:r w:rsidRPr="00853838">
        <w:rPr>
          <w:rStyle w:val="Emphasis"/>
          <w:highlight w:val="green"/>
        </w:rPr>
        <w:t>vaccines</w:t>
      </w:r>
      <w:r w:rsidRPr="003513ED">
        <w:rPr>
          <w:rStyle w:val="StyleUnderline"/>
        </w:rPr>
        <w:t xml:space="preserve"> marketed in this country </w:t>
      </w:r>
      <w:r w:rsidRPr="00853838">
        <w:rPr>
          <w:rStyle w:val="StyleUnderline"/>
          <w:highlight w:val="green"/>
        </w:rPr>
        <w:t xml:space="preserve">are </w:t>
      </w:r>
      <w:r w:rsidRPr="00853838">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1CFAA5C6" w14:textId="77777777" w:rsidR="00400F53" w:rsidRPr="003513ED" w:rsidRDefault="00400F53" w:rsidP="00400F53">
      <w:pPr>
        <w:rPr>
          <w:sz w:val="16"/>
        </w:rPr>
      </w:pPr>
      <w:r w:rsidRPr="00853838">
        <w:rPr>
          <w:rStyle w:val="StyleUnderline"/>
          <w:highlight w:val="green"/>
        </w:rPr>
        <w:t>Those who</w:t>
      </w:r>
      <w:r w:rsidRPr="003513ED">
        <w:rPr>
          <w:rStyle w:val="StyleUnderline"/>
        </w:rPr>
        <w:t xml:space="preserve"> might </w:t>
      </w:r>
      <w:r w:rsidRPr="00853838">
        <w:rPr>
          <w:rStyle w:val="StyleUnderline"/>
          <w:highlight w:val="green"/>
        </w:rPr>
        <w:t xml:space="preserve">benefit </w:t>
      </w:r>
      <w:r w:rsidRPr="00853838">
        <w:rPr>
          <w:rStyle w:val="Emphasis"/>
          <w:highlight w:val="green"/>
        </w:rPr>
        <w:t>politically</w:t>
      </w:r>
      <w:r w:rsidRPr="00853838">
        <w:rPr>
          <w:rStyle w:val="StyleUnderline"/>
          <w:highlight w:val="green"/>
        </w:rPr>
        <w:t xml:space="preserve"> or </w:t>
      </w:r>
      <w:r w:rsidRPr="00853838">
        <w:rPr>
          <w:rStyle w:val="Emphasis"/>
          <w:highlight w:val="green"/>
        </w:rPr>
        <w:t>financially</w:t>
      </w:r>
      <w:r w:rsidRPr="003513ED">
        <w:rPr>
          <w:rStyle w:val="StyleUnderline"/>
        </w:rPr>
        <w:t xml:space="preserve"> from a certain government decision </w:t>
      </w:r>
      <w:r w:rsidRPr="00853838">
        <w:rPr>
          <w:rStyle w:val="StyleUnderline"/>
          <w:highlight w:val="green"/>
        </w:rPr>
        <w:t xml:space="preserve">might seek to </w:t>
      </w:r>
      <w:r w:rsidRPr="00853838">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853838">
        <w:rPr>
          <w:rStyle w:val="StyleUnderline"/>
          <w:highlight w:val="green"/>
        </w:rPr>
        <w:t xml:space="preserve">by </w:t>
      </w:r>
      <w:r w:rsidRPr="00853838">
        <w:rPr>
          <w:rStyle w:val="Emphasis"/>
          <w:highlight w:val="green"/>
        </w:rPr>
        <w:t>pushing scientists</w:t>
      </w:r>
      <w:r w:rsidRPr="00853838">
        <w:rPr>
          <w:rStyle w:val="StyleUnderline"/>
          <w:highlight w:val="green"/>
        </w:rPr>
        <w:t xml:space="preserve"> to </w:t>
      </w:r>
      <w:r w:rsidRPr="00853838">
        <w:rPr>
          <w:rStyle w:val="Emphasis"/>
          <w:highlight w:val="green"/>
        </w:rPr>
        <w:t>ignore</w:t>
      </w:r>
      <w:r w:rsidRPr="00853838">
        <w:rPr>
          <w:rStyle w:val="StyleUnderline"/>
          <w:highlight w:val="green"/>
        </w:rPr>
        <w:t xml:space="preserve"> </w:t>
      </w:r>
      <w:r w:rsidRPr="00853838">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853838">
        <w:rPr>
          <w:rStyle w:val="StyleUnderline"/>
          <w:highlight w:val="green"/>
        </w:rPr>
        <w:t xml:space="preserve">we </w:t>
      </w:r>
      <w:r w:rsidRPr="00853838">
        <w:rPr>
          <w:rStyle w:val="Emphasis"/>
          <w:highlight w:val="green"/>
        </w:rPr>
        <w:t>must</w:t>
      </w:r>
      <w:r w:rsidRPr="00853838">
        <w:rPr>
          <w:rStyle w:val="StyleUnderline"/>
          <w:highlight w:val="green"/>
        </w:rPr>
        <w:t xml:space="preserve"> be able to trust</w:t>
      </w:r>
      <w:r w:rsidRPr="003513ED">
        <w:rPr>
          <w:rStyle w:val="StyleUnderline"/>
        </w:rPr>
        <w:t xml:space="preserve"> that government </w:t>
      </w:r>
      <w:r w:rsidRPr="00853838">
        <w:rPr>
          <w:rStyle w:val="StyleUnderline"/>
          <w:highlight w:val="green"/>
        </w:rPr>
        <w:t>scientists are</w:t>
      </w:r>
      <w:r w:rsidRPr="003513ED">
        <w:rPr>
          <w:rStyle w:val="StyleUnderline"/>
        </w:rPr>
        <w:t xml:space="preserve"> adhering to best scientific practices and </w:t>
      </w:r>
      <w:r w:rsidRPr="00853838">
        <w:rPr>
          <w:rStyle w:val="StyleUnderline"/>
          <w:highlight w:val="green"/>
        </w:rPr>
        <w:t xml:space="preserve">able to </w:t>
      </w:r>
      <w:r w:rsidRPr="00853838">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56B64BAF" w14:textId="77777777" w:rsidR="00400F53" w:rsidRPr="003513ED" w:rsidRDefault="00400F53" w:rsidP="00400F53">
      <w:pPr>
        <w:rPr>
          <w:sz w:val="16"/>
        </w:rPr>
      </w:pPr>
      <w:r w:rsidRPr="003513ED">
        <w:rPr>
          <w:sz w:val="16"/>
        </w:rPr>
        <w:t xml:space="preserve">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w:t>
      </w:r>
      <w:r w:rsidRPr="003513ED">
        <w:rPr>
          <w:sz w:val="16"/>
        </w:rPr>
        <w:lastRenderedPageBreak/>
        <w:t>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2A825F9A" w14:textId="77777777" w:rsidR="00400F53" w:rsidRPr="003513ED" w:rsidRDefault="00400F53" w:rsidP="00400F53">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669A676B" w14:textId="77777777" w:rsidR="00400F53" w:rsidRPr="003513ED" w:rsidRDefault="00400F53" w:rsidP="00400F53">
      <w:pPr>
        <w:rPr>
          <w:sz w:val="16"/>
        </w:rPr>
      </w:pPr>
      <w:r w:rsidRPr="003513ED">
        <w:rPr>
          <w:sz w:val="16"/>
        </w:rPr>
        <w:t>What will happen at NIH now?</w:t>
      </w:r>
    </w:p>
    <w:p w14:paraId="4C7E50DB" w14:textId="77777777" w:rsidR="00400F53" w:rsidRPr="003513ED" w:rsidRDefault="00400F53" w:rsidP="00400F53">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853838">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853838">
        <w:rPr>
          <w:rStyle w:val="Emphasis"/>
          <w:highlight w:val="green"/>
        </w:rPr>
        <w:t>suppression</w:t>
      </w:r>
      <w:r w:rsidRPr="003513ED">
        <w:rPr>
          <w:rStyle w:val="StyleUnderline"/>
        </w:rPr>
        <w:t xml:space="preserve"> of research results</w:t>
      </w:r>
      <w:r w:rsidRPr="003513ED">
        <w:rPr>
          <w:sz w:val="16"/>
        </w:rPr>
        <w:t xml:space="preserve">, </w:t>
      </w:r>
      <w:r w:rsidRPr="00853838">
        <w:rPr>
          <w:rStyle w:val="StyleUnderline"/>
          <w:highlight w:val="green"/>
        </w:rPr>
        <w:t>they’d</w:t>
      </w:r>
      <w:r w:rsidRPr="003513ED">
        <w:rPr>
          <w:rStyle w:val="StyleUnderline"/>
        </w:rPr>
        <w:t xml:space="preserve"> most likely </w:t>
      </w:r>
      <w:r w:rsidRPr="00853838">
        <w:rPr>
          <w:rStyle w:val="StyleUnderline"/>
          <w:highlight w:val="green"/>
        </w:rPr>
        <w:t>prefer to consult</w:t>
      </w:r>
      <w:r w:rsidRPr="003513ED">
        <w:rPr>
          <w:rStyle w:val="StyleUnderline"/>
        </w:rPr>
        <w:t xml:space="preserve"> with </w:t>
      </w:r>
      <w:r w:rsidRPr="00853838">
        <w:rPr>
          <w:rStyle w:val="StyleUnderline"/>
          <w:highlight w:val="green"/>
        </w:rPr>
        <w:t>a</w:t>
      </w:r>
      <w:r w:rsidRPr="003513ED">
        <w:rPr>
          <w:rStyle w:val="StyleUnderline"/>
        </w:rPr>
        <w:t xml:space="preserve">n NIH </w:t>
      </w:r>
      <w:r w:rsidRPr="00853838">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853838">
        <w:rPr>
          <w:rStyle w:val="StyleUnderline"/>
          <w:highlight w:val="green"/>
        </w:rPr>
        <w:t>they might</w:t>
      </w:r>
      <w:r w:rsidRPr="003513ED">
        <w:rPr>
          <w:rStyle w:val="StyleUnderline"/>
        </w:rPr>
        <w:t xml:space="preserve"> decide to </w:t>
      </w:r>
      <w:r w:rsidRPr="00853838">
        <w:rPr>
          <w:rStyle w:val="Emphasis"/>
          <w:highlight w:val="green"/>
        </w:rPr>
        <w:t>remain silent</w:t>
      </w:r>
      <w:r w:rsidRPr="003513ED">
        <w:rPr>
          <w:rStyle w:val="StyleUnderline"/>
        </w:rPr>
        <w:t xml:space="preserve"> instead, allowing the problem to persist</w:t>
      </w:r>
      <w:r w:rsidRPr="003513ED">
        <w:rPr>
          <w:sz w:val="16"/>
        </w:rPr>
        <w:t>.</w:t>
      </w:r>
    </w:p>
    <w:p w14:paraId="24F0CB5C" w14:textId="77777777" w:rsidR="00400F53" w:rsidRPr="003513ED" w:rsidRDefault="00400F53" w:rsidP="00400F53">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44B64E2E" w14:textId="77777777" w:rsidR="00400F53" w:rsidRDefault="00400F53" w:rsidP="00400F53">
      <w:pPr>
        <w:rPr>
          <w:sz w:val="16"/>
        </w:rPr>
      </w:pPr>
      <w:r w:rsidRPr="00853838">
        <w:rPr>
          <w:rStyle w:val="StyleUnderline"/>
          <w:highlight w:val="green"/>
        </w:rPr>
        <w:t>If</w:t>
      </w:r>
      <w:r w:rsidRPr="003513ED">
        <w:rPr>
          <w:rStyle w:val="StyleUnderline"/>
        </w:rPr>
        <w:t xml:space="preserve"> the </w:t>
      </w:r>
      <w:r w:rsidRPr="00853838">
        <w:rPr>
          <w:rStyle w:val="StyleUnderline"/>
          <w:highlight w:val="green"/>
        </w:rPr>
        <w:t>Trump</w:t>
      </w:r>
      <w:r w:rsidRPr="003513ED">
        <w:rPr>
          <w:rStyle w:val="StyleUnderline"/>
        </w:rPr>
        <w:t xml:space="preserve"> administration continues to </w:t>
      </w:r>
      <w:r w:rsidRPr="00853838">
        <w:rPr>
          <w:rStyle w:val="StyleUnderline"/>
          <w:highlight w:val="green"/>
        </w:rPr>
        <w:t>rescind</w:t>
      </w:r>
      <w:r w:rsidRPr="003513ED">
        <w:rPr>
          <w:rStyle w:val="StyleUnderline"/>
        </w:rPr>
        <w:t xml:space="preserve"> scientific </w:t>
      </w:r>
      <w:r w:rsidRPr="00853838">
        <w:rPr>
          <w:rStyle w:val="StyleUnderline"/>
          <w:highlight w:val="green"/>
        </w:rPr>
        <w:t>integrity</w:t>
      </w:r>
      <w:r w:rsidRPr="003513ED">
        <w:rPr>
          <w:sz w:val="16"/>
        </w:rPr>
        <w:t xml:space="preserve"> policies, </w:t>
      </w:r>
      <w:r w:rsidRPr="00853838">
        <w:rPr>
          <w:rStyle w:val="StyleUnderline"/>
          <w:highlight w:val="green"/>
        </w:rPr>
        <w:t>the public</w:t>
      </w:r>
      <w:r w:rsidRPr="003513ED">
        <w:rPr>
          <w:rStyle w:val="StyleUnderline"/>
        </w:rPr>
        <w:t xml:space="preserve"> is likely to </w:t>
      </w:r>
      <w:r w:rsidRPr="00853838">
        <w:rPr>
          <w:rStyle w:val="StyleUnderline"/>
          <w:highlight w:val="green"/>
        </w:rPr>
        <w:t>reason</w:t>
      </w:r>
      <w:r w:rsidRPr="003513ED">
        <w:rPr>
          <w:rStyle w:val="StyleUnderline"/>
        </w:rPr>
        <w:t xml:space="preserve"> that they’re doing it because </w:t>
      </w:r>
      <w:r w:rsidRPr="00853838">
        <w:rPr>
          <w:rStyle w:val="StyleUnderline"/>
          <w:highlight w:val="green"/>
        </w:rPr>
        <w:t>they want</w:t>
      </w:r>
      <w:r w:rsidRPr="003513ED">
        <w:rPr>
          <w:rStyle w:val="StyleUnderline"/>
        </w:rPr>
        <w:t xml:space="preserve"> free rein </w:t>
      </w:r>
      <w:r w:rsidRPr="00853838">
        <w:rPr>
          <w:rStyle w:val="StyleUnderline"/>
          <w:highlight w:val="green"/>
        </w:rPr>
        <w:t xml:space="preserve">to </w:t>
      </w:r>
      <w:r w:rsidRPr="00853838">
        <w:rPr>
          <w:rStyle w:val="Emphasis"/>
          <w:highlight w:val="green"/>
        </w:rPr>
        <w:t>manipulate</w:t>
      </w:r>
      <w:r w:rsidRPr="003513ED">
        <w:rPr>
          <w:sz w:val="16"/>
        </w:rPr>
        <w:t xml:space="preserve">, </w:t>
      </w:r>
      <w:r w:rsidRPr="00853838">
        <w:rPr>
          <w:rStyle w:val="Emphasis"/>
          <w:highlight w:val="green"/>
        </w:rPr>
        <w:t>censor</w:t>
      </w:r>
      <w:r w:rsidRPr="003513ED">
        <w:rPr>
          <w:sz w:val="16"/>
        </w:rPr>
        <w:t xml:space="preserve">, </w:t>
      </w:r>
      <w:r w:rsidRPr="00853838">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853838">
        <w:rPr>
          <w:rStyle w:val="StyleUnderline"/>
          <w:highlight w:val="green"/>
        </w:rPr>
        <w:t xml:space="preserve">a recipe for </w:t>
      </w:r>
      <w:r w:rsidRPr="00853838">
        <w:rPr>
          <w:rStyle w:val="Emphasis"/>
          <w:highlight w:val="green"/>
        </w:rPr>
        <w:t>degraded trust</w:t>
      </w:r>
      <w:r w:rsidRPr="003513ED">
        <w:rPr>
          <w:sz w:val="16"/>
        </w:rPr>
        <w:t xml:space="preserve"> in the U.S. government. </w:t>
      </w:r>
      <w:r w:rsidRPr="00853838">
        <w:rPr>
          <w:rStyle w:val="StyleUnderline"/>
          <w:highlight w:val="green"/>
        </w:rPr>
        <w:t xml:space="preserve">People are </w:t>
      </w:r>
      <w:r w:rsidRPr="00853838">
        <w:rPr>
          <w:rStyle w:val="Emphasis"/>
          <w:highlight w:val="green"/>
        </w:rPr>
        <w:t>less likely</w:t>
      </w:r>
      <w:r w:rsidRPr="00853838">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853838">
        <w:rPr>
          <w:rStyle w:val="StyleUnderline"/>
          <w:highlight w:val="green"/>
        </w:rPr>
        <w:t xml:space="preserve">that could </w:t>
      </w:r>
      <w:r w:rsidRPr="00853838">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20E218AC" w14:textId="77777777" w:rsidR="00400F53" w:rsidRPr="00C40653" w:rsidRDefault="00400F53" w:rsidP="00400F53">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1CD94FC9" w14:textId="77777777" w:rsidR="00400F53" w:rsidRDefault="00400F53" w:rsidP="00400F53">
      <w:r w:rsidRPr="004111B6">
        <w:rPr>
          <w:rStyle w:val="Style13ptBold"/>
        </w:rPr>
        <w:t>Buckee 24</w:t>
      </w:r>
      <w:r>
        <w:t xml:space="preserve"> – Professor of Epidemiology and Associate Director, Center for Communicable Disease Dynamics, Harvard T.H. Chan School of Public Health.</w:t>
      </w:r>
    </w:p>
    <w:p w14:paraId="57D68891" w14:textId="77777777" w:rsidR="00400F53" w:rsidRPr="004111B6" w:rsidRDefault="00400F53" w:rsidP="00400F53">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C420581" w14:textId="77777777" w:rsidR="00400F53" w:rsidRPr="00951BFB" w:rsidRDefault="00400F53" w:rsidP="00400F53">
      <w:pPr>
        <w:rPr>
          <w:sz w:val="14"/>
        </w:rPr>
      </w:pPr>
      <w:r w:rsidRPr="00951BFB">
        <w:rPr>
          <w:sz w:val="14"/>
        </w:rPr>
        <w:t xml:space="preserve">Buckee: </w:t>
      </w:r>
      <w:r w:rsidRPr="00853838">
        <w:rPr>
          <w:rStyle w:val="StyleUnderline"/>
          <w:highlight w:val="green"/>
        </w:rPr>
        <w:t>Another pandemic will happen</w:t>
      </w:r>
      <w:r w:rsidRPr="00951BFB">
        <w:rPr>
          <w:sz w:val="14"/>
        </w:rPr>
        <w:t xml:space="preserve">. </w:t>
      </w:r>
      <w:r w:rsidRPr="00853838">
        <w:rPr>
          <w:rStyle w:val="StyleUnderline"/>
          <w:highlight w:val="green"/>
        </w:rPr>
        <w:t xml:space="preserve">It’s just a </w:t>
      </w:r>
      <w:r w:rsidRPr="00853838">
        <w:rPr>
          <w:rStyle w:val="Emphasis"/>
          <w:highlight w:val="green"/>
        </w:rPr>
        <w:t>matter of time</w:t>
      </w:r>
      <w:r w:rsidRPr="00951BFB">
        <w:rPr>
          <w:sz w:val="14"/>
        </w:rPr>
        <w:t>.</w:t>
      </w:r>
    </w:p>
    <w:p w14:paraId="6BDA161A" w14:textId="77777777" w:rsidR="00400F53" w:rsidRPr="00951BFB" w:rsidRDefault="00400F53" w:rsidP="00400F53">
      <w:pPr>
        <w:rPr>
          <w:sz w:val="14"/>
          <w:szCs w:val="16"/>
        </w:rPr>
      </w:pPr>
      <w:r w:rsidRPr="00951BFB">
        <w:rPr>
          <w:sz w:val="14"/>
          <w:szCs w:val="16"/>
        </w:rPr>
        <w:lastRenderedPageBreak/>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288EE765" w14:textId="77777777" w:rsidR="00400F53" w:rsidRPr="00951BFB" w:rsidRDefault="00400F53" w:rsidP="00400F53">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0D4FE297" w14:textId="77777777" w:rsidR="00400F53" w:rsidRPr="00951BFB" w:rsidRDefault="00400F53" w:rsidP="00400F53">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4CB4669D" w14:textId="77777777" w:rsidR="00400F53" w:rsidRPr="00951BFB" w:rsidRDefault="00400F53" w:rsidP="00400F53">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3FD171DF" w14:textId="77777777" w:rsidR="00400F53" w:rsidRPr="00951BFB" w:rsidRDefault="00400F53" w:rsidP="00400F53">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610A53DF" w14:textId="77777777" w:rsidR="00400F53" w:rsidRPr="00951BFB" w:rsidRDefault="00400F53" w:rsidP="00400F53">
      <w:pPr>
        <w:rPr>
          <w:sz w:val="14"/>
          <w:szCs w:val="16"/>
        </w:rPr>
      </w:pPr>
      <w:r w:rsidRPr="00951BFB">
        <w:rPr>
          <w:sz w:val="14"/>
          <w:szCs w:val="16"/>
        </w:rPr>
        <w:t>Q: Do you think that COVID fatigue will hamper our collective response to the next big infectious disease threat?</w:t>
      </w:r>
    </w:p>
    <w:p w14:paraId="64408660" w14:textId="77777777" w:rsidR="00400F53" w:rsidRPr="00951BFB" w:rsidRDefault="00400F53" w:rsidP="00400F53">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1A6FEE17" w14:textId="77777777" w:rsidR="00400F53" w:rsidRPr="00951BFB" w:rsidRDefault="00400F53" w:rsidP="00400F53">
      <w:pPr>
        <w:rPr>
          <w:sz w:val="14"/>
          <w:szCs w:val="16"/>
        </w:rPr>
      </w:pPr>
      <w:r w:rsidRPr="00951BFB">
        <w:rPr>
          <w:sz w:val="14"/>
          <w:szCs w:val="16"/>
        </w:rPr>
        <w:t>Buckee: People do have COVID fatigue—both funding fatigue and societal fatigue. This was hard on people.</w:t>
      </w:r>
    </w:p>
    <w:p w14:paraId="530D9A55" w14:textId="77777777" w:rsidR="00400F53" w:rsidRDefault="00400F53" w:rsidP="00400F53">
      <w:pPr>
        <w:rPr>
          <w:sz w:val="14"/>
        </w:rPr>
      </w:pPr>
      <w:r w:rsidRPr="00951BFB">
        <w:rPr>
          <w:sz w:val="14"/>
        </w:rPr>
        <w:t xml:space="preserve">If there was another pandemic, I can’t imagine a particularly different trajectory. </w:t>
      </w:r>
      <w:r w:rsidRPr="00853838">
        <w:rPr>
          <w:rStyle w:val="StyleUnderline"/>
          <w:highlight w:val="green"/>
        </w:rPr>
        <w:t xml:space="preserve">I don’t think we’ve built </w:t>
      </w:r>
      <w:r w:rsidRPr="00853838">
        <w:rPr>
          <w:rStyle w:val="Emphasis"/>
          <w:highlight w:val="green"/>
        </w:rPr>
        <w:t>trust</w:t>
      </w:r>
      <w:r w:rsidRPr="00853838">
        <w:rPr>
          <w:rStyle w:val="StyleUnderline"/>
          <w:highlight w:val="green"/>
        </w:rPr>
        <w:t xml:space="preserve"> in </w:t>
      </w:r>
      <w:r w:rsidRPr="00853838">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853838">
        <w:rPr>
          <w:rStyle w:val="StyleUnderline"/>
          <w:highlight w:val="green"/>
        </w:rPr>
        <w:t>responding to a pandemic</w:t>
      </w:r>
      <w:r w:rsidRPr="004111B6">
        <w:rPr>
          <w:rStyle w:val="StyleUnderline"/>
        </w:rPr>
        <w:t xml:space="preserve">] </w:t>
      </w:r>
      <w:r w:rsidRPr="00853838">
        <w:rPr>
          <w:rStyle w:val="StyleUnderline"/>
          <w:highlight w:val="green"/>
        </w:rPr>
        <w:t>should be</w:t>
      </w:r>
      <w:r w:rsidRPr="004111B6">
        <w:rPr>
          <w:rStyle w:val="StyleUnderline"/>
        </w:rPr>
        <w:t xml:space="preserve"> completely </w:t>
      </w:r>
      <w:r w:rsidRPr="00853838">
        <w:rPr>
          <w:rStyle w:val="StyleUnderline"/>
          <w:highlight w:val="green"/>
        </w:rPr>
        <w:t>bipartisan</w:t>
      </w:r>
      <w:r w:rsidRPr="00951BFB">
        <w:rPr>
          <w:sz w:val="14"/>
        </w:rPr>
        <w:t xml:space="preserve">. </w:t>
      </w:r>
      <w:r w:rsidRPr="00853838">
        <w:rPr>
          <w:rStyle w:val="StyleUnderline"/>
          <w:highlight w:val="green"/>
        </w:rPr>
        <w:t xml:space="preserve">It’s </w:t>
      </w:r>
      <w:r w:rsidRPr="00853838">
        <w:rPr>
          <w:rStyle w:val="Emphasis"/>
          <w:highlight w:val="green"/>
        </w:rPr>
        <w:t>not</w:t>
      </w:r>
      <w:r w:rsidRPr="004111B6">
        <w:rPr>
          <w:rStyle w:val="StyleUnderline"/>
        </w:rPr>
        <w:t xml:space="preserve"> a </w:t>
      </w:r>
      <w:r w:rsidRPr="00853838">
        <w:rPr>
          <w:rStyle w:val="Emphasis"/>
          <w:highlight w:val="green"/>
        </w:rPr>
        <w:t>political</w:t>
      </w:r>
      <w:r w:rsidRPr="004111B6">
        <w:rPr>
          <w:rStyle w:val="StyleUnderline"/>
        </w:rPr>
        <w:t xml:space="preserve"> issue; </w:t>
      </w:r>
      <w:r w:rsidRPr="00853838">
        <w:rPr>
          <w:rStyle w:val="StyleUnderline"/>
          <w:highlight w:val="green"/>
        </w:rPr>
        <w:t>it’s an</w:t>
      </w:r>
      <w:r w:rsidRPr="004111B6">
        <w:rPr>
          <w:rStyle w:val="StyleUnderline"/>
        </w:rPr>
        <w:t xml:space="preserve"> </w:t>
      </w:r>
      <w:r w:rsidRPr="00853838">
        <w:rPr>
          <w:rStyle w:val="Emphasis"/>
          <w:highlight w:val="green"/>
        </w:rPr>
        <w:t>ex</w:t>
      </w:r>
      <w:r w:rsidRPr="004111B6">
        <w:rPr>
          <w:rStyle w:val="StyleUnderline"/>
        </w:rPr>
        <w:t xml:space="preserve">istential </w:t>
      </w:r>
      <w:r w:rsidRPr="00853838">
        <w:rPr>
          <w:rStyle w:val="Emphasis"/>
          <w:highlight w:val="green"/>
        </w:rPr>
        <w:t>threat</w:t>
      </w:r>
      <w:r w:rsidRPr="004111B6">
        <w:rPr>
          <w:rStyle w:val="StyleUnderline"/>
        </w:rPr>
        <w:t xml:space="preserve"> to our society</w:t>
      </w:r>
      <w:r w:rsidRPr="00951BFB">
        <w:rPr>
          <w:sz w:val="14"/>
        </w:rPr>
        <w:t>.</w:t>
      </w:r>
    </w:p>
    <w:p w14:paraId="4BE68EA3" w14:textId="77777777" w:rsidR="00400F53" w:rsidRPr="00951BFB" w:rsidRDefault="00400F53" w:rsidP="00400F53"/>
    <w:p w14:paraId="66FAE24C" w14:textId="77777777" w:rsidR="00400F53" w:rsidRPr="009D597B" w:rsidRDefault="00400F53" w:rsidP="00400F53">
      <w:pPr>
        <w:pStyle w:val="Heading4"/>
        <w:rPr>
          <w:b w:val="0"/>
        </w:rPr>
      </w:pPr>
      <w:r>
        <w:t xml:space="preserve">Diseases cause </w:t>
      </w:r>
      <w:r w:rsidRPr="005B3154">
        <w:rPr>
          <w:u w:val="single"/>
        </w:rPr>
        <w:t>extinction</w:t>
      </w:r>
      <w:r>
        <w:t xml:space="preserve">. </w:t>
      </w:r>
      <w:r>
        <w:rPr>
          <w:u w:val="single"/>
        </w:rPr>
        <w:t>E</w:t>
      </w:r>
      <w:r w:rsidRPr="007E44B3">
        <w:rPr>
          <w:u w:val="single"/>
        </w:rPr>
        <w:t>xistential outbreaks</w:t>
      </w:r>
      <w:r w:rsidRPr="007E44B3">
        <w:t xml:space="preserve"> are </w:t>
      </w:r>
      <w:r w:rsidRPr="007E44B3">
        <w:rPr>
          <w:u w:val="single"/>
        </w:rPr>
        <w:t xml:space="preserve">structurally </w:t>
      </w:r>
      <w:r>
        <w:rPr>
          <w:u w:val="single"/>
        </w:rPr>
        <w:t>guaranteed</w:t>
      </w:r>
      <w:r w:rsidRPr="007E44B3">
        <w:t xml:space="preserve"> </w:t>
      </w:r>
      <w:r w:rsidRPr="009D597B">
        <w:rPr>
          <w:b w:val="0"/>
        </w:rPr>
        <w:t>--- COVID was the first warning shot.</w:t>
      </w:r>
    </w:p>
    <w:p w14:paraId="41C86AB5" w14:textId="77777777" w:rsidR="00400F53" w:rsidRPr="007E44B3" w:rsidRDefault="00400F53" w:rsidP="00400F53">
      <w:r w:rsidRPr="007E44B3">
        <w:rPr>
          <w:rStyle w:val="Style13ptBold"/>
        </w:rPr>
        <w:t>Excler et al. 21</w:t>
      </w:r>
      <w:r w:rsidRPr="007E44B3">
        <w:t> – Jean-Louis Excler,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40B26736" w14:textId="77777777" w:rsidR="00400F53" w:rsidRPr="007E44B3" w:rsidRDefault="00400F53" w:rsidP="00400F53">
      <w:r w:rsidRPr="007E44B3">
        <w:t>Jean-Louis Excler, Melanie Saville, Seth Berkley, and Jerome H. Kim, "Vaccine development for emerging infectious diseases," Nat Med 27, 591–600, 4-12-2021, </w:t>
      </w:r>
      <w:hyperlink r:id="rId8" w:history="1">
        <w:r w:rsidRPr="007E44B3">
          <w:rPr>
            <w:rStyle w:val="Hyperlink"/>
          </w:rPr>
          <w:t>https://www.nature.com/articles/s41591-021-01301-0</w:t>
        </w:r>
      </w:hyperlink>
    </w:p>
    <w:p w14:paraId="172E6B12" w14:textId="77777777" w:rsidR="00400F53" w:rsidRPr="007E44B3" w:rsidRDefault="00400F53" w:rsidP="00400F53">
      <w:pPr>
        <w:rPr>
          <w:sz w:val="16"/>
        </w:rPr>
      </w:pPr>
      <w:r w:rsidRPr="00D46F3E">
        <w:rPr>
          <w:rStyle w:val="Emphasis"/>
        </w:rPr>
        <w:t xml:space="preserve">Newly </w:t>
      </w:r>
      <w:r w:rsidRPr="00B16C11">
        <w:rPr>
          <w:rStyle w:val="Emphasis"/>
          <w:highlight w:val="green"/>
        </w:rPr>
        <w:t>emerging</w:t>
      </w:r>
      <w:r w:rsidRPr="007E44B3">
        <w:rPr>
          <w:rStyle w:val="StyleUnderline"/>
        </w:rPr>
        <w:t xml:space="preserve"> and </w:t>
      </w:r>
      <w:r w:rsidRPr="007E44B3">
        <w:rPr>
          <w:rStyle w:val="Emphasis"/>
        </w:rPr>
        <w:t xml:space="preserve">reemerging infectious viral </w:t>
      </w:r>
      <w:r w:rsidRPr="00B16C11">
        <w:rPr>
          <w:rStyle w:val="Emphasis"/>
          <w:highlight w:val="green"/>
        </w:rPr>
        <w:t>diseases</w:t>
      </w:r>
      <w:r w:rsidRPr="007E44B3">
        <w:rPr>
          <w:rStyle w:val="StyleUnderline"/>
        </w:rPr>
        <w:t xml:space="preserve"> have </w:t>
      </w:r>
      <w:r w:rsidRPr="00B16C11">
        <w:rPr>
          <w:rStyle w:val="Emphasis"/>
          <w:highlight w:val="green"/>
        </w:rPr>
        <w:t>threaten</w:t>
      </w:r>
      <w:r w:rsidRPr="00D46F3E">
        <w:rPr>
          <w:rStyle w:val="Emphasis"/>
        </w:rPr>
        <w:t xml:space="preserve">ed </w:t>
      </w:r>
      <w:r w:rsidRPr="00B16C11">
        <w:rPr>
          <w:rStyle w:val="Emphasis"/>
          <w:highlight w:val="green"/>
        </w:rPr>
        <w:t>humanity</w:t>
      </w:r>
      <w:r w:rsidRPr="00B16C11">
        <w:rPr>
          <w:rStyle w:val="StyleUnderline"/>
          <w:highlight w:val="green"/>
        </w:rPr>
        <w:t xml:space="preserve"> </w:t>
      </w:r>
      <w:r w:rsidRPr="0091187F">
        <w:rPr>
          <w:rStyle w:val="StyleUnderline"/>
        </w:rPr>
        <w:t xml:space="preserve">throughout history. Several </w:t>
      </w:r>
      <w:r w:rsidRPr="0091187F">
        <w:rPr>
          <w:rStyle w:val="Emphasis"/>
        </w:rPr>
        <w:t>interlaced</w:t>
      </w:r>
      <w:r w:rsidRPr="007E44B3">
        <w:rPr>
          <w:rStyle w:val="StyleUnderline"/>
        </w:rPr>
        <w:t xml:space="preserve"> and </w:t>
      </w:r>
      <w:r w:rsidRPr="00B16C11">
        <w:rPr>
          <w:rStyle w:val="Emphasis"/>
          <w:highlight w:val="green"/>
        </w:rPr>
        <w:t>synergistic factors</w:t>
      </w:r>
      <w:r w:rsidRPr="00B16C11">
        <w:rPr>
          <w:rStyle w:val="StyleUnderline"/>
          <w:highlight w:val="green"/>
        </w:rPr>
        <w:t xml:space="preserve"> including </w:t>
      </w:r>
      <w:r w:rsidRPr="00B16C11">
        <w:rPr>
          <w:rStyle w:val="Emphasis"/>
          <w:highlight w:val="green"/>
        </w:rPr>
        <w:t>demographic trends</w:t>
      </w:r>
      <w:r w:rsidRPr="007E44B3">
        <w:rPr>
          <w:rStyle w:val="StyleUnderline"/>
        </w:rPr>
        <w:t xml:space="preserve"> and high-density </w:t>
      </w:r>
      <w:r w:rsidRPr="00B16C11">
        <w:rPr>
          <w:rStyle w:val="Emphasis"/>
          <w:highlight w:val="green"/>
        </w:rPr>
        <w:t>urbanization</w:t>
      </w:r>
      <w:r w:rsidRPr="00B16C11">
        <w:rPr>
          <w:rStyle w:val="StyleUnderline"/>
          <w:highlight w:val="green"/>
        </w:rPr>
        <w:t>,</w:t>
      </w:r>
      <w:r w:rsidRPr="00D46F3E">
        <w:rPr>
          <w:rStyle w:val="StyleUnderline"/>
        </w:rPr>
        <w:t xml:space="preserve"> modernization favoring </w:t>
      </w:r>
      <w:r w:rsidRPr="00B16C11">
        <w:rPr>
          <w:rStyle w:val="Emphasis"/>
          <w:highlight w:val="green"/>
        </w:rPr>
        <w:t>high mobility</w:t>
      </w:r>
      <w:r w:rsidRPr="007E44B3">
        <w:rPr>
          <w:rStyle w:val="StyleUnderline"/>
        </w:rPr>
        <w:t xml:space="preserve"> of people by all modes of transportation</w:t>
      </w:r>
      <w:r w:rsidRPr="00D46F3E">
        <w:rPr>
          <w:rStyle w:val="StyleUnderline"/>
        </w:rPr>
        <w:t xml:space="preserve">, </w:t>
      </w:r>
      <w:r w:rsidRPr="00D46F3E">
        <w:rPr>
          <w:rStyle w:val="Emphasis"/>
        </w:rPr>
        <w:t>large gatherings</w:t>
      </w:r>
      <w:r w:rsidRPr="00D46F3E">
        <w:rPr>
          <w:rStyle w:val="StyleUnderline"/>
        </w:rPr>
        <w:t>, altered</w:t>
      </w:r>
      <w:r w:rsidRPr="007E44B3">
        <w:rPr>
          <w:rStyle w:val="StyleUnderline"/>
        </w:rPr>
        <w:t xml:space="preserve"> human behaviors, </w:t>
      </w:r>
      <w:r w:rsidRPr="00B16C11">
        <w:rPr>
          <w:rStyle w:val="Emphasis"/>
          <w:highlight w:val="green"/>
        </w:rPr>
        <w:t>environmental changes</w:t>
      </w:r>
      <w:r w:rsidRPr="007E44B3">
        <w:rPr>
          <w:rStyle w:val="StyleUnderline"/>
        </w:rPr>
        <w:t xml:space="preserve"> with modification of ecosystems and </w:t>
      </w:r>
      <w:r w:rsidRPr="00B16C11">
        <w:rPr>
          <w:rStyle w:val="Emphasis"/>
          <w:highlight w:val="green"/>
        </w:rPr>
        <w:t>inadequate</w:t>
      </w:r>
      <w:r w:rsidRPr="007E44B3">
        <w:rPr>
          <w:rStyle w:val="Emphasis"/>
        </w:rPr>
        <w:t xml:space="preserve"> global </w:t>
      </w:r>
      <w:r w:rsidRPr="00B16C11">
        <w:rPr>
          <w:rStyle w:val="Emphasis"/>
          <w:highlight w:val="green"/>
        </w:rPr>
        <w:t xml:space="preserve">public health </w:t>
      </w:r>
      <w:r w:rsidRPr="00D46F3E">
        <w:rPr>
          <w:rStyle w:val="StyleUnderline"/>
        </w:rPr>
        <w:t>mechanisms</w:t>
      </w:r>
      <w:r w:rsidRPr="007E44B3">
        <w:rPr>
          <w:rStyle w:val="StyleUnderline"/>
        </w:rPr>
        <w:t xml:space="preserve"> have </w:t>
      </w:r>
      <w:r w:rsidRPr="00B16C11">
        <w:rPr>
          <w:rStyle w:val="Emphasis"/>
          <w:highlight w:val="green"/>
        </w:rPr>
        <w:t>accelerated</w:t>
      </w:r>
      <w:r w:rsidRPr="007E44B3">
        <w:rPr>
          <w:rStyle w:val="StyleUnderline"/>
        </w:rPr>
        <w:t xml:space="preserve"> both the </w:t>
      </w:r>
      <w:r w:rsidRPr="00B16C11">
        <w:rPr>
          <w:rStyle w:val="Emphasis"/>
          <w:highlight w:val="green"/>
        </w:rPr>
        <w:t>emergence</w:t>
      </w:r>
      <w:r w:rsidRPr="00B16C11">
        <w:rPr>
          <w:rStyle w:val="StyleUnderline"/>
          <w:highlight w:val="green"/>
        </w:rPr>
        <w:t xml:space="preserve"> </w:t>
      </w:r>
      <w:r w:rsidRPr="00B16C11">
        <w:rPr>
          <w:rStyle w:val="Emphasis"/>
          <w:highlight w:val="green"/>
        </w:rPr>
        <w:t>and</w:t>
      </w:r>
      <w:r w:rsidRPr="00B16C11">
        <w:rPr>
          <w:rStyle w:val="StyleUnderline"/>
          <w:highlight w:val="green"/>
        </w:rPr>
        <w:t xml:space="preserve"> </w:t>
      </w:r>
      <w:r w:rsidRPr="00B16C11">
        <w:rPr>
          <w:rStyle w:val="Emphasis"/>
          <w:highlight w:val="green"/>
        </w:rPr>
        <w:t>spread</w:t>
      </w:r>
      <w:r w:rsidRPr="007E44B3">
        <w:rPr>
          <w:rStyle w:val="Emphasis"/>
        </w:rPr>
        <w:t xml:space="preserve"> of animal viruses</w:t>
      </w:r>
      <w:r w:rsidRPr="007E44B3">
        <w:rPr>
          <w:rStyle w:val="StyleUnderline"/>
        </w:rPr>
        <w:t xml:space="preserve"> </w:t>
      </w:r>
      <w:r w:rsidRPr="00B16C11">
        <w:rPr>
          <w:rStyle w:val="StyleUnderline"/>
          <w:highlight w:val="green"/>
        </w:rPr>
        <w:t xml:space="preserve">as </w:t>
      </w:r>
      <w:r w:rsidRPr="00B16C11">
        <w:rPr>
          <w:rStyle w:val="Emphasis"/>
          <w:highlight w:val="green"/>
        </w:rPr>
        <w:t>existential</w:t>
      </w:r>
      <w:r w:rsidRPr="00D46F3E">
        <w:rPr>
          <w:rStyle w:val="Emphasis"/>
        </w:rPr>
        <w:t xml:space="preserve"> human </w:t>
      </w:r>
      <w:r w:rsidRPr="00B16C11">
        <w:rPr>
          <w:rStyle w:val="Emphasis"/>
          <w:highlight w:val="green"/>
        </w:rPr>
        <w:t>threats</w:t>
      </w:r>
      <w:r w:rsidRPr="007E44B3">
        <w:rPr>
          <w:sz w:val="16"/>
        </w:rPr>
        <w:t xml:space="preserve">. In 1918, at the time of the ‘Spanish flu’, the world population was estimated at </w:t>
      </w:r>
      <w:r w:rsidRPr="007E44B3">
        <w:rPr>
          <w:sz w:val="16"/>
        </w:rPr>
        <w:lastRenderedPageBreak/>
        <w:t xml:space="preserve">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7E44B3">
        <w:rPr>
          <w:rStyle w:val="StyleUnderline"/>
        </w:rPr>
        <w:t xml:space="preserve">the addition of </w:t>
      </w:r>
      <w:r w:rsidRPr="00B16C11">
        <w:rPr>
          <w:rStyle w:val="Emphasis"/>
          <w:highlight w:val="green"/>
        </w:rPr>
        <w:t>vaccine(s)</w:t>
      </w:r>
      <w:r w:rsidRPr="007E44B3">
        <w:rPr>
          <w:rStyle w:val="StyleUnderline"/>
        </w:rPr>
        <w:t xml:space="preserve"> to existing countermeasures </w:t>
      </w:r>
      <w:r w:rsidRPr="00B16C11">
        <w:rPr>
          <w:rStyle w:val="Emphasis"/>
          <w:highlight w:val="green"/>
        </w:rPr>
        <w:t>holds the best hope</w:t>
      </w:r>
      <w:r w:rsidRPr="007E44B3">
        <w:rPr>
          <w:rStyle w:val="StyleUnderline"/>
        </w:rPr>
        <w:t xml:space="preserve"> for pandemic control.</w:t>
      </w:r>
      <w:r w:rsidRPr="007E44B3">
        <w:rPr>
          <w:sz w:val="16"/>
        </w:rPr>
        <w:t xml:space="preserve"> Taken together, </w:t>
      </w:r>
      <w:r w:rsidRPr="007E44B3">
        <w:rPr>
          <w:rStyle w:val="StyleUnderline"/>
        </w:rPr>
        <w:t xml:space="preserve">these reasons compel researchers and policymakers to be vigilant, reexamine the approach to surveillance and management of </w:t>
      </w:r>
      <w:r w:rsidRPr="007E44B3">
        <w:rPr>
          <w:rStyle w:val="Emphasis"/>
        </w:rPr>
        <w:t>emerging infectious disease threats</w:t>
      </w:r>
      <w:r w:rsidRPr="007E44B3">
        <w:rPr>
          <w:rStyle w:val="StyleUnderline"/>
        </w:rPr>
        <w:t>, and revisit global mechanisms for the control of pandemic disease4</w:t>
      </w:r>
      <w:r w:rsidRPr="007E44B3">
        <w:rPr>
          <w:sz w:val="16"/>
        </w:rPr>
        <w:t>,5.</w:t>
      </w:r>
    </w:p>
    <w:p w14:paraId="6ACE4CF4" w14:textId="77777777" w:rsidR="00400F53" w:rsidRPr="00951BFB" w:rsidRDefault="00400F53" w:rsidP="00400F53">
      <w:pPr>
        <w:rPr>
          <w:sz w:val="14"/>
          <w:szCs w:val="16"/>
        </w:rPr>
      </w:pPr>
      <w:r w:rsidRPr="00951BFB">
        <w:rPr>
          <w:sz w:val="14"/>
          <w:szCs w:val="16"/>
        </w:rPr>
        <w:t>Emerging and reemerging infectious diseases</w:t>
      </w:r>
    </w:p>
    <w:p w14:paraId="076B2E6C" w14:textId="77777777" w:rsidR="00400F53" w:rsidRPr="00951BFB" w:rsidRDefault="00400F53" w:rsidP="00400F53">
      <w:pPr>
        <w:rPr>
          <w:sz w:val="14"/>
        </w:rPr>
      </w:pPr>
      <w:r w:rsidRPr="00951BFB">
        <w:rPr>
          <w:sz w:val="14"/>
        </w:rPr>
        <w:t xml:space="preserve">The appearance of new infectious diseases has been recognized for millennia, well before the discovery of causative infectious agents. </w:t>
      </w:r>
      <w:r w:rsidRPr="007E44B3">
        <w:rPr>
          <w:rStyle w:val="StyleUnderline"/>
        </w:rPr>
        <w:t>Despite advances in development of countermeasures</w:t>
      </w:r>
      <w:r w:rsidRPr="00951BFB">
        <w:rPr>
          <w:sz w:val="14"/>
        </w:rPr>
        <w:t xml:space="preserve"> (diagnostics, therapeutics and vaccines), </w:t>
      </w:r>
      <w:r w:rsidRPr="00B16C11">
        <w:rPr>
          <w:rStyle w:val="Emphasis"/>
          <w:highlight w:val="green"/>
        </w:rPr>
        <w:t>world travel</w:t>
      </w:r>
      <w:r w:rsidRPr="00B16C11">
        <w:rPr>
          <w:rStyle w:val="StyleUnderline"/>
          <w:highlight w:val="green"/>
        </w:rPr>
        <w:t xml:space="preserve"> and</w:t>
      </w:r>
      <w:r w:rsidRPr="007E44B3">
        <w:rPr>
          <w:rStyle w:val="StyleUnderline"/>
        </w:rPr>
        <w:t xml:space="preserve"> </w:t>
      </w:r>
      <w:r w:rsidRPr="007E44B3">
        <w:rPr>
          <w:rStyle w:val="Emphasis"/>
        </w:rPr>
        <w:t xml:space="preserve">increased global </w:t>
      </w:r>
      <w:r w:rsidRPr="00B16C11">
        <w:rPr>
          <w:rStyle w:val="Emphasis"/>
          <w:highlight w:val="green"/>
        </w:rPr>
        <w:t>interdependence</w:t>
      </w:r>
      <w:r w:rsidRPr="007E44B3">
        <w:rPr>
          <w:rStyle w:val="StyleUnderline"/>
        </w:rPr>
        <w:t xml:space="preserve"> have </w:t>
      </w:r>
      <w:r w:rsidRPr="00B16C11">
        <w:rPr>
          <w:rStyle w:val="StyleUnderline"/>
          <w:highlight w:val="green"/>
        </w:rPr>
        <w:t xml:space="preserve">added </w:t>
      </w:r>
      <w:r w:rsidRPr="00D46F3E">
        <w:rPr>
          <w:rStyle w:val="Emphasis"/>
        </w:rPr>
        <w:t xml:space="preserve">layers of </w:t>
      </w:r>
      <w:r w:rsidRPr="00B16C11">
        <w:rPr>
          <w:rStyle w:val="Emphasis"/>
          <w:highlight w:val="green"/>
        </w:rPr>
        <w:t>complexity</w:t>
      </w:r>
      <w:r w:rsidRPr="007E44B3">
        <w:rPr>
          <w:rStyle w:val="StyleUnderline"/>
        </w:rPr>
        <w:t xml:space="preserve"> to containing these infectious diseases.</w:t>
      </w:r>
      <w:r w:rsidRPr="00951BFB">
        <w:rPr>
          <w:sz w:val="14"/>
        </w:rPr>
        <w:t xml:space="preserve"> </w:t>
      </w:r>
      <w:r w:rsidRPr="007E44B3">
        <w:rPr>
          <w:rStyle w:val="Emphasis"/>
        </w:rPr>
        <w:t xml:space="preserve">Emerging infectious </w:t>
      </w:r>
      <w:r w:rsidRPr="00B16C11">
        <w:rPr>
          <w:rStyle w:val="Emphasis"/>
          <w:highlight w:val="green"/>
        </w:rPr>
        <w:t>diseases</w:t>
      </w:r>
      <w:r w:rsidRPr="007E44B3">
        <w:rPr>
          <w:rStyle w:val="StyleUnderline"/>
        </w:rPr>
        <w:t xml:space="preserve"> (EIDs) </w:t>
      </w:r>
      <w:r w:rsidRPr="00B16C11">
        <w:rPr>
          <w:rStyle w:val="Emphasis"/>
          <w:highlight w:val="green"/>
        </w:rPr>
        <w:t>are threats to</w:t>
      </w:r>
      <w:r w:rsidRPr="007E44B3">
        <w:rPr>
          <w:rStyle w:val="Emphasis"/>
        </w:rPr>
        <w:t xml:space="preserve"> human health and </w:t>
      </w:r>
      <w:r w:rsidRPr="00B16C11">
        <w:rPr>
          <w:rStyle w:val="Emphasis"/>
          <w:highlight w:val="green"/>
        </w:rPr>
        <w:t>global stability</w:t>
      </w:r>
      <w:r w:rsidRPr="00D46F3E">
        <w:rPr>
          <w:rStyle w:val="Emphasis"/>
        </w:rPr>
        <w:t>6</w:t>
      </w:r>
      <w:r w:rsidRPr="00951BFB">
        <w:rPr>
          <w:sz w:val="14"/>
        </w:rPr>
        <w:t xml:space="preserve">,7. A review of emerging pandemic diseases throughout history offers a perspective on the emergence and characteristics of coronavirus epidemics, with emphasis on the SARS-CoV-2 pandemic8,9. </w:t>
      </w:r>
      <w:r w:rsidRPr="00D46F3E">
        <w:rPr>
          <w:rStyle w:val="StyleUnderline"/>
        </w:rPr>
        <w:t xml:space="preserve">As human societies grow in </w:t>
      </w:r>
      <w:r w:rsidRPr="00D46F3E">
        <w:rPr>
          <w:rStyle w:val="Emphasis"/>
        </w:rPr>
        <w:t>size and complexity</w:t>
      </w:r>
      <w:r w:rsidRPr="00D46F3E">
        <w:rPr>
          <w:rStyle w:val="StyleUnderline"/>
        </w:rPr>
        <w:t xml:space="preserve">, an </w:t>
      </w:r>
      <w:r w:rsidRPr="00D46F3E">
        <w:rPr>
          <w:rStyle w:val="Emphasis"/>
        </w:rPr>
        <w:t>endless variety of opportunities is created for infectious agents to emerge</w:t>
      </w:r>
      <w:r w:rsidRPr="00D46F3E">
        <w:rPr>
          <w:rStyle w:val="StyleUnderline"/>
        </w:rPr>
        <w:t xml:space="preserve"> into the unfilled ecologic niches we continue to create. </w:t>
      </w:r>
      <w:r w:rsidRPr="00951BFB">
        <w:rPr>
          <w:sz w:val="14"/>
        </w:rPr>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35E0896D" w14:textId="77777777" w:rsidR="00400F53" w:rsidRPr="00951BFB" w:rsidRDefault="00400F53" w:rsidP="00400F53">
      <w:pPr>
        <w:rPr>
          <w:sz w:val="14"/>
        </w:rPr>
      </w:pPr>
      <w:r w:rsidRPr="00951BFB">
        <w:t>[[Figure Omitted]]</w:t>
      </w:r>
    </w:p>
    <w:p w14:paraId="0204EA2D" w14:textId="77777777" w:rsidR="00400F53" w:rsidRPr="00951BFB" w:rsidRDefault="00400F53" w:rsidP="00400F53">
      <w:pPr>
        <w:rPr>
          <w:sz w:val="14"/>
          <w:szCs w:val="10"/>
        </w:rPr>
      </w:pPr>
      <w:r w:rsidRPr="00951BFB">
        <w:rPr>
          <w:sz w:val="14"/>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11987015" w14:textId="77777777" w:rsidR="00400F53" w:rsidRPr="00951BFB" w:rsidRDefault="00400F53" w:rsidP="00400F53">
      <w:pPr>
        <w:rPr>
          <w:sz w:val="14"/>
          <w:szCs w:val="10"/>
        </w:rPr>
      </w:pPr>
      <w:r w:rsidRPr="00951BFB">
        <w:rPr>
          <w:sz w:val="14"/>
          <w:szCs w:val="10"/>
        </w:rPr>
        <w:t>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Dengvaxia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20107DCC" w14:textId="77777777" w:rsidR="00400F53" w:rsidRPr="00951BFB" w:rsidRDefault="00400F53" w:rsidP="00400F53">
      <w:pPr>
        <w:rPr>
          <w:sz w:val="14"/>
          <w:szCs w:val="10"/>
        </w:rPr>
      </w:pPr>
      <w:r w:rsidRPr="00951BFB">
        <w:rPr>
          <w:sz w:val="14"/>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33B6AD03" w14:textId="77777777" w:rsidR="00400F53" w:rsidRPr="00951BFB" w:rsidRDefault="00400F53" w:rsidP="00400F53">
      <w:pPr>
        <w:rPr>
          <w:sz w:val="14"/>
          <w:szCs w:val="10"/>
        </w:rPr>
      </w:pPr>
      <w:r w:rsidRPr="00951BFB">
        <w:rPr>
          <w:sz w:val="14"/>
          <w:szCs w:val="10"/>
        </w:rPr>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14:paraId="021824E2" w14:textId="77777777" w:rsidR="00400F53" w:rsidRPr="00951BFB" w:rsidRDefault="00400F53" w:rsidP="00400F53">
      <w:pPr>
        <w:rPr>
          <w:sz w:val="14"/>
          <w:szCs w:val="16"/>
        </w:rPr>
      </w:pPr>
      <w:r w:rsidRPr="00951BFB">
        <w:rPr>
          <w:sz w:val="14"/>
          <w:szCs w:val="16"/>
        </w:rPr>
        <w:t>A model of vaccine development for emerging infectious diseases</w:t>
      </w:r>
    </w:p>
    <w:p w14:paraId="734BAEF1" w14:textId="77777777" w:rsidR="00400F53" w:rsidRPr="00951BFB" w:rsidRDefault="00400F53" w:rsidP="00400F53">
      <w:pPr>
        <w:rPr>
          <w:sz w:val="14"/>
          <w:szCs w:val="16"/>
        </w:rPr>
      </w:pPr>
      <w:r w:rsidRPr="00951BFB">
        <w:rPr>
          <w:sz w:val="14"/>
          <w:szCs w:val="16"/>
        </w:rPr>
        <w:t>The understanding of emerging infectious diseases has evolved over the past two decades. A look back at the SARS-CoV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SARS-CoV ended and its funding was cut. Only a whole inactivated vaccine23 and a DNA vaccine24 were tested in phase 1 clinical trials.</w:t>
      </w:r>
    </w:p>
    <w:p w14:paraId="39834046" w14:textId="77777777" w:rsidR="00400F53" w:rsidRPr="00951BFB" w:rsidRDefault="00400F53" w:rsidP="00400F53">
      <w:pPr>
        <w:rPr>
          <w:sz w:val="14"/>
        </w:rPr>
      </w:pPr>
      <w:r w:rsidRPr="007E44B3">
        <w:rPr>
          <w:rStyle w:val="StyleUnderline"/>
        </w:rPr>
        <w:lastRenderedPageBreak/>
        <w:t xml:space="preserve">Following a </w:t>
      </w:r>
      <w:r w:rsidRPr="007E44B3">
        <w:rPr>
          <w:rStyle w:val="Emphasis"/>
        </w:rPr>
        <w:t>traditional</w:t>
      </w:r>
      <w:r w:rsidRPr="007E44B3">
        <w:rPr>
          <w:rStyle w:val="StyleUnderline"/>
        </w:rPr>
        <w:t xml:space="preserve"> research and </w:t>
      </w:r>
      <w:r w:rsidRPr="0091187F">
        <w:rPr>
          <w:rStyle w:val="StyleUnderline"/>
        </w:rPr>
        <w:t>development pipeline, it takes</w:t>
      </w:r>
      <w:r w:rsidRPr="007E44B3">
        <w:rPr>
          <w:rStyle w:val="StyleUnderline"/>
        </w:rPr>
        <w:t xml:space="preserve"> between </w:t>
      </w:r>
      <w:r w:rsidRPr="007E44B3">
        <w:rPr>
          <w:rStyle w:val="Emphasis"/>
        </w:rPr>
        <w:t xml:space="preserve">5 and </w:t>
      </w:r>
      <w:r w:rsidRPr="00B16C11">
        <w:rPr>
          <w:rStyle w:val="Emphasis"/>
          <w:highlight w:val="green"/>
        </w:rPr>
        <w:t>10 years</w:t>
      </w:r>
      <w:r w:rsidRPr="00B16C11">
        <w:rPr>
          <w:rStyle w:val="StyleUnderline"/>
          <w:highlight w:val="green"/>
        </w:rPr>
        <w:t xml:space="preserve"> to develop a vaccine</w:t>
      </w:r>
      <w:r w:rsidRPr="007E44B3">
        <w:rPr>
          <w:rStyle w:val="StyleUnderline"/>
        </w:rPr>
        <w:t xml:space="preserve"> for an infectious agent. This approach </w:t>
      </w:r>
      <w:r w:rsidRPr="00B16C11">
        <w:rPr>
          <w:rStyle w:val="StyleUnderline"/>
          <w:highlight w:val="green"/>
        </w:rPr>
        <w:t xml:space="preserve">is </w:t>
      </w:r>
      <w:r w:rsidRPr="00B16C11">
        <w:rPr>
          <w:rStyle w:val="Emphasis"/>
          <w:highlight w:val="green"/>
        </w:rPr>
        <w:t>not well suited</w:t>
      </w:r>
      <w:r w:rsidRPr="00B16C11">
        <w:rPr>
          <w:rStyle w:val="StyleUnderline"/>
          <w:highlight w:val="green"/>
        </w:rPr>
        <w:t xml:space="preserve"> </w:t>
      </w:r>
      <w:r w:rsidRPr="00D46F3E">
        <w:rPr>
          <w:rStyle w:val="StyleUnderline"/>
        </w:rPr>
        <w:t xml:space="preserve">for the needs imposed by the </w:t>
      </w:r>
      <w:r w:rsidRPr="00D46F3E">
        <w:rPr>
          <w:rStyle w:val="Emphasis"/>
        </w:rPr>
        <w:t>emergence of a new pathogen</w:t>
      </w:r>
      <w:r w:rsidRPr="00D46F3E">
        <w:rPr>
          <w:rStyle w:val="StyleUnderline"/>
        </w:rPr>
        <w:t xml:space="preserve"> during an epidemic</w:t>
      </w:r>
      <w:r w:rsidRPr="00951BFB">
        <w:rPr>
          <w:sz w:val="14"/>
        </w:rPr>
        <w:t>.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7B459D69" w14:textId="77777777" w:rsidR="00400F53" w:rsidRPr="00951BFB" w:rsidRDefault="00400F53" w:rsidP="00400F53">
      <w:pPr>
        <w:rPr>
          <w:sz w:val="14"/>
        </w:rPr>
      </w:pPr>
      <w:r w:rsidRPr="00951BFB">
        <w:t>[[Figure Omitted]]</w:t>
      </w:r>
    </w:p>
    <w:p w14:paraId="38B4B922" w14:textId="77777777" w:rsidR="00400F53" w:rsidRPr="00951BFB" w:rsidRDefault="00400F53" w:rsidP="00400F53">
      <w:pPr>
        <w:rPr>
          <w:sz w:val="14"/>
          <w:szCs w:val="16"/>
        </w:rPr>
      </w:pPr>
      <w:r w:rsidRPr="00951BFB">
        <w:rPr>
          <w:sz w:val="14"/>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082F2E16" w14:textId="77777777" w:rsidR="00400F53" w:rsidRPr="00951BFB" w:rsidRDefault="00400F53" w:rsidP="00400F53">
      <w:pPr>
        <w:rPr>
          <w:sz w:val="14"/>
          <w:szCs w:val="16"/>
        </w:rPr>
      </w:pPr>
      <w:r w:rsidRPr="00951BFB">
        <w:rPr>
          <w:sz w:val="14"/>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1507C894" w14:textId="77777777" w:rsidR="00400F53" w:rsidRPr="00951BFB" w:rsidRDefault="00400F53" w:rsidP="00400F53">
      <w:pPr>
        <w:rPr>
          <w:sz w:val="14"/>
          <w:szCs w:val="16"/>
        </w:rPr>
      </w:pPr>
      <w:r w:rsidRPr="00951BFB">
        <w:rPr>
          <w:sz w:val="14"/>
          <w:szCs w:val="16"/>
        </w:rPr>
        <w:t>Vaccine platforms and vaccines for emerging infectious diseases</w:t>
      </w:r>
    </w:p>
    <w:p w14:paraId="66A68D49" w14:textId="77777777" w:rsidR="00400F53" w:rsidRPr="007E44B3" w:rsidRDefault="00400F53" w:rsidP="00400F53">
      <w:pPr>
        <w:rPr>
          <w:rStyle w:val="StyleUnderline"/>
        </w:rPr>
      </w:pPr>
      <w:r w:rsidRPr="00D46F3E">
        <w:rPr>
          <w:rStyle w:val="Emphasis"/>
        </w:rPr>
        <w:t>Vaccines</w:t>
      </w:r>
      <w:r w:rsidRPr="00D46F3E">
        <w:rPr>
          <w:rStyle w:val="StyleUnderline"/>
        </w:rPr>
        <w:t xml:space="preserve"> are the </w:t>
      </w:r>
      <w:r w:rsidRPr="00D46F3E">
        <w:rPr>
          <w:rStyle w:val="Emphasis"/>
        </w:rPr>
        <w:t>cornerstone</w:t>
      </w:r>
      <w:r w:rsidRPr="00D46F3E">
        <w:rPr>
          <w:rStyle w:val="StyleUnderline"/>
        </w:rPr>
        <w:t xml:space="preserve"> of the management of </w:t>
      </w:r>
      <w:r w:rsidRPr="00D46F3E">
        <w:rPr>
          <w:rStyle w:val="Emphasis"/>
        </w:rPr>
        <w:t>infectious disease outbreaks</w:t>
      </w:r>
      <w:r w:rsidRPr="007E44B3">
        <w:rPr>
          <w:rStyle w:val="StyleUnderline"/>
        </w:rPr>
        <w:t xml:space="preserve"> and are the </w:t>
      </w:r>
      <w:r w:rsidRPr="007E44B3">
        <w:rPr>
          <w:rStyle w:val="Emphasis"/>
        </w:rPr>
        <w:t>surest means</w:t>
      </w:r>
      <w:r w:rsidRPr="007E44B3">
        <w:rPr>
          <w:rStyle w:val="StyleUnderline"/>
        </w:rPr>
        <w:t xml:space="preserve"> to defuse pandemic and </w:t>
      </w:r>
      <w:r w:rsidRPr="007E44B3">
        <w:rPr>
          <w:rStyle w:val="Emphasis"/>
        </w:rPr>
        <w:t>epidemic risk</w:t>
      </w:r>
      <w:r w:rsidRPr="007E44B3">
        <w:rPr>
          <w:rStyle w:val="StyleUnderline"/>
        </w:rPr>
        <w:t xml:space="preserve">. </w:t>
      </w:r>
      <w:r w:rsidRPr="00B16C11">
        <w:rPr>
          <w:rStyle w:val="StyleUnderline"/>
          <w:highlight w:val="green"/>
        </w:rPr>
        <w:t xml:space="preserve">The faster a vaccine is </w:t>
      </w:r>
      <w:r w:rsidRPr="00B16C11">
        <w:rPr>
          <w:rStyle w:val="Emphasis"/>
          <w:highlight w:val="green"/>
        </w:rPr>
        <w:t>deployed</w:t>
      </w:r>
      <w:r w:rsidRPr="00B16C11">
        <w:rPr>
          <w:rStyle w:val="StyleUnderline"/>
          <w:highlight w:val="green"/>
        </w:rPr>
        <w:t xml:space="preserve">, the faster an outbreak can be </w:t>
      </w:r>
      <w:r w:rsidRPr="00B16C11">
        <w:rPr>
          <w:rStyle w:val="Emphasis"/>
          <w:highlight w:val="green"/>
        </w:rPr>
        <w:t>controlled</w:t>
      </w:r>
      <w:r w:rsidRPr="00951BFB">
        <w:rPr>
          <w:sz w:val="14"/>
        </w:rPr>
        <w:t xml:space="preserve">. As discussed in the previous section, </w:t>
      </w:r>
      <w:r w:rsidRPr="007E44B3">
        <w:rPr>
          <w:rStyle w:val="StyleUnderline"/>
        </w:rPr>
        <w:t xml:space="preserve">the standard vaccine development cycle is </w:t>
      </w:r>
      <w:r w:rsidRPr="007E44B3">
        <w:rPr>
          <w:rStyle w:val="Emphasis"/>
        </w:rPr>
        <w:t>not suited</w:t>
      </w:r>
      <w:r w:rsidRPr="007E44B3">
        <w:rPr>
          <w:rStyle w:val="StyleUnderline"/>
        </w:rPr>
        <w:t xml:space="preserve"> to the needs of </w:t>
      </w:r>
      <w:r w:rsidRPr="007E44B3">
        <w:rPr>
          <w:rStyle w:val="Emphasis"/>
        </w:rPr>
        <w:t>explosive pandemics</w:t>
      </w:r>
      <w:r w:rsidRPr="007E44B3">
        <w:rPr>
          <w:rStyle w:val="StyleUnderline"/>
        </w:rPr>
        <w:t xml:space="preserve">. </w:t>
      </w:r>
      <w:r w:rsidRPr="007E44B3">
        <w:rPr>
          <w:rStyle w:val="Emphasis"/>
        </w:rPr>
        <w:t>New vaccine platform technologies</w:t>
      </w:r>
      <w:r w:rsidRPr="007E44B3">
        <w:rPr>
          <w:rStyle w:val="StyleUnderline"/>
        </w:rPr>
        <w:t xml:space="preserve"> however may </w:t>
      </w:r>
      <w:r w:rsidRPr="007E44B3">
        <w:rPr>
          <w:rStyle w:val="Emphasis"/>
        </w:rPr>
        <w:t>shorten that cycle</w:t>
      </w:r>
      <w:r w:rsidRPr="007E44B3">
        <w:rPr>
          <w:rStyle w:val="StyleUnderline"/>
        </w:rPr>
        <w:t xml:space="preserve"> and make it possible for multiple vaccines to be more </w:t>
      </w:r>
      <w:r w:rsidRPr="007E44B3">
        <w:rPr>
          <w:rStyle w:val="Emphasis"/>
        </w:rPr>
        <w:t>rapidly developed</w:t>
      </w:r>
      <w:r w:rsidRPr="007E44B3">
        <w:rPr>
          <w:rStyle w:val="StyleUnderline"/>
        </w:rPr>
        <w:t xml:space="preserve">, </w:t>
      </w:r>
      <w:r w:rsidRPr="007E44B3">
        <w:rPr>
          <w:rStyle w:val="Emphasis"/>
        </w:rPr>
        <w:t>tested</w:t>
      </w:r>
      <w:r w:rsidRPr="007E44B3">
        <w:rPr>
          <w:rStyle w:val="StyleUnderline"/>
        </w:rPr>
        <w:t xml:space="preserve"> and </w:t>
      </w:r>
      <w:r w:rsidRPr="007E44B3">
        <w:rPr>
          <w:rStyle w:val="Emphasis"/>
        </w:rPr>
        <w:t>produced34</w:t>
      </w:r>
      <w:r w:rsidRPr="00951BFB">
        <w:rPr>
          <w:sz w:val="14"/>
        </w:rPr>
        <w:t xml:space="preserve">.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w:t>
      </w:r>
      <w:r w:rsidRPr="00B16C11">
        <w:rPr>
          <w:rStyle w:val="Emphasis"/>
          <w:sz w:val="26"/>
          <w:szCs w:val="26"/>
          <w:highlight w:val="green"/>
        </w:rPr>
        <w:t>it is too early to assert</w:t>
      </w:r>
      <w:r w:rsidRPr="007E44B3">
        <w:rPr>
          <w:rStyle w:val="Emphasis"/>
          <w:sz w:val="26"/>
          <w:szCs w:val="26"/>
        </w:rPr>
        <w:t xml:space="preserve"> that </w:t>
      </w:r>
      <w:r w:rsidRPr="00B16C11">
        <w:rPr>
          <w:rStyle w:val="Emphasis"/>
          <w:sz w:val="26"/>
          <w:szCs w:val="26"/>
          <w:highlight w:val="green"/>
        </w:rPr>
        <w:t xml:space="preserve">mRNA </w:t>
      </w:r>
      <w:r w:rsidRPr="00ED090D">
        <w:rPr>
          <w:rStyle w:val="Emphasis"/>
          <w:sz w:val="26"/>
          <w:szCs w:val="26"/>
        </w:rPr>
        <w:t xml:space="preserve">vaccines </w:t>
      </w:r>
      <w:r w:rsidRPr="00B16C11">
        <w:rPr>
          <w:rStyle w:val="Emphasis"/>
          <w:sz w:val="26"/>
          <w:szCs w:val="26"/>
          <w:highlight w:val="green"/>
        </w:rPr>
        <w:t>represent a universal vaccine</w:t>
      </w:r>
      <w:r w:rsidRPr="007E44B3">
        <w:rPr>
          <w:rStyle w:val="Emphasis"/>
          <w:sz w:val="26"/>
          <w:szCs w:val="26"/>
        </w:rPr>
        <w:t xml:space="preserve"> approach that could be broadly applied to other EIDs</w:t>
      </w:r>
      <w:r w:rsidRPr="007E44B3">
        <w:rPr>
          <w:rStyle w:val="StyleUnderline"/>
          <w:sz w:val="24"/>
          <w:szCs w:val="24"/>
        </w:rPr>
        <w:t xml:space="preserve"> </w:t>
      </w:r>
      <w:r w:rsidRPr="007E44B3">
        <w:rPr>
          <w:rStyle w:val="StyleUnderline"/>
        </w:rPr>
        <w:t xml:space="preserve">(such as bacterial or enteric pathogens). </w:t>
      </w:r>
      <w:r w:rsidRPr="00B16C11">
        <w:rPr>
          <w:rStyle w:val="StyleUnderline"/>
          <w:highlight w:val="green"/>
        </w:rPr>
        <w:t>While</w:t>
      </w:r>
      <w:r w:rsidRPr="007E44B3">
        <w:rPr>
          <w:rStyle w:val="StyleUnderline"/>
        </w:rPr>
        <w:t xml:space="preserve"> COVID-19 mRNA vaccines are </w:t>
      </w:r>
      <w:r w:rsidRPr="007E44B3">
        <w:rPr>
          <w:rStyle w:val="Emphasis"/>
        </w:rPr>
        <w:t xml:space="preserve">a useful </w:t>
      </w:r>
      <w:r w:rsidRPr="00B16C11">
        <w:rPr>
          <w:rStyle w:val="Emphasis"/>
          <w:highlight w:val="green"/>
        </w:rPr>
        <w:t>proof of concept</w:t>
      </w:r>
      <w:r w:rsidRPr="007E44B3">
        <w:rPr>
          <w:rStyle w:val="StyleUnderline"/>
        </w:rPr>
        <w:t xml:space="preserve">, </w:t>
      </w:r>
      <w:r w:rsidRPr="00B16C11">
        <w:rPr>
          <w:rStyle w:val="StyleUnderline"/>
          <w:highlight w:val="green"/>
        </w:rPr>
        <w:t xml:space="preserve">gathering lessons from their </w:t>
      </w:r>
      <w:r w:rsidRPr="00B16C11">
        <w:rPr>
          <w:rStyle w:val="Emphasis"/>
          <w:highlight w:val="green"/>
        </w:rPr>
        <w:t>large-scale deployment</w:t>
      </w:r>
      <w:r w:rsidRPr="007E44B3">
        <w:rPr>
          <w:rStyle w:val="StyleUnderline"/>
        </w:rPr>
        <w:t xml:space="preserve"> and </w:t>
      </w:r>
      <w:r w:rsidRPr="007E44B3">
        <w:rPr>
          <w:rStyle w:val="Emphasis"/>
        </w:rPr>
        <w:t>effectiveness</w:t>
      </w:r>
      <w:r w:rsidRPr="007E44B3">
        <w:rPr>
          <w:rStyle w:val="StyleUnderline"/>
        </w:rPr>
        <w:t xml:space="preserve"> studies still </w:t>
      </w:r>
      <w:r w:rsidRPr="00B16C11">
        <w:rPr>
          <w:rStyle w:val="Emphasis"/>
          <w:highlight w:val="green"/>
        </w:rPr>
        <w:t>requires more work</w:t>
      </w:r>
      <w:r w:rsidRPr="007E44B3">
        <w:rPr>
          <w:rStyle w:val="StyleUnderline"/>
        </w:rPr>
        <w:t xml:space="preserve"> and time.</w:t>
      </w:r>
    </w:p>
    <w:p w14:paraId="1E871A37" w14:textId="77777777" w:rsidR="00400F53" w:rsidRPr="00951BFB" w:rsidRDefault="00400F53" w:rsidP="00400F53">
      <w:pPr>
        <w:rPr>
          <w:sz w:val="14"/>
        </w:rPr>
      </w:pPr>
      <w:r w:rsidRPr="00951BFB">
        <w:t>[[Figure Omitted]]</w:t>
      </w:r>
    </w:p>
    <w:p w14:paraId="40056AA6" w14:textId="77777777" w:rsidR="00400F53" w:rsidRPr="007E44B3" w:rsidRDefault="00400F53" w:rsidP="00400F53">
      <w:pPr>
        <w:rPr>
          <w:rStyle w:val="StyleUnderline"/>
        </w:rPr>
      </w:pPr>
      <w:r w:rsidRPr="00951BFB">
        <w:rPr>
          <w:sz w:val="14"/>
        </w:rPr>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7E44B3">
        <w:rPr>
          <w:rStyle w:val="StyleUnderline"/>
        </w:rPr>
        <w:t xml:space="preserve">Depending on the </w:t>
      </w:r>
      <w:r w:rsidRPr="007E44B3">
        <w:rPr>
          <w:rStyle w:val="Emphasis"/>
        </w:rPr>
        <w:t>pathogen</w:t>
      </w:r>
      <w:r w:rsidRPr="00951BFB">
        <w:rPr>
          <w:sz w:val="14"/>
        </w:rPr>
        <w:t xml:space="preserve">, these </w:t>
      </w:r>
      <w:r w:rsidRPr="007E44B3">
        <w:rPr>
          <w:rStyle w:val="StyleUnderline"/>
        </w:rPr>
        <w:t>vaccines</w:t>
      </w:r>
      <w:r w:rsidRPr="00951BFB">
        <w:rPr>
          <w:sz w:val="14"/>
        </w:rPr>
        <w:t xml:space="preserve"> also </w:t>
      </w:r>
      <w:r w:rsidRPr="007E44B3">
        <w:rPr>
          <w:rStyle w:val="StyleUnderline"/>
        </w:rPr>
        <w:t>may require biosafety level 3 manufacturing</w:t>
      </w:r>
      <w:r w:rsidRPr="00951BFB">
        <w:rPr>
          <w:sz w:val="14"/>
        </w:rPr>
        <w:t xml:space="preserve"> (at least for COVID-19 and polio), </w:t>
      </w:r>
      <w:r w:rsidRPr="007E44B3">
        <w:rPr>
          <w:rStyle w:val="StyleUnderline"/>
        </w:rPr>
        <w:t xml:space="preserve">which may </w:t>
      </w:r>
      <w:r w:rsidRPr="007E44B3">
        <w:rPr>
          <w:rStyle w:val="Emphasis"/>
        </w:rPr>
        <w:t>limit the possibility</w:t>
      </w:r>
      <w:r w:rsidRPr="007E44B3">
        <w:rPr>
          <w:rStyle w:val="StyleUnderline"/>
        </w:rPr>
        <w:t xml:space="preserve"> of technology transfer for increasing the global manufacturing capacity.</w:t>
      </w:r>
    </w:p>
    <w:p w14:paraId="2AD944C3" w14:textId="77777777" w:rsidR="00400F53" w:rsidRPr="00951BFB" w:rsidRDefault="00400F53" w:rsidP="00400F53">
      <w:pPr>
        <w:rPr>
          <w:sz w:val="14"/>
          <w:szCs w:val="16"/>
        </w:rPr>
      </w:pPr>
      <w:r w:rsidRPr="00951BFB">
        <w:rPr>
          <w:sz w:val="14"/>
          <w:szCs w:val="16"/>
        </w:rPr>
        <w:t xml:space="preserve">Other vaccines are based on recombinant vector platforms, subdivided into nonreplicating vectors (for example, adenovirus 5 (Ad5), Ad26, chimpanzee adenovirus-derived ChAdOx,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t>
      </w:r>
      <w:r w:rsidRPr="00951BFB">
        <w:rPr>
          <w:sz w:val="14"/>
          <w:szCs w:val="16"/>
        </w:rPr>
        <w:lastRenderedPageBreak/>
        <w:t>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w:t>
      </w:r>
      <w:r w:rsidRPr="00951BFB">
        <w:rPr>
          <w:rFonts w:ascii="Times New Roman" w:hAnsi="Times New Roman" w:cs="Times New Roman"/>
          <w:sz w:val="14"/>
          <w:szCs w:val="16"/>
        </w:rPr>
        <w:t> </w:t>
      </w:r>
      <w:r w:rsidRPr="00951BFB">
        <w:rPr>
          <w:rFonts w:cs="Book Antiqua"/>
          <w:sz w:val="14"/>
          <w:szCs w:val="16"/>
        </w:rPr>
        <w:t>°</w:t>
      </w:r>
      <w:r w:rsidRPr="00951BFB">
        <w:rPr>
          <w:sz w:val="14"/>
          <w:szCs w:val="16"/>
        </w:rPr>
        <w:t>C ultracold chain storage requirement still presents a challenge.</w:t>
      </w:r>
    </w:p>
    <w:p w14:paraId="6C2FBA3D" w14:textId="77777777" w:rsidR="00400F53" w:rsidRPr="00870CC8" w:rsidRDefault="00400F53" w:rsidP="00400F53">
      <w:pPr>
        <w:rPr>
          <w:sz w:val="14"/>
        </w:rPr>
      </w:pPr>
      <w:r w:rsidRPr="00951BFB">
        <w:rPr>
          <w:sz w:val="14"/>
        </w:rPr>
        <w:t xml:space="preserve">Other equally </w:t>
      </w:r>
      <w:r w:rsidRPr="00B16C11">
        <w:rPr>
          <w:rStyle w:val="StyleUnderline"/>
          <w:highlight w:val="green"/>
        </w:rPr>
        <w:t>important</w:t>
      </w:r>
      <w:r w:rsidRPr="007E44B3">
        <w:rPr>
          <w:rStyle w:val="StyleUnderline"/>
        </w:rPr>
        <w:t xml:space="preserve"> considerations </w:t>
      </w:r>
      <w:r w:rsidRPr="00B16C11">
        <w:rPr>
          <w:rStyle w:val="StyleUnderline"/>
          <w:highlight w:val="green"/>
        </w:rPr>
        <w:t xml:space="preserve">are </w:t>
      </w:r>
      <w:r w:rsidRPr="00B16C11">
        <w:rPr>
          <w:rStyle w:val="Emphasis"/>
          <w:highlight w:val="green"/>
        </w:rPr>
        <w:t>speed of development</w:t>
      </w:r>
      <w:r w:rsidRPr="00B16C11">
        <w:rPr>
          <w:rStyle w:val="StyleUnderline"/>
          <w:highlight w:val="green"/>
        </w:rPr>
        <w:t xml:space="preserve">, </w:t>
      </w:r>
      <w:r w:rsidRPr="00B16C11">
        <w:rPr>
          <w:rStyle w:val="Emphasis"/>
          <w:highlight w:val="green"/>
        </w:rPr>
        <w:t>ease of manufacture</w:t>
      </w:r>
      <w:r w:rsidRPr="00B16C11">
        <w:rPr>
          <w:rStyle w:val="StyleUnderline"/>
          <w:highlight w:val="green"/>
        </w:rPr>
        <w:t xml:space="preserve"> and </w:t>
      </w:r>
      <w:r w:rsidRPr="00B16C11">
        <w:rPr>
          <w:rStyle w:val="Emphasis"/>
          <w:highlight w:val="green"/>
        </w:rPr>
        <w:t>scale-up</w:t>
      </w:r>
      <w:r w:rsidRPr="00B16C11">
        <w:rPr>
          <w:rStyle w:val="StyleUnderline"/>
          <w:highlight w:val="green"/>
        </w:rPr>
        <w:t xml:space="preserve">, </w:t>
      </w:r>
      <w:r w:rsidRPr="00B16C11">
        <w:rPr>
          <w:rStyle w:val="Emphasis"/>
          <w:highlight w:val="green"/>
        </w:rPr>
        <w:t>ease of</w:t>
      </w:r>
      <w:r w:rsidRPr="00B16C11">
        <w:rPr>
          <w:rStyle w:val="StyleUnderline"/>
          <w:highlight w:val="green"/>
        </w:rPr>
        <w:t xml:space="preserve"> </w:t>
      </w:r>
      <w:r w:rsidRPr="00B16C11">
        <w:rPr>
          <w:rStyle w:val="Emphasis"/>
          <w:highlight w:val="green"/>
        </w:rPr>
        <w:t>logistics</w:t>
      </w:r>
      <w:r w:rsidRPr="00951BFB">
        <w:rPr>
          <w:sz w:val="14"/>
        </w:rPr>
        <w:t xml:space="preserve"> (presentation, storage conditions and administration), </w:t>
      </w:r>
      <w:r w:rsidRPr="00B16C11">
        <w:rPr>
          <w:rStyle w:val="Emphasis"/>
          <w:highlight w:val="green"/>
        </w:rPr>
        <w:t>tech</w:t>
      </w:r>
      <w:r w:rsidRPr="007E44B3">
        <w:rPr>
          <w:rStyle w:val="Emphasis"/>
        </w:rPr>
        <w:t xml:space="preserve">nology </w:t>
      </w:r>
      <w:r w:rsidRPr="00B16C11">
        <w:rPr>
          <w:rStyle w:val="Emphasis"/>
          <w:highlight w:val="green"/>
        </w:rPr>
        <w:t>transfer</w:t>
      </w:r>
      <w:r w:rsidRPr="007E44B3">
        <w:rPr>
          <w:rStyle w:val="StyleUnderline"/>
        </w:rPr>
        <w:t xml:space="preserve"> to other manufacturers to ensure worldwide supply, </w:t>
      </w:r>
      <w:r w:rsidRPr="00B16C11">
        <w:rPr>
          <w:rStyle w:val="StyleUnderline"/>
          <w:highlight w:val="green"/>
        </w:rPr>
        <w:t xml:space="preserve">and </w:t>
      </w:r>
      <w:r w:rsidRPr="00B16C11">
        <w:rPr>
          <w:rStyle w:val="Emphasis"/>
          <w:highlight w:val="green"/>
        </w:rPr>
        <w:t>cost</w:t>
      </w:r>
      <w:r w:rsidRPr="007E44B3">
        <w:rPr>
          <w:rStyle w:val="Emphasis"/>
        </w:rPr>
        <w:t xml:space="preserve"> of goods</w:t>
      </w:r>
      <w:r w:rsidRPr="007E44B3">
        <w:rPr>
          <w:rStyle w:val="StyleUnderline"/>
        </w:rPr>
        <w:t>.</w:t>
      </w:r>
      <w:r w:rsidRPr="00951BFB">
        <w:rPr>
          <w:sz w:val="14"/>
        </w:rPr>
        <w:t xml:space="preserve"> Viral vectors such as Ad5, Ad26 and MVA have been used in HIV as well as in Ebola vaccines42. Finally, </w:t>
      </w:r>
      <w:r w:rsidRPr="007E44B3">
        <w:rPr>
          <w:rStyle w:val="StyleUnderline"/>
        </w:rPr>
        <w:t>regulatory authorities do not approve platforms but vaccines.</w:t>
      </w:r>
      <w:r w:rsidRPr="00951BFB">
        <w:rPr>
          <w:sz w:val="14"/>
        </w:rPr>
        <w:t xml:space="preserve"> Each vaccine is different. </w:t>
      </w:r>
      <w:r w:rsidRPr="007E44B3">
        <w:rPr>
          <w:rStyle w:val="StyleUnderline"/>
        </w:rPr>
        <w:t xml:space="preserve">However, with </w:t>
      </w:r>
      <w:r w:rsidRPr="007E44B3">
        <w:rPr>
          <w:rStyle w:val="Emphasis"/>
        </w:rPr>
        <w:t>each use</w:t>
      </w:r>
      <w:r w:rsidRPr="007E44B3">
        <w:rPr>
          <w:rStyle w:val="StyleUnderline"/>
        </w:rPr>
        <w:t xml:space="preserve"> of a specific technology, regulatory agencies may</w:t>
      </w:r>
      <w:r w:rsidRPr="00951BFB">
        <w:rPr>
          <w:sz w:val="14"/>
        </w:rPr>
        <w:t xml:space="preserve">, over time, </w:t>
      </w:r>
      <w:r w:rsidRPr="007E44B3">
        <w:rPr>
          <w:rStyle w:val="Emphasis"/>
        </w:rPr>
        <w:t>become more comfortable</w:t>
      </w:r>
      <w:r w:rsidRPr="007E44B3">
        <w:rPr>
          <w:rStyle w:val="StyleUnderline"/>
        </w:rPr>
        <w:t xml:space="preserve"> with underlying technology</w:t>
      </w:r>
      <w:r w:rsidRPr="00951BFB">
        <w:rPr>
          <w:sz w:val="14"/>
        </w:rPr>
        <w:t xml:space="preserve"> and the overall safety and efficacy of the vaccine platform, </w:t>
      </w:r>
      <w:r w:rsidRPr="007E44B3">
        <w:rPr>
          <w:rStyle w:val="StyleUnderline"/>
        </w:rPr>
        <w:t xml:space="preserve">allowing </w:t>
      </w:r>
      <w:r w:rsidRPr="007E44B3">
        <w:rPr>
          <w:rStyle w:val="Emphasis"/>
        </w:rPr>
        <w:t>expedited review</w:t>
      </w:r>
      <w:r w:rsidRPr="007E44B3">
        <w:rPr>
          <w:rStyle w:val="StyleUnderline"/>
        </w:rPr>
        <w:t xml:space="preserve"> and approvals in the context of a </w:t>
      </w:r>
      <w:r w:rsidRPr="007E44B3">
        <w:rPr>
          <w:rStyle w:val="Emphasis"/>
        </w:rPr>
        <w:t>pandemic43</w:t>
      </w:r>
      <w:r w:rsidRPr="00951BFB">
        <w:rPr>
          <w:sz w:val="14"/>
        </w:rPr>
        <w:t>. With COVID-19, it meant that the regulatory authorities could permit expedited review of ‘platform’ technologies, such as RNA and DNA, that had been used (for other conditions) and had safety profiles in hundreds of people.</w:t>
      </w:r>
    </w:p>
    <w:p w14:paraId="7E08A859" w14:textId="77777777" w:rsidR="00400F53" w:rsidRPr="00154967" w:rsidRDefault="00400F53" w:rsidP="00400F53">
      <w:pPr>
        <w:pStyle w:val="Heading3"/>
      </w:pPr>
      <w:r w:rsidRPr="00154967">
        <w:lastRenderedPageBreak/>
        <w:t>Plan Text---1AC</w:t>
      </w:r>
    </w:p>
    <w:p w14:paraId="2D2F57A4" w14:textId="77777777" w:rsidR="00400F53" w:rsidRPr="00154967" w:rsidRDefault="00400F53" w:rsidP="00400F53">
      <w:pPr>
        <w:pStyle w:val="Heading4"/>
      </w:pPr>
      <w:r w:rsidRPr="00154967">
        <w:t>Plan: The United States Federal Government should protect the right of federal workers to bargain collectively because the national security rationale provided for sweeping denial of such rights lacks plausibility.</w:t>
      </w:r>
    </w:p>
    <w:p w14:paraId="0C420B6B" w14:textId="77777777" w:rsidR="00400F53" w:rsidRPr="00154967" w:rsidRDefault="00400F53" w:rsidP="00400F53">
      <w:pPr>
        <w:pStyle w:val="Heading3"/>
      </w:pPr>
      <w:r w:rsidRPr="00154967">
        <w:lastRenderedPageBreak/>
        <w:t>Legality---1AC</w:t>
      </w:r>
    </w:p>
    <w:p w14:paraId="5CBCBD5E" w14:textId="77777777" w:rsidR="00400F53" w:rsidRPr="00154967" w:rsidRDefault="00400F53" w:rsidP="00400F53">
      <w:pPr>
        <w:pStyle w:val="Heading4"/>
      </w:pPr>
      <w:r w:rsidRPr="00154967">
        <w:t xml:space="preserve">Contention 2 is </w:t>
      </w:r>
      <w:r w:rsidRPr="00154967">
        <w:rPr>
          <w:u w:val="single"/>
        </w:rPr>
        <w:t>Legality</w:t>
      </w:r>
      <w:r w:rsidRPr="00154967">
        <w:t>:</w:t>
      </w:r>
    </w:p>
    <w:p w14:paraId="4FB9B383" w14:textId="77777777" w:rsidR="00400F53" w:rsidRPr="00154967" w:rsidRDefault="00400F53" w:rsidP="00400F53">
      <w:pPr>
        <w:pStyle w:val="Heading4"/>
      </w:pPr>
      <w:r w:rsidRPr="00154967">
        <w:t xml:space="preserve">Trump’s use of </w:t>
      </w:r>
      <w:r w:rsidRPr="00154967">
        <w:rPr>
          <w:u w:val="single"/>
        </w:rPr>
        <w:t>national security exemptions</w:t>
      </w:r>
      <w:r w:rsidRPr="00154967">
        <w:t xml:space="preserve"> to justify </w:t>
      </w:r>
      <w:r w:rsidRPr="00154967">
        <w:rPr>
          <w:u w:val="single"/>
        </w:rPr>
        <w:t xml:space="preserve">stripping </w:t>
      </w:r>
      <w:r w:rsidRPr="00154967">
        <w:t xml:space="preserve">federal unions doesn’t meet the statutory requirements of a </w:t>
      </w:r>
      <w:r w:rsidRPr="00154967">
        <w:rPr>
          <w:u w:val="single"/>
        </w:rPr>
        <w:t>primary national security mission</w:t>
      </w:r>
      <w:r w:rsidRPr="00154967">
        <w:t xml:space="preserve">. Currently, the courts gave him broad </w:t>
      </w:r>
      <w:r w:rsidRPr="00154967">
        <w:rPr>
          <w:u w:val="single"/>
        </w:rPr>
        <w:t>deference</w:t>
      </w:r>
      <w:r w:rsidRPr="00154967">
        <w:t xml:space="preserve"> but can give </w:t>
      </w:r>
      <w:r w:rsidRPr="00154967">
        <w:rPr>
          <w:u w:val="single"/>
        </w:rPr>
        <w:t>higher scrutiny</w:t>
      </w:r>
      <w:r w:rsidRPr="00154967">
        <w:t xml:space="preserve"> when the president is </w:t>
      </w:r>
      <w:r w:rsidRPr="00154967">
        <w:rPr>
          <w:u w:val="single"/>
        </w:rPr>
        <w:t>indifferent or in contravention</w:t>
      </w:r>
      <w:r w:rsidRPr="00154967">
        <w:t xml:space="preserve"> to the </w:t>
      </w:r>
      <w:r w:rsidRPr="00154967">
        <w:rPr>
          <w:u w:val="single"/>
        </w:rPr>
        <w:t xml:space="preserve">purposes of the act. </w:t>
      </w:r>
    </w:p>
    <w:p w14:paraId="222885CE" w14:textId="77777777" w:rsidR="00400F53" w:rsidRPr="00154967" w:rsidRDefault="00400F53" w:rsidP="00400F53">
      <w:r w:rsidRPr="00154967">
        <w:rPr>
          <w:rStyle w:val="Style13ptBold"/>
        </w:rPr>
        <w:t xml:space="preserve">Handler 25 </w:t>
      </w:r>
      <w:r w:rsidRPr="00154967">
        <w:t>- Associate Professor of Law at Texas A&amp;M School of Law</w:t>
      </w:r>
    </w:p>
    <w:p w14:paraId="07A1E1D1" w14:textId="77777777" w:rsidR="00400F53" w:rsidRPr="00154967" w:rsidRDefault="00400F53" w:rsidP="00400F53">
      <w:r w:rsidRPr="00154967">
        <w:t>Nicholas Handler, “Unpacking Trump’s Attack on Federal Sector Unions,” Lawfare, 4-29-2025, https://www.lawfaremedia.org/article/unpacking-trump-s-attack-on-federal-sector-unions</w:t>
      </w:r>
    </w:p>
    <w:p w14:paraId="6860C852" w14:textId="77777777" w:rsidR="00400F53" w:rsidRPr="00154967" w:rsidRDefault="00400F53" w:rsidP="00400F53">
      <w:pPr>
        <w:rPr>
          <w:sz w:val="16"/>
        </w:rPr>
      </w:pPr>
      <w:r w:rsidRPr="00154967">
        <w:rPr>
          <w:sz w:val="16"/>
        </w:rPr>
        <w:t xml:space="preserve">Case law interpreting this provision is limited, but </w:t>
      </w:r>
      <w:r w:rsidRPr="00154967">
        <w:rPr>
          <w:rStyle w:val="StyleUnderline"/>
        </w:rPr>
        <w:t xml:space="preserve">precedent suggests that </w:t>
      </w:r>
      <w:r w:rsidRPr="006B53F3">
        <w:rPr>
          <w:rStyle w:val="StyleUnderline"/>
          <w:highlight w:val="green"/>
        </w:rPr>
        <w:t>the president has</w:t>
      </w:r>
      <w:r w:rsidRPr="00154967">
        <w:rPr>
          <w:rStyle w:val="StyleUnderline"/>
        </w:rPr>
        <w:t xml:space="preserve"> fairly </w:t>
      </w:r>
      <w:r w:rsidRPr="006B53F3">
        <w:rPr>
          <w:rStyle w:val="StyleUnderline"/>
          <w:highlight w:val="green"/>
        </w:rPr>
        <w:t>wide</w:t>
      </w:r>
      <w:r w:rsidRPr="00154967">
        <w:rPr>
          <w:rStyle w:val="StyleUnderline"/>
        </w:rPr>
        <w:t xml:space="preserve"> (</w:t>
      </w:r>
      <w:r w:rsidRPr="006B53F3">
        <w:rPr>
          <w:rStyle w:val="StyleUnderline"/>
          <w:highlight w:val="green"/>
        </w:rPr>
        <w:t>yet not unlimited</w:t>
      </w:r>
      <w:r w:rsidRPr="00154967">
        <w:rPr>
          <w:rStyle w:val="StyleUnderline"/>
        </w:rPr>
        <w:t xml:space="preserve">) </w:t>
      </w:r>
      <w:r w:rsidRPr="006B53F3">
        <w:rPr>
          <w:rStyle w:val="StyleUnderline"/>
          <w:highlight w:val="green"/>
        </w:rPr>
        <w:t>discretion</w:t>
      </w:r>
      <w:r w:rsidRPr="00154967">
        <w:rPr>
          <w:rStyle w:val="StyleUnderline"/>
        </w:rPr>
        <w:t xml:space="preserve"> </w:t>
      </w:r>
      <w:r w:rsidRPr="006B53F3">
        <w:rPr>
          <w:rStyle w:val="StyleUnderline"/>
          <w:highlight w:val="green"/>
        </w:rPr>
        <w:t>to exclude unions on national security grounds</w:t>
      </w:r>
      <w:r w:rsidRPr="00154967">
        <w:rPr>
          <w:rStyle w:val="StyleUnderline"/>
        </w:rPr>
        <w:t xml:space="preserve">. </w:t>
      </w:r>
      <w:r w:rsidRPr="00154967">
        <w:rPr>
          <w:sz w:val="16"/>
        </w:rPr>
        <w:t xml:space="preserve">The leading case is </w:t>
      </w:r>
      <w:r w:rsidRPr="00154967">
        <w:rPr>
          <w:rStyle w:val="StyleUnderline"/>
        </w:rPr>
        <w:t>AFGE v. Reagan.</w:t>
      </w:r>
      <w:r w:rsidRPr="00154967">
        <w:rPr>
          <w:sz w:val="16"/>
        </w:rPr>
        <w:t xml:space="preserve"> In Executive Order 12559, President Reagan invoked Section 7103(b) to </w:t>
      </w:r>
      <w:r w:rsidRPr="00154967">
        <w:rPr>
          <w:rStyle w:val="StyleUnderline"/>
        </w:rPr>
        <w:t>exempt</w:t>
      </w:r>
      <w:r w:rsidRPr="00154967">
        <w:rPr>
          <w:sz w:val="16"/>
        </w:rPr>
        <w:t xml:space="preserve"> certain subdivisions of the </w:t>
      </w:r>
      <w:r w:rsidRPr="00154967">
        <w:rPr>
          <w:rStyle w:val="StyleUnderline"/>
        </w:rPr>
        <w:t>U.S. Marshals Service from labor protections</w:t>
      </w:r>
      <w:r w:rsidRPr="00154967">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63F1D0DF" w14:textId="77777777" w:rsidR="00400F53" w:rsidRPr="00154967" w:rsidRDefault="00400F53" w:rsidP="00400F53">
      <w:pPr>
        <w:rPr>
          <w:sz w:val="16"/>
        </w:rPr>
      </w:pPr>
      <w:r w:rsidRPr="00154967">
        <w:rPr>
          <w:rStyle w:val="StyleUnderline"/>
        </w:rPr>
        <w:t>But</w:t>
      </w:r>
      <w:r w:rsidRPr="00154967">
        <w:rPr>
          <w:sz w:val="16"/>
        </w:rPr>
        <w:t xml:space="preserve">, </w:t>
      </w:r>
      <w:r w:rsidRPr="006B53F3">
        <w:rPr>
          <w:rStyle w:val="StyleUnderline"/>
          <w:highlight w:val="green"/>
        </w:rPr>
        <w:t>while the court’s review was deferential</w:t>
      </w:r>
      <w:r w:rsidRPr="00154967">
        <w:rPr>
          <w:rStyle w:val="StyleUnderline"/>
        </w:rPr>
        <w:t xml:space="preserve">, it </w:t>
      </w:r>
      <w:r w:rsidRPr="006B53F3">
        <w:rPr>
          <w:rStyle w:val="StyleUnderline"/>
          <w:highlight w:val="green"/>
        </w:rPr>
        <w:t>did not suggest</w:t>
      </w:r>
      <w:r w:rsidRPr="00154967">
        <w:rPr>
          <w:rStyle w:val="StyleUnderline"/>
        </w:rPr>
        <w:t xml:space="preserve"> that such </w:t>
      </w:r>
      <w:r w:rsidRPr="006B53F3">
        <w:rPr>
          <w:rStyle w:val="Emphasis"/>
          <w:highlight w:val="green"/>
        </w:rPr>
        <w:t>exemptions were immune from scrutiny</w:t>
      </w:r>
      <w:r w:rsidRPr="00154967">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4EE6E81B" w14:textId="77777777" w:rsidR="00400F53" w:rsidRPr="00154967" w:rsidRDefault="00400F53" w:rsidP="00400F53">
      <w:pPr>
        <w:rPr>
          <w:sz w:val="16"/>
        </w:rPr>
      </w:pPr>
      <w:r w:rsidRPr="00154967">
        <w:rPr>
          <w:sz w:val="16"/>
        </w:rPr>
        <w:t xml:space="preserve">Implications for the Current Order </w:t>
      </w:r>
    </w:p>
    <w:p w14:paraId="0B633FA2" w14:textId="77777777" w:rsidR="00400F53" w:rsidRPr="00154967" w:rsidRDefault="00400F53" w:rsidP="00400F53">
      <w:pPr>
        <w:rPr>
          <w:sz w:val="16"/>
        </w:rPr>
      </w:pPr>
      <w:r w:rsidRPr="00154967">
        <w:rPr>
          <w:sz w:val="16"/>
        </w:rPr>
        <w:t>President Trump’s order raises two legal questions: first, whether the issue will ever be litigated before a federal court, and second, whether unions are likely to win on the merits.</w:t>
      </w:r>
    </w:p>
    <w:p w14:paraId="798CEBEF" w14:textId="77777777" w:rsidR="00400F53" w:rsidRPr="00154967" w:rsidRDefault="00400F53" w:rsidP="00400F53">
      <w:pPr>
        <w:rPr>
          <w:sz w:val="16"/>
        </w:rPr>
      </w:pPr>
      <w:r w:rsidRPr="00154967">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2E4437F8" w14:textId="77777777" w:rsidR="00400F53" w:rsidRPr="00154967" w:rsidRDefault="00400F53" w:rsidP="00400F53">
      <w:pPr>
        <w:rPr>
          <w:sz w:val="16"/>
        </w:rPr>
      </w:pPr>
      <w:r w:rsidRPr="00154967">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0A240096" w14:textId="77777777" w:rsidR="00400F53" w:rsidRPr="00154967" w:rsidRDefault="00400F53" w:rsidP="00400F53">
      <w:pPr>
        <w:rPr>
          <w:sz w:val="16"/>
        </w:rPr>
      </w:pPr>
      <w:r w:rsidRPr="00154967">
        <w:rPr>
          <w:sz w:val="16"/>
        </w:rPr>
        <w:t xml:space="preserve">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w:t>
      </w:r>
      <w:r w:rsidRPr="00154967">
        <w:rPr>
          <w:sz w:val="16"/>
        </w:rPr>
        <w:lastRenderedPageBreak/>
        <w:t>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223725A7" w14:textId="77777777" w:rsidR="00400F53" w:rsidRPr="00154967" w:rsidRDefault="00400F53" w:rsidP="00400F53">
      <w:pPr>
        <w:rPr>
          <w:sz w:val="16"/>
        </w:rPr>
      </w:pPr>
      <w:r w:rsidRPr="00154967">
        <w:rPr>
          <w:sz w:val="16"/>
        </w:rPr>
        <w:t xml:space="preserve">Assuming a federal court does reach the merits of the suits, the unions face a tough battle given the discretion usually afforded to the president. Nonetheless, they have </w:t>
      </w:r>
      <w:r w:rsidRPr="00154967">
        <w:rPr>
          <w:rStyle w:val="StyleUnderline"/>
        </w:rPr>
        <w:t xml:space="preserve">plausible arguments that the two </w:t>
      </w:r>
      <w:r w:rsidRPr="006B53F3">
        <w:rPr>
          <w:rStyle w:val="Emphasis"/>
          <w:highlight w:val="green"/>
        </w:rPr>
        <w:t>require</w:t>
      </w:r>
      <w:r w:rsidRPr="00154967">
        <w:rPr>
          <w:rStyle w:val="Emphasis"/>
        </w:rPr>
        <w:t xml:space="preserve">ments under Section 7103(b)—that </w:t>
      </w:r>
      <w:r w:rsidRPr="006B53F3">
        <w:rPr>
          <w:rStyle w:val="Emphasis"/>
          <w:highlight w:val="green"/>
        </w:rPr>
        <w:t>the</w:t>
      </w:r>
      <w:r w:rsidRPr="00154967">
        <w:rPr>
          <w:rStyle w:val="Emphasis"/>
        </w:rPr>
        <w:t xml:space="preserve"> exempted </w:t>
      </w:r>
      <w:r w:rsidRPr="006B53F3">
        <w:rPr>
          <w:rStyle w:val="Emphasis"/>
          <w:highlight w:val="green"/>
        </w:rPr>
        <w:t>agency have a “primary” national security mission</w:t>
      </w:r>
      <w:r w:rsidRPr="00154967">
        <w:rPr>
          <w:rStyle w:val="StyleUnderline"/>
        </w:rPr>
        <w:t xml:space="preserve"> </w:t>
      </w:r>
      <w:r w:rsidRPr="006B53F3">
        <w:rPr>
          <w:rStyle w:val="StyleUnderline"/>
          <w:highlight w:val="green"/>
        </w:rPr>
        <w:t>and that</w:t>
      </w:r>
      <w:r w:rsidRPr="00154967">
        <w:rPr>
          <w:rStyle w:val="StyleUnderline"/>
        </w:rPr>
        <w:t xml:space="preserve"> </w:t>
      </w:r>
      <w:r w:rsidRPr="006B53F3">
        <w:rPr>
          <w:rStyle w:val="StyleUnderline"/>
          <w:highlight w:val="green"/>
        </w:rPr>
        <w:t>c</w:t>
      </w:r>
      <w:r w:rsidRPr="00154967">
        <w:rPr>
          <w:rStyle w:val="StyleUnderline"/>
        </w:rPr>
        <w:t xml:space="preserve">ollective </w:t>
      </w:r>
      <w:r w:rsidRPr="006B53F3">
        <w:rPr>
          <w:rStyle w:val="StyleUnderline"/>
          <w:highlight w:val="green"/>
        </w:rPr>
        <w:t>b</w:t>
      </w:r>
      <w:r w:rsidRPr="00154967">
        <w:rPr>
          <w:rStyle w:val="StyleUnderline"/>
        </w:rPr>
        <w:t xml:space="preserve">argaining </w:t>
      </w:r>
      <w:r w:rsidRPr="006B53F3">
        <w:rPr>
          <w:rStyle w:val="StyleUnderline"/>
          <w:highlight w:val="green"/>
        </w:rPr>
        <w:t>r</w:t>
      </w:r>
      <w:r w:rsidRPr="00154967">
        <w:rPr>
          <w:rStyle w:val="StyleUnderline"/>
        </w:rPr>
        <w:t xml:space="preserve">ights </w:t>
      </w:r>
      <w:r w:rsidRPr="006B53F3">
        <w:rPr>
          <w:rStyle w:val="StyleUnderline"/>
          <w:highlight w:val="green"/>
        </w:rPr>
        <w:t>cannot be applied without</w:t>
      </w:r>
      <w:r w:rsidRPr="00154967">
        <w:rPr>
          <w:rStyle w:val="StyleUnderline"/>
        </w:rPr>
        <w:t xml:space="preserve"> unduly </w:t>
      </w:r>
      <w:r w:rsidRPr="006B53F3">
        <w:rPr>
          <w:rStyle w:val="StyleUnderline"/>
          <w:highlight w:val="green"/>
        </w:rPr>
        <w:t>compromising national security</w:t>
      </w:r>
      <w:r w:rsidRPr="00154967">
        <w:rPr>
          <w:rStyle w:val="StyleUnderline"/>
        </w:rPr>
        <w:t>—</w:t>
      </w:r>
      <w:r w:rsidRPr="00154967">
        <w:rPr>
          <w:rStyle w:val="Emphasis"/>
        </w:rPr>
        <w:t>have not been satisfied</w:t>
      </w:r>
      <w:r w:rsidRPr="00154967">
        <w:rPr>
          <w:rStyle w:val="StyleUnderline"/>
        </w:rPr>
        <w:t xml:space="preserve"> for many of the agencies</w:t>
      </w:r>
      <w:r w:rsidRPr="00154967">
        <w:rPr>
          <w:sz w:val="16"/>
        </w:rPr>
        <w:t xml:space="preserve"> and workers targeted by the order.</w:t>
      </w:r>
    </w:p>
    <w:p w14:paraId="38AC431F" w14:textId="77777777" w:rsidR="00400F53" w:rsidRPr="00154967" w:rsidRDefault="00400F53" w:rsidP="00400F53">
      <w:pPr>
        <w:rPr>
          <w:rStyle w:val="StyleUnderline"/>
        </w:rPr>
      </w:pPr>
      <w:r w:rsidRPr="00154967">
        <w:rPr>
          <w:sz w:val="16"/>
        </w:rPr>
        <w:t xml:space="preserve">First, </w:t>
      </w:r>
      <w:r w:rsidRPr="006B53F3">
        <w:rPr>
          <w:rStyle w:val="StyleUnderline"/>
          <w:highlight w:val="green"/>
        </w:rPr>
        <w:t>many of the targeted agencies do</w:t>
      </w:r>
      <w:r w:rsidRPr="00154967">
        <w:rPr>
          <w:rStyle w:val="StyleUnderline"/>
        </w:rPr>
        <w:t xml:space="preserve"> </w:t>
      </w:r>
      <w:r w:rsidRPr="006B53F3">
        <w:rPr>
          <w:rStyle w:val="StyleUnderline"/>
          <w:highlight w:val="green"/>
        </w:rPr>
        <w:t>not</w:t>
      </w:r>
      <w:r w:rsidRPr="00154967">
        <w:rPr>
          <w:rStyle w:val="StyleUnderline"/>
        </w:rPr>
        <w:t xml:space="preserve"> appear to </w:t>
      </w:r>
      <w:r w:rsidRPr="006B53F3">
        <w:rPr>
          <w:rStyle w:val="StyleUnderline"/>
          <w:highlight w:val="green"/>
        </w:rPr>
        <w:t>play any</w:t>
      </w:r>
      <w:r w:rsidRPr="00154967">
        <w:rPr>
          <w:rStyle w:val="StyleUnderline"/>
        </w:rPr>
        <w:t xml:space="preserve"> meaningful </w:t>
      </w:r>
      <w:r w:rsidRPr="006B53F3">
        <w:rPr>
          <w:rStyle w:val="StyleUnderline"/>
          <w:highlight w:val="green"/>
        </w:rPr>
        <w:t>role</w:t>
      </w:r>
      <w:r w:rsidRPr="00154967">
        <w:rPr>
          <w:rStyle w:val="StyleUnderline"/>
        </w:rPr>
        <w:t xml:space="preserve"> </w:t>
      </w:r>
      <w:r w:rsidRPr="006B53F3">
        <w:rPr>
          <w:rStyle w:val="StyleUnderline"/>
          <w:highlight w:val="green"/>
        </w:rPr>
        <w:t>in</w:t>
      </w:r>
      <w:r w:rsidRPr="00154967">
        <w:rPr>
          <w:rStyle w:val="StyleUnderline"/>
        </w:rPr>
        <w:t xml:space="preserve"> intelligence or </w:t>
      </w:r>
      <w:r w:rsidRPr="006B53F3">
        <w:rPr>
          <w:rStyle w:val="StyleUnderline"/>
          <w:highlight w:val="green"/>
        </w:rPr>
        <w:t>national security</w:t>
      </w:r>
      <w:r w:rsidRPr="00154967">
        <w:rPr>
          <w:rStyle w:val="StyleUnderline"/>
        </w:rPr>
        <w:t xml:space="preserve"> work</w:t>
      </w:r>
      <w:r w:rsidRPr="00154967">
        <w:rPr>
          <w:sz w:val="16"/>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154967">
        <w:rPr>
          <w:rStyle w:val="StyleUnderline"/>
        </w:rPr>
        <w:t>the president</w:t>
      </w:r>
      <w:r w:rsidRPr="00154967">
        <w:rPr>
          <w:sz w:val="16"/>
        </w:rPr>
        <w:t xml:space="preserve">’s own fact sheet </w:t>
      </w:r>
      <w:r w:rsidRPr="00154967">
        <w:rPr>
          <w:rStyle w:val="StyleUnderline"/>
        </w:rPr>
        <w:t>suggests that the order may have motivations other than protecting national security</w:t>
      </w:r>
      <w:r w:rsidRPr="00154967">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154967">
        <w:rPr>
          <w:rStyle w:val="StyleUnderline"/>
        </w:rPr>
        <w:t xml:space="preserve">In the Reagan case, </w:t>
      </w:r>
      <w:r w:rsidRPr="006B53F3">
        <w:rPr>
          <w:rStyle w:val="Emphasis"/>
          <w:highlight w:val="green"/>
        </w:rPr>
        <w:t xml:space="preserve">the court left open </w:t>
      </w:r>
      <w:r w:rsidRPr="006B53F3">
        <w:rPr>
          <w:rStyle w:val="StyleUnderline"/>
          <w:highlight w:val="green"/>
        </w:rPr>
        <w:t xml:space="preserve">the </w:t>
      </w:r>
      <w:r w:rsidRPr="006B53F3">
        <w:rPr>
          <w:rStyle w:val="Emphasis"/>
          <w:highlight w:val="green"/>
        </w:rPr>
        <w:t>possibility of more searching review</w:t>
      </w:r>
      <w:r w:rsidRPr="00154967">
        <w:rPr>
          <w:rStyle w:val="StyleUnderline"/>
        </w:rPr>
        <w:t xml:space="preserve"> </w:t>
      </w:r>
      <w:r w:rsidRPr="006B53F3">
        <w:rPr>
          <w:rStyle w:val="StyleUnderline"/>
          <w:highlight w:val="green"/>
        </w:rPr>
        <w:t>where</w:t>
      </w:r>
      <w:r w:rsidRPr="00154967">
        <w:rPr>
          <w:rStyle w:val="StyleUnderline"/>
        </w:rPr>
        <w:t xml:space="preserve"> the record suggested that </w:t>
      </w:r>
      <w:r w:rsidRPr="006B53F3">
        <w:rPr>
          <w:rStyle w:val="StyleUnderline"/>
          <w:highlight w:val="green"/>
        </w:rPr>
        <w:t xml:space="preserve">the “President was </w:t>
      </w:r>
      <w:r w:rsidRPr="006B53F3">
        <w:rPr>
          <w:rStyle w:val="Emphasis"/>
          <w:highlight w:val="green"/>
        </w:rPr>
        <w:t>indifferent to the purposes</w:t>
      </w:r>
      <w:r w:rsidRPr="00154967">
        <w:rPr>
          <w:rStyle w:val="Emphasis"/>
        </w:rPr>
        <w:t xml:space="preserve"> and requirements </w:t>
      </w:r>
      <w:r w:rsidRPr="006B53F3">
        <w:rPr>
          <w:rStyle w:val="Emphasis"/>
          <w:highlight w:val="green"/>
        </w:rPr>
        <w:t>of the Act</w:t>
      </w:r>
      <w:r w:rsidRPr="00154967">
        <w:rPr>
          <w:rStyle w:val="StyleUnderline"/>
        </w:rPr>
        <w:t xml:space="preserve">, </w:t>
      </w:r>
      <w:r w:rsidRPr="006B53F3">
        <w:rPr>
          <w:rStyle w:val="StyleUnderline"/>
          <w:highlight w:val="green"/>
        </w:rPr>
        <w:t>or</w:t>
      </w:r>
      <w:r w:rsidRPr="00154967">
        <w:rPr>
          <w:rStyle w:val="StyleUnderline"/>
        </w:rPr>
        <w:t xml:space="preserve"> acted deliberately </w:t>
      </w:r>
      <w:r w:rsidRPr="006B53F3">
        <w:rPr>
          <w:rStyle w:val="StyleUnderline"/>
          <w:highlight w:val="green"/>
        </w:rPr>
        <w:t>in contravention of them</w:t>
      </w:r>
      <w:r w:rsidRPr="00154967">
        <w:rPr>
          <w:sz w:val="16"/>
        </w:rPr>
        <w:t xml:space="preserve">.” </w:t>
      </w:r>
      <w:r w:rsidRPr="00154967">
        <w:rPr>
          <w:rStyle w:val="StyleUnderline"/>
        </w:rPr>
        <w:t>Those are precisely the claims the unions rely on in their complaint.</w:t>
      </w:r>
    </w:p>
    <w:p w14:paraId="4397D2BB" w14:textId="77777777" w:rsidR="00400F53" w:rsidRDefault="00400F53" w:rsidP="00400F53">
      <w:pPr>
        <w:rPr>
          <w:sz w:val="16"/>
        </w:rPr>
      </w:pPr>
      <w:r w:rsidRPr="00154967">
        <w:rPr>
          <w:sz w:val="16"/>
        </w:rPr>
        <w:t xml:space="preserve">In addition, the </w:t>
      </w:r>
      <w:r w:rsidRPr="00154967">
        <w:rPr>
          <w:rStyle w:val="StyleUnderline"/>
        </w:rPr>
        <w:t>unions could argue</w:t>
      </w:r>
      <w:r w:rsidRPr="00154967">
        <w:rPr>
          <w:sz w:val="16"/>
        </w:rPr>
        <w:t xml:space="preserve"> that, contrary to the requirement of Section 7103(b), </w:t>
      </w:r>
      <w:r w:rsidRPr="00154967">
        <w:rPr>
          <w:rStyle w:val="StyleUnderline"/>
        </w:rPr>
        <w:t>collective bargaining rights can “be applied to” the targeted agencies “in a manner consistent with national security requirements and considerations</w:t>
      </w:r>
      <w:r w:rsidRPr="00154967">
        <w:rPr>
          <w:sz w:val="16"/>
        </w:rPr>
        <w:t xml:space="preserve">.” Indeed, </w:t>
      </w:r>
      <w:r w:rsidRPr="00154967">
        <w:rPr>
          <w:rStyle w:val="StyleUnderline"/>
        </w:rPr>
        <w:t xml:space="preserve">all of </w:t>
      </w:r>
      <w:r w:rsidRPr="006B53F3">
        <w:rPr>
          <w:rStyle w:val="StyleUnderline"/>
          <w:highlight w:val="green"/>
        </w:rPr>
        <w:t>these agencies have been engaged in collective bargaining for decades</w:t>
      </w:r>
      <w:r w:rsidRPr="00154967">
        <w:rPr>
          <w:rStyle w:val="StyleUnderline"/>
        </w:rPr>
        <w:t xml:space="preserve">, under presidents of both parties, </w:t>
      </w:r>
      <w:r w:rsidRPr="006B53F3">
        <w:rPr>
          <w:rStyle w:val="StyleUnderline"/>
          <w:highlight w:val="green"/>
        </w:rPr>
        <w:t>without any</w:t>
      </w:r>
      <w:r w:rsidRPr="00154967">
        <w:rPr>
          <w:rStyle w:val="StyleUnderline"/>
        </w:rPr>
        <w:t xml:space="preserve"> apparent </w:t>
      </w:r>
      <w:r w:rsidRPr="006B53F3">
        <w:rPr>
          <w:rStyle w:val="StyleUnderline"/>
          <w:highlight w:val="green"/>
        </w:rPr>
        <w:t>interference with national security</w:t>
      </w:r>
      <w:r w:rsidRPr="00154967">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27C1AF0" w14:textId="77777777" w:rsidR="00400F53" w:rsidRPr="00154967" w:rsidRDefault="00400F53" w:rsidP="00400F53">
      <w:pPr>
        <w:pStyle w:val="Heading4"/>
      </w:pPr>
      <w:r w:rsidRPr="00154967">
        <w:t xml:space="preserve">The courts must adopt as a </w:t>
      </w:r>
      <w:r w:rsidRPr="00154967">
        <w:rPr>
          <w:u w:val="single"/>
        </w:rPr>
        <w:t>categorical rule</w:t>
      </w:r>
      <w:r w:rsidRPr="00154967">
        <w:t xml:space="preserve"> that whenever executive orders are adopted </w:t>
      </w:r>
      <w:r w:rsidRPr="00154967">
        <w:rPr>
          <w:u w:val="single"/>
        </w:rPr>
        <w:t>pursuant to a statute</w:t>
      </w:r>
      <w:r w:rsidRPr="00154967">
        <w:t xml:space="preserve">, it must be subject to review by the courts pursuant to a </w:t>
      </w:r>
      <w:r w:rsidRPr="00154967">
        <w:rPr>
          <w:u w:val="single"/>
        </w:rPr>
        <w:t>reason-giving “plausibility” standard</w:t>
      </w:r>
      <w:r w:rsidRPr="00154967">
        <w:t xml:space="preserve">. That means that the President must be able to </w:t>
      </w:r>
      <w:r w:rsidRPr="00154967">
        <w:rPr>
          <w:u w:val="single"/>
        </w:rPr>
        <w:t>articulate a rationale</w:t>
      </w:r>
      <w:r w:rsidRPr="00154967">
        <w:t xml:space="preserve"> for its legality which is itself </w:t>
      </w:r>
      <w:r w:rsidRPr="00154967">
        <w:rPr>
          <w:u w:val="single"/>
        </w:rPr>
        <w:t>lawful</w:t>
      </w:r>
      <w:r w:rsidRPr="00154967">
        <w:t xml:space="preserve">, </w:t>
      </w:r>
      <w:r w:rsidRPr="00154967">
        <w:rPr>
          <w:u w:val="single"/>
        </w:rPr>
        <w:t>plausible</w:t>
      </w:r>
      <w:r w:rsidRPr="00154967">
        <w:t xml:space="preserve">, and </w:t>
      </w:r>
      <w:r w:rsidRPr="00154967">
        <w:rPr>
          <w:u w:val="single"/>
        </w:rPr>
        <w:t>non-pretextual</w:t>
      </w:r>
      <w:r w:rsidRPr="00154967">
        <w:t>.</w:t>
      </w:r>
    </w:p>
    <w:p w14:paraId="5E223C35" w14:textId="77777777" w:rsidR="00400F53" w:rsidRPr="00154967" w:rsidRDefault="00400F53" w:rsidP="00400F53">
      <w:r w:rsidRPr="00154967">
        <w:rPr>
          <w:rStyle w:val="Style13ptBold"/>
        </w:rPr>
        <w:t>Manheim &amp; Watts 19</w:t>
      </w:r>
      <w:r w:rsidRPr="00154967">
        <w:t xml:space="preserve"> – Professors of Law, U of Washington Law</w:t>
      </w:r>
    </w:p>
    <w:p w14:paraId="626CA0FB" w14:textId="77777777" w:rsidR="00400F53" w:rsidRPr="00154967" w:rsidRDefault="00400F53" w:rsidP="00400F53">
      <w:r w:rsidRPr="00154967">
        <w:t xml:space="preserve">Lisa Manheim, Charles I. Stone Associate Professor of Law, University of Washington School of Law, and Kathryn A. Watts, Jack R. MacDonald Endowed Chair, University of Washington School of Law, “Reviewing Presidential Orders,” </w:t>
      </w:r>
      <w:r w:rsidRPr="00154967">
        <w:rPr>
          <w:i/>
          <w:iCs/>
        </w:rPr>
        <w:t>The University of Chicago Law Review</w:t>
      </w:r>
      <w:r w:rsidRPr="00154967">
        <w:t>, Vol. 86, No. 7 (Nov. 2019), JSTOR</w:t>
      </w:r>
    </w:p>
    <w:p w14:paraId="7C68B451" w14:textId="77777777" w:rsidR="00400F53" w:rsidRPr="00154967" w:rsidRDefault="00400F53" w:rsidP="00400F53">
      <w:pPr>
        <w:rPr>
          <w:sz w:val="16"/>
        </w:rPr>
      </w:pPr>
      <w:r w:rsidRPr="00154967">
        <w:rPr>
          <w:rStyle w:val="StyleUnderline"/>
        </w:rPr>
        <w:t>An</w:t>
      </w:r>
      <w:r w:rsidRPr="00154967">
        <w:rPr>
          <w:sz w:val="16"/>
        </w:rPr>
        <w:t xml:space="preserve">other </w:t>
      </w:r>
      <w:r w:rsidRPr="00154967">
        <w:rPr>
          <w:rStyle w:val="StyleUnderline"/>
        </w:rPr>
        <w:t xml:space="preserve">important set of questions involves the </w:t>
      </w:r>
      <w:r w:rsidRPr="006B53F3">
        <w:rPr>
          <w:rStyle w:val="Emphasis"/>
          <w:highlight w:val="green"/>
        </w:rPr>
        <w:t>standards of review</w:t>
      </w:r>
      <w:r w:rsidRPr="006B53F3">
        <w:rPr>
          <w:rStyle w:val="StyleUnderline"/>
          <w:highlight w:val="green"/>
        </w:rPr>
        <w:t xml:space="preserve"> </w:t>
      </w:r>
      <w:r w:rsidRPr="006B53F3">
        <w:rPr>
          <w:rStyle w:val="StyleUnderline"/>
        </w:rPr>
        <w:t>that</w:t>
      </w:r>
      <w:r w:rsidRPr="00154967">
        <w:rPr>
          <w:rStyle w:val="StyleUnderline"/>
        </w:rPr>
        <w:t xml:space="preserve"> </w:t>
      </w:r>
      <w:r w:rsidRPr="006B53F3">
        <w:rPr>
          <w:rStyle w:val="StyleUnderline"/>
          <w:highlight w:val="green"/>
        </w:rPr>
        <w:t xml:space="preserve">should </w:t>
      </w:r>
      <w:r w:rsidRPr="006B53F3">
        <w:rPr>
          <w:rStyle w:val="Emphasis"/>
          <w:highlight w:val="green"/>
        </w:rPr>
        <w:t>govern courts’ adjudication</w:t>
      </w:r>
      <w:r w:rsidRPr="006B53F3">
        <w:rPr>
          <w:rStyle w:val="StyleUnderline"/>
          <w:highlight w:val="green"/>
        </w:rPr>
        <w:t xml:space="preserve"> of </w:t>
      </w:r>
      <w:r w:rsidRPr="006B53F3">
        <w:rPr>
          <w:rStyle w:val="Emphasis"/>
          <w:highlight w:val="green"/>
        </w:rPr>
        <w:t>executive-order challenges</w:t>
      </w:r>
      <w:r w:rsidRPr="00154967">
        <w:rPr>
          <w:rStyle w:val="StyleUnderline"/>
        </w:rPr>
        <w:t xml:space="preserve">. For example, should the courts give a president </w:t>
      </w:r>
      <w:r w:rsidRPr="00154967">
        <w:rPr>
          <w:rStyle w:val="Emphasis"/>
        </w:rPr>
        <w:t>significant deference</w:t>
      </w:r>
      <w:r w:rsidRPr="00154967">
        <w:rPr>
          <w:rStyle w:val="StyleUnderline"/>
        </w:rPr>
        <w:t xml:space="preserve"> when reviewing her orders</w:t>
      </w:r>
      <w:r w:rsidRPr="00154967">
        <w:rPr>
          <w:sz w:val="16"/>
        </w:rPr>
        <w:t xml:space="preserve"> on the merits</w:t>
      </w:r>
      <w:r w:rsidRPr="00154967">
        <w:rPr>
          <w:rStyle w:val="StyleUnderline"/>
        </w:rPr>
        <w:t xml:space="preserve">? </w:t>
      </w:r>
      <w:r w:rsidRPr="00154967">
        <w:rPr>
          <w:rStyle w:val="Emphasis"/>
        </w:rPr>
        <w:t>Or</w:t>
      </w:r>
      <w:r w:rsidRPr="00154967">
        <w:rPr>
          <w:rStyle w:val="StyleUnderline"/>
        </w:rPr>
        <w:t xml:space="preserve"> should they engage in </w:t>
      </w:r>
      <w:r w:rsidRPr="00154967">
        <w:rPr>
          <w:rStyle w:val="Emphasis"/>
        </w:rPr>
        <w:t>more searching</w:t>
      </w:r>
      <w:r w:rsidRPr="00154967">
        <w:rPr>
          <w:rStyle w:val="StyleUnderline"/>
        </w:rPr>
        <w:t xml:space="preserve"> review? </w:t>
      </w:r>
      <w:r w:rsidRPr="00154967">
        <w:rPr>
          <w:rStyle w:val="StyleUnderline"/>
        </w:rPr>
        <w:lastRenderedPageBreak/>
        <w:t xml:space="preserve">The courts have provided </w:t>
      </w:r>
      <w:r w:rsidRPr="00154967">
        <w:rPr>
          <w:rStyle w:val="Emphasis"/>
        </w:rPr>
        <w:t>little insight</w:t>
      </w:r>
      <w:r w:rsidRPr="00154967">
        <w:rPr>
          <w:rStyle w:val="StyleUnderline"/>
        </w:rPr>
        <w:t xml:space="preserve"> into this </w:t>
      </w:r>
      <w:r w:rsidRPr="00154967">
        <w:rPr>
          <w:rStyle w:val="Emphasis"/>
        </w:rPr>
        <w:t>fundamental</w:t>
      </w:r>
      <w:r w:rsidRPr="00154967">
        <w:rPr>
          <w:sz w:val="16"/>
        </w:rPr>
        <w:t xml:space="preserve"> set of </w:t>
      </w:r>
      <w:r w:rsidRPr="00154967">
        <w:rPr>
          <w:rStyle w:val="StyleUnderline"/>
        </w:rPr>
        <w:t>question</w:t>
      </w:r>
      <w:r w:rsidRPr="00154967">
        <w:rPr>
          <w:sz w:val="16"/>
        </w:rPr>
        <w:t>s</w:t>
      </w:r>
      <w:r w:rsidRPr="00154967">
        <w:rPr>
          <w:rStyle w:val="StyleUnderline"/>
        </w:rPr>
        <w:t xml:space="preserve">. </w:t>
      </w:r>
      <w:r w:rsidRPr="00154967">
        <w:rPr>
          <w:sz w:val="16"/>
        </w:rPr>
        <w:t xml:space="preserve">Nonetheless, at least two </w:t>
      </w:r>
      <w:r w:rsidRPr="00154967">
        <w:rPr>
          <w:rStyle w:val="Emphasis"/>
        </w:rPr>
        <w:t>competing answers</w:t>
      </w:r>
      <w:r w:rsidRPr="00154967">
        <w:rPr>
          <w:rStyle w:val="StyleUnderline"/>
        </w:rPr>
        <w:t xml:space="preserve"> have emerged</w:t>
      </w:r>
      <w:r w:rsidRPr="00154967">
        <w:rPr>
          <w:sz w:val="16"/>
        </w:rPr>
        <w:t xml:space="preserve"> in preliminary discussions among judges, litigants, and scholars.</w:t>
      </w:r>
    </w:p>
    <w:p w14:paraId="57DA8049" w14:textId="77777777" w:rsidR="00400F53" w:rsidRPr="00154967" w:rsidRDefault="00400F53" w:rsidP="00400F53">
      <w:pPr>
        <w:rPr>
          <w:sz w:val="16"/>
          <w:szCs w:val="16"/>
        </w:rPr>
      </w:pPr>
      <w:r w:rsidRPr="00154967">
        <w:rPr>
          <w:sz w:val="16"/>
          <w:szCs w:val="16"/>
        </w:rPr>
        <w:t>The first approach encourages courts to borrow heavily from the complex web of judicial doctrines that Congress and the courts already have developed to govern judicial review of agency action. This web includes arbitrary and capricious review (also known as hard look review), which is used to assess the adequacy of agencies’ reasons.354 Some scholars have recently taken the position that the courts should borrow from these sorts of administrative law deference doctrines when reviewing presidential orders. Professor David Driesen, for example, has argued that courts should apply a form of arbitrary and capricious review to ensure that presidential orders are supported by facts, as well as by a rationale adequately connected to the source of legal authority that purportedly authorized the order.355 In a similar vein, Professor Kathryn Kovacs recently argued that the APA’s arbitrariness standard should be used to assess the legality of presidential action.356 Kovacs’ argument rests on the notion that “if the President acts like an agency, he should be treated like an agency.”357</w:t>
      </w:r>
    </w:p>
    <w:p w14:paraId="747849E8" w14:textId="77777777" w:rsidR="00400F53" w:rsidRPr="00154967" w:rsidRDefault="00400F53" w:rsidP="00400F53">
      <w:pPr>
        <w:rPr>
          <w:sz w:val="16"/>
          <w:szCs w:val="16"/>
        </w:rPr>
      </w:pPr>
      <w:r w:rsidRPr="00154967">
        <w:rPr>
          <w:sz w:val="16"/>
          <w:szCs w:val="16"/>
        </w:rPr>
        <w:t>An alternative approach encourages the courts to shun administrative law’s many deference doctrines and instead apply a more deferential, one-size-fits-all approach: rational basis review. Rational basis review, a highly deferential form of review that is generally used to assess the constitutionality of legislation, is what the Supreme Court applied in its June 2018 decision in Trump v Hawaii. That case involved an executive order that, according to the Court, implicates both immigration policy and “the area of national security”358 and therefore warrants particularly deferential review. Citing these considerations, the Court concluded that it would apply rational basis review and, in so doing, held that the government had set forth a sufficient justification in support of Trump’s third travel ban, at least at the preliminary stages of the case.359</w:t>
      </w:r>
    </w:p>
    <w:p w14:paraId="45B83DDF" w14:textId="77777777" w:rsidR="00400F53" w:rsidRPr="00154967" w:rsidRDefault="00400F53" w:rsidP="00400F53">
      <w:pPr>
        <w:rPr>
          <w:sz w:val="16"/>
          <w:szCs w:val="16"/>
        </w:rPr>
      </w:pPr>
      <w:r w:rsidRPr="00154967">
        <w:rPr>
          <w:sz w:val="16"/>
          <w:szCs w:val="16"/>
        </w:rPr>
        <w:t>Although these two different models might continue to provide some guidance, we believe that courts and litigants engaged in assessing the legality of presidential orders should avoid borrowing too reflexively from either of them. This is because both models were developed with very different kinds of governmental action in mind. The first was developed to review agency action, the other to review legislative action. Congressional legislation, in particular, receives significant deference (and is generally subjected only to mere rationality review) in large part because the Constitution vests legislative judgments with the people’s political representatives in Congress and because, in order to enact a law, the members of Congress must comply with cumbersome bicameralism and presentment procedures spelled out in the Constitution.360 By contrast, when the president issues a presidential order pursuant to a congressionally delegated power, he often can do so without adhering to any cumbersome procedural formalities, even though he is essentially filling Congress’s shoes and carrying out a lawmaking-like role pursuant to a congressional delegation.361 Thus, at least with respect to presidential orders issued pursuant to some kind of statutory authorization, mere rationality review may not adequately ensure that the president remains within the bounds set by Congress.</w:t>
      </w:r>
    </w:p>
    <w:p w14:paraId="482A5FC4" w14:textId="77777777" w:rsidR="00400F53" w:rsidRPr="00154967" w:rsidRDefault="00400F53" w:rsidP="00400F53">
      <w:pPr>
        <w:rPr>
          <w:rStyle w:val="StyleUnderline"/>
        </w:rPr>
      </w:pPr>
      <w:r w:rsidRPr="00154967">
        <w:rPr>
          <w:sz w:val="16"/>
          <w:szCs w:val="16"/>
        </w:rPr>
        <w:t>Similarly,</w:t>
      </w:r>
      <w:r w:rsidRPr="00154967">
        <w:t xml:space="preserve"> </w:t>
      </w:r>
      <w:r w:rsidRPr="00154967">
        <w:rPr>
          <w:rStyle w:val="StyleUnderline"/>
        </w:rPr>
        <w:t>there are</w:t>
      </w:r>
      <w:r w:rsidRPr="00154967">
        <w:rPr>
          <w:sz w:val="16"/>
        </w:rPr>
        <w:t xml:space="preserve"> various </w:t>
      </w:r>
      <w:r w:rsidRPr="00154967">
        <w:rPr>
          <w:rStyle w:val="Emphasis"/>
        </w:rPr>
        <w:t>differences</w:t>
      </w:r>
      <w:r w:rsidRPr="00154967">
        <w:rPr>
          <w:rStyle w:val="StyleUnderline"/>
        </w:rPr>
        <w:t xml:space="preserve"> between </w:t>
      </w:r>
      <w:r w:rsidRPr="00154967">
        <w:rPr>
          <w:rStyle w:val="Emphasis"/>
        </w:rPr>
        <w:t>agency</w:t>
      </w:r>
      <w:r w:rsidRPr="00154967">
        <w:rPr>
          <w:sz w:val="16"/>
        </w:rPr>
        <w:t xml:space="preserve"> action </w:t>
      </w:r>
      <w:r w:rsidRPr="00154967">
        <w:rPr>
          <w:rStyle w:val="StyleUnderline"/>
        </w:rPr>
        <w:t xml:space="preserve">and </w:t>
      </w:r>
      <w:r w:rsidRPr="00154967">
        <w:rPr>
          <w:rStyle w:val="Emphasis"/>
        </w:rPr>
        <w:t>presidential</w:t>
      </w:r>
      <w:r w:rsidRPr="00154967">
        <w:rPr>
          <w:rStyle w:val="StyleUnderline"/>
        </w:rPr>
        <w:t xml:space="preserve"> action</w:t>
      </w:r>
      <w:r w:rsidRPr="00154967">
        <w:rPr>
          <w:sz w:val="16"/>
        </w:rPr>
        <w:t xml:space="preserve"> that may well call into question the propriety of applying administrative law deference doctrines in the presidential order context. For example, as we have discussed, when agencies take action, they must create a sufficient record and provide detailed explanations to enable the courts, pursuant to hard look review, to assess the adequacy of the agency’s reasons for its action.362 And when the courts assess the adequacy of an agency’s reasons, the courts tend to demand technocratic justifications from agencies that are grounded in the law, facts, and evidence—not in political or policy-driven explanations.363 </w:t>
      </w:r>
      <w:r w:rsidRPr="00154967">
        <w:rPr>
          <w:rStyle w:val="StyleUnderline"/>
        </w:rPr>
        <w:t xml:space="preserve">It would be </w:t>
      </w:r>
      <w:r w:rsidRPr="00154967">
        <w:rPr>
          <w:rStyle w:val="Emphasis"/>
        </w:rPr>
        <w:t>difficult</w:t>
      </w:r>
      <w:r w:rsidRPr="00154967">
        <w:rPr>
          <w:rStyle w:val="StyleUnderline"/>
        </w:rPr>
        <w:t xml:space="preserve"> for the courts to apply a </w:t>
      </w:r>
      <w:r w:rsidRPr="00154967">
        <w:rPr>
          <w:rStyle w:val="Emphasis"/>
        </w:rPr>
        <w:t>robust form</w:t>
      </w:r>
      <w:r w:rsidRPr="00154967">
        <w:rPr>
          <w:rStyle w:val="StyleUnderline"/>
        </w:rPr>
        <w:t xml:space="preserve"> of arbitrary and capricious review (akin to </w:t>
      </w:r>
      <w:r w:rsidRPr="00154967">
        <w:rPr>
          <w:rStyle w:val="Emphasis"/>
        </w:rPr>
        <w:t>hard look review</w:t>
      </w:r>
      <w:r w:rsidRPr="00154967">
        <w:rPr>
          <w:rStyle w:val="StyleUnderline"/>
        </w:rPr>
        <w:t>) to presidential orders without also effectively demanding</w:t>
      </w:r>
      <w:r w:rsidRPr="00154967">
        <w:rPr>
          <w:sz w:val="16"/>
        </w:rPr>
        <w:t xml:space="preserve"> more </w:t>
      </w:r>
      <w:r w:rsidRPr="00154967">
        <w:rPr>
          <w:rStyle w:val="StyleUnderline"/>
        </w:rPr>
        <w:t>of</w:t>
      </w:r>
      <w:r w:rsidRPr="00154967">
        <w:rPr>
          <w:sz w:val="16"/>
        </w:rPr>
        <w:t xml:space="preserve"> the </w:t>
      </w:r>
      <w:r w:rsidRPr="00154967">
        <w:rPr>
          <w:rStyle w:val="StyleUnderline"/>
        </w:rPr>
        <w:t>presidents</w:t>
      </w:r>
      <w:r w:rsidRPr="00154967">
        <w:rPr>
          <w:sz w:val="16"/>
        </w:rPr>
        <w:t xml:space="preserve"> who are issuing those orders: perhaps </w:t>
      </w:r>
      <w:r w:rsidRPr="00154967">
        <w:rPr>
          <w:rStyle w:val="StyleUnderline"/>
        </w:rPr>
        <w:t>technocratic justifications, detailed records, or more. These de facto requirements could</w:t>
      </w:r>
      <w:r w:rsidRPr="00154967">
        <w:rPr>
          <w:sz w:val="16"/>
        </w:rPr>
        <w:t xml:space="preserve">, in turn, </w:t>
      </w:r>
      <w:r w:rsidRPr="00154967">
        <w:rPr>
          <w:rStyle w:val="StyleUnderline"/>
        </w:rPr>
        <w:t>raise</w:t>
      </w:r>
      <w:r w:rsidRPr="00154967">
        <w:rPr>
          <w:sz w:val="16"/>
        </w:rPr>
        <w:t xml:space="preserve"> serious </w:t>
      </w:r>
      <w:r w:rsidRPr="00154967">
        <w:rPr>
          <w:rStyle w:val="StyleUnderline"/>
        </w:rPr>
        <w:t>separation-of-powers concerns</w:t>
      </w:r>
      <w:r w:rsidRPr="00154967">
        <w:rPr>
          <w:sz w:val="16"/>
        </w:rPr>
        <w:t xml:space="preserve">; the judiciary might be seen as </w:t>
      </w:r>
      <w:r w:rsidRPr="00154967">
        <w:rPr>
          <w:rStyle w:val="Emphasis"/>
        </w:rPr>
        <w:t>impermissibly micromanaging</w:t>
      </w:r>
      <w:r w:rsidRPr="00154967">
        <w:rPr>
          <w:rStyle w:val="StyleUnderline"/>
        </w:rPr>
        <w:t xml:space="preserve"> the president’s decision-making process or otherwise compromising the</w:t>
      </w:r>
      <w:r w:rsidRPr="00154967">
        <w:rPr>
          <w:sz w:val="16"/>
        </w:rPr>
        <w:t xml:space="preserve"> Constitution’s </w:t>
      </w:r>
      <w:r w:rsidRPr="00154967">
        <w:rPr>
          <w:rStyle w:val="StyleUnderline"/>
        </w:rPr>
        <w:t>separation of powers.</w:t>
      </w:r>
    </w:p>
    <w:p w14:paraId="1CA8AE2F" w14:textId="77777777" w:rsidR="00400F53" w:rsidRPr="00154967" w:rsidRDefault="00400F53" w:rsidP="00400F53">
      <w:pPr>
        <w:rPr>
          <w:sz w:val="16"/>
        </w:rPr>
      </w:pPr>
      <w:r w:rsidRPr="00154967">
        <w:rPr>
          <w:sz w:val="16"/>
        </w:rPr>
        <w:t xml:space="preserve">These same considerations also suggest that </w:t>
      </w:r>
      <w:r w:rsidRPr="00154967">
        <w:rPr>
          <w:rStyle w:val="StyleUnderline"/>
        </w:rPr>
        <w:t xml:space="preserve">there </w:t>
      </w:r>
      <w:r w:rsidRPr="006B53F3">
        <w:rPr>
          <w:rStyle w:val="Emphasis"/>
        </w:rPr>
        <w:t>are</w:t>
      </w:r>
      <w:r w:rsidRPr="006B53F3">
        <w:rPr>
          <w:rStyle w:val="StyleUnderline"/>
        </w:rPr>
        <w:t xml:space="preserve"> </w:t>
      </w:r>
      <w:r w:rsidRPr="006B53F3">
        <w:rPr>
          <w:rStyle w:val="StyleUnderline"/>
          <w:highlight w:val="green"/>
        </w:rPr>
        <w:t xml:space="preserve">good reasons for the courts to </w:t>
      </w:r>
      <w:r w:rsidRPr="006B53F3">
        <w:rPr>
          <w:rStyle w:val="Emphasis"/>
          <w:highlight w:val="green"/>
        </w:rPr>
        <w:t>resist</w:t>
      </w:r>
      <w:r w:rsidRPr="00154967">
        <w:rPr>
          <w:sz w:val="16"/>
        </w:rPr>
        <w:t xml:space="preserve"> trying to transfer into the presidential-order context something akin to Chevron </w:t>
      </w:r>
      <w:r w:rsidRPr="006B53F3">
        <w:rPr>
          <w:rStyle w:val="Emphasis"/>
          <w:highlight w:val="green"/>
        </w:rPr>
        <w:t>deference</w:t>
      </w:r>
      <w:r w:rsidRPr="00154967">
        <w:rPr>
          <w:sz w:val="16"/>
        </w:rPr>
        <w:t xml:space="preserve">. As we discuss above, Chevron deference applies to agencies’ reasonable interpretations of statutory ambiguities.364 For an agency to receive Chevron deference, its interpretation must be set forth in a format that suggests that Congress intended the agency’s views to carry the force and effect of law.365 Normally, an agency cannot meet this requirement unless it subjected its interpretation to some kind of process, like the notice-and-comment rulemaking process, that is designed to ensure public participation and deliberation.366 This limitation helps preserve Chevron deference for agency interpretations that are the result of careful consideration and public input.367 </w:t>
      </w:r>
      <w:r w:rsidRPr="00154967">
        <w:rPr>
          <w:rStyle w:val="StyleUnderline"/>
        </w:rPr>
        <w:t>In contrast to agency rules</w:t>
      </w:r>
      <w:r w:rsidRPr="00154967">
        <w:rPr>
          <w:sz w:val="16"/>
        </w:rPr>
        <w:t xml:space="preserve"> that are </w:t>
      </w:r>
      <w:r w:rsidRPr="00154967">
        <w:rPr>
          <w:rStyle w:val="StyleUnderline"/>
        </w:rPr>
        <w:t xml:space="preserve">subject to notice-and-comment rulemaking or other deliberative processes, </w:t>
      </w:r>
      <w:r w:rsidRPr="006B53F3">
        <w:rPr>
          <w:rStyle w:val="StyleUnderline"/>
          <w:highlight w:val="green"/>
        </w:rPr>
        <w:t>presidential orders are</w:t>
      </w:r>
      <w:r w:rsidRPr="00154967">
        <w:rPr>
          <w:rStyle w:val="StyleUnderline"/>
        </w:rPr>
        <w:t xml:space="preserve"> routinely </w:t>
      </w:r>
      <w:r w:rsidRPr="006B53F3">
        <w:rPr>
          <w:rStyle w:val="StyleUnderline"/>
          <w:highlight w:val="green"/>
        </w:rPr>
        <w:t>issued</w:t>
      </w:r>
      <w:r w:rsidRPr="00154967">
        <w:rPr>
          <w:rStyle w:val="StyleUnderline"/>
        </w:rPr>
        <w:t xml:space="preserve"> “</w:t>
      </w:r>
      <w:r w:rsidRPr="006B53F3">
        <w:rPr>
          <w:rStyle w:val="Emphasis"/>
          <w:highlight w:val="green"/>
        </w:rPr>
        <w:t>without</w:t>
      </w:r>
      <w:r w:rsidRPr="00154967">
        <w:rPr>
          <w:rStyle w:val="Emphasis"/>
        </w:rPr>
        <w:t xml:space="preserve"> any prior </w:t>
      </w:r>
      <w:r w:rsidRPr="006B53F3">
        <w:rPr>
          <w:rStyle w:val="Emphasis"/>
          <w:highlight w:val="green"/>
        </w:rPr>
        <w:t>public procedure</w:t>
      </w:r>
      <w:r w:rsidRPr="00154967">
        <w:rPr>
          <w:rStyle w:val="StyleUnderline"/>
        </w:rPr>
        <w:t xml:space="preserve">, and often </w:t>
      </w:r>
      <w:r w:rsidRPr="00154967">
        <w:rPr>
          <w:rStyle w:val="Emphasis"/>
        </w:rPr>
        <w:t>without any accompanying explanation</w:t>
      </w:r>
      <w:r w:rsidRPr="00154967">
        <w:rPr>
          <w:rStyle w:val="StyleUnderline"/>
        </w:rPr>
        <w:t>.”</w:t>
      </w:r>
      <w:r w:rsidRPr="00154967">
        <w:rPr>
          <w:sz w:val="16"/>
        </w:rPr>
        <w:t>368 In light of this reality, presidential orders arguably should not be eligible for the same kind of strong deference that an agency enjoys.</w:t>
      </w:r>
    </w:p>
    <w:p w14:paraId="0E2EFB99" w14:textId="77777777" w:rsidR="00400F53" w:rsidRPr="00154967" w:rsidRDefault="00400F53" w:rsidP="00400F53">
      <w:pPr>
        <w:rPr>
          <w:rStyle w:val="StyleUnderline"/>
        </w:rPr>
      </w:pPr>
      <w:r w:rsidRPr="00154967">
        <w:rPr>
          <w:sz w:val="16"/>
        </w:rPr>
        <w:lastRenderedPageBreak/>
        <w:t xml:space="preserve">As this discussion helps to confirm, we do not believe that it would be advisable for the courts to blindly transfer either administrative law’s many complex deference doctrines or the legislative arena’s highly deferential rationality review into the presidential-order context. </w:t>
      </w:r>
      <w:r w:rsidRPr="00154967">
        <w:rPr>
          <w:rStyle w:val="StyleUnderline"/>
        </w:rPr>
        <w:t>Instead</w:t>
      </w:r>
      <w:r w:rsidRPr="00154967">
        <w:rPr>
          <w:sz w:val="16"/>
        </w:rPr>
        <w:t xml:space="preserve">, we believe that </w:t>
      </w:r>
      <w:r w:rsidRPr="00154967">
        <w:rPr>
          <w:rStyle w:val="StyleUnderline"/>
        </w:rPr>
        <w:t xml:space="preserve">an </w:t>
      </w:r>
      <w:r w:rsidRPr="00154967">
        <w:rPr>
          <w:rStyle w:val="Emphasis"/>
        </w:rPr>
        <w:t>inter</w:t>
      </w:r>
      <w:r w:rsidRPr="006B53F3">
        <w:rPr>
          <w:rStyle w:val="Emphasis"/>
          <w:highlight w:val="green"/>
        </w:rPr>
        <w:t>mediate</w:t>
      </w:r>
      <w:r w:rsidRPr="00154967">
        <w:rPr>
          <w:rStyle w:val="StyleUnderline"/>
        </w:rPr>
        <w:t xml:space="preserve"> approach</w:t>
      </w:r>
      <w:r w:rsidRPr="00154967">
        <w:rPr>
          <w:sz w:val="16"/>
        </w:rPr>
        <w:t xml:space="preserve"> ultimately might </w:t>
      </w:r>
      <w:r w:rsidRPr="00154967">
        <w:rPr>
          <w:rStyle w:val="StyleUnderline"/>
        </w:rPr>
        <w:t xml:space="preserve">make the </w:t>
      </w:r>
      <w:r w:rsidRPr="00154967">
        <w:rPr>
          <w:rStyle w:val="Emphasis"/>
        </w:rPr>
        <w:t>most</w:t>
      </w:r>
      <w:r w:rsidRPr="00154967">
        <w:rPr>
          <w:rStyle w:val="StyleUnderline"/>
        </w:rPr>
        <w:t xml:space="preserve"> sense—one that </w:t>
      </w:r>
      <w:r w:rsidRPr="006B53F3">
        <w:rPr>
          <w:rStyle w:val="Emphasis"/>
          <w:highlight w:val="green"/>
        </w:rPr>
        <w:t>neither rubber-stamps</w:t>
      </w:r>
      <w:r w:rsidRPr="00154967">
        <w:rPr>
          <w:rStyle w:val="StyleUnderline"/>
        </w:rPr>
        <w:t xml:space="preserve"> presidential </w:t>
      </w:r>
      <w:r w:rsidRPr="006B53F3">
        <w:rPr>
          <w:rStyle w:val="StyleUnderline"/>
          <w:highlight w:val="green"/>
        </w:rPr>
        <w:t xml:space="preserve">orders </w:t>
      </w:r>
      <w:r w:rsidRPr="006B53F3">
        <w:rPr>
          <w:rStyle w:val="Emphasis"/>
          <w:highlight w:val="green"/>
        </w:rPr>
        <w:t>nor intrudes</w:t>
      </w:r>
      <w:r w:rsidRPr="006B53F3">
        <w:rPr>
          <w:rStyle w:val="StyleUnderline"/>
          <w:highlight w:val="green"/>
        </w:rPr>
        <w:t xml:space="preserve"> too severely</w:t>
      </w:r>
      <w:r w:rsidRPr="00154967">
        <w:rPr>
          <w:rStyle w:val="StyleUnderline"/>
        </w:rPr>
        <w:t xml:space="preserve"> into the </w:t>
      </w:r>
      <w:r w:rsidRPr="00154967">
        <w:rPr>
          <w:rStyle w:val="Emphasis"/>
        </w:rPr>
        <w:t>president’s</w:t>
      </w:r>
      <w:r w:rsidRPr="00154967">
        <w:rPr>
          <w:rStyle w:val="StyleUnderline"/>
        </w:rPr>
        <w:t xml:space="preserve"> policymaking sphere.</w:t>
      </w:r>
    </w:p>
    <w:p w14:paraId="3B76CABD" w14:textId="77777777" w:rsidR="00400F53" w:rsidRPr="00154967" w:rsidRDefault="00400F53" w:rsidP="00400F53">
      <w:pPr>
        <w:rPr>
          <w:sz w:val="16"/>
        </w:rPr>
      </w:pPr>
      <w:r w:rsidRPr="00154967">
        <w:rPr>
          <w:rStyle w:val="StyleUnderline"/>
        </w:rPr>
        <w:t xml:space="preserve">Specifically, with respect to </w:t>
      </w:r>
      <w:r w:rsidRPr="006B53F3">
        <w:rPr>
          <w:rStyle w:val="Emphasis"/>
          <w:highlight w:val="green"/>
        </w:rPr>
        <w:t>reason-giving review</w:t>
      </w:r>
      <w:r w:rsidRPr="00154967">
        <w:rPr>
          <w:rStyle w:val="StyleUnderline"/>
        </w:rPr>
        <w:t xml:space="preserve">, one reasonable approach would be for courts reviewing presidential orders to </w:t>
      </w:r>
      <w:r w:rsidRPr="006B53F3">
        <w:rPr>
          <w:rStyle w:val="Emphasis"/>
          <w:highlight w:val="green"/>
        </w:rPr>
        <w:t>protect against arbitrariness</w:t>
      </w:r>
      <w:r w:rsidRPr="006B53F3">
        <w:rPr>
          <w:rStyle w:val="StyleUnderline"/>
          <w:highlight w:val="green"/>
        </w:rPr>
        <w:t>—</w:t>
      </w:r>
      <w:r w:rsidRPr="006B53F3">
        <w:rPr>
          <w:rStyle w:val="Emphasis"/>
          <w:highlight w:val="green"/>
        </w:rPr>
        <w:t>without going so far</w:t>
      </w:r>
      <w:r w:rsidRPr="006B53F3">
        <w:rPr>
          <w:rStyle w:val="StyleUnderline"/>
          <w:highlight w:val="green"/>
        </w:rPr>
        <w:t xml:space="preserve"> as to demand</w:t>
      </w:r>
      <w:r w:rsidRPr="00154967">
        <w:rPr>
          <w:rStyle w:val="StyleUnderline"/>
        </w:rPr>
        <w:t xml:space="preserve"> that the president set forth the same</w:t>
      </w:r>
      <w:r w:rsidRPr="00154967">
        <w:rPr>
          <w:sz w:val="16"/>
        </w:rPr>
        <w:t xml:space="preserve"> kinds of </w:t>
      </w:r>
      <w:r w:rsidRPr="006B53F3">
        <w:rPr>
          <w:rStyle w:val="StyleUnderline"/>
          <w:highlight w:val="green"/>
        </w:rPr>
        <w:t>lengthy</w:t>
      </w:r>
      <w:r w:rsidRPr="00154967">
        <w:rPr>
          <w:rStyle w:val="StyleUnderline"/>
        </w:rPr>
        <w:t>, detailed techn</w:t>
      </w:r>
      <w:r w:rsidRPr="006B53F3">
        <w:rPr>
          <w:rStyle w:val="StyleUnderline"/>
          <w:highlight w:val="green"/>
        </w:rPr>
        <w:t>ocratic justifications that agencies must</w:t>
      </w:r>
      <w:r w:rsidRPr="00154967">
        <w:rPr>
          <w:rStyle w:val="StyleUnderline"/>
        </w:rPr>
        <w:t>.</w:t>
      </w:r>
      <w:r w:rsidRPr="00154967">
        <w:rPr>
          <w:sz w:val="16"/>
        </w:rPr>
        <w:t xml:space="preserve">369 </w:t>
      </w:r>
      <w:r w:rsidRPr="00154967">
        <w:rPr>
          <w:rStyle w:val="StyleUnderline"/>
        </w:rPr>
        <w:t xml:space="preserve">Under this </w:t>
      </w:r>
      <w:r w:rsidRPr="006B53F3">
        <w:rPr>
          <w:rStyle w:val="Emphasis"/>
          <w:highlight w:val="green"/>
        </w:rPr>
        <w:t>fairly deferential</w:t>
      </w:r>
      <w:r w:rsidRPr="00154967">
        <w:rPr>
          <w:rStyle w:val="Emphasis"/>
        </w:rPr>
        <w:t xml:space="preserve"> </w:t>
      </w:r>
      <w:r w:rsidRPr="006B53F3">
        <w:rPr>
          <w:rStyle w:val="Emphasis"/>
          <w:highlight w:val="green"/>
        </w:rPr>
        <w:t>form</w:t>
      </w:r>
      <w:r w:rsidRPr="00154967">
        <w:rPr>
          <w:rStyle w:val="StyleUnderline"/>
        </w:rPr>
        <w:t xml:space="preserve"> of </w:t>
      </w:r>
      <w:r w:rsidRPr="00154967">
        <w:rPr>
          <w:rStyle w:val="Emphasis"/>
        </w:rPr>
        <w:t>reason-giving review</w:t>
      </w:r>
      <w:r w:rsidRPr="00154967">
        <w:rPr>
          <w:rStyle w:val="StyleUnderline"/>
        </w:rPr>
        <w:t xml:space="preserve">, the </w:t>
      </w:r>
      <w:r w:rsidRPr="00154967">
        <w:rPr>
          <w:rStyle w:val="Emphasis"/>
        </w:rPr>
        <w:t>president</w:t>
      </w:r>
      <w:r w:rsidRPr="00154967">
        <w:rPr>
          <w:rStyle w:val="StyleUnderline"/>
        </w:rPr>
        <w:t xml:space="preserve"> would be </w:t>
      </w:r>
      <w:r w:rsidRPr="006B53F3">
        <w:rPr>
          <w:rStyle w:val="Emphasis"/>
          <w:highlight w:val="green"/>
        </w:rPr>
        <w:t>require</w:t>
      </w:r>
      <w:r w:rsidRPr="00154967">
        <w:rPr>
          <w:rStyle w:val="Emphasis"/>
        </w:rPr>
        <w:t>d</w:t>
      </w:r>
      <w:r w:rsidRPr="00154967">
        <w:rPr>
          <w:rStyle w:val="StyleUnderline"/>
        </w:rPr>
        <w:t xml:space="preserve"> to </w:t>
      </w:r>
      <w:r w:rsidRPr="00154967">
        <w:rPr>
          <w:rStyle w:val="Emphasis"/>
        </w:rPr>
        <w:t xml:space="preserve">set </w:t>
      </w:r>
      <w:r w:rsidRPr="006B53F3">
        <w:rPr>
          <w:rStyle w:val="Emphasis"/>
        </w:rPr>
        <w:t xml:space="preserve">forth </w:t>
      </w:r>
      <w:r w:rsidRPr="006B53F3">
        <w:rPr>
          <w:rStyle w:val="Emphasis"/>
          <w:highlight w:val="green"/>
        </w:rPr>
        <w:t>a nonarbitrary justification</w:t>
      </w:r>
      <w:r w:rsidRPr="00154967">
        <w:rPr>
          <w:rStyle w:val="StyleUnderline"/>
        </w:rPr>
        <w:t xml:space="preserve"> in the </w:t>
      </w:r>
      <w:r w:rsidRPr="00154967">
        <w:rPr>
          <w:rStyle w:val="Emphasis"/>
        </w:rPr>
        <w:t>text of her orders themselves</w:t>
      </w:r>
      <w:r w:rsidRPr="00154967">
        <w:rPr>
          <w:rStyle w:val="StyleUnderline"/>
        </w:rPr>
        <w:t xml:space="preserve">; justifications set forth in </w:t>
      </w:r>
      <w:r w:rsidRPr="006B53F3">
        <w:rPr>
          <w:rStyle w:val="Emphasis"/>
          <w:highlight w:val="green"/>
        </w:rPr>
        <w:t>post-hoc litigating</w:t>
      </w:r>
      <w:r w:rsidRPr="00154967">
        <w:rPr>
          <w:rStyle w:val="Emphasis"/>
        </w:rPr>
        <w:t xml:space="preserve"> positions</w:t>
      </w:r>
      <w:r w:rsidRPr="00154967">
        <w:rPr>
          <w:rStyle w:val="StyleUnderline"/>
        </w:rPr>
        <w:t xml:space="preserve"> would </w:t>
      </w:r>
      <w:r w:rsidRPr="006B53F3">
        <w:rPr>
          <w:rStyle w:val="Emphasis"/>
          <w:highlight w:val="green"/>
        </w:rPr>
        <w:t>not</w:t>
      </w:r>
      <w:r w:rsidRPr="00154967">
        <w:rPr>
          <w:rStyle w:val="StyleUnderline"/>
        </w:rPr>
        <w:t xml:space="preserve"> be </w:t>
      </w:r>
      <w:r w:rsidRPr="006B53F3">
        <w:rPr>
          <w:rStyle w:val="StyleUnderline"/>
          <w:highlight w:val="green"/>
        </w:rPr>
        <w:t>sufficient</w:t>
      </w:r>
      <w:r w:rsidRPr="00154967">
        <w:rPr>
          <w:rStyle w:val="StyleUnderline"/>
        </w:rPr>
        <w:t>.</w:t>
      </w:r>
      <w:r w:rsidRPr="00154967">
        <w:rPr>
          <w:sz w:val="16"/>
        </w:rPr>
        <w:t xml:space="preserve">370 </w:t>
      </w:r>
      <w:r w:rsidRPr="00154967">
        <w:rPr>
          <w:rStyle w:val="Emphasis"/>
        </w:rPr>
        <w:t>Then, if challenged in court</w:t>
      </w:r>
      <w:r w:rsidRPr="00154967">
        <w:rPr>
          <w:rStyle w:val="StyleUnderline"/>
        </w:rPr>
        <w:t xml:space="preserve">, the </w:t>
      </w:r>
      <w:r w:rsidRPr="00154967">
        <w:rPr>
          <w:rStyle w:val="Emphasis"/>
        </w:rPr>
        <w:t>judiciary</w:t>
      </w:r>
      <w:r w:rsidRPr="00154967">
        <w:rPr>
          <w:rStyle w:val="StyleUnderline"/>
        </w:rPr>
        <w:t xml:space="preserve"> would be </w:t>
      </w:r>
      <w:r w:rsidRPr="00154967">
        <w:rPr>
          <w:rStyle w:val="Emphasis"/>
        </w:rPr>
        <w:t>required</w:t>
      </w:r>
      <w:r w:rsidRPr="00154967">
        <w:rPr>
          <w:rStyle w:val="StyleUnderline"/>
        </w:rPr>
        <w:t xml:space="preserve"> to recognize the adequacy of the president’s justifications, including any reliance on political and policy-based justifications, </w:t>
      </w:r>
      <w:r w:rsidRPr="00154967">
        <w:rPr>
          <w:rStyle w:val="Emphasis"/>
        </w:rPr>
        <w:t>so long as</w:t>
      </w:r>
      <w:r w:rsidRPr="00154967">
        <w:rPr>
          <w:rStyle w:val="StyleUnderline"/>
        </w:rPr>
        <w:t xml:space="preserve"> the </w:t>
      </w:r>
      <w:r w:rsidRPr="00154967">
        <w:rPr>
          <w:rStyle w:val="Emphasis"/>
        </w:rPr>
        <w:t>decisional factors</w:t>
      </w:r>
      <w:r w:rsidRPr="00154967">
        <w:rPr>
          <w:rStyle w:val="StyleUnderline"/>
        </w:rPr>
        <w:t xml:space="preserve"> that the president relied upon were </w:t>
      </w:r>
      <w:r w:rsidRPr="00154967">
        <w:rPr>
          <w:rStyle w:val="Emphasis"/>
        </w:rPr>
        <w:t>not legally foreclosed</w:t>
      </w:r>
      <w:r w:rsidRPr="00154967">
        <w:rPr>
          <w:rStyle w:val="StyleUnderline"/>
        </w:rPr>
        <w:t xml:space="preserve"> by</w:t>
      </w:r>
      <w:r w:rsidRPr="00154967">
        <w:rPr>
          <w:sz w:val="16"/>
        </w:rPr>
        <w:t xml:space="preserve"> existing </w:t>
      </w:r>
      <w:r w:rsidRPr="00154967">
        <w:rPr>
          <w:rStyle w:val="StyleUnderline"/>
        </w:rPr>
        <w:t>statutes or the Constitution</w:t>
      </w:r>
      <w:r w:rsidRPr="00154967">
        <w:rPr>
          <w:sz w:val="16"/>
        </w:rPr>
        <w:t xml:space="preserve">,371 </w:t>
      </w:r>
      <w:r w:rsidRPr="00154967">
        <w:rPr>
          <w:rStyle w:val="Emphasis"/>
        </w:rPr>
        <w:t>and</w:t>
      </w:r>
      <w:r w:rsidRPr="00154967">
        <w:rPr>
          <w:rStyle w:val="StyleUnderline"/>
        </w:rPr>
        <w:t xml:space="preserve"> so long as any </w:t>
      </w:r>
      <w:r w:rsidRPr="00154967">
        <w:rPr>
          <w:rStyle w:val="Emphasis"/>
        </w:rPr>
        <w:t>factual</w:t>
      </w:r>
      <w:r w:rsidRPr="00154967">
        <w:rPr>
          <w:rStyle w:val="StyleUnderline"/>
        </w:rPr>
        <w:t xml:space="preserve"> justifications had </w:t>
      </w:r>
      <w:r w:rsidRPr="00154967">
        <w:rPr>
          <w:rStyle w:val="Emphasis"/>
        </w:rPr>
        <w:t>adequate</w:t>
      </w:r>
      <w:r w:rsidRPr="00154967">
        <w:rPr>
          <w:rStyle w:val="StyleUnderline"/>
        </w:rPr>
        <w:t xml:space="preserve"> support.3</w:t>
      </w:r>
      <w:r w:rsidRPr="00154967">
        <w:rPr>
          <w:sz w:val="16"/>
        </w:rPr>
        <w:t xml:space="preserve">72 </w:t>
      </w:r>
      <w:r w:rsidRPr="00154967">
        <w:rPr>
          <w:rStyle w:val="StyleUnderline"/>
        </w:rPr>
        <w:t xml:space="preserve">In other words, the focus of the judiciary’s </w:t>
      </w:r>
      <w:r w:rsidRPr="00154967">
        <w:rPr>
          <w:rStyle w:val="Emphasis"/>
        </w:rPr>
        <w:t>reason-giving inquiry</w:t>
      </w:r>
      <w:r w:rsidRPr="00154967">
        <w:rPr>
          <w:rStyle w:val="StyleUnderline"/>
        </w:rPr>
        <w:t xml:space="preserve"> would be </w:t>
      </w:r>
      <w:r w:rsidRPr="00154967">
        <w:rPr>
          <w:rStyle w:val="Emphasis"/>
        </w:rPr>
        <w:t>narrow</w:t>
      </w:r>
      <w:r w:rsidRPr="00154967">
        <w:rPr>
          <w:rStyle w:val="StyleUnderline"/>
        </w:rPr>
        <w:t>, and the president</w:t>
      </w:r>
      <w:r w:rsidRPr="00154967">
        <w:rPr>
          <w:sz w:val="16"/>
        </w:rPr>
        <w:t xml:space="preserve"> (unlike agencies) would be </w:t>
      </w:r>
      <w:r w:rsidRPr="00154967">
        <w:rPr>
          <w:rStyle w:val="StyleUnderline"/>
        </w:rPr>
        <w:t xml:space="preserve">given </w:t>
      </w:r>
      <w:r w:rsidRPr="00154967">
        <w:rPr>
          <w:rStyle w:val="Emphasis"/>
        </w:rPr>
        <w:t>breathing room</w:t>
      </w:r>
      <w:r w:rsidRPr="00154967">
        <w:rPr>
          <w:rStyle w:val="StyleUnderline"/>
        </w:rPr>
        <w:t xml:space="preserve"> to </w:t>
      </w:r>
      <w:r w:rsidRPr="00154967">
        <w:rPr>
          <w:rStyle w:val="Emphasis"/>
        </w:rPr>
        <w:t>rely explicitly</w:t>
      </w:r>
      <w:r w:rsidRPr="00154967">
        <w:rPr>
          <w:rStyle w:val="StyleUnderline"/>
        </w:rPr>
        <w:t xml:space="preserve"> on political or policy-based considerations</w:t>
      </w:r>
      <w:r w:rsidRPr="00154967">
        <w:rPr>
          <w:sz w:val="16"/>
        </w:rPr>
        <w:t xml:space="preserve">, so long as neither Congress nor the Constitution foreclosed the president from considering those factors.373 [Footnote 373] </w:t>
      </w:r>
      <w:r w:rsidRPr="00154967">
        <w:rPr>
          <w:rStyle w:val="Emphasis"/>
        </w:rPr>
        <w:t>Even</w:t>
      </w:r>
      <w:r w:rsidRPr="00154967">
        <w:rPr>
          <w:rStyle w:val="StyleUnderline"/>
        </w:rPr>
        <w:t xml:space="preserve"> this</w:t>
      </w:r>
      <w:r w:rsidRPr="00154967">
        <w:rPr>
          <w:sz w:val="16"/>
        </w:rPr>
        <w:t xml:space="preserve"> kind of fairly </w:t>
      </w:r>
      <w:r w:rsidRPr="00154967">
        <w:rPr>
          <w:rStyle w:val="Emphasis"/>
        </w:rPr>
        <w:t>narrow</w:t>
      </w:r>
      <w:r w:rsidRPr="00154967">
        <w:rPr>
          <w:rStyle w:val="StyleUnderline"/>
        </w:rPr>
        <w:t xml:space="preserve"> reason-giving review would </w:t>
      </w:r>
      <w:r w:rsidRPr="00154967">
        <w:rPr>
          <w:rStyle w:val="Emphasis"/>
        </w:rPr>
        <w:t>open</w:t>
      </w:r>
      <w:r w:rsidRPr="00154967">
        <w:rPr>
          <w:sz w:val="16"/>
        </w:rPr>
        <w:t xml:space="preserve"> up a host of </w:t>
      </w:r>
      <w:r w:rsidRPr="00154967">
        <w:rPr>
          <w:rStyle w:val="StyleUnderline"/>
        </w:rPr>
        <w:t>questions</w:t>
      </w:r>
      <w:r w:rsidRPr="00154967">
        <w:rPr>
          <w:sz w:val="16"/>
        </w:rPr>
        <w:t xml:space="preserve">, such as when </w:t>
      </w:r>
      <w:r w:rsidRPr="00154967">
        <w:rPr>
          <w:rStyle w:val="StyleUnderline"/>
        </w:rPr>
        <w:t>and</w:t>
      </w:r>
      <w:r w:rsidRPr="00154967">
        <w:rPr>
          <w:sz w:val="16"/>
        </w:rPr>
        <w:t xml:space="preserve"> how </w:t>
      </w:r>
      <w:r w:rsidRPr="00154967">
        <w:rPr>
          <w:rStyle w:val="Emphasis"/>
        </w:rPr>
        <w:t>challengers</w:t>
      </w:r>
      <w:r w:rsidRPr="00154967">
        <w:rPr>
          <w:rStyle w:val="StyleUnderline"/>
        </w:rPr>
        <w:t xml:space="preserve"> could </w:t>
      </w:r>
      <w:r w:rsidRPr="00154967">
        <w:rPr>
          <w:rStyle w:val="Emphasis"/>
        </w:rPr>
        <w:t>attempt</w:t>
      </w:r>
      <w:r w:rsidRPr="00154967">
        <w:rPr>
          <w:rStyle w:val="StyleUnderline"/>
        </w:rPr>
        <w:t xml:space="preserve"> to </w:t>
      </w:r>
      <w:r w:rsidRPr="00154967">
        <w:rPr>
          <w:rStyle w:val="Emphasis"/>
        </w:rPr>
        <w:t>prove</w:t>
      </w:r>
      <w:r w:rsidRPr="00154967">
        <w:rPr>
          <w:rStyle w:val="StyleUnderline"/>
        </w:rPr>
        <w:t xml:space="preserve"> that the president’s </w:t>
      </w:r>
      <w:r w:rsidRPr="00154967">
        <w:rPr>
          <w:rStyle w:val="Emphasis"/>
        </w:rPr>
        <w:t>proffered justifications</w:t>
      </w:r>
      <w:r w:rsidRPr="00154967">
        <w:rPr>
          <w:rStyle w:val="StyleUnderline"/>
        </w:rPr>
        <w:t xml:space="preserve"> were </w:t>
      </w:r>
      <w:r w:rsidRPr="00154967">
        <w:rPr>
          <w:rStyle w:val="Emphasis"/>
        </w:rPr>
        <w:t>pre-textual</w:t>
      </w:r>
      <w:r w:rsidRPr="00154967">
        <w:rPr>
          <w:rStyle w:val="StyleUnderline"/>
        </w:rPr>
        <w:t xml:space="preserve"> and that the president </w:t>
      </w:r>
      <w:r w:rsidRPr="00154967">
        <w:rPr>
          <w:rStyle w:val="Emphasis"/>
        </w:rPr>
        <w:t>actually</w:t>
      </w:r>
      <w:r w:rsidRPr="00154967">
        <w:rPr>
          <w:rStyle w:val="StyleUnderline"/>
        </w:rPr>
        <w:t xml:space="preserve"> had based his order on </w:t>
      </w:r>
      <w:r w:rsidRPr="00154967">
        <w:rPr>
          <w:rStyle w:val="Emphasis"/>
        </w:rPr>
        <w:t>impermissible</w:t>
      </w:r>
      <w:r w:rsidRPr="00154967">
        <w:rPr>
          <w:rStyle w:val="StyleUnderline"/>
        </w:rPr>
        <w:t xml:space="preserve"> factors, such as</w:t>
      </w:r>
      <w:r w:rsidRPr="00154967">
        <w:rPr>
          <w:sz w:val="16"/>
        </w:rPr>
        <w:t xml:space="preserve"> racial or religious </w:t>
      </w:r>
      <w:r w:rsidRPr="00154967">
        <w:rPr>
          <w:rStyle w:val="Emphasis"/>
        </w:rPr>
        <w:t>animus</w:t>
      </w:r>
      <w:r w:rsidRPr="00154967">
        <w:rPr>
          <w:rStyle w:val="StyleUnderline"/>
        </w:rPr>
        <w:t xml:space="preserve">. See, </w:t>
      </w:r>
      <w:r w:rsidRPr="00154967">
        <w:rPr>
          <w:rStyle w:val="Emphasis"/>
        </w:rPr>
        <w:t>for example, Trump v Hawaii</w:t>
      </w:r>
      <w:r w:rsidRPr="00154967">
        <w:rPr>
          <w:sz w:val="16"/>
        </w:rPr>
        <w:t xml:space="preserve">, 138 S Ct at 2418–20 (noting that </w:t>
      </w:r>
      <w:r w:rsidRPr="00154967">
        <w:rPr>
          <w:rStyle w:val="StyleUnderline"/>
        </w:rPr>
        <w:t xml:space="preserve">the plaintiffs asked the Court “to probe the </w:t>
      </w:r>
      <w:r w:rsidRPr="00154967">
        <w:rPr>
          <w:rStyle w:val="Emphasis"/>
        </w:rPr>
        <w:t>sincerity</w:t>
      </w:r>
      <w:r w:rsidRPr="00154967">
        <w:rPr>
          <w:rStyle w:val="StyleUnderline"/>
        </w:rPr>
        <w:t xml:space="preserve"> of the </w:t>
      </w:r>
      <w:r w:rsidRPr="00154967">
        <w:rPr>
          <w:rStyle w:val="Emphasis"/>
        </w:rPr>
        <w:t>stated</w:t>
      </w:r>
      <w:r w:rsidRPr="00154967">
        <w:rPr>
          <w:rStyle w:val="StyleUnderline"/>
        </w:rPr>
        <w:t xml:space="preserve"> justifications for the [President’s] policy by reference to </w:t>
      </w:r>
      <w:r w:rsidRPr="00154967">
        <w:rPr>
          <w:rStyle w:val="Emphasis"/>
        </w:rPr>
        <w:t>extrinsic statements</w:t>
      </w:r>
      <w:r w:rsidRPr="00154967">
        <w:rPr>
          <w:sz w:val="16"/>
        </w:rPr>
        <w:t>” and ultimately concluding that the Court would consider plaintiffs’ extrinsic evidence but would “uphold the [President’s] policy so long as it can reasonably be understood to result from a justification independent of unconstitutional grounds”). [End FN]</w:t>
      </w:r>
    </w:p>
    <w:p w14:paraId="574C8A4D" w14:textId="77777777" w:rsidR="00400F53" w:rsidRPr="00154967" w:rsidRDefault="00400F53" w:rsidP="00400F53">
      <w:pPr>
        <w:rPr>
          <w:sz w:val="16"/>
        </w:rPr>
      </w:pPr>
      <w:r w:rsidRPr="00154967">
        <w:rPr>
          <w:rStyle w:val="StyleUnderline"/>
        </w:rPr>
        <w:t xml:space="preserve">With </w:t>
      </w:r>
      <w:r w:rsidRPr="00154967">
        <w:rPr>
          <w:rStyle w:val="Emphasis"/>
        </w:rPr>
        <w:t>respect to questions of law</w:t>
      </w:r>
      <w:r w:rsidRPr="00154967">
        <w:rPr>
          <w:rStyle w:val="StyleUnderline"/>
        </w:rPr>
        <w:t xml:space="preserve">, it does </w:t>
      </w:r>
      <w:r w:rsidRPr="00154967">
        <w:rPr>
          <w:rStyle w:val="Emphasis"/>
        </w:rPr>
        <w:t>not</w:t>
      </w:r>
      <w:r w:rsidRPr="00154967">
        <w:rPr>
          <w:rStyle w:val="StyleUnderline"/>
        </w:rPr>
        <w:t xml:space="preserve"> seem</w:t>
      </w:r>
      <w:r w:rsidRPr="00154967">
        <w:rPr>
          <w:sz w:val="16"/>
        </w:rPr>
        <w:t xml:space="preserve"> to us </w:t>
      </w:r>
      <w:r w:rsidRPr="00154967">
        <w:rPr>
          <w:rStyle w:val="StyleUnderline"/>
        </w:rPr>
        <w:t>that</w:t>
      </w:r>
      <w:r w:rsidRPr="00154967">
        <w:rPr>
          <w:sz w:val="16"/>
        </w:rPr>
        <w:t xml:space="preserve"> Chevron deference or </w:t>
      </w:r>
      <w:r w:rsidRPr="00154967">
        <w:rPr>
          <w:rStyle w:val="StyleUnderline"/>
        </w:rPr>
        <w:t>any</w:t>
      </w:r>
      <w:r w:rsidRPr="00154967">
        <w:rPr>
          <w:sz w:val="16"/>
        </w:rPr>
        <w:t xml:space="preserve"> other </w:t>
      </w:r>
      <w:r w:rsidRPr="00154967">
        <w:rPr>
          <w:rStyle w:val="StyleUnderline"/>
        </w:rPr>
        <w:t xml:space="preserve">form of </w:t>
      </w:r>
      <w:r w:rsidRPr="00154967">
        <w:rPr>
          <w:rStyle w:val="Emphasis"/>
        </w:rPr>
        <w:t>strong deference</w:t>
      </w:r>
      <w:r w:rsidRPr="00154967">
        <w:rPr>
          <w:rStyle w:val="StyleUnderline"/>
        </w:rPr>
        <w:t xml:space="preserve"> will prove </w:t>
      </w:r>
      <w:r w:rsidRPr="00154967">
        <w:rPr>
          <w:rStyle w:val="Emphasis"/>
        </w:rPr>
        <w:t>appropriate</w:t>
      </w:r>
      <w:r w:rsidRPr="00154967">
        <w:rPr>
          <w:rStyle w:val="StyleUnderline"/>
        </w:rPr>
        <w:t xml:space="preserve"> in the context of presidential-order challenges, </w:t>
      </w:r>
      <w:r w:rsidRPr="00154967">
        <w:rPr>
          <w:sz w:val="16"/>
        </w:rPr>
        <w:t xml:space="preserve">for the reasons noted above. </w:t>
      </w:r>
      <w:r w:rsidRPr="00154967">
        <w:rPr>
          <w:rStyle w:val="StyleUnderline"/>
        </w:rPr>
        <w:t xml:space="preserve">Instead, the courts </w:t>
      </w:r>
      <w:r w:rsidRPr="00154967">
        <w:rPr>
          <w:rStyle w:val="Emphasis"/>
        </w:rPr>
        <w:t>should</w:t>
      </w:r>
      <w:r w:rsidRPr="00154967">
        <w:rPr>
          <w:rStyle w:val="StyleUnderline"/>
        </w:rPr>
        <w:t xml:space="preserve"> likely engage in </w:t>
      </w:r>
      <w:r w:rsidRPr="00154967">
        <w:rPr>
          <w:rStyle w:val="Emphasis"/>
        </w:rPr>
        <w:t>de novo review</w:t>
      </w:r>
      <w:r w:rsidRPr="00154967">
        <w:rPr>
          <w:rStyle w:val="StyleUnderline"/>
        </w:rPr>
        <w:t xml:space="preserve"> </w:t>
      </w:r>
      <w:r w:rsidRPr="00154967">
        <w:rPr>
          <w:rStyle w:val="Emphasis"/>
        </w:rPr>
        <w:t>when</w:t>
      </w:r>
      <w:r w:rsidRPr="00154967">
        <w:rPr>
          <w:rStyle w:val="StyleUnderline"/>
        </w:rPr>
        <w:t xml:space="preserve"> it comes to questions of law. </w:t>
      </w:r>
      <w:r w:rsidRPr="006B53F3">
        <w:rPr>
          <w:rStyle w:val="StyleUnderline"/>
          <w:highlight w:val="green"/>
        </w:rPr>
        <w:t>De novo review</w:t>
      </w:r>
      <w:r w:rsidRPr="00154967">
        <w:rPr>
          <w:rStyle w:val="StyleUnderline"/>
        </w:rPr>
        <w:t xml:space="preserve"> </w:t>
      </w:r>
      <w:r w:rsidRPr="00154967">
        <w:rPr>
          <w:rStyle w:val="Emphasis"/>
        </w:rPr>
        <w:t>of questions of law</w:t>
      </w:r>
      <w:r w:rsidRPr="00154967">
        <w:rPr>
          <w:rStyle w:val="StyleUnderline"/>
        </w:rPr>
        <w:t xml:space="preserve"> will help </w:t>
      </w:r>
      <w:r w:rsidRPr="006B53F3">
        <w:rPr>
          <w:rStyle w:val="Emphasis"/>
          <w:highlight w:val="green"/>
        </w:rPr>
        <w:t>ensure</w:t>
      </w:r>
      <w:r w:rsidRPr="00154967">
        <w:rPr>
          <w:rStyle w:val="StyleUnderline"/>
        </w:rPr>
        <w:t xml:space="preserve"> that </w:t>
      </w:r>
      <w:r w:rsidRPr="006B53F3">
        <w:rPr>
          <w:rStyle w:val="StyleUnderline"/>
          <w:highlight w:val="green"/>
        </w:rPr>
        <w:t xml:space="preserve">presidential orders </w:t>
      </w:r>
      <w:r w:rsidRPr="006B53F3">
        <w:rPr>
          <w:rStyle w:val="Emphasis"/>
          <w:highlight w:val="green"/>
        </w:rPr>
        <w:t>remain within the confines</w:t>
      </w:r>
      <w:r w:rsidRPr="006B53F3">
        <w:rPr>
          <w:rStyle w:val="StyleUnderline"/>
          <w:highlight w:val="green"/>
        </w:rPr>
        <w:t xml:space="preserve"> of</w:t>
      </w:r>
      <w:r w:rsidRPr="00154967">
        <w:rPr>
          <w:rStyle w:val="StyleUnderline"/>
        </w:rPr>
        <w:t xml:space="preserve"> the president’s </w:t>
      </w:r>
      <w:r w:rsidRPr="006B53F3">
        <w:rPr>
          <w:rStyle w:val="Emphasis"/>
          <w:highlight w:val="green"/>
        </w:rPr>
        <w:t>legal authority</w:t>
      </w:r>
      <w:r w:rsidRPr="00154967">
        <w:rPr>
          <w:rStyle w:val="StyleUnderline"/>
        </w:rPr>
        <w:t xml:space="preserve">, including within the bounds of any </w:t>
      </w:r>
      <w:r w:rsidRPr="00154967">
        <w:rPr>
          <w:rStyle w:val="Emphasis"/>
        </w:rPr>
        <w:t>congressionally imposed limits</w:t>
      </w:r>
      <w:r w:rsidRPr="00154967">
        <w:rPr>
          <w:rStyle w:val="StyleUnderline"/>
        </w:rPr>
        <w:t xml:space="preserve">. It will also </w:t>
      </w:r>
      <w:r w:rsidRPr="006B53F3">
        <w:rPr>
          <w:rStyle w:val="StyleUnderline"/>
          <w:highlight w:val="green"/>
        </w:rPr>
        <w:t xml:space="preserve">ensure that the </w:t>
      </w:r>
      <w:r w:rsidRPr="006B53F3">
        <w:rPr>
          <w:rStyle w:val="Emphasis"/>
          <w:highlight w:val="green"/>
        </w:rPr>
        <w:t>courts</w:t>
      </w:r>
      <w:r w:rsidRPr="00154967">
        <w:rPr>
          <w:rStyle w:val="Emphasis"/>
        </w:rPr>
        <w:t>—</w:t>
      </w:r>
      <w:r w:rsidRPr="006B53F3">
        <w:rPr>
          <w:rStyle w:val="Emphasis"/>
          <w:highlight w:val="green"/>
        </w:rPr>
        <w:t>not the president</w:t>
      </w:r>
      <w:r w:rsidRPr="00154967">
        <w:rPr>
          <w:rStyle w:val="StyleUnderline"/>
        </w:rPr>
        <w:t>—</w:t>
      </w:r>
      <w:r w:rsidRPr="006B53F3">
        <w:rPr>
          <w:rStyle w:val="StyleUnderline"/>
          <w:highlight w:val="green"/>
        </w:rPr>
        <w:t>act as</w:t>
      </w:r>
      <w:r w:rsidRPr="00154967">
        <w:rPr>
          <w:rStyle w:val="StyleUnderline"/>
        </w:rPr>
        <w:t xml:space="preserve"> the </w:t>
      </w:r>
      <w:r w:rsidRPr="006B53F3">
        <w:rPr>
          <w:rStyle w:val="Emphasis"/>
          <w:highlight w:val="green"/>
        </w:rPr>
        <w:t>ultimate deciders</w:t>
      </w:r>
      <w:r w:rsidRPr="00154967">
        <w:rPr>
          <w:rStyle w:val="StyleUnderline"/>
        </w:rPr>
        <w:t xml:space="preserve"> as to </w:t>
      </w:r>
      <w:r w:rsidRPr="00154967">
        <w:rPr>
          <w:rStyle w:val="Emphasis"/>
        </w:rPr>
        <w:t>whether a given order</w:t>
      </w:r>
      <w:r w:rsidRPr="00154967">
        <w:rPr>
          <w:rStyle w:val="StyleUnderline"/>
        </w:rPr>
        <w:t xml:space="preserve"> does or does not have </w:t>
      </w:r>
      <w:r w:rsidRPr="00154967">
        <w:rPr>
          <w:rStyle w:val="Emphasis"/>
        </w:rPr>
        <w:t>legal effect</w:t>
      </w:r>
      <w:r w:rsidRPr="00154967">
        <w:rPr>
          <w:rStyle w:val="StyleUnderline"/>
        </w:rPr>
        <w:t xml:space="preserve">, thereby </w:t>
      </w:r>
      <w:r w:rsidRPr="00154967">
        <w:rPr>
          <w:rStyle w:val="Emphasis"/>
        </w:rPr>
        <w:t>ensuring</w:t>
      </w:r>
      <w:r w:rsidRPr="00154967">
        <w:rPr>
          <w:rStyle w:val="StyleUnderline"/>
        </w:rPr>
        <w:t xml:space="preserve"> that the president </w:t>
      </w:r>
      <w:r w:rsidRPr="00154967">
        <w:rPr>
          <w:rStyle w:val="Emphasis"/>
        </w:rPr>
        <w:t>cannot evade</w:t>
      </w:r>
      <w:r w:rsidRPr="00154967">
        <w:rPr>
          <w:rStyle w:val="StyleUnderline"/>
        </w:rPr>
        <w:t xml:space="preserve"> judicial review simply by </w:t>
      </w:r>
      <w:r w:rsidRPr="00154967">
        <w:rPr>
          <w:rStyle w:val="Emphasis"/>
        </w:rPr>
        <w:t>interpreting</w:t>
      </w:r>
      <w:r w:rsidRPr="00154967">
        <w:rPr>
          <w:rStyle w:val="StyleUnderline"/>
        </w:rPr>
        <w:t xml:space="preserve"> a given order to lack legal consequences</w:t>
      </w:r>
      <w:r w:rsidRPr="00154967">
        <w:rPr>
          <w:sz w:val="16"/>
        </w:rPr>
        <w:t>.374 [Footnote 374] See, for example, City and County of San Francisco, 897 F3d at 1242 (refusing to defer to DOJ’s interpretation of an executive order when, among other things, “[t]he Administration’s claim that the Executive Order has meant nothing all along is belied by the Executive Order itself and the Administration’s public statements”). [End FN] 3.Issues that arise after a court’s finding of unlawfulness. Finally, in the context of challenges to presidential orders, many open questions relate to issues that arise after a court’s finding of unlawfulness. These include questions implicating the general availability of judicial relief, as well as the availability of particular doctrines such as severability.</w:t>
      </w:r>
    </w:p>
    <w:p w14:paraId="2E629D6A" w14:textId="77777777" w:rsidR="00400F53" w:rsidRPr="00154967" w:rsidRDefault="00400F53" w:rsidP="00400F53">
      <w:pPr>
        <w:rPr>
          <w:sz w:val="16"/>
        </w:rPr>
      </w:pPr>
      <w:r w:rsidRPr="00154967">
        <w:rPr>
          <w:sz w:val="16"/>
        </w:rPr>
        <w:t>a)Availability of relief. The law surrounding remedies for unlawful agency action is relatively well understood and well settled.375 Under the APA, for example, a plaintiff can sue an agency, agency officials, or the United States, seeking different forms of relief, such as a judicial ruling that sets aside unlawful action agency.376 The rules governing judicial remedies, however, become much less clear once a litigant brings a lawsuit directly against the president. Complications arise, for example, in light of longstanding uncertainty over the degree to which the president is susceptible to legal process, including whether the courts can issue injunctive relief or a declaratory judgment against the president.377</w:t>
      </w:r>
    </w:p>
    <w:p w14:paraId="183DC580" w14:textId="77777777" w:rsidR="00400F53" w:rsidRPr="00154967" w:rsidRDefault="00400F53" w:rsidP="00400F53">
      <w:pPr>
        <w:rPr>
          <w:sz w:val="16"/>
        </w:rPr>
      </w:pPr>
      <w:r w:rsidRPr="00154967">
        <w:rPr>
          <w:sz w:val="16"/>
        </w:rPr>
        <w:lastRenderedPageBreak/>
        <w:t>A 2017 lawsuit brought against Trump and two of his subordinates helps to illustrate.378 The plaintiffs sought an injunction requiring that the defendants allow the plaintiffs greater access to the President’s Twitter feed.379 Maintaining that the court lacked jurisdiction to grant the requested relief, the government argued categorically that “the constitutional separation of powers precludes [a federal court] from assuming control over the President’s discretionary official conduct in the form of an equitable injunction.”380 In response to prior decisions—such as United States v Nixon381 and Youngstown, which were arguably in tension with the government’s position—the government argued that those prior precedents were limited to three strict categories:</w:t>
      </w:r>
    </w:p>
    <w:p w14:paraId="14CE78C0" w14:textId="77777777" w:rsidR="00400F53" w:rsidRPr="00154967" w:rsidRDefault="00400F53" w:rsidP="00400F53">
      <w:pPr>
        <w:rPr>
          <w:sz w:val="16"/>
        </w:rPr>
      </w:pPr>
      <w:r w:rsidRPr="00154967">
        <w:rPr>
          <w:sz w:val="16"/>
        </w:rPr>
        <w:t>(1)judicial relief pursued against the president for unofficial conduct; (2) judicial relief pursued against the president himself with respect to a subpoena duces tecum; and (3) judicial relief pursued against the president’s subordinates, rather than against the president himself.382 The plaintiffs, by contrast, interpreted the prior precedents in a more expansive manner—as confirming the ability of federal courts to issue the requested injunction against the president383—with amici arguing broadly that “[f]ederal courts have equitable power to order the President of the United States to comply with the law and the Constitution.”384 Rejecting the categorical arguments advanced by the defendants, the district court nevertheless proceeded cautiously, announcing it would grant only declaratory relief vis-à-vis Trump. It nevertheless suggested that in the future it would address, if necessary to ensure compliance, whether injunctive relief against the president might also be available.385</w:t>
      </w:r>
    </w:p>
    <w:p w14:paraId="4FFB0889" w14:textId="77777777" w:rsidR="00400F53" w:rsidRPr="00154967" w:rsidRDefault="00400F53" w:rsidP="00400F53">
      <w:pPr>
        <w:rPr>
          <w:sz w:val="16"/>
        </w:rPr>
      </w:pPr>
      <w:r w:rsidRPr="00154967">
        <w:rPr>
          <w:sz w:val="16"/>
        </w:rPr>
        <w:t>The district court’s guarded approach helps to confirm the uncertainty that surrounds whether and how courts can exercise direct control over a president’s actions. Given that Trump-era litigants so often bring lawsuits against the President in name, this area of the law likely will require clarification sooner rather than later. Still, in light of the acute separation-of-powers concerns presented when a judge directs a president to comply with a court order, courts should strive to avoid these questions— where they can without prejudice to the plaintiffs’ case—by issuing judicial orders against a president’s subordinates, rather than against the president himself. Given that a president so rarely executes his orders personally, almost any presidential action effectively can be enjoined through injunctions against the president’s subordinates.386 Recognizing this dynamic, courts adjudicating Trump-era lawsuits have repeatedly issued relief against subordinates, rather than the President himself, thereby punting on the thorny questions that arise when courts try to enjoin a president directly.387 This sort of judicial avoidance is prudent both because orders running against the president inevitably require a difficult form of case-by-case analysis that is resistant to bright-line rules,388 and also because a judicial order against a president could give rise to a constitutional crisis if the president refused to comply.</w:t>
      </w:r>
    </w:p>
    <w:p w14:paraId="6C833EBE" w14:textId="77777777" w:rsidR="00400F53" w:rsidRPr="00154967" w:rsidRDefault="00400F53" w:rsidP="00400F53">
      <w:pPr>
        <w:rPr>
          <w:rStyle w:val="StyleUnderline"/>
        </w:rPr>
      </w:pPr>
      <w:r w:rsidRPr="00154967">
        <w:rPr>
          <w:sz w:val="16"/>
        </w:rPr>
        <w:t xml:space="preserve">Nevertheless, </w:t>
      </w:r>
      <w:r w:rsidRPr="00154967">
        <w:rPr>
          <w:rStyle w:val="StyleUnderline"/>
        </w:rPr>
        <w:t xml:space="preserve">there eventually </w:t>
      </w:r>
      <w:r w:rsidRPr="00154967">
        <w:rPr>
          <w:rStyle w:val="Emphasis"/>
        </w:rPr>
        <w:t>will</w:t>
      </w:r>
      <w:r w:rsidRPr="00154967">
        <w:rPr>
          <w:rStyle w:val="StyleUnderline"/>
        </w:rPr>
        <w:t xml:space="preserve"> arise a case in which full </w:t>
      </w:r>
      <w:r w:rsidRPr="00154967">
        <w:rPr>
          <w:rStyle w:val="Emphasis"/>
        </w:rPr>
        <w:t>relief</w:t>
      </w:r>
      <w:r w:rsidRPr="00154967">
        <w:rPr>
          <w:rStyle w:val="StyleUnderline"/>
        </w:rPr>
        <w:t xml:space="preserve"> can be </w:t>
      </w:r>
      <w:r w:rsidRPr="00154967">
        <w:rPr>
          <w:rStyle w:val="Emphasis"/>
        </w:rPr>
        <w:t>granted only</w:t>
      </w:r>
      <w:r w:rsidRPr="00154967">
        <w:rPr>
          <w:rStyle w:val="StyleUnderline"/>
        </w:rPr>
        <w:t xml:space="preserve"> if an order runs </w:t>
      </w:r>
      <w:r w:rsidRPr="00154967">
        <w:rPr>
          <w:rStyle w:val="Emphasis"/>
        </w:rPr>
        <w:t>against</w:t>
      </w:r>
      <w:r w:rsidRPr="00154967">
        <w:rPr>
          <w:rStyle w:val="StyleUnderline"/>
        </w:rPr>
        <w:t xml:space="preserve"> the </w:t>
      </w:r>
      <w:r w:rsidRPr="00154967">
        <w:rPr>
          <w:rStyle w:val="Emphasis"/>
        </w:rPr>
        <w:t>president directly</w:t>
      </w:r>
      <w:r w:rsidRPr="00154967">
        <w:rPr>
          <w:sz w:val="16"/>
        </w:rPr>
        <w:t xml:space="preserve">.389 </w:t>
      </w:r>
      <w:r w:rsidRPr="00154967">
        <w:rPr>
          <w:rStyle w:val="StyleUnderline"/>
        </w:rPr>
        <w:t xml:space="preserve">When this occurs, courts </w:t>
      </w:r>
      <w:r w:rsidRPr="00154967">
        <w:rPr>
          <w:rStyle w:val="Emphasis"/>
        </w:rPr>
        <w:t>will</w:t>
      </w:r>
      <w:r w:rsidRPr="00154967">
        <w:rPr>
          <w:rStyle w:val="StyleUnderline"/>
        </w:rPr>
        <w:t xml:space="preserve"> be </w:t>
      </w:r>
      <w:r w:rsidRPr="00154967">
        <w:rPr>
          <w:rStyle w:val="Emphasis"/>
        </w:rPr>
        <w:t>forced</w:t>
      </w:r>
      <w:r w:rsidRPr="00154967">
        <w:rPr>
          <w:rStyle w:val="StyleUnderline"/>
        </w:rPr>
        <w:t xml:space="preserve"> to grapple with </w:t>
      </w:r>
      <w:r w:rsidRPr="00154967">
        <w:rPr>
          <w:rStyle w:val="Emphasis"/>
        </w:rPr>
        <w:t>competing separation-of-powers concerns</w:t>
      </w:r>
      <w:r w:rsidRPr="00154967">
        <w:rPr>
          <w:rStyle w:val="StyleUnderline"/>
        </w:rPr>
        <w:t xml:space="preserve">. In </w:t>
      </w:r>
      <w:r w:rsidRPr="00154967">
        <w:rPr>
          <w:rStyle w:val="Emphasis"/>
        </w:rPr>
        <w:t>that case</w:t>
      </w:r>
      <w:r w:rsidRPr="00154967">
        <w:rPr>
          <w:rStyle w:val="StyleUnderline"/>
        </w:rPr>
        <w:t xml:space="preserve">, the </w:t>
      </w:r>
      <w:r w:rsidRPr="00154967">
        <w:rPr>
          <w:rStyle w:val="Emphasis"/>
        </w:rPr>
        <w:t>better argument</w:t>
      </w:r>
      <w:r w:rsidRPr="00154967">
        <w:rPr>
          <w:rStyle w:val="StyleUnderline"/>
        </w:rPr>
        <w:t xml:space="preserve">—based both on </w:t>
      </w:r>
      <w:r w:rsidRPr="00154967">
        <w:rPr>
          <w:rStyle w:val="Emphasis"/>
        </w:rPr>
        <w:t>historical precedent</w:t>
      </w:r>
      <w:r w:rsidRPr="00154967">
        <w:rPr>
          <w:rStyle w:val="StyleUnderline"/>
        </w:rPr>
        <w:t xml:space="preserve"> and </w:t>
      </w:r>
      <w:r w:rsidRPr="00154967">
        <w:rPr>
          <w:rStyle w:val="Emphasis"/>
        </w:rPr>
        <w:t>structural constitutional analysis</w:t>
      </w:r>
      <w:r w:rsidRPr="00154967">
        <w:rPr>
          <w:rStyle w:val="StyleUnderline"/>
        </w:rPr>
        <w:t xml:space="preserve">—appears to be that </w:t>
      </w:r>
      <w:r w:rsidRPr="006B53F3">
        <w:rPr>
          <w:rStyle w:val="StyleUnderline"/>
          <w:highlight w:val="green"/>
        </w:rPr>
        <w:t xml:space="preserve">the courts </w:t>
      </w:r>
      <w:r w:rsidRPr="006B53F3">
        <w:rPr>
          <w:rStyle w:val="Emphasis"/>
          <w:highlight w:val="green"/>
        </w:rPr>
        <w:t>can</w:t>
      </w:r>
      <w:r w:rsidRPr="00154967">
        <w:rPr>
          <w:rStyle w:val="StyleUnderline"/>
        </w:rPr>
        <w:t xml:space="preserve">, </w:t>
      </w:r>
      <w:r w:rsidRPr="006B53F3">
        <w:rPr>
          <w:rStyle w:val="StyleUnderline"/>
          <w:highlight w:val="green"/>
        </w:rPr>
        <w:t xml:space="preserve">when </w:t>
      </w:r>
      <w:r w:rsidRPr="006B53F3">
        <w:rPr>
          <w:rStyle w:val="Emphasis"/>
          <w:highlight w:val="green"/>
        </w:rPr>
        <w:t>necessary</w:t>
      </w:r>
      <w:r w:rsidRPr="006B53F3">
        <w:rPr>
          <w:rStyle w:val="StyleUnderline"/>
          <w:highlight w:val="green"/>
        </w:rPr>
        <w:t xml:space="preserve"> to accord </w:t>
      </w:r>
      <w:r w:rsidRPr="006B53F3">
        <w:rPr>
          <w:rStyle w:val="Emphasis"/>
          <w:highlight w:val="green"/>
        </w:rPr>
        <w:t>relief</w:t>
      </w:r>
      <w:r w:rsidRPr="006B53F3">
        <w:rPr>
          <w:rStyle w:val="StyleUnderline"/>
          <w:highlight w:val="green"/>
        </w:rPr>
        <w:t>,</w:t>
      </w:r>
      <w:r w:rsidRPr="006B53F3">
        <w:rPr>
          <w:sz w:val="16"/>
          <w:highlight w:val="green"/>
        </w:rPr>
        <w:t xml:space="preserve"> </w:t>
      </w:r>
      <w:r w:rsidRPr="006B53F3">
        <w:rPr>
          <w:rStyle w:val="Emphasis"/>
          <w:highlight w:val="green"/>
        </w:rPr>
        <w:t xml:space="preserve">compel </w:t>
      </w:r>
      <w:r w:rsidRPr="006B53F3">
        <w:rPr>
          <w:rStyle w:val="StyleUnderline"/>
          <w:highlight w:val="green"/>
        </w:rPr>
        <w:t xml:space="preserve">the president to </w:t>
      </w:r>
      <w:r w:rsidRPr="006B53F3">
        <w:rPr>
          <w:rStyle w:val="Emphasis"/>
          <w:highlight w:val="green"/>
        </w:rPr>
        <w:t>comply with the law</w:t>
      </w:r>
      <w:r w:rsidRPr="00154967">
        <w:rPr>
          <w:rStyle w:val="StyleUnderline"/>
        </w:rPr>
        <w:t xml:space="preserve">.390 </w:t>
      </w:r>
    </w:p>
    <w:p w14:paraId="020AEA1A" w14:textId="77777777" w:rsidR="00400F53" w:rsidRPr="00154967" w:rsidRDefault="00400F53" w:rsidP="00400F53">
      <w:pPr>
        <w:rPr>
          <w:sz w:val="16"/>
        </w:rPr>
      </w:pPr>
    </w:p>
    <w:p w14:paraId="77C38A49" w14:textId="77777777" w:rsidR="00400F53" w:rsidRPr="00154967" w:rsidRDefault="00400F53" w:rsidP="00400F53">
      <w:pPr>
        <w:pStyle w:val="Heading4"/>
      </w:pPr>
      <w:r w:rsidRPr="00154967">
        <w:t xml:space="preserve">Judicial constraints on rogue executive are key to prevent a slew of catastrophic risks, including </w:t>
      </w:r>
      <w:r w:rsidRPr="00154967">
        <w:rPr>
          <w:u w:val="single"/>
        </w:rPr>
        <w:t>domestic</w:t>
      </w:r>
      <w:r w:rsidRPr="00154967">
        <w:t xml:space="preserve"> military crackdown, </w:t>
      </w:r>
      <w:r w:rsidRPr="00154967">
        <w:rPr>
          <w:u w:val="single"/>
        </w:rPr>
        <w:t>democratic</w:t>
      </w:r>
      <w:r w:rsidRPr="00154967">
        <w:t xml:space="preserve"> collapse, and military </w:t>
      </w:r>
      <w:r w:rsidRPr="00154967">
        <w:rPr>
          <w:u w:val="single"/>
        </w:rPr>
        <w:t>deportations</w:t>
      </w:r>
      <w:r w:rsidRPr="00154967">
        <w:t xml:space="preserve">. </w:t>
      </w:r>
      <w:r w:rsidRPr="00154967">
        <w:rPr>
          <w:u w:val="single"/>
        </w:rPr>
        <w:t>Specifically</w:t>
      </w:r>
      <w:r w:rsidRPr="00154967">
        <w:t xml:space="preserve">, courts must review invocations of </w:t>
      </w:r>
      <w:r w:rsidRPr="00154967">
        <w:rPr>
          <w:u w:val="single"/>
        </w:rPr>
        <w:t>national security</w:t>
      </w:r>
      <w:r w:rsidRPr="00154967">
        <w:t xml:space="preserve"> in the context of </w:t>
      </w:r>
      <w:r w:rsidRPr="00154967">
        <w:rPr>
          <w:u w:val="single"/>
        </w:rPr>
        <w:t>Congressional delegations</w:t>
      </w:r>
      <w:r w:rsidRPr="00154967">
        <w:t xml:space="preserve">, as well as view </w:t>
      </w:r>
      <w:r w:rsidRPr="00154967">
        <w:rPr>
          <w:u w:val="single"/>
        </w:rPr>
        <w:t>long-standing patterns</w:t>
      </w:r>
      <w:r w:rsidRPr="00154967">
        <w:t xml:space="preserve"> of executive </w:t>
      </w:r>
      <w:r w:rsidRPr="00154967">
        <w:rPr>
          <w:u w:val="single"/>
        </w:rPr>
        <w:t>restraint</w:t>
      </w:r>
      <w:r w:rsidRPr="00154967">
        <w:t xml:space="preserve"> as setting a </w:t>
      </w:r>
      <w:r w:rsidRPr="00154967">
        <w:rPr>
          <w:u w:val="single"/>
        </w:rPr>
        <w:t>precedent</w:t>
      </w:r>
      <w:r w:rsidRPr="00154967">
        <w:t xml:space="preserve">. That’s </w:t>
      </w:r>
      <w:r w:rsidRPr="00154967">
        <w:rPr>
          <w:u w:val="single"/>
        </w:rPr>
        <w:t>goldilocks</w:t>
      </w:r>
      <w:r w:rsidRPr="00154967">
        <w:t xml:space="preserve">: </w:t>
      </w:r>
      <w:r w:rsidRPr="00154967">
        <w:rPr>
          <w:u w:val="single"/>
        </w:rPr>
        <w:t>checks</w:t>
      </w:r>
      <w:r w:rsidRPr="00154967">
        <w:t xml:space="preserve"> abuses </w:t>
      </w:r>
      <w:r w:rsidRPr="00154967">
        <w:rPr>
          <w:u w:val="single"/>
        </w:rPr>
        <w:t>without</w:t>
      </w:r>
      <w:r w:rsidRPr="00154967">
        <w:t xml:space="preserve"> intruding on </w:t>
      </w:r>
      <w:r w:rsidRPr="00154967">
        <w:rPr>
          <w:u w:val="single"/>
        </w:rPr>
        <w:t>Article II</w:t>
      </w:r>
      <w:r w:rsidRPr="00154967">
        <w:t xml:space="preserve"> powers.</w:t>
      </w:r>
    </w:p>
    <w:p w14:paraId="239CFE1F" w14:textId="77777777" w:rsidR="00400F53" w:rsidRPr="00154967" w:rsidRDefault="00400F53" w:rsidP="00400F53">
      <w:r w:rsidRPr="00154967">
        <w:rPr>
          <w:rStyle w:val="Style13ptBold"/>
        </w:rPr>
        <w:t>Dickinson 25</w:t>
      </w:r>
      <w:r w:rsidRPr="00154967">
        <w:t xml:space="preserve"> – Lyle T. Alverson Professor of Law, The George Washington University Law School</w:t>
      </w:r>
    </w:p>
    <w:p w14:paraId="58CDAF5F" w14:textId="77777777" w:rsidR="00400F53" w:rsidRPr="00154967" w:rsidRDefault="00400F53" w:rsidP="00400F53">
      <w:r w:rsidRPr="00154967">
        <w:t>Laura T. Dickinson, “Protecting the U.S. National Security State from a Rogue President,” 16 Harv. Nat'l Sec. J. 1 (2025), https://harvardnsj.org/wp-content/uploads/2025/01/Dickinson_16-Harvard-Natl-Security-J.-1-2025.pdf</w:t>
      </w:r>
    </w:p>
    <w:p w14:paraId="65CDAD9F" w14:textId="77777777" w:rsidR="00400F53" w:rsidRPr="00154967" w:rsidRDefault="00400F53" w:rsidP="00400F53">
      <w:pPr>
        <w:rPr>
          <w:sz w:val="16"/>
        </w:rPr>
      </w:pPr>
      <w:r w:rsidRPr="00154967">
        <w:rPr>
          <w:rStyle w:val="StyleUnderline"/>
        </w:rPr>
        <w:t xml:space="preserve">The first presidency of </w:t>
      </w:r>
      <w:r w:rsidRPr="00154967">
        <w:rPr>
          <w:sz w:val="16"/>
        </w:rPr>
        <w:t xml:space="preserve">Donald </w:t>
      </w:r>
      <w:r w:rsidRPr="006B53F3">
        <w:rPr>
          <w:rStyle w:val="StyleUnderline"/>
          <w:highlight w:val="green"/>
        </w:rPr>
        <w:t>Trump</w:t>
      </w:r>
      <w:r w:rsidRPr="00154967">
        <w:rPr>
          <w:sz w:val="16"/>
        </w:rPr>
        <w:t xml:space="preserve">, from 2017 to 2021, </w:t>
      </w:r>
      <w:r w:rsidRPr="006B53F3">
        <w:rPr>
          <w:rStyle w:val="StyleUnderline"/>
          <w:highlight w:val="green"/>
        </w:rPr>
        <w:t>created</w:t>
      </w:r>
      <w:r w:rsidRPr="00154967">
        <w:rPr>
          <w:sz w:val="16"/>
        </w:rPr>
        <w:t xml:space="preserve"> what many have called </w:t>
      </w:r>
      <w:r w:rsidRPr="006B53F3">
        <w:rPr>
          <w:rStyle w:val="StyleUnderline"/>
          <w:highlight w:val="green"/>
        </w:rPr>
        <w:t>a “</w:t>
      </w:r>
      <w:r w:rsidRPr="006B53F3">
        <w:rPr>
          <w:rStyle w:val="Emphasis"/>
          <w:highlight w:val="green"/>
        </w:rPr>
        <w:t>stress test</w:t>
      </w:r>
      <w:r w:rsidRPr="006B53F3">
        <w:rPr>
          <w:rStyle w:val="StyleUnderline"/>
          <w:highlight w:val="green"/>
        </w:rPr>
        <w:t>” for</w:t>
      </w:r>
      <w:r w:rsidRPr="00154967">
        <w:rPr>
          <w:sz w:val="16"/>
        </w:rPr>
        <w:t xml:space="preserve"> American </w:t>
      </w:r>
      <w:r w:rsidRPr="006B53F3">
        <w:rPr>
          <w:rStyle w:val="StyleUnderline"/>
          <w:highlight w:val="green"/>
        </w:rPr>
        <w:t>democracy</w:t>
      </w:r>
      <w:r w:rsidRPr="00154967">
        <w:rPr>
          <w:rStyle w:val="StyleUnderline"/>
        </w:rPr>
        <w:t>.</w:t>
      </w:r>
      <w:r w:rsidRPr="00154967">
        <w:rPr>
          <w:sz w:val="16"/>
        </w:rPr>
        <w:t xml:space="preserve">1 Because President </w:t>
      </w:r>
      <w:r w:rsidRPr="00154967">
        <w:rPr>
          <w:rStyle w:val="StyleUnderline"/>
        </w:rPr>
        <w:t>Trump</w:t>
      </w:r>
      <w:r w:rsidRPr="00154967">
        <w:rPr>
          <w:sz w:val="16"/>
        </w:rPr>
        <w:t xml:space="preserve"> either did not know or </w:t>
      </w:r>
      <w:r w:rsidRPr="006B53F3">
        <w:rPr>
          <w:rStyle w:val="StyleUnderline"/>
          <w:highlight w:val="green"/>
        </w:rPr>
        <w:t>did not care</w:t>
      </w:r>
      <w:r w:rsidRPr="006B53F3">
        <w:rPr>
          <w:sz w:val="16"/>
          <w:highlight w:val="green"/>
        </w:rPr>
        <w:t xml:space="preserve"> </w:t>
      </w:r>
      <w:r w:rsidRPr="006B53F3">
        <w:rPr>
          <w:rStyle w:val="StyleUnderline"/>
          <w:highlight w:val="green"/>
        </w:rPr>
        <w:t>about existing safeguards</w:t>
      </w:r>
      <w:r w:rsidRPr="00154967">
        <w:rPr>
          <w:rStyle w:val="StyleUnderline"/>
        </w:rPr>
        <w:t xml:space="preserve"> involving </w:t>
      </w:r>
      <w:r w:rsidRPr="006B53F3">
        <w:rPr>
          <w:rStyle w:val="Emphasis"/>
          <w:highlight w:val="green"/>
        </w:rPr>
        <w:t>separation of powers</w:t>
      </w:r>
      <w:r w:rsidRPr="00154967">
        <w:rPr>
          <w:rStyle w:val="StyleUnderline"/>
        </w:rPr>
        <w:t xml:space="preserve">, </w:t>
      </w:r>
      <w:r w:rsidRPr="006B53F3">
        <w:rPr>
          <w:rStyle w:val="Emphasis"/>
          <w:highlight w:val="green"/>
        </w:rPr>
        <w:t>limits</w:t>
      </w:r>
      <w:r w:rsidRPr="006B53F3">
        <w:rPr>
          <w:rStyle w:val="StyleUnderline"/>
          <w:highlight w:val="green"/>
        </w:rPr>
        <w:t xml:space="preserve"> on the executive</w:t>
      </w:r>
      <w:r w:rsidRPr="00154967">
        <w:rPr>
          <w:rStyle w:val="StyleUnderline"/>
        </w:rPr>
        <w:t xml:space="preserve">, </w:t>
      </w:r>
      <w:r w:rsidRPr="006B53F3">
        <w:rPr>
          <w:rStyle w:val="StyleUnderline"/>
          <w:highlight w:val="green"/>
        </w:rPr>
        <w:t>and norms of</w:t>
      </w:r>
      <w:r w:rsidRPr="00154967">
        <w:rPr>
          <w:rStyle w:val="StyleUnderline"/>
        </w:rPr>
        <w:t xml:space="preserve"> </w:t>
      </w:r>
      <w:r w:rsidRPr="00154967">
        <w:rPr>
          <w:rStyle w:val="Emphasis"/>
        </w:rPr>
        <w:t>law enforcement, military, and civil service</w:t>
      </w:r>
      <w:r w:rsidRPr="00154967">
        <w:rPr>
          <w:rStyle w:val="StyleUnderline"/>
        </w:rPr>
        <w:t xml:space="preserve"> </w:t>
      </w:r>
      <w:r w:rsidRPr="006B53F3">
        <w:rPr>
          <w:rStyle w:val="StyleUnderline"/>
          <w:highlight w:val="green"/>
        </w:rPr>
        <w:t>independence</w:t>
      </w:r>
      <w:r w:rsidRPr="00154967">
        <w:rPr>
          <w:rStyle w:val="StyleUnderline"/>
        </w:rPr>
        <w:t xml:space="preserve">, </w:t>
      </w:r>
      <w:r w:rsidRPr="006B53F3">
        <w:rPr>
          <w:rStyle w:val="StyleUnderline"/>
          <w:highlight w:val="green"/>
        </w:rPr>
        <w:t>the country faced an</w:t>
      </w:r>
      <w:r w:rsidRPr="00154967">
        <w:rPr>
          <w:sz w:val="16"/>
        </w:rPr>
        <w:t xml:space="preserve"> arguably </w:t>
      </w:r>
      <w:r w:rsidRPr="006B53F3">
        <w:rPr>
          <w:rStyle w:val="Emphasis"/>
          <w:highlight w:val="green"/>
        </w:rPr>
        <w:t>existential crisis</w:t>
      </w:r>
      <w:r w:rsidRPr="00154967">
        <w:rPr>
          <w:rStyle w:val="StyleUnderline"/>
        </w:rPr>
        <w:t xml:space="preserve"> regarding whether the basic structures</w:t>
      </w:r>
      <w:r w:rsidRPr="00154967">
        <w:rPr>
          <w:sz w:val="16"/>
        </w:rPr>
        <w:t xml:space="preserve"> of U.S. </w:t>
      </w:r>
      <w:r w:rsidRPr="00154967">
        <w:rPr>
          <w:rStyle w:val="StyleUnderline"/>
        </w:rPr>
        <w:t>government could survive</w:t>
      </w:r>
      <w:r w:rsidRPr="00154967">
        <w:rPr>
          <w:sz w:val="16"/>
        </w:rPr>
        <w:t xml:space="preserve"> a President apparently willing to destroy or ignore them. This rolling crisis culminated, </w:t>
      </w:r>
      <w:r w:rsidRPr="00154967">
        <w:rPr>
          <w:sz w:val="16"/>
        </w:rPr>
        <w:lastRenderedPageBreak/>
        <w:t xml:space="preserve">during the waning days of the Trump administration, in what seemed to be an effort to undermine American democracy itself,2 with President Trump attempting to install officials who would do his bidding at the Department of Justice (DOJ)3 and the Department of Defense (DOD)4 as part of what many saw as a failed attempt to use the weapons of law enforcement and the military to subvert the peaceful transition of power.5 And in his 2024 election campaign, President Trump explicitly characterized his propensity to push the boundaries of the law as a willingness to go “rogue.”6 In short, throughout his presidency and beyond, </w:t>
      </w:r>
      <w:r w:rsidRPr="00154967">
        <w:rPr>
          <w:rStyle w:val="StyleUnderline"/>
        </w:rPr>
        <w:t xml:space="preserve">Trump claimed </w:t>
      </w:r>
      <w:r w:rsidRPr="00154967">
        <w:rPr>
          <w:sz w:val="16"/>
        </w:rPr>
        <w:t xml:space="preserve">vast, potentially </w:t>
      </w:r>
      <w:r w:rsidRPr="00154967">
        <w:rPr>
          <w:rStyle w:val="Emphasis"/>
        </w:rPr>
        <w:t>unlimited</w:t>
      </w:r>
      <w:r w:rsidRPr="00154967">
        <w:rPr>
          <w:rStyle w:val="StyleUnderline"/>
        </w:rPr>
        <w:t xml:space="preserve">, </w:t>
      </w:r>
      <w:r w:rsidRPr="00154967">
        <w:rPr>
          <w:rStyle w:val="Emphasis"/>
        </w:rPr>
        <w:t>constitutional authority</w:t>
      </w:r>
      <w:r w:rsidRPr="00154967">
        <w:rPr>
          <w:sz w:val="16"/>
        </w:rPr>
        <w:t xml:space="preserve">. </w:t>
      </w:r>
      <w:r w:rsidRPr="006B53F3">
        <w:rPr>
          <w:rStyle w:val="StyleUnderline"/>
          <w:highlight w:val="green"/>
        </w:rPr>
        <w:t>Under his approach</w:t>
      </w:r>
      <w:r w:rsidRPr="00154967">
        <w:rPr>
          <w:rStyle w:val="StyleUnderline"/>
        </w:rPr>
        <w:t xml:space="preserve">, </w:t>
      </w:r>
      <w:r w:rsidRPr="00154967">
        <w:rPr>
          <w:sz w:val="16"/>
        </w:rPr>
        <w:t xml:space="preserve">“any restraints coming from inside the executive branch could be ignored under a theory of unitary executive; </w:t>
      </w:r>
      <w:r w:rsidRPr="006B53F3">
        <w:rPr>
          <w:rStyle w:val="StyleUnderline"/>
          <w:highlight w:val="green"/>
        </w:rPr>
        <w:t>any restraints</w:t>
      </w:r>
      <w:r w:rsidRPr="00154967">
        <w:rPr>
          <w:rStyle w:val="StyleUnderline"/>
        </w:rPr>
        <w:t xml:space="preserve"> from outside the executive </w:t>
      </w:r>
      <w:r w:rsidRPr="006B53F3">
        <w:rPr>
          <w:rStyle w:val="StyleUnderline"/>
          <w:highlight w:val="green"/>
        </w:rPr>
        <w:t xml:space="preserve">could be treated as </w:t>
      </w:r>
      <w:r w:rsidRPr="006B53F3">
        <w:rPr>
          <w:rStyle w:val="Emphasis"/>
          <w:highlight w:val="green"/>
        </w:rPr>
        <w:t>unconstitutional</w:t>
      </w:r>
      <w:r w:rsidRPr="006B53F3">
        <w:rPr>
          <w:rStyle w:val="StyleUnderline"/>
          <w:highlight w:val="green"/>
        </w:rPr>
        <w:t xml:space="preserve"> intrusions in</w:t>
      </w:r>
      <w:r w:rsidRPr="006B53F3">
        <w:rPr>
          <w:rStyle w:val="StyleUnderline"/>
        </w:rPr>
        <w:t xml:space="preserve">to the president’s </w:t>
      </w:r>
      <w:r w:rsidRPr="006B53F3">
        <w:rPr>
          <w:rStyle w:val="Emphasis"/>
          <w:highlight w:val="green"/>
        </w:rPr>
        <w:t>plenary</w:t>
      </w:r>
      <w:r w:rsidRPr="00154967">
        <w:rPr>
          <w:rStyle w:val="Emphasis"/>
        </w:rPr>
        <w:t xml:space="preserve"> </w:t>
      </w:r>
      <w:r w:rsidRPr="006B53F3">
        <w:rPr>
          <w:rStyle w:val="Emphasis"/>
          <w:highlight w:val="green"/>
        </w:rPr>
        <w:t>national security powers</w:t>
      </w:r>
      <w:r w:rsidRPr="00154967">
        <w:rPr>
          <w:sz w:val="16"/>
        </w:rPr>
        <w:t>.”7 With Trump set to re-take the power of the presidency in January 2025, the risk that he will claim unconstrained national security powers is even more acute.</w:t>
      </w:r>
    </w:p>
    <w:p w14:paraId="1E8A8BFF" w14:textId="77777777" w:rsidR="00400F53" w:rsidRPr="00154967" w:rsidRDefault="00400F53" w:rsidP="00400F53">
      <w:pPr>
        <w:rPr>
          <w:sz w:val="16"/>
        </w:rPr>
      </w:pPr>
      <w:r w:rsidRPr="00154967">
        <w:rPr>
          <w:sz w:val="16"/>
        </w:rPr>
        <w:t xml:space="preserve">Of course, </w:t>
      </w:r>
      <w:r w:rsidRPr="006B53F3">
        <w:rPr>
          <w:rStyle w:val="StyleUnderline"/>
          <w:highlight w:val="green"/>
        </w:rPr>
        <w:t>concerns</w:t>
      </w:r>
      <w:r w:rsidRPr="00154967">
        <w:rPr>
          <w:sz w:val="16"/>
        </w:rPr>
        <w:t xml:space="preserve"> that a </w:t>
      </w:r>
      <w:r w:rsidRPr="00154967">
        <w:rPr>
          <w:rStyle w:val="StyleUnderline"/>
        </w:rPr>
        <w:t xml:space="preserve">democratically elected political </w:t>
      </w:r>
      <w:r w:rsidRPr="006B53F3">
        <w:rPr>
          <w:rStyle w:val="StyleUnderline"/>
          <w:highlight w:val="green"/>
        </w:rPr>
        <w:t xml:space="preserve">leader might subvert the </w:t>
      </w:r>
      <w:r w:rsidRPr="006B53F3">
        <w:rPr>
          <w:rStyle w:val="Emphasis"/>
          <w:highlight w:val="green"/>
        </w:rPr>
        <w:t>rule of law</w:t>
      </w:r>
      <w:r w:rsidRPr="00154967">
        <w:rPr>
          <w:rStyle w:val="StyleUnderline"/>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go “rogue”</w:t>
      </w:r>
      <w:r w:rsidRPr="006B53F3">
        <w:rPr>
          <w:rStyle w:val="StyleUnderline"/>
          <w:highlight w:val="green"/>
        </w:rPr>
        <w:t xml:space="preserve"> is </w:t>
      </w:r>
      <w:r w:rsidRPr="006B53F3">
        <w:rPr>
          <w:rStyle w:val="Emphasis"/>
          <w:highlight w:val="green"/>
        </w:rPr>
        <w:t>not limited</w:t>
      </w:r>
      <w:r w:rsidRPr="006B53F3">
        <w:rPr>
          <w:rStyle w:val="StyleUnderline"/>
          <w:highlight w:val="green"/>
        </w:rPr>
        <w:t xml:space="preserve"> to</w:t>
      </w:r>
      <w:r w:rsidRPr="00154967">
        <w:rPr>
          <w:rStyle w:val="StyleUnderline"/>
        </w:rPr>
        <w:t xml:space="preserve"> President </w:t>
      </w:r>
      <w:r w:rsidRPr="006B53F3">
        <w:rPr>
          <w:rStyle w:val="StyleUnderline"/>
          <w:highlight w:val="green"/>
        </w:rPr>
        <w:t>Trump</w:t>
      </w:r>
      <w:r w:rsidRPr="00154967">
        <w:rPr>
          <w:sz w:val="16"/>
        </w:rPr>
        <w:t>. Social science literature has shown that in recent years democratic leaders have become more autocratic around the world. Furthermore, these new autocrats have cemented their power in part by making expansive claims of executive authority.8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44298A4E" w14:textId="77777777" w:rsidR="00400F53" w:rsidRPr="00154967" w:rsidRDefault="00400F53" w:rsidP="00400F53">
      <w:pPr>
        <w:rPr>
          <w:sz w:val="16"/>
        </w:rPr>
      </w:pPr>
      <w:r w:rsidRPr="00154967">
        <w:rPr>
          <w:sz w:val="16"/>
        </w:rPr>
        <w:t xml:space="preserve">President </w:t>
      </w:r>
      <w:r w:rsidRPr="006B53F3">
        <w:rPr>
          <w:rStyle w:val="StyleUnderline"/>
          <w:highlight w:val="green"/>
        </w:rPr>
        <w:t>Trump was unsuccessful</w:t>
      </w:r>
      <w:r w:rsidRPr="00154967">
        <w:rPr>
          <w:rStyle w:val="StyleUnderline"/>
        </w:rPr>
        <w:t xml:space="preserve"> in rupturing</w:t>
      </w:r>
      <w:r w:rsidRPr="00154967">
        <w:rPr>
          <w:sz w:val="16"/>
        </w:rPr>
        <w:t xml:space="preserve"> the </w:t>
      </w:r>
      <w:r w:rsidRPr="00154967">
        <w:rPr>
          <w:rStyle w:val="StyleUnderline"/>
        </w:rPr>
        <w:t>rule of law</w:t>
      </w:r>
      <w:r w:rsidRPr="00154967">
        <w:rPr>
          <w:sz w:val="16"/>
        </w:rPr>
        <w:t xml:space="preserve"> during his term in office from 2017 to 2021. </w:t>
      </w:r>
      <w:r w:rsidRPr="006B53F3">
        <w:rPr>
          <w:rStyle w:val="Emphasis"/>
          <w:highlight w:val="green"/>
        </w:rPr>
        <w:t>But only just barely</w:t>
      </w:r>
      <w:r w:rsidRPr="00154967">
        <w:rPr>
          <w:sz w:val="16"/>
        </w:rPr>
        <w:t xml:space="preserve">, </w:t>
      </w:r>
      <w:r w:rsidRPr="00154967">
        <w:rPr>
          <w:rStyle w:val="StyleUnderline"/>
        </w:rPr>
        <w:t>and only because others within the government took steps to uphold the law or were able to convince the President to refrain from breaking longstanding norms</w:t>
      </w:r>
      <w:r w:rsidRPr="00154967">
        <w:rPr>
          <w:sz w:val="16"/>
        </w:rPr>
        <w:t xml:space="preserve">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w:t>
      </w:r>
      <w:r w:rsidRPr="006B53F3">
        <w:rPr>
          <w:rStyle w:val="StyleUnderline"/>
          <w:highlight w:val="green"/>
        </w:rPr>
        <w:t>second Trump administration</w:t>
      </w:r>
      <w:r w:rsidRPr="00154967">
        <w:rPr>
          <w:sz w:val="16"/>
        </w:rPr>
        <w:t xml:space="preserve"> appears likely to </w:t>
      </w:r>
      <w:r w:rsidRPr="006B53F3">
        <w:rPr>
          <w:rStyle w:val="StyleUnderline"/>
          <w:highlight w:val="green"/>
        </w:rPr>
        <w:t>test</w:t>
      </w:r>
      <w:r w:rsidRPr="00154967">
        <w:rPr>
          <w:rStyle w:val="StyleUnderline"/>
        </w:rPr>
        <w:t xml:space="preserve"> our nation’s </w:t>
      </w:r>
      <w:r w:rsidRPr="006B53F3">
        <w:rPr>
          <w:rStyle w:val="Emphasis"/>
          <w:highlight w:val="green"/>
        </w:rPr>
        <w:t>constitutional commitments</w:t>
      </w:r>
      <w:r w:rsidRPr="00154967">
        <w:rPr>
          <w:sz w:val="16"/>
        </w:rPr>
        <w:t>.</w:t>
      </w:r>
    </w:p>
    <w:p w14:paraId="08ABB5EB" w14:textId="77777777" w:rsidR="00400F53" w:rsidRPr="00154967" w:rsidRDefault="00400F53" w:rsidP="00400F53">
      <w:pPr>
        <w:rPr>
          <w:sz w:val="16"/>
        </w:rPr>
      </w:pPr>
      <w:r w:rsidRPr="00154967">
        <w:rPr>
          <w:sz w:val="16"/>
        </w:rPr>
        <w:t>[Footnote 11]</w:t>
      </w:r>
    </w:p>
    <w:p w14:paraId="3E6EBB35" w14:textId="77777777" w:rsidR="00400F53" w:rsidRPr="00154967" w:rsidRDefault="00400F53" w:rsidP="00400F53">
      <w:pPr>
        <w:rPr>
          <w:sz w:val="16"/>
        </w:rPr>
      </w:pPr>
      <w:r w:rsidRPr="00154967">
        <w:rPr>
          <w:sz w:val="16"/>
        </w:rPr>
        <w:t>Of course, the concept of “rule of law” is notoriously hard to define. See, e.g., David S. Rubenstein, Taking Care of the Rule of Law, 86 GEO. WASH. L. REV. 168, 201 (2018) (calling the rule of law a “definitional thicket”). The term is used in a variety of contexts and can mean anything from checks on abusive executive power to predictability and stability in contract negotiations. Furthermore, sometimes rule of law sometimes refers only to compliance with formal law, while sometimes it can be imbued with substantive content, and it can also be defined in terms of procedural values. Nevertheless, despite these complications, I believe the rule of law remains a useful concept and one that has particular relevance in the national security domain. For the purposes of this Article, I use a concept of the rule of law that consists of meaningful checks on abuses of executive power, especially through the Constitution’s separation of powers framework and fundamental rights protections. At the same time, I recognize that procedural values such as transparency and accountability are necessary to effectuate rule-of-law principles, as are organizational arrangements and mechanisms that actually implement the rule of law in practice. I draw from the seminal case of Youngstown Sheet &amp; Tube Co. v. Sawyer, 343 U.S. 579 (1952), in which Justice Robert Jackson famously grounded the rule of law in the executive’s constitutional duty under Article II of the U.S. Constitution to “take Care that the Laws be faithfully executed,” observing that “ours is a government of laws, not of men, and that we submit ourselves to rulers only if under rules.” Id. at 646. As Richard Painter and Peter Golenbock have observed, the founders of the United States “wanted an elected president with limited powers,” and therefore the “</w:t>
      </w:r>
      <w:r w:rsidRPr="00154967">
        <w:rPr>
          <w:rStyle w:val="StyleUnderline"/>
        </w:rPr>
        <w:t>rule of law</w:t>
      </w:r>
      <w:r w:rsidRPr="00154967">
        <w:rPr>
          <w:sz w:val="16"/>
        </w:rPr>
        <w:t xml:space="preserve"> set forth in our Constitution </w:t>
      </w:r>
      <w:r w:rsidRPr="00154967">
        <w:rPr>
          <w:rStyle w:val="StyleUnderline"/>
        </w:rPr>
        <w:t>provides for checks and balances that are supposed to prevent a man</w:t>
      </w:r>
      <w:r w:rsidRPr="00154967">
        <w:rPr>
          <w:sz w:val="16"/>
        </w:rPr>
        <w:t xml:space="preserve"> like King George III, or Nero, or Trump </w:t>
      </w:r>
      <w:r w:rsidRPr="00154967">
        <w:rPr>
          <w:rStyle w:val="StyleUnderline"/>
        </w:rPr>
        <w:t xml:space="preserve">from using the presidency to exercise the powers of an </w:t>
      </w:r>
      <w:r w:rsidRPr="00154967">
        <w:rPr>
          <w:rStyle w:val="Emphasis"/>
        </w:rPr>
        <w:t>autocrat</w:t>
      </w:r>
      <w:r w:rsidRPr="00154967">
        <w:rPr>
          <w:sz w:val="16"/>
        </w:rPr>
        <w:t>.” RICHARD PAINTER &amp; PETER GOLENBOCK, AMERICAN NERO: THE HISTORY OF THE DESTRUCTION OF THE RULE OF LAW, AND WHY TRUMP IS THE WORST OFFENDER 383, 403 (2020). For an excellent theoretical overview of conceptions of the rule of law, see generally Brian Z. Tamanaha, Vertical and Horizontal Dimensions of the Rule of Law, 73 EMORY L. J. 1215 (2024).</w:t>
      </w:r>
    </w:p>
    <w:p w14:paraId="3910BAFE" w14:textId="77777777" w:rsidR="00400F53" w:rsidRPr="00154967" w:rsidRDefault="00400F53" w:rsidP="00400F53">
      <w:pPr>
        <w:rPr>
          <w:sz w:val="16"/>
        </w:rPr>
      </w:pPr>
      <w:r w:rsidRPr="00154967">
        <w:rPr>
          <w:sz w:val="16"/>
        </w:rPr>
        <w:t>[End FN]</w:t>
      </w:r>
    </w:p>
    <w:p w14:paraId="51E27AD7" w14:textId="77777777" w:rsidR="00400F53" w:rsidRPr="00154967" w:rsidRDefault="00400F53" w:rsidP="00400F53">
      <w:pPr>
        <w:rPr>
          <w:sz w:val="16"/>
        </w:rPr>
      </w:pPr>
      <w:r w:rsidRPr="00154967">
        <w:rPr>
          <w:sz w:val="16"/>
        </w:rPr>
        <w:t xml:space="preserve">Although some scholars have begun this important work,12 this Article is one of the first to provide a comprehensive set of achievable reforms targeted specifically at the dangers of a rogue President in the national security arena. </w:t>
      </w:r>
      <w:r w:rsidRPr="006B53F3">
        <w:rPr>
          <w:rStyle w:val="StyleUnderline"/>
          <w:highlight w:val="green"/>
        </w:rPr>
        <w:t>National security</w:t>
      </w:r>
      <w:r w:rsidRPr="00154967">
        <w:rPr>
          <w:rStyle w:val="StyleUnderline"/>
        </w:rPr>
        <w:t xml:space="preserve"> has</w:t>
      </w:r>
      <w:r w:rsidRPr="00154967">
        <w:rPr>
          <w:sz w:val="16"/>
        </w:rPr>
        <w:t xml:space="preserve"> historically </w:t>
      </w:r>
      <w:r w:rsidRPr="00154967">
        <w:rPr>
          <w:rStyle w:val="StyleUnderline"/>
        </w:rPr>
        <w:t xml:space="preserve">been an </w:t>
      </w:r>
      <w:r w:rsidRPr="006B53F3">
        <w:rPr>
          <w:rStyle w:val="StyleUnderline"/>
          <w:highlight w:val="green"/>
        </w:rPr>
        <w:t>area</w:t>
      </w:r>
      <w:r w:rsidRPr="00154967">
        <w:rPr>
          <w:rStyle w:val="StyleUnderline"/>
        </w:rPr>
        <w:t xml:space="preserve"> </w:t>
      </w:r>
      <w:r w:rsidRPr="006B53F3">
        <w:rPr>
          <w:rStyle w:val="StyleUnderline"/>
          <w:highlight w:val="green"/>
        </w:rPr>
        <w:t>in</w:t>
      </w:r>
      <w:r w:rsidRPr="00154967">
        <w:rPr>
          <w:rStyle w:val="StyleUnderline"/>
        </w:rPr>
        <w:t xml:space="preserve"> </w:t>
      </w:r>
      <w:r w:rsidRPr="006B53F3">
        <w:rPr>
          <w:rStyle w:val="StyleUnderline"/>
          <w:highlight w:val="green"/>
        </w:rPr>
        <w:t>which</w:t>
      </w:r>
      <w:r w:rsidRPr="00154967">
        <w:rPr>
          <w:rStyle w:val="StyleUnderline"/>
        </w:rPr>
        <w:t xml:space="preserve"> </w:t>
      </w:r>
      <w:r w:rsidRPr="006B53F3">
        <w:rPr>
          <w:rStyle w:val="StyleUnderline"/>
          <w:highlight w:val="green"/>
        </w:rPr>
        <w:t>presidential power is</w:t>
      </w:r>
      <w:r w:rsidRPr="00154967">
        <w:rPr>
          <w:rStyle w:val="StyleUnderline"/>
        </w:rPr>
        <w:t xml:space="preserve"> conceptualized to be </w:t>
      </w:r>
      <w:r w:rsidRPr="006B53F3">
        <w:rPr>
          <w:rStyle w:val="StyleUnderline"/>
          <w:highlight w:val="green"/>
        </w:rPr>
        <w:t xml:space="preserve">at its </w:t>
      </w:r>
      <w:r w:rsidRPr="006B53F3">
        <w:rPr>
          <w:rStyle w:val="Emphasis"/>
          <w:highlight w:val="green"/>
        </w:rPr>
        <w:t>zenith</w:t>
      </w:r>
      <w:r w:rsidRPr="00154967">
        <w:rPr>
          <w:sz w:val="16"/>
        </w:rPr>
        <w:t xml:space="preserve">, </w:t>
      </w:r>
      <w:r w:rsidRPr="00154967">
        <w:rPr>
          <w:rStyle w:val="StyleUnderline"/>
        </w:rPr>
        <w:t>implicating</w:t>
      </w:r>
      <w:r w:rsidRPr="00154967">
        <w:rPr>
          <w:sz w:val="16"/>
        </w:rPr>
        <w:t xml:space="preserve"> the </w:t>
      </w:r>
      <w:r w:rsidRPr="00154967">
        <w:rPr>
          <w:rStyle w:val="StyleUnderline"/>
        </w:rPr>
        <w:t>Commander-in-</w:t>
      </w:r>
      <w:r w:rsidRPr="00154967">
        <w:rPr>
          <w:rStyle w:val="StyleUnderline"/>
        </w:rPr>
        <w:lastRenderedPageBreak/>
        <w:t>Chief power, foreign affairs powers, and general executive power exercised to address national security issues</w:t>
      </w:r>
      <w:r w:rsidRPr="00154967">
        <w:rPr>
          <w:sz w:val="16"/>
        </w:rPr>
        <w:t xml:space="preserve">, both domestically and abroad. </w:t>
      </w:r>
      <w:r w:rsidRPr="00154967">
        <w:rPr>
          <w:rStyle w:val="StyleUnderline"/>
        </w:rPr>
        <w:t xml:space="preserve">As a result, </w:t>
      </w:r>
      <w:r w:rsidRPr="006B53F3">
        <w:rPr>
          <w:rStyle w:val="StyleUnderline"/>
          <w:highlight w:val="green"/>
        </w:rPr>
        <w:t>Congress’s power is</w:t>
      </w:r>
      <w:r w:rsidRPr="00154967">
        <w:rPr>
          <w:rStyle w:val="StyleUnderline"/>
        </w:rPr>
        <w:t xml:space="preserve"> thought to be </w:t>
      </w:r>
      <w:r w:rsidRPr="006B53F3">
        <w:rPr>
          <w:rStyle w:val="Emphasis"/>
          <w:highlight w:val="green"/>
        </w:rPr>
        <w:t>circumscribed</w:t>
      </w:r>
      <w:r w:rsidRPr="00154967">
        <w:rPr>
          <w:sz w:val="16"/>
        </w:rPr>
        <w:t xml:space="preserve">, </w:t>
      </w:r>
      <w:r w:rsidRPr="006B53F3">
        <w:rPr>
          <w:rStyle w:val="Emphasis"/>
          <w:highlight w:val="green"/>
        </w:rPr>
        <w:t>and courts tend to be deferential</w:t>
      </w:r>
      <w:r w:rsidRPr="00154967">
        <w:rPr>
          <w:sz w:val="16"/>
        </w:rPr>
        <w:t xml:space="preserve"> to the executive branch.13 </w:t>
      </w:r>
      <w:r w:rsidRPr="00154967">
        <w:rPr>
          <w:rStyle w:val="StyleUnderline"/>
        </w:rPr>
        <w:t xml:space="preserve">This historical </w:t>
      </w:r>
      <w:r w:rsidRPr="006B53F3">
        <w:rPr>
          <w:rStyle w:val="StyleUnderline"/>
          <w:highlight w:val="green"/>
        </w:rPr>
        <w:t>deference</w:t>
      </w:r>
      <w:r w:rsidRPr="00154967">
        <w:rPr>
          <w:rStyle w:val="StyleUnderline"/>
        </w:rPr>
        <w:t xml:space="preserve"> </w:t>
      </w:r>
      <w:r w:rsidRPr="006B53F3">
        <w:rPr>
          <w:rStyle w:val="StyleUnderline"/>
          <w:highlight w:val="green"/>
        </w:rPr>
        <w:t>makes the dangers of a rogue President</w:t>
      </w:r>
      <w:r w:rsidRPr="00154967">
        <w:rPr>
          <w:rStyle w:val="StyleUnderline"/>
        </w:rPr>
        <w:t xml:space="preserve"> even </w:t>
      </w:r>
      <w:r w:rsidRPr="006B53F3">
        <w:rPr>
          <w:rStyle w:val="StyleUnderline"/>
          <w:highlight w:val="green"/>
        </w:rPr>
        <w:t xml:space="preserve">more </w:t>
      </w:r>
      <w:r w:rsidRPr="006B53F3">
        <w:rPr>
          <w:rStyle w:val="Emphasis"/>
          <w:highlight w:val="green"/>
        </w:rPr>
        <w:t>acute</w:t>
      </w:r>
      <w:r w:rsidRPr="00154967">
        <w:rPr>
          <w:rStyle w:val="StyleUnderline"/>
        </w:rPr>
        <w:t xml:space="preserve"> regarding national security-related powers </w:t>
      </w:r>
      <w:r w:rsidRPr="00154967">
        <w:rPr>
          <w:rStyle w:val="Emphasis"/>
        </w:rPr>
        <w:t>than in other areas.</w:t>
      </w:r>
      <w:r w:rsidRPr="00154967">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of executive unilateralism.”14 And again, although the Trump presidency exposed these risks, they are present with any President.</w:t>
      </w:r>
    </w:p>
    <w:p w14:paraId="788F5867" w14:textId="77777777" w:rsidR="00400F53" w:rsidRPr="00154967" w:rsidRDefault="00400F53" w:rsidP="00400F53">
      <w:pPr>
        <w:rPr>
          <w:sz w:val="16"/>
        </w:rPr>
      </w:pPr>
      <w:r w:rsidRPr="00154967">
        <w:rPr>
          <w:sz w:val="16"/>
        </w:rPr>
        <w:t xml:space="preserve">It is important to stress, </w:t>
      </w:r>
      <w:r w:rsidRPr="00154967">
        <w:rPr>
          <w:rStyle w:val="StyleUnderline"/>
        </w:rPr>
        <w:t>however</w:t>
      </w:r>
      <w:r w:rsidRPr="00154967">
        <w:rPr>
          <w:sz w:val="16"/>
        </w:rPr>
        <w:t xml:space="preserve">, that </w:t>
      </w:r>
      <w:r w:rsidRPr="00154967">
        <w:rPr>
          <w:rStyle w:val="StyleUnderline"/>
        </w:rPr>
        <w:t xml:space="preserve">the President’s </w:t>
      </w:r>
      <w:r w:rsidRPr="006B53F3">
        <w:rPr>
          <w:rStyle w:val="StyleUnderline"/>
          <w:highlight w:val="green"/>
        </w:rPr>
        <w:t>power over national security</w:t>
      </w:r>
      <w:r w:rsidRPr="00154967">
        <w:rPr>
          <w:sz w:val="16"/>
        </w:rPr>
        <w:t xml:space="preserve"> matters </w:t>
      </w:r>
      <w:r w:rsidRPr="006B53F3">
        <w:rPr>
          <w:rStyle w:val="StyleUnderline"/>
          <w:highlight w:val="green"/>
        </w:rPr>
        <w:t xml:space="preserve">is </w:t>
      </w:r>
      <w:r w:rsidRPr="006B53F3">
        <w:rPr>
          <w:rStyle w:val="Emphasis"/>
          <w:highlight w:val="green"/>
        </w:rPr>
        <w:t>not unlimited</w:t>
      </w:r>
      <w:r w:rsidRPr="006B53F3">
        <w:rPr>
          <w:rStyle w:val="StyleUnderline"/>
          <w:highlight w:val="green"/>
        </w:rPr>
        <w:t>.</w:t>
      </w:r>
      <w:r w:rsidRPr="00154967">
        <w:rPr>
          <w:sz w:val="16"/>
        </w:rPr>
        <w:t xml:space="preserve"> </w:t>
      </w:r>
      <w:r w:rsidRPr="00154967">
        <w:rPr>
          <w:rStyle w:val="StyleUnderline"/>
        </w:rPr>
        <w:t>To the contrary</w:t>
      </w:r>
      <w:r w:rsidRPr="00154967">
        <w:rPr>
          <w:sz w:val="16"/>
        </w:rPr>
        <w:t xml:space="preserve">, as </w:t>
      </w:r>
      <w:r w:rsidRPr="00154967">
        <w:rPr>
          <w:rStyle w:val="StyleUnderline"/>
        </w:rPr>
        <w:t>the</w:t>
      </w:r>
      <w:r w:rsidRPr="00154967">
        <w:rPr>
          <w:sz w:val="16"/>
        </w:rPr>
        <w:t xml:space="preserve"> U.S. Supreme </w:t>
      </w:r>
      <w:r w:rsidRPr="00154967">
        <w:rPr>
          <w:rStyle w:val="StyleUnderline"/>
        </w:rPr>
        <w:t xml:space="preserve">Court made clear </w:t>
      </w:r>
      <w:r w:rsidRPr="00154967">
        <w:rPr>
          <w:sz w:val="16"/>
        </w:rPr>
        <w:t xml:space="preserve">in its landmark decision </w:t>
      </w:r>
      <w:r w:rsidRPr="00154967">
        <w:rPr>
          <w:rStyle w:val="StyleUnderline"/>
        </w:rPr>
        <w:t>in Youngstown</w:t>
      </w:r>
      <w:r w:rsidRPr="00154967">
        <w:rPr>
          <w:sz w:val="16"/>
        </w:rPr>
        <w:t xml:space="preserve"> Sheet &amp; Tube v. Sawyer, </w:t>
      </w:r>
      <w:r w:rsidRPr="006B53F3">
        <w:rPr>
          <w:rStyle w:val="Emphasis"/>
          <w:highlight w:val="green"/>
        </w:rPr>
        <w:t>even in times of military conflict</w:t>
      </w:r>
      <w:r w:rsidRPr="00154967">
        <w:rPr>
          <w:rStyle w:val="StyleUnderline"/>
        </w:rPr>
        <w:t xml:space="preserve"> abroad, </w:t>
      </w:r>
      <w:r w:rsidRPr="006B53F3">
        <w:rPr>
          <w:rStyle w:val="Emphasis"/>
          <w:highlight w:val="green"/>
        </w:rPr>
        <w:t>domestic assertions</w:t>
      </w:r>
      <w:r w:rsidRPr="00154967">
        <w:rPr>
          <w:rStyle w:val="StyleUnderline"/>
        </w:rPr>
        <w:t xml:space="preserve"> of presidential power </w:t>
      </w:r>
      <w:r w:rsidRPr="006B53F3">
        <w:rPr>
          <w:rStyle w:val="StyleUnderline"/>
          <w:highlight w:val="green"/>
        </w:rPr>
        <w:t>remain subject to</w:t>
      </w:r>
      <w:r w:rsidRPr="00154967">
        <w:rPr>
          <w:sz w:val="16"/>
        </w:rPr>
        <w:t xml:space="preserve"> important </w:t>
      </w:r>
      <w:r w:rsidRPr="006B53F3">
        <w:rPr>
          <w:rStyle w:val="Emphasis"/>
          <w:highlight w:val="green"/>
        </w:rPr>
        <w:t>constitutional constraints</w:t>
      </w:r>
      <w:r w:rsidRPr="00154967">
        <w:rPr>
          <w:sz w:val="16"/>
        </w:rPr>
        <w:t>.15 Justice Robert Jackson’s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prohibition.20</w:t>
      </w:r>
    </w:p>
    <w:p w14:paraId="2E3F6081" w14:textId="77777777" w:rsidR="00400F53" w:rsidRPr="00154967" w:rsidRDefault="00400F53" w:rsidP="00400F53">
      <w:pPr>
        <w:rPr>
          <w:rStyle w:val="StyleUnderline"/>
        </w:rPr>
      </w:pPr>
      <w:r w:rsidRPr="00154967">
        <w:rPr>
          <w:sz w:val="16"/>
        </w:rPr>
        <w:t xml:space="preserve">But the opinion might also be read as a mode of interpreting not just legislation, but the structure of the Constitution itself, by stressing the importance of congressional action and the courts alongside the assertion of executive power, in a “balanced institutional” approach.21 I would also argue that </w:t>
      </w:r>
      <w:r w:rsidRPr="00154967">
        <w:rPr>
          <w:rStyle w:val="StyleUnderline"/>
        </w:rPr>
        <w:t>the case</w:t>
      </w:r>
      <w:r w:rsidRPr="00154967">
        <w:rPr>
          <w:sz w:val="16"/>
        </w:rPr>
        <w:t xml:space="preserve">, and in particular the opinion by Justice Jackson, </w:t>
      </w:r>
      <w:r w:rsidRPr="006B53F3">
        <w:rPr>
          <w:rStyle w:val="StyleUnderline"/>
          <w:highlight w:val="green"/>
        </w:rPr>
        <w:t>sets an outer bound on presidential power</w:t>
      </w:r>
      <w:r w:rsidRPr="00154967">
        <w:rPr>
          <w:rStyle w:val="StyleUnderline"/>
        </w:rPr>
        <w:t xml:space="preserve"> </w:t>
      </w:r>
      <w:r w:rsidRPr="006B53F3">
        <w:rPr>
          <w:rStyle w:val="StyleUnderline"/>
        </w:rPr>
        <w:t xml:space="preserve">to guard against </w:t>
      </w:r>
      <w:r w:rsidRPr="006B53F3">
        <w:rPr>
          <w:rStyle w:val="Emphasis"/>
        </w:rPr>
        <w:t>autocracy</w:t>
      </w:r>
      <w:r w:rsidRPr="00154967">
        <w:rPr>
          <w:rStyle w:val="StyleUnderline"/>
        </w:rPr>
        <w:t xml:space="preserve"> and </w:t>
      </w:r>
      <w:r w:rsidRPr="00154967">
        <w:rPr>
          <w:rStyle w:val="Emphasis"/>
        </w:rPr>
        <w:t>fundamental threats to the rule of law</w:t>
      </w:r>
      <w:r w:rsidRPr="00154967">
        <w:rPr>
          <w:sz w:val="16"/>
        </w:rPr>
        <w:t xml:space="preserve">. Under this view, even in the national security arena, where the President wields expansive power, </w:t>
      </w:r>
      <w:r w:rsidRPr="00154967">
        <w:rPr>
          <w:rStyle w:val="StyleUnderline"/>
        </w:rPr>
        <w:t>the</w:t>
      </w:r>
      <w:r w:rsidRPr="00154967">
        <w:rPr>
          <w:sz w:val="16"/>
        </w:rPr>
        <w:t xml:space="preserve"> structure of the </w:t>
      </w:r>
      <w:r w:rsidRPr="00154967">
        <w:rPr>
          <w:rStyle w:val="StyleUnderline"/>
        </w:rPr>
        <w:t>Constitution sets limits</w:t>
      </w:r>
      <w:r w:rsidRPr="00154967">
        <w:rPr>
          <w:sz w:val="16"/>
        </w:rPr>
        <w:t xml:space="preserve"> on that power </w:t>
      </w:r>
      <w:r w:rsidRPr="00154967">
        <w:rPr>
          <w:rStyle w:val="Emphasis"/>
        </w:rPr>
        <w:t xml:space="preserve">to </w:t>
      </w:r>
      <w:r w:rsidRPr="006B53F3">
        <w:rPr>
          <w:rStyle w:val="Emphasis"/>
          <w:highlight w:val="green"/>
        </w:rPr>
        <w:t>provide an essential bulwark</w:t>
      </w:r>
      <w:r w:rsidRPr="006B53F3">
        <w:rPr>
          <w:sz w:val="16"/>
          <w:highlight w:val="green"/>
        </w:rPr>
        <w:t xml:space="preserve"> </w:t>
      </w:r>
      <w:r w:rsidRPr="006B53F3">
        <w:rPr>
          <w:rStyle w:val="StyleUnderline"/>
          <w:highlight w:val="green"/>
        </w:rPr>
        <w:t>against authoritarianism</w:t>
      </w:r>
      <w:r w:rsidRPr="00154967">
        <w:rPr>
          <w:sz w:val="16"/>
        </w:rPr>
        <w:t xml:space="preserve">. And Justice Frankfurter’s concurrence is also important because it emphasizes that “systematic, unbroken, executive practice” can provide a “gloss” that ought to inform interpretation of the scope of executive power.22 The Frankfurter opinion therefore suggests that the Presidency can accrue authority as customary law by repeatedly taking actions that are not otherwise explicitly authorized in </w:t>
      </w:r>
      <w:r w:rsidRPr="00154967">
        <w:rPr>
          <w:rStyle w:val="StyleUnderline"/>
        </w:rPr>
        <w:t>the Constitution</w:t>
      </w:r>
      <w:r w:rsidRPr="00154967">
        <w:rPr>
          <w:sz w:val="16"/>
        </w:rPr>
        <w:t xml:space="preserve">, but a corollary of that principle </w:t>
      </w:r>
      <w:r w:rsidRPr="00154967">
        <w:rPr>
          <w:rStyle w:val="StyleUnderline"/>
        </w:rPr>
        <w:t>is</w:t>
      </w:r>
      <w:r w:rsidRPr="00154967">
        <w:rPr>
          <w:sz w:val="16"/>
        </w:rPr>
        <w:t xml:space="preserve"> that </w:t>
      </w:r>
      <w:r w:rsidRPr="00154967">
        <w:rPr>
          <w:rStyle w:val="StyleUnderline"/>
        </w:rPr>
        <w:t xml:space="preserve">a tradition of executive branch restraint could serve as a </w:t>
      </w:r>
      <w:r w:rsidRPr="00154967">
        <w:rPr>
          <w:rStyle w:val="Emphasis"/>
        </w:rPr>
        <w:t>potential limiting factor</w:t>
      </w:r>
      <w:r w:rsidRPr="00154967">
        <w:rPr>
          <w:rStyle w:val="StyleUnderline"/>
        </w:rPr>
        <w:t xml:space="preserve"> in analyzing the scope of presidential power.</w:t>
      </w:r>
    </w:p>
    <w:p w14:paraId="5065FCB8" w14:textId="77777777" w:rsidR="00400F53" w:rsidRPr="00154967" w:rsidRDefault="00400F53" w:rsidP="00400F53">
      <w:pPr>
        <w:rPr>
          <w:sz w:val="16"/>
        </w:rPr>
      </w:pPr>
      <w:r w:rsidRPr="00154967">
        <w:rPr>
          <w:sz w:val="16"/>
        </w:rPr>
        <w:t>[Footnote 22]</w:t>
      </w:r>
    </w:p>
    <w:p w14:paraId="739D0019" w14:textId="77777777" w:rsidR="00400F53" w:rsidRPr="00154967" w:rsidRDefault="00400F53" w:rsidP="00400F53">
      <w:pPr>
        <w:rPr>
          <w:sz w:val="16"/>
        </w:rPr>
      </w:pPr>
      <w:r w:rsidRPr="00154967">
        <w:rPr>
          <w:sz w:val="16"/>
        </w:rPr>
        <w:t>22 Youngstown, 343 U.S. at 610-11 (Frankfurter, J., concurring). Although Justice Frankfurter discussed the “gloss” of history as a potential basis for expanded executive power (and found no such gloss in Youngstown), the same logic could also apply to an unbroken practice of executive restraint. For a thorough account of the ways in which the “gloss” of history has informed U.S. jurisprudence in the foreign affairs domain, see generally CURTIS BRADLEY, HISTORICAL GLOSS AND FOREIGN AFFAIRS, CONSTITUTIONAL AUTHORITY IN PRACTICE (2024).</w:t>
      </w:r>
    </w:p>
    <w:p w14:paraId="6919B671" w14:textId="77777777" w:rsidR="00400F53" w:rsidRPr="00154967" w:rsidRDefault="00400F53" w:rsidP="00400F53">
      <w:pPr>
        <w:rPr>
          <w:sz w:val="16"/>
        </w:rPr>
      </w:pPr>
      <w:r w:rsidRPr="00154967">
        <w:rPr>
          <w:sz w:val="16"/>
        </w:rPr>
        <w:t>[End FN]</w:t>
      </w:r>
    </w:p>
    <w:p w14:paraId="1A78F488" w14:textId="77777777" w:rsidR="00400F53" w:rsidRPr="00154967" w:rsidRDefault="00400F53" w:rsidP="00400F53">
      <w:pPr>
        <w:rPr>
          <w:sz w:val="16"/>
        </w:rPr>
      </w:pPr>
      <w:r w:rsidRPr="00154967">
        <w:rPr>
          <w:sz w:val="16"/>
        </w:rPr>
        <w:t xml:space="preserve">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w:t>
      </w:r>
      <w:r w:rsidRPr="00154967">
        <w:rPr>
          <w:rStyle w:val="StyleUnderline"/>
        </w:rPr>
        <w:t>This Article identifies five areas of risk and</w:t>
      </w:r>
      <w:r w:rsidRPr="00154967">
        <w:rPr>
          <w:sz w:val="16"/>
        </w:rPr>
        <w:t xml:space="preserve">, in each, </w:t>
      </w:r>
      <w:r w:rsidRPr="00154967">
        <w:rPr>
          <w:rStyle w:val="StyleUnderline"/>
        </w:rPr>
        <w:t>suggests steps to address the risk</w:t>
      </w:r>
      <w:r w:rsidRPr="00154967">
        <w:rPr>
          <w:sz w:val="16"/>
        </w:rPr>
        <w:t xml:space="preserve">: (1) </w:t>
      </w:r>
      <w:r w:rsidRPr="00154967">
        <w:rPr>
          <w:rStyle w:val="StyleUnderline"/>
        </w:rPr>
        <w:t xml:space="preserve">the President’s power to </w:t>
      </w:r>
      <w:r w:rsidRPr="00154967">
        <w:rPr>
          <w:rStyle w:val="Emphasis"/>
        </w:rPr>
        <w:t>use the military domestically</w:t>
      </w:r>
      <w:r w:rsidRPr="00154967">
        <w:rPr>
          <w:rStyle w:val="StyleUnderline"/>
        </w:rPr>
        <w:t xml:space="preserve"> under the Insurrection Act</w:t>
      </w:r>
      <w:r w:rsidRPr="00154967">
        <w:rPr>
          <w:sz w:val="16"/>
        </w:rPr>
        <w:t xml:space="preserve">; (2) </w:t>
      </w:r>
      <w:r w:rsidRPr="00154967">
        <w:rPr>
          <w:rStyle w:val="StyleUnderline"/>
        </w:rPr>
        <w:t xml:space="preserve">the President’s </w:t>
      </w:r>
      <w:r w:rsidRPr="00154967">
        <w:rPr>
          <w:rStyle w:val="Emphasis"/>
        </w:rPr>
        <w:t>domestic emergency powers</w:t>
      </w:r>
      <w:r w:rsidRPr="00154967">
        <w:rPr>
          <w:sz w:val="16"/>
        </w:rPr>
        <w:t xml:space="preserve"> in relation to the National Emergencies Act and related statutes; (3) </w:t>
      </w:r>
      <w:r w:rsidRPr="00154967">
        <w:rPr>
          <w:rStyle w:val="StyleUnderline"/>
        </w:rPr>
        <w:t xml:space="preserve">the President’s exercise of the </w:t>
      </w:r>
      <w:r w:rsidRPr="00154967">
        <w:rPr>
          <w:rStyle w:val="Emphasis"/>
        </w:rPr>
        <w:t>pardon power</w:t>
      </w:r>
      <w:r w:rsidRPr="00154967">
        <w:rPr>
          <w:sz w:val="16"/>
        </w:rPr>
        <w:t xml:space="preserve"> with regard to war crimes; (4) the President’s authority with respect to inspectors general throughout government (and particularly in the national security agencies), including appointment and removal; and (5) </w:t>
      </w:r>
      <w:r w:rsidRPr="00154967">
        <w:rPr>
          <w:rStyle w:val="StyleUnderline"/>
        </w:rPr>
        <w:t>the courts’ interpretation of the judge-made state secrets</w:t>
      </w:r>
      <w:r w:rsidRPr="00154967">
        <w:rPr>
          <w:sz w:val="16"/>
        </w:rPr>
        <w:t xml:space="preserve"> doctrine </w:t>
      </w:r>
      <w:r w:rsidRPr="00154967">
        <w:rPr>
          <w:rStyle w:val="StyleUnderline"/>
        </w:rPr>
        <w:t xml:space="preserve">to shield governmental actions from </w:t>
      </w:r>
      <w:r w:rsidRPr="00154967">
        <w:rPr>
          <w:rStyle w:val="Emphasis"/>
        </w:rPr>
        <w:t>disclosure</w:t>
      </w:r>
      <w:r w:rsidRPr="00154967">
        <w:rPr>
          <w:sz w:val="16"/>
        </w:rPr>
        <w:t xml:space="preserve"> and scrutiny. I identify substantive and procedural legislative reforms that better set limits on presidential abuse and improve interbranch dialogue and at the same time make the case that existing legislation, even without reform, ought to be read narrowly to </w:t>
      </w:r>
      <w:r w:rsidRPr="00154967">
        <w:rPr>
          <w:sz w:val="16"/>
        </w:rPr>
        <w:lastRenderedPageBreak/>
        <w:t>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2D49B2F7" w14:textId="77777777" w:rsidR="00400F53" w:rsidRPr="00154967" w:rsidRDefault="00400F53" w:rsidP="00400F53">
      <w:pPr>
        <w:rPr>
          <w:sz w:val="16"/>
        </w:rPr>
      </w:pPr>
      <w:r w:rsidRPr="00154967">
        <w:rPr>
          <w:sz w:val="16"/>
        </w:rPr>
        <w:t>[Footnote 23]</w:t>
      </w:r>
    </w:p>
    <w:p w14:paraId="7F6371FD" w14:textId="77777777" w:rsidR="00400F53" w:rsidRPr="00154967" w:rsidRDefault="00400F53" w:rsidP="00400F53">
      <w:pPr>
        <w:rPr>
          <w:sz w:val="16"/>
        </w:rPr>
      </w:pPr>
      <w:r w:rsidRPr="00154967">
        <w:rPr>
          <w:sz w:val="16"/>
        </w:rPr>
        <w:t>23 See KOH, supra note 7, at 263-64 (using Jackson’s concurrence in Youngstown to argue that “balanced institutional participation in the making of foreign policy is not only more true to the U.S. Constitution … [but a]s a policy matter, the Youngstown vision better supports democracy, avoids authoritarian capture, and lowers the risks of militarism and catastrophic outcomes”).</w:t>
      </w:r>
    </w:p>
    <w:p w14:paraId="2518E2F5" w14:textId="77777777" w:rsidR="00400F53" w:rsidRPr="00154967" w:rsidRDefault="00400F53" w:rsidP="00400F53">
      <w:pPr>
        <w:rPr>
          <w:sz w:val="16"/>
        </w:rPr>
      </w:pPr>
      <w:r w:rsidRPr="00154967">
        <w:rPr>
          <w:sz w:val="16"/>
        </w:rPr>
        <w:t>[End FN]</w:t>
      </w:r>
    </w:p>
    <w:p w14:paraId="46C7A7FF" w14:textId="77777777" w:rsidR="00400F53" w:rsidRPr="00154967" w:rsidRDefault="00400F53" w:rsidP="00400F53">
      <w:pPr>
        <w:rPr>
          <w:sz w:val="16"/>
        </w:rPr>
      </w:pPr>
      <w:r w:rsidRPr="00154967">
        <w:rPr>
          <w:sz w:val="16"/>
        </w:rPr>
        <w:t xml:space="preserve">To be sure, a rogue President with authoritarian impulses, unconstrained by respect for the rule of law or any sense of democratic norms, could lay waste to all guardrails that are created. However, that does not mean that strengthening those guardrails is a waste of time. Indeed, </w:t>
      </w:r>
      <w:r w:rsidRPr="00154967">
        <w:rPr>
          <w:rStyle w:val="StyleUnderline"/>
        </w:rPr>
        <w:t xml:space="preserve">one of the lessons of the first Trump presidency is that </w:t>
      </w:r>
      <w:r w:rsidRPr="00154967">
        <w:rPr>
          <w:rStyle w:val="Emphasis"/>
        </w:rPr>
        <w:t>formal</w:t>
      </w:r>
      <w:r w:rsidRPr="00154967">
        <w:rPr>
          <w:rStyle w:val="StyleUnderline"/>
        </w:rPr>
        <w:t xml:space="preserve"> executive branch </w:t>
      </w:r>
      <w:r w:rsidRPr="00154967">
        <w:rPr>
          <w:rStyle w:val="Emphasis"/>
        </w:rPr>
        <w:t>policies</w:t>
      </w:r>
      <w:r w:rsidRPr="00154967">
        <w:rPr>
          <w:sz w:val="16"/>
        </w:rPr>
        <w:t xml:space="preserve">, legislative constraints, </w:t>
      </w:r>
      <w:r w:rsidRPr="00154967">
        <w:rPr>
          <w:rStyle w:val="StyleUnderline"/>
        </w:rPr>
        <w:t xml:space="preserve">and </w:t>
      </w:r>
      <w:r w:rsidRPr="006B53F3">
        <w:rPr>
          <w:rStyle w:val="Emphasis"/>
          <w:highlight w:val="green"/>
        </w:rPr>
        <w:t>judicial oversight</w:t>
      </w:r>
      <w:r w:rsidRPr="00154967">
        <w:rPr>
          <w:sz w:val="16"/>
        </w:rPr>
        <w:t xml:space="preserve"> do in fact </w:t>
      </w:r>
      <w:r w:rsidRPr="006B53F3">
        <w:rPr>
          <w:rStyle w:val="StyleUnderline"/>
          <w:highlight w:val="green"/>
        </w:rPr>
        <w:t xml:space="preserve">make it </w:t>
      </w:r>
      <w:r w:rsidRPr="006B53F3">
        <w:rPr>
          <w:rStyle w:val="Emphasis"/>
          <w:highlight w:val="green"/>
        </w:rPr>
        <w:t>significantly more difficult</w:t>
      </w:r>
      <w:r w:rsidRPr="006B53F3">
        <w:rPr>
          <w:rStyle w:val="StyleUnderline"/>
          <w:highlight w:val="green"/>
        </w:rPr>
        <w:t xml:space="preserve"> for</w:t>
      </w:r>
      <w:r w:rsidRPr="00154967">
        <w:rPr>
          <w:rStyle w:val="StyleUnderline"/>
        </w:rPr>
        <w:t xml:space="preserve"> </w:t>
      </w:r>
      <w:r w:rsidRPr="006B53F3">
        <w:rPr>
          <w:rStyle w:val="StyleUnderline"/>
          <w:highlight w:val="green"/>
        </w:rPr>
        <w:t>even</w:t>
      </w:r>
      <w:r w:rsidRPr="00154967">
        <w:rPr>
          <w:rStyle w:val="StyleUnderline"/>
        </w:rPr>
        <w:t xml:space="preserve"> </w:t>
      </w:r>
      <w:r w:rsidRPr="006B53F3">
        <w:rPr>
          <w:rStyle w:val="StyleUnderline"/>
          <w:highlight w:val="green"/>
        </w:rPr>
        <w:t>a President with rogue tendencies to dislodge them</w:t>
      </w:r>
      <w:r w:rsidRPr="006B53F3">
        <w:rPr>
          <w:sz w:val="16"/>
        </w:rPr>
        <w:t>.25 Thus, it is crucial that all three branches of government</w:t>
      </w:r>
      <w:r w:rsidRPr="00154967">
        <w:rPr>
          <w:sz w:val="16"/>
        </w:rPr>
        <w:t xml:space="preserve"> exercise their authority now and continue to be on guard to preserve the future of U.S. constitutional democracy and the rule of law, particularly in areas such as national security, where presidential power is strong. </w:t>
      </w:r>
    </w:p>
    <w:p w14:paraId="7484B70D" w14:textId="77777777" w:rsidR="00400F53" w:rsidRPr="00154967" w:rsidRDefault="00400F53" w:rsidP="00400F53">
      <w:pPr>
        <w:rPr>
          <w:sz w:val="16"/>
        </w:rPr>
      </w:pPr>
      <w:r w:rsidRPr="00154967">
        <w:rPr>
          <w:sz w:val="16"/>
        </w:rPr>
        <w:t>I. THE INSURRECTION ACT</w:t>
      </w:r>
    </w:p>
    <w:p w14:paraId="226F70A0" w14:textId="77777777" w:rsidR="00400F53" w:rsidRPr="00154967" w:rsidRDefault="00400F53" w:rsidP="00400F53">
      <w:pPr>
        <w:rPr>
          <w:sz w:val="16"/>
        </w:rPr>
      </w:pPr>
      <w:r w:rsidRPr="00154967">
        <w:rPr>
          <w:rStyle w:val="StyleUnderline"/>
        </w:rPr>
        <w:t>The decision to use the military domestically</w:t>
      </w:r>
      <w:r w:rsidRPr="00154967">
        <w:rPr>
          <w:sz w:val="16"/>
        </w:rPr>
        <w:t xml:space="preserve">, absent invasion, civil war, or major violence, is a significant means by which political leaders may abuse their authority and </w:t>
      </w:r>
      <w:r w:rsidRPr="00154967">
        <w:rPr>
          <w:rStyle w:val="StyleUnderline"/>
        </w:rPr>
        <w:t xml:space="preserve">threaten the </w:t>
      </w:r>
      <w:r w:rsidRPr="00154967">
        <w:rPr>
          <w:rStyle w:val="Emphasis"/>
        </w:rPr>
        <w:t>rule of law</w:t>
      </w:r>
      <w:r w:rsidRPr="00154967">
        <w:rPr>
          <w:sz w:val="16"/>
        </w:rPr>
        <w:t xml:space="preserve">.26 The U.S. Constitution makes the President the Commander-in-Chief of the armed forces,27 and that authority extends to some unilateral domestic use of the military in limited circumstances.28 Congress, however, wields important constitutional powers related to the military and militia, including the power to declare war,29 the power to raise an army and navy,30 the power to call forth the militia,31 and the power to regulate the armed forces32 and militia.33 </w:t>
      </w:r>
      <w:r w:rsidRPr="00154967">
        <w:rPr>
          <w:rStyle w:val="StyleUnderline"/>
        </w:rPr>
        <w:t>Legislation</w:t>
      </w:r>
      <w:r w:rsidRPr="00154967">
        <w:rPr>
          <w:sz w:val="16"/>
        </w:rPr>
        <w:t xml:space="preserve"> thus </w:t>
      </w:r>
      <w:r w:rsidRPr="00154967">
        <w:rPr>
          <w:rStyle w:val="StyleUnderline"/>
        </w:rPr>
        <w:t xml:space="preserve">has guided and constrained the President’s </w:t>
      </w:r>
      <w:r w:rsidRPr="00154967">
        <w:rPr>
          <w:rStyle w:val="Emphasis"/>
        </w:rPr>
        <w:t>use of the military</w:t>
      </w:r>
      <w:r w:rsidRPr="00154967">
        <w:rPr>
          <w:sz w:val="16"/>
        </w:rPr>
        <w:t xml:space="preserve"> throughout U.S. history.</w:t>
      </w:r>
    </w:p>
    <w:p w14:paraId="28406A31" w14:textId="77777777" w:rsidR="00400F53" w:rsidRPr="00154967" w:rsidRDefault="00400F53" w:rsidP="00400F53">
      <w:pPr>
        <w:rPr>
          <w:rStyle w:val="StyleUnderline"/>
        </w:rPr>
      </w:pPr>
      <w:r w:rsidRPr="00154967">
        <w:rPr>
          <w:sz w:val="16"/>
        </w:rPr>
        <w:t xml:space="preserve">The Posse Comitatus Act, a statute enacted after the Civil War, generally bars federal military personnel from participating in civilian law enforcement operations.34 The Insurrection Act, first adopted in 1792 and amended multiple times since,35 functions as a key exception to the Posse Comitatus Act, allowing the President to deploy U.S. armed forces domestically to quell civil unrest or enforce the law in a crisis. This authority is important because it has enabled the President to respond to significant domestic conflicts, for example as noted below, to address racial violence perpetrated by the Ku Klux Klan after the Civil War and to support the desegregation of schools over the objection of local officials. </w:t>
      </w:r>
      <w:r w:rsidRPr="00154967">
        <w:rPr>
          <w:rStyle w:val="StyleUnderline"/>
        </w:rPr>
        <w:t xml:space="preserve">Under a rogue President, the meaning and scope of the Insurrection Act becomes crucial, because a President might </w:t>
      </w:r>
      <w:r w:rsidRPr="00154967">
        <w:rPr>
          <w:rStyle w:val="Emphasis"/>
        </w:rPr>
        <w:t>abuse this authority</w:t>
      </w:r>
      <w:r w:rsidRPr="00154967">
        <w:rPr>
          <w:rStyle w:val="StyleUnderline"/>
        </w:rPr>
        <w:t xml:space="preserve">, such as by deploying armed forces against </w:t>
      </w:r>
      <w:r w:rsidRPr="00154967">
        <w:rPr>
          <w:rStyle w:val="Emphasis"/>
        </w:rPr>
        <w:t>potential political enemies</w:t>
      </w:r>
      <w:r w:rsidRPr="00154967">
        <w:rPr>
          <w:sz w:val="16"/>
        </w:rPr>
        <w:t xml:space="preserve"> or peaceful protestors, </w:t>
      </w:r>
      <w:r w:rsidRPr="00154967">
        <w:rPr>
          <w:rStyle w:val="StyleUnderline"/>
        </w:rPr>
        <w:t xml:space="preserve">or to conduct </w:t>
      </w:r>
      <w:r w:rsidRPr="00154967">
        <w:rPr>
          <w:rStyle w:val="Emphasis"/>
        </w:rPr>
        <w:t>mass deportations.</w:t>
      </w:r>
    </w:p>
    <w:p w14:paraId="4A3698E4" w14:textId="77777777" w:rsidR="00400F53" w:rsidRPr="00154967" w:rsidRDefault="00400F53" w:rsidP="00400F53">
      <w:pPr>
        <w:pStyle w:val="Heading4"/>
      </w:pPr>
      <w:r>
        <w:t>c</w:t>
      </w:r>
      <w:r w:rsidRPr="00154967">
        <w:t>The stronger U.S. authoritarianism is, the more it spreads globally. If unmitigated, that sparks a global polycrisis culminating in extinction.</w:t>
      </w:r>
    </w:p>
    <w:p w14:paraId="2B943A6C" w14:textId="77777777" w:rsidR="00400F53" w:rsidRPr="00154967" w:rsidRDefault="00400F53" w:rsidP="00400F53">
      <w:r w:rsidRPr="00154967">
        <w:rPr>
          <w:rStyle w:val="Style13ptBold"/>
        </w:rPr>
        <w:t>Dixon et al. 24</w:t>
      </w:r>
      <w:r w:rsidRPr="00154967">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09201AC" w14:textId="77777777" w:rsidR="00400F53" w:rsidRPr="00154967" w:rsidRDefault="00400F53" w:rsidP="00400F53">
      <w:r w:rsidRPr="00154967">
        <w:t xml:space="preserve">Thomas Homer-Dixon, Luke Kemp, Michael Lawrence, and Megan Shipman, “How Donald Trump’s Reelection Could Amplify Global Inter-systemic Risk,” Cascade Institute, 10-03-2024, </w:t>
      </w:r>
      <w:r w:rsidRPr="00154967">
        <w:lastRenderedPageBreak/>
        <w:t>https://cascadeinstitute.org/wp-content/uploads/2024/10/Impact-2024-How-Donald-Trumps-Reelection-Could-Amplify-Inter-systemic-Risk-2.pdf</w:t>
      </w:r>
    </w:p>
    <w:p w14:paraId="2C57056B" w14:textId="77777777" w:rsidR="00400F53" w:rsidRPr="00154967" w:rsidRDefault="00400F53" w:rsidP="00400F53">
      <w:pPr>
        <w:rPr>
          <w:rStyle w:val="StyleUnderline"/>
        </w:rPr>
      </w:pPr>
      <w:r w:rsidRPr="006B53F3">
        <w:rPr>
          <w:rStyle w:val="StyleUnderline"/>
          <w:highlight w:val="green"/>
        </w:rPr>
        <w:t>Expanded authoritarian practices at home</w:t>
      </w:r>
      <w:r w:rsidRPr="00154967">
        <w:rPr>
          <w:sz w:val="16"/>
        </w:rPr>
        <w:t xml:space="preserve"> (FL2) </w:t>
      </w:r>
      <w:r w:rsidRPr="006B53F3">
        <w:rPr>
          <w:rStyle w:val="StyleUnderline"/>
          <w:highlight w:val="green"/>
        </w:rPr>
        <w:t>would</w:t>
      </w:r>
      <w:r w:rsidRPr="00154967">
        <w:rPr>
          <w:sz w:val="16"/>
        </w:rPr>
        <w:t xml:space="preserve"> likely </w:t>
      </w:r>
      <w:r w:rsidRPr="006B53F3">
        <w:rPr>
          <w:rStyle w:val="Emphasis"/>
          <w:highlight w:val="green"/>
        </w:rPr>
        <w:t>bolster authoritarian governance elsewhere</w:t>
      </w:r>
      <w:r w:rsidRPr="00154967">
        <w:rPr>
          <w:sz w:val="16"/>
        </w:rPr>
        <w:t xml:space="preserve"> (FL3). </w:t>
      </w:r>
      <w:r w:rsidRPr="00154967">
        <w:rPr>
          <w:rStyle w:val="StyleUnderline"/>
        </w:rPr>
        <w:t>Foreign authoritarianism could then reinforce domestic US authoritarianism, as</w:t>
      </w:r>
      <w:r w:rsidRPr="00154967">
        <w:rPr>
          <w:sz w:val="16"/>
        </w:rPr>
        <w:t xml:space="preserve"> Mr. </w:t>
      </w:r>
      <w:r w:rsidRPr="00154967">
        <w:rPr>
          <w:rStyle w:val="StyleUnderline"/>
        </w:rPr>
        <w:t>Trump points to other countries’ “strongmen” as exemplars</w:t>
      </w:r>
      <w:r w:rsidRPr="00154967">
        <w:rPr>
          <w:sz w:val="16"/>
        </w:rPr>
        <w:t xml:space="preserve">. </w:t>
      </w:r>
      <w:r w:rsidRPr="00154967">
        <w:rPr>
          <w:rStyle w:val="StyleUnderline"/>
        </w:rPr>
        <w:t xml:space="preserve">Greater authoritarianism globally </w:t>
      </w:r>
      <w:r w:rsidRPr="006B53F3">
        <w:rPr>
          <w:rStyle w:val="StyleUnderline"/>
          <w:highlight w:val="green"/>
        </w:rPr>
        <w:t>would</w:t>
      </w:r>
      <w:r w:rsidRPr="00154967">
        <w:rPr>
          <w:sz w:val="16"/>
        </w:rPr>
        <w:t xml:space="preserve"> also </w:t>
      </w:r>
      <w:r w:rsidRPr="006B53F3">
        <w:rPr>
          <w:rStyle w:val="StyleUnderline"/>
          <w:highlight w:val="green"/>
        </w:rPr>
        <w:t xml:space="preserve">contribute to an </w:t>
      </w:r>
      <w:r w:rsidRPr="006B53F3">
        <w:rPr>
          <w:rStyle w:val="Emphasis"/>
          <w:highlight w:val="green"/>
        </w:rPr>
        <w:t>increase in failed states</w:t>
      </w:r>
      <w:r w:rsidRPr="00154967">
        <w:rPr>
          <w:rStyle w:val="StyleUnderline"/>
        </w:rPr>
        <w:t>,</w:t>
      </w:r>
      <w:r w:rsidRPr="00154967">
        <w:rPr>
          <w:sz w:val="16"/>
        </w:rPr>
        <w:t xml:space="preserve"> </w:t>
      </w:r>
      <w:r w:rsidRPr="006B53F3">
        <w:rPr>
          <w:rStyle w:val="Emphasis"/>
          <w:highlight w:val="green"/>
        </w:rPr>
        <w:t>mass violence</w:t>
      </w:r>
      <w:r w:rsidRPr="00154967">
        <w:rPr>
          <w:sz w:val="16"/>
        </w:rPr>
        <w:t xml:space="preserve">, </w:t>
      </w:r>
      <w:r w:rsidRPr="00154967">
        <w:rPr>
          <w:rStyle w:val="StyleUnderline"/>
        </w:rPr>
        <w:t xml:space="preserve">and </w:t>
      </w:r>
      <w:r w:rsidRPr="006B53F3">
        <w:rPr>
          <w:rStyle w:val="Emphasis"/>
          <w:highlight w:val="green"/>
        </w:rPr>
        <w:t>humanitarian crises</w:t>
      </w:r>
      <w:r w:rsidRPr="00154967">
        <w:rPr>
          <w:sz w:val="16"/>
        </w:rPr>
        <w:t xml:space="preserve">, </w:t>
      </w:r>
      <w:r w:rsidRPr="00154967">
        <w:rPr>
          <w:rStyle w:val="StyleUnderline"/>
        </w:rPr>
        <w:t>while</w:t>
      </w:r>
      <w:r w:rsidRPr="00154967">
        <w:rPr>
          <w:sz w:val="16"/>
        </w:rPr>
        <w:t xml:space="preserve"> simultaneously </w:t>
      </w:r>
      <w:r w:rsidRPr="00154967">
        <w:rPr>
          <w:rStyle w:val="StyleUnderline"/>
        </w:rPr>
        <w:t xml:space="preserve">promoting formation of </w:t>
      </w:r>
      <w:r w:rsidRPr="006B53F3">
        <w:rPr>
          <w:rStyle w:val="Emphasis"/>
          <w:highlight w:val="green"/>
        </w:rPr>
        <w:t>competing geopolitical blocs</w:t>
      </w:r>
      <w:r w:rsidRPr="00154967">
        <w:rPr>
          <w:sz w:val="16"/>
        </w:rPr>
        <w:t>, as nations of similar ideology and governance choose to cooperate with each other and sanction others.</w:t>
      </w:r>
    </w:p>
    <w:p w14:paraId="21779CEF" w14:textId="77777777" w:rsidR="00400F53" w:rsidRPr="00154967" w:rsidRDefault="00400F53" w:rsidP="00400F53">
      <w:pPr>
        <w:rPr>
          <w:rStyle w:val="StyleUnderline"/>
        </w:rPr>
      </w:pPr>
      <w:r w:rsidRPr="00154967">
        <w:rPr>
          <w:sz w:val="16"/>
        </w:rPr>
        <w:t xml:space="preserve">America’s </w:t>
      </w:r>
      <w:r w:rsidRPr="006B53F3">
        <w:rPr>
          <w:rStyle w:val="StyleUnderline"/>
          <w:highlight w:val="green"/>
        </w:rPr>
        <w:t xml:space="preserve">reduced participation in </w:t>
      </w:r>
      <w:r w:rsidRPr="006B53F3">
        <w:rPr>
          <w:rStyle w:val="Emphasis"/>
          <w:highlight w:val="green"/>
        </w:rPr>
        <w:t>NATO</w:t>
      </w:r>
      <w:r w:rsidRPr="00154967">
        <w:rPr>
          <w:sz w:val="16"/>
        </w:rPr>
        <w:t xml:space="preserve">, other </w:t>
      </w:r>
      <w:r w:rsidRPr="00154967">
        <w:rPr>
          <w:rStyle w:val="Emphasis"/>
        </w:rPr>
        <w:t>international security arrangements</w:t>
      </w:r>
      <w:r w:rsidRPr="00154967">
        <w:rPr>
          <w:sz w:val="16"/>
        </w:rPr>
        <w:t xml:space="preserve">, the </w:t>
      </w:r>
      <w:r w:rsidRPr="006B53F3">
        <w:rPr>
          <w:rStyle w:val="Emphasis"/>
          <w:highlight w:val="green"/>
        </w:rPr>
        <w:t>UN</w:t>
      </w:r>
      <w:r w:rsidRPr="00154967">
        <w:rPr>
          <w:sz w:val="16"/>
        </w:rPr>
        <w:t xml:space="preserve">, </w:t>
      </w:r>
      <w:r w:rsidRPr="006B53F3">
        <w:rPr>
          <w:rStyle w:val="StyleUnderline"/>
          <w:highlight w:val="green"/>
        </w:rPr>
        <w:t>and</w:t>
      </w:r>
      <w:r w:rsidRPr="00154967">
        <w:rPr>
          <w:sz w:val="16"/>
        </w:rPr>
        <w:t xml:space="preserve"> other </w:t>
      </w:r>
      <w:r w:rsidRPr="006B53F3">
        <w:rPr>
          <w:rStyle w:val="Emphasis"/>
          <w:highlight w:val="green"/>
        </w:rPr>
        <w:t>multilateral institutions</w:t>
      </w:r>
      <w:r w:rsidRPr="00154967">
        <w:rPr>
          <w:sz w:val="16"/>
        </w:rPr>
        <w:t xml:space="preserve"> </w:t>
      </w:r>
      <w:r w:rsidRPr="00154967">
        <w:rPr>
          <w:rStyle w:val="StyleUnderline"/>
        </w:rPr>
        <w:t xml:space="preserve">would have </w:t>
      </w:r>
      <w:r w:rsidRPr="00154967">
        <w:rPr>
          <w:rStyle w:val="Emphasis"/>
        </w:rPr>
        <w:t>perilous knock-on effects</w:t>
      </w:r>
      <w:r w:rsidRPr="00154967">
        <w:rPr>
          <w:sz w:val="16"/>
        </w:rPr>
        <w:t xml:space="preserve">. </w:t>
      </w:r>
      <w:r w:rsidRPr="006B53F3">
        <w:rPr>
          <w:rStyle w:val="StyleUnderline"/>
        </w:rPr>
        <w:t xml:space="preserve">The world </w:t>
      </w:r>
      <w:r w:rsidRPr="006B53F3">
        <w:rPr>
          <w:rStyle w:val="StyleUnderline"/>
          <w:highlight w:val="green"/>
        </w:rPr>
        <w:t xml:space="preserve">could suffer </w:t>
      </w:r>
      <w:r w:rsidRPr="006B53F3">
        <w:rPr>
          <w:rStyle w:val="Emphasis"/>
          <w:highlight w:val="green"/>
        </w:rPr>
        <w:t>governance failures</w:t>
      </w:r>
      <w:r w:rsidRPr="00154967">
        <w:rPr>
          <w:rStyle w:val="StyleUnderline"/>
        </w:rPr>
        <w:t xml:space="preserve"> on </w:t>
      </w:r>
      <w:r w:rsidRPr="00154967">
        <w:rPr>
          <w:rStyle w:val="Emphasis"/>
        </w:rPr>
        <w:t>everything</w:t>
      </w:r>
      <w:r w:rsidRPr="00154967">
        <w:rPr>
          <w:rStyle w:val="StyleUnderline"/>
        </w:rPr>
        <w:t xml:space="preserve"> </w:t>
      </w:r>
      <w:r w:rsidRPr="006B53F3">
        <w:rPr>
          <w:rStyle w:val="StyleUnderline"/>
          <w:highlight w:val="green"/>
        </w:rPr>
        <w:t>from</w:t>
      </w:r>
      <w:r w:rsidRPr="006B53F3">
        <w:rPr>
          <w:rStyle w:val="StyleUnderline"/>
        </w:rPr>
        <w:t xml:space="preserve"> </w:t>
      </w:r>
      <w:r w:rsidRPr="006B53F3">
        <w:rPr>
          <w:rStyle w:val="Emphasis"/>
          <w:highlight w:val="green"/>
        </w:rPr>
        <w:t>macro-economic stability</w:t>
      </w:r>
      <w:r w:rsidRPr="006B53F3">
        <w:rPr>
          <w:sz w:val="16"/>
          <w:highlight w:val="green"/>
        </w:rPr>
        <w:t xml:space="preserve"> </w:t>
      </w:r>
      <w:r w:rsidRPr="006B53F3">
        <w:rPr>
          <w:rStyle w:val="StyleUnderline"/>
        </w:rPr>
        <w:t xml:space="preserve">and </w:t>
      </w:r>
      <w:r w:rsidRPr="006B53F3">
        <w:rPr>
          <w:rStyle w:val="Emphasis"/>
          <w:highlight w:val="green"/>
        </w:rPr>
        <w:t>pandemic preparedness</w:t>
      </w:r>
      <w:r w:rsidRPr="006B53F3">
        <w:rPr>
          <w:sz w:val="16"/>
          <w:highlight w:val="green"/>
        </w:rPr>
        <w:t xml:space="preserve"> </w:t>
      </w:r>
      <w:r w:rsidRPr="006B53F3">
        <w:rPr>
          <w:rStyle w:val="StyleUnderline"/>
          <w:highlight w:val="green"/>
        </w:rPr>
        <w:t xml:space="preserve">to </w:t>
      </w:r>
      <w:r w:rsidRPr="006B53F3">
        <w:rPr>
          <w:rStyle w:val="Emphasis"/>
          <w:highlight w:val="green"/>
        </w:rPr>
        <w:t>conflict management</w:t>
      </w:r>
      <w:r w:rsidRPr="00154967">
        <w:rPr>
          <w:sz w:val="16"/>
        </w:rPr>
        <w:t>—</w:t>
      </w:r>
      <w:r w:rsidRPr="00154967">
        <w:rPr>
          <w:rStyle w:val="StyleUnderline"/>
        </w:rPr>
        <w:t xml:space="preserve">contributing to virtually </w:t>
      </w:r>
      <w:r w:rsidRPr="006B53F3">
        <w:rPr>
          <w:rStyle w:val="Emphasis"/>
          <w:highlight w:val="green"/>
        </w:rPr>
        <w:t>all components of the polycrisis</w:t>
      </w:r>
      <w:r w:rsidRPr="00154967">
        <w:rPr>
          <w:rStyle w:val="StyleUnderline"/>
        </w:rPr>
        <w:t>.</w:t>
      </w:r>
    </w:p>
    <w:p w14:paraId="04CC461C" w14:textId="77777777" w:rsidR="00400F53" w:rsidRPr="00154967" w:rsidRDefault="00400F53" w:rsidP="00400F53">
      <w:pPr>
        <w:rPr>
          <w:sz w:val="16"/>
        </w:rPr>
      </w:pPr>
      <w:r w:rsidRPr="00154967">
        <w:rPr>
          <w:rStyle w:val="Emphasis"/>
        </w:rPr>
        <w:t>Multilateral exodus</w:t>
      </w:r>
      <w:r w:rsidRPr="00154967">
        <w:rPr>
          <w:sz w:val="16"/>
        </w:rPr>
        <w:t xml:space="preserve"> </w:t>
      </w:r>
      <w:r w:rsidRPr="00154967">
        <w:rPr>
          <w:rStyle w:val="StyleUnderline"/>
        </w:rPr>
        <w:t xml:space="preserve">and the </w:t>
      </w:r>
      <w:r w:rsidRPr="00154967">
        <w:rPr>
          <w:rStyle w:val="Emphasis"/>
        </w:rPr>
        <w:t>spread of authoritarian governments</w:t>
      </w:r>
      <w:r w:rsidRPr="00154967">
        <w:rPr>
          <w:sz w:val="16"/>
        </w:rPr>
        <w:t xml:space="preserve"> </w:t>
      </w:r>
      <w:r w:rsidRPr="00154967">
        <w:rPr>
          <w:rStyle w:val="StyleUnderline"/>
        </w:rPr>
        <w:t xml:space="preserve">might combine with trade wars to reinforce the </w:t>
      </w:r>
      <w:r w:rsidRPr="00154967">
        <w:rPr>
          <w:rStyle w:val="Emphasis"/>
        </w:rPr>
        <w:t>emergence of intensely competing</w:t>
      </w:r>
      <w:r w:rsidRPr="00154967">
        <w:rPr>
          <w:sz w:val="16"/>
        </w:rPr>
        <w:t>—</w:t>
      </w:r>
      <w:r w:rsidRPr="00154967">
        <w:rPr>
          <w:rStyle w:val="StyleUnderline"/>
        </w:rPr>
        <w:t xml:space="preserve">and </w:t>
      </w:r>
      <w:r w:rsidRPr="00154967">
        <w:rPr>
          <w:rStyle w:val="Emphasis"/>
        </w:rPr>
        <w:t>mutually hostile</w:t>
      </w:r>
      <w:r w:rsidRPr="00154967">
        <w:rPr>
          <w:rStyle w:val="StyleUnderline"/>
        </w:rPr>
        <w:t xml:space="preserve">— </w:t>
      </w:r>
      <w:r w:rsidRPr="00154967">
        <w:rPr>
          <w:rStyle w:val="Emphasis"/>
        </w:rPr>
        <w:t>geopolitical blocs</w:t>
      </w:r>
      <w:r w:rsidRPr="00154967">
        <w:rPr>
          <w:rStyle w:val="StyleUnderline"/>
        </w:rPr>
        <w:t>.</w:t>
      </w:r>
      <w:r w:rsidRPr="00154967">
        <w:rPr>
          <w:sz w:val="16"/>
        </w:rPr>
        <w:t xml:space="preserve"> </w:t>
      </w:r>
      <w:r w:rsidRPr="00154967">
        <w:rPr>
          <w:rStyle w:val="StyleUnderline"/>
        </w:rPr>
        <w:t>This outcome would</w:t>
      </w:r>
      <w:r w:rsidRPr="00154967">
        <w:rPr>
          <w:sz w:val="16"/>
        </w:rPr>
        <w:t xml:space="preserve"> in turn </w:t>
      </w:r>
      <w:r w:rsidRPr="006B53F3">
        <w:rPr>
          <w:rStyle w:val="Emphasis"/>
          <w:highlight w:val="green"/>
        </w:rPr>
        <w:t>encourage arms races</w:t>
      </w:r>
      <w:r w:rsidRPr="00154967">
        <w:rPr>
          <w:sz w:val="16"/>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substantially raise the risk of great-power war</w:t>
      </w:r>
      <w:r w:rsidRPr="00154967">
        <w:rPr>
          <w:sz w:val="16"/>
        </w:rPr>
        <w:t xml:space="preserve"> (F7 and F8). </w:t>
      </w:r>
      <w:r w:rsidRPr="00154967">
        <w:rPr>
          <w:rStyle w:val="StyleUnderline"/>
        </w:rPr>
        <w:t>Any major</w:t>
      </w:r>
      <w:r w:rsidRPr="00154967">
        <w:rPr>
          <w:sz w:val="16"/>
        </w:rPr>
        <w:t xml:space="preserve"> American </w:t>
      </w:r>
      <w:r w:rsidRPr="00154967">
        <w:rPr>
          <w:rStyle w:val="StyleUnderline"/>
        </w:rPr>
        <w:t xml:space="preserve">advances on military applications of </w:t>
      </w:r>
      <w:r w:rsidRPr="006B53F3">
        <w:rPr>
          <w:rStyle w:val="Emphasis"/>
          <w:highlight w:val="green"/>
        </w:rPr>
        <w:t>AI</w:t>
      </w:r>
      <w:r w:rsidRPr="00154967">
        <w:rPr>
          <w:rStyle w:val="StyleUnderline"/>
        </w:rPr>
        <w:t xml:space="preserve"> would </w:t>
      </w:r>
      <w:r w:rsidRPr="006B53F3">
        <w:rPr>
          <w:rStyle w:val="Emphasis"/>
          <w:highlight w:val="green"/>
        </w:rPr>
        <w:t>supercharge these spirals</w:t>
      </w:r>
      <w:r w:rsidRPr="00154967">
        <w:rPr>
          <w:sz w:val="16"/>
        </w:rPr>
        <w:t xml:space="preserve"> (FL8).</w:t>
      </w:r>
    </w:p>
    <w:p w14:paraId="2BAA4603" w14:textId="77777777" w:rsidR="00400F53" w:rsidRPr="00154967" w:rsidRDefault="00400F53" w:rsidP="00400F53">
      <w:pPr>
        <w:rPr>
          <w:sz w:val="16"/>
          <w:szCs w:val="16"/>
        </w:rPr>
      </w:pPr>
      <w:r w:rsidRPr="0015496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E4CB084" w14:textId="77777777" w:rsidR="00400F53" w:rsidRPr="00154967" w:rsidRDefault="00400F53" w:rsidP="00400F53">
      <w:pPr>
        <w:rPr>
          <w:rStyle w:val="StyleUnderline"/>
        </w:rPr>
      </w:pPr>
      <w:r w:rsidRPr="00154967">
        <w:rPr>
          <w:sz w:val="16"/>
        </w:rPr>
        <w:t xml:space="preserve">For instance, </w:t>
      </w:r>
      <w:r w:rsidRPr="006B53F3">
        <w:rPr>
          <w:rStyle w:val="StyleUnderline"/>
          <w:highlight w:val="green"/>
        </w:rPr>
        <w:t>climate change would place</w:t>
      </w:r>
      <w:r w:rsidRPr="00154967">
        <w:rPr>
          <w:sz w:val="16"/>
        </w:rPr>
        <w:t xml:space="preserve"> </w:t>
      </w:r>
      <w:r w:rsidRPr="006B53F3">
        <w:rPr>
          <w:rStyle w:val="Emphasis"/>
          <w:highlight w:val="green"/>
        </w:rPr>
        <w:t>additional strains</w:t>
      </w:r>
      <w:r w:rsidRPr="00154967">
        <w:rPr>
          <w:sz w:val="16"/>
        </w:rPr>
        <w:t xml:space="preserve"> </w:t>
      </w:r>
      <w:r w:rsidRPr="00154967">
        <w:rPr>
          <w:rStyle w:val="StyleUnderline"/>
        </w:rPr>
        <w:t xml:space="preserve">on </w:t>
      </w:r>
      <w:r w:rsidRPr="00154967">
        <w:rPr>
          <w:rStyle w:val="Emphasis"/>
        </w:rPr>
        <w:t>geopolitical arrangements</w:t>
      </w:r>
      <w:r w:rsidRPr="00154967">
        <w:rPr>
          <w:sz w:val="16"/>
        </w:rPr>
        <w:t xml:space="preserve">. More frequent and </w:t>
      </w:r>
      <w:r w:rsidRPr="00154967">
        <w:rPr>
          <w:rStyle w:val="StyleUnderline"/>
        </w:rPr>
        <w:t xml:space="preserve">severe weather events are already disrupting economies and </w:t>
      </w:r>
      <w:r w:rsidRPr="00154967">
        <w:rPr>
          <w:rStyle w:val="Emphasis"/>
        </w:rPr>
        <w:t>worsening conflicts around the world</w:t>
      </w:r>
      <w:r w:rsidRPr="00154967">
        <w:rPr>
          <w:sz w:val="16"/>
        </w:rPr>
        <w:t xml:space="preserve">. </w:t>
      </w:r>
      <w:r w:rsidRPr="006B53F3">
        <w:rPr>
          <w:rStyle w:val="Emphasis"/>
        </w:rPr>
        <w:t>Impacts will intensify</w:t>
      </w:r>
      <w:r w:rsidRPr="00154967">
        <w:rPr>
          <w:sz w:val="16"/>
        </w:rPr>
        <w:t xml:space="preserve"> in the years ahead, espec</w:t>
      </w:r>
      <w:r w:rsidRPr="00154967">
        <w:rPr>
          <w:rStyle w:val="StyleUnderline"/>
        </w:rPr>
        <w:t>ially if a second Trump administration manages to derail climate action.</w:t>
      </w:r>
      <w:r w:rsidRPr="00154967">
        <w:rPr>
          <w:sz w:val="16"/>
        </w:rPr>
        <w:t xml:space="preserve"> </w:t>
      </w:r>
      <w:r w:rsidRPr="00154967">
        <w:rPr>
          <w:rStyle w:val="StyleUnderline"/>
        </w:rPr>
        <w:t>Geopolitical competition would</w:t>
      </w:r>
      <w:r w:rsidRPr="00154967">
        <w:rPr>
          <w:sz w:val="16"/>
        </w:rPr>
        <w:t xml:space="preserve"> further </w:t>
      </w:r>
      <w:r w:rsidRPr="006B53F3">
        <w:rPr>
          <w:rStyle w:val="Emphasis"/>
          <w:highlight w:val="green"/>
        </w:rPr>
        <w:t>inhibit</w:t>
      </w:r>
      <w:r w:rsidRPr="00154967">
        <w:rPr>
          <w:rStyle w:val="Emphasis"/>
        </w:rPr>
        <w:t xml:space="preserve"> global </w:t>
      </w:r>
      <w:r w:rsidRPr="006B53F3">
        <w:rPr>
          <w:rStyle w:val="Emphasis"/>
          <w:highlight w:val="green"/>
        </w:rPr>
        <w:t>climate cooperation</w:t>
      </w:r>
      <w:r w:rsidRPr="00154967">
        <w:rPr>
          <w:sz w:val="16"/>
        </w:rPr>
        <w:t xml:space="preserve"> </w:t>
      </w:r>
      <w:r w:rsidRPr="00154967">
        <w:rPr>
          <w:rStyle w:val="StyleUnderline"/>
        </w:rPr>
        <w:t xml:space="preserve">in ways that could </w:t>
      </w:r>
      <w:r w:rsidRPr="006B53F3">
        <w:rPr>
          <w:rStyle w:val="Emphasis"/>
          <w:highlight w:val="green"/>
        </w:rPr>
        <w:t>increase the likelihood that 3</w:t>
      </w:r>
      <w:r w:rsidRPr="006B53F3">
        <w:rPr>
          <w:rStyle w:val="Emphasis"/>
        </w:rPr>
        <w:t>+</w:t>
      </w:r>
      <w:r w:rsidRPr="006B53F3">
        <w:rPr>
          <w:rStyle w:val="Emphasis"/>
          <w:highlight w:val="green"/>
        </w:rPr>
        <w:t>°</w:t>
      </w:r>
      <w:r w:rsidRPr="00154967">
        <w:rPr>
          <w:rStyle w:val="Emphasis"/>
        </w:rPr>
        <w:t xml:space="preserve">C </w:t>
      </w:r>
      <w:r w:rsidRPr="006B53F3">
        <w:rPr>
          <w:rStyle w:val="Emphasis"/>
          <w:highlight w:val="green"/>
        </w:rPr>
        <w:t>warming</w:t>
      </w:r>
      <w:r w:rsidRPr="00154967">
        <w:rPr>
          <w:sz w:val="16"/>
        </w:rPr>
        <w:t xml:space="preserve"> </w:t>
      </w:r>
      <w:r w:rsidRPr="006B53F3">
        <w:rPr>
          <w:rStyle w:val="StyleUnderline"/>
          <w:highlight w:val="green"/>
        </w:rPr>
        <w:t>becomes locked in</w:t>
      </w:r>
      <w:r w:rsidRPr="00154967">
        <w:rPr>
          <w:rStyle w:val="StyleUnderline"/>
        </w:rPr>
        <w:t>.</w:t>
      </w:r>
      <w:r w:rsidRPr="00154967">
        <w:rPr>
          <w:sz w:val="16"/>
        </w:rPr>
        <w:t xml:space="preserve"> A </w:t>
      </w:r>
      <w:r w:rsidRPr="00154967">
        <w:rPr>
          <w:rStyle w:val="StyleUnderline"/>
        </w:rPr>
        <w:t xml:space="preserve">rapidly warming world with </w:t>
      </w:r>
      <w:r w:rsidRPr="00154967">
        <w:rPr>
          <w:rStyle w:val="Emphasis"/>
        </w:rPr>
        <w:t>decreasing cooperation</w:t>
      </w:r>
      <w:r w:rsidRPr="00154967">
        <w:rPr>
          <w:sz w:val="16"/>
        </w:rPr>
        <w:t xml:space="preserve"> </w:t>
      </w:r>
      <w:r w:rsidRPr="00154967">
        <w:rPr>
          <w:rStyle w:val="StyleUnderline"/>
        </w:rPr>
        <w:t xml:space="preserve">and </w:t>
      </w:r>
      <w:r w:rsidRPr="00154967">
        <w:rPr>
          <w:rStyle w:val="Emphasis"/>
        </w:rPr>
        <w:t>increasing geopolitical tensions</w:t>
      </w:r>
      <w:r w:rsidRPr="00154967">
        <w:rPr>
          <w:sz w:val="16"/>
        </w:rPr>
        <w:t xml:space="preserve"> </w:t>
      </w:r>
      <w:r w:rsidRPr="00154967">
        <w:rPr>
          <w:rStyle w:val="StyleUnderline"/>
        </w:rPr>
        <w:t xml:space="preserve">would </w:t>
      </w:r>
      <w:r w:rsidRPr="00154967">
        <w:rPr>
          <w:rStyle w:val="Emphasis"/>
        </w:rPr>
        <w:t>raise the risk of intrastate war</w:t>
      </w:r>
      <w:r w:rsidRPr="00154967">
        <w:rPr>
          <w:sz w:val="16"/>
        </w:rPr>
        <w:t xml:space="preserve"> </w:t>
      </w:r>
      <w:r w:rsidRPr="00154967">
        <w:rPr>
          <w:rStyle w:val="StyleUnderline"/>
        </w:rPr>
        <w:t xml:space="preserve">and </w:t>
      </w:r>
      <w:r w:rsidRPr="00154967">
        <w:rPr>
          <w:rStyle w:val="Emphasis"/>
        </w:rPr>
        <w:t>state failure</w:t>
      </w:r>
      <w:r w:rsidRPr="00154967">
        <w:rPr>
          <w:rStyle w:val="StyleUnderline"/>
        </w:rPr>
        <w:t xml:space="preserve"> while </w:t>
      </w:r>
      <w:r w:rsidRPr="00154967">
        <w:rPr>
          <w:rStyle w:val="Emphasis"/>
        </w:rPr>
        <w:t>hampering international responses</w:t>
      </w:r>
      <w:r w:rsidRPr="00154967">
        <w:rPr>
          <w:sz w:val="16"/>
        </w:rPr>
        <w:t xml:space="preserve"> </w:t>
      </w:r>
      <w:r w:rsidRPr="00154967">
        <w:rPr>
          <w:rStyle w:val="StyleUnderline"/>
        </w:rPr>
        <w:t xml:space="preserve">to </w:t>
      </w:r>
      <w:r w:rsidRPr="00154967">
        <w:rPr>
          <w:rStyle w:val="Emphasis"/>
        </w:rPr>
        <w:t>new pandemics</w:t>
      </w:r>
      <w:r w:rsidRPr="00154967">
        <w:rPr>
          <w:rStyle w:val="StyleUnderline"/>
        </w:rPr>
        <w:t xml:space="preserve"> and </w:t>
      </w:r>
      <w:r w:rsidRPr="00154967">
        <w:rPr>
          <w:rStyle w:val="Emphasis"/>
        </w:rPr>
        <w:t>financial crises</w:t>
      </w:r>
      <w:r w:rsidRPr="00154967">
        <w:rPr>
          <w:rStyle w:val="StyleUnderline"/>
        </w:rPr>
        <w:t>.</w:t>
      </w:r>
      <w:r w:rsidRPr="00154967">
        <w:rPr>
          <w:sz w:val="16"/>
        </w:rPr>
        <w:t xml:space="preserve"> </w:t>
      </w:r>
      <w:r w:rsidRPr="00154967">
        <w:rPr>
          <w:rStyle w:val="StyleUnderline"/>
        </w:rPr>
        <w:t xml:space="preserve">It would also </w:t>
      </w:r>
      <w:r w:rsidRPr="00154967">
        <w:rPr>
          <w:rStyle w:val="Emphasis"/>
        </w:rPr>
        <w:t>raise the risk of war</w:t>
      </w:r>
      <w:r w:rsidRPr="00154967">
        <w:rPr>
          <w:rStyle w:val="StyleUnderline"/>
        </w:rPr>
        <w:t xml:space="preserve"> between </w:t>
      </w:r>
      <w:r w:rsidRPr="00154967">
        <w:rPr>
          <w:rStyle w:val="Emphasis"/>
        </w:rPr>
        <w:t>great powers</w:t>
      </w:r>
      <w:r w:rsidRPr="00154967">
        <w:rPr>
          <w:rStyle w:val="StyleUnderline"/>
        </w:rPr>
        <w:t>.</w:t>
      </w:r>
    </w:p>
    <w:p w14:paraId="1F1C801D" w14:textId="77777777" w:rsidR="00400F53" w:rsidRPr="00154967" w:rsidRDefault="00400F53" w:rsidP="00400F53">
      <w:pPr>
        <w:rPr>
          <w:sz w:val="16"/>
        </w:rPr>
      </w:pPr>
      <w:r w:rsidRPr="00154967">
        <w:rPr>
          <w:sz w:val="16"/>
        </w:rPr>
        <w:t>Finally, major external shocks, which we call “</w:t>
      </w:r>
      <w:r w:rsidRPr="00154967">
        <w:rPr>
          <w:rStyle w:val="StyleUnderline"/>
        </w:rPr>
        <w:t>macro-triggers</w:t>
      </w:r>
      <w:r w:rsidRPr="00154967">
        <w:rPr>
          <w:sz w:val="16"/>
        </w:rPr>
        <w:t xml:space="preserve">” (see Box 8) </w:t>
      </w:r>
      <w:r w:rsidRPr="00154967">
        <w:rPr>
          <w:rStyle w:val="StyleUnderline"/>
        </w:rPr>
        <w:t>could dramatically exacerbate the processes identified</w:t>
      </w:r>
      <w:r w:rsidRPr="0015496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236B88F1" w14:textId="77777777" w:rsidR="00400F53" w:rsidRPr="00154967" w:rsidRDefault="00400F53" w:rsidP="00400F53">
      <w:pPr>
        <w:rPr>
          <w:sz w:val="16"/>
        </w:rPr>
      </w:pPr>
      <w:r w:rsidRPr="00154967">
        <w:rPr>
          <w:sz w:val="16"/>
        </w:rPr>
        <w:t xml:space="preserve">3.3 </w:t>
      </w:r>
      <w:r w:rsidRPr="00154967">
        <w:rPr>
          <w:rStyle w:val="Emphasis"/>
        </w:rPr>
        <w:t>Conclusion</w:t>
      </w:r>
      <w:r w:rsidRPr="00154967">
        <w:rPr>
          <w:sz w:val="16"/>
        </w:rPr>
        <w:t xml:space="preserve">: Historical parallels and uncertain futures </w:t>
      </w:r>
    </w:p>
    <w:p w14:paraId="6F714610" w14:textId="77777777" w:rsidR="00400F53" w:rsidRPr="00861CAB" w:rsidRDefault="00400F53" w:rsidP="00400F53">
      <w:pPr>
        <w:rPr>
          <w:u w:val="single"/>
        </w:rPr>
      </w:pPr>
      <w:r w:rsidRPr="00154967">
        <w:rPr>
          <w:rStyle w:val="StyleUnderline"/>
        </w:rPr>
        <w:t xml:space="preserve">There are striking parallels between the crises of the early 20 century and the </w:t>
      </w:r>
      <w:r w:rsidRPr="006B53F3">
        <w:rPr>
          <w:rStyle w:val="Emphasis"/>
          <w:highlight w:val="green"/>
        </w:rPr>
        <w:t>pathways to an escalating polycrisis</w:t>
      </w:r>
      <w:r w:rsidRPr="00154967">
        <w:rPr>
          <w:sz w:val="16"/>
        </w:rPr>
        <w:t xml:space="preserve"> that we depict in Figure 14. </w:t>
      </w:r>
      <w:r w:rsidRPr="006B53F3">
        <w:rPr>
          <w:rStyle w:val="StyleUnderline"/>
          <w:highlight w:val="green"/>
        </w:rPr>
        <w:t xml:space="preserve">The decades before </w:t>
      </w:r>
      <w:r w:rsidRPr="006B53F3">
        <w:rPr>
          <w:rStyle w:val="Emphasis"/>
          <w:highlight w:val="green"/>
        </w:rPr>
        <w:t>World War II</w:t>
      </w:r>
      <w:r w:rsidRPr="00154967">
        <w:rPr>
          <w:rStyle w:val="StyleUnderline"/>
        </w:rPr>
        <w:t xml:space="preserve"> were </w:t>
      </w:r>
      <w:r w:rsidRPr="006B53F3">
        <w:rPr>
          <w:rStyle w:val="StyleUnderline"/>
          <w:highlight w:val="green"/>
        </w:rPr>
        <w:t>marked by rising</w:t>
      </w:r>
      <w:r w:rsidRPr="00154967">
        <w:rPr>
          <w:rStyle w:val="StyleUnderline"/>
        </w:rPr>
        <w:t xml:space="preserve"> inequality and </w:t>
      </w:r>
      <w:r w:rsidRPr="006B53F3">
        <w:rPr>
          <w:rStyle w:val="StyleUnderline"/>
          <w:highlight w:val="green"/>
        </w:rPr>
        <w:t>authoritarianism</w:t>
      </w:r>
      <w:r w:rsidRPr="00154967">
        <w:rPr>
          <w:sz w:val="16"/>
        </w:rPr>
        <w:t xml:space="preserve">, the influenza pandemic of 1918, and the Great Depression of 1929-1932. </w:t>
      </w:r>
      <w:r w:rsidRPr="00154967">
        <w:rPr>
          <w:rStyle w:val="StyleUnderline"/>
        </w:rPr>
        <w:t xml:space="preserve">These events </w:t>
      </w:r>
      <w:r w:rsidRPr="006B53F3">
        <w:rPr>
          <w:rStyle w:val="StyleUnderline"/>
          <w:highlight w:val="green"/>
        </w:rPr>
        <w:t>culminated in a global battle between</w:t>
      </w:r>
      <w:r w:rsidRPr="00154967">
        <w:rPr>
          <w:rStyle w:val="StyleUnderline"/>
        </w:rPr>
        <w:t xml:space="preserve"> coalitions of </w:t>
      </w:r>
      <w:r w:rsidRPr="006B53F3">
        <w:rPr>
          <w:rStyle w:val="StyleUnderline"/>
          <w:highlight w:val="green"/>
        </w:rPr>
        <w:t>authoritarian and liberal empires</w:t>
      </w:r>
      <w:r w:rsidRPr="00154967">
        <w:rPr>
          <w:sz w:val="16"/>
        </w:rPr>
        <w:t xml:space="preserve">. The </w:t>
      </w:r>
      <w:r w:rsidRPr="006B53F3">
        <w:rPr>
          <w:rStyle w:val="StyleUnderline"/>
          <w:highlight w:val="green"/>
        </w:rPr>
        <w:t>difference today is</w:t>
      </w:r>
      <w:r w:rsidRPr="00154967">
        <w:rPr>
          <w:rStyle w:val="StyleUnderline"/>
        </w:rPr>
        <w:t xml:space="preserve"> that </w:t>
      </w:r>
      <w:r w:rsidRPr="006B53F3">
        <w:rPr>
          <w:rStyle w:val="StyleUnderline"/>
          <w:highlight w:val="green"/>
        </w:rPr>
        <w:t>the world’s</w:t>
      </w:r>
      <w:r w:rsidRPr="00154967">
        <w:rPr>
          <w:rStyle w:val="StyleUnderline"/>
        </w:rPr>
        <w:t xml:space="preserve"> hardening </w:t>
      </w:r>
      <w:r w:rsidRPr="006B53F3">
        <w:rPr>
          <w:rStyle w:val="StyleUnderline"/>
          <w:highlight w:val="green"/>
        </w:rPr>
        <w:t xml:space="preserve">blocs have </w:t>
      </w:r>
      <w:r w:rsidRPr="006B53F3">
        <w:rPr>
          <w:rStyle w:val="Emphasis"/>
          <w:highlight w:val="green"/>
        </w:rPr>
        <w:t>nuclear weapons</w:t>
      </w:r>
      <w:r w:rsidRPr="00154967">
        <w:rPr>
          <w:rStyle w:val="StyleUnderline"/>
        </w:rPr>
        <w:t xml:space="preserve"> </w:t>
      </w:r>
      <w:r w:rsidRPr="006B53F3">
        <w:rPr>
          <w:rStyle w:val="StyleUnderline"/>
          <w:highlight w:val="green"/>
        </w:rPr>
        <w:t xml:space="preserve">and </w:t>
      </w:r>
      <w:r w:rsidRPr="006B53F3">
        <w:rPr>
          <w:rStyle w:val="Emphasis"/>
          <w:highlight w:val="green"/>
        </w:rPr>
        <w:t>reside on a warming planet</w:t>
      </w:r>
      <w:r w:rsidRPr="00154967">
        <w:rPr>
          <w:sz w:val="16"/>
        </w:rPr>
        <w:t xml:space="preserve"> </w:t>
      </w:r>
      <w:r w:rsidRPr="00154967">
        <w:rPr>
          <w:rStyle w:val="StyleUnderline"/>
        </w:rPr>
        <w:t xml:space="preserve">with </w:t>
      </w:r>
      <w:r w:rsidRPr="00154967">
        <w:rPr>
          <w:rStyle w:val="Emphasis"/>
        </w:rPr>
        <w:t>rapidly degrading ecosystems</w:t>
      </w:r>
      <w:r w:rsidRPr="00154967">
        <w:rPr>
          <w:sz w:val="16"/>
        </w:rPr>
        <w:t xml:space="preserve">. And </w:t>
      </w:r>
      <w:r w:rsidRPr="00154967">
        <w:rPr>
          <w:rStyle w:val="StyleUnderline"/>
        </w:rPr>
        <w:t xml:space="preserve">despite their mutual antagonisms, they remain tightly linked by </w:t>
      </w:r>
      <w:r w:rsidRPr="00861CAB">
        <w:rPr>
          <w:rStyle w:val="StyleUnderline"/>
        </w:rPr>
        <w:t xml:space="preserve">flows of </w:t>
      </w:r>
      <w:r w:rsidRPr="00861CAB">
        <w:rPr>
          <w:rStyle w:val="Emphasis"/>
        </w:rPr>
        <w:t>capital</w:t>
      </w:r>
      <w:r w:rsidRPr="00861CAB">
        <w:rPr>
          <w:rStyle w:val="StyleUnderline"/>
        </w:rPr>
        <w:t xml:space="preserve">, </w:t>
      </w:r>
      <w:r w:rsidRPr="00861CAB">
        <w:rPr>
          <w:rStyle w:val="Emphasis"/>
        </w:rPr>
        <w:t>energy</w:t>
      </w:r>
      <w:r w:rsidRPr="00861CAB">
        <w:rPr>
          <w:rStyle w:val="StyleUnderline"/>
        </w:rPr>
        <w:t xml:space="preserve">, </w:t>
      </w:r>
      <w:r w:rsidRPr="00861CAB">
        <w:rPr>
          <w:rStyle w:val="Emphasis"/>
        </w:rPr>
        <w:t>food</w:t>
      </w:r>
      <w:r w:rsidRPr="00861CAB">
        <w:rPr>
          <w:rStyle w:val="StyleUnderline"/>
        </w:rPr>
        <w:t xml:space="preserve">, </w:t>
      </w:r>
      <w:r w:rsidRPr="00861CAB">
        <w:rPr>
          <w:rStyle w:val="Emphasis"/>
        </w:rPr>
        <w:t>manufactured goods</w:t>
      </w:r>
      <w:r w:rsidRPr="00861CAB">
        <w:rPr>
          <w:rStyle w:val="StyleUnderline"/>
        </w:rPr>
        <w:t xml:space="preserve">, </w:t>
      </w:r>
      <w:r w:rsidRPr="00861CAB">
        <w:rPr>
          <w:rStyle w:val="Emphasis"/>
        </w:rPr>
        <w:t>information</w:t>
      </w:r>
      <w:r w:rsidRPr="00861CAB">
        <w:rPr>
          <w:rStyle w:val="StyleUnderline"/>
        </w:rPr>
        <w:t xml:space="preserve">, and </w:t>
      </w:r>
      <w:r w:rsidRPr="00861CAB">
        <w:rPr>
          <w:rStyle w:val="Emphasis"/>
        </w:rPr>
        <w:t>technology</w:t>
      </w:r>
      <w:r w:rsidRPr="00861CAB">
        <w:rPr>
          <w:rStyle w:val="StyleUnderline"/>
        </w:rPr>
        <w:t>.</w:t>
      </w:r>
    </w:p>
    <w:p w14:paraId="6799BCB6" w14:textId="77777777" w:rsidR="00400F53" w:rsidRPr="00861CAB" w:rsidRDefault="00400F53" w:rsidP="00400F53">
      <w:pPr>
        <w:pStyle w:val="Heading4"/>
      </w:pPr>
      <w:r w:rsidRPr="00861CAB">
        <w:lastRenderedPageBreak/>
        <w:t xml:space="preserve">Democratic collapse </w:t>
      </w:r>
      <w:r w:rsidRPr="00861CAB">
        <w:rPr>
          <w:u w:val="single"/>
        </w:rPr>
        <w:t xml:space="preserve">triggers </w:t>
      </w:r>
      <w:r w:rsidRPr="00861CAB">
        <w:t xml:space="preserve">transition wars. DPT is true and necessary to prevent </w:t>
      </w:r>
      <w:r w:rsidRPr="00861CAB">
        <w:rPr>
          <w:u w:val="single"/>
        </w:rPr>
        <w:t xml:space="preserve">rogue </w:t>
      </w:r>
      <w:r w:rsidRPr="00861CAB">
        <w:t>tech.</w:t>
      </w:r>
    </w:p>
    <w:p w14:paraId="0FE97759" w14:textId="77777777" w:rsidR="00400F53" w:rsidRPr="00861CAB" w:rsidRDefault="00400F53" w:rsidP="00400F53">
      <w:r w:rsidRPr="00861CAB">
        <w:rPr>
          <w:rStyle w:val="Style13ptBold"/>
          <w:rFonts w:asciiTheme="minorHAnsi" w:hAnsiTheme="minorHAnsi" w:cstheme="minorHAnsi"/>
        </w:rPr>
        <w:t xml:space="preserve">Belfield 23 </w:t>
      </w:r>
      <w:r w:rsidRPr="00861CAB">
        <w:t xml:space="preserve">– </w:t>
      </w:r>
      <w:r w:rsidRPr="00861CAB">
        <w:rPr>
          <w:rFonts w:asciiTheme="minorHAnsi" w:hAnsiTheme="minorHAnsi" w:cstheme="minorHAnsi"/>
        </w:rPr>
        <w:t>Research Associate and Academic Project Manager at the University of Cambridge's Centre for the Study of Existential Risk.</w:t>
      </w:r>
    </w:p>
    <w:p w14:paraId="0A945406" w14:textId="77777777" w:rsidR="00400F53" w:rsidRPr="00861CAB" w:rsidRDefault="00400F53" w:rsidP="00400F53">
      <w:pPr>
        <w:rPr>
          <w:rFonts w:asciiTheme="minorHAnsi" w:hAnsiTheme="minorHAnsi" w:cstheme="minorHAnsi"/>
        </w:rPr>
      </w:pPr>
      <w:r w:rsidRPr="00861CAB">
        <w:rPr>
          <w:rFonts w:asciiTheme="minorHAnsi" w:hAnsiTheme="minorHAnsi" w:cstheme="minorHAnsi"/>
        </w:rPr>
        <w:t>Haydn Belfield, “Collapse, Recovery, and Existential Risk,” How Worlds Collapse: What History, Systems, and Complexity Can Teach Us About Our Modern World and Fragile Future, pp. 74-76, 2023, https://doi.org/10.4324/9781003331384</w:t>
      </w:r>
    </w:p>
    <w:p w14:paraId="7768109D" w14:textId="77777777" w:rsidR="00400F53" w:rsidRPr="00861CAB" w:rsidRDefault="00400F53" w:rsidP="00400F53">
      <w:pPr>
        <w:rPr>
          <w:rFonts w:asciiTheme="minorHAnsi" w:hAnsiTheme="minorHAnsi" w:cstheme="minorHAnsi"/>
          <w:sz w:val="16"/>
        </w:rPr>
      </w:pPr>
      <w:r w:rsidRPr="006B53F3">
        <w:rPr>
          <w:rFonts w:asciiTheme="minorHAnsi" w:hAnsiTheme="minorHAnsi" w:cstheme="minorHAnsi"/>
          <w:highlight w:val="green"/>
          <w:u w:val="single"/>
        </w:rPr>
        <w:t xml:space="preserve">A world </w:t>
      </w:r>
      <w:r w:rsidRPr="006B53F3">
        <w:rPr>
          <w:rStyle w:val="Emphasis"/>
          <w:rFonts w:asciiTheme="minorHAnsi" w:hAnsiTheme="minorHAnsi" w:cstheme="minorHAnsi"/>
          <w:highlight w:val="green"/>
        </w:rPr>
        <w:t>dominated</w:t>
      </w:r>
      <w:r w:rsidRPr="006B53F3">
        <w:rPr>
          <w:rFonts w:asciiTheme="minorHAnsi" w:hAnsiTheme="minorHAnsi" w:cstheme="minorHAnsi"/>
          <w:highlight w:val="green"/>
          <w:u w:val="single"/>
        </w:rPr>
        <w:t xml:space="preserve"> by </w:t>
      </w:r>
      <w:r w:rsidRPr="006B53F3">
        <w:rPr>
          <w:rStyle w:val="Emphasis"/>
          <w:rFonts w:asciiTheme="minorHAnsi" w:hAnsiTheme="minorHAnsi" w:cstheme="minorHAnsi"/>
          <w:highlight w:val="green"/>
        </w:rPr>
        <w:t>totalitarian states</w:t>
      </w:r>
      <w:r w:rsidRPr="006B53F3">
        <w:rPr>
          <w:rFonts w:asciiTheme="minorHAnsi" w:hAnsiTheme="minorHAnsi" w:cstheme="minorHAnsi"/>
          <w:highlight w:val="green"/>
          <w:u w:val="single"/>
        </w:rPr>
        <w:t xml:space="preserve"> would</w:t>
      </w:r>
      <w:r w:rsidRPr="00861CAB">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B53F3">
        <w:rPr>
          <w:rFonts w:asciiTheme="minorHAnsi" w:hAnsiTheme="minorHAnsi" w:cstheme="minorHAnsi"/>
          <w:highlight w:val="green"/>
          <w:u w:val="single"/>
        </w:rPr>
        <w:t>risk</w:t>
      </w:r>
      <w:r w:rsidRPr="00861CAB">
        <w:rPr>
          <w:rFonts w:asciiTheme="minorHAnsi" w:hAnsiTheme="minorHAnsi" w:cstheme="minorHAnsi"/>
          <w:sz w:val="16"/>
        </w:rPr>
        <w:t xml:space="preserve"> of another collapse and </w:t>
      </w:r>
      <w:r w:rsidRPr="006B53F3">
        <w:rPr>
          <w:rStyle w:val="Emphasis"/>
          <w:rFonts w:asciiTheme="minorHAnsi" w:hAnsiTheme="minorHAnsi" w:cstheme="minorHAnsi"/>
          <w:highlight w:val="green"/>
        </w:rPr>
        <w:t>extinction</w:t>
      </w:r>
      <w:r w:rsidRPr="00861CAB">
        <w:rPr>
          <w:rFonts w:asciiTheme="minorHAnsi" w:hAnsiTheme="minorHAnsi" w:cstheme="minorHAnsi"/>
          <w:sz w:val="16"/>
        </w:rPr>
        <w:t xml:space="preserve"> and could shape the future toward less desirable trajectories (Beckstead, 2013).</w:t>
      </w:r>
    </w:p>
    <w:p w14:paraId="6E525E34" w14:textId="77777777" w:rsidR="00400F53" w:rsidRPr="00861CAB" w:rsidRDefault="00400F53" w:rsidP="00400F53">
      <w:pPr>
        <w:rPr>
          <w:rFonts w:asciiTheme="minorHAnsi" w:hAnsiTheme="minorHAnsi" w:cstheme="minorHAnsi"/>
          <w:sz w:val="16"/>
        </w:rPr>
      </w:pPr>
      <w:r w:rsidRPr="006B53F3">
        <w:rPr>
          <w:rFonts w:asciiTheme="minorHAnsi" w:hAnsiTheme="minorHAnsi" w:cstheme="minorHAnsi"/>
          <w:highlight w:val="green"/>
          <w:u w:val="single"/>
        </w:rPr>
        <w:t>Totalitarian states are</w:t>
      </w:r>
      <w:r w:rsidRPr="00861CAB">
        <w:rPr>
          <w:rFonts w:asciiTheme="minorHAnsi" w:hAnsiTheme="minorHAnsi" w:cstheme="minorHAnsi"/>
          <w:sz w:val="16"/>
        </w:rPr>
        <w:t xml:space="preserve"> incompetent. They are </w:t>
      </w:r>
      <w:r w:rsidRPr="006B53F3">
        <w:rPr>
          <w:rFonts w:asciiTheme="minorHAnsi" w:hAnsiTheme="minorHAnsi" w:cstheme="minorHAnsi"/>
          <w:highlight w:val="green"/>
          <w:u w:val="single"/>
        </w:rPr>
        <w:t xml:space="preserve">bad at </w:t>
      </w:r>
      <w:r w:rsidRPr="006B53F3">
        <w:rPr>
          <w:rStyle w:val="Emphasis"/>
          <w:rFonts w:asciiTheme="minorHAnsi" w:hAnsiTheme="minorHAnsi" w:cstheme="minorHAnsi"/>
          <w:highlight w:val="green"/>
        </w:rPr>
        <w:t>forecasting</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dealing with</w:t>
      </w:r>
      <w:r w:rsidRPr="006B53F3">
        <w:rPr>
          <w:rFonts w:asciiTheme="minorHAnsi" w:hAnsiTheme="minorHAnsi" w:cstheme="minorHAnsi"/>
          <w:highlight w:val="green"/>
          <w:u w:val="single"/>
        </w:rPr>
        <w:t xml:space="preserve"> disasters</w:t>
      </w:r>
      <w:r w:rsidRPr="00861CAB">
        <w:rPr>
          <w:rFonts w:asciiTheme="minorHAnsi" w:hAnsiTheme="minorHAnsi" w:cstheme="minorHAns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861CAB">
        <w:rPr>
          <w:rFonts w:asciiTheme="minorHAnsi" w:hAnsiTheme="minorHAnsi" w:cstheme="minorHAnsi"/>
          <w:u w:val="single"/>
        </w:rPr>
        <w:t>a world dominated by them would</w:t>
      </w:r>
      <w:r w:rsidRPr="00861CAB">
        <w:rPr>
          <w:rFonts w:asciiTheme="minorHAnsi" w:hAnsiTheme="minorHAnsi" w:cstheme="minorHAnsi"/>
          <w:sz w:val="16"/>
        </w:rPr>
        <w:t xml:space="preserve"> likely </w:t>
      </w:r>
      <w:r w:rsidRPr="00861CAB">
        <w:rPr>
          <w:rFonts w:asciiTheme="minorHAnsi" w:hAnsiTheme="minorHAnsi" w:cstheme="minorHAnsi"/>
          <w:u w:val="single"/>
        </w:rPr>
        <w:t xml:space="preserve">be </w:t>
      </w:r>
      <w:r w:rsidRPr="00861CAB">
        <w:rPr>
          <w:rStyle w:val="Emphasis"/>
          <w:rFonts w:asciiTheme="minorHAnsi" w:hAnsiTheme="minorHAnsi" w:cstheme="minorHAnsi"/>
        </w:rPr>
        <w:t>worse</w:t>
      </w:r>
      <w:r w:rsidRPr="00861CAB">
        <w:rPr>
          <w:rFonts w:asciiTheme="minorHAnsi" w:hAnsiTheme="minorHAnsi" w:cstheme="minorHAnsi"/>
          <w:u w:val="single"/>
        </w:rPr>
        <w:t xml:space="preserve"> at responding to risks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and </w:t>
      </w:r>
      <w:r w:rsidRPr="00861CAB">
        <w:rPr>
          <w:rStyle w:val="Emphasis"/>
          <w:rFonts w:asciiTheme="minorHAnsi" w:hAnsiTheme="minorHAnsi" w:cstheme="minorHAnsi"/>
        </w:rPr>
        <w:t>extinction</w:t>
      </w:r>
      <w:r w:rsidRPr="00861CAB">
        <w:rPr>
          <w:rFonts w:asciiTheme="minorHAnsi" w:hAnsiTheme="minorHAnsi" w:cstheme="minorHAnsi"/>
          <w:sz w:val="16"/>
        </w:rPr>
        <w:t>.</w:t>
      </w:r>
    </w:p>
    <w:p w14:paraId="68F4E4CD" w14:textId="77777777" w:rsidR="00400F53" w:rsidRPr="00861CAB" w:rsidRDefault="00400F53" w:rsidP="00400F53">
      <w:pPr>
        <w:rPr>
          <w:rFonts w:asciiTheme="minorHAnsi" w:hAnsiTheme="minorHAnsi" w:cstheme="minorHAnsi"/>
          <w:sz w:val="16"/>
        </w:rPr>
      </w:pPr>
      <w:r w:rsidRPr="00861CAB">
        <w:rPr>
          <w:rFonts w:asciiTheme="minorHAnsi" w:hAnsiTheme="minorHAnsi" w:cstheme="minorHAnsi"/>
          <w:sz w:val="16"/>
        </w:rPr>
        <w:t xml:space="preserve">A world dominated by totalitarian states is </w:t>
      </w:r>
      <w:r w:rsidRPr="006B53F3">
        <w:rPr>
          <w:rFonts w:asciiTheme="minorHAnsi" w:hAnsiTheme="minorHAnsi" w:cstheme="minorHAnsi"/>
          <w:highlight w:val="green"/>
          <w:u w:val="single"/>
        </w:rPr>
        <w:t xml:space="preserve">more likely to have </w:t>
      </w:r>
      <w:r w:rsidRPr="006B53F3">
        <w:rPr>
          <w:rStyle w:val="Emphasis"/>
          <w:rFonts w:asciiTheme="minorHAnsi" w:hAnsiTheme="minorHAnsi" w:cstheme="minorHAnsi"/>
          <w:highlight w:val="green"/>
        </w:rPr>
        <w:t>major wars</w:t>
      </w:r>
      <w:r w:rsidRPr="00861CAB">
        <w:rPr>
          <w:rFonts w:asciiTheme="minorHAnsi" w:hAnsiTheme="minorHAnsi" w:cstheme="minorHAnsi"/>
          <w:sz w:val="16"/>
        </w:rPr>
        <w:t xml:space="preserve">. States with near-universal adult suffrage rarely (if ever) go to war with one another (Barnhart et al., 2020), so a world dominated by democracies has fewer wars. </w:t>
      </w:r>
      <w:r w:rsidRPr="006B53F3">
        <w:rPr>
          <w:rStyle w:val="Emphasis"/>
          <w:rFonts w:asciiTheme="minorHAnsi" w:hAnsiTheme="minorHAnsi" w:cstheme="minorHAnsi"/>
          <w:highlight w:val="green"/>
        </w:rPr>
        <w:t>Miscalc</w:t>
      </w:r>
      <w:r w:rsidRPr="00861CAB">
        <w:rPr>
          <w:rFonts w:asciiTheme="minorHAnsi" w:hAnsiTheme="minorHAnsi" w:cstheme="minorHAnsi"/>
          <w:u w:val="single"/>
        </w:rPr>
        <w:t xml:space="preserve">ulation might be a </w:t>
      </w:r>
      <w:r w:rsidRPr="006B53F3">
        <w:rPr>
          <w:rFonts w:asciiTheme="minorHAnsi" w:hAnsiTheme="minorHAnsi" w:cstheme="minorHAnsi"/>
          <w:highlight w:val="green"/>
          <w:u w:val="single"/>
        </w:rPr>
        <w:t>particular problem</w:t>
      </w:r>
      <w:r w:rsidRPr="00861CAB">
        <w:rPr>
          <w:rFonts w:asciiTheme="minorHAnsi" w:hAnsiTheme="minorHAnsi" w:cstheme="minorHAnsi"/>
          <w:sz w:val="16"/>
        </w:rPr>
        <w:t xml:space="preserve"> for totalitarian states </w:t>
      </w:r>
      <w:r w:rsidRPr="006B53F3">
        <w:rPr>
          <w:rFonts w:asciiTheme="minorHAnsi" w:hAnsiTheme="minorHAnsi" w:cstheme="minorHAnsi"/>
          <w:highlight w:val="green"/>
          <w:u w:val="single"/>
        </w:rPr>
        <w:t xml:space="preserve">due to </w:t>
      </w:r>
      <w:r w:rsidRPr="006B53F3">
        <w:rPr>
          <w:rStyle w:val="Emphasis"/>
          <w:rFonts w:asciiTheme="minorHAnsi" w:hAnsiTheme="minorHAnsi" w:cstheme="minorHAnsi"/>
          <w:highlight w:val="green"/>
        </w:rPr>
        <w:t>personalization</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disincentives</w:t>
      </w:r>
      <w:r w:rsidRPr="006B53F3">
        <w:rPr>
          <w:rFonts w:asciiTheme="minorHAnsi" w:hAnsiTheme="minorHAnsi" w:cstheme="minorHAnsi"/>
          <w:highlight w:val="green"/>
          <w:u w:val="single"/>
        </w:rPr>
        <w:t xml:space="preserve"> for </w:t>
      </w:r>
      <w:r w:rsidRPr="006B53F3">
        <w:rPr>
          <w:rStyle w:val="Emphasis"/>
          <w:rFonts w:asciiTheme="minorHAnsi" w:hAnsiTheme="minorHAnsi" w:cstheme="minorHAnsi"/>
          <w:highlight w:val="green"/>
        </w:rPr>
        <w:t>accurate information</w:t>
      </w:r>
      <w:r w:rsidRPr="00861CAB">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861CAB">
        <w:rPr>
          <w:rFonts w:asciiTheme="minorHAnsi" w:hAnsiTheme="minorHAnsi" w:cstheme="minorHAnsi"/>
          <w:u w:val="single"/>
        </w:rPr>
        <w:t>War makes</w:t>
      </w:r>
      <w:r w:rsidRPr="00861CAB">
        <w:rPr>
          <w:rFonts w:asciiTheme="minorHAnsi" w:hAnsiTheme="minorHAnsi" w:cstheme="minorHAnsi"/>
          <w:sz w:val="16"/>
        </w:rPr>
        <w:t xml:space="preserve"> collapse and </w:t>
      </w:r>
      <w:r w:rsidRPr="00861CAB">
        <w:rPr>
          <w:rFonts w:asciiTheme="minorHAnsi" w:hAnsiTheme="minorHAnsi" w:cstheme="minorHAnsi"/>
          <w:u w:val="single"/>
        </w:rPr>
        <w:t xml:space="preserve">extinction more likely, by </w:t>
      </w:r>
      <w:r w:rsidRPr="006B53F3">
        <w:rPr>
          <w:rFonts w:asciiTheme="minorHAnsi" w:hAnsiTheme="minorHAnsi" w:cstheme="minorHAnsi"/>
          <w:highlight w:val="green"/>
          <w:u w:val="single"/>
        </w:rPr>
        <w:t xml:space="preserve">raising the chance of </w:t>
      </w:r>
      <w:r w:rsidRPr="006B53F3">
        <w:rPr>
          <w:rStyle w:val="Emphasis"/>
          <w:rFonts w:asciiTheme="minorHAnsi" w:hAnsiTheme="minorHAnsi" w:cstheme="minorHAnsi"/>
          <w:highlight w:val="green"/>
        </w:rPr>
        <w:t>w</w:t>
      </w:r>
      <w:r w:rsidRPr="00861CAB">
        <w:rPr>
          <w:rFonts w:asciiTheme="minorHAnsi" w:hAnsiTheme="minorHAnsi" w:cstheme="minorHAnsi"/>
          <w:sz w:val="16"/>
        </w:rPr>
        <w:t xml:space="preserve">eapons of </w:t>
      </w:r>
      <w:r w:rsidRPr="006B53F3">
        <w:rPr>
          <w:rStyle w:val="Emphasis"/>
          <w:rFonts w:asciiTheme="minorHAnsi" w:hAnsiTheme="minorHAnsi" w:cstheme="minorHAnsi"/>
          <w:highlight w:val="green"/>
        </w:rPr>
        <w:t>m</w:t>
      </w:r>
      <w:r w:rsidRPr="00861CAB">
        <w:rPr>
          <w:rFonts w:asciiTheme="minorHAnsi" w:hAnsiTheme="minorHAnsi" w:cstheme="minorHAnsi"/>
          <w:sz w:val="16"/>
        </w:rPr>
        <w:t xml:space="preserve">ass </w:t>
      </w:r>
      <w:r w:rsidRPr="006B53F3">
        <w:rPr>
          <w:rStyle w:val="Emphasis"/>
          <w:rFonts w:asciiTheme="minorHAnsi" w:hAnsiTheme="minorHAnsi" w:cstheme="minorHAnsi"/>
          <w:highlight w:val="green"/>
        </w:rPr>
        <w:t>d</w:t>
      </w:r>
      <w:r w:rsidRPr="00861CAB">
        <w:rPr>
          <w:rFonts w:asciiTheme="minorHAnsi" w:hAnsiTheme="minorHAnsi" w:cstheme="minorHAnsi"/>
          <w:sz w:val="16"/>
        </w:rPr>
        <w:t>e</w:t>
      </w:r>
      <w:r w:rsidRPr="006B53F3">
        <w:rPr>
          <w:rStyle w:val="Emphasis"/>
          <w:rFonts w:asciiTheme="minorHAnsi" w:hAnsiTheme="minorHAnsi" w:cstheme="minorHAnsi"/>
          <w:highlight w:val="green"/>
        </w:rPr>
        <w:t>s</w:t>
      </w:r>
      <w:r w:rsidRPr="00861CAB">
        <w:rPr>
          <w:rFonts w:asciiTheme="minorHAnsi" w:hAnsiTheme="minorHAnsi" w:cstheme="minorHAnsi"/>
          <w:sz w:val="16"/>
        </w:rPr>
        <w:t>truction being used.</w:t>
      </w:r>
    </w:p>
    <w:p w14:paraId="15FA8CAE" w14:textId="77777777" w:rsidR="00400F53" w:rsidRPr="00861CAB" w:rsidRDefault="00400F53" w:rsidP="00400F53">
      <w:pPr>
        <w:rPr>
          <w:rFonts w:asciiTheme="minorHAnsi" w:hAnsiTheme="minorHAnsi" w:cstheme="minorHAnsi"/>
          <w:sz w:val="16"/>
        </w:rPr>
      </w:pPr>
      <w:r w:rsidRPr="00861CAB">
        <w:rPr>
          <w:rFonts w:asciiTheme="minorHAnsi" w:hAnsiTheme="minorHAnsi" w:cstheme="minorHAnsi"/>
          <w:sz w:val="16"/>
        </w:rPr>
        <w:t xml:space="preserve">Linked to this, </w:t>
      </w:r>
      <w:r w:rsidRPr="006B53F3">
        <w:rPr>
          <w:rFonts w:asciiTheme="minorHAnsi" w:hAnsiTheme="minorHAnsi" w:cstheme="minorHAnsi"/>
          <w:highlight w:val="green"/>
          <w:u w:val="single"/>
        </w:rPr>
        <w:t xml:space="preserve">totalitarian states are </w:t>
      </w:r>
      <w:r w:rsidRPr="006B53F3">
        <w:rPr>
          <w:rStyle w:val="Emphasis"/>
          <w:rFonts w:asciiTheme="minorHAnsi" w:hAnsiTheme="minorHAnsi" w:cstheme="minorHAnsi"/>
          <w:highlight w:val="green"/>
        </w:rPr>
        <w:t>less cooperative</w:t>
      </w:r>
      <w:r w:rsidRPr="00861CAB">
        <w:rPr>
          <w:rFonts w:asciiTheme="minorHAnsi" w:hAnsiTheme="minorHAnsi" w:cstheme="minorHAnsi"/>
          <w:sz w:val="16"/>
        </w:rPr>
        <w:t xml:space="preserve"> than democratic states. While cooperation is possible (Ginsburg, 2020), their internal norms are characterized by paranoia and treachery, and </w:t>
      </w:r>
      <w:r w:rsidRPr="00861CAB">
        <w:rPr>
          <w:rFonts w:asciiTheme="minorHAnsi" w:hAnsiTheme="minorHAnsi" w:cstheme="minorHAnsi"/>
          <w:u w:val="single"/>
        </w:rPr>
        <w:t xml:space="preserve">their </w:t>
      </w:r>
      <w:r w:rsidRPr="006B53F3">
        <w:rPr>
          <w:rStyle w:val="Emphasis"/>
          <w:rFonts w:asciiTheme="minorHAnsi" w:hAnsiTheme="minorHAnsi" w:cstheme="minorHAnsi"/>
          <w:highlight w:val="green"/>
        </w:rPr>
        <w:t>lack of transparency</w:t>
      </w:r>
      <w:r w:rsidRPr="006B53F3">
        <w:rPr>
          <w:rFonts w:asciiTheme="minorHAnsi" w:hAnsiTheme="minorHAnsi" w:cstheme="minorHAnsi"/>
          <w:highlight w:val="green"/>
          <w:u w:val="single"/>
        </w:rPr>
        <w:t xml:space="preserve"> limits</w:t>
      </w:r>
      <w:r w:rsidRPr="00861CAB">
        <w:rPr>
          <w:rFonts w:asciiTheme="minorHAnsi" w:hAnsiTheme="minorHAnsi" w:cstheme="minorHAnsi"/>
          <w:u w:val="single"/>
        </w:rPr>
        <w:t xml:space="preserve"> their </w:t>
      </w:r>
      <w:r w:rsidRPr="006B53F3">
        <w:rPr>
          <w:rFonts w:asciiTheme="minorHAnsi" w:hAnsiTheme="minorHAnsi" w:cstheme="minorHAnsi"/>
          <w:highlight w:val="green"/>
          <w:u w:val="single"/>
        </w:rPr>
        <w:t xml:space="preserve">ability to </w:t>
      </w:r>
      <w:r w:rsidRPr="006B53F3">
        <w:rPr>
          <w:rStyle w:val="Emphasis"/>
          <w:rFonts w:asciiTheme="minorHAnsi" w:hAnsiTheme="minorHAnsi" w:cstheme="minorHAnsi"/>
          <w:highlight w:val="green"/>
        </w:rPr>
        <w:t>credibly commit</w:t>
      </w:r>
      <w:r w:rsidRPr="00861CAB">
        <w:rPr>
          <w:rFonts w:asciiTheme="minorHAnsi" w:hAnsiTheme="minorHAnsi" w:cstheme="minorHAnsi"/>
          <w:u w:val="single"/>
        </w:rPr>
        <w:t xml:space="preserve"> to </w:t>
      </w:r>
      <w:r w:rsidRPr="00861CAB">
        <w:rPr>
          <w:rStyle w:val="Emphasis"/>
          <w:rFonts w:asciiTheme="minorHAnsi" w:hAnsiTheme="minorHAnsi" w:cstheme="minorHAnsi"/>
        </w:rPr>
        <w:t>agreements</w:t>
      </w:r>
      <w:r w:rsidRPr="00861CAB">
        <w:rPr>
          <w:rFonts w:asciiTheme="minorHAnsi" w:hAnsiTheme="minorHAnsi" w:cstheme="minorHAnsi"/>
          <w:sz w:val="16"/>
        </w:rPr>
        <w:t xml:space="preserve">. This is </w:t>
      </w:r>
      <w:r w:rsidRPr="006B53F3">
        <w:rPr>
          <w:rFonts w:asciiTheme="minorHAnsi" w:hAnsiTheme="minorHAnsi" w:cstheme="minorHAnsi"/>
          <w:u w:val="single"/>
        </w:rPr>
        <w:t>bad</w:t>
      </w:r>
      <w:r w:rsidRPr="006B53F3">
        <w:rPr>
          <w:rFonts w:asciiTheme="minorHAnsi" w:hAnsiTheme="minorHAnsi" w:cstheme="minorHAnsi"/>
          <w:highlight w:val="green"/>
          <w:u w:val="single"/>
        </w:rPr>
        <w:t xml:space="preserve"> for</w:t>
      </w:r>
      <w:r w:rsidRPr="00861CAB">
        <w:rPr>
          <w:rFonts w:asciiTheme="minorHAnsi" w:hAnsiTheme="minorHAnsi" w:cstheme="minorHAnsi"/>
          <w:sz w:val="16"/>
        </w:rPr>
        <w:t xml:space="preserve"> all risks that require cooperation such as </w:t>
      </w:r>
      <w:r w:rsidRPr="006B53F3">
        <w:rPr>
          <w:rStyle w:val="Emphasis"/>
          <w:rFonts w:asciiTheme="minorHAnsi" w:hAnsiTheme="minorHAnsi" w:cstheme="minorHAnsi"/>
          <w:highlight w:val="green"/>
        </w:rPr>
        <w:t>pandemics</w:t>
      </w:r>
      <w:r w:rsidRPr="006B53F3">
        <w:rPr>
          <w:rFonts w:asciiTheme="minorHAnsi" w:hAnsiTheme="minorHAnsi" w:cstheme="minorHAnsi"/>
          <w:highlight w:val="green"/>
          <w:u w:val="single"/>
        </w:rPr>
        <w:t xml:space="preserve"> or </w:t>
      </w:r>
      <w:r w:rsidRPr="006B53F3">
        <w:rPr>
          <w:rStyle w:val="Emphasis"/>
          <w:rFonts w:asciiTheme="minorHAnsi" w:hAnsiTheme="minorHAnsi" w:cstheme="minorHAnsi"/>
          <w:highlight w:val="green"/>
        </w:rPr>
        <w:t>climate change</w:t>
      </w:r>
      <w:r w:rsidRPr="00861CAB">
        <w:rPr>
          <w:rFonts w:asciiTheme="minorHAnsi" w:hAnsiTheme="minorHAnsi" w:cstheme="minorHAnsi"/>
          <w:sz w:val="16"/>
        </w:rPr>
        <w:t xml:space="preserve"> (Tomasik, 2015).</w:t>
      </w:r>
    </w:p>
    <w:p w14:paraId="47F39A85" w14:textId="77777777" w:rsidR="00400F53" w:rsidRPr="00861CAB" w:rsidRDefault="00400F53" w:rsidP="00400F53">
      <w:pPr>
        <w:rPr>
          <w:rFonts w:asciiTheme="minorHAnsi" w:hAnsiTheme="minorHAnsi" w:cstheme="minorHAnsi"/>
          <w:sz w:val="16"/>
        </w:rPr>
      </w:pPr>
      <w:r w:rsidRPr="00861CAB">
        <w:rPr>
          <w:rFonts w:asciiTheme="minorHAnsi" w:hAnsiTheme="minorHAnsi" w:cstheme="minorHAnsi"/>
          <w:sz w:val="16"/>
        </w:rPr>
        <w:t xml:space="preserve">Finally, </w:t>
      </w:r>
      <w:r w:rsidRPr="00861CAB">
        <w:rPr>
          <w:rFonts w:asciiTheme="minorHAnsi" w:hAnsiTheme="minorHAnsi" w:cstheme="minorHAnsi"/>
          <w:u w:val="single"/>
        </w:rPr>
        <w:t xml:space="preserve">continued </w:t>
      </w:r>
      <w:r w:rsidRPr="00861CAB">
        <w:rPr>
          <w:rStyle w:val="Emphasis"/>
          <w:rFonts w:asciiTheme="minorHAnsi" w:hAnsiTheme="minorHAnsi" w:cstheme="minorHAnsi"/>
        </w:rPr>
        <w:t>social</w:t>
      </w:r>
      <w:r w:rsidRPr="00861CAB">
        <w:rPr>
          <w:rFonts w:asciiTheme="minorHAnsi" w:hAnsiTheme="minorHAnsi" w:cstheme="minorHAnsi"/>
          <w:u w:val="single"/>
        </w:rPr>
        <w:t xml:space="preserve"> and </w:t>
      </w:r>
      <w:r w:rsidRPr="00861CAB">
        <w:rPr>
          <w:rStyle w:val="Emphasis"/>
          <w:rFonts w:asciiTheme="minorHAnsi" w:hAnsiTheme="minorHAnsi" w:cstheme="minorHAnsi"/>
        </w:rPr>
        <w:t>scientific progress</w:t>
      </w:r>
      <w:r w:rsidRPr="00861CAB">
        <w:rPr>
          <w:rFonts w:asciiTheme="minorHAnsi" w:hAnsiTheme="minorHAnsi" w:cstheme="minorHAnsi"/>
          <w:sz w:val="16"/>
        </w:rPr>
        <w:t xml:space="preserve"> is likely to </w:t>
      </w:r>
      <w:r w:rsidRPr="00861CAB">
        <w:rPr>
          <w:rFonts w:asciiTheme="minorHAnsi" w:hAnsiTheme="minorHAnsi" w:cstheme="minorHAnsi"/>
          <w:u w:val="single"/>
        </w:rPr>
        <w:t>reduce risks of</w:t>
      </w:r>
      <w:r w:rsidRPr="00861CAB">
        <w:rPr>
          <w:rFonts w:asciiTheme="minorHAnsi" w:hAnsiTheme="minorHAnsi" w:cstheme="minorHAnsi"/>
          <w:sz w:val="16"/>
        </w:rPr>
        <w:t xml:space="preserve"> collapse and </w:t>
      </w:r>
      <w:r w:rsidRPr="00861CAB">
        <w:rPr>
          <w:rStyle w:val="Emphasis"/>
          <w:rFonts w:asciiTheme="minorHAnsi" w:hAnsiTheme="minorHAnsi" w:cstheme="minorHAnsi"/>
        </w:rPr>
        <w:t>extinction</w:t>
      </w:r>
      <w:r w:rsidRPr="00861CAB">
        <w:rPr>
          <w:rFonts w:asciiTheme="minorHAnsi" w:hAnsiTheme="minorHAnsi" w:cstheme="minorHAnsi"/>
          <w:sz w:val="16"/>
        </w:rPr>
        <w:t xml:space="preserve">. Social progress could </w:t>
      </w:r>
      <w:r w:rsidRPr="00861CAB">
        <w:rPr>
          <w:rFonts w:asciiTheme="minorHAnsi" w:hAnsiTheme="minorHAnsi" w:cstheme="minorHAnsi"/>
          <w:u w:val="single"/>
        </w:rPr>
        <w:t xml:space="preserve">reduce </w:t>
      </w:r>
      <w:r w:rsidRPr="00861CAB">
        <w:rPr>
          <w:rStyle w:val="Emphasis"/>
          <w:rFonts w:asciiTheme="minorHAnsi" w:hAnsiTheme="minorHAnsi" w:cstheme="minorHAnsi"/>
        </w:rPr>
        <w:t>global inequality</w:t>
      </w:r>
      <w:r w:rsidRPr="00861CAB">
        <w:rPr>
          <w:rFonts w:asciiTheme="minorHAnsi" w:hAnsiTheme="minorHAnsi" w:cstheme="minorHAnsi"/>
          <w:sz w:val="16"/>
        </w:rPr>
        <w:t xml:space="preserve"> and other risk factors. Scientific progress could help address natural risks and </w:t>
      </w:r>
      <w:r w:rsidRPr="00861CAB">
        <w:rPr>
          <w:rFonts w:asciiTheme="minorHAnsi" w:hAnsiTheme="minorHAnsi" w:cstheme="minorHAnsi"/>
          <w:u w:val="single"/>
        </w:rPr>
        <w:t>climate change</w:t>
      </w:r>
      <w:r w:rsidRPr="00861CAB">
        <w:rPr>
          <w:rFonts w:asciiTheme="minorHAnsi" w:hAnsiTheme="minorHAnsi" w:cstheme="minorHAnsi"/>
          <w:sz w:val="16"/>
        </w:rPr>
        <w:t xml:space="preserve"> (Sandberg, 2018), differentially increase defensive rather than </w:t>
      </w:r>
      <w:r w:rsidRPr="00861CAB">
        <w:rPr>
          <w:rFonts w:asciiTheme="minorHAnsi" w:hAnsiTheme="minorHAnsi" w:cstheme="minorHAnsi"/>
          <w:u w:val="single"/>
        </w:rPr>
        <w:t>offensive power</w:t>
      </w:r>
      <w:r w:rsidRPr="00861CAB">
        <w:rPr>
          <w:rFonts w:asciiTheme="minorHAnsi" w:hAnsiTheme="minorHAnsi" w:cstheme="minorHAnsi"/>
          <w:sz w:val="16"/>
        </w:rPr>
        <w:t xml:space="preserve"> (Garfinkel &amp; Dafoe, 2019), </w:t>
      </w:r>
      <w:r w:rsidRPr="00861CAB">
        <w:rPr>
          <w:rFonts w:asciiTheme="minorHAnsi" w:hAnsiTheme="minorHAnsi" w:cstheme="minorHAnsi"/>
          <w:u w:val="single"/>
        </w:rPr>
        <w:t xml:space="preserve">and solve </w:t>
      </w:r>
      <w:r w:rsidRPr="00861CAB">
        <w:rPr>
          <w:rStyle w:val="Emphasis"/>
          <w:rFonts w:asciiTheme="minorHAnsi" w:hAnsiTheme="minorHAnsi" w:cstheme="minorHAnsi"/>
        </w:rPr>
        <w:t>safety challenges</w:t>
      </w:r>
      <w:r w:rsidRPr="00861CAB">
        <w:rPr>
          <w:rFonts w:asciiTheme="minorHAnsi" w:hAnsiTheme="minorHAnsi" w:cstheme="minorHAnsi"/>
          <w:u w:val="single"/>
        </w:rPr>
        <w:t xml:space="preserve"> in </w:t>
      </w:r>
      <w:r w:rsidRPr="00861CAB">
        <w:rPr>
          <w:rStyle w:val="Emphasis"/>
          <w:rFonts w:asciiTheme="minorHAnsi" w:hAnsiTheme="minorHAnsi" w:cstheme="minorHAnsi"/>
        </w:rPr>
        <w:t>AI</w:t>
      </w:r>
      <w:r w:rsidRPr="00861CAB">
        <w:rPr>
          <w:rFonts w:asciiTheme="minorHAnsi" w:hAnsiTheme="minorHAnsi" w:cstheme="minorHAnsi"/>
          <w:u w:val="single"/>
        </w:rPr>
        <w:t xml:space="preserve"> or </w:t>
      </w:r>
      <w:r w:rsidRPr="00861CAB">
        <w:rPr>
          <w:rStyle w:val="Emphasis"/>
          <w:rFonts w:asciiTheme="minorHAnsi" w:hAnsiTheme="minorHAnsi" w:cstheme="minorHAnsi"/>
        </w:rPr>
        <w:t>biotech</w:t>
      </w:r>
      <w:r w:rsidRPr="00861CAB">
        <w:rPr>
          <w:rFonts w:asciiTheme="minorHAnsi" w:hAnsiTheme="minorHAnsi" w:cstheme="minorHAnsi"/>
          <w:u w:val="single"/>
        </w:rPr>
        <w:t>nology</w:t>
      </w:r>
      <w:r w:rsidRPr="00861CAB">
        <w:rPr>
          <w:rFonts w:asciiTheme="minorHAnsi" w:hAnsiTheme="minorHAnsi" w:cstheme="minorHAnsi"/>
          <w:sz w:val="16"/>
        </w:rPr>
        <w:t xml:space="preserve"> (Russell, 2019). However, as we will now discuss totalitarian states would likely inhibit social progress.</w:t>
      </w:r>
    </w:p>
    <w:p w14:paraId="677BB9B4" w14:textId="77777777" w:rsidR="00400F53" w:rsidRPr="00861CAB" w:rsidRDefault="00400F53" w:rsidP="00400F53">
      <w:pPr>
        <w:rPr>
          <w:rFonts w:asciiTheme="minorHAnsi" w:hAnsiTheme="minorHAnsi" w:cstheme="minorHAnsi"/>
          <w:sz w:val="16"/>
        </w:rPr>
      </w:pPr>
      <w:r w:rsidRPr="00861CAB">
        <w:rPr>
          <w:rFonts w:asciiTheme="minorHAnsi" w:hAnsiTheme="minorHAnsi" w:cstheme="minorHAnsi"/>
          <w:sz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w:t>
      </w:r>
      <w:r w:rsidRPr="00861CAB">
        <w:rPr>
          <w:rFonts w:asciiTheme="minorHAnsi" w:hAnsiTheme="minorHAnsi" w:cstheme="minorHAnsi"/>
          <w:sz w:val="16"/>
        </w:rPr>
        <w:lastRenderedPageBreak/>
        <w:t>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09022FB" w14:textId="77777777" w:rsidR="00400F53" w:rsidRPr="00861CAB" w:rsidRDefault="00400F53" w:rsidP="00400F53">
      <w:pPr>
        <w:rPr>
          <w:rFonts w:asciiTheme="minorHAnsi" w:hAnsiTheme="minorHAnsi" w:cstheme="minorHAnsi"/>
          <w:sz w:val="16"/>
        </w:rPr>
      </w:pPr>
      <w:r w:rsidRPr="00861CAB">
        <w:rPr>
          <w:rFonts w:asciiTheme="minorHAnsi" w:hAnsiTheme="minorHAnsi" w:cstheme="minorHAnsi"/>
          <w:u w:val="single"/>
        </w:rPr>
        <w:t xml:space="preserve">We should be </w:t>
      </w:r>
      <w:r w:rsidRPr="00861CAB">
        <w:rPr>
          <w:rStyle w:val="Emphasis"/>
          <w:rFonts w:asciiTheme="minorHAnsi" w:hAnsiTheme="minorHAnsi" w:cstheme="minorHAnsi"/>
        </w:rPr>
        <w:t>particularly concerned</w:t>
      </w:r>
      <w:r w:rsidRPr="00861CAB">
        <w:rPr>
          <w:rFonts w:asciiTheme="minorHAnsi" w:hAnsiTheme="minorHAnsi" w:cstheme="minorHAnsi"/>
          <w:u w:val="single"/>
        </w:rPr>
        <w:t xml:space="preserve"> about </w:t>
      </w:r>
      <w:r w:rsidRPr="00861CAB">
        <w:rPr>
          <w:rStyle w:val="Emphasis"/>
          <w:rFonts w:asciiTheme="minorHAnsi" w:hAnsiTheme="minorHAnsi" w:cstheme="minorHAnsi"/>
        </w:rPr>
        <w:t>“</w:t>
      </w:r>
      <w:r w:rsidRPr="006B53F3">
        <w:rPr>
          <w:rStyle w:val="Emphasis"/>
          <w:rFonts w:asciiTheme="minorHAnsi" w:hAnsiTheme="minorHAnsi" w:cstheme="minorHAnsi"/>
          <w:highlight w:val="green"/>
        </w:rPr>
        <w:t>bottlenecks</w:t>
      </w:r>
      <w:r w:rsidRPr="00861CAB">
        <w:rPr>
          <w:rStyle w:val="Emphasis"/>
          <w:rFonts w:asciiTheme="minorHAnsi" w:hAnsiTheme="minorHAnsi" w:cstheme="minorHAnsi"/>
        </w:rPr>
        <w:t>”</w:t>
      </w:r>
      <w:r w:rsidRPr="00861CAB">
        <w:rPr>
          <w:rFonts w:asciiTheme="minorHAnsi" w:hAnsiTheme="minorHAnsi" w:cstheme="minorHAnsi"/>
          <w:sz w:val="16"/>
        </w:rPr>
        <w:t xml:space="preserve"> at which values are particularly important—where there is a </w:t>
      </w:r>
      <w:r w:rsidRPr="006B53F3">
        <w:rPr>
          <w:rStyle w:val="StyleUnderline"/>
          <w:highlight w:val="green"/>
        </w:rPr>
        <w:t>risk</w:t>
      </w:r>
      <w:r w:rsidRPr="00861CAB">
        <w:rPr>
          <w:rFonts w:asciiTheme="minorHAnsi" w:hAnsiTheme="minorHAnsi" w:cstheme="minorHAnsi"/>
          <w:sz w:val="16"/>
        </w:rPr>
        <w:t xml:space="preserve"> of “</w:t>
      </w:r>
      <w:r w:rsidRPr="006B53F3">
        <w:rPr>
          <w:rStyle w:val="Emphasis"/>
          <w:rFonts w:asciiTheme="minorHAnsi" w:hAnsiTheme="minorHAnsi" w:cstheme="minorHAnsi"/>
          <w:highlight w:val="green"/>
        </w:rPr>
        <w:t>locking-in</w:t>
      </w:r>
      <w:r w:rsidRPr="00861CAB">
        <w:rPr>
          <w:rFonts w:asciiTheme="minorHAnsi" w:hAnsiTheme="minorHAnsi" w:cstheme="minorHAnsi"/>
          <w:sz w:val="16"/>
        </w:rPr>
        <w:t xml:space="preserve">” some particular set of (possibly far from optimal) values. While they are currently far-off, </w:t>
      </w:r>
      <w:r w:rsidRPr="006B53F3">
        <w:rPr>
          <w:rFonts w:asciiTheme="minorHAnsi" w:hAnsiTheme="minorHAnsi" w:cstheme="minorHAnsi"/>
          <w:highlight w:val="green"/>
          <w:u w:val="single"/>
        </w:rPr>
        <w:t>future tech</w:t>
      </w:r>
      <w:r w:rsidRPr="00861CAB">
        <w:rPr>
          <w:rFonts w:asciiTheme="minorHAnsi" w:hAnsiTheme="minorHAnsi" w:cstheme="minorHAnsi"/>
          <w:sz w:val="16"/>
        </w:rPr>
        <w:t xml:space="preserve">nologies </w:t>
      </w:r>
      <w:r w:rsidRPr="00861CAB">
        <w:rPr>
          <w:rFonts w:asciiTheme="minorHAnsi" w:hAnsiTheme="minorHAnsi" w:cstheme="minorHAnsi"/>
          <w:u w:val="single"/>
        </w:rPr>
        <w:t xml:space="preserve">such as </w:t>
      </w:r>
      <w:r w:rsidRPr="006B53F3">
        <w:rPr>
          <w:rStyle w:val="Emphasis"/>
          <w:rFonts w:asciiTheme="minorHAnsi" w:hAnsiTheme="minorHAnsi" w:cstheme="minorHAnsi"/>
          <w:highlight w:val="green"/>
        </w:rPr>
        <w:t>a</w:t>
      </w:r>
      <w:r w:rsidRPr="00861CAB">
        <w:rPr>
          <w:rFonts w:asciiTheme="minorHAnsi" w:hAnsiTheme="minorHAnsi" w:cstheme="minorHAnsi"/>
          <w:sz w:val="16"/>
        </w:rPr>
        <w:t xml:space="preserve">rtificial </w:t>
      </w:r>
      <w:r w:rsidRPr="006B53F3">
        <w:rPr>
          <w:rStyle w:val="Emphasis"/>
          <w:rFonts w:asciiTheme="minorHAnsi" w:hAnsiTheme="minorHAnsi" w:cstheme="minorHAnsi"/>
          <w:highlight w:val="green"/>
        </w:rPr>
        <w:t>g</w:t>
      </w:r>
      <w:r w:rsidRPr="006B53F3">
        <w:rPr>
          <w:rFonts w:asciiTheme="minorHAnsi" w:hAnsiTheme="minorHAnsi" w:cstheme="minorHAnsi"/>
          <w:sz w:val="16"/>
        </w:rPr>
        <w:t>eneral</w:t>
      </w:r>
      <w:r w:rsidRPr="00861CAB">
        <w:rPr>
          <w:rFonts w:asciiTheme="minorHAnsi" w:hAnsiTheme="minorHAnsi" w:cstheme="minorHAnsi"/>
          <w:sz w:val="16"/>
        </w:rPr>
        <w:t xml:space="preserve"> </w:t>
      </w:r>
      <w:r w:rsidRPr="006B53F3">
        <w:rPr>
          <w:rStyle w:val="Emphasis"/>
          <w:rFonts w:asciiTheme="minorHAnsi" w:hAnsiTheme="minorHAnsi" w:cstheme="minorHAnsi"/>
          <w:highlight w:val="green"/>
        </w:rPr>
        <w:t>i</w:t>
      </w:r>
      <w:r w:rsidRPr="00861CAB">
        <w:rPr>
          <w:rFonts w:asciiTheme="minorHAnsi" w:hAnsiTheme="minorHAnsi" w:cstheme="minorHAnsi"/>
          <w:sz w:val="16"/>
        </w:rPr>
        <w:t xml:space="preserve">ntelligence, </w:t>
      </w:r>
      <w:r w:rsidRPr="006B53F3">
        <w:rPr>
          <w:rStyle w:val="Emphasis"/>
          <w:rFonts w:asciiTheme="minorHAnsi" w:hAnsiTheme="minorHAnsi" w:cstheme="minorHAnsi"/>
          <w:highlight w:val="green"/>
        </w:rPr>
        <w:t>space settlement</w:t>
      </w:r>
      <w:r w:rsidRPr="006B53F3">
        <w:rPr>
          <w:rFonts w:asciiTheme="minorHAnsi" w:hAnsiTheme="minorHAnsi" w:cstheme="minorHAnsi"/>
          <w:highlight w:val="green"/>
          <w:u w:val="single"/>
        </w:rPr>
        <w:t xml:space="preserve">, </w:t>
      </w:r>
      <w:r w:rsidRPr="006B53F3">
        <w:rPr>
          <w:rStyle w:val="Emphasis"/>
          <w:rFonts w:asciiTheme="minorHAnsi" w:hAnsiTheme="minorHAnsi" w:cstheme="minorHAnsi"/>
          <w:highlight w:val="green"/>
        </w:rPr>
        <w:t>life extension</w:t>
      </w:r>
      <w:r w:rsidRPr="00861CAB">
        <w:rPr>
          <w:rFonts w:asciiTheme="minorHAnsi" w:hAnsiTheme="minorHAnsi" w:cstheme="minorHAnsi"/>
          <w:sz w:val="16"/>
        </w:rPr>
        <w:t xml:space="preserve"> (of autocrats), </w:t>
      </w:r>
      <w:r w:rsidRPr="006B53F3">
        <w:rPr>
          <w:rFonts w:asciiTheme="minorHAnsi" w:hAnsiTheme="minorHAnsi" w:cstheme="minorHAnsi"/>
          <w:highlight w:val="green"/>
          <w:u w:val="single"/>
        </w:rPr>
        <w:t>or</w:t>
      </w:r>
      <w:r w:rsidRPr="00861CAB">
        <w:rPr>
          <w:rFonts w:asciiTheme="minorHAnsi" w:hAnsiTheme="minorHAnsi" w:cstheme="minorHAnsi"/>
          <w:sz w:val="16"/>
        </w:rPr>
        <w:t xml:space="preserve"> much better </w:t>
      </w:r>
      <w:r w:rsidRPr="006B53F3">
        <w:rPr>
          <w:rStyle w:val="Emphasis"/>
          <w:rFonts w:asciiTheme="minorHAnsi" w:hAnsiTheme="minorHAnsi" w:cstheme="minorHAnsi"/>
          <w:highlight w:val="green"/>
        </w:rPr>
        <w:t>surveillance</w:t>
      </w:r>
      <w:r w:rsidRPr="00861CAB">
        <w:rPr>
          <w:rFonts w:asciiTheme="minorHAnsi" w:hAnsiTheme="minorHAnsi" w:cstheme="minorHAnsi"/>
          <w:sz w:val="16"/>
        </w:rPr>
        <w:t xml:space="preserve"> could enable lock-in (Caplan, 2008).17</w:t>
      </w:r>
    </w:p>
    <w:p w14:paraId="049AC2F1" w14:textId="77777777" w:rsidR="00400F53" w:rsidRPr="00861CAB" w:rsidRDefault="00400F53" w:rsidP="00400F53">
      <w:pPr>
        <w:rPr>
          <w:rFonts w:asciiTheme="minorHAnsi" w:hAnsiTheme="minorHAnsi" w:cstheme="minorHAnsi"/>
          <w:sz w:val="16"/>
        </w:rPr>
      </w:pPr>
      <w:r w:rsidRPr="00861CAB">
        <w:rPr>
          <w:rFonts w:asciiTheme="minorHAnsi" w:hAnsiTheme="minorHAnsi" w:cstheme="minorHAns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0353D2A" w14:textId="77777777" w:rsidR="00400F53" w:rsidRPr="00861CAB" w:rsidRDefault="00400F53" w:rsidP="00400F53">
      <w:pPr>
        <w:rPr>
          <w:rFonts w:asciiTheme="minorHAnsi" w:hAnsiTheme="minorHAnsi" w:cstheme="minorHAnsi"/>
          <w:sz w:val="16"/>
        </w:rPr>
      </w:pPr>
      <w:r w:rsidRPr="00861CAB">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861CAB">
        <w:rPr>
          <w:rStyle w:val="Emphasis"/>
          <w:rFonts w:asciiTheme="minorHAnsi" w:hAnsiTheme="minorHAnsi" w:cstheme="minorHAnsi"/>
        </w:rPr>
        <w:t>emergency powers</w:t>
      </w:r>
      <w:r w:rsidRPr="00861CAB">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55785524" w14:textId="77777777" w:rsidR="00400F53" w:rsidRDefault="00400F53" w:rsidP="00400F53">
      <w:pPr>
        <w:rPr>
          <w:rFonts w:asciiTheme="minorHAnsi" w:hAnsiTheme="minorHAnsi" w:cstheme="minorHAnsi"/>
          <w:sz w:val="16"/>
        </w:rPr>
      </w:pPr>
      <w:r w:rsidRPr="00861CAB">
        <w:rPr>
          <w:rFonts w:asciiTheme="minorHAnsi" w:hAnsiTheme="minorHAnsi" w:cstheme="minorHAnsi"/>
          <w:sz w:val="16"/>
        </w:rPr>
        <w:t xml:space="preserve">A long-lasting </w:t>
      </w:r>
      <w:r w:rsidRPr="00861CAB">
        <w:rPr>
          <w:rFonts w:asciiTheme="minorHAnsi" w:hAnsiTheme="minorHAnsi" w:cstheme="minorHAnsi"/>
          <w:u w:val="single"/>
        </w:rPr>
        <w:t>totalitarian-dominated world would extend</w:t>
      </w:r>
      <w:r w:rsidRPr="00861CAB">
        <w:rPr>
          <w:rFonts w:asciiTheme="minorHAnsi" w:hAnsiTheme="minorHAnsi" w:cstheme="minorHAnsi"/>
          <w:sz w:val="16"/>
        </w:rPr>
        <w:t xml:space="preserve"> the period of time humanity would spend with a heightened </w:t>
      </w:r>
      <w:r w:rsidRPr="00861CAB">
        <w:rPr>
          <w:rFonts w:asciiTheme="minorHAnsi" w:hAnsiTheme="minorHAnsi" w:cstheme="minorHAnsi"/>
          <w:u w:val="single"/>
        </w:rPr>
        <w:t xml:space="preserve">risk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or </w:t>
      </w:r>
      <w:r w:rsidRPr="00861CAB">
        <w:rPr>
          <w:rStyle w:val="Emphasis"/>
          <w:rFonts w:asciiTheme="minorHAnsi" w:hAnsiTheme="minorHAnsi" w:cstheme="minorHAnsi"/>
        </w:rPr>
        <w:t>extinction</w:t>
      </w:r>
      <w:r w:rsidRPr="00861CAB">
        <w:rPr>
          <w:rFonts w:asciiTheme="minorHAnsi" w:hAnsiTheme="minorHAnsi" w:cstheme="minorHAnsi"/>
          <w:u w:val="single"/>
        </w:rPr>
        <w:t>, as well as</w:t>
      </w:r>
      <w:r w:rsidRPr="00861CAB">
        <w:rPr>
          <w:rFonts w:asciiTheme="minorHAnsi" w:hAnsiTheme="minorHAnsi" w:cstheme="minorHAnsi"/>
          <w:sz w:val="16"/>
        </w:rPr>
        <w:t xml:space="preserve"> increased potential for </w:t>
      </w:r>
      <w:r w:rsidRPr="00861CAB">
        <w:rPr>
          <w:rStyle w:val="Emphasis"/>
          <w:rFonts w:asciiTheme="minorHAnsi" w:hAnsiTheme="minorHAnsi" w:cstheme="minorHAnsi"/>
        </w:rPr>
        <w:t>distortion</w:t>
      </w:r>
      <w:r w:rsidRPr="00861CAB">
        <w:rPr>
          <w:rFonts w:asciiTheme="minorHAnsi" w:hAnsiTheme="minorHAnsi" w:cstheme="minorHAnsi"/>
          <w:u w:val="single"/>
        </w:rPr>
        <w:t xml:space="preserve"> of the </w:t>
      </w:r>
      <w:r w:rsidRPr="00861CAB">
        <w:rPr>
          <w:rStyle w:val="Emphasis"/>
          <w:rFonts w:asciiTheme="minorHAnsi" w:hAnsiTheme="minorHAnsi" w:cstheme="minorHAnsi"/>
        </w:rPr>
        <w:t>human trajectory</w:t>
      </w:r>
      <w:r w:rsidRPr="00861CAB">
        <w:rPr>
          <w:rFonts w:asciiTheme="minorHAnsi" w:hAnsiTheme="minorHAnsi" w:cstheme="minorHAnsi"/>
          <w:u w:val="single"/>
        </w:rPr>
        <w:t xml:space="preserve"> and</w:t>
      </w:r>
      <w:r w:rsidRPr="00861CAB">
        <w:rPr>
          <w:rFonts w:asciiTheme="minorHAnsi" w:hAnsiTheme="minorHAnsi" w:cstheme="minorHAnsi"/>
          <w:sz w:val="16"/>
        </w:rPr>
        <w:t xml:space="preserve"> the possibility that a “</w:t>
      </w:r>
      <w:r w:rsidRPr="00861CAB">
        <w:rPr>
          <w:rStyle w:val="Emphasis"/>
          <w:rFonts w:asciiTheme="minorHAnsi" w:hAnsiTheme="minorHAnsi" w:cstheme="minorHAnsi"/>
        </w:rPr>
        <w:t>lock-in</w:t>
      </w:r>
      <w:r w:rsidRPr="00861CAB">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sidRPr="00861CAB">
        <w:rPr>
          <w:rFonts w:asciiTheme="minorHAnsi" w:hAnsiTheme="minorHAnsi" w:cstheme="minorHAnsi"/>
          <w:u w:val="single"/>
        </w:rPr>
        <w:t xml:space="preserve">which would </w:t>
      </w:r>
      <w:r w:rsidRPr="006B53F3">
        <w:rPr>
          <w:rFonts w:asciiTheme="minorHAnsi" w:hAnsiTheme="minorHAnsi" w:cstheme="minorHAnsi"/>
          <w:highlight w:val="green"/>
          <w:u w:val="single"/>
        </w:rPr>
        <w:t>threaten</w:t>
      </w:r>
      <w:r w:rsidRPr="00861CAB">
        <w:rPr>
          <w:rFonts w:asciiTheme="minorHAnsi" w:hAnsiTheme="minorHAnsi" w:cstheme="minorHAnsi"/>
          <w:u w:val="single"/>
        </w:rPr>
        <w:t xml:space="preserve"> the </w:t>
      </w:r>
      <w:r w:rsidRPr="006B53F3">
        <w:rPr>
          <w:rStyle w:val="Emphasis"/>
          <w:rFonts w:asciiTheme="minorHAnsi" w:hAnsiTheme="minorHAnsi" w:cstheme="minorHAnsi"/>
          <w:highlight w:val="green"/>
        </w:rPr>
        <w:t>destruction</w:t>
      </w:r>
      <w:r w:rsidRPr="006B53F3">
        <w:rPr>
          <w:rFonts w:asciiTheme="minorHAnsi" w:hAnsiTheme="minorHAnsi" w:cstheme="minorHAnsi"/>
          <w:highlight w:val="green"/>
          <w:u w:val="single"/>
        </w:rPr>
        <w:t xml:space="preserve"> of </w:t>
      </w:r>
      <w:r w:rsidRPr="006B53F3">
        <w:rPr>
          <w:rFonts w:asciiTheme="minorHAnsi" w:hAnsiTheme="minorHAnsi" w:cstheme="minorHAnsi"/>
          <w:u w:val="single"/>
        </w:rPr>
        <w:t xml:space="preserve">humanity’s </w:t>
      </w:r>
      <w:r w:rsidRPr="006B53F3">
        <w:rPr>
          <w:rStyle w:val="Emphasis"/>
          <w:rFonts w:asciiTheme="minorHAnsi" w:hAnsiTheme="minorHAnsi" w:cstheme="minorHAnsi"/>
          <w:highlight w:val="green"/>
        </w:rPr>
        <w:t>longterm potential</w:t>
      </w:r>
      <w:r w:rsidRPr="00861CAB">
        <w:rPr>
          <w:rFonts w:asciiTheme="minorHAnsi" w:hAnsiTheme="minorHAnsi" w:cstheme="minorHAnsi"/>
          <w:sz w:val="16"/>
        </w:rPr>
        <w:t>.</w:t>
      </w:r>
    </w:p>
    <w:p w14:paraId="04671A9A" w14:textId="77777777" w:rsidR="00400F53" w:rsidRPr="00154967" w:rsidRDefault="00400F53" w:rsidP="00400F53">
      <w:pPr>
        <w:pStyle w:val="Heading4"/>
      </w:pPr>
      <w:r w:rsidRPr="00154967">
        <w:t xml:space="preserve">Trump </w:t>
      </w:r>
      <w:r w:rsidRPr="00154967">
        <w:rPr>
          <w:u w:val="single"/>
        </w:rPr>
        <w:t xml:space="preserve">has the intent </w:t>
      </w:r>
      <w:r w:rsidRPr="00154967">
        <w:t xml:space="preserve">to </w:t>
      </w:r>
      <w:r w:rsidRPr="00154967">
        <w:rPr>
          <w:u w:val="single"/>
        </w:rPr>
        <w:t xml:space="preserve">deploy </w:t>
      </w:r>
      <w:r w:rsidRPr="00154967">
        <w:t xml:space="preserve">the military domestically. LA and D.C. prove that without plausibility review restraining him, Trump is </w:t>
      </w:r>
      <w:r w:rsidRPr="00154967">
        <w:rPr>
          <w:u w:val="single"/>
        </w:rPr>
        <w:t xml:space="preserve">ready </w:t>
      </w:r>
      <w:r w:rsidRPr="00154967">
        <w:t xml:space="preserve">to deploy the military </w:t>
      </w:r>
      <w:r w:rsidRPr="00154967">
        <w:rPr>
          <w:u w:val="single"/>
        </w:rPr>
        <w:t>across America</w:t>
      </w:r>
      <w:r w:rsidRPr="00154967">
        <w:t xml:space="preserve">. </w:t>
      </w:r>
    </w:p>
    <w:p w14:paraId="0274353B" w14:textId="77777777" w:rsidR="00400F53" w:rsidRPr="00154967" w:rsidRDefault="00400F53" w:rsidP="00400F53">
      <w:pPr>
        <w:rPr>
          <w:rStyle w:val="Style13ptBold"/>
        </w:rPr>
      </w:pPr>
      <w:r w:rsidRPr="00154967">
        <w:rPr>
          <w:rStyle w:val="Style13ptBold"/>
        </w:rPr>
        <w:t xml:space="preserve">Broadwater 25 </w:t>
      </w:r>
      <w:r w:rsidRPr="00154967">
        <w:t>– Pulitzer prize winner covering Congress for The New York Times with a focus on congressional investigations.</w:t>
      </w:r>
    </w:p>
    <w:p w14:paraId="3F2ABD26" w14:textId="77777777" w:rsidR="00400F53" w:rsidRPr="00154967" w:rsidRDefault="00400F53" w:rsidP="00400F53">
      <w:r w:rsidRPr="00154967">
        <w:t>Luke Broadwater, “Suggesting More Troops in More Cities, Trump Bends Military’s Role,” The New York Times, 6/11/25, https://www.nytimes.com/2025/06/11/us/politics/trump-domestic-military-expansion.html</w:t>
      </w:r>
    </w:p>
    <w:p w14:paraId="65A734CB" w14:textId="77777777" w:rsidR="00400F53" w:rsidRPr="00154967" w:rsidRDefault="00400F53" w:rsidP="00400F53">
      <w:pPr>
        <w:rPr>
          <w:sz w:val="16"/>
        </w:rPr>
      </w:pPr>
      <w:r w:rsidRPr="00154967">
        <w:rPr>
          <w:rStyle w:val="StyleUnderline"/>
        </w:rPr>
        <w:t>There are</w:t>
      </w:r>
      <w:r w:rsidRPr="00154967">
        <w:rPr>
          <w:sz w:val="16"/>
        </w:rPr>
        <w:t xml:space="preserve"> now </w:t>
      </w:r>
      <w:r w:rsidRPr="006B53F3">
        <w:rPr>
          <w:rStyle w:val="StyleUnderline"/>
          <w:highlight w:val="green"/>
        </w:rPr>
        <w:t>more</w:t>
      </w:r>
      <w:r w:rsidRPr="00154967">
        <w:rPr>
          <w:rStyle w:val="StyleUnderline"/>
        </w:rPr>
        <w:t xml:space="preserve"> U.S. </w:t>
      </w:r>
      <w:r w:rsidRPr="006B53F3">
        <w:rPr>
          <w:rStyle w:val="StyleUnderline"/>
          <w:highlight w:val="green"/>
        </w:rPr>
        <w:t>troops deployed to L</w:t>
      </w:r>
      <w:r w:rsidRPr="00154967">
        <w:rPr>
          <w:rStyle w:val="StyleUnderline"/>
        </w:rPr>
        <w:t xml:space="preserve">os </w:t>
      </w:r>
      <w:r w:rsidRPr="006B53F3">
        <w:rPr>
          <w:rStyle w:val="StyleUnderline"/>
          <w:highlight w:val="green"/>
        </w:rPr>
        <w:t>A</w:t>
      </w:r>
      <w:r w:rsidRPr="00154967">
        <w:rPr>
          <w:rStyle w:val="StyleUnderline"/>
        </w:rPr>
        <w:t xml:space="preserve">ngeles </w:t>
      </w:r>
      <w:r w:rsidRPr="006B53F3">
        <w:rPr>
          <w:rStyle w:val="StyleUnderline"/>
          <w:highlight w:val="green"/>
        </w:rPr>
        <w:t>than</w:t>
      </w:r>
      <w:r w:rsidRPr="00154967">
        <w:rPr>
          <w:sz w:val="16"/>
        </w:rPr>
        <w:t xml:space="preserve"> serving </w:t>
      </w:r>
      <w:r w:rsidRPr="00154967">
        <w:rPr>
          <w:rStyle w:val="StyleUnderline"/>
        </w:rPr>
        <w:t xml:space="preserve">in </w:t>
      </w:r>
      <w:r w:rsidRPr="006B53F3">
        <w:rPr>
          <w:rStyle w:val="Emphasis"/>
          <w:highlight w:val="green"/>
        </w:rPr>
        <w:t>Syria and Iraq</w:t>
      </w:r>
      <w:r w:rsidRPr="00154967">
        <w:rPr>
          <w:rStyle w:val="StyleUnderline"/>
        </w:rPr>
        <w:t>,</w:t>
      </w:r>
      <w:r w:rsidRPr="00154967">
        <w:rPr>
          <w:sz w:val="16"/>
        </w:rPr>
        <w:t xml:space="preserve"> a fact the chief Pentagon spokesman, Sean Parnell, promoted on social media on Wednesday.</w:t>
      </w:r>
    </w:p>
    <w:p w14:paraId="5AA1465B" w14:textId="77777777" w:rsidR="00400F53" w:rsidRPr="00154967" w:rsidRDefault="00400F53" w:rsidP="00400F53">
      <w:pPr>
        <w:rPr>
          <w:sz w:val="16"/>
        </w:rPr>
      </w:pPr>
      <w:r w:rsidRPr="00154967">
        <w:rPr>
          <w:sz w:val="16"/>
        </w:rPr>
        <w:t>“This is exactly what the American people voted for,” Mr. Parnell wrote. “Defense of our people &amp; our homeland.”</w:t>
      </w:r>
    </w:p>
    <w:p w14:paraId="7814FF80" w14:textId="77777777" w:rsidR="00400F53" w:rsidRPr="00154967" w:rsidRDefault="00400F53" w:rsidP="00400F53">
      <w:pPr>
        <w:rPr>
          <w:sz w:val="16"/>
        </w:rPr>
      </w:pPr>
      <w:r w:rsidRPr="00154967">
        <w:rPr>
          <w:rStyle w:val="StyleUnderline"/>
        </w:rPr>
        <w:t>The goal</w:t>
      </w:r>
      <w:r w:rsidRPr="00154967">
        <w:rPr>
          <w:sz w:val="16"/>
        </w:rPr>
        <w:t xml:space="preserve">, said some former military officials and experts on civilian-military relations, </w:t>
      </w:r>
      <w:r w:rsidRPr="006B53F3">
        <w:rPr>
          <w:rStyle w:val="StyleUnderline"/>
          <w:highlight w:val="green"/>
        </w:rPr>
        <w:t>may be</w:t>
      </w:r>
      <w:r w:rsidRPr="00154967">
        <w:rPr>
          <w:sz w:val="16"/>
        </w:rPr>
        <w:t xml:space="preserve"> to get Americans used to seeing troops in the streets of major cities, </w:t>
      </w:r>
      <w:r w:rsidRPr="006B53F3">
        <w:rPr>
          <w:rStyle w:val="StyleUnderline"/>
          <w:highlight w:val="green"/>
        </w:rPr>
        <w:t>opening the door for</w:t>
      </w:r>
      <w:r w:rsidRPr="00154967">
        <w:rPr>
          <w:sz w:val="16"/>
        </w:rPr>
        <w:t xml:space="preserve"> Mr. </w:t>
      </w:r>
      <w:r w:rsidRPr="006B53F3">
        <w:rPr>
          <w:rStyle w:val="StyleUnderline"/>
          <w:highlight w:val="green"/>
        </w:rPr>
        <w:t xml:space="preserve">Trump to use his </w:t>
      </w:r>
      <w:r w:rsidRPr="006B53F3">
        <w:rPr>
          <w:rStyle w:val="Emphasis"/>
          <w:highlight w:val="green"/>
        </w:rPr>
        <w:t>powers</w:t>
      </w:r>
      <w:r w:rsidRPr="00154967">
        <w:rPr>
          <w:rStyle w:val="StyleUnderline"/>
        </w:rPr>
        <w:t xml:space="preserve"> as commander in chief </w:t>
      </w:r>
      <w:r w:rsidRPr="006B53F3">
        <w:rPr>
          <w:rStyle w:val="Emphasis"/>
          <w:highlight w:val="green"/>
        </w:rPr>
        <w:t>more aggressively</w:t>
      </w:r>
      <w:r w:rsidRPr="00154967">
        <w:rPr>
          <w:sz w:val="16"/>
        </w:rPr>
        <w:t xml:space="preserve"> to quell unrest and dissent.</w:t>
      </w:r>
    </w:p>
    <w:p w14:paraId="589AC7A9" w14:textId="77777777" w:rsidR="00400F53" w:rsidRPr="00154967" w:rsidRDefault="00400F53" w:rsidP="00400F53">
      <w:pPr>
        <w:rPr>
          <w:sz w:val="16"/>
        </w:rPr>
      </w:pPr>
      <w:r w:rsidRPr="00154967">
        <w:rPr>
          <w:sz w:val="16"/>
        </w:rPr>
        <w:t>Mr. Trump’s aides and allies see his domestic use of the military as an overdue measure necessary to maintain order. His critics see it as a worrying step toward politicizing the armed forces and creeping authoritarianism.</w:t>
      </w:r>
    </w:p>
    <w:p w14:paraId="44EA8978" w14:textId="77777777" w:rsidR="00400F53" w:rsidRPr="00154967" w:rsidRDefault="00400F53" w:rsidP="00400F53">
      <w:pPr>
        <w:rPr>
          <w:sz w:val="16"/>
        </w:rPr>
      </w:pPr>
      <w:r w:rsidRPr="00154967">
        <w:rPr>
          <w:sz w:val="16"/>
        </w:rPr>
        <w:lastRenderedPageBreak/>
        <w:t>“</w:t>
      </w:r>
      <w:r w:rsidRPr="00154967">
        <w:rPr>
          <w:rStyle w:val="StyleUnderline"/>
        </w:rPr>
        <w:t xml:space="preserve">What worries me most are the </w:t>
      </w:r>
      <w:r w:rsidRPr="006B53F3">
        <w:rPr>
          <w:rStyle w:val="Emphasis"/>
          <w:highlight w:val="green"/>
        </w:rPr>
        <w:t>normalization</w:t>
      </w:r>
      <w:r w:rsidRPr="006B53F3">
        <w:rPr>
          <w:rStyle w:val="StyleUnderline"/>
          <w:highlight w:val="green"/>
        </w:rPr>
        <w:t xml:space="preserve"> of </w:t>
      </w:r>
      <w:r w:rsidRPr="006B53F3">
        <w:rPr>
          <w:rStyle w:val="Emphasis"/>
          <w:highlight w:val="green"/>
        </w:rPr>
        <w:t>political involvement</w:t>
      </w:r>
      <w:r w:rsidRPr="00154967">
        <w:rPr>
          <w:rStyle w:val="StyleUnderline"/>
        </w:rPr>
        <w:t xml:space="preserve"> by troops, and</w:t>
      </w:r>
      <w:r w:rsidRPr="00154967">
        <w:rPr>
          <w:sz w:val="16"/>
        </w:rPr>
        <w:t xml:space="preserve"> novel and </w:t>
      </w:r>
      <w:r w:rsidRPr="006B53F3">
        <w:rPr>
          <w:rStyle w:val="Emphasis"/>
          <w:highlight w:val="green"/>
        </w:rPr>
        <w:t>expansive interpretations</w:t>
      </w:r>
      <w:r w:rsidRPr="00154967">
        <w:rPr>
          <w:rStyle w:val="StyleUnderline"/>
        </w:rPr>
        <w:t xml:space="preserve"> of executive power</w:t>
      </w:r>
      <w:r w:rsidRPr="00154967">
        <w:rPr>
          <w:sz w:val="16"/>
        </w:rPr>
        <w:t>,” said Kori Schake, who was a defense official in the George W. Bush administration and now directs foreign and defense policy studies at the American Enterprise Institute.</w:t>
      </w:r>
    </w:p>
    <w:p w14:paraId="74A889B9" w14:textId="77777777" w:rsidR="00400F53" w:rsidRPr="00154967" w:rsidRDefault="00400F53" w:rsidP="00400F53">
      <w:pPr>
        <w:rPr>
          <w:sz w:val="16"/>
        </w:rPr>
      </w:pPr>
      <w:r w:rsidRPr="00154967">
        <w:rPr>
          <w:sz w:val="16"/>
        </w:rPr>
        <w:t xml:space="preserve">There was no clearer example of how quickly Mr. </w:t>
      </w:r>
      <w:r w:rsidRPr="00154967">
        <w:rPr>
          <w:rStyle w:val="StyleUnderline"/>
        </w:rPr>
        <w:t>Trump</w:t>
      </w:r>
      <w:r w:rsidRPr="00154967">
        <w:rPr>
          <w:sz w:val="16"/>
        </w:rPr>
        <w:t xml:space="preserve"> can seek to expand the military’s use within America’s borders than his </w:t>
      </w:r>
      <w:r w:rsidRPr="00154967">
        <w:rPr>
          <w:rStyle w:val="StyleUnderline"/>
        </w:rPr>
        <w:t>actions in Los Angeles</w:t>
      </w:r>
      <w:r w:rsidRPr="00154967">
        <w:rPr>
          <w:sz w:val="16"/>
        </w:rPr>
        <w:t xml:space="preserve"> in recent days.</w:t>
      </w:r>
    </w:p>
    <w:p w14:paraId="00B862D7" w14:textId="77777777" w:rsidR="00400F53" w:rsidRPr="00154967" w:rsidRDefault="00400F53" w:rsidP="00400F53">
      <w:pPr>
        <w:rPr>
          <w:sz w:val="16"/>
        </w:rPr>
      </w:pPr>
      <w:r w:rsidRPr="00154967">
        <w:rPr>
          <w:sz w:val="16"/>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3CB4837C" w14:textId="77777777" w:rsidR="00400F53" w:rsidRPr="00154967" w:rsidRDefault="00400F53" w:rsidP="00400F53">
      <w:pPr>
        <w:rPr>
          <w:rStyle w:val="Emphasis"/>
        </w:rPr>
      </w:pPr>
      <w:r w:rsidRPr="00154967">
        <w:rPr>
          <w:sz w:val="16"/>
        </w:rPr>
        <w:t xml:space="preserve">It </w:t>
      </w:r>
      <w:r w:rsidRPr="00154967">
        <w:rPr>
          <w:rStyle w:val="StyleUnderline"/>
        </w:rPr>
        <w:t xml:space="preserve">was the </w:t>
      </w:r>
      <w:r w:rsidRPr="006B53F3">
        <w:rPr>
          <w:rStyle w:val="StyleUnderline"/>
          <w:highlight w:val="green"/>
        </w:rPr>
        <w:t>first time in</w:t>
      </w:r>
      <w:r w:rsidRPr="00154967">
        <w:rPr>
          <w:rStyle w:val="StyleUnderline"/>
        </w:rPr>
        <w:t xml:space="preserve"> more than </w:t>
      </w:r>
      <w:r w:rsidRPr="006B53F3">
        <w:rPr>
          <w:rStyle w:val="StyleUnderline"/>
          <w:highlight w:val="green"/>
        </w:rPr>
        <w:t>half a century</w:t>
      </w:r>
      <w:r w:rsidRPr="00154967">
        <w:rPr>
          <w:rStyle w:val="StyleUnderline"/>
        </w:rPr>
        <w:t xml:space="preserve"> that a president </w:t>
      </w:r>
      <w:r w:rsidRPr="006B53F3">
        <w:rPr>
          <w:rStyle w:val="StyleUnderline"/>
          <w:highlight w:val="green"/>
        </w:rPr>
        <w:t xml:space="preserve">mobilized National Guard troops </w:t>
      </w:r>
      <w:r w:rsidRPr="006B53F3">
        <w:rPr>
          <w:rStyle w:val="Emphasis"/>
          <w:highlight w:val="green"/>
        </w:rPr>
        <w:t>without a governor’s consent.</w:t>
      </w:r>
    </w:p>
    <w:p w14:paraId="7424FA6C" w14:textId="77777777" w:rsidR="00400F53" w:rsidRPr="00154967" w:rsidRDefault="00400F53" w:rsidP="00400F53">
      <w:pPr>
        <w:rPr>
          <w:sz w:val="16"/>
        </w:rPr>
      </w:pPr>
      <w:r w:rsidRPr="00154967">
        <w:rPr>
          <w:sz w:val="16"/>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49A7E663" w14:textId="77777777" w:rsidR="00400F53" w:rsidRPr="00154967" w:rsidRDefault="00400F53" w:rsidP="00400F53">
      <w:pPr>
        <w:rPr>
          <w:sz w:val="16"/>
        </w:rPr>
      </w:pPr>
      <w:r w:rsidRPr="00154967">
        <w:rPr>
          <w:sz w:val="16"/>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493E460C" w14:textId="77777777" w:rsidR="00400F53" w:rsidRPr="00154967" w:rsidRDefault="00400F53" w:rsidP="00400F53">
      <w:pPr>
        <w:rPr>
          <w:sz w:val="16"/>
        </w:rPr>
      </w:pPr>
      <w:r w:rsidRPr="00154967">
        <w:rPr>
          <w:sz w:val="16"/>
        </w:rPr>
        <w:t>And the guard’s mission was not merely limited to protecting federal buildings from vandalism. Troops began assisting the Los Angeles police, but also Immigrations and Customs Enforcement officers as they carried out deportation raids.</w:t>
      </w:r>
    </w:p>
    <w:p w14:paraId="75120B47" w14:textId="77777777" w:rsidR="00400F53" w:rsidRPr="00154967" w:rsidRDefault="00400F53" w:rsidP="00400F53">
      <w:pPr>
        <w:rPr>
          <w:sz w:val="16"/>
        </w:rPr>
      </w:pPr>
      <w:r w:rsidRPr="00154967">
        <w:rPr>
          <w:sz w:val="16"/>
        </w:rPr>
        <w:t>To deploy nearly 5,000 troops to Los Angeles, Mr. Trump cited a little-used provision governing the use of U.S. military forces.</w:t>
      </w:r>
    </w:p>
    <w:p w14:paraId="5047A997" w14:textId="77777777" w:rsidR="00400F53" w:rsidRPr="00154967" w:rsidRDefault="00400F53" w:rsidP="00400F53">
      <w:pPr>
        <w:rPr>
          <w:rStyle w:val="Emphasis"/>
        </w:rPr>
      </w:pPr>
      <w:r w:rsidRPr="00154967">
        <w:rPr>
          <w:sz w:val="16"/>
        </w:rPr>
        <w:t xml:space="preserve">Mr. </w:t>
      </w:r>
      <w:r w:rsidRPr="00154967">
        <w:rPr>
          <w:rStyle w:val="StyleUnderline"/>
        </w:rPr>
        <w:t>Trump</w:t>
      </w:r>
      <w:r w:rsidRPr="00154967">
        <w:rPr>
          <w:sz w:val="16"/>
        </w:rPr>
        <w:t xml:space="preserve"> </w:t>
      </w:r>
      <w:r w:rsidRPr="00154967">
        <w:rPr>
          <w:rStyle w:val="StyleUnderline"/>
        </w:rPr>
        <w:t xml:space="preserve">invoked a </w:t>
      </w:r>
      <w:r w:rsidRPr="00154967">
        <w:rPr>
          <w:rStyle w:val="Emphasis"/>
        </w:rPr>
        <w:t>statute</w:t>
      </w:r>
      <w:r w:rsidRPr="00154967">
        <w:rPr>
          <w:sz w:val="16"/>
        </w:rPr>
        <w:t xml:space="preserve">, Section 12406 of Title 10 of the U.S. Code, that allows him </w:t>
      </w:r>
      <w:r w:rsidRPr="00154967">
        <w:rPr>
          <w:rStyle w:val="StyleUnderline"/>
        </w:rPr>
        <w:t>to call National Guard members</w:t>
      </w:r>
      <w:r w:rsidRPr="00154967">
        <w:rPr>
          <w:sz w:val="16"/>
        </w:rPr>
        <w:t xml:space="preserve"> and units into federal service under certain circumstances, including during a rebellion against the authority of the federal government. </w:t>
      </w:r>
      <w:r w:rsidRPr="00154967">
        <w:rPr>
          <w:rStyle w:val="StyleUnderline"/>
        </w:rPr>
        <w:t xml:space="preserve">California has sued, accusing Mr. Trump of </w:t>
      </w:r>
      <w:r w:rsidRPr="00154967">
        <w:rPr>
          <w:rStyle w:val="Emphasis"/>
        </w:rPr>
        <w:t>exceeding his authority.</w:t>
      </w:r>
    </w:p>
    <w:p w14:paraId="6841D700" w14:textId="77777777" w:rsidR="00400F53" w:rsidRPr="00154967" w:rsidRDefault="00400F53" w:rsidP="00400F53">
      <w:pPr>
        <w:rPr>
          <w:sz w:val="16"/>
        </w:rPr>
      </w:pPr>
      <w:r w:rsidRPr="00154967">
        <w:rPr>
          <w:rStyle w:val="StyleUnderline"/>
        </w:rPr>
        <w:t>Adding to concerns is</w:t>
      </w:r>
      <w:r w:rsidRPr="00154967">
        <w:rPr>
          <w:sz w:val="16"/>
        </w:rPr>
        <w:t xml:space="preserve"> Mr. </w:t>
      </w:r>
      <w:r w:rsidRPr="00154967">
        <w:rPr>
          <w:rStyle w:val="StyleUnderline"/>
        </w:rPr>
        <w:t xml:space="preserve">Trump’s </w:t>
      </w:r>
      <w:r w:rsidRPr="006B53F3">
        <w:rPr>
          <w:rStyle w:val="StyleUnderline"/>
          <w:highlight w:val="green"/>
        </w:rPr>
        <w:t xml:space="preserve">tendency to treat the military as an </w:t>
      </w:r>
      <w:r w:rsidRPr="006B53F3">
        <w:rPr>
          <w:rStyle w:val="Emphasis"/>
          <w:highlight w:val="green"/>
        </w:rPr>
        <w:t>arm of politics</w:t>
      </w:r>
      <w:r w:rsidRPr="00154967">
        <w:rPr>
          <w:sz w:val="16"/>
        </w:rPr>
        <w:t>, said Stephen I. Vladeck, a Georgetown University law professor. Speaking to troops at military bases, Mr. Trump often uses the occasion to bash his political rivals, liberals and the news media.</w:t>
      </w:r>
    </w:p>
    <w:p w14:paraId="40E21057" w14:textId="77777777" w:rsidR="00400F53" w:rsidRPr="00154967" w:rsidRDefault="00400F53" w:rsidP="00400F53">
      <w:pPr>
        <w:rPr>
          <w:sz w:val="16"/>
        </w:rPr>
      </w:pPr>
      <w:r w:rsidRPr="00154967">
        <w:rPr>
          <w:sz w:val="16"/>
        </w:rPr>
        <w:t>During a speech at Fort Bragg on Tuesday, Mr. Trump led troops to boo journalists.</w:t>
      </w:r>
    </w:p>
    <w:p w14:paraId="3B999E51" w14:textId="77777777" w:rsidR="00400F53" w:rsidRPr="00154967" w:rsidRDefault="00400F53" w:rsidP="00400F53">
      <w:pPr>
        <w:rPr>
          <w:sz w:val="16"/>
        </w:rPr>
      </w:pPr>
      <w:r w:rsidRPr="00154967">
        <w:rPr>
          <w:sz w:val="16"/>
        </w:rPr>
        <w:t xml:space="preserve">What separates Mr. Trump’s actions from those of previous presidents, Mr. Vladeck said, is Mr. </w:t>
      </w:r>
      <w:r w:rsidRPr="00154967">
        <w:rPr>
          <w:rStyle w:val="StyleUnderline"/>
        </w:rPr>
        <w:t>Trump’s</w:t>
      </w:r>
      <w:r w:rsidRPr="00154967">
        <w:rPr>
          <w:sz w:val="16"/>
        </w:rPr>
        <w:t xml:space="preserve"> </w:t>
      </w:r>
      <w:r w:rsidRPr="00154967">
        <w:rPr>
          <w:rStyle w:val="Emphasis"/>
        </w:rPr>
        <w:t>expansive definitions</w:t>
      </w:r>
      <w:r w:rsidRPr="00154967">
        <w:rPr>
          <w:sz w:val="16"/>
        </w:rPr>
        <w:t xml:space="preserve"> </w:t>
      </w:r>
      <w:r w:rsidRPr="00154967">
        <w:rPr>
          <w:rStyle w:val="StyleUnderline"/>
        </w:rPr>
        <w:t>of what qualifies as an emergency</w:t>
      </w:r>
      <w:r w:rsidRPr="00154967">
        <w:rPr>
          <w:sz w:val="16"/>
        </w:rPr>
        <w:t xml:space="preserve">, occupation or invasion that would justify a legitimate use of the military. </w:t>
      </w:r>
      <w:r w:rsidRPr="00154967">
        <w:rPr>
          <w:rStyle w:val="StyleUnderline"/>
        </w:rPr>
        <w:t>He has pledged to use American troops to “</w:t>
      </w:r>
      <w:r w:rsidRPr="00154967">
        <w:rPr>
          <w:rStyle w:val="Emphasis"/>
        </w:rPr>
        <w:t>liberate”</w:t>
      </w:r>
      <w:r w:rsidRPr="00154967">
        <w:rPr>
          <w:rStyle w:val="StyleUnderline"/>
        </w:rPr>
        <w:t xml:space="preserve"> Los Angeles</w:t>
      </w:r>
      <w:r w:rsidRPr="00154967">
        <w:rPr>
          <w:sz w:val="16"/>
        </w:rPr>
        <w:t xml:space="preserve"> as though it were in the control of a foreign military.</w:t>
      </w:r>
    </w:p>
    <w:p w14:paraId="0F5B528F" w14:textId="77777777" w:rsidR="00400F53" w:rsidRPr="00154967" w:rsidRDefault="00400F53" w:rsidP="00400F53">
      <w:pPr>
        <w:rPr>
          <w:sz w:val="16"/>
        </w:rPr>
      </w:pPr>
      <w:r w:rsidRPr="00154967">
        <w:rPr>
          <w:sz w:val="16"/>
        </w:rPr>
        <w:t>“</w:t>
      </w:r>
      <w:r w:rsidRPr="00154967">
        <w:rPr>
          <w:rStyle w:val="StyleUnderline"/>
        </w:rPr>
        <w:t>It’s not that we haven’t had presidents use the military domestically</w:t>
      </w:r>
      <w:r w:rsidRPr="00154967">
        <w:rPr>
          <w:sz w:val="16"/>
        </w:rPr>
        <w:t xml:space="preserve"> before,” Mr. Vladeck said. “</w:t>
      </w:r>
      <w:r w:rsidRPr="00154967">
        <w:rPr>
          <w:rStyle w:val="StyleUnderline"/>
        </w:rPr>
        <w:t>It’s that there has been</w:t>
      </w:r>
      <w:r w:rsidRPr="00154967">
        <w:rPr>
          <w:sz w:val="16"/>
        </w:rPr>
        <w:t xml:space="preserve"> such a </w:t>
      </w:r>
      <w:r w:rsidRPr="00154967">
        <w:rPr>
          <w:rStyle w:val="Emphasis"/>
        </w:rPr>
        <w:t>clear factual predicate</w:t>
      </w:r>
      <w:r w:rsidRPr="00154967">
        <w:rPr>
          <w:rStyle w:val="StyleUnderline"/>
        </w:rPr>
        <w:t xml:space="preserve"> for</w:t>
      </w:r>
      <w:r w:rsidRPr="00154967">
        <w:rPr>
          <w:sz w:val="16"/>
        </w:rPr>
        <w:t xml:space="preserve"> turning troops on our own population for </w:t>
      </w:r>
      <w:r w:rsidRPr="00154967">
        <w:rPr>
          <w:rStyle w:val="StyleUnderline"/>
        </w:rPr>
        <w:t>deploying troops</w:t>
      </w:r>
      <w:r w:rsidRPr="00154967">
        <w:rPr>
          <w:sz w:val="16"/>
        </w:rPr>
        <w:t xml:space="preserve"> into our cities. There’s really no history of using those authorities for what really are partisan political purposes, more than they are public safety restoration purposes.”</w:t>
      </w:r>
    </w:p>
    <w:p w14:paraId="3D7AF637" w14:textId="77777777" w:rsidR="00400F53" w:rsidRPr="00154967" w:rsidRDefault="00400F53" w:rsidP="00400F53">
      <w:pPr>
        <w:rPr>
          <w:sz w:val="16"/>
        </w:rPr>
      </w:pPr>
      <w:r w:rsidRPr="00154967">
        <w:rPr>
          <w:sz w:val="16"/>
        </w:rPr>
        <w:t>The White House press secretary, Karoline Leavitt, on Wednesday described Mr. Trump’s use of the military as completing a campaign promise.</w:t>
      </w:r>
    </w:p>
    <w:p w14:paraId="314473A6" w14:textId="77777777" w:rsidR="00400F53" w:rsidRPr="00154967" w:rsidRDefault="00400F53" w:rsidP="00400F53">
      <w:pPr>
        <w:rPr>
          <w:sz w:val="16"/>
        </w:rPr>
      </w:pPr>
      <w:r w:rsidRPr="00154967">
        <w:rPr>
          <w:sz w:val="16"/>
        </w:rPr>
        <w:t>“President Trump promised to carry out the largest mass deportation campaign in American history, and left-wing riots will not deter him in that effort,” she said.</w:t>
      </w:r>
    </w:p>
    <w:p w14:paraId="2A156EB7" w14:textId="77777777" w:rsidR="00400F53" w:rsidRPr="00154967" w:rsidRDefault="00400F53" w:rsidP="00400F53">
      <w:pPr>
        <w:rPr>
          <w:rStyle w:val="Emphasis"/>
        </w:rPr>
      </w:pPr>
      <w:r w:rsidRPr="00154967">
        <w:rPr>
          <w:sz w:val="16"/>
        </w:rPr>
        <w:t xml:space="preserve">Mr. </w:t>
      </w:r>
      <w:r w:rsidRPr="00154967">
        <w:rPr>
          <w:rStyle w:val="StyleUnderline"/>
        </w:rPr>
        <w:t>Trump</w:t>
      </w:r>
      <w:r w:rsidRPr="00154967">
        <w:rPr>
          <w:sz w:val="16"/>
        </w:rPr>
        <w:t xml:space="preserve"> has </w:t>
      </w:r>
      <w:r w:rsidRPr="00154967">
        <w:rPr>
          <w:rStyle w:val="StyleUnderline"/>
        </w:rPr>
        <w:t xml:space="preserve">made clear he </w:t>
      </w:r>
      <w:r w:rsidRPr="006B53F3">
        <w:rPr>
          <w:rStyle w:val="StyleUnderline"/>
          <w:highlight w:val="green"/>
        </w:rPr>
        <w:t>plans to take similar actions</w:t>
      </w:r>
      <w:r w:rsidRPr="00154967">
        <w:rPr>
          <w:rStyle w:val="StyleUnderline"/>
        </w:rPr>
        <w:t xml:space="preserve"> should protests break </w:t>
      </w:r>
      <w:r w:rsidRPr="006B53F3">
        <w:rPr>
          <w:rStyle w:val="StyleUnderline"/>
        </w:rPr>
        <w:t xml:space="preserve">out </w:t>
      </w:r>
      <w:r w:rsidRPr="006B53F3">
        <w:rPr>
          <w:rStyle w:val="StyleUnderline"/>
          <w:highlight w:val="green"/>
        </w:rPr>
        <w:t xml:space="preserve">in </w:t>
      </w:r>
      <w:r w:rsidRPr="006B53F3">
        <w:rPr>
          <w:rStyle w:val="Emphasis"/>
          <w:highlight w:val="green"/>
        </w:rPr>
        <w:t>other states</w:t>
      </w:r>
      <w:r w:rsidRPr="006B53F3">
        <w:rPr>
          <w:sz w:val="16"/>
          <w:highlight w:val="green"/>
        </w:rPr>
        <w:t>.</w:t>
      </w:r>
      <w:r w:rsidRPr="00154967">
        <w:rPr>
          <w:sz w:val="16"/>
        </w:rPr>
        <w:t xml:space="preserve"> Speaking to reporters, </w:t>
      </w:r>
      <w:r w:rsidRPr="00154967">
        <w:rPr>
          <w:rStyle w:val="StyleUnderline"/>
        </w:rPr>
        <w:t xml:space="preserve">he described the military deployment to </w:t>
      </w:r>
      <w:r w:rsidRPr="006B53F3">
        <w:rPr>
          <w:rStyle w:val="StyleUnderline"/>
          <w:highlight w:val="green"/>
        </w:rPr>
        <w:t>L</w:t>
      </w:r>
      <w:r w:rsidRPr="00154967">
        <w:rPr>
          <w:rStyle w:val="StyleUnderline"/>
        </w:rPr>
        <w:t xml:space="preserve">os </w:t>
      </w:r>
      <w:r w:rsidRPr="006B53F3">
        <w:rPr>
          <w:rStyle w:val="StyleUnderline"/>
          <w:highlight w:val="green"/>
        </w:rPr>
        <w:t>A</w:t>
      </w:r>
      <w:r w:rsidRPr="00154967">
        <w:rPr>
          <w:rStyle w:val="StyleUnderline"/>
        </w:rPr>
        <w:t>ngeles as “</w:t>
      </w:r>
      <w:r w:rsidRPr="006B53F3">
        <w:rPr>
          <w:rStyle w:val="Emphasis"/>
          <w:highlight w:val="green"/>
        </w:rPr>
        <w:t>the first</w:t>
      </w:r>
      <w:r w:rsidRPr="00154967">
        <w:rPr>
          <w:sz w:val="16"/>
        </w:rPr>
        <w:t>, perhaps</w:t>
      </w:r>
      <w:r w:rsidRPr="00154967">
        <w:rPr>
          <w:rStyle w:val="Emphasis"/>
        </w:rPr>
        <w:t xml:space="preserve">, </w:t>
      </w:r>
      <w:r w:rsidRPr="006B53F3">
        <w:rPr>
          <w:rStyle w:val="Emphasis"/>
          <w:highlight w:val="green"/>
        </w:rPr>
        <w:t>of many</w:t>
      </w:r>
      <w:r w:rsidRPr="00154967">
        <w:rPr>
          <w:rStyle w:val="Emphasis"/>
        </w:rPr>
        <w:t>.”</w:t>
      </w:r>
    </w:p>
    <w:p w14:paraId="134519EE" w14:textId="77777777" w:rsidR="00400F53" w:rsidRPr="00154967" w:rsidRDefault="00400F53" w:rsidP="00400F53">
      <w:pPr>
        <w:rPr>
          <w:sz w:val="16"/>
        </w:rPr>
      </w:pPr>
      <w:r w:rsidRPr="00154967">
        <w:rPr>
          <w:sz w:val="16"/>
        </w:rPr>
        <w:t xml:space="preserve">“I can inform </w:t>
      </w:r>
      <w:r w:rsidRPr="006B53F3">
        <w:rPr>
          <w:rStyle w:val="StyleUnderline"/>
          <w:highlight w:val="green"/>
        </w:rPr>
        <w:t>the rest of the country</w:t>
      </w:r>
      <w:r w:rsidRPr="00154967">
        <w:rPr>
          <w:sz w:val="16"/>
        </w:rPr>
        <w:t xml:space="preserve"> that when they do it, if they do it, they’re </w:t>
      </w:r>
      <w:r w:rsidRPr="00154967">
        <w:rPr>
          <w:rStyle w:val="StyleUnderline"/>
        </w:rPr>
        <w:t xml:space="preserve">going to be </w:t>
      </w:r>
      <w:r w:rsidRPr="006B53F3">
        <w:rPr>
          <w:rStyle w:val="StyleUnderline"/>
          <w:highlight w:val="green"/>
        </w:rPr>
        <w:t>met with</w:t>
      </w:r>
      <w:r w:rsidRPr="00154967">
        <w:rPr>
          <w:sz w:val="16"/>
        </w:rPr>
        <w:t xml:space="preserve"> equal or </w:t>
      </w:r>
      <w:r w:rsidRPr="006B53F3">
        <w:rPr>
          <w:rStyle w:val="Emphasis"/>
          <w:highlight w:val="green"/>
        </w:rPr>
        <w:t>greater force</w:t>
      </w:r>
      <w:r w:rsidRPr="00154967">
        <w:rPr>
          <w:sz w:val="16"/>
        </w:rPr>
        <w:t xml:space="preserve"> than we met right here,” he told journalists in the Oval Office Tuesday.</w:t>
      </w:r>
    </w:p>
    <w:p w14:paraId="5D0082D2" w14:textId="77777777" w:rsidR="00400F53" w:rsidRPr="002B293A" w:rsidRDefault="00400F53" w:rsidP="00400F53">
      <w:pPr>
        <w:pStyle w:val="Heading4"/>
      </w:pPr>
      <w:r>
        <w:lastRenderedPageBreak/>
        <w:t xml:space="preserve">Escalates to civil war and sparks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nuclear lashout</w:t>
      </w:r>
      <w:r>
        <w:t>, and more.</w:t>
      </w:r>
    </w:p>
    <w:p w14:paraId="77A79770" w14:textId="77777777" w:rsidR="00400F53" w:rsidRDefault="00400F53" w:rsidP="00400F53">
      <w:r w:rsidRPr="002B293A">
        <w:rPr>
          <w:rStyle w:val="Style13ptBold"/>
        </w:rPr>
        <w:t>Marche 22</w:t>
      </w:r>
      <w:r>
        <w:t xml:space="preserve"> – Reporter &amp; essayist; former Professor, CUNY; Ph.D., U of Toronto</w:t>
      </w:r>
    </w:p>
    <w:p w14:paraId="7369AC21" w14:textId="77777777" w:rsidR="00400F53" w:rsidRPr="00917E21" w:rsidRDefault="00400F53" w:rsidP="00400F53">
      <w:r>
        <w:t xml:space="preserve">Stephen Marche, </w:t>
      </w:r>
      <w:r>
        <w:rPr>
          <w:i/>
          <w:iCs/>
        </w:rPr>
        <w:t>The Next Civil War: Dispatches from the American Future</w:t>
      </w:r>
      <w:r>
        <w:t>, Avid Reader Press, Simon &amp; Schuster ebook, pp. 6-128</w:t>
      </w:r>
    </w:p>
    <w:p w14:paraId="37FD655A" w14:textId="77777777" w:rsidR="00400F53" w:rsidRPr="00553E62" w:rsidRDefault="00400F53" w:rsidP="00400F53">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0F25EED0" w14:textId="77777777" w:rsidR="00400F53" w:rsidRPr="00553E62" w:rsidRDefault="00400F53" w:rsidP="00400F53">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remains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3D474F1F" w14:textId="77777777" w:rsidR="00400F53" w:rsidRPr="00F41366" w:rsidRDefault="00400F53" w:rsidP="00400F53">
      <w:pPr>
        <w:rPr>
          <w:sz w:val="16"/>
        </w:rPr>
      </w:pPr>
      <w:r w:rsidRPr="00F41366">
        <w:rPr>
          <w:sz w:val="16"/>
        </w:rPr>
        <w:t>The Likelihood of a Civil War</w:t>
      </w:r>
    </w:p>
    <w:p w14:paraId="73B31C85" w14:textId="77777777" w:rsidR="00400F53" w:rsidRPr="00F41366" w:rsidRDefault="00400F53" w:rsidP="00400F53">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395A065D" w14:textId="77777777" w:rsidR="00400F53" w:rsidRPr="00F41366" w:rsidRDefault="00400F53" w:rsidP="00400F53">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4DB2F4C7" w14:textId="77777777" w:rsidR="00400F53" w:rsidRPr="00553E62" w:rsidRDefault="00400F53" w:rsidP="00400F53">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close to “the edge of a civil war” their country was, on a scale from 0 to 100. The aggregate</w:t>
      </w:r>
      <w:r w:rsidRPr="00EC2953">
        <w:rPr>
          <w:sz w:val="16"/>
        </w:rPr>
        <w:t xml:space="preserve"> of their answers was </w:t>
      </w:r>
      <w:r w:rsidRPr="00EC2953">
        <w:rPr>
          <w:rStyle w:val="StyleUnderline"/>
        </w:rPr>
        <w:t>67.23, so almost exactly two-thirds of the way.</w:t>
      </w:r>
    </w:p>
    <w:p w14:paraId="65654BB6" w14:textId="77777777" w:rsidR="00400F53" w:rsidRPr="00F41366" w:rsidRDefault="00400F53" w:rsidP="00400F53">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7A1661A7" w14:textId="77777777" w:rsidR="00400F53" w:rsidRPr="00EC2953" w:rsidRDefault="00400F53" w:rsidP="00400F53">
      <w:pPr>
        <w:rPr>
          <w:rStyle w:val="StyleUnderline"/>
        </w:rPr>
      </w:pPr>
      <w:r w:rsidRPr="00553E62">
        <w:rPr>
          <w:rStyle w:val="StyleUnderline"/>
        </w:rPr>
        <w:t>The United States as a Com</w:t>
      </w:r>
      <w:r w:rsidRPr="00EC2953">
        <w:rPr>
          <w:rStyle w:val="StyleUnderline"/>
        </w:rPr>
        <w:t>plex, Cascading System</w:t>
      </w:r>
    </w:p>
    <w:p w14:paraId="47AD2A05" w14:textId="77777777" w:rsidR="00400F53" w:rsidRPr="00553E62" w:rsidRDefault="00400F53" w:rsidP="00400F53">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lastRenderedPageBreak/>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5931E04D" w14:textId="77777777" w:rsidR="00400F53" w:rsidRPr="00553E62" w:rsidRDefault="00400F53" w:rsidP="00400F53">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6976C5AF" w14:textId="77777777" w:rsidR="00400F53" w:rsidRPr="00553E62" w:rsidRDefault="00400F53" w:rsidP="00400F53">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 xml:space="preserve">today. </w:t>
      </w:r>
      <w:r w:rsidRPr="00775C4A">
        <w:rPr>
          <w:rStyle w:val="StyleUnderline"/>
        </w:rPr>
        <w:t>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0C8AB101" w14:textId="77777777" w:rsidR="00400F53" w:rsidRPr="00F41366" w:rsidRDefault="00400F53" w:rsidP="00400F53">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3FB53274" w14:textId="77777777" w:rsidR="00400F53" w:rsidRPr="00553E62" w:rsidRDefault="00400F53" w:rsidP="00400F53">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255D63BC" w14:textId="77777777" w:rsidR="00400F53" w:rsidRPr="00F41366" w:rsidRDefault="00400F53" w:rsidP="00400F53">
      <w:pPr>
        <w:rPr>
          <w:sz w:val="16"/>
        </w:rPr>
      </w:pPr>
      <w:r w:rsidRPr="00F41366">
        <w:rPr>
          <w:sz w:val="16"/>
        </w:rPr>
        <w:t>The Inciting Incidents</w:t>
      </w:r>
    </w:p>
    <w:p w14:paraId="0AC7E3BD" w14:textId="77777777" w:rsidR="00400F53" w:rsidRPr="00F41366" w:rsidRDefault="00400F53" w:rsidP="00400F53">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w:t>
      </w:r>
      <w:r w:rsidRPr="00775C4A">
        <w:rPr>
          <w:rStyle w:val="StyleUnderline"/>
        </w:rPr>
        <w:t xml:space="preserve">available </w:t>
      </w:r>
      <w:r w:rsidRPr="00F41366">
        <w:rPr>
          <w:rStyle w:val="StyleUnderline"/>
          <w:highlight w:val="green"/>
        </w:rPr>
        <w:t xml:space="preserve">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3178853B" w14:textId="77777777" w:rsidR="00400F53" w:rsidRPr="00F41366" w:rsidRDefault="00400F53" w:rsidP="00400F53">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779BEB6B" w14:textId="77777777" w:rsidR="00400F53" w:rsidRPr="00F41366" w:rsidRDefault="00400F53" w:rsidP="00400F53">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lastRenderedPageBreak/>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33A3508C" w14:textId="77777777" w:rsidR="00400F53" w:rsidRPr="00553E62" w:rsidRDefault="00400F53" w:rsidP="00400F53">
      <w:pPr>
        <w:rPr>
          <w:sz w:val="4"/>
          <w:szCs w:val="4"/>
        </w:rPr>
      </w:pPr>
      <w:r w:rsidRPr="00553E62">
        <w:rPr>
          <w:sz w:val="4"/>
          <w:szCs w:val="4"/>
        </w:rPr>
        <w:t>The Point of View of the Dispatches</w:t>
      </w:r>
    </w:p>
    <w:p w14:paraId="1B55DB43" w14:textId="77777777" w:rsidR="00400F53" w:rsidRPr="00553E62" w:rsidRDefault="00400F53" w:rsidP="00400F53">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47C948FE" w14:textId="77777777" w:rsidR="00400F53" w:rsidRPr="00553E62" w:rsidRDefault="00400F53" w:rsidP="00400F53">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10022632" w14:textId="77777777" w:rsidR="00400F53" w:rsidRPr="00553E62" w:rsidRDefault="00400F53" w:rsidP="00400F53">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D80118C" w14:textId="77777777" w:rsidR="00400F53" w:rsidRPr="00553E62" w:rsidRDefault="00400F53" w:rsidP="00400F53">
      <w:pPr>
        <w:rPr>
          <w:sz w:val="4"/>
          <w:szCs w:val="4"/>
        </w:rPr>
      </w:pPr>
      <w:r w:rsidRPr="00553E62">
        <w:rPr>
          <w:sz w:val="4"/>
          <w:szCs w:val="4"/>
        </w:rPr>
        <w:t>The Trump Distraction</w:t>
      </w:r>
    </w:p>
    <w:p w14:paraId="752E0957" w14:textId="77777777" w:rsidR="00400F53" w:rsidRPr="00553E62" w:rsidRDefault="00400F53" w:rsidP="00400F53">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2293483" w14:textId="77777777" w:rsidR="00400F53" w:rsidRPr="00553E62" w:rsidRDefault="00400F53" w:rsidP="00400F53">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01D03A45" w14:textId="77777777" w:rsidR="00400F53" w:rsidRPr="00553E62" w:rsidRDefault="00400F53" w:rsidP="00400F53">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2C5810C8" w14:textId="77777777" w:rsidR="00400F53" w:rsidRPr="00553E62" w:rsidRDefault="00400F53" w:rsidP="00400F53">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49889D78" w14:textId="77777777" w:rsidR="00400F53" w:rsidRPr="00553E62" w:rsidRDefault="00400F53" w:rsidP="00400F53">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190DEE78" w14:textId="77777777" w:rsidR="00400F53" w:rsidRPr="00553E62" w:rsidRDefault="00400F53" w:rsidP="00400F53">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46823E52" w14:textId="77777777" w:rsidR="00400F53" w:rsidRPr="00553E62" w:rsidRDefault="00400F53" w:rsidP="00400F53">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0D9DA9A2" w14:textId="77777777" w:rsidR="00400F53" w:rsidRPr="00553E62" w:rsidRDefault="00400F53" w:rsidP="00400F53">
      <w:pPr>
        <w:rPr>
          <w:sz w:val="4"/>
          <w:szCs w:val="4"/>
        </w:rPr>
      </w:pPr>
      <w:r w:rsidRPr="00553E62">
        <w:rPr>
          <w:sz w:val="4"/>
          <w:szCs w:val="4"/>
        </w:rPr>
        <w:t>The Stakes of the Conflict</w:t>
      </w:r>
    </w:p>
    <w:p w14:paraId="74815728" w14:textId="77777777" w:rsidR="00400F53" w:rsidRPr="00553E62" w:rsidRDefault="00400F53" w:rsidP="00400F53">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20F99949" w14:textId="77777777" w:rsidR="00400F53" w:rsidRPr="00553E62" w:rsidRDefault="00400F53" w:rsidP="00400F53">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227A53D2" w14:textId="77777777" w:rsidR="00400F53" w:rsidRPr="00553E62" w:rsidRDefault="00400F53" w:rsidP="00400F53">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9EE7202" w14:textId="77777777" w:rsidR="00400F53" w:rsidRPr="00553E62" w:rsidRDefault="00400F53" w:rsidP="00400F53">
      <w:pPr>
        <w:rPr>
          <w:sz w:val="4"/>
          <w:szCs w:val="4"/>
        </w:rPr>
      </w:pPr>
      <w:r w:rsidRPr="00553E62">
        <w:rPr>
          <w:sz w:val="4"/>
          <w:szCs w:val="4"/>
        </w:rPr>
        <w:t>The Desire Not to See What’s Coming</w:t>
      </w:r>
    </w:p>
    <w:p w14:paraId="5B98A4F2" w14:textId="77777777" w:rsidR="00400F53" w:rsidRPr="00553E62" w:rsidRDefault="00400F53" w:rsidP="00400F53">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09FCB92D" w14:textId="77777777" w:rsidR="00400F53" w:rsidRPr="00553E62" w:rsidRDefault="00400F53" w:rsidP="00400F53">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3F589DFB" w14:textId="77777777" w:rsidR="00400F53" w:rsidRPr="00553E62" w:rsidRDefault="00400F53" w:rsidP="00400F53">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45B18D96" w14:textId="77777777" w:rsidR="00400F53" w:rsidRPr="00553E62" w:rsidRDefault="00400F53" w:rsidP="00400F53">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47918072" w14:textId="77777777" w:rsidR="00400F53" w:rsidRPr="00553E62" w:rsidRDefault="00400F53" w:rsidP="00400F53">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33F95DCC" w14:textId="77777777" w:rsidR="00400F53" w:rsidRPr="00553E62" w:rsidRDefault="00400F53" w:rsidP="00400F53">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0090206C" w14:textId="77777777" w:rsidR="00400F53" w:rsidRPr="00F41366" w:rsidRDefault="00400F53" w:rsidP="00400F53">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34388363" w14:textId="77777777" w:rsidR="00400F53" w:rsidRPr="00F41366" w:rsidRDefault="00400F53" w:rsidP="00400F53">
      <w:pPr>
        <w:rPr>
          <w:sz w:val="16"/>
        </w:rPr>
      </w:pPr>
      <w:r w:rsidRPr="00F41366">
        <w:rPr>
          <w:sz w:val="16"/>
        </w:rPr>
        <w:t>The Preparations Already Underway</w:t>
      </w:r>
    </w:p>
    <w:p w14:paraId="771530A0" w14:textId="77777777" w:rsidR="00400F53" w:rsidRPr="00553E62" w:rsidRDefault="00400F53" w:rsidP="00400F53">
      <w:pPr>
        <w:rPr>
          <w:rStyle w:val="StyleUnderline"/>
        </w:rPr>
      </w:pPr>
      <w:r w:rsidRPr="00775C4A">
        <w:rPr>
          <w:rStyle w:val="StyleUnderline"/>
        </w:rPr>
        <w:t>There will be those who say that</w:t>
      </w:r>
      <w:r w:rsidRPr="00553E62">
        <w:rPr>
          <w:rStyle w:val="StyleUnderline"/>
        </w:rPr>
        <w:t xml:space="preserve"> the possibility of a new civil </w:t>
      </w:r>
      <w:r w:rsidRPr="00775C4A">
        <w:rPr>
          <w:rStyle w:val="StyleUnderline"/>
        </w:rPr>
        <w:t xml:space="preserve">war is </w:t>
      </w:r>
      <w:r w:rsidRPr="00775C4A">
        <w:rPr>
          <w:rStyle w:val="Emphasis"/>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775C4A">
        <w:rPr>
          <w:rStyle w:val="StyleUnderline"/>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02F7504B" w14:textId="77777777" w:rsidR="00400F53" w:rsidRPr="00F41366" w:rsidRDefault="00400F53" w:rsidP="00400F53">
      <w:pPr>
        <w:rPr>
          <w:sz w:val="16"/>
        </w:rPr>
      </w:pPr>
      <w:r w:rsidRPr="00F41366">
        <w:rPr>
          <w:sz w:val="16"/>
        </w:rPr>
        <w:lastRenderedPageBreak/>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4D0072A" w14:textId="77777777" w:rsidR="00400F53" w:rsidRPr="00553E62" w:rsidRDefault="00400F53" w:rsidP="00400F53">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AFBFC3" w14:textId="77777777" w:rsidR="00400F53" w:rsidRPr="009572B9" w:rsidRDefault="00400F53" w:rsidP="00400F53">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405C5CBA" w14:textId="77777777" w:rsidR="00400F53" w:rsidRPr="009572B9" w:rsidRDefault="00400F53" w:rsidP="00400F53">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325E30F3" w14:textId="77777777" w:rsidR="00400F53" w:rsidRPr="008B31CB" w:rsidRDefault="00400F53" w:rsidP="00400F53">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6288AAE6" w14:textId="77777777" w:rsidR="00400F53" w:rsidRPr="009572B9" w:rsidRDefault="00400F53" w:rsidP="00400F53">
      <w:pPr>
        <w:rPr>
          <w:sz w:val="16"/>
        </w:rPr>
      </w:pPr>
      <w:r w:rsidRPr="009572B9">
        <w:rPr>
          <w:sz w:val="16"/>
        </w:rPr>
        <w:t>The Accessibility of Military-Grade Weapons</w:t>
      </w:r>
    </w:p>
    <w:p w14:paraId="3011247B" w14:textId="77777777" w:rsidR="00400F53" w:rsidRPr="008B31CB" w:rsidRDefault="00400F53" w:rsidP="00400F53">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1CB13DE1" w14:textId="77777777" w:rsidR="00400F53" w:rsidRPr="009572B9" w:rsidRDefault="00400F53" w:rsidP="00400F53">
      <w:pPr>
        <w:rPr>
          <w:sz w:val="16"/>
        </w:rPr>
      </w:pPr>
      <w:r w:rsidRPr="009572B9">
        <w:rPr>
          <w:sz w:val="16"/>
        </w:rPr>
        <w:t>The Tactical Situation</w:t>
      </w:r>
    </w:p>
    <w:p w14:paraId="569FA73F" w14:textId="77777777" w:rsidR="00400F53" w:rsidRPr="009572B9" w:rsidRDefault="00400F53" w:rsidP="00400F53">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45DFF2CE" w14:textId="77777777" w:rsidR="00400F53" w:rsidRPr="008B31CB" w:rsidRDefault="00400F53" w:rsidP="00400F53">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3B729749" w14:textId="77777777" w:rsidR="00400F53" w:rsidRPr="00917E21" w:rsidRDefault="00400F53" w:rsidP="00400F53">
      <w:pPr>
        <w:rPr>
          <w:sz w:val="16"/>
        </w:rPr>
      </w:pPr>
      <w:r w:rsidRPr="00917E21">
        <w:rPr>
          <w:rStyle w:val="StyleUnderline"/>
        </w:rPr>
        <w:lastRenderedPageBreak/>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622AC2E" w14:textId="77777777" w:rsidR="00400F53" w:rsidRPr="009572B9" w:rsidRDefault="00400F53" w:rsidP="00400F53">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6B342053" w14:textId="77777777" w:rsidR="00400F53" w:rsidRPr="008B31CB" w:rsidRDefault="00400F53" w:rsidP="00400F53">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49C8F229" w14:textId="77777777" w:rsidR="00400F53" w:rsidRPr="008B31CB" w:rsidRDefault="00400F53" w:rsidP="00400F53">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FED8D9" w14:textId="77777777" w:rsidR="00400F53" w:rsidRPr="008B31CB" w:rsidRDefault="00400F53" w:rsidP="00400F53">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17D1E163" w14:textId="77777777" w:rsidR="00400F53" w:rsidRPr="00917E21" w:rsidRDefault="00400F53" w:rsidP="00400F53">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775C4A">
        <w:rPr>
          <w:rStyle w:val="StyleUnderline"/>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9C063A9" w14:textId="77777777" w:rsidR="00400F53" w:rsidRPr="00917E21" w:rsidRDefault="00400F53" w:rsidP="00400F53">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14BC3C4A" w14:textId="77777777" w:rsidR="00400F53" w:rsidRPr="00917E21" w:rsidRDefault="00400F53" w:rsidP="00400F53">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146199F5" w14:textId="77777777" w:rsidR="00400F53" w:rsidRPr="00917E21" w:rsidRDefault="00400F53" w:rsidP="00400F53">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7F5C12E2" w14:textId="77777777" w:rsidR="00400F53" w:rsidRPr="009572B9" w:rsidRDefault="00400F53" w:rsidP="00400F53">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775C4A">
        <w:rPr>
          <w:rStyle w:val="StyleUnderline"/>
        </w:rPr>
        <w:t xml:space="preserve">The question is </w:t>
      </w:r>
      <w:r w:rsidRPr="00917E21">
        <w:rPr>
          <w:rStyle w:val="StyleUnderline"/>
          <w:highlight w:val="green"/>
        </w:rPr>
        <w:t>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0A4D61DD" w14:textId="77777777" w:rsidR="00400F53" w:rsidRPr="005D388F" w:rsidRDefault="00400F53" w:rsidP="00400F53"/>
    <w:p w14:paraId="55B01534" w14:textId="77777777" w:rsidR="00400F53" w:rsidRPr="00154967" w:rsidRDefault="00400F53" w:rsidP="00400F53"/>
    <w:p w14:paraId="5F2A5563" w14:textId="77777777" w:rsidR="00400F53" w:rsidRPr="00154967" w:rsidRDefault="00400F53" w:rsidP="00400F53">
      <w:pPr>
        <w:pStyle w:val="Heading4"/>
        <w:rPr>
          <w:b w:val="0"/>
          <w:bCs/>
        </w:rPr>
      </w:pPr>
      <w:r w:rsidRPr="00154967">
        <w:t xml:space="preserve">It also uniquely </w:t>
      </w:r>
      <w:r w:rsidRPr="00154967">
        <w:rPr>
          <w:u w:val="single"/>
        </w:rPr>
        <w:t>collapses</w:t>
      </w:r>
      <w:r w:rsidRPr="00154967">
        <w:t xml:space="preserve"> the </w:t>
      </w:r>
      <w:r w:rsidRPr="00154967">
        <w:rPr>
          <w:u w:val="single"/>
        </w:rPr>
        <w:t>credibility</w:t>
      </w:r>
      <w:r w:rsidRPr="00154967">
        <w:t xml:space="preserve"> of homeland deterrence. That goes </w:t>
      </w:r>
      <w:r w:rsidRPr="00154967">
        <w:rPr>
          <w:u w:val="single"/>
        </w:rPr>
        <w:t>nuclear</w:t>
      </w:r>
      <w:r w:rsidRPr="00154967">
        <w:t xml:space="preserve">. </w:t>
      </w:r>
      <w:r w:rsidRPr="00154967">
        <w:rPr>
          <w:b w:val="0"/>
          <w:bCs/>
          <w:u w:val="single"/>
        </w:rPr>
        <w:t>Adversaries</w:t>
      </w:r>
      <w:r w:rsidRPr="00154967">
        <w:rPr>
          <w:b w:val="0"/>
          <w:bCs/>
        </w:rPr>
        <w:t xml:space="preserve"> will calculate Trump </w:t>
      </w:r>
      <w:r w:rsidRPr="00154967">
        <w:rPr>
          <w:b w:val="0"/>
          <w:bCs/>
          <w:u w:val="single"/>
        </w:rPr>
        <w:t>won’t</w:t>
      </w:r>
      <w:r w:rsidRPr="00154967">
        <w:rPr>
          <w:b w:val="0"/>
          <w:bCs/>
        </w:rPr>
        <w:t xml:space="preserve"> nuke back but be </w:t>
      </w:r>
      <w:r w:rsidRPr="00154967">
        <w:rPr>
          <w:b w:val="0"/>
          <w:bCs/>
          <w:u w:val="single"/>
        </w:rPr>
        <w:t>wrong</w:t>
      </w:r>
      <w:r w:rsidRPr="00154967">
        <w:rPr>
          <w:b w:val="0"/>
          <w:bCs/>
        </w:rPr>
        <w:t>.</w:t>
      </w:r>
    </w:p>
    <w:p w14:paraId="761AAD93" w14:textId="77777777" w:rsidR="00400F53" w:rsidRPr="00154967" w:rsidRDefault="00400F53" w:rsidP="00400F53">
      <w:r w:rsidRPr="00154967">
        <w:rPr>
          <w:rStyle w:val="Style13ptBold"/>
        </w:rPr>
        <w:t>Hymans 22</w:t>
      </w:r>
      <w:r w:rsidRPr="00154967">
        <w:t xml:space="preserve"> – Associate Professor of Int’l Relations, USC</w:t>
      </w:r>
    </w:p>
    <w:p w14:paraId="7881CED8" w14:textId="77777777" w:rsidR="00400F53" w:rsidRPr="00154967" w:rsidRDefault="00400F53" w:rsidP="00400F53">
      <w:r w:rsidRPr="00154967">
        <w:t xml:space="preserve">Dr. Jacques E. C. Hymans, Ph.D. in Government from Harvard, “Comment on Meier and Vieluf's ‘Upsetting the Nuclear Order: How the Rise of Nationalist Populism Increases Nuclear Dangers,’” </w:t>
      </w:r>
      <w:r w:rsidRPr="00154967">
        <w:rPr>
          <w:i/>
          <w:iCs/>
        </w:rPr>
        <w:t>The Nonproliferation Review</w:t>
      </w:r>
      <w:r w:rsidRPr="00154967">
        <w:t>, Vol. 28, Iss. 1-3 (Sept. 2022): 44-51, DOI:10.1080/10736700.2022.2093512</w:t>
      </w:r>
    </w:p>
    <w:p w14:paraId="26E92AA2" w14:textId="77777777" w:rsidR="00400F53" w:rsidRPr="00154967" w:rsidRDefault="00400F53" w:rsidP="00400F53">
      <w:pPr>
        <w:rPr>
          <w:sz w:val="16"/>
        </w:rPr>
      </w:pPr>
      <w:r w:rsidRPr="00154967">
        <w:rPr>
          <w:rStyle w:val="StyleUnderline"/>
        </w:rPr>
        <w:t xml:space="preserve">The </w:t>
      </w:r>
      <w:r w:rsidRPr="006B53F3">
        <w:rPr>
          <w:rStyle w:val="Emphasis"/>
          <w:highlight w:val="green"/>
        </w:rPr>
        <w:t>domestic divisions fomented</w:t>
      </w:r>
      <w:r w:rsidRPr="006B53F3">
        <w:rPr>
          <w:rStyle w:val="StyleUnderline"/>
          <w:highlight w:val="green"/>
        </w:rPr>
        <w:t xml:space="preserve"> by populists</w:t>
      </w:r>
      <w:r w:rsidRPr="00154967">
        <w:rPr>
          <w:rStyle w:val="StyleUnderline"/>
        </w:rPr>
        <w:t xml:space="preserve"> </w:t>
      </w:r>
      <w:r w:rsidRPr="006B53F3">
        <w:rPr>
          <w:rStyle w:val="Emphasis"/>
          <w:highlight w:val="green"/>
        </w:rPr>
        <w:t>do not have to arrive</w:t>
      </w:r>
      <w:r w:rsidRPr="006B53F3">
        <w:rPr>
          <w:rStyle w:val="StyleUnderline"/>
          <w:highlight w:val="green"/>
        </w:rPr>
        <w:t xml:space="preserve"> at their </w:t>
      </w:r>
      <w:r w:rsidRPr="006B53F3">
        <w:rPr>
          <w:rStyle w:val="Emphasis"/>
          <w:highlight w:val="green"/>
        </w:rPr>
        <w:t>logical end point</w:t>
      </w:r>
      <w:r w:rsidRPr="006B53F3">
        <w:rPr>
          <w:rStyle w:val="StyleUnderline"/>
          <w:highlight w:val="green"/>
        </w:rPr>
        <w:t xml:space="preserve"> of</w:t>
      </w:r>
      <w:r w:rsidRPr="00154967">
        <w:rPr>
          <w:rStyle w:val="StyleUnderline"/>
        </w:rPr>
        <w:t xml:space="preserve"> revolution and </w:t>
      </w:r>
      <w:r w:rsidRPr="006B53F3">
        <w:rPr>
          <w:rStyle w:val="Emphasis"/>
          <w:highlight w:val="green"/>
        </w:rPr>
        <w:t>civil war</w:t>
      </w:r>
      <w:r w:rsidRPr="006B53F3">
        <w:rPr>
          <w:rStyle w:val="StyleUnderline"/>
          <w:highlight w:val="green"/>
        </w:rPr>
        <w:t xml:space="preserve"> to </w:t>
      </w:r>
      <w:r w:rsidRPr="006B53F3">
        <w:rPr>
          <w:rStyle w:val="Emphasis"/>
          <w:highlight w:val="green"/>
        </w:rPr>
        <w:t>increase deterrence instability</w:t>
      </w:r>
      <w:r w:rsidRPr="006B53F3">
        <w:rPr>
          <w:rStyle w:val="StyleUnderline"/>
          <w:highlight w:val="green"/>
        </w:rPr>
        <w:t xml:space="preserve"> and</w:t>
      </w:r>
      <w:r w:rsidRPr="00154967">
        <w:rPr>
          <w:rStyle w:val="StyleUnderline"/>
        </w:rPr>
        <w:t xml:space="preserve"> the </w:t>
      </w:r>
      <w:r w:rsidRPr="006B53F3">
        <w:rPr>
          <w:rStyle w:val="Emphasis"/>
          <w:highlight w:val="green"/>
        </w:rPr>
        <w:t>chances of a nuclear incident</w:t>
      </w:r>
      <w:r w:rsidRPr="00154967">
        <w:rPr>
          <w:rStyle w:val="StyleUnderline"/>
        </w:rPr>
        <w:t>.</w:t>
      </w:r>
      <w:r w:rsidRPr="00154967">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A154D8F" w14:textId="77777777" w:rsidR="00400F53" w:rsidRPr="00154967" w:rsidRDefault="00400F53" w:rsidP="00400F53">
      <w:pPr>
        <w:rPr>
          <w:rStyle w:val="StyleUnderline"/>
        </w:rPr>
      </w:pPr>
      <w:r w:rsidRPr="00154967">
        <w:rPr>
          <w:sz w:val="16"/>
        </w:rPr>
        <w:t xml:space="preserve">Hypothesis 1. </w:t>
      </w:r>
      <w:r w:rsidRPr="00154967">
        <w:rPr>
          <w:rStyle w:val="Emphasis"/>
        </w:rPr>
        <w:t>Populists</w:t>
      </w:r>
      <w:r w:rsidRPr="00154967">
        <w:rPr>
          <w:rStyle w:val="StyleUnderline"/>
        </w:rPr>
        <w:t xml:space="preserve"> are </w:t>
      </w:r>
      <w:r w:rsidRPr="006B53F3">
        <w:rPr>
          <w:rStyle w:val="Emphasis"/>
          <w:highlight w:val="green"/>
        </w:rPr>
        <w:t>likely</w:t>
      </w:r>
      <w:r w:rsidRPr="006B53F3">
        <w:rPr>
          <w:rStyle w:val="StyleUnderline"/>
          <w:highlight w:val="green"/>
        </w:rPr>
        <w:t xml:space="preserve"> to be </w:t>
      </w:r>
      <w:r w:rsidRPr="006B53F3">
        <w:rPr>
          <w:rStyle w:val="Emphasis"/>
          <w:highlight w:val="green"/>
        </w:rPr>
        <w:t>insensitive to nuclear threats</w:t>
      </w:r>
      <w:r w:rsidRPr="00154967">
        <w:rPr>
          <w:rStyle w:val="StyleUnderline"/>
        </w:rPr>
        <w:t xml:space="preserve"> to the </w:t>
      </w:r>
      <w:r w:rsidRPr="00154967">
        <w:rPr>
          <w:rStyle w:val="Emphasis"/>
        </w:rPr>
        <w:t>political strongholds</w:t>
      </w:r>
      <w:r w:rsidRPr="00154967">
        <w:rPr>
          <w:rStyle w:val="StyleUnderline"/>
        </w:rPr>
        <w:t xml:space="preserve"> of their </w:t>
      </w:r>
      <w:r w:rsidRPr="00154967">
        <w:rPr>
          <w:rStyle w:val="Emphasis"/>
        </w:rPr>
        <w:t>domestic opponents</w:t>
      </w:r>
      <w:r w:rsidRPr="00154967">
        <w:rPr>
          <w:rStyle w:val="StyleUnderline"/>
        </w:rPr>
        <w:t>.</w:t>
      </w:r>
      <w:r w:rsidRPr="00154967">
        <w:rPr>
          <w:sz w:val="16"/>
        </w:rPr>
        <w:t xml:space="preserve"> Meier and Vieluf observe that the credibility of US extended-deterrence promises to America’s allies suffered massively under the Trump administration. That is certainly true, but </w:t>
      </w:r>
      <w:r w:rsidRPr="00154967">
        <w:rPr>
          <w:rStyle w:val="StyleUnderline"/>
        </w:rPr>
        <w:t xml:space="preserve">the question of whether the </w:t>
      </w:r>
      <w:r w:rsidRPr="00154967">
        <w:rPr>
          <w:rStyle w:val="Emphasis"/>
        </w:rPr>
        <w:t>U</w:t>
      </w:r>
      <w:r w:rsidRPr="00154967">
        <w:rPr>
          <w:rStyle w:val="StyleUnderline"/>
        </w:rPr>
        <w:t xml:space="preserve">nited </w:t>
      </w:r>
      <w:r w:rsidRPr="00154967">
        <w:rPr>
          <w:rStyle w:val="Emphasis"/>
        </w:rPr>
        <w:t>St</w:t>
      </w:r>
      <w:r w:rsidRPr="00154967">
        <w:rPr>
          <w:rStyle w:val="StyleUnderline"/>
        </w:rPr>
        <w:t>ates would be willing to trade “</w:t>
      </w:r>
      <w:r w:rsidRPr="00154967">
        <w:rPr>
          <w:rStyle w:val="Emphasis"/>
        </w:rPr>
        <w:t>Pittsburgh</w:t>
      </w:r>
      <w:r w:rsidRPr="00154967">
        <w:rPr>
          <w:rStyle w:val="StyleUnderline"/>
        </w:rPr>
        <w:t xml:space="preserve"> for </w:t>
      </w:r>
      <w:r w:rsidRPr="00154967">
        <w:rPr>
          <w:rStyle w:val="Emphasis"/>
        </w:rPr>
        <w:t>Paris</w:t>
      </w:r>
      <w:r w:rsidRPr="00154967">
        <w:rPr>
          <w:sz w:val="16"/>
        </w:rPr>
        <w:t xml:space="preserve">” (p. 19) </w:t>
      </w:r>
      <w:r w:rsidRPr="00154967">
        <w:rPr>
          <w:rStyle w:val="StyleUnderline"/>
        </w:rPr>
        <w:t>has been around for decades</w:t>
      </w:r>
      <w:r w:rsidRPr="00154967">
        <w:rPr>
          <w:sz w:val="16"/>
        </w:rPr>
        <w:t xml:space="preserve">. The new problem that populism creates is that even homeland deterrence starts to suffer from the same credibility dilemmas as extended deterrence. In addition to the “Pittsburgh for Paris” question, </w:t>
      </w:r>
      <w:r w:rsidRPr="006B53F3">
        <w:rPr>
          <w:rStyle w:val="StyleUnderline"/>
          <w:highlight w:val="green"/>
        </w:rPr>
        <w:t>we</w:t>
      </w:r>
      <w:r w:rsidRPr="00154967">
        <w:rPr>
          <w:rStyle w:val="StyleUnderline"/>
        </w:rPr>
        <w:t xml:space="preserve"> </w:t>
      </w:r>
      <w:r w:rsidRPr="00154967">
        <w:rPr>
          <w:rStyle w:val="Emphasis"/>
        </w:rPr>
        <w:t xml:space="preserve">now also </w:t>
      </w:r>
      <w:r w:rsidRPr="006B53F3">
        <w:rPr>
          <w:rStyle w:val="Emphasis"/>
          <w:highlight w:val="green"/>
        </w:rPr>
        <w:t>have to ask</w:t>
      </w:r>
      <w:r w:rsidRPr="006B53F3">
        <w:rPr>
          <w:rStyle w:val="StyleUnderline"/>
          <w:highlight w:val="green"/>
        </w:rPr>
        <w:t xml:space="preserve"> whether a </w:t>
      </w:r>
      <w:r w:rsidRPr="006B53F3">
        <w:rPr>
          <w:rStyle w:val="Emphasis"/>
          <w:highlight w:val="green"/>
        </w:rPr>
        <w:t>populist administration</w:t>
      </w:r>
      <w:r w:rsidRPr="00154967">
        <w:rPr>
          <w:rStyle w:val="Emphasis"/>
        </w:rPr>
        <w:t xml:space="preserve"> in Washington</w:t>
      </w:r>
      <w:r w:rsidRPr="00154967">
        <w:rPr>
          <w:rStyle w:val="StyleUnderline"/>
        </w:rPr>
        <w:t xml:space="preserve"> </w:t>
      </w:r>
      <w:r w:rsidRPr="006B53F3">
        <w:rPr>
          <w:rStyle w:val="StyleUnderline"/>
          <w:highlight w:val="green"/>
        </w:rPr>
        <w:t xml:space="preserve">would be </w:t>
      </w:r>
      <w:r w:rsidRPr="006B53F3">
        <w:rPr>
          <w:rStyle w:val="Emphasis"/>
          <w:highlight w:val="green"/>
        </w:rPr>
        <w:t>willing to trade Pittsburgh for Portland</w:t>
      </w:r>
      <w:r w:rsidRPr="00154967">
        <w:rPr>
          <w:rStyle w:val="StyleUnderline"/>
        </w:rPr>
        <w:t>.</w:t>
      </w:r>
    </w:p>
    <w:p w14:paraId="7E4D5670" w14:textId="77777777" w:rsidR="00400F53" w:rsidRPr="00154967" w:rsidRDefault="00400F53" w:rsidP="00400F53">
      <w:pPr>
        <w:rPr>
          <w:rStyle w:val="StyleUnderline"/>
        </w:rPr>
      </w:pPr>
      <w:r w:rsidRPr="006B53F3">
        <w:rPr>
          <w:rStyle w:val="StyleUnderline"/>
          <w:highlight w:val="green"/>
        </w:rPr>
        <w:t>In a country where</w:t>
      </w:r>
      <w:r w:rsidRPr="00154967">
        <w:rPr>
          <w:rStyle w:val="StyleUnderline"/>
        </w:rPr>
        <w:t xml:space="preserve"> </w:t>
      </w:r>
      <w:r w:rsidRPr="006B53F3">
        <w:rPr>
          <w:rStyle w:val="StyleUnderline"/>
          <w:highlight w:val="green"/>
        </w:rPr>
        <w:t>populist</w:t>
      </w:r>
      <w:r w:rsidRPr="006B53F3">
        <w:rPr>
          <w:rStyle w:val="StyleUnderline"/>
        </w:rPr>
        <w:t xml:space="preserve"> leader</w:t>
      </w:r>
      <w:r w:rsidRPr="006B53F3">
        <w:rPr>
          <w:rStyle w:val="StyleUnderline"/>
          <w:highlight w:val="green"/>
        </w:rPr>
        <w:t>s</w:t>
      </w:r>
      <w:r w:rsidRPr="006B53F3">
        <w:rPr>
          <w:rStyle w:val="StyleUnderline"/>
        </w:rPr>
        <w:t xml:space="preserve"> </w:t>
      </w:r>
      <w:r w:rsidRPr="006B53F3">
        <w:rPr>
          <w:rStyle w:val="Emphasis"/>
          <w:highlight w:val="green"/>
        </w:rPr>
        <w:t>revel</w:t>
      </w:r>
      <w:r w:rsidRPr="006B53F3">
        <w:rPr>
          <w:rStyle w:val="StyleUnderline"/>
          <w:highlight w:val="green"/>
        </w:rPr>
        <w:t xml:space="preserve"> in </w:t>
      </w:r>
      <w:r w:rsidRPr="006B53F3">
        <w:rPr>
          <w:rStyle w:val="Emphasis"/>
          <w:highlight w:val="green"/>
        </w:rPr>
        <w:t xml:space="preserve">dividing society </w:t>
      </w:r>
      <w:r w:rsidRPr="006B53F3">
        <w:rPr>
          <w:rStyle w:val="Emphasis"/>
        </w:rPr>
        <w:t>against itself</w:t>
      </w:r>
      <w:r w:rsidRPr="00154967">
        <w:rPr>
          <w:rStyle w:val="StyleUnderline"/>
        </w:rPr>
        <w:t xml:space="preserve">, </w:t>
      </w:r>
      <w:r w:rsidRPr="006B53F3">
        <w:rPr>
          <w:rStyle w:val="Emphasis"/>
          <w:highlight w:val="green"/>
        </w:rPr>
        <w:t>deterrence theory</w:t>
      </w:r>
      <w:r w:rsidRPr="00154967">
        <w:rPr>
          <w:rStyle w:val="Emphasis"/>
        </w:rPr>
        <w:t>’s standard assumption</w:t>
      </w:r>
      <w:r w:rsidRPr="00154967">
        <w:rPr>
          <w:rStyle w:val="StyleUnderline"/>
        </w:rPr>
        <w:t xml:space="preserve"> that a </w:t>
      </w:r>
      <w:r w:rsidRPr="00154967">
        <w:rPr>
          <w:rStyle w:val="Emphasis"/>
        </w:rPr>
        <w:t>nuclear threat</w:t>
      </w:r>
      <w:r w:rsidRPr="00154967">
        <w:rPr>
          <w:rStyle w:val="StyleUnderline"/>
        </w:rPr>
        <w:t xml:space="preserve"> to </w:t>
      </w:r>
      <w:r w:rsidRPr="00154967">
        <w:rPr>
          <w:rStyle w:val="Emphasis"/>
        </w:rPr>
        <w:t>any part</w:t>
      </w:r>
      <w:r w:rsidRPr="00154967">
        <w:rPr>
          <w:rStyle w:val="StyleUnderline"/>
        </w:rPr>
        <w:t xml:space="preserve"> of the homeland will be </w:t>
      </w:r>
      <w:r w:rsidRPr="00154967">
        <w:rPr>
          <w:rStyle w:val="Emphasis"/>
        </w:rPr>
        <w:t>treated as a threat to the whole</w:t>
      </w:r>
      <w:r w:rsidRPr="00154967">
        <w:rPr>
          <w:rStyle w:val="StyleUnderline"/>
        </w:rPr>
        <w:t xml:space="preserve"> homeland </w:t>
      </w:r>
      <w:r w:rsidRPr="006B53F3">
        <w:rPr>
          <w:rStyle w:val="StyleUnderline"/>
          <w:highlight w:val="green"/>
        </w:rPr>
        <w:t xml:space="preserve">can </w:t>
      </w:r>
      <w:r w:rsidRPr="006B53F3">
        <w:rPr>
          <w:rStyle w:val="Emphasis"/>
          <w:highlight w:val="green"/>
        </w:rPr>
        <w:t>no longer be taken for granted</w:t>
      </w:r>
      <w:r w:rsidRPr="00154967">
        <w:rPr>
          <w:sz w:val="16"/>
        </w:rPr>
        <w:t xml:space="preserve">.20 </w:t>
      </w:r>
      <w:r w:rsidRPr="006B53F3">
        <w:rPr>
          <w:rStyle w:val="Emphasis"/>
          <w:highlight w:val="green"/>
        </w:rPr>
        <w:t>Whatever</w:t>
      </w:r>
      <w:r w:rsidRPr="006B53F3">
        <w:rPr>
          <w:rStyle w:val="StyleUnderline"/>
          <w:highlight w:val="green"/>
        </w:rPr>
        <w:t xml:space="preserve"> the president’s </w:t>
      </w:r>
      <w:r w:rsidRPr="006B53F3">
        <w:rPr>
          <w:rStyle w:val="Emphasis"/>
          <w:highlight w:val="green"/>
        </w:rPr>
        <w:t>true</w:t>
      </w:r>
      <w:r w:rsidRPr="006B53F3">
        <w:rPr>
          <w:rStyle w:val="StyleUnderline"/>
          <w:highlight w:val="green"/>
        </w:rPr>
        <w:t xml:space="preserve"> intentions</w:t>
      </w:r>
      <w:r w:rsidRPr="00154967">
        <w:rPr>
          <w:rStyle w:val="StyleUnderline"/>
        </w:rPr>
        <w:t xml:space="preserve">, </w:t>
      </w:r>
      <w:r w:rsidRPr="006B53F3">
        <w:rPr>
          <w:rStyle w:val="Emphasis"/>
          <w:highlight w:val="green"/>
        </w:rPr>
        <w:t>foreign powers</w:t>
      </w:r>
      <w:r w:rsidRPr="006B53F3">
        <w:rPr>
          <w:rStyle w:val="StyleUnderline"/>
          <w:highlight w:val="green"/>
        </w:rPr>
        <w:t xml:space="preserve"> could</w:t>
      </w:r>
      <w:r w:rsidRPr="00154967">
        <w:rPr>
          <w:rStyle w:val="StyleUnderline"/>
        </w:rPr>
        <w:t xml:space="preserve"> potentially </w:t>
      </w:r>
      <w:r w:rsidRPr="006B53F3">
        <w:rPr>
          <w:rStyle w:val="Emphasis"/>
          <w:highlight w:val="green"/>
        </w:rPr>
        <w:t>calculate</w:t>
      </w:r>
      <w:r w:rsidRPr="00154967">
        <w:rPr>
          <w:rStyle w:val="StyleUnderline"/>
        </w:rPr>
        <w:t xml:space="preserve"> that </w:t>
      </w:r>
      <w:r w:rsidRPr="006B53F3">
        <w:rPr>
          <w:rStyle w:val="StyleUnderline"/>
          <w:highlight w:val="green"/>
        </w:rPr>
        <w:t xml:space="preserve">they will </w:t>
      </w:r>
      <w:r w:rsidRPr="006B53F3">
        <w:rPr>
          <w:rStyle w:val="Emphasis"/>
          <w:highlight w:val="green"/>
        </w:rPr>
        <w:t>not</w:t>
      </w:r>
      <w:r w:rsidRPr="006B53F3">
        <w:rPr>
          <w:rStyle w:val="StyleUnderline"/>
          <w:highlight w:val="green"/>
        </w:rPr>
        <w:t xml:space="preserve"> be </w:t>
      </w:r>
      <w:r w:rsidRPr="006B53F3">
        <w:rPr>
          <w:rStyle w:val="Emphasis"/>
          <w:highlight w:val="green"/>
        </w:rPr>
        <w:t>punished</w:t>
      </w:r>
      <w:r w:rsidRPr="00154967">
        <w:rPr>
          <w:rStyle w:val="StyleUnderline"/>
        </w:rPr>
        <w:t xml:space="preserve"> for </w:t>
      </w:r>
      <w:r w:rsidRPr="00154967">
        <w:rPr>
          <w:rStyle w:val="Emphasis"/>
        </w:rPr>
        <w:t>striking</w:t>
      </w:r>
      <w:r w:rsidRPr="00154967">
        <w:rPr>
          <w:rStyle w:val="StyleUnderline"/>
        </w:rPr>
        <w:t xml:space="preserve"> at </w:t>
      </w:r>
      <w:r w:rsidRPr="00154967">
        <w:rPr>
          <w:rStyle w:val="Emphasis"/>
        </w:rPr>
        <w:t>certain targets</w:t>
      </w:r>
      <w:r w:rsidRPr="00154967">
        <w:rPr>
          <w:rStyle w:val="StyleUnderline"/>
        </w:rPr>
        <w:t xml:space="preserve"> within the country’s borders.21 For instance, the longest-range North Korean missile that is currently operational</w:t>
      </w:r>
      <w:r w:rsidRPr="00154967">
        <w:rPr>
          <w:sz w:val="16"/>
        </w:rPr>
        <w:t xml:space="preserve">, the Hwasong-14, </w:t>
      </w:r>
      <w:r w:rsidRPr="00154967">
        <w:rPr>
          <w:rStyle w:val="StyleUnderline"/>
        </w:rPr>
        <w:t xml:space="preserve">has enough range for a </w:t>
      </w:r>
      <w:r w:rsidRPr="00154967">
        <w:rPr>
          <w:rStyle w:val="Emphasis"/>
        </w:rPr>
        <w:t>nuclear attack</w:t>
      </w:r>
      <w:r w:rsidRPr="00154967">
        <w:rPr>
          <w:rStyle w:val="StyleUnderline"/>
        </w:rPr>
        <w:t xml:space="preserve"> against </w:t>
      </w:r>
      <w:r w:rsidRPr="00154967">
        <w:rPr>
          <w:rStyle w:val="Emphasis"/>
        </w:rPr>
        <w:t>Seattle</w:t>
      </w:r>
      <w:r w:rsidRPr="00154967">
        <w:rPr>
          <w:rStyle w:val="StyleUnderline"/>
        </w:rPr>
        <w:t xml:space="preserve"> but </w:t>
      </w:r>
      <w:r w:rsidRPr="00154967">
        <w:rPr>
          <w:rStyle w:val="Emphasis"/>
        </w:rPr>
        <w:t>not</w:t>
      </w:r>
      <w:r w:rsidRPr="00154967">
        <w:rPr>
          <w:rStyle w:val="StyleUnderline"/>
        </w:rPr>
        <w:t xml:space="preserve"> </w:t>
      </w:r>
      <w:r w:rsidRPr="00154967">
        <w:rPr>
          <w:rStyle w:val="Emphasis"/>
        </w:rPr>
        <w:t>Mar-a-Lago</w:t>
      </w:r>
      <w:r w:rsidRPr="00154967">
        <w:rPr>
          <w:sz w:val="16"/>
        </w:rPr>
        <w:t xml:space="preserve">. 22 </w:t>
      </w:r>
      <w:r w:rsidRPr="00154967">
        <w:rPr>
          <w:rStyle w:val="StyleUnderline"/>
        </w:rPr>
        <w:t>Would the</w:t>
      </w:r>
      <w:r w:rsidRPr="00154967">
        <w:rPr>
          <w:sz w:val="16"/>
        </w:rPr>
        <w:t xml:space="preserve"> same </w:t>
      </w:r>
      <w:r w:rsidRPr="00154967">
        <w:rPr>
          <w:rStyle w:val="StyleUnderline"/>
        </w:rPr>
        <w:t>president who formally designated Seattle as an “</w:t>
      </w:r>
      <w:r w:rsidRPr="00154967">
        <w:rPr>
          <w:rStyle w:val="Emphasis"/>
        </w:rPr>
        <w:t>anarchist jurisdiction</w:t>
      </w:r>
      <w:r w:rsidRPr="00154967">
        <w:rPr>
          <w:rStyle w:val="StyleUnderline"/>
        </w:rPr>
        <w:t xml:space="preserve">” in an attempt to starve it of federal dollars be </w:t>
      </w:r>
      <w:r w:rsidRPr="00154967">
        <w:rPr>
          <w:rStyle w:val="Emphasis"/>
        </w:rPr>
        <w:t>greatly concerned</w:t>
      </w:r>
      <w:r w:rsidRPr="00154967">
        <w:rPr>
          <w:sz w:val="16"/>
        </w:rPr>
        <w:t xml:space="preserve"> by a credible threat of a North Korean strike against it</w:t>
      </w:r>
      <w:r w:rsidRPr="00154967">
        <w:rPr>
          <w:rStyle w:val="StyleUnderline"/>
        </w:rPr>
        <w:t xml:space="preserve">? 23 </w:t>
      </w:r>
      <w:r w:rsidRPr="00154967">
        <w:rPr>
          <w:rStyle w:val="Emphasis"/>
        </w:rPr>
        <w:t>Probably</w:t>
      </w:r>
      <w:r w:rsidRPr="00154967">
        <w:rPr>
          <w:rStyle w:val="StyleUnderline"/>
        </w:rPr>
        <w:t xml:space="preserve">—but </w:t>
      </w:r>
      <w:r w:rsidRPr="00154967">
        <w:rPr>
          <w:rStyle w:val="Emphasis"/>
        </w:rPr>
        <w:t>is “probably” a good enough</w:t>
      </w:r>
      <w:r w:rsidRPr="00154967">
        <w:rPr>
          <w:rStyle w:val="StyleUnderline"/>
        </w:rPr>
        <w:t xml:space="preserve"> answer for </w:t>
      </w:r>
      <w:r w:rsidRPr="00154967">
        <w:rPr>
          <w:rStyle w:val="Emphasis"/>
        </w:rPr>
        <w:t>homeland deterrence credibility?</w:t>
      </w:r>
    </w:p>
    <w:p w14:paraId="77FA11AD" w14:textId="77777777" w:rsidR="00400F53" w:rsidRPr="00154967" w:rsidRDefault="00400F53" w:rsidP="00400F53">
      <w:pPr>
        <w:rPr>
          <w:sz w:val="16"/>
        </w:rPr>
      </w:pPr>
      <w:r w:rsidRPr="00154967">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54967">
        <w:rPr>
          <w:rStyle w:val="StyleUnderline"/>
        </w:rPr>
        <w:t xml:space="preserve">a populist president would </w:t>
      </w:r>
      <w:r w:rsidRPr="00154967">
        <w:rPr>
          <w:rStyle w:val="Emphasis"/>
        </w:rPr>
        <w:t>love</w:t>
      </w:r>
      <w:r w:rsidRPr="00154967">
        <w:rPr>
          <w:rStyle w:val="StyleUnderline"/>
        </w:rPr>
        <w:t xml:space="preserve"> to see his </w:t>
      </w:r>
      <w:r w:rsidRPr="00154967">
        <w:rPr>
          <w:rStyle w:val="Emphasis"/>
        </w:rPr>
        <w:t>political opponents sweating</w:t>
      </w:r>
      <w:r w:rsidRPr="00154967">
        <w:rPr>
          <w:rStyle w:val="StyleUnderline"/>
        </w:rPr>
        <w:t xml:space="preserve"> the </w:t>
      </w:r>
      <w:r w:rsidRPr="00154967">
        <w:rPr>
          <w:rStyle w:val="Emphasis"/>
        </w:rPr>
        <w:t>targets</w:t>
      </w:r>
      <w:r w:rsidRPr="00154967">
        <w:rPr>
          <w:rStyle w:val="StyleUnderline"/>
        </w:rPr>
        <w:t xml:space="preserve"> he </w:t>
      </w:r>
      <w:r w:rsidRPr="00154967">
        <w:rPr>
          <w:rStyle w:val="Emphasis"/>
        </w:rPr>
        <w:t>put on their backs</w:t>
      </w:r>
      <w:r w:rsidRPr="00154967">
        <w:rPr>
          <w:sz w:val="16"/>
        </w:rPr>
        <w:t>.25</w:t>
      </w:r>
    </w:p>
    <w:p w14:paraId="4F8517F4" w14:textId="77777777" w:rsidR="00400F53" w:rsidRPr="00154967" w:rsidRDefault="00400F53" w:rsidP="00400F53">
      <w:r w:rsidRPr="00154967">
        <w:t xml:space="preserve"> </w:t>
      </w:r>
    </w:p>
    <w:p w14:paraId="3FF4BA17" w14:textId="77777777" w:rsidR="00400F53" w:rsidRPr="00154967" w:rsidRDefault="00400F53" w:rsidP="00400F53">
      <w:pPr>
        <w:pStyle w:val="Heading4"/>
      </w:pPr>
      <w:r w:rsidRPr="00154967">
        <w:lastRenderedPageBreak/>
        <w:t xml:space="preserve">Independently, his </w:t>
      </w:r>
      <w:r w:rsidRPr="00154967">
        <w:rPr>
          <w:u w:val="single"/>
        </w:rPr>
        <w:t xml:space="preserve">‘emergencies’ </w:t>
      </w:r>
      <w:r w:rsidRPr="00154967">
        <w:t xml:space="preserve">rely on </w:t>
      </w:r>
      <w:r w:rsidRPr="00154967">
        <w:rPr>
          <w:u w:val="single"/>
        </w:rPr>
        <w:t xml:space="preserve">bad-faith </w:t>
      </w:r>
      <w:r w:rsidRPr="00154967">
        <w:t xml:space="preserve">assertions and a </w:t>
      </w:r>
      <w:r w:rsidRPr="00154967">
        <w:rPr>
          <w:u w:val="single"/>
        </w:rPr>
        <w:t xml:space="preserve">lack </w:t>
      </w:r>
      <w:r w:rsidRPr="00154967">
        <w:t xml:space="preserve">of </w:t>
      </w:r>
      <w:r w:rsidRPr="00154967">
        <w:rPr>
          <w:u w:val="single"/>
        </w:rPr>
        <w:t xml:space="preserve">judicial review. </w:t>
      </w:r>
      <w:r w:rsidRPr="00154967">
        <w:t xml:space="preserve">That allows him to continue </w:t>
      </w:r>
      <w:r w:rsidRPr="00154967">
        <w:rPr>
          <w:u w:val="single"/>
        </w:rPr>
        <w:t xml:space="preserve">crushing </w:t>
      </w:r>
      <w:r w:rsidRPr="00154967">
        <w:t xml:space="preserve">immigration and </w:t>
      </w:r>
      <w:r w:rsidRPr="00154967">
        <w:rPr>
          <w:u w:val="single"/>
        </w:rPr>
        <w:t>trade.</w:t>
      </w:r>
    </w:p>
    <w:p w14:paraId="2A93E504" w14:textId="77777777" w:rsidR="00400F53" w:rsidRPr="00154967" w:rsidRDefault="00400F53" w:rsidP="00400F53">
      <w:r w:rsidRPr="00154967">
        <w:rPr>
          <w:rStyle w:val="Style13ptBold"/>
        </w:rPr>
        <w:t xml:space="preserve">Somin 25 </w:t>
      </w:r>
      <w:r w:rsidRPr="00154967">
        <w:t>– Professor of Law, George Mason University, and B. Kenneth Simon Chair in Constitutional Studies, Cato Institute</w:t>
      </w:r>
    </w:p>
    <w:p w14:paraId="06C58A12" w14:textId="77777777" w:rsidR="00400F53" w:rsidRPr="00154967" w:rsidRDefault="00400F53" w:rsidP="00400F53">
      <w:r w:rsidRPr="00154967">
        <w:t xml:space="preserve">Ilya Somin, “Trump’s ‘Emergencies’ Are Pretexts for Undermining the Constitution,” Cato Institute, 5-15-2025, https://www.cato.org/commentary/trumps-emergencies-are-pretexts-undermining-constitution </w:t>
      </w:r>
    </w:p>
    <w:p w14:paraId="634E902E" w14:textId="77777777" w:rsidR="00400F53" w:rsidRPr="00154967" w:rsidRDefault="00400F53" w:rsidP="00400F53">
      <w:pPr>
        <w:rPr>
          <w:rStyle w:val="Emphasis"/>
        </w:rPr>
      </w:pPr>
      <w:r w:rsidRPr="00154967">
        <w:rPr>
          <w:sz w:val="16"/>
        </w:rPr>
        <w:t xml:space="preserve">The </w:t>
      </w:r>
      <w:r w:rsidRPr="006B53F3">
        <w:rPr>
          <w:rStyle w:val="StyleUnderline"/>
          <w:highlight w:val="green"/>
        </w:rPr>
        <w:t>Trump</w:t>
      </w:r>
      <w:r w:rsidRPr="00154967">
        <w:rPr>
          <w:sz w:val="16"/>
        </w:rPr>
        <w:t xml:space="preserve"> administration </w:t>
      </w:r>
      <w:r w:rsidRPr="00154967">
        <w:rPr>
          <w:rStyle w:val="StyleUnderline"/>
        </w:rPr>
        <w:t xml:space="preserve">has </w:t>
      </w:r>
      <w:r w:rsidRPr="006B53F3">
        <w:rPr>
          <w:rStyle w:val="StyleUnderline"/>
          <w:highlight w:val="green"/>
        </w:rPr>
        <w:t xml:space="preserve">exhibited a </w:t>
      </w:r>
      <w:r w:rsidRPr="006B53F3">
        <w:rPr>
          <w:rStyle w:val="Emphasis"/>
          <w:highlight w:val="green"/>
        </w:rPr>
        <w:t>dangerous pattern</w:t>
      </w:r>
      <w:r w:rsidRPr="006B53F3">
        <w:rPr>
          <w:rStyle w:val="StyleUnderline"/>
          <w:highlight w:val="green"/>
        </w:rPr>
        <w:t xml:space="preserve"> of invoking</w:t>
      </w:r>
      <w:r w:rsidRPr="00154967">
        <w:rPr>
          <w:rStyle w:val="StyleUnderline"/>
        </w:rPr>
        <w:t xml:space="preserve"> </w:t>
      </w:r>
      <w:r w:rsidRPr="00154967">
        <w:rPr>
          <w:rStyle w:val="Emphasis"/>
        </w:rPr>
        <w:t xml:space="preserve">spurious </w:t>
      </w:r>
      <w:r w:rsidRPr="006B53F3">
        <w:rPr>
          <w:rStyle w:val="Emphasis"/>
          <w:highlight w:val="green"/>
        </w:rPr>
        <w:t>emergencies</w:t>
      </w:r>
      <w:r w:rsidRPr="006B53F3">
        <w:rPr>
          <w:rStyle w:val="StyleUnderline"/>
          <w:highlight w:val="green"/>
        </w:rPr>
        <w:t xml:space="preserve"> to undermine the Constitution</w:t>
      </w:r>
      <w:r w:rsidRPr="00154967">
        <w:rPr>
          <w:sz w:val="16"/>
        </w:rPr>
        <w:t xml:space="preserve">, threatening liberty </w:t>
      </w:r>
      <w:r w:rsidRPr="00154967">
        <w:rPr>
          <w:rStyle w:val="StyleUnderline"/>
        </w:rPr>
        <w:t xml:space="preserve">and </w:t>
      </w:r>
      <w:r w:rsidRPr="00154967">
        <w:rPr>
          <w:rStyle w:val="Emphasis"/>
        </w:rPr>
        <w:t>circumvent</w:t>
      </w:r>
      <w:r w:rsidRPr="00154967">
        <w:rPr>
          <w:sz w:val="16"/>
        </w:rPr>
        <w:t xml:space="preserve">ing </w:t>
      </w:r>
      <w:r w:rsidRPr="00154967">
        <w:rPr>
          <w:rStyle w:val="StyleUnderline"/>
        </w:rPr>
        <w:t>Congress</w:t>
      </w:r>
      <w:r w:rsidRPr="00154967">
        <w:rPr>
          <w:sz w:val="16"/>
        </w:rPr>
        <w:t xml:space="preserve">. </w:t>
      </w:r>
      <w:r w:rsidRPr="00154967">
        <w:rPr>
          <w:rStyle w:val="StyleUnderline"/>
        </w:rPr>
        <w:t xml:space="preserve">This is most </w:t>
      </w:r>
      <w:r w:rsidRPr="006B53F3">
        <w:rPr>
          <w:rStyle w:val="StyleUnderline"/>
          <w:highlight w:val="green"/>
        </w:rPr>
        <w:t>evident in</w:t>
      </w:r>
      <w:r w:rsidRPr="00154967">
        <w:rPr>
          <w:sz w:val="16"/>
        </w:rPr>
        <w:t xml:space="preserve"> the fields of </w:t>
      </w:r>
      <w:r w:rsidRPr="006B53F3">
        <w:rPr>
          <w:rStyle w:val="Emphasis"/>
          <w:highlight w:val="green"/>
        </w:rPr>
        <w:t>immigration</w:t>
      </w:r>
      <w:r w:rsidRPr="006B53F3">
        <w:rPr>
          <w:rStyle w:val="StyleUnderline"/>
          <w:highlight w:val="green"/>
        </w:rPr>
        <w:t xml:space="preserve"> and trade </w:t>
      </w:r>
      <w:r w:rsidRPr="006B53F3">
        <w:rPr>
          <w:rStyle w:val="Emphasis"/>
          <w:highlight w:val="green"/>
        </w:rPr>
        <w:t>policy</w:t>
      </w:r>
      <w:r w:rsidRPr="00154967">
        <w:rPr>
          <w:sz w:val="16"/>
        </w:rPr>
        <w:t>. If not stopped, or at least curtailed, these policies could harm millions of people, imperil civil liberties, and compromise our constitutional system. A</w:t>
      </w:r>
      <w:r w:rsidRPr="00154967">
        <w:rPr>
          <w:rStyle w:val="StyleUnderline"/>
        </w:rPr>
        <w:t xml:space="preserve">buse of emergency powers is far from unique </w:t>
      </w:r>
      <w:r w:rsidRPr="00154967">
        <w:rPr>
          <w:sz w:val="16"/>
        </w:rPr>
        <w:t xml:space="preserve">to the current administration. </w:t>
      </w:r>
      <w:r w:rsidRPr="00154967">
        <w:rPr>
          <w:rStyle w:val="StyleUnderline"/>
        </w:rPr>
        <w:t xml:space="preserve">But Trump has taken this tendency to </w:t>
      </w:r>
      <w:r w:rsidRPr="00154967">
        <w:rPr>
          <w:rStyle w:val="Emphasis"/>
        </w:rPr>
        <w:t>new heights.</w:t>
      </w:r>
    </w:p>
    <w:p w14:paraId="57FE2507" w14:textId="77777777" w:rsidR="00400F53" w:rsidRPr="00154967" w:rsidRDefault="00400F53" w:rsidP="00400F53">
      <w:pPr>
        <w:rPr>
          <w:sz w:val="16"/>
        </w:rPr>
      </w:pPr>
      <w:r w:rsidRPr="00154967">
        <w:rPr>
          <w:sz w:val="16"/>
        </w:rPr>
        <w:t>“Invasion” and the Alien Enemies Act</w:t>
      </w:r>
    </w:p>
    <w:p w14:paraId="4BDF6219" w14:textId="77777777" w:rsidR="00400F53" w:rsidRPr="00154967" w:rsidRDefault="00400F53" w:rsidP="00400F53">
      <w:pPr>
        <w:rPr>
          <w:sz w:val="16"/>
        </w:rPr>
      </w:pPr>
      <w:r w:rsidRPr="00154967">
        <w:rPr>
          <w:sz w:val="16"/>
        </w:rPr>
        <w:t xml:space="preserve">On immigration, </w:t>
      </w:r>
      <w:r w:rsidRPr="00154967">
        <w:rPr>
          <w:rStyle w:val="StyleUnderline"/>
        </w:rPr>
        <w:t xml:space="preserve">Trump asserts </w:t>
      </w:r>
      <w:r w:rsidRPr="00154967">
        <w:rPr>
          <w:rStyle w:val="Emphasis"/>
        </w:rPr>
        <w:t>vast emergency powers</w:t>
      </w:r>
      <w:r w:rsidRPr="00154967">
        <w:rPr>
          <w:rStyle w:val="StyleUnderline"/>
        </w:rPr>
        <w:t xml:space="preserve"> by claiming that illegal migration</w:t>
      </w:r>
      <w:r w:rsidRPr="00154967">
        <w:rPr>
          <w:sz w:val="16"/>
        </w:rPr>
        <w:t xml:space="preserve"> and drug smuggling amount to an “invasion,” issuing an executive order to that effect. He further claims that this </w:t>
      </w:r>
      <w:r w:rsidRPr="00154967">
        <w:rPr>
          <w:rStyle w:val="StyleUnderline"/>
        </w:rPr>
        <w:t>authorizes him to invoke the Alien Enemies Act</w:t>
      </w:r>
      <w:r w:rsidRPr="00154967">
        <w:rPr>
          <w:sz w:val="16"/>
        </w:rPr>
        <w:t xml:space="preserve"> (</w:t>
      </w:r>
      <w:r w:rsidRPr="006B53F3">
        <w:rPr>
          <w:rStyle w:val="Emphasis"/>
          <w:highlight w:val="green"/>
        </w:rPr>
        <w:t>AEA</w:t>
      </w:r>
      <w:r w:rsidRPr="00154967">
        <w:rPr>
          <w:sz w:val="16"/>
        </w:rPr>
        <w:t xml:space="preserve">)—a 1798 law that can be used only in the event of war, “invasion,” or a “predatory incursion” by a foreign government. Trump’s invocation of the AEA is—so far—limited to alleged members of the Venezuelan drug gang Tren de Aragua (TdA). But </w:t>
      </w:r>
      <w:r w:rsidRPr="00154967">
        <w:rPr>
          <w:rStyle w:val="StyleUnderline"/>
        </w:rPr>
        <w:t xml:space="preserve">similar reasoning could be </w:t>
      </w:r>
      <w:r w:rsidRPr="006B53F3">
        <w:rPr>
          <w:rStyle w:val="StyleUnderline"/>
          <w:highlight w:val="green"/>
        </w:rPr>
        <w:t>used to target migrants from</w:t>
      </w:r>
      <w:r w:rsidRPr="00154967">
        <w:rPr>
          <w:rStyle w:val="StyleUnderline"/>
        </w:rPr>
        <w:t xml:space="preserve"> </w:t>
      </w:r>
      <w:r w:rsidRPr="00154967">
        <w:rPr>
          <w:rStyle w:val="Emphasis"/>
        </w:rPr>
        <w:t xml:space="preserve">almost </w:t>
      </w:r>
      <w:r w:rsidRPr="006B53F3">
        <w:rPr>
          <w:rStyle w:val="Emphasis"/>
          <w:highlight w:val="green"/>
        </w:rPr>
        <w:t>any country</w:t>
      </w:r>
      <w:r w:rsidRPr="00154967">
        <w:rPr>
          <w:sz w:val="16"/>
        </w:rPr>
        <w:t xml:space="preserve"> that is a source of illegal migration or drugs.</w:t>
      </w:r>
    </w:p>
    <w:p w14:paraId="53C329C7" w14:textId="77777777" w:rsidR="00400F53" w:rsidRPr="00154967" w:rsidRDefault="00400F53" w:rsidP="00400F53">
      <w:pPr>
        <w:rPr>
          <w:sz w:val="16"/>
        </w:rPr>
      </w:pPr>
      <w:r w:rsidRPr="00154967">
        <w:rPr>
          <w:sz w:val="16"/>
        </w:rPr>
        <w:t>Moreover, most of the Venezuelans detained and deported by Trump under the AEA have no criminal records, and there is no real evidence they are members of TdA. The administration has pointed to trivialities such as tattoos as evidence of TdA membership—even though experts have said that the gang does not use tattoos to identify members.</w:t>
      </w:r>
    </w:p>
    <w:p w14:paraId="0126A930" w14:textId="77777777" w:rsidR="00400F53" w:rsidRPr="00154967" w:rsidRDefault="00400F53" w:rsidP="00400F53">
      <w:pPr>
        <w:rPr>
          <w:sz w:val="16"/>
        </w:rPr>
      </w:pPr>
      <w:r w:rsidRPr="00154967">
        <w:rPr>
          <w:rStyle w:val="StyleUnderline"/>
        </w:rPr>
        <w:t xml:space="preserve">Trump has also </w:t>
      </w:r>
      <w:r w:rsidRPr="006B53F3">
        <w:rPr>
          <w:rStyle w:val="StyleUnderline"/>
          <w:highlight w:val="green"/>
        </w:rPr>
        <w:t>declared an “emergency” at the southern border</w:t>
      </w:r>
      <w:r w:rsidRPr="00154967">
        <w:rPr>
          <w:sz w:val="16"/>
        </w:rPr>
        <w:t xml:space="preserve">, despite the fact that illegal entries have been low since his term started. </w:t>
      </w:r>
      <w:r w:rsidRPr="00154967">
        <w:rPr>
          <w:rStyle w:val="StyleUnderline"/>
        </w:rPr>
        <w:t>The “emergency</w:t>
      </w:r>
      <w:r w:rsidRPr="00154967">
        <w:rPr>
          <w:sz w:val="16"/>
        </w:rPr>
        <w:t xml:space="preserve">” and the “invasion” </w:t>
      </w:r>
      <w:r w:rsidRPr="00154967">
        <w:rPr>
          <w:rStyle w:val="StyleUnderline"/>
        </w:rPr>
        <w:t xml:space="preserve">executive orders have been </w:t>
      </w:r>
      <w:r w:rsidRPr="006B53F3">
        <w:rPr>
          <w:rStyle w:val="StyleUnderline"/>
          <w:highlight w:val="green"/>
        </w:rPr>
        <w:t xml:space="preserve">invoked to shut down </w:t>
      </w:r>
      <w:r w:rsidRPr="006B53F3">
        <w:rPr>
          <w:rStyle w:val="Emphasis"/>
          <w:highlight w:val="green"/>
        </w:rPr>
        <w:t>most legal migration</w:t>
      </w:r>
      <w:r w:rsidRPr="00154967">
        <w:rPr>
          <w:sz w:val="16"/>
        </w:rPr>
        <w:t xml:space="preserve"> across the southern border, </w:t>
      </w:r>
      <w:r w:rsidRPr="00154967">
        <w:rPr>
          <w:rStyle w:val="StyleUnderline"/>
        </w:rPr>
        <w:t xml:space="preserve">inflicting grave harm on immigrants </w:t>
      </w:r>
      <w:r w:rsidRPr="00154967">
        <w:rPr>
          <w:sz w:val="16"/>
        </w:rPr>
        <w:t>fleeing oppression (many thousands of whom will be denied the opportunity to seek asylum).</w:t>
      </w:r>
    </w:p>
    <w:p w14:paraId="43354D83" w14:textId="77777777" w:rsidR="00400F53" w:rsidRPr="00154967" w:rsidRDefault="00400F53" w:rsidP="00400F53">
      <w:pPr>
        <w:rPr>
          <w:sz w:val="16"/>
        </w:rPr>
      </w:pPr>
      <w:r w:rsidRPr="00154967">
        <w:rPr>
          <w:sz w:val="16"/>
        </w:rPr>
        <w:t>These measures set the stage for the administration’s dangerous—and illegal—uses of the AEA. Trump’s “invasion” theory goes against extensive evidence that, under the Constitution and the AEA itself, “invasion” means an “operation of war” (as James Madison put it), not mere illegal border crossing or drug smuggling. Before Trump, the AEA had been used only three times, all during major wars against foreign powers: the War of 1812, World War I, and World War II. As several courts have now ruled, a “predatory incursion” (which is an alternative ground for invoking the AEA) is also a type of military attack. If illegal migration and drug smuggling qualify as “invasion,” then the U.S. must necessarily be in a state of “invasion” at all times, since these phenomena are ubiquitous. Trump could thereby usurp Congress’s power to regulate immigration and declare war. Indeed, “border czar” Tom Homan claims the “emergency” at the border will continue until illegal migration and fentanyl smuggling are reduced to zero. If so, then an “emergency” (and presumably also an “invasion”) will be a permanent state of affairs.</w:t>
      </w:r>
    </w:p>
    <w:p w14:paraId="6EEB6178" w14:textId="77777777" w:rsidR="00400F53" w:rsidRPr="00154967" w:rsidRDefault="00400F53" w:rsidP="00400F53">
      <w:pPr>
        <w:rPr>
          <w:sz w:val="16"/>
        </w:rPr>
      </w:pPr>
      <w:r w:rsidRPr="00154967">
        <w:rPr>
          <w:rStyle w:val="StyleUnderline"/>
        </w:rPr>
        <w:t xml:space="preserve">These actions </w:t>
      </w:r>
      <w:r w:rsidRPr="006B53F3">
        <w:rPr>
          <w:rStyle w:val="StyleUnderline"/>
          <w:highlight w:val="green"/>
        </w:rPr>
        <w:t>imperil</w:t>
      </w:r>
      <w:r w:rsidRPr="00154967">
        <w:rPr>
          <w:sz w:val="16"/>
        </w:rPr>
        <w:t xml:space="preserve"> the </w:t>
      </w:r>
      <w:r w:rsidRPr="006B53F3">
        <w:rPr>
          <w:rStyle w:val="Emphasis"/>
          <w:highlight w:val="green"/>
        </w:rPr>
        <w:t>civil liberties</w:t>
      </w:r>
      <w:r w:rsidRPr="00154967">
        <w:rPr>
          <w:sz w:val="16"/>
        </w:rPr>
        <w:t xml:space="preserve"> of U.S. citizens in addition to immigrants. In the event of “invasion,” </w:t>
      </w:r>
      <w:r w:rsidRPr="00154967">
        <w:rPr>
          <w:rStyle w:val="StyleUnderline"/>
        </w:rPr>
        <w:t xml:space="preserve">the Constitution </w:t>
      </w:r>
      <w:r w:rsidRPr="006B53F3">
        <w:rPr>
          <w:rStyle w:val="StyleUnderline"/>
          <w:highlight w:val="green"/>
        </w:rPr>
        <w:t>allow</w:t>
      </w:r>
      <w:r w:rsidRPr="00154967">
        <w:rPr>
          <w:rStyle w:val="StyleUnderline"/>
        </w:rPr>
        <w:t xml:space="preserve">s </w:t>
      </w:r>
      <w:r w:rsidRPr="006B53F3">
        <w:rPr>
          <w:rStyle w:val="StyleUnderline"/>
          <w:highlight w:val="green"/>
        </w:rPr>
        <w:t xml:space="preserve">the government to </w:t>
      </w:r>
      <w:r w:rsidRPr="006B53F3">
        <w:rPr>
          <w:rStyle w:val="Emphasis"/>
          <w:highlight w:val="green"/>
        </w:rPr>
        <w:t>suspend</w:t>
      </w:r>
      <w:r w:rsidRPr="00154967">
        <w:rPr>
          <w:rStyle w:val="Emphasis"/>
        </w:rPr>
        <w:t xml:space="preserve"> the writ of </w:t>
      </w:r>
      <w:r w:rsidRPr="006B53F3">
        <w:rPr>
          <w:rStyle w:val="Emphasis"/>
          <w:highlight w:val="green"/>
        </w:rPr>
        <w:t>habeas corpus</w:t>
      </w:r>
      <w:r w:rsidRPr="00154967">
        <w:rPr>
          <w:rStyle w:val="Emphasis"/>
        </w:rPr>
        <w:t>,</w:t>
      </w:r>
      <w:r w:rsidRPr="00154967">
        <w:rPr>
          <w:sz w:val="16"/>
        </w:rPr>
        <w:t xml:space="preserve"> and thereby detain people—including U.S. citizens—without due process. White House Deputy Chief of Staff Stephen Miller has said that the White House is “actively looking” at suspending the writ in order to facilitate mass deportation.</w:t>
      </w:r>
    </w:p>
    <w:p w14:paraId="57073DD1" w14:textId="77777777" w:rsidR="00400F53" w:rsidRPr="00154967" w:rsidRDefault="00400F53" w:rsidP="00400F53">
      <w:pPr>
        <w:rPr>
          <w:sz w:val="16"/>
        </w:rPr>
      </w:pPr>
      <w:r w:rsidRPr="00154967">
        <w:rPr>
          <w:sz w:val="16"/>
        </w:rPr>
        <w:t>The president’s abusive invocations of emergency powers threaten American liberty and the constitutional system.</w:t>
      </w:r>
    </w:p>
    <w:p w14:paraId="4BDB531E" w14:textId="77777777" w:rsidR="00400F53" w:rsidRPr="00154967" w:rsidRDefault="00400F53" w:rsidP="00400F53">
      <w:pPr>
        <w:rPr>
          <w:sz w:val="16"/>
        </w:rPr>
      </w:pPr>
      <w:r w:rsidRPr="00154967">
        <w:rPr>
          <w:rStyle w:val="StyleUnderline"/>
        </w:rPr>
        <w:t xml:space="preserve">Trump has </w:t>
      </w:r>
      <w:r w:rsidRPr="00154967">
        <w:rPr>
          <w:rStyle w:val="Emphasis"/>
        </w:rPr>
        <w:t xml:space="preserve">used the AEA </w:t>
      </w:r>
      <w:r w:rsidRPr="00154967">
        <w:rPr>
          <w:rStyle w:val="StyleUnderline"/>
        </w:rPr>
        <w:t xml:space="preserve">as justification for </w:t>
      </w:r>
      <w:r w:rsidRPr="006B53F3">
        <w:rPr>
          <w:rStyle w:val="StyleUnderline"/>
          <w:highlight w:val="green"/>
        </w:rPr>
        <w:t>deporting</w:t>
      </w:r>
      <w:r w:rsidRPr="00154967">
        <w:rPr>
          <w:rStyle w:val="StyleUnderline"/>
        </w:rPr>
        <w:t xml:space="preserve"> people to imprisonment in El Salvador</w:t>
      </w:r>
      <w:r w:rsidRPr="00154967">
        <w:rPr>
          <w:sz w:val="16"/>
        </w:rPr>
        <w:t xml:space="preserve"> without due process (and, in many cases, in error)—and then claiming that they cannot be returned on the grounds that they are in the custody of a foreign power. This is a blatant violation of the Fifth Amendment, which requires “due process of law” before anyone can be deprived of “liberty.” </w:t>
      </w:r>
      <w:r w:rsidRPr="00154967">
        <w:rPr>
          <w:rStyle w:val="StyleUnderline"/>
        </w:rPr>
        <w:lastRenderedPageBreak/>
        <w:t>This tactic</w:t>
      </w:r>
      <w:r w:rsidRPr="00154967">
        <w:rPr>
          <w:sz w:val="16"/>
        </w:rPr>
        <w:t xml:space="preserve">, too, </w:t>
      </w:r>
      <w:r w:rsidRPr="006B53F3">
        <w:rPr>
          <w:rStyle w:val="StyleUnderline"/>
          <w:highlight w:val="green"/>
        </w:rPr>
        <w:t xml:space="preserve">could be deployed against </w:t>
      </w:r>
      <w:r w:rsidRPr="006B53F3">
        <w:rPr>
          <w:rStyle w:val="Emphasis"/>
          <w:highlight w:val="green"/>
        </w:rPr>
        <w:t>U.S. citizens</w:t>
      </w:r>
      <w:r w:rsidRPr="00154967">
        <w:rPr>
          <w:sz w:val="16"/>
        </w:rPr>
        <w:t xml:space="preserve">, </w:t>
      </w:r>
      <w:r w:rsidRPr="00154967">
        <w:rPr>
          <w:rStyle w:val="StyleUnderline"/>
        </w:rPr>
        <w:t xml:space="preserve">who might similarly be deported and imprisoned without </w:t>
      </w:r>
      <w:r w:rsidRPr="00154967">
        <w:rPr>
          <w:rStyle w:val="Emphasis"/>
        </w:rPr>
        <w:t>any recourse</w:t>
      </w:r>
      <w:r w:rsidRPr="00154967">
        <w:rPr>
          <w:sz w:val="16"/>
        </w:rPr>
        <w:t>. Trump has said as much, stating he would like to imprison American citizens in El Salvador.</w:t>
      </w:r>
    </w:p>
    <w:p w14:paraId="381077B9" w14:textId="77777777" w:rsidR="00400F53" w:rsidRPr="00154967" w:rsidRDefault="00400F53" w:rsidP="00400F53">
      <w:pPr>
        <w:rPr>
          <w:sz w:val="16"/>
        </w:rPr>
      </w:pPr>
      <w:r w:rsidRPr="00154967">
        <w:rPr>
          <w:rStyle w:val="StyleUnderline"/>
        </w:rPr>
        <w:t>The AEA invocation also threatens</w:t>
      </w:r>
      <w:r w:rsidRPr="00154967">
        <w:rPr>
          <w:sz w:val="16"/>
        </w:rPr>
        <w:t xml:space="preserve"> other </w:t>
      </w:r>
      <w:r w:rsidRPr="00154967">
        <w:rPr>
          <w:rStyle w:val="StyleUnderline"/>
        </w:rPr>
        <w:t>civil liberties</w:t>
      </w:r>
      <w:r w:rsidRPr="00154967">
        <w:rPr>
          <w:sz w:val="16"/>
        </w:rPr>
        <w:t xml:space="preserve">. The Justice Department, for example, claims that the act authorizes law enforcement to search homes without a warrant (including those of U.S. citizens) and </w:t>
      </w:r>
      <w:r w:rsidRPr="006B53F3">
        <w:rPr>
          <w:rStyle w:val="Emphasis"/>
          <w:highlight w:val="green"/>
        </w:rPr>
        <w:t>without</w:t>
      </w:r>
      <w:r w:rsidRPr="00154967">
        <w:rPr>
          <w:rStyle w:val="Emphasis"/>
        </w:rPr>
        <w:t xml:space="preserve"> any </w:t>
      </w:r>
      <w:r w:rsidRPr="006B53F3">
        <w:rPr>
          <w:rStyle w:val="Emphasis"/>
          <w:highlight w:val="green"/>
        </w:rPr>
        <w:t>judicial review</w:t>
      </w:r>
      <w:r w:rsidRPr="00154967">
        <w:rPr>
          <w:sz w:val="16"/>
        </w:rPr>
        <w:t xml:space="preserve">. </w:t>
      </w:r>
      <w:r w:rsidRPr="00154967">
        <w:rPr>
          <w:rStyle w:val="StyleUnderline"/>
        </w:rPr>
        <w:t xml:space="preserve">It is </w:t>
      </w:r>
      <w:r w:rsidRPr="00154967">
        <w:rPr>
          <w:rStyle w:val="Emphasis"/>
        </w:rPr>
        <w:t>impossible to predict</w:t>
      </w:r>
      <w:r w:rsidRPr="00154967">
        <w:rPr>
          <w:rStyle w:val="StyleUnderline"/>
        </w:rPr>
        <w:t xml:space="preserve"> where</w:t>
      </w:r>
      <w:r w:rsidRPr="00154967">
        <w:rPr>
          <w:sz w:val="16"/>
        </w:rPr>
        <w:t>—if at all—</w:t>
      </w:r>
      <w:r w:rsidRPr="00154967">
        <w:rPr>
          <w:rStyle w:val="StyleUnderline"/>
        </w:rPr>
        <w:t>the administration might draw the line</w:t>
      </w:r>
      <w:r w:rsidRPr="00154967">
        <w:rPr>
          <w:sz w:val="16"/>
        </w:rPr>
        <w:t xml:space="preserve"> in challenging long-standing rights using the invocation.</w:t>
      </w:r>
    </w:p>
    <w:p w14:paraId="6ACDB52B" w14:textId="77777777" w:rsidR="00400F53" w:rsidRPr="00154967" w:rsidRDefault="00400F53" w:rsidP="00400F53">
      <w:pPr>
        <w:rPr>
          <w:sz w:val="16"/>
        </w:rPr>
      </w:pPr>
      <w:r w:rsidRPr="00154967">
        <w:rPr>
          <w:sz w:val="16"/>
        </w:rPr>
        <w:t>Invoking the International Emergency Economic Powers Act</w:t>
      </w:r>
    </w:p>
    <w:p w14:paraId="70AC1EF7" w14:textId="77777777" w:rsidR="00400F53" w:rsidRPr="00154967" w:rsidRDefault="00400F53" w:rsidP="00400F53">
      <w:pPr>
        <w:rPr>
          <w:rStyle w:val="Emphasis"/>
        </w:rPr>
      </w:pPr>
      <w:r w:rsidRPr="00154967">
        <w:rPr>
          <w:sz w:val="16"/>
        </w:rPr>
        <w:t xml:space="preserve">With his “Liberation Day” executive order, Trump has imposed massive tariffs on goods from almost every nation in the world, triggering the biggest trade war since the Great Depression. This order relied on the 1977 International Emergency Economic Powers Act (IEEPA), which can be invoked only in the event of an “emergency” arising from an “unusual and extraordinary” threat from abroad. </w:t>
      </w:r>
      <w:r w:rsidRPr="00154967">
        <w:rPr>
          <w:rStyle w:val="StyleUnderline"/>
        </w:rPr>
        <w:t xml:space="preserve">Trump’s </w:t>
      </w:r>
      <w:r w:rsidRPr="006B53F3">
        <w:rPr>
          <w:rStyle w:val="StyleUnderline"/>
          <w:highlight w:val="green"/>
        </w:rPr>
        <w:t>invocation of emergency powers to impose</w:t>
      </w:r>
      <w:r w:rsidRPr="00154967">
        <w:rPr>
          <w:sz w:val="16"/>
        </w:rPr>
        <w:t xml:space="preserve"> the “Liberation Day” </w:t>
      </w:r>
      <w:r w:rsidRPr="006B53F3">
        <w:rPr>
          <w:rStyle w:val="StyleUnderline"/>
          <w:highlight w:val="green"/>
        </w:rPr>
        <w:t>tariffs</w:t>
      </w:r>
      <w:r w:rsidRPr="00154967">
        <w:rPr>
          <w:sz w:val="16"/>
        </w:rPr>
        <w:t xml:space="preserve"> </w:t>
      </w:r>
      <w:r w:rsidRPr="00154967">
        <w:rPr>
          <w:rStyle w:val="StyleUnderline"/>
        </w:rPr>
        <w:t>suggests that the president can impose a tariff of any amount</w:t>
      </w:r>
      <w:r w:rsidRPr="00154967">
        <w:rPr>
          <w:sz w:val="16"/>
        </w:rPr>
        <w:t xml:space="preserve">, on goods from any country, </w:t>
      </w:r>
      <w:r w:rsidRPr="006B53F3">
        <w:rPr>
          <w:rStyle w:val="Emphasis"/>
          <w:highlight w:val="green"/>
        </w:rPr>
        <w:t>for any reason</w:t>
      </w:r>
      <w:r w:rsidRPr="00154967">
        <w:rPr>
          <w:sz w:val="16"/>
        </w:rPr>
        <w:t xml:space="preserve">. If long-standing (and generally harmless) trade deficits that supposedly justify these measures qualify as an “emergency” and an “extraordinary and unusual threat,” the same can be said of virtually anything. Indeed, </w:t>
      </w:r>
      <w:r w:rsidRPr="00154967">
        <w:rPr>
          <w:rStyle w:val="StyleUnderline"/>
        </w:rPr>
        <w:t xml:space="preserve">Trump now threatens to use IEEPA to impose 100 percent tariffs on foreign-produced movies, based on the dubious claim that they pose </w:t>
      </w:r>
      <w:r w:rsidRPr="00154967">
        <w:rPr>
          <w:rStyle w:val="Emphasis"/>
        </w:rPr>
        <w:t>“a National Security threat.”</w:t>
      </w:r>
    </w:p>
    <w:p w14:paraId="162CDC99" w14:textId="77777777" w:rsidR="00400F53" w:rsidRPr="00154967" w:rsidRDefault="00400F53" w:rsidP="00400F53">
      <w:pPr>
        <w:rPr>
          <w:sz w:val="16"/>
        </w:rPr>
      </w:pPr>
      <w:r w:rsidRPr="00154967">
        <w:rPr>
          <w:sz w:val="16"/>
        </w:rPr>
        <w:t>In fact, IEEPA does not mention tariffs at all. If vague terms like “regulate” can be used to authorize imposition of taxes and tariffs (as Trump contends with IEEPA), the president would have a free hand to tax and tariff at will.</w:t>
      </w:r>
    </w:p>
    <w:p w14:paraId="52179E97" w14:textId="77777777" w:rsidR="00400F53" w:rsidRPr="00154967" w:rsidRDefault="00400F53" w:rsidP="00400F53">
      <w:pPr>
        <w:rPr>
          <w:sz w:val="16"/>
        </w:rPr>
      </w:pPr>
      <w:r w:rsidRPr="00154967">
        <w:rPr>
          <w:rStyle w:val="StyleUnderline"/>
        </w:rPr>
        <w:t xml:space="preserve">The Constitution </w:t>
      </w:r>
      <w:r w:rsidRPr="00154967">
        <w:rPr>
          <w:rStyle w:val="Emphasis"/>
        </w:rPr>
        <w:t>gives Congress</w:t>
      </w:r>
      <w:r w:rsidRPr="00154967">
        <w:rPr>
          <w:rStyle w:val="StyleUnderline"/>
        </w:rPr>
        <w:t xml:space="preserve">, not the president, the power to “lay and collect Taxes, Duties, Imposts and Excises.” Trump’s tariffs </w:t>
      </w:r>
      <w:r w:rsidRPr="00154967">
        <w:rPr>
          <w:rStyle w:val="Emphasis"/>
        </w:rPr>
        <w:t>usurp that power</w:t>
      </w:r>
      <w:r w:rsidRPr="00154967">
        <w:rPr>
          <w:sz w:val="16"/>
        </w:rPr>
        <w:t>, giving the president free rein to inflict economic damage, grant preferential waivers to his supporters, and punish opponents. Studies show that firms contributing to Republicans were disproportionately likely to receive exemptions from the (comparatively tame) tariffs imposed in Trump’s first term. The massive “Liberation Day” tariffs would enable such favoritism on a much larger scale.</w:t>
      </w:r>
    </w:p>
    <w:p w14:paraId="6F2BEBDB" w14:textId="77777777" w:rsidR="00400F53" w:rsidRPr="00154967" w:rsidRDefault="00400F53" w:rsidP="00400F53">
      <w:pPr>
        <w:rPr>
          <w:sz w:val="16"/>
        </w:rPr>
      </w:pPr>
      <w:r w:rsidRPr="00154967">
        <w:rPr>
          <w:sz w:val="16"/>
        </w:rPr>
        <w:t>Trump is far from the first president to abuse emergency powers. President Biden, for example, used the coronavirus emergency as a pretext to raid the Treasury to forgive some $400 billion in student loan debt (the Supreme Court rightly ruled against him). More generally, the National Emergencies Act of 1976, at least as currently interpreted, has made it too easy for presidents to declare an “emergency” in a wide range of circumstances that do not merit it.</w:t>
      </w:r>
    </w:p>
    <w:p w14:paraId="03042B12" w14:textId="77777777" w:rsidR="00400F53" w:rsidRPr="00154967" w:rsidRDefault="00400F53" w:rsidP="00400F53">
      <w:pPr>
        <w:rPr>
          <w:sz w:val="16"/>
        </w:rPr>
      </w:pPr>
      <w:r w:rsidRPr="00154967">
        <w:rPr>
          <w:sz w:val="16"/>
        </w:rPr>
        <w:t>But Trump’s abusive emergency power claims are distinctive in the enormity of their scope. Using claims of “invasion” to shut down most legal migration across the southern border and engage in deportation and imprisonment without due process is unprecedented. Shutting down asylum condemns hundreds of thousands of migrants to poverty and oppression. If allowed to continue, deportation without due process could similarly be used against others, including legal immigrants and even U.S. citizens.</w:t>
      </w:r>
    </w:p>
    <w:p w14:paraId="51F5046A" w14:textId="77777777" w:rsidR="00400F53" w:rsidRPr="00154967" w:rsidRDefault="00400F53" w:rsidP="00400F53">
      <w:pPr>
        <w:rPr>
          <w:sz w:val="16"/>
        </w:rPr>
      </w:pPr>
      <w:r w:rsidRPr="00154967">
        <w:rPr>
          <w:sz w:val="16"/>
        </w:rPr>
        <w:t>Using a fabricated “emergency” as a pretext to start the biggest trade war since the Great Depression is also an unprecedented abuse of the system of emergency powers, one that will impose some $1.4 to 2.2 trillion in tax increases on Americans over the next decade. By comparison, Biden’s $400 billion student loan forgiveness power grab seems relatively modest.</w:t>
      </w:r>
    </w:p>
    <w:p w14:paraId="3FB73D2A" w14:textId="77777777" w:rsidR="00400F53" w:rsidRPr="00154967" w:rsidRDefault="00400F53" w:rsidP="00400F53">
      <w:pPr>
        <w:rPr>
          <w:sz w:val="16"/>
        </w:rPr>
      </w:pPr>
      <w:r w:rsidRPr="00154967">
        <w:rPr>
          <w:sz w:val="16"/>
        </w:rPr>
        <w:t>Judicial and Legislative Safeguards</w:t>
      </w:r>
    </w:p>
    <w:p w14:paraId="73B238E4" w14:textId="77777777" w:rsidR="00400F53" w:rsidRPr="00154967" w:rsidRDefault="00400F53" w:rsidP="00400F53">
      <w:pPr>
        <w:rPr>
          <w:sz w:val="16"/>
        </w:rPr>
      </w:pPr>
      <w:r w:rsidRPr="006B53F3">
        <w:rPr>
          <w:rStyle w:val="StyleUnderline"/>
          <w:highlight w:val="green"/>
        </w:rPr>
        <w:t>Trump</w:t>
      </w:r>
      <w:r w:rsidRPr="00154967">
        <w:rPr>
          <w:sz w:val="16"/>
        </w:rPr>
        <w:t xml:space="preserve"> may </w:t>
      </w:r>
      <w:r w:rsidRPr="006B53F3">
        <w:rPr>
          <w:rStyle w:val="StyleUnderline"/>
          <w:highlight w:val="green"/>
        </w:rPr>
        <w:t>hope</w:t>
      </w:r>
      <w:r w:rsidRPr="00154967">
        <w:rPr>
          <w:rStyle w:val="StyleUnderline"/>
        </w:rPr>
        <w:t xml:space="preserve"> that his </w:t>
      </w:r>
      <w:r w:rsidRPr="006B53F3">
        <w:rPr>
          <w:rStyle w:val="StyleUnderline"/>
          <w:highlight w:val="green"/>
        </w:rPr>
        <w:t xml:space="preserve">invocation of emergency powers will </w:t>
      </w:r>
      <w:r w:rsidRPr="006B53F3">
        <w:rPr>
          <w:rStyle w:val="Emphasis"/>
          <w:highlight w:val="green"/>
        </w:rPr>
        <w:t>insulate his abuses from judicial review</w:t>
      </w:r>
      <w:r w:rsidRPr="00154967">
        <w:rPr>
          <w:rStyle w:val="StyleUnderline"/>
        </w:rPr>
        <w:t>.</w:t>
      </w:r>
      <w:r w:rsidRPr="00154967">
        <w:rPr>
          <w:sz w:val="16"/>
        </w:rPr>
        <w:t xml:space="preserve"> </w:t>
      </w:r>
      <w:r w:rsidRPr="00154967">
        <w:rPr>
          <w:rStyle w:val="StyleUnderline"/>
        </w:rPr>
        <w:t>But courts have begun to reject such claims</w:t>
      </w:r>
      <w:r w:rsidRPr="00154967">
        <w:rPr>
          <w:sz w:val="16"/>
        </w:rPr>
        <w:t>. The Supreme Court has held that the president cannot deport migrants without due process and that it must “facilitate” the return of those deported illegally. It has also rejected the idea that executive invocation of the AEA is not subject to judicial review. Multiple lower court judges have ruled that Trump’s use of the AEA is illegal, because no actual “invasion” or “predatory incursion” has occurred—including an important decision by Trump-appointed District Court Judge Fernando Rodriguez (only one judge has ruled in the other direction, holding that TdA’s activities qualify as a “predatory incursion”). These rulings also conclude that invocation of the AEA is not a “political question” exempt from judicial review.</w:t>
      </w:r>
    </w:p>
    <w:p w14:paraId="173D6B5B" w14:textId="77777777" w:rsidR="00400F53" w:rsidRPr="00154967" w:rsidRDefault="00400F53" w:rsidP="00400F53">
      <w:pPr>
        <w:rPr>
          <w:sz w:val="16"/>
        </w:rPr>
      </w:pPr>
      <w:r w:rsidRPr="00154967">
        <w:rPr>
          <w:sz w:val="16"/>
        </w:rPr>
        <w:t>Several lawsuits challenging the IEEPA tariffs have also been filed, including one by 12 state governments and another brought by the Liberty Justice Center and myself on behalf of five small businesses.</w:t>
      </w:r>
    </w:p>
    <w:p w14:paraId="2A4C4486" w14:textId="77777777" w:rsidR="00400F53" w:rsidRPr="00154967" w:rsidRDefault="00400F53" w:rsidP="00400F53">
      <w:pPr>
        <w:rPr>
          <w:sz w:val="16"/>
        </w:rPr>
      </w:pPr>
      <w:r w:rsidRPr="00154967">
        <w:rPr>
          <w:sz w:val="16"/>
        </w:rPr>
        <w:lastRenderedPageBreak/>
        <w:t>But whether courts and other institutions can effectively combat specious invocations of emergency powers remains to be seen. The Trump administration has already come close to defying court orders. It is difficult to say whether they will go further down this dangerous path—and what the consequences will be if they do.</w:t>
      </w:r>
    </w:p>
    <w:p w14:paraId="4AED8093" w14:textId="77777777" w:rsidR="00400F53" w:rsidRPr="00154967" w:rsidRDefault="00400F53" w:rsidP="00400F53">
      <w:pPr>
        <w:rPr>
          <w:rStyle w:val="StyleUnderline"/>
        </w:rPr>
      </w:pPr>
      <w:r w:rsidRPr="00154967">
        <w:rPr>
          <w:sz w:val="16"/>
        </w:rPr>
        <w:t xml:space="preserve">In the long run, </w:t>
      </w:r>
      <w:r w:rsidRPr="00154967">
        <w:rPr>
          <w:rStyle w:val="StyleUnderline"/>
        </w:rPr>
        <w:t xml:space="preserve">constraining dangerous emergency powers </w:t>
      </w:r>
      <w:r w:rsidRPr="006B53F3">
        <w:rPr>
          <w:rStyle w:val="StyleUnderline"/>
          <w:highlight w:val="green"/>
        </w:rPr>
        <w:t>requires</w:t>
      </w:r>
      <w:r w:rsidRPr="00154967">
        <w:rPr>
          <w:sz w:val="16"/>
        </w:rPr>
        <w:t xml:space="preserve"> both </w:t>
      </w:r>
      <w:r w:rsidRPr="006B53F3">
        <w:rPr>
          <w:rStyle w:val="Emphasis"/>
          <w:highlight w:val="green"/>
        </w:rPr>
        <w:t>judicial</w:t>
      </w:r>
      <w:r w:rsidRPr="00154967">
        <w:rPr>
          <w:sz w:val="16"/>
        </w:rPr>
        <w:t xml:space="preserve"> and legislative </w:t>
      </w:r>
      <w:r w:rsidRPr="006B53F3">
        <w:rPr>
          <w:rStyle w:val="Emphasis"/>
          <w:highlight w:val="green"/>
        </w:rPr>
        <w:t>vigilance</w:t>
      </w:r>
      <w:r w:rsidRPr="00154967">
        <w:rPr>
          <w:sz w:val="16"/>
        </w:rPr>
        <w:t xml:space="preserve">. Courts would do well to enforce the ordinary language definition of “emergency” as a sudden unexpected crisis, not just any possible public policy problem. As a House of Representatives report leading to the enactment of IEEPA explained, “emergencies are by their nature rare and brief, and are not to be equated with normal ongoing problems.” The same goes for the IEEPA requirement that the statute can be used only in the event of an “unusual and extraordinary threat.” That, too, should be interpreted as requiring a sudden, unusual crisis—not an ongoing, normal state of affairs. </w:t>
      </w:r>
      <w:r w:rsidRPr="00154967">
        <w:rPr>
          <w:rStyle w:val="StyleUnderline"/>
        </w:rPr>
        <w:t xml:space="preserve">Courts also should reject broad definitions of “invasion” that would enable the executive to use </w:t>
      </w:r>
      <w:r w:rsidRPr="00154967">
        <w:rPr>
          <w:rStyle w:val="Emphasis"/>
        </w:rPr>
        <w:t>expansive emergency war powers</w:t>
      </w:r>
      <w:r w:rsidRPr="00154967">
        <w:rPr>
          <w:rStyle w:val="StyleUnderline"/>
        </w:rPr>
        <w:t xml:space="preserve"> in the absence of any actual military conflict.</w:t>
      </w:r>
    </w:p>
    <w:p w14:paraId="146A7493" w14:textId="77777777" w:rsidR="00400F53" w:rsidRPr="00154967" w:rsidRDefault="00400F53" w:rsidP="00400F53">
      <w:pPr>
        <w:rPr>
          <w:sz w:val="16"/>
        </w:rPr>
      </w:pPr>
      <w:r w:rsidRPr="00154967">
        <w:rPr>
          <w:sz w:val="16"/>
        </w:rPr>
        <w:t>Congress should adopt legislation limiting presidentially declared emergencies to 30 days, unless it affirmatively votes to extend such emergencies. This would represent a marked improvement on the current system, under which Congress can terminate a presidentially declared emergency only by passing a new law—a near-impossible feat, given the two-thirds supermajority required to override a nearly inevitable White House veto.</w:t>
      </w:r>
    </w:p>
    <w:p w14:paraId="5306F7D4" w14:textId="77777777" w:rsidR="00400F53" w:rsidRPr="00154967" w:rsidRDefault="00400F53" w:rsidP="00400F53">
      <w:pPr>
        <w:rPr>
          <w:sz w:val="16"/>
        </w:rPr>
      </w:pPr>
      <w:r w:rsidRPr="00154967">
        <w:rPr>
          <w:sz w:val="16"/>
        </w:rPr>
        <w:t>The president may need some discretionary authority to quickly address a sudden crisis, or a genuine war or invasion. But such emergency powers cannot be allowed to become a permanent, normal state of affairs. At the very least, there should be a strong presumption against extending them, one that can be overcome only through new legislation. Judicial review of assertions of emergency powers should be nondeferential, cognizant of the grave danger posed by abuses of such extraordinary authority.</w:t>
      </w:r>
    </w:p>
    <w:p w14:paraId="4D5E6458" w14:textId="77777777" w:rsidR="00400F53" w:rsidRPr="00154967" w:rsidRDefault="00400F53" w:rsidP="00400F53">
      <w:pPr>
        <w:rPr>
          <w:sz w:val="16"/>
        </w:rPr>
      </w:pPr>
      <w:r w:rsidRPr="00154967">
        <w:rPr>
          <w:sz w:val="16"/>
        </w:rPr>
        <w:t xml:space="preserve">Supreme Court Justice Robert Jackson warned that the framers of the Constitution “knew what emergencies were, knew the pressures they engender for authoritative action, and … how they afford a ready pretext for usurpation[.]” </w:t>
      </w:r>
      <w:r w:rsidRPr="00154967">
        <w:rPr>
          <w:rStyle w:val="StyleUnderline"/>
        </w:rPr>
        <w:t xml:space="preserve">Trump is asserting </w:t>
      </w:r>
      <w:r w:rsidRPr="00154967">
        <w:rPr>
          <w:rStyle w:val="Emphasis"/>
        </w:rPr>
        <w:t>pretextual emergencies</w:t>
      </w:r>
      <w:r w:rsidRPr="00154967">
        <w:rPr>
          <w:rStyle w:val="StyleUnderline"/>
        </w:rPr>
        <w:t xml:space="preserve"> to </w:t>
      </w:r>
      <w:r w:rsidRPr="00154967">
        <w:rPr>
          <w:rStyle w:val="Emphasis"/>
        </w:rPr>
        <w:t>undermine the Constitution</w:t>
      </w:r>
      <w:r w:rsidRPr="00154967">
        <w:rPr>
          <w:sz w:val="16"/>
        </w:rPr>
        <w:t>. Both courts and Congress must work to combat such abuses—and to ensure that they do not recur in the future.</w:t>
      </w:r>
    </w:p>
    <w:p w14:paraId="393C6620" w14:textId="77777777" w:rsidR="00400F53" w:rsidRPr="00154967" w:rsidRDefault="00400F53" w:rsidP="00400F53">
      <w:pPr>
        <w:pStyle w:val="Heading4"/>
      </w:pPr>
      <w:r w:rsidRPr="00154967">
        <w:t xml:space="preserve">Success of Trump’s deportation policies </w:t>
      </w:r>
      <w:r w:rsidRPr="00154967">
        <w:rPr>
          <w:u w:val="single"/>
        </w:rPr>
        <w:t>collapses</w:t>
      </w:r>
      <w:r w:rsidRPr="00154967">
        <w:t xml:space="preserve"> U.S. ag.</w:t>
      </w:r>
    </w:p>
    <w:p w14:paraId="5D26B184" w14:textId="77777777" w:rsidR="00400F53" w:rsidRPr="00154967" w:rsidRDefault="00400F53" w:rsidP="00400F53">
      <w:r w:rsidRPr="00154967">
        <w:rPr>
          <w:rStyle w:val="Style13ptBold"/>
        </w:rPr>
        <w:t>Dias 24</w:t>
      </w:r>
      <w:r w:rsidRPr="00154967">
        <w:t xml:space="preserve"> – reporter at Mother Jones</w:t>
      </w:r>
      <w:r w:rsidRPr="00154967">
        <w:br/>
        <w:t>Isabella Dias, “How Trump’s “Mass Deportation” Plan Would Ruin America,” Mother Jones, September-October 2024, https://www.motherjones.com/politics/2024/08/trump-mass-deportation-plan-immigration-border-patrol-ice-dhs-migrants-undocumented/)</w:t>
      </w:r>
    </w:p>
    <w:p w14:paraId="3074F144" w14:textId="77777777" w:rsidR="00400F53" w:rsidRPr="00154967" w:rsidRDefault="00400F53" w:rsidP="00400F53">
      <w:pPr>
        <w:rPr>
          <w:sz w:val="16"/>
        </w:rPr>
      </w:pPr>
      <w:r w:rsidRPr="006B53F3">
        <w:rPr>
          <w:rStyle w:val="Emphasis"/>
          <w:highlight w:val="green"/>
        </w:rPr>
        <w:t>Half</w:t>
      </w:r>
      <w:r w:rsidRPr="006B53F3">
        <w:rPr>
          <w:rStyle w:val="StyleUnderline"/>
          <w:highlight w:val="green"/>
        </w:rPr>
        <w:t xml:space="preserve"> of </w:t>
      </w:r>
      <w:r w:rsidRPr="006B53F3">
        <w:rPr>
          <w:rStyle w:val="Emphasis"/>
          <w:highlight w:val="green"/>
        </w:rPr>
        <w:t>all</w:t>
      </w:r>
      <w:r w:rsidRPr="006B53F3">
        <w:rPr>
          <w:rStyle w:val="StyleUnderline"/>
          <w:highlight w:val="green"/>
        </w:rPr>
        <w:t xml:space="preserve"> </w:t>
      </w:r>
      <w:r w:rsidRPr="006B53F3">
        <w:rPr>
          <w:rStyle w:val="Emphasis"/>
          <w:highlight w:val="green"/>
        </w:rPr>
        <w:t>farmworkers</w:t>
      </w:r>
      <w:r w:rsidRPr="00154967">
        <w:rPr>
          <w:rStyle w:val="StyleUnderline"/>
        </w:rPr>
        <w:t xml:space="preserve"> in the United States </w:t>
      </w:r>
      <w:r w:rsidRPr="006B53F3">
        <w:rPr>
          <w:rStyle w:val="StyleUnderline"/>
          <w:highlight w:val="green"/>
        </w:rPr>
        <w:t xml:space="preserve">are </w:t>
      </w:r>
      <w:r w:rsidRPr="006B53F3">
        <w:rPr>
          <w:rStyle w:val="Emphasis"/>
          <w:highlight w:val="green"/>
        </w:rPr>
        <w:t>undocumented</w:t>
      </w:r>
      <w:r w:rsidRPr="00154967">
        <w:rPr>
          <w:sz w:val="16"/>
        </w:rPr>
        <w:t xml:space="preserve">. A </w:t>
      </w:r>
      <w:r w:rsidRPr="006B53F3">
        <w:rPr>
          <w:rStyle w:val="StyleUnderline"/>
          <w:highlight w:val="green"/>
        </w:rPr>
        <w:t>mass deportation</w:t>
      </w:r>
      <w:r w:rsidRPr="00154967">
        <w:rPr>
          <w:sz w:val="16"/>
        </w:rPr>
        <w:t xml:space="preserve"> program </w:t>
      </w:r>
      <w:r w:rsidRPr="006B53F3">
        <w:rPr>
          <w:rStyle w:val="StyleUnderline"/>
          <w:highlight w:val="green"/>
        </w:rPr>
        <w:t xml:space="preserve">would lead to </w:t>
      </w:r>
      <w:r w:rsidRPr="006B53F3">
        <w:rPr>
          <w:rStyle w:val="Emphasis"/>
          <w:highlight w:val="green"/>
        </w:rPr>
        <w:t>reduced</w:t>
      </w:r>
      <w:r w:rsidRPr="006B53F3">
        <w:rPr>
          <w:rStyle w:val="StyleUnderline"/>
          <w:highlight w:val="green"/>
        </w:rPr>
        <w:t xml:space="preserve"> </w:t>
      </w:r>
      <w:r w:rsidRPr="006B53F3">
        <w:rPr>
          <w:rStyle w:val="Emphasis"/>
          <w:highlight w:val="green"/>
        </w:rPr>
        <w:t>domestic production</w:t>
      </w:r>
      <w:r w:rsidRPr="00154967">
        <w:rPr>
          <w:rStyle w:val="StyleUnderline"/>
        </w:rPr>
        <w:t xml:space="preserve"> and increased reliance on imports</w:t>
      </w:r>
      <w:r w:rsidRPr="00154967">
        <w:rPr>
          <w:sz w:val="16"/>
        </w:rPr>
        <w:t xml:space="preserve">. Pierre Mérel, an agricultural and resource economics expert at the University of California, Davis, says labor-intensive fruit and vegetable harvesting would be most affected. Based on a 2022 study he co-authored, Mérel estimates that a </w:t>
      </w:r>
      <w:r w:rsidRPr="00154967">
        <w:rPr>
          <w:rStyle w:val="StyleUnderline"/>
        </w:rPr>
        <w:t>50 percent decrease in</w:t>
      </w:r>
      <w:r w:rsidRPr="00154967">
        <w:rPr>
          <w:sz w:val="16"/>
        </w:rPr>
        <w:t xml:space="preserve"> the </w:t>
      </w:r>
      <w:r w:rsidRPr="00154967">
        <w:rPr>
          <w:rStyle w:val="StyleUnderline"/>
        </w:rPr>
        <w:t xml:space="preserve">farm labor supply could </w:t>
      </w:r>
      <w:r w:rsidRPr="006B53F3">
        <w:rPr>
          <w:rStyle w:val="StyleUnderline"/>
          <w:highlight w:val="green"/>
        </w:rPr>
        <w:t xml:space="preserve">result in a </w:t>
      </w:r>
      <w:r w:rsidRPr="006B53F3">
        <w:rPr>
          <w:rStyle w:val="Emphasis"/>
          <w:highlight w:val="green"/>
        </w:rPr>
        <w:t>21 percent</w:t>
      </w:r>
      <w:r w:rsidRPr="006B53F3">
        <w:rPr>
          <w:rStyle w:val="StyleUnderline"/>
          <w:highlight w:val="green"/>
        </w:rPr>
        <w:t xml:space="preserve"> </w:t>
      </w:r>
      <w:r w:rsidRPr="006B53F3">
        <w:rPr>
          <w:rStyle w:val="Emphasis"/>
          <w:highlight w:val="green"/>
        </w:rPr>
        <w:t>increase</w:t>
      </w:r>
      <w:r w:rsidRPr="006B53F3">
        <w:rPr>
          <w:rStyle w:val="StyleUnderline"/>
          <w:highlight w:val="green"/>
        </w:rPr>
        <w:t xml:space="preserve"> in</w:t>
      </w:r>
      <w:r w:rsidRPr="00154967">
        <w:rPr>
          <w:rStyle w:val="StyleUnderline"/>
        </w:rPr>
        <w:t xml:space="preserve"> the </w:t>
      </w:r>
      <w:r w:rsidRPr="006B53F3">
        <w:rPr>
          <w:rStyle w:val="Emphasis"/>
          <w:highlight w:val="green"/>
        </w:rPr>
        <w:t>prices</w:t>
      </w:r>
      <w:r w:rsidRPr="00154967">
        <w:rPr>
          <w:rStyle w:val="StyleUnderline"/>
        </w:rPr>
        <w:t xml:space="preserve"> of</w:t>
      </w:r>
      <w:r w:rsidRPr="00154967">
        <w:rPr>
          <w:sz w:val="16"/>
        </w:rPr>
        <w:t xml:space="preserve"> hand-picked </w:t>
      </w:r>
      <w:r w:rsidRPr="00154967">
        <w:rPr>
          <w:rStyle w:val="StyleUnderline"/>
        </w:rPr>
        <w:t>crops</w:t>
      </w:r>
      <w:r w:rsidRPr="00154967">
        <w:rPr>
          <w:sz w:val="16"/>
        </w:rPr>
        <w:t>. “</w:t>
      </w:r>
      <w:r w:rsidRPr="00154967">
        <w:rPr>
          <w:rStyle w:val="StyleUnderline"/>
        </w:rPr>
        <w:t>If [immigrant workers] just disappeared overnight</w:t>
      </w:r>
      <w:r w:rsidRPr="00154967">
        <w:rPr>
          <w:sz w:val="16"/>
        </w:rPr>
        <w:t>,” says Andrew Mickelsen, whose family operates a potato farm in Idaho, “[</w:t>
      </w:r>
      <w:r w:rsidRPr="00154967">
        <w:rPr>
          <w:rStyle w:val="StyleUnderline"/>
        </w:rPr>
        <w:t>the sector] would be devastated</w:t>
      </w:r>
      <w:r w:rsidRPr="00154967">
        <w:rPr>
          <w:sz w:val="16"/>
        </w:rPr>
        <w:t>...</w:t>
      </w:r>
      <w:r w:rsidRPr="00154967">
        <w:rPr>
          <w:rStyle w:val="StyleUnderline"/>
        </w:rPr>
        <w:t xml:space="preserve">I </w:t>
      </w:r>
      <w:r w:rsidRPr="006B53F3">
        <w:rPr>
          <w:rStyle w:val="StyleUnderline"/>
          <w:highlight w:val="green"/>
        </w:rPr>
        <w:t>do not think</w:t>
      </w:r>
      <w:r w:rsidRPr="00154967">
        <w:rPr>
          <w:rStyle w:val="StyleUnderline"/>
        </w:rPr>
        <w:t xml:space="preserve"> that </w:t>
      </w:r>
      <w:r w:rsidRPr="006B53F3">
        <w:rPr>
          <w:rStyle w:val="StyleUnderline"/>
          <w:highlight w:val="green"/>
        </w:rPr>
        <w:t>we</w:t>
      </w:r>
      <w:r w:rsidRPr="00154967">
        <w:rPr>
          <w:sz w:val="16"/>
        </w:rPr>
        <w:t xml:space="preserve"> in this country </w:t>
      </w:r>
      <w:r w:rsidRPr="006B53F3">
        <w:rPr>
          <w:rStyle w:val="StyleUnderline"/>
          <w:highlight w:val="green"/>
        </w:rPr>
        <w:t>could grow enough food</w:t>
      </w:r>
      <w:r w:rsidRPr="00154967">
        <w:rPr>
          <w:sz w:val="16"/>
        </w:rPr>
        <w:t>.”</w:t>
      </w:r>
    </w:p>
    <w:p w14:paraId="11588F27" w14:textId="77777777" w:rsidR="00400F53" w:rsidRPr="00154967" w:rsidRDefault="00400F53" w:rsidP="00400F53">
      <w:pPr>
        <w:pStyle w:val="Heading4"/>
      </w:pPr>
      <w:r w:rsidRPr="00154967">
        <w:t xml:space="preserve">Strong U.S. ag prevents </w:t>
      </w:r>
      <w:r w:rsidRPr="00154967">
        <w:rPr>
          <w:u w:val="single"/>
        </w:rPr>
        <w:t>hotspot escalation</w:t>
      </w:r>
      <w:r w:rsidRPr="00154967">
        <w:t>.</w:t>
      </w:r>
    </w:p>
    <w:p w14:paraId="0D788FA8" w14:textId="77777777" w:rsidR="00400F53" w:rsidRPr="00154967" w:rsidRDefault="00400F53" w:rsidP="00400F53">
      <w:r w:rsidRPr="00154967">
        <w:rPr>
          <w:rStyle w:val="Style13ptBold"/>
        </w:rPr>
        <w:t>Castellaw 18</w:t>
      </w:r>
      <w:r w:rsidRPr="00154967">
        <w:t xml:space="preserve"> – CEO of Farmspace Systems LLC, a drone-based precision agriculture data collection company, Board Member for Cultivating New Frontiers in Agriculture</w:t>
      </w:r>
    </w:p>
    <w:p w14:paraId="652BD441" w14:textId="77777777" w:rsidR="00400F53" w:rsidRPr="00154967" w:rsidRDefault="00400F53" w:rsidP="00400F53">
      <w:r w:rsidRPr="00154967">
        <w:t>John Castellaw, “Why Food Security Matters,” Senate Committee on Foreign Relations, 03-14-2018, https://www.foreign.senate.gov/imo/media/doc/031418_Castellaw_Testimony.pdf</w:t>
      </w:r>
    </w:p>
    <w:p w14:paraId="5D7AB29B" w14:textId="77777777" w:rsidR="00400F53" w:rsidRPr="00154967" w:rsidRDefault="00400F53" w:rsidP="00400F53">
      <w:pPr>
        <w:rPr>
          <w:sz w:val="16"/>
        </w:rPr>
      </w:pPr>
      <w:r w:rsidRPr="00154967">
        <w:rPr>
          <w:sz w:val="16"/>
        </w:rPr>
        <w:t>Food Security Is Critical to Our National Security</w:t>
      </w:r>
    </w:p>
    <w:p w14:paraId="4722BADA" w14:textId="77777777" w:rsidR="00400F53" w:rsidRPr="00154967" w:rsidRDefault="00400F53" w:rsidP="00400F53">
      <w:pPr>
        <w:rPr>
          <w:sz w:val="16"/>
        </w:rPr>
      </w:pPr>
      <w:r w:rsidRPr="006B53F3">
        <w:rPr>
          <w:rStyle w:val="StyleUnderline"/>
          <w:highlight w:val="green"/>
        </w:rPr>
        <w:t>The</w:t>
      </w:r>
      <w:r w:rsidRPr="00154967">
        <w:rPr>
          <w:rStyle w:val="StyleUnderline"/>
        </w:rPr>
        <w:t xml:space="preserve"> </w:t>
      </w:r>
      <w:r w:rsidRPr="006B53F3">
        <w:rPr>
          <w:rStyle w:val="StyleUnderline"/>
          <w:highlight w:val="green"/>
        </w:rPr>
        <w:t>U</w:t>
      </w:r>
      <w:r w:rsidRPr="00154967">
        <w:rPr>
          <w:rStyle w:val="StyleUnderline"/>
        </w:rPr>
        <w:t xml:space="preserve">nited </w:t>
      </w:r>
      <w:r w:rsidRPr="006B53F3">
        <w:rPr>
          <w:rStyle w:val="StyleUnderline"/>
          <w:highlight w:val="green"/>
        </w:rPr>
        <w:t>S</w:t>
      </w:r>
      <w:r w:rsidRPr="00154967">
        <w:rPr>
          <w:rStyle w:val="StyleUnderline"/>
        </w:rPr>
        <w:t xml:space="preserve">tates </w:t>
      </w:r>
      <w:r w:rsidRPr="006B53F3">
        <w:rPr>
          <w:rStyle w:val="StyleUnderline"/>
          <w:highlight w:val="green"/>
        </w:rPr>
        <w:t>faces many threats</w:t>
      </w:r>
      <w:r w:rsidRPr="00154967">
        <w:rPr>
          <w:rStyle w:val="StyleUnderline"/>
        </w:rPr>
        <w:t xml:space="preserve"> to our National Security</w:t>
      </w:r>
      <w:r w:rsidRPr="00154967">
        <w:rPr>
          <w:sz w:val="16"/>
        </w:rPr>
        <w:t xml:space="preserve">. These threats </w:t>
      </w:r>
      <w:r w:rsidRPr="00154967">
        <w:rPr>
          <w:rStyle w:val="StyleUnderline"/>
        </w:rPr>
        <w:t xml:space="preserve">include continuing </w:t>
      </w:r>
      <w:r w:rsidRPr="00154967">
        <w:rPr>
          <w:rStyle w:val="Emphasis"/>
        </w:rPr>
        <w:t>wars</w:t>
      </w:r>
      <w:r w:rsidRPr="00154967">
        <w:rPr>
          <w:rStyle w:val="StyleUnderline"/>
        </w:rPr>
        <w:t xml:space="preserve"> with </w:t>
      </w:r>
      <w:r w:rsidRPr="00154967">
        <w:rPr>
          <w:rStyle w:val="Emphasis"/>
        </w:rPr>
        <w:t>extremist</w:t>
      </w:r>
      <w:r w:rsidRPr="00154967">
        <w:rPr>
          <w:rStyle w:val="StyleUnderline"/>
        </w:rPr>
        <w:t xml:space="preserve"> elements such as ISIS and</w:t>
      </w:r>
      <w:r w:rsidRPr="00154967">
        <w:rPr>
          <w:sz w:val="16"/>
        </w:rPr>
        <w:t xml:space="preserve"> potential wars with </w:t>
      </w:r>
      <w:r w:rsidRPr="00154967">
        <w:rPr>
          <w:rStyle w:val="StyleUnderline"/>
        </w:rPr>
        <w:t xml:space="preserve">rogue state North Korea or </w:t>
      </w:r>
      <w:r w:rsidRPr="00154967">
        <w:rPr>
          <w:rStyle w:val="Emphasis"/>
        </w:rPr>
        <w:t>regional</w:t>
      </w:r>
      <w:r w:rsidRPr="00154967">
        <w:rPr>
          <w:rStyle w:val="StyleUnderline"/>
        </w:rPr>
        <w:t xml:space="preserve"> </w:t>
      </w:r>
      <w:r w:rsidRPr="00154967">
        <w:rPr>
          <w:rStyle w:val="Emphasis"/>
        </w:rPr>
        <w:t>nuclear power</w:t>
      </w:r>
      <w:r w:rsidRPr="00154967">
        <w:rPr>
          <w:rStyle w:val="StyleUnderline"/>
        </w:rPr>
        <w:t xml:space="preserve"> </w:t>
      </w:r>
      <w:r w:rsidRPr="00154967">
        <w:rPr>
          <w:rStyle w:val="StyleUnderline"/>
        </w:rPr>
        <w:lastRenderedPageBreak/>
        <w:t xml:space="preserve">Iran. The heated economic and diplomatic </w:t>
      </w:r>
      <w:r w:rsidRPr="00154967">
        <w:rPr>
          <w:rStyle w:val="Emphasis"/>
        </w:rPr>
        <w:t>competition</w:t>
      </w:r>
      <w:r w:rsidRPr="00154967">
        <w:rPr>
          <w:rStyle w:val="StyleUnderline"/>
        </w:rPr>
        <w:t xml:space="preserve"> with </w:t>
      </w:r>
      <w:r w:rsidRPr="00154967">
        <w:rPr>
          <w:rStyle w:val="Emphasis"/>
        </w:rPr>
        <w:t>Russia</w:t>
      </w:r>
      <w:r w:rsidRPr="00154967">
        <w:rPr>
          <w:rStyle w:val="StyleUnderline"/>
        </w:rPr>
        <w:t xml:space="preserve"> and a surging </w:t>
      </w:r>
      <w:r w:rsidRPr="00154967">
        <w:rPr>
          <w:rStyle w:val="Emphasis"/>
        </w:rPr>
        <w:t>China</w:t>
      </w:r>
      <w:r w:rsidRPr="00154967">
        <w:rPr>
          <w:rStyle w:val="StyleUnderline"/>
        </w:rPr>
        <w:t xml:space="preserve"> could </w:t>
      </w:r>
      <w:r w:rsidRPr="00154967">
        <w:rPr>
          <w:rStyle w:val="Emphasis"/>
        </w:rPr>
        <w:t>spiral</w:t>
      </w:r>
      <w:r w:rsidRPr="00154967">
        <w:rPr>
          <w:rStyle w:val="StyleUnderline"/>
        </w:rPr>
        <w:t xml:space="preserve"> out of control</w:t>
      </w:r>
      <w:r w:rsidRPr="00154967">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1A670F2B" w14:textId="77777777" w:rsidR="00400F53" w:rsidRPr="00154967" w:rsidRDefault="00400F53" w:rsidP="00400F53">
      <w:pPr>
        <w:rPr>
          <w:sz w:val="16"/>
        </w:rPr>
      </w:pPr>
      <w:r w:rsidRPr="00154967">
        <w:rPr>
          <w:sz w:val="16"/>
        </w:rPr>
        <w:t xml:space="preserve">An American </w:t>
      </w:r>
      <w:r w:rsidRPr="006B53F3">
        <w:rPr>
          <w:rStyle w:val="StyleUnderline"/>
          <w:highlight w:val="green"/>
        </w:rPr>
        <w:t>Food Security</w:t>
      </w:r>
      <w:r w:rsidRPr="00154967">
        <w:rPr>
          <w:rStyle w:val="StyleUnderline"/>
        </w:rPr>
        <w:t xml:space="preserve"> Strategy is an </w:t>
      </w:r>
      <w:r w:rsidRPr="006B53F3">
        <w:rPr>
          <w:rStyle w:val="StyleUnderline"/>
          <w:highlight w:val="green"/>
        </w:rPr>
        <w:t>imperative</w:t>
      </w:r>
      <w:r w:rsidRPr="00154967">
        <w:rPr>
          <w:sz w:val="16"/>
        </w:rPr>
        <w:t xml:space="preserve"> factor </w:t>
      </w:r>
      <w:r w:rsidRPr="006B53F3">
        <w:rPr>
          <w:rStyle w:val="StyleUnderline"/>
          <w:highlight w:val="green"/>
        </w:rPr>
        <w:t>in reducing</w:t>
      </w:r>
      <w:r w:rsidRPr="00154967">
        <w:rPr>
          <w:rStyle w:val="StyleUnderline"/>
        </w:rPr>
        <w:t xml:space="preserve"> the </w:t>
      </w:r>
      <w:r w:rsidRPr="00154967">
        <w:rPr>
          <w:rStyle w:val="Emphasis"/>
        </w:rPr>
        <w:t xml:space="preserve">multiple </w:t>
      </w:r>
      <w:r w:rsidRPr="006B53F3">
        <w:rPr>
          <w:rStyle w:val="Emphasis"/>
          <w:highlight w:val="green"/>
        </w:rPr>
        <w:t>threats</w:t>
      </w:r>
      <w:r w:rsidRPr="00154967">
        <w:rPr>
          <w:rStyle w:val="StyleUnderline"/>
        </w:rPr>
        <w:t xml:space="preserve"> impacting our</w:t>
      </w:r>
      <w:r w:rsidRPr="00154967">
        <w:rPr>
          <w:sz w:val="16"/>
        </w:rPr>
        <w:t xml:space="preserve"> National </w:t>
      </w:r>
      <w:r w:rsidRPr="00154967">
        <w:rPr>
          <w:rStyle w:val="StyleUnderline"/>
        </w:rPr>
        <w:t>wellbeing</w:t>
      </w:r>
      <w:r w:rsidRPr="00154967">
        <w:rPr>
          <w:sz w:val="16"/>
        </w:rPr>
        <w:t xml:space="preserve">. Recent </w:t>
      </w:r>
      <w:r w:rsidRPr="006B53F3">
        <w:rPr>
          <w:rStyle w:val="StyleUnderline"/>
          <w:highlight w:val="green"/>
        </w:rPr>
        <w:t>history</w:t>
      </w:r>
      <w:r w:rsidRPr="00154967">
        <w:rPr>
          <w:rStyle w:val="StyleUnderline"/>
        </w:rPr>
        <w:t xml:space="preserve"> has </w:t>
      </w:r>
      <w:r w:rsidRPr="006B53F3">
        <w:rPr>
          <w:rStyle w:val="StyleUnderline"/>
          <w:highlight w:val="green"/>
        </w:rPr>
        <w:t>shown</w:t>
      </w:r>
      <w:r w:rsidRPr="00154967">
        <w:rPr>
          <w:sz w:val="16"/>
        </w:rPr>
        <w:t xml:space="preserve"> that </w:t>
      </w:r>
      <w:r w:rsidRPr="006B53F3">
        <w:rPr>
          <w:rStyle w:val="StyleUnderline"/>
          <w:highlight w:val="green"/>
        </w:rPr>
        <w:t>reliable food supplies and stable prices produce</w:t>
      </w:r>
      <w:r w:rsidRPr="00154967">
        <w:rPr>
          <w:rStyle w:val="StyleUnderline"/>
        </w:rPr>
        <w:t xml:space="preserve"> more </w:t>
      </w:r>
      <w:r w:rsidRPr="00154967">
        <w:rPr>
          <w:rStyle w:val="Emphasis"/>
        </w:rPr>
        <w:t>stable</w:t>
      </w:r>
      <w:r w:rsidRPr="00154967">
        <w:rPr>
          <w:rStyle w:val="StyleUnderline"/>
        </w:rPr>
        <w:t xml:space="preserve"> and </w:t>
      </w:r>
      <w:r w:rsidRPr="006B53F3">
        <w:rPr>
          <w:rStyle w:val="StyleUnderline"/>
          <w:highlight w:val="green"/>
        </w:rPr>
        <w:t>secure countries</w:t>
      </w:r>
      <w:r w:rsidRPr="00154967">
        <w:rPr>
          <w:sz w:val="16"/>
        </w:rPr>
        <w:t xml:space="preserve">. Conversely, </w:t>
      </w:r>
      <w:r w:rsidRPr="006B53F3">
        <w:rPr>
          <w:rStyle w:val="StyleUnderline"/>
          <w:highlight w:val="green"/>
        </w:rPr>
        <w:t xml:space="preserve">food </w:t>
      </w:r>
      <w:r w:rsidRPr="006B53F3">
        <w:rPr>
          <w:rStyle w:val="Emphasis"/>
          <w:highlight w:val="green"/>
        </w:rPr>
        <w:t>insecurity</w:t>
      </w:r>
      <w:r w:rsidRPr="00154967">
        <w:rPr>
          <w:sz w:val="16"/>
        </w:rPr>
        <w:t xml:space="preserve">, particularly in poorer countries, </w:t>
      </w:r>
      <w:r w:rsidRPr="00154967">
        <w:rPr>
          <w:rStyle w:val="StyleUnderline"/>
        </w:rPr>
        <w:t xml:space="preserve">can </w:t>
      </w:r>
      <w:r w:rsidRPr="006B53F3">
        <w:rPr>
          <w:rStyle w:val="StyleUnderline"/>
          <w:highlight w:val="green"/>
        </w:rPr>
        <w:t>lead to instability</w:t>
      </w:r>
      <w:r w:rsidRPr="00154967">
        <w:rPr>
          <w:rStyle w:val="StyleUnderline"/>
        </w:rPr>
        <w:t xml:space="preserve">, </w:t>
      </w:r>
      <w:r w:rsidRPr="006B53F3">
        <w:rPr>
          <w:rStyle w:val="StyleUnderline"/>
          <w:highlight w:val="green"/>
        </w:rPr>
        <w:t>unrest, and violence</w:t>
      </w:r>
      <w:r w:rsidRPr="00154967">
        <w:rPr>
          <w:sz w:val="16"/>
        </w:rPr>
        <w:t xml:space="preserve">. Food </w:t>
      </w:r>
      <w:r w:rsidRPr="00154967">
        <w:rPr>
          <w:rStyle w:val="StyleUnderline"/>
        </w:rPr>
        <w:t xml:space="preserve">insecurity </w:t>
      </w:r>
      <w:r w:rsidRPr="006B53F3">
        <w:rPr>
          <w:rStyle w:val="StyleUnderline"/>
          <w:highlight w:val="green"/>
        </w:rPr>
        <w:t xml:space="preserve">drives </w:t>
      </w:r>
      <w:r w:rsidRPr="006B53F3">
        <w:rPr>
          <w:rStyle w:val="Emphasis"/>
          <w:highlight w:val="green"/>
        </w:rPr>
        <w:t>mass migration</w:t>
      </w:r>
      <w:r w:rsidRPr="00154967">
        <w:rPr>
          <w:sz w:val="16"/>
        </w:rPr>
        <w:t xml:space="preserve"> around the world </w:t>
      </w:r>
      <w:r w:rsidRPr="00154967">
        <w:rPr>
          <w:rStyle w:val="StyleUnderline"/>
        </w:rPr>
        <w:t xml:space="preserve">from the Middle East, to Africa, to Southeast Asia, </w:t>
      </w:r>
      <w:r w:rsidRPr="006B53F3">
        <w:rPr>
          <w:rStyle w:val="Emphasis"/>
          <w:highlight w:val="green"/>
        </w:rPr>
        <w:t>destabilizing</w:t>
      </w:r>
      <w:r w:rsidRPr="006B53F3">
        <w:rPr>
          <w:rStyle w:val="StyleUnderline"/>
          <w:highlight w:val="green"/>
        </w:rPr>
        <w:t xml:space="preserve"> </w:t>
      </w:r>
      <w:r w:rsidRPr="006B53F3">
        <w:rPr>
          <w:rStyle w:val="Emphasis"/>
          <w:highlight w:val="green"/>
        </w:rPr>
        <w:t>neighbor</w:t>
      </w:r>
      <w:r w:rsidRPr="006B53F3">
        <w:rPr>
          <w:rStyle w:val="StyleUnderline"/>
          <w:highlight w:val="green"/>
        </w:rPr>
        <w:t>ing populations</w:t>
      </w:r>
      <w:r w:rsidRPr="00154967">
        <w:rPr>
          <w:rStyle w:val="StyleUnderline"/>
        </w:rPr>
        <w:t xml:space="preserve">, </w:t>
      </w:r>
      <w:r w:rsidRPr="006B53F3">
        <w:rPr>
          <w:rStyle w:val="StyleUnderline"/>
          <w:highlight w:val="green"/>
        </w:rPr>
        <w:t xml:space="preserve">generating </w:t>
      </w:r>
      <w:r w:rsidRPr="006B53F3">
        <w:rPr>
          <w:rStyle w:val="Emphasis"/>
          <w:highlight w:val="green"/>
        </w:rPr>
        <w:t>conflicts</w:t>
      </w:r>
      <w:r w:rsidRPr="00154967">
        <w:rPr>
          <w:rStyle w:val="StyleUnderline"/>
        </w:rPr>
        <w:t>, and threatening our own security</w:t>
      </w:r>
      <w:r w:rsidRPr="00154967">
        <w:rPr>
          <w:sz w:val="16"/>
        </w:rPr>
        <w:t xml:space="preserve"> by disrupting our economic, military, and diplomatic relationships. Food </w:t>
      </w:r>
      <w:r w:rsidRPr="00154967">
        <w:rPr>
          <w:rStyle w:val="StyleUnderline"/>
        </w:rPr>
        <w:t>system shocks from extreme food-price volatility</w:t>
      </w:r>
      <w:r w:rsidRPr="00154967">
        <w:rPr>
          <w:sz w:val="16"/>
        </w:rPr>
        <w:t xml:space="preserve"> can be </w:t>
      </w:r>
      <w:r w:rsidRPr="00154967">
        <w:rPr>
          <w:rStyle w:val="StyleUnderline"/>
        </w:rPr>
        <w:t>correlated with protests and riots</w:t>
      </w:r>
      <w:r w:rsidRPr="00154967">
        <w:rPr>
          <w:sz w:val="16"/>
        </w:rPr>
        <w:t xml:space="preserve">. </w:t>
      </w:r>
      <w:r w:rsidRPr="006B53F3">
        <w:rPr>
          <w:rStyle w:val="StyleUnderline"/>
          <w:highlight w:val="green"/>
        </w:rPr>
        <w:t>Food price related protests toppled governments</w:t>
      </w:r>
      <w:r w:rsidRPr="00154967">
        <w:rPr>
          <w:sz w:val="16"/>
        </w:rPr>
        <w:t xml:space="preserve"> in </w:t>
      </w:r>
      <w:r w:rsidRPr="00154967">
        <w:rPr>
          <w:rStyle w:val="StyleUnderline"/>
        </w:rPr>
        <w:t>Haiti and Madagascar</w:t>
      </w:r>
      <w:r w:rsidRPr="00154967">
        <w:rPr>
          <w:sz w:val="16"/>
        </w:rPr>
        <w:t xml:space="preserve"> in 2007 and 2008. In 2010 and in 2011, food prices and grievances related to food policy were one of the </w:t>
      </w:r>
      <w:r w:rsidRPr="00154967">
        <w:rPr>
          <w:rStyle w:val="StyleUnderline"/>
        </w:rPr>
        <w:t>major drivers of the Arab Spring</w:t>
      </w:r>
      <w:r w:rsidRPr="00154967">
        <w:rPr>
          <w:sz w:val="16"/>
        </w:rPr>
        <w:t xml:space="preserve"> uprisings.</w:t>
      </w:r>
    </w:p>
    <w:p w14:paraId="7EBDB384" w14:textId="77777777" w:rsidR="00400F53" w:rsidRPr="00154967" w:rsidRDefault="00400F53" w:rsidP="00400F53">
      <w:pPr>
        <w:pStyle w:val="Heading4"/>
      </w:pPr>
      <w:r w:rsidRPr="00154967">
        <w:t xml:space="preserve">Trump constantly </w:t>
      </w:r>
      <w:r w:rsidRPr="00154967">
        <w:rPr>
          <w:u w:val="single"/>
        </w:rPr>
        <w:t xml:space="preserve">flip-flopping </w:t>
      </w:r>
      <w:r w:rsidRPr="00154967">
        <w:t xml:space="preserve">tariffs </w:t>
      </w:r>
      <w:r w:rsidRPr="00154967">
        <w:rPr>
          <w:u w:val="single"/>
        </w:rPr>
        <w:t xml:space="preserve">crushes </w:t>
      </w:r>
      <w:r w:rsidRPr="00154967">
        <w:t xml:space="preserve">Chinese exports and </w:t>
      </w:r>
      <w:r w:rsidRPr="00154967">
        <w:rPr>
          <w:u w:val="single"/>
        </w:rPr>
        <w:t xml:space="preserve">manufacturing </w:t>
      </w:r>
      <w:r w:rsidRPr="00154967">
        <w:t xml:space="preserve">by </w:t>
      </w:r>
      <w:r w:rsidRPr="00154967">
        <w:rPr>
          <w:u w:val="single"/>
        </w:rPr>
        <w:t xml:space="preserve">injecting </w:t>
      </w:r>
      <w:r w:rsidRPr="00154967">
        <w:t>uncertainty.</w:t>
      </w:r>
    </w:p>
    <w:p w14:paraId="4E9CD96C" w14:textId="77777777" w:rsidR="00400F53" w:rsidRPr="00154967" w:rsidRDefault="00400F53" w:rsidP="00400F53">
      <w:pPr>
        <w:rPr>
          <w:rStyle w:val="Style13ptBold"/>
        </w:rPr>
      </w:pPr>
      <w:r w:rsidRPr="00154967">
        <w:rPr>
          <w:rStyle w:val="Style13ptBold"/>
        </w:rPr>
        <w:t xml:space="preserve">Huifeng 25 </w:t>
      </w:r>
      <w:r w:rsidRPr="00154967">
        <w:t>– Award-winning Journalist at South China Morning Post who has reported on China since 2001.</w:t>
      </w:r>
    </w:p>
    <w:p w14:paraId="724DD17C" w14:textId="77777777" w:rsidR="00400F53" w:rsidRPr="00154967" w:rsidRDefault="00400F53" w:rsidP="00400F53">
      <w:r w:rsidRPr="00154967">
        <w:t>He Huifeng, “Can catlike US tariffs chase China’s manufacturing mouse out of the Asean maze?”, South China Morning Post, 7/10/25, https://www.scmp.com/economy/global-economy/article/3317553/can-catlike-us-tariffs-chase-chinas-manufacturing-mouse-out-asean-maze</w:t>
      </w:r>
    </w:p>
    <w:p w14:paraId="2E6A664D" w14:textId="77777777" w:rsidR="00400F53" w:rsidRPr="00154967" w:rsidRDefault="00400F53" w:rsidP="00400F53">
      <w:pPr>
        <w:rPr>
          <w:sz w:val="16"/>
        </w:rPr>
      </w:pPr>
      <w:r w:rsidRPr="006B53F3">
        <w:rPr>
          <w:rStyle w:val="StyleUnderline"/>
          <w:highlight w:val="green"/>
        </w:rPr>
        <w:t>Chinese exporters</w:t>
      </w:r>
      <w:r w:rsidRPr="00154967">
        <w:rPr>
          <w:sz w:val="16"/>
        </w:rPr>
        <w:t xml:space="preserve"> like Huang Yongxing </w:t>
      </w:r>
      <w:r w:rsidRPr="00154967">
        <w:rPr>
          <w:rStyle w:val="StyleUnderline"/>
        </w:rPr>
        <w:t xml:space="preserve">are </w:t>
      </w:r>
      <w:r w:rsidRPr="006B53F3">
        <w:rPr>
          <w:rStyle w:val="Emphasis"/>
          <w:highlight w:val="green"/>
        </w:rPr>
        <w:t>desperate</w:t>
      </w:r>
      <w:r w:rsidRPr="006B53F3">
        <w:rPr>
          <w:sz w:val="16"/>
          <w:highlight w:val="green"/>
        </w:rPr>
        <w:t xml:space="preserve"> </w:t>
      </w:r>
      <w:r w:rsidRPr="006B53F3">
        <w:rPr>
          <w:rStyle w:val="StyleUnderline"/>
          <w:highlight w:val="green"/>
        </w:rPr>
        <w:t>for</w:t>
      </w:r>
      <w:r w:rsidRPr="00154967">
        <w:rPr>
          <w:rStyle w:val="StyleUnderline"/>
        </w:rPr>
        <w:t xml:space="preserve"> some </w:t>
      </w:r>
      <w:r w:rsidRPr="006B53F3">
        <w:rPr>
          <w:rStyle w:val="StyleUnderline"/>
          <w:highlight w:val="green"/>
        </w:rPr>
        <w:t>straight answers</w:t>
      </w:r>
      <w:r w:rsidRPr="00154967">
        <w:rPr>
          <w:sz w:val="16"/>
        </w:rPr>
        <w:t xml:space="preserve"> so they can start making and shipping goods from their factories in either China or Southeast Asia.</w:t>
      </w:r>
    </w:p>
    <w:p w14:paraId="42E37329" w14:textId="77777777" w:rsidR="00400F53" w:rsidRPr="00154967" w:rsidRDefault="00400F53" w:rsidP="00400F53">
      <w:pPr>
        <w:rPr>
          <w:rStyle w:val="StyleUnderline"/>
        </w:rPr>
      </w:pPr>
      <w:r w:rsidRPr="00154967">
        <w:rPr>
          <w:sz w:val="16"/>
        </w:rPr>
        <w:t xml:space="preserve">And the answers – or at least updates – that Huang does get, he shares on his social media account via weekly updates that have gained traction among owners of small and medium-sized businesses as </w:t>
      </w:r>
      <w:r w:rsidRPr="00154967">
        <w:rPr>
          <w:rStyle w:val="StyleUnderline"/>
        </w:rPr>
        <w:t xml:space="preserve">disruptive and </w:t>
      </w:r>
      <w:r w:rsidRPr="006B53F3">
        <w:rPr>
          <w:rStyle w:val="StyleUnderline"/>
          <w:highlight w:val="green"/>
        </w:rPr>
        <w:t>volatile tariff policies</w:t>
      </w:r>
      <w:r w:rsidRPr="00154967">
        <w:rPr>
          <w:sz w:val="16"/>
        </w:rPr>
        <w:t xml:space="preserve"> out of Washington </w:t>
      </w:r>
      <w:r w:rsidRPr="00154967">
        <w:rPr>
          <w:rStyle w:val="StyleUnderline"/>
        </w:rPr>
        <w:t xml:space="preserve">continue to </w:t>
      </w:r>
      <w:r w:rsidRPr="006B53F3">
        <w:rPr>
          <w:rStyle w:val="Emphasis"/>
          <w:highlight w:val="green"/>
        </w:rPr>
        <w:t>redraw</w:t>
      </w:r>
      <w:r w:rsidRPr="00154967">
        <w:rPr>
          <w:rStyle w:val="Emphasis"/>
        </w:rPr>
        <w:t xml:space="preserve"> the </w:t>
      </w:r>
      <w:r w:rsidRPr="006B53F3">
        <w:rPr>
          <w:rStyle w:val="Emphasis"/>
          <w:highlight w:val="green"/>
        </w:rPr>
        <w:t>profitability lines</w:t>
      </w:r>
      <w:r w:rsidRPr="00154967">
        <w:rPr>
          <w:rStyle w:val="StyleUnderline"/>
        </w:rPr>
        <w:t xml:space="preserve"> for manufacturers.</w:t>
      </w:r>
    </w:p>
    <w:p w14:paraId="2AC5C7E8" w14:textId="77777777" w:rsidR="00400F53" w:rsidRPr="00154967" w:rsidRDefault="00400F53" w:rsidP="00400F53">
      <w:pPr>
        <w:rPr>
          <w:sz w:val="16"/>
        </w:rPr>
      </w:pPr>
      <w:r w:rsidRPr="00154967">
        <w:rPr>
          <w:rStyle w:val="StyleUnderline"/>
        </w:rPr>
        <w:t xml:space="preserve">They now </w:t>
      </w:r>
      <w:r w:rsidRPr="006B53F3">
        <w:rPr>
          <w:rStyle w:val="StyleUnderline"/>
          <w:highlight w:val="green"/>
        </w:rPr>
        <w:t xml:space="preserve">face a </w:t>
      </w:r>
      <w:r w:rsidRPr="006B53F3">
        <w:rPr>
          <w:rStyle w:val="Emphasis"/>
          <w:highlight w:val="green"/>
        </w:rPr>
        <w:t>prolonged dilemma</w:t>
      </w:r>
      <w:r w:rsidRPr="006B53F3">
        <w:rPr>
          <w:rStyle w:val="StyleUnderline"/>
          <w:highlight w:val="green"/>
        </w:rPr>
        <w:t xml:space="preserve"> over investments</w:t>
      </w:r>
      <w:r w:rsidRPr="00154967">
        <w:rPr>
          <w:sz w:val="16"/>
        </w:rPr>
        <w:t>, as some of their overseas factories are staring down the barrel of US President Donald Trump’s “reciprocal” tariffs of up to 40 per cent on 14 countries, most of which are major destinations for Chinese exports.</w:t>
      </w:r>
    </w:p>
    <w:p w14:paraId="0092EB39" w14:textId="77777777" w:rsidR="00400F53" w:rsidRPr="00154967" w:rsidRDefault="00400F53" w:rsidP="00400F53">
      <w:pPr>
        <w:rPr>
          <w:sz w:val="16"/>
        </w:rPr>
      </w:pPr>
      <w:r w:rsidRPr="00154967">
        <w:rPr>
          <w:rStyle w:val="StyleUnderline"/>
        </w:rPr>
        <w:t>Trump’s move</w:t>
      </w:r>
      <w:r w:rsidRPr="00154967">
        <w:rPr>
          <w:sz w:val="16"/>
        </w:rPr>
        <w:t xml:space="preserve">, announced on Monday, puts Southeast Asia – China’s largest export market – in Washington’s trade crosshairs while </w:t>
      </w:r>
      <w:r w:rsidRPr="00154967">
        <w:rPr>
          <w:rStyle w:val="StyleUnderline"/>
        </w:rPr>
        <w:t xml:space="preserve">dealing a </w:t>
      </w:r>
      <w:r w:rsidRPr="00154967">
        <w:rPr>
          <w:rStyle w:val="Emphasis"/>
        </w:rPr>
        <w:t>direct blow</w:t>
      </w:r>
      <w:r w:rsidRPr="00154967">
        <w:rPr>
          <w:rStyle w:val="StyleUnderline"/>
        </w:rPr>
        <w:t xml:space="preserve"> to Chinese exporters’</w:t>
      </w:r>
      <w:r w:rsidRPr="00154967">
        <w:rPr>
          <w:sz w:val="16"/>
        </w:rPr>
        <w:t xml:space="preserve"> transshipment </w:t>
      </w:r>
      <w:r w:rsidRPr="00154967">
        <w:rPr>
          <w:rStyle w:val="StyleUnderline"/>
        </w:rPr>
        <w:t>strategies</w:t>
      </w:r>
      <w:r w:rsidRPr="00154967">
        <w:rPr>
          <w:sz w:val="16"/>
        </w:rPr>
        <w:t xml:space="preserve"> throughout the region.</w:t>
      </w:r>
    </w:p>
    <w:p w14:paraId="1F569851" w14:textId="77777777" w:rsidR="00400F53" w:rsidRPr="00154967" w:rsidRDefault="00400F53" w:rsidP="00400F53">
      <w:pPr>
        <w:rPr>
          <w:rStyle w:val="StyleUnderline"/>
        </w:rPr>
      </w:pPr>
      <w:r w:rsidRPr="00154967">
        <w:rPr>
          <w:sz w:val="16"/>
        </w:rPr>
        <w:t xml:space="preserve">American policy ambiguity on transshipment, with </w:t>
      </w:r>
      <w:r w:rsidRPr="00154967">
        <w:rPr>
          <w:rStyle w:val="StyleUnderline"/>
        </w:rPr>
        <w:t>high tariffs</w:t>
      </w:r>
      <w:r w:rsidRPr="00154967">
        <w:rPr>
          <w:sz w:val="16"/>
        </w:rPr>
        <w:t xml:space="preserve"> threatened but lacking implementation details, </w:t>
      </w:r>
      <w:r w:rsidRPr="006B53F3">
        <w:rPr>
          <w:rStyle w:val="StyleUnderline"/>
          <w:highlight w:val="green"/>
        </w:rPr>
        <w:t xml:space="preserve">creates </w:t>
      </w:r>
      <w:r w:rsidRPr="006B53F3">
        <w:rPr>
          <w:rStyle w:val="Emphasis"/>
          <w:highlight w:val="green"/>
        </w:rPr>
        <w:t>huge uncertainties</w:t>
      </w:r>
      <w:r w:rsidRPr="00154967">
        <w:rPr>
          <w:rStyle w:val="StyleUnderline"/>
        </w:rPr>
        <w:t xml:space="preserve"> for</w:t>
      </w:r>
      <w:r w:rsidRPr="00154967">
        <w:rPr>
          <w:sz w:val="16"/>
        </w:rPr>
        <w:t xml:space="preserve"> outbound </w:t>
      </w:r>
      <w:r w:rsidRPr="00154967">
        <w:rPr>
          <w:rStyle w:val="StyleUnderline"/>
        </w:rPr>
        <w:t>Chinese investors.</w:t>
      </w:r>
    </w:p>
    <w:p w14:paraId="581E0E27" w14:textId="77777777" w:rsidR="00400F53" w:rsidRPr="00154967" w:rsidRDefault="00400F53" w:rsidP="00400F53">
      <w:pPr>
        <w:rPr>
          <w:rStyle w:val="Emphasis"/>
        </w:rPr>
      </w:pPr>
      <w:r w:rsidRPr="00154967">
        <w:rPr>
          <w:sz w:val="16"/>
        </w:rPr>
        <w:t xml:space="preserve">In response, many </w:t>
      </w:r>
      <w:r w:rsidRPr="00154967">
        <w:rPr>
          <w:rStyle w:val="StyleUnderline"/>
        </w:rPr>
        <w:t>Chinese companies</w:t>
      </w:r>
      <w:r w:rsidRPr="00154967">
        <w:rPr>
          <w:sz w:val="16"/>
        </w:rPr>
        <w:t xml:space="preserve"> – both those that have already expanded overseas and those with plans to do so – </w:t>
      </w:r>
      <w:r w:rsidRPr="00154967">
        <w:rPr>
          <w:rStyle w:val="StyleUnderline"/>
        </w:rPr>
        <w:t xml:space="preserve">have had little option but to </w:t>
      </w:r>
      <w:r w:rsidRPr="00154967">
        <w:rPr>
          <w:rStyle w:val="Emphasis"/>
        </w:rPr>
        <w:t>play it safe.</w:t>
      </w:r>
    </w:p>
    <w:p w14:paraId="1411D263" w14:textId="77777777" w:rsidR="00400F53" w:rsidRPr="00154967" w:rsidRDefault="00400F53" w:rsidP="00400F53">
      <w:pPr>
        <w:rPr>
          <w:sz w:val="16"/>
        </w:rPr>
      </w:pPr>
      <w:r w:rsidRPr="00154967">
        <w:rPr>
          <w:sz w:val="16"/>
        </w:rPr>
        <w:t>Huang, a lighting product exporter based in Zhejiang province, has had to repeatedly revise plans to open a factory in Cambodia due to Trump’s shifting trade stance in recent months.</w:t>
      </w:r>
    </w:p>
    <w:p w14:paraId="0AC0E487" w14:textId="77777777" w:rsidR="00400F53" w:rsidRPr="00154967" w:rsidRDefault="00400F53" w:rsidP="00400F53">
      <w:pPr>
        <w:rPr>
          <w:sz w:val="16"/>
        </w:rPr>
      </w:pPr>
      <w:r w:rsidRPr="00154967">
        <w:rPr>
          <w:sz w:val="16"/>
        </w:rPr>
        <w:t>“Clients were pushing me to set up production somewhere in Southeast Asia, but that means double spending – keeping my Chinese factory running while investing in a new one,” he said in a recent video posted to WeChat, China’s ubiquitous messaging app.</w:t>
      </w:r>
    </w:p>
    <w:p w14:paraId="250BCA3D" w14:textId="77777777" w:rsidR="00400F53" w:rsidRPr="00154967" w:rsidRDefault="00400F53" w:rsidP="00400F53">
      <w:pPr>
        <w:rPr>
          <w:sz w:val="16"/>
        </w:rPr>
      </w:pPr>
      <w:r w:rsidRPr="00154967">
        <w:rPr>
          <w:sz w:val="16"/>
        </w:rPr>
        <w:lastRenderedPageBreak/>
        <w:t>“With immature local supply chains</w:t>
      </w:r>
      <w:r w:rsidRPr="006B53F3">
        <w:rPr>
          <w:sz w:val="16"/>
          <w:highlight w:val="green"/>
        </w:rPr>
        <w:t xml:space="preserve">, </w:t>
      </w:r>
      <w:r w:rsidRPr="006B53F3">
        <w:rPr>
          <w:rStyle w:val="StyleUnderline"/>
          <w:highlight w:val="green"/>
        </w:rPr>
        <w:t xml:space="preserve">it will take at least </w:t>
      </w:r>
      <w:r w:rsidRPr="006B53F3">
        <w:rPr>
          <w:rStyle w:val="Emphasis"/>
          <w:highlight w:val="green"/>
        </w:rPr>
        <w:t>two years</w:t>
      </w:r>
      <w:r w:rsidRPr="006B53F3">
        <w:rPr>
          <w:rStyle w:val="StyleUnderline"/>
          <w:highlight w:val="green"/>
        </w:rPr>
        <w:t xml:space="preserve"> to gain new clients</w:t>
      </w:r>
      <w:r w:rsidRPr="00154967">
        <w:rPr>
          <w:sz w:val="16"/>
        </w:rPr>
        <w:t>. The reality would be double the expenses, but with only one income.”</w:t>
      </w:r>
    </w:p>
    <w:p w14:paraId="505A4CAB" w14:textId="77777777" w:rsidR="00400F53" w:rsidRPr="00154967" w:rsidRDefault="00400F53" w:rsidP="00400F53">
      <w:pPr>
        <w:rPr>
          <w:sz w:val="16"/>
        </w:rPr>
      </w:pPr>
      <w:r w:rsidRPr="00154967">
        <w:rPr>
          <w:sz w:val="16"/>
        </w:rPr>
        <w:t>Six of the 10 members of the Association of Southeast Asian Nations are affected, with Cambodia, Thailand, Indonesia, Laos and Myanmar facing tariffs ranging from 25 to 40 per cent. Among them, Laos and Myanmar would be subject to the highest tariffs of 40 per cent, and the added cost would render Chinese companies’ mode of re-exporting to the US through these countries virtually ineffective.</w:t>
      </w:r>
    </w:p>
    <w:p w14:paraId="333C130A" w14:textId="77777777" w:rsidR="00400F53" w:rsidRPr="00154967" w:rsidRDefault="00400F53" w:rsidP="00400F53">
      <w:pPr>
        <w:rPr>
          <w:sz w:val="16"/>
        </w:rPr>
      </w:pPr>
      <w:r w:rsidRPr="00154967">
        <w:rPr>
          <w:sz w:val="16"/>
        </w:rPr>
        <w:t>Shaped by years of escalating trade actions and policy shifts, the current weighted average tariff on Chinese imports is estimated to be 42 per cent, according to Morgan Stanley. UBS put the rate at 43.5 per cent.</w:t>
      </w:r>
    </w:p>
    <w:p w14:paraId="22B33516" w14:textId="77777777" w:rsidR="00400F53" w:rsidRPr="00154967" w:rsidRDefault="00400F53" w:rsidP="00400F53">
      <w:pPr>
        <w:rPr>
          <w:sz w:val="16"/>
        </w:rPr>
      </w:pPr>
      <w:r w:rsidRPr="00154967">
        <w:rPr>
          <w:sz w:val="16"/>
        </w:rPr>
        <w:t>“No matter what you choose, it feels wrong,” said another lighting exporter, Levi Tan, in Guangdong province. “Those fellows who have already built factories can’t sleep at night.”</w:t>
      </w:r>
    </w:p>
    <w:p w14:paraId="50084749" w14:textId="77777777" w:rsidR="00400F53" w:rsidRPr="00154967" w:rsidRDefault="00400F53" w:rsidP="00400F53">
      <w:pPr>
        <w:rPr>
          <w:sz w:val="16"/>
        </w:rPr>
      </w:pPr>
      <w:r w:rsidRPr="00154967">
        <w:rPr>
          <w:sz w:val="16"/>
        </w:rPr>
        <w:t>Industry insiders have warned that, while the trend of “going global” continues, rising uncertainty surrounding tariffs is rapidly shrinking Chinese exporters’ strategic flexibility.</w:t>
      </w:r>
    </w:p>
    <w:p w14:paraId="68A3A17F" w14:textId="77777777" w:rsidR="00400F53" w:rsidRPr="00154967" w:rsidRDefault="00400F53" w:rsidP="00400F53">
      <w:pPr>
        <w:rPr>
          <w:sz w:val="16"/>
        </w:rPr>
      </w:pPr>
      <w:r w:rsidRPr="00154967">
        <w:rPr>
          <w:sz w:val="16"/>
        </w:rPr>
        <w:t>“</w:t>
      </w:r>
      <w:r w:rsidRPr="00154967">
        <w:rPr>
          <w:rStyle w:val="StyleUnderline"/>
        </w:rPr>
        <w:t xml:space="preserve">Without stable expectations, every investment is a </w:t>
      </w:r>
      <w:r w:rsidRPr="00154967">
        <w:rPr>
          <w:rStyle w:val="Emphasis"/>
        </w:rPr>
        <w:t>gamble</w:t>
      </w:r>
      <w:r w:rsidRPr="00154967">
        <w:rPr>
          <w:sz w:val="16"/>
        </w:rPr>
        <w:t>,” said supply-chain expert Liu Kaiming, who is familiar with re-routing models.</w:t>
      </w:r>
    </w:p>
    <w:p w14:paraId="68776724" w14:textId="77777777" w:rsidR="00400F53" w:rsidRPr="00154967" w:rsidRDefault="00400F53" w:rsidP="00400F53">
      <w:pPr>
        <w:rPr>
          <w:sz w:val="16"/>
        </w:rPr>
      </w:pPr>
      <w:r w:rsidRPr="00154967">
        <w:rPr>
          <w:sz w:val="16"/>
        </w:rPr>
        <w:t>“Cambodia currently only has a relatively complete industrial chain in the garment industry, and Laos and Myanmar only have scattered factories,” Liu explained. “Once included on the high-tariff list, Laos and Myanmar re-exports would be hardly feasible, and Chinese factories investing there will surely suffer huge losses.”</w:t>
      </w:r>
    </w:p>
    <w:p w14:paraId="47BCC065" w14:textId="77777777" w:rsidR="00400F53" w:rsidRPr="00154967" w:rsidRDefault="00400F53" w:rsidP="00400F53">
      <w:pPr>
        <w:rPr>
          <w:sz w:val="16"/>
        </w:rPr>
      </w:pPr>
      <w:r w:rsidRPr="00154967">
        <w:rPr>
          <w:sz w:val="16"/>
        </w:rPr>
        <w:t>Liu said he believed that Southeast Asia would continue to play a key role in shifting China’s supply chain, but also that the process is proving much harder than many enterprises had initially envisioned.</w:t>
      </w:r>
    </w:p>
    <w:p w14:paraId="2F2DC73F" w14:textId="77777777" w:rsidR="00400F53" w:rsidRPr="00154967" w:rsidRDefault="00400F53" w:rsidP="00400F53">
      <w:pPr>
        <w:rPr>
          <w:rStyle w:val="StyleUnderline"/>
        </w:rPr>
      </w:pPr>
      <w:r w:rsidRPr="00154967">
        <w:rPr>
          <w:sz w:val="16"/>
        </w:rPr>
        <w:t>“</w:t>
      </w:r>
      <w:r w:rsidRPr="00154967">
        <w:rPr>
          <w:rStyle w:val="StyleUnderline"/>
        </w:rPr>
        <w:t xml:space="preserve">From production capacity building to capital mobilisation, all </w:t>
      </w:r>
      <w:r w:rsidRPr="006B53F3">
        <w:rPr>
          <w:rStyle w:val="Emphasis"/>
          <w:highlight w:val="green"/>
        </w:rPr>
        <w:t>costs are rising</w:t>
      </w:r>
      <w:r w:rsidRPr="00154967">
        <w:rPr>
          <w:sz w:val="16"/>
        </w:rPr>
        <w:t>,” Liu said. “</w:t>
      </w:r>
      <w:r w:rsidRPr="00154967">
        <w:rPr>
          <w:rStyle w:val="StyleUnderline"/>
        </w:rPr>
        <w:t xml:space="preserve">Trump’s </w:t>
      </w:r>
      <w:r w:rsidRPr="006B53F3">
        <w:rPr>
          <w:rStyle w:val="StyleUnderline"/>
          <w:highlight w:val="green"/>
        </w:rPr>
        <w:t xml:space="preserve">policy reversals are </w:t>
      </w:r>
      <w:r w:rsidRPr="006B53F3">
        <w:rPr>
          <w:rStyle w:val="Emphasis"/>
          <w:highlight w:val="green"/>
        </w:rPr>
        <w:t>so frequent</w:t>
      </w:r>
      <w:r w:rsidRPr="006B53F3">
        <w:rPr>
          <w:rStyle w:val="StyleUnderline"/>
          <w:highlight w:val="green"/>
        </w:rPr>
        <w:t xml:space="preserve"> that</w:t>
      </w:r>
      <w:r w:rsidRPr="00154967">
        <w:rPr>
          <w:sz w:val="16"/>
        </w:rPr>
        <w:t xml:space="preserve"> many </w:t>
      </w:r>
      <w:r w:rsidRPr="00154967">
        <w:rPr>
          <w:rStyle w:val="StyleUnderline"/>
        </w:rPr>
        <w:t>business owners feel</w:t>
      </w:r>
      <w:r w:rsidRPr="00154967">
        <w:rPr>
          <w:sz w:val="16"/>
        </w:rPr>
        <w:t xml:space="preserve"> like </w:t>
      </w:r>
      <w:r w:rsidRPr="006B53F3">
        <w:rPr>
          <w:rStyle w:val="StyleUnderline"/>
          <w:highlight w:val="green"/>
        </w:rPr>
        <w:t xml:space="preserve">whatever they do is the </w:t>
      </w:r>
      <w:r w:rsidRPr="006B53F3">
        <w:rPr>
          <w:rStyle w:val="Emphasis"/>
          <w:highlight w:val="green"/>
        </w:rPr>
        <w:t>wrong choice</w:t>
      </w:r>
      <w:r w:rsidRPr="00154967">
        <w:rPr>
          <w:rStyle w:val="StyleUnderline"/>
        </w:rPr>
        <w:t>.”</w:t>
      </w:r>
    </w:p>
    <w:p w14:paraId="0A418C97" w14:textId="77777777" w:rsidR="00400F53" w:rsidRPr="00154967" w:rsidRDefault="00400F53" w:rsidP="00400F53">
      <w:pPr>
        <w:pStyle w:val="Heading4"/>
      </w:pPr>
      <w:r w:rsidRPr="00154967">
        <w:t xml:space="preserve">China’s manufacturing sector is the </w:t>
      </w:r>
      <w:r w:rsidRPr="00154967">
        <w:rPr>
          <w:u w:val="single"/>
        </w:rPr>
        <w:t>cornerstone</w:t>
      </w:r>
      <w:r w:rsidRPr="00154967">
        <w:t xml:space="preserve"> of its economy. It’s </w:t>
      </w:r>
      <w:r w:rsidRPr="00154967">
        <w:rPr>
          <w:u w:val="single"/>
        </w:rPr>
        <w:t>booming</w:t>
      </w:r>
      <w:r w:rsidRPr="00154967">
        <w:t xml:space="preserve"> now but </w:t>
      </w:r>
      <w:r w:rsidRPr="00154967">
        <w:rPr>
          <w:u w:val="single"/>
        </w:rPr>
        <w:t>export decline</w:t>
      </w:r>
      <w:r w:rsidRPr="00154967">
        <w:t xml:space="preserve"> crushes it.</w:t>
      </w:r>
    </w:p>
    <w:p w14:paraId="0FBB2206" w14:textId="77777777" w:rsidR="00400F53" w:rsidRPr="00154967" w:rsidRDefault="00400F53" w:rsidP="00400F53">
      <w:r w:rsidRPr="00154967">
        <w:rPr>
          <w:rStyle w:val="Style13ptBold"/>
        </w:rPr>
        <w:t>Huld 24</w:t>
      </w:r>
      <w:r w:rsidRPr="00154967">
        <w:t xml:space="preserve"> – Editor for China Briefing specializing in China’s economy, M.A. from the University of Nottingham.</w:t>
      </w:r>
    </w:p>
    <w:p w14:paraId="1914F741" w14:textId="77777777" w:rsidR="00400F53" w:rsidRPr="00154967" w:rsidRDefault="00400F53" w:rsidP="00400F53">
      <w:r w:rsidRPr="00154967">
        <w:t>Arendse Huld, “China Manufacturing Tracker: 2024-25 (Updated),” China Briefing, 10-23-2024, https://www.china-briefing.com/news/china-manufacturing-industry-tracker-2024-25/#:~:text=Although%20the%20share%20of%20manufacturing,2024%2C%20manufacturing%20GDP%20reached%20RMB32.</w:t>
      </w:r>
    </w:p>
    <w:p w14:paraId="545E3F7F" w14:textId="77777777" w:rsidR="00400F53" w:rsidRPr="00154967" w:rsidRDefault="00400F53" w:rsidP="00400F53">
      <w:r w:rsidRPr="00154967">
        <w:rPr>
          <w:rStyle w:val="StyleUnderline"/>
        </w:rPr>
        <w:t xml:space="preserve">The </w:t>
      </w:r>
      <w:r w:rsidRPr="006B53F3">
        <w:rPr>
          <w:rStyle w:val="StyleUnderline"/>
          <w:highlight w:val="green"/>
        </w:rPr>
        <w:t>manufacturing</w:t>
      </w:r>
      <w:r w:rsidRPr="00154967">
        <w:rPr>
          <w:rStyle w:val="StyleUnderline"/>
        </w:rPr>
        <w:t xml:space="preserve"> industry is a </w:t>
      </w:r>
      <w:r w:rsidRPr="006B53F3">
        <w:rPr>
          <w:rStyle w:val="Emphasis"/>
          <w:highlight w:val="green"/>
        </w:rPr>
        <w:t>cornerstone</w:t>
      </w:r>
      <w:r w:rsidRPr="006B53F3">
        <w:rPr>
          <w:rStyle w:val="StyleUnderline"/>
          <w:highlight w:val="green"/>
        </w:rPr>
        <w:t xml:space="preserve"> of China’s economy</w:t>
      </w:r>
      <w:r w:rsidRPr="00154967">
        <w:rPr>
          <w:rStyle w:val="StyleUnderline"/>
        </w:rPr>
        <w:t xml:space="preserve"> </w:t>
      </w:r>
      <w:r w:rsidRPr="006B53F3">
        <w:rPr>
          <w:rStyle w:val="StyleUnderline"/>
          <w:highlight w:val="green"/>
        </w:rPr>
        <w:t xml:space="preserve">and a </w:t>
      </w:r>
      <w:r w:rsidRPr="006B53F3">
        <w:rPr>
          <w:rStyle w:val="Emphasis"/>
          <w:highlight w:val="green"/>
        </w:rPr>
        <w:t>crucial sector</w:t>
      </w:r>
      <w:r w:rsidRPr="006B53F3">
        <w:rPr>
          <w:rStyle w:val="StyleUnderline"/>
          <w:highlight w:val="green"/>
        </w:rPr>
        <w:t xml:space="preserve"> </w:t>
      </w:r>
      <w:r w:rsidRPr="006B53F3">
        <w:rPr>
          <w:rStyle w:val="Emphasis"/>
          <w:highlight w:val="green"/>
        </w:rPr>
        <w:t>underpinning the global economy</w:t>
      </w:r>
      <w:r w:rsidRPr="00154967">
        <w:t xml:space="preserve">. In 2023, </w:t>
      </w:r>
      <w:r w:rsidRPr="00154967">
        <w:rPr>
          <w:rStyle w:val="StyleUnderline"/>
        </w:rPr>
        <w:t xml:space="preserve">the manufacturing sector’s </w:t>
      </w:r>
      <w:r w:rsidRPr="00154967">
        <w:t xml:space="preserve">added </w:t>
      </w:r>
      <w:r w:rsidRPr="00154967">
        <w:rPr>
          <w:rStyle w:val="StyleUnderline"/>
        </w:rPr>
        <w:t xml:space="preserve">value accounted for </w:t>
      </w:r>
      <w:r w:rsidRPr="006B53F3">
        <w:rPr>
          <w:rStyle w:val="Emphasis"/>
          <w:highlight w:val="green"/>
        </w:rPr>
        <w:t>26</w:t>
      </w:r>
      <w:r w:rsidRPr="00154967">
        <w:rPr>
          <w:rStyle w:val="Emphasis"/>
        </w:rPr>
        <w:t xml:space="preserve">.2 </w:t>
      </w:r>
      <w:r w:rsidRPr="006B53F3">
        <w:rPr>
          <w:rStyle w:val="Emphasis"/>
          <w:highlight w:val="green"/>
        </w:rPr>
        <w:t>percent</w:t>
      </w:r>
      <w:r w:rsidRPr="006B53F3">
        <w:rPr>
          <w:rStyle w:val="StyleUnderline"/>
          <w:highlight w:val="green"/>
        </w:rPr>
        <w:t xml:space="preserve"> of</w:t>
      </w:r>
      <w:r w:rsidRPr="00154967">
        <w:rPr>
          <w:rStyle w:val="StyleUnderline"/>
        </w:rPr>
        <w:t xml:space="preserve"> China’s total </w:t>
      </w:r>
      <w:r w:rsidRPr="006B53F3">
        <w:rPr>
          <w:rStyle w:val="StyleUnderline"/>
          <w:highlight w:val="green"/>
        </w:rPr>
        <w:t>GDP</w:t>
      </w:r>
      <w:r w:rsidRPr="00154967">
        <w:t xml:space="preserve">, </w:t>
      </w:r>
      <w:r w:rsidRPr="00154967">
        <w:rPr>
          <w:rStyle w:val="StyleUnderline"/>
        </w:rPr>
        <w:t xml:space="preserve">underscoring its </w:t>
      </w:r>
      <w:r w:rsidRPr="00154967">
        <w:rPr>
          <w:rStyle w:val="Emphasis"/>
        </w:rPr>
        <w:t>vital role</w:t>
      </w:r>
      <w:r w:rsidRPr="00154967">
        <w:rPr>
          <w:rStyle w:val="StyleUnderline"/>
        </w:rPr>
        <w:t xml:space="preserve"> in the </w:t>
      </w:r>
      <w:r w:rsidRPr="00154967">
        <w:rPr>
          <w:rStyle w:val="Emphasis"/>
        </w:rPr>
        <w:t>nation’s economic structure</w:t>
      </w:r>
      <w:r w:rsidRPr="00154967">
        <w:t xml:space="preserve">. Despite a gradual shift towards a more service-oriented and high-tech economy, </w:t>
      </w:r>
      <w:r w:rsidRPr="00154967">
        <w:rPr>
          <w:rStyle w:val="StyleUnderline"/>
        </w:rPr>
        <w:t xml:space="preserve">manufacturing remains a key driver of economic growth, providing </w:t>
      </w:r>
      <w:r w:rsidRPr="00154967">
        <w:rPr>
          <w:rStyle w:val="Emphasis"/>
        </w:rPr>
        <w:t>substantial employment</w:t>
      </w:r>
      <w:r w:rsidRPr="00154967">
        <w:t xml:space="preserve">, </w:t>
      </w:r>
      <w:r w:rsidRPr="00154967">
        <w:rPr>
          <w:rStyle w:val="Emphasis"/>
        </w:rPr>
        <w:t>innovation</w:t>
      </w:r>
      <w:r w:rsidRPr="00154967">
        <w:t xml:space="preserve">, </w:t>
      </w:r>
      <w:r w:rsidRPr="00154967">
        <w:rPr>
          <w:rStyle w:val="StyleUnderline"/>
        </w:rPr>
        <w:t xml:space="preserve">and </w:t>
      </w:r>
      <w:r w:rsidRPr="00154967">
        <w:rPr>
          <w:rStyle w:val="Emphasis"/>
        </w:rPr>
        <w:t>export revenue</w:t>
      </w:r>
      <w:r w:rsidRPr="00154967">
        <w:t>.</w:t>
      </w:r>
    </w:p>
    <w:p w14:paraId="3EB6BE88" w14:textId="77777777" w:rsidR="00400F53" w:rsidRPr="00154967" w:rsidRDefault="00400F53" w:rsidP="00400F53">
      <w:r w:rsidRPr="00154967">
        <w:rPr>
          <w:rStyle w:val="Emphasis"/>
        </w:rPr>
        <w:t>Globally</w:t>
      </w:r>
      <w:r w:rsidRPr="00154967">
        <w:t xml:space="preserve">, </w:t>
      </w:r>
      <w:r w:rsidRPr="00154967">
        <w:rPr>
          <w:rStyle w:val="StyleUnderline"/>
        </w:rPr>
        <w:t xml:space="preserve">China’s manufacturing prowess is </w:t>
      </w:r>
      <w:r w:rsidRPr="00154967">
        <w:rPr>
          <w:rStyle w:val="Emphasis"/>
        </w:rPr>
        <w:t>even more pronounced</w:t>
      </w:r>
      <w:r w:rsidRPr="00154967">
        <w:t xml:space="preserve">. In 2023, </w:t>
      </w:r>
      <w:r w:rsidRPr="00154967">
        <w:rPr>
          <w:rStyle w:val="StyleUnderline"/>
        </w:rPr>
        <w:t>the country contributed</w:t>
      </w:r>
      <w:r w:rsidRPr="00154967">
        <w:t xml:space="preserve"> around </w:t>
      </w:r>
      <w:r w:rsidRPr="00154967">
        <w:rPr>
          <w:rStyle w:val="Emphasis"/>
        </w:rPr>
        <w:t>30 percent</w:t>
      </w:r>
      <w:r w:rsidRPr="00154967">
        <w:t xml:space="preserve"> </w:t>
      </w:r>
      <w:r w:rsidRPr="00154967">
        <w:rPr>
          <w:rStyle w:val="StyleUnderline"/>
        </w:rPr>
        <w:t>of the global manufacturing added value</w:t>
      </w:r>
      <w:r w:rsidRPr="00154967">
        <w:t xml:space="preserve">, </w:t>
      </w:r>
      <w:r w:rsidRPr="00154967">
        <w:rPr>
          <w:rStyle w:val="StyleUnderline"/>
        </w:rPr>
        <w:t xml:space="preserve">solidifying its position as the </w:t>
      </w:r>
      <w:r w:rsidRPr="00154967">
        <w:rPr>
          <w:rStyle w:val="Emphasis"/>
        </w:rPr>
        <w:t>world’s manufacturing powerhouse</w:t>
      </w:r>
      <w:r w:rsidRPr="00154967">
        <w:t xml:space="preserve">. </w:t>
      </w:r>
      <w:r w:rsidRPr="00154967">
        <w:rPr>
          <w:rStyle w:val="StyleUnderline"/>
        </w:rPr>
        <w:t xml:space="preserve">This immense contribution underscores the sector’s </w:t>
      </w:r>
      <w:r w:rsidRPr="006B53F3">
        <w:rPr>
          <w:rStyle w:val="Emphasis"/>
          <w:highlight w:val="green"/>
        </w:rPr>
        <w:t>critical role</w:t>
      </w:r>
      <w:r w:rsidRPr="006B53F3">
        <w:rPr>
          <w:highlight w:val="green"/>
        </w:rPr>
        <w:t xml:space="preserve"> </w:t>
      </w:r>
      <w:r w:rsidRPr="006B53F3">
        <w:rPr>
          <w:rStyle w:val="StyleUnderline"/>
          <w:highlight w:val="green"/>
        </w:rPr>
        <w:t>in</w:t>
      </w:r>
      <w:r w:rsidRPr="00154967">
        <w:rPr>
          <w:rStyle w:val="StyleUnderline"/>
        </w:rPr>
        <w:t xml:space="preserve"> </w:t>
      </w:r>
      <w:r w:rsidRPr="006B53F3">
        <w:rPr>
          <w:rStyle w:val="Emphasis"/>
          <w:highlight w:val="green"/>
        </w:rPr>
        <w:t>global supply chains</w:t>
      </w:r>
      <w:r w:rsidRPr="00154967">
        <w:rPr>
          <w:rStyle w:val="StyleUnderline"/>
        </w:rPr>
        <w:t>,</w:t>
      </w:r>
      <w:r w:rsidRPr="00154967">
        <w:t xml:space="preserve"> </w:t>
      </w:r>
      <w:r w:rsidRPr="00154967">
        <w:rPr>
          <w:rStyle w:val="Emphasis"/>
        </w:rPr>
        <w:t>influencing everything</w:t>
      </w:r>
      <w:r w:rsidRPr="00154967">
        <w:t xml:space="preserve"> </w:t>
      </w:r>
      <w:r w:rsidRPr="00154967">
        <w:rPr>
          <w:rStyle w:val="StyleUnderline"/>
        </w:rPr>
        <w:t xml:space="preserve">from </w:t>
      </w:r>
      <w:r w:rsidRPr="00154967">
        <w:rPr>
          <w:rStyle w:val="Emphasis"/>
        </w:rPr>
        <w:t>consumer electronics</w:t>
      </w:r>
      <w:r w:rsidRPr="00154967">
        <w:t xml:space="preserve"> </w:t>
      </w:r>
      <w:r w:rsidRPr="00154967">
        <w:rPr>
          <w:rStyle w:val="StyleUnderline"/>
        </w:rPr>
        <w:t xml:space="preserve">to </w:t>
      </w:r>
      <w:r w:rsidRPr="00154967">
        <w:rPr>
          <w:rStyle w:val="Emphasis"/>
        </w:rPr>
        <w:t>heavy machinery</w:t>
      </w:r>
      <w:r w:rsidRPr="00154967">
        <w:t>.</w:t>
      </w:r>
    </w:p>
    <w:p w14:paraId="03B8479E" w14:textId="77777777" w:rsidR="00400F53" w:rsidRPr="00154967" w:rsidRDefault="00400F53" w:rsidP="00400F53">
      <w:r w:rsidRPr="00154967">
        <w:rPr>
          <w:rStyle w:val="StyleUnderline"/>
        </w:rPr>
        <w:t>China’s manufacturing industry</w:t>
      </w:r>
      <w:r w:rsidRPr="00154967">
        <w:t xml:space="preserve"> continues to </w:t>
      </w:r>
      <w:r w:rsidRPr="00154967">
        <w:rPr>
          <w:rStyle w:val="StyleUnderline"/>
        </w:rPr>
        <w:t xml:space="preserve">attract significant </w:t>
      </w:r>
      <w:r w:rsidRPr="00154967">
        <w:rPr>
          <w:rStyle w:val="Emphasis"/>
        </w:rPr>
        <w:t>foreign investment</w:t>
      </w:r>
      <w:r w:rsidRPr="00154967">
        <w:t xml:space="preserve"> and the country remains a preferred destination for multinational companies due to its unique advantages. These </w:t>
      </w:r>
      <w:r w:rsidRPr="00154967">
        <w:lastRenderedPageBreak/>
        <w:t xml:space="preserve">include a vast </w:t>
      </w:r>
      <w:r w:rsidRPr="00154967">
        <w:rPr>
          <w:rStyle w:val="StyleUnderline"/>
        </w:rPr>
        <w:t>and</w:t>
      </w:r>
      <w:r w:rsidRPr="00154967">
        <w:t xml:space="preserve"> skilled </w:t>
      </w:r>
      <w:r w:rsidRPr="00154967">
        <w:rPr>
          <w:rStyle w:val="Emphasis"/>
        </w:rPr>
        <w:t>labor</w:t>
      </w:r>
      <w:r w:rsidRPr="00154967">
        <w:t xml:space="preserve"> force capable of producing a wide range of goods at competitive costs, comprehensive and efficient supply chains, and advanced infrastructure. Additionally, strong government support through policies, subsidies, and incentives further enhances China’s appeal as a manufacturing hub.</w:t>
      </w:r>
    </w:p>
    <w:p w14:paraId="4FA03491" w14:textId="77777777" w:rsidR="00400F53" w:rsidRPr="00154967" w:rsidRDefault="00400F53" w:rsidP="00400F53">
      <w:r w:rsidRPr="00154967">
        <w:rPr>
          <w:rStyle w:val="StyleUnderline"/>
        </w:rPr>
        <w:t>The importance</w:t>
      </w:r>
      <w:r w:rsidRPr="00154967">
        <w:t xml:space="preserve"> of China’s manufacturing industry </w:t>
      </w:r>
      <w:r w:rsidRPr="00154967">
        <w:rPr>
          <w:rStyle w:val="StyleUnderline"/>
        </w:rPr>
        <w:t xml:space="preserve">extends beyond its borders, playing a </w:t>
      </w:r>
      <w:r w:rsidRPr="00154967">
        <w:rPr>
          <w:rStyle w:val="Emphasis"/>
        </w:rPr>
        <w:t>crucial role</w:t>
      </w:r>
      <w:r w:rsidRPr="00154967">
        <w:rPr>
          <w:rStyle w:val="StyleUnderline"/>
        </w:rPr>
        <w:t xml:space="preserve"> in the </w:t>
      </w:r>
      <w:r w:rsidRPr="00154967">
        <w:rPr>
          <w:rStyle w:val="Emphasis"/>
        </w:rPr>
        <w:t>global economy</w:t>
      </w:r>
      <w:r w:rsidRPr="00154967">
        <w:t xml:space="preserve">. As a major supplier of goods worldwide, </w:t>
      </w:r>
      <w:r w:rsidRPr="00154967">
        <w:rPr>
          <w:rStyle w:val="Emphasis"/>
        </w:rPr>
        <w:t xml:space="preserve">any </w:t>
      </w:r>
      <w:r w:rsidRPr="006B53F3">
        <w:rPr>
          <w:rStyle w:val="Emphasis"/>
          <w:highlight w:val="green"/>
        </w:rPr>
        <w:t>shifts in China’s manufacturing sector</w:t>
      </w:r>
      <w:r w:rsidRPr="006B53F3">
        <w:rPr>
          <w:highlight w:val="green"/>
        </w:rPr>
        <w:t xml:space="preserve"> </w:t>
      </w:r>
      <w:r w:rsidRPr="006B53F3">
        <w:rPr>
          <w:rStyle w:val="StyleUnderline"/>
          <w:highlight w:val="green"/>
        </w:rPr>
        <w:t xml:space="preserve">have </w:t>
      </w:r>
      <w:r w:rsidRPr="006B53F3">
        <w:rPr>
          <w:rStyle w:val="Emphasis"/>
          <w:highlight w:val="green"/>
        </w:rPr>
        <w:t>significant ripple effects</w:t>
      </w:r>
      <w:r w:rsidRPr="006B53F3">
        <w:rPr>
          <w:rStyle w:val="StyleUnderline"/>
          <w:highlight w:val="green"/>
        </w:rPr>
        <w:t xml:space="preserve"> across </w:t>
      </w:r>
      <w:r w:rsidRPr="006B53F3">
        <w:rPr>
          <w:rStyle w:val="Emphasis"/>
          <w:highlight w:val="green"/>
        </w:rPr>
        <w:t>global markets</w:t>
      </w:r>
      <w:r w:rsidRPr="00154967">
        <w:rPr>
          <w:rStyle w:val="StyleUnderline"/>
        </w:rPr>
        <w:t xml:space="preserve">, highlighting its </w:t>
      </w:r>
      <w:r w:rsidRPr="00154967">
        <w:rPr>
          <w:rStyle w:val="Emphasis"/>
        </w:rPr>
        <w:t>integral role</w:t>
      </w:r>
      <w:r w:rsidRPr="00154967">
        <w:rPr>
          <w:rStyle w:val="StyleUnderline"/>
        </w:rPr>
        <w:t xml:space="preserve"> in international trade and </w:t>
      </w:r>
      <w:r w:rsidRPr="00154967">
        <w:rPr>
          <w:rStyle w:val="Emphasis"/>
        </w:rPr>
        <w:t>economic stability</w:t>
      </w:r>
      <w:r w:rsidRPr="00154967">
        <w:t>.</w:t>
      </w:r>
    </w:p>
    <w:p w14:paraId="500D730B" w14:textId="77777777" w:rsidR="00400F53" w:rsidRPr="00154967" w:rsidRDefault="00400F53" w:rsidP="00400F53">
      <w:pPr>
        <w:rPr>
          <w:szCs w:val="16"/>
        </w:rPr>
      </w:pPr>
      <w:r w:rsidRPr="00154967">
        <w:rPr>
          <w:szCs w:val="16"/>
        </w:rPr>
        <w:t>In this 2024-25 Manufacturing Tracker, China Briefing provides the latest data and information on China’s manufacturing industry to help foreign investors and analysts stay up-to-date with the latest economic indicators, resources, and policies impacting this vast industry.</w:t>
      </w:r>
    </w:p>
    <w:p w14:paraId="2F035B11" w14:textId="77777777" w:rsidR="00400F53" w:rsidRPr="00154967" w:rsidRDefault="00400F53" w:rsidP="00400F53">
      <w:pPr>
        <w:rPr>
          <w:szCs w:val="16"/>
        </w:rPr>
      </w:pPr>
      <w:r w:rsidRPr="00154967">
        <w:rPr>
          <w:szCs w:val="16"/>
        </w:rPr>
        <w:t>Key indicators of the China manufacturing industry</w:t>
      </w:r>
    </w:p>
    <w:p w14:paraId="2EC96E7F" w14:textId="77777777" w:rsidR="00400F53" w:rsidRPr="00154967" w:rsidRDefault="00400F53" w:rsidP="00400F53">
      <w:pPr>
        <w:rPr>
          <w:szCs w:val="16"/>
        </w:rPr>
      </w:pPr>
      <w:r w:rsidRPr="00154967">
        <w:rPr>
          <w:szCs w:val="16"/>
        </w:rPr>
        <w:t>Manufacturing GDP</w:t>
      </w:r>
    </w:p>
    <w:p w14:paraId="00A0D761" w14:textId="77777777" w:rsidR="00400F53" w:rsidRPr="00154967" w:rsidRDefault="00400F53" w:rsidP="00400F53">
      <w:pPr>
        <w:rPr>
          <w:rStyle w:val="StyleUnderline"/>
        </w:rPr>
      </w:pPr>
      <w:r w:rsidRPr="00154967">
        <w:t xml:space="preserve">Although the share of manufacturing within the economy has steadily shrunk over the past few decades, </w:t>
      </w:r>
      <w:r w:rsidRPr="00154967">
        <w:rPr>
          <w:rStyle w:val="StyleUnderline"/>
        </w:rPr>
        <w:t xml:space="preserve">it </w:t>
      </w:r>
      <w:r w:rsidRPr="006B53F3">
        <w:rPr>
          <w:rStyle w:val="StyleUnderline"/>
          <w:highlight w:val="green"/>
        </w:rPr>
        <w:t xml:space="preserve">remains the </w:t>
      </w:r>
      <w:r w:rsidRPr="006B53F3">
        <w:rPr>
          <w:rStyle w:val="Emphasis"/>
          <w:highlight w:val="green"/>
        </w:rPr>
        <w:t>single largest contributing sector</w:t>
      </w:r>
      <w:r w:rsidRPr="006B53F3">
        <w:rPr>
          <w:rStyle w:val="StyleUnderline"/>
          <w:highlight w:val="green"/>
        </w:rPr>
        <w:t xml:space="preserve"> to</w:t>
      </w:r>
      <w:r w:rsidRPr="00154967">
        <w:rPr>
          <w:rStyle w:val="StyleUnderline"/>
        </w:rPr>
        <w:t xml:space="preserve"> economic </w:t>
      </w:r>
      <w:r w:rsidRPr="006B53F3">
        <w:rPr>
          <w:rStyle w:val="StyleUnderline"/>
          <w:highlight w:val="green"/>
        </w:rPr>
        <w:t>growth</w:t>
      </w:r>
      <w:r w:rsidRPr="00154967">
        <w:t xml:space="preserve">, </w:t>
      </w:r>
      <w:r w:rsidRPr="00154967">
        <w:rPr>
          <w:rStyle w:val="Emphasis"/>
        </w:rPr>
        <w:t>consistently accounting</w:t>
      </w:r>
      <w:r w:rsidRPr="00154967">
        <w:rPr>
          <w:rStyle w:val="StyleUnderline"/>
        </w:rPr>
        <w:t xml:space="preserve"> for </w:t>
      </w:r>
      <w:r w:rsidRPr="00154967">
        <w:rPr>
          <w:rStyle w:val="Emphasis"/>
        </w:rPr>
        <w:t>over a quarter</w:t>
      </w:r>
      <w:r w:rsidRPr="00154967">
        <w:rPr>
          <w:rStyle w:val="StyleUnderline"/>
        </w:rPr>
        <w:t xml:space="preserve"> of China’s total GDP.</w:t>
      </w:r>
    </w:p>
    <w:p w14:paraId="35736487" w14:textId="77777777" w:rsidR="00400F53" w:rsidRPr="00154967" w:rsidRDefault="00400F53" w:rsidP="00400F53">
      <w:pPr>
        <w:pStyle w:val="Heading4"/>
      </w:pPr>
      <w:r w:rsidRPr="00154967">
        <w:t xml:space="preserve">Collapsing China will use </w:t>
      </w:r>
      <w:r w:rsidRPr="00154967">
        <w:rPr>
          <w:u w:val="single"/>
        </w:rPr>
        <w:t>WMDs</w:t>
      </w:r>
      <w:r w:rsidRPr="00154967">
        <w:t xml:space="preserve">. </w:t>
      </w:r>
      <w:r w:rsidRPr="00154967">
        <w:rPr>
          <w:u w:val="single"/>
        </w:rPr>
        <w:t>Extinction</w:t>
      </w:r>
      <w:r w:rsidRPr="00154967">
        <w:t>.</w:t>
      </w:r>
    </w:p>
    <w:p w14:paraId="26E4630A" w14:textId="77777777" w:rsidR="00400F53" w:rsidRPr="00154967" w:rsidRDefault="00400F53" w:rsidP="00400F53">
      <w:r w:rsidRPr="00154967">
        <w:rPr>
          <w:rStyle w:val="Style13ptBold"/>
        </w:rPr>
        <w:t>Weichert 23</w:t>
      </w:r>
      <w:r w:rsidRPr="00154967">
        <w:t xml:space="preserve"> – Contributor at The National Interest, M.A. Statecraft and National Security Specializing in Defense Policy.</w:t>
      </w:r>
    </w:p>
    <w:p w14:paraId="22B84D54" w14:textId="77777777" w:rsidR="00400F53" w:rsidRPr="00154967" w:rsidRDefault="00400F53" w:rsidP="00400F53">
      <w:r w:rsidRPr="00154967">
        <w:t>Brandon Weichert, “What Happens If China Collapses?" 19FortyFive, 09-29-2023, https://www.19fortyfive.com/2023/09/what-happens-if-china-collapses/</w:t>
      </w:r>
    </w:p>
    <w:p w14:paraId="137B4910" w14:textId="77777777" w:rsidR="00400F53" w:rsidRPr="00154967" w:rsidRDefault="00400F53" w:rsidP="00400F53">
      <w:pPr>
        <w:rPr>
          <w:sz w:val="14"/>
        </w:rPr>
      </w:pPr>
      <w:r w:rsidRPr="00154967">
        <w:rPr>
          <w:rStyle w:val="StyleUnderline"/>
        </w:rPr>
        <w:t xml:space="preserve">Whether </w:t>
      </w:r>
      <w:r w:rsidRPr="006B53F3">
        <w:rPr>
          <w:rStyle w:val="StyleUnderline"/>
          <w:highlight w:val="green"/>
        </w:rPr>
        <w:t>the</w:t>
      </w:r>
      <w:r w:rsidRPr="00154967">
        <w:rPr>
          <w:rStyle w:val="StyleUnderline"/>
        </w:rPr>
        <w:t xml:space="preserve"> total </w:t>
      </w:r>
      <w:r w:rsidRPr="006B53F3">
        <w:rPr>
          <w:rStyle w:val="Emphasis"/>
          <w:highlight w:val="green"/>
        </w:rPr>
        <w:t>collapse of China</w:t>
      </w:r>
      <w:r w:rsidRPr="00154967">
        <w:rPr>
          <w:sz w:val="14"/>
        </w:rPr>
        <w:t>—</w:t>
      </w:r>
      <w:r w:rsidRPr="006B53F3">
        <w:rPr>
          <w:rStyle w:val="StyleUnderline"/>
          <w:highlight w:val="green"/>
        </w:rPr>
        <w:t>a</w:t>
      </w:r>
      <w:r w:rsidRPr="00154967">
        <w:rPr>
          <w:sz w:val="14"/>
        </w:rPr>
        <w:t xml:space="preserve"> truly </w:t>
      </w:r>
      <w:r w:rsidRPr="006B53F3">
        <w:rPr>
          <w:rStyle w:val="Emphasis"/>
          <w:highlight w:val="green"/>
        </w:rPr>
        <w:t>nightmare scenario</w:t>
      </w:r>
      <w:r w:rsidRPr="00154967">
        <w:rPr>
          <w:sz w:val="14"/>
        </w:rPr>
        <w:t>—</w:t>
      </w:r>
      <w:r w:rsidRPr="00154967">
        <w:rPr>
          <w:rStyle w:val="StyleUnderline"/>
        </w:rPr>
        <w:t>or something less destabilizing occurs</w:t>
      </w:r>
      <w:r w:rsidRPr="00154967">
        <w:rPr>
          <w:sz w:val="14"/>
        </w:rPr>
        <w:t xml:space="preserve">, </w:t>
      </w:r>
      <w:r w:rsidRPr="00154967">
        <w:rPr>
          <w:rStyle w:val="StyleUnderline"/>
        </w:rPr>
        <w:t xml:space="preserve">it’s important to understand how a collapsing China could </w:t>
      </w:r>
      <w:r w:rsidRPr="00154967">
        <w:rPr>
          <w:rStyle w:val="Emphasis"/>
        </w:rPr>
        <w:t>negatively impact the world</w:t>
      </w:r>
      <w:r w:rsidRPr="00154967">
        <w:rPr>
          <w:rStyle w:val="StyleUnderline"/>
        </w:rPr>
        <w:t>.</w:t>
      </w:r>
    </w:p>
    <w:p w14:paraId="7BAEB177" w14:textId="77777777" w:rsidR="00400F53" w:rsidRPr="00154967" w:rsidRDefault="00400F53" w:rsidP="00400F53">
      <w:pPr>
        <w:rPr>
          <w:sz w:val="14"/>
        </w:rPr>
      </w:pPr>
      <w:r w:rsidRPr="00154967">
        <w:rPr>
          <w:sz w:val="14"/>
        </w:rPr>
        <w:t xml:space="preserve">The first thing to remember is that </w:t>
      </w:r>
      <w:r w:rsidRPr="00154967">
        <w:rPr>
          <w:rStyle w:val="StyleUnderline"/>
        </w:rPr>
        <w:t xml:space="preserve">China is a </w:t>
      </w:r>
      <w:r w:rsidRPr="00154967">
        <w:rPr>
          <w:rStyle w:val="Emphasis"/>
        </w:rPr>
        <w:t>4,000-year-old country</w:t>
      </w:r>
      <w:r w:rsidRPr="00154967">
        <w:rPr>
          <w:sz w:val="14"/>
        </w:rPr>
        <w:t xml:space="preserve">. </w:t>
      </w:r>
      <w:r w:rsidRPr="00154967">
        <w:rPr>
          <w:rStyle w:val="StyleUnderline"/>
        </w:rPr>
        <w:t xml:space="preserve">It has endured </w:t>
      </w:r>
      <w:r w:rsidRPr="00154967">
        <w:rPr>
          <w:rStyle w:val="Emphasis"/>
        </w:rPr>
        <w:t>countless regime changes</w:t>
      </w:r>
      <w:r w:rsidRPr="00154967">
        <w:rPr>
          <w:rStyle w:val="StyleUnderline"/>
        </w:rPr>
        <w:t xml:space="preserve"> before</w:t>
      </w:r>
      <w:r w:rsidRPr="00154967">
        <w:rPr>
          <w:sz w:val="14"/>
        </w:rPr>
        <w:t xml:space="preserve">. </w:t>
      </w:r>
      <w:r w:rsidRPr="00154967">
        <w:rPr>
          <w:rStyle w:val="StyleUnderline"/>
        </w:rPr>
        <w:t xml:space="preserve">China has been </w:t>
      </w:r>
      <w:r w:rsidRPr="00154967">
        <w:rPr>
          <w:rStyle w:val="Emphasis"/>
        </w:rPr>
        <w:t>invaded</w:t>
      </w:r>
      <w:r w:rsidRPr="00154967">
        <w:rPr>
          <w:rStyle w:val="StyleUnderline"/>
        </w:rPr>
        <w:t xml:space="preserve">, </w:t>
      </w:r>
      <w:r w:rsidRPr="00154967">
        <w:rPr>
          <w:rStyle w:val="Emphasis"/>
        </w:rPr>
        <w:t>colonized</w:t>
      </w:r>
      <w:r w:rsidRPr="00154967">
        <w:rPr>
          <w:rStyle w:val="StyleUnderline"/>
        </w:rPr>
        <w:t>, and reconstituted over that period of time</w:t>
      </w:r>
      <w:r w:rsidRPr="00154967">
        <w:rPr>
          <w:sz w:val="14"/>
        </w:rPr>
        <w:t>. In fact, China was enmeshed in a lawless warlord era for the first few decades of the twentieth century, following the collapse of the Qing Dynasty. Ultimately, Mao Zedong’s Communist Party took power and effectively created a new dynasty.</w:t>
      </w:r>
    </w:p>
    <w:p w14:paraId="77DB2D72" w14:textId="77777777" w:rsidR="00400F53" w:rsidRPr="006B53F3" w:rsidRDefault="00400F53" w:rsidP="00400F53">
      <w:pPr>
        <w:rPr>
          <w:sz w:val="14"/>
        </w:rPr>
      </w:pPr>
      <w:r w:rsidRPr="00154967">
        <w:rPr>
          <w:rStyle w:val="StyleUnderline"/>
        </w:rPr>
        <w:t xml:space="preserve">When Mao died and was succeeded by </w:t>
      </w:r>
      <w:r w:rsidRPr="00154967">
        <w:rPr>
          <w:rStyle w:val="Emphasis"/>
        </w:rPr>
        <w:t>Deng Xiaoping</w:t>
      </w:r>
      <w:r w:rsidRPr="00154967">
        <w:rPr>
          <w:rStyle w:val="StyleUnderline"/>
        </w:rPr>
        <w:t xml:space="preserve">, the </w:t>
      </w:r>
      <w:r w:rsidRPr="00154967">
        <w:rPr>
          <w:rStyle w:val="Emphasis"/>
        </w:rPr>
        <w:t>ideological underpinnings</w:t>
      </w:r>
      <w:r w:rsidRPr="00154967">
        <w:rPr>
          <w:rStyle w:val="StyleUnderline"/>
        </w:rPr>
        <w:t xml:space="preserve"> of the Chinese Communist Party (CCP) were weakened</w:t>
      </w:r>
      <w:r w:rsidRPr="00154967">
        <w:rPr>
          <w:sz w:val="14"/>
        </w:rPr>
        <w:t xml:space="preserve">. </w:t>
      </w:r>
      <w:r w:rsidRPr="00154967">
        <w:rPr>
          <w:rStyle w:val="StyleUnderline"/>
        </w:rPr>
        <w:t xml:space="preserve">Deng prioritized the </w:t>
      </w:r>
      <w:r w:rsidRPr="006B53F3">
        <w:rPr>
          <w:rStyle w:val="StyleUnderline"/>
        </w:rPr>
        <w:t>embrace of the capitalist West and the remaking of the Chinese economy from a purely Marxist structure to a state capitalist model.</w:t>
      </w:r>
    </w:p>
    <w:p w14:paraId="2E6B5AFD" w14:textId="77777777" w:rsidR="00400F53" w:rsidRPr="00154967" w:rsidRDefault="00400F53" w:rsidP="00400F53">
      <w:pPr>
        <w:rPr>
          <w:sz w:val="16"/>
        </w:rPr>
      </w:pPr>
      <w:r w:rsidRPr="006B53F3">
        <w:rPr>
          <w:rStyle w:val="StyleUnderline"/>
        </w:rPr>
        <w:t xml:space="preserve">This model has been the </w:t>
      </w:r>
      <w:r w:rsidRPr="006B53F3">
        <w:rPr>
          <w:rStyle w:val="Emphasis"/>
        </w:rPr>
        <w:t>engine of China’s historic growth over the last</w:t>
      </w:r>
      <w:r w:rsidRPr="00154967">
        <w:rPr>
          <w:rStyle w:val="Emphasis"/>
        </w:rPr>
        <w:t xml:space="preserve"> 40 years.</w:t>
      </w:r>
    </w:p>
    <w:p w14:paraId="678E5707" w14:textId="77777777" w:rsidR="00400F53" w:rsidRPr="00154967" w:rsidRDefault="00400F53" w:rsidP="00400F53">
      <w:r w:rsidRPr="00154967">
        <w:rPr>
          <w:sz w:val="16"/>
        </w:rPr>
        <w:t>China’s State Capitalist Model: Part Strength, Part Weakness</w:t>
      </w:r>
    </w:p>
    <w:p w14:paraId="5AAD8D72" w14:textId="77777777" w:rsidR="00400F53" w:rsidRPr="00154967" w:rsidRDefault="00400F53" w:rsidP="00400F53">
      <w:pPr>
        <w:rPr>
          <w:sz w:val="14"/>
        </w:rPr>
      </w:pPr>
      <w:r w:rsidRPr="00154967">
        <w:rPr>
          <w:rStyle w:val="StyleUnderline"/>
        </w:rPr>
        <w:t xml:space="preserve">Yet, that </w:t>
      </w:r>
      <w:r w:rsidRPr="006B53F3">
        <w:rPr>
          <w:rStyle w:val="Emphasis"/>
          <w:highlight w:val="green"/>
        </w:rPr>
        <w:t>highly centralized</w:t>
      </w:r>
      <w:r w:rsidRPr="006B53F3">
        <w:rPr>
          <w:rStyle w:val="StyleUnderline"/>
          <w:highlight w:val="green"/>
        </w:rPr>
        <w:t xml:space="preserve"> model is </w:t>
      </w:r>
      <w:r w:rsidRPr="006B53F3">
        <w:rPr>
          <w:rStyle w:val="Emphasis"/>
          <w:highlight w:val="green"/>
        </w:rPr>
        <w:t>susceptible to collapse</w:t>
      </w:r>
      <w:r w:rsidRPr="00154967">
        <w:rPr>
          <w:sz w:val="14"/>
        </w:rPr>
        <w:t xml:space="preserve">. </w:t>
      </w:r>
      <w:r w:rsidRPr="006B53F3">
        <w:rPr>
          <w:rStyle w:val="StyleUnderline"/>
        </w:rPr>
        <w:t>Whereas the American economy</w:t>
      </w:r>
      <w:r w:rsidRPr="006B53F3">
        <w:rPr>
          <w:sz w:val="14"/>
        </w:rPr>
        <w:t xml:space="preserve"> – until very recently – </w:t>
      </w:r>
      <w:r w:rsidRPr="006B53F3">
        <w:rPr>
          <w:rStyle w:val="StyleUnderline"/>
        </w:rPr>
        <w:t xml:space="preserve">was highly </w:t>
      </w:r>
      <w:r w:rsidRPr="006B53F3">
        <w:rPr>
          <w:rStyle w:val="Emphasis"/>
        </w:rPr>
        <w:t>decentralized</w:t>
      </w:r>
      <w:r w:rsidRPr="006B53F3">
        <w:rPr>
          <w:sz w:val="14"/>
        </w:rPr>
        <w:t xml:space="preserve">, and </w:t>
      </w:r>
      <w:r w:rsidRPr="006B53F3">
        <w:rPr>
          <w:rStyle w:val="StyleUnderline"/>
        </w:rPr>
        <w:t xml:space="preserve">risk was </w:t>
      </w:r>
      <w:r w:rsidRPr="006B53F3">
        <w:rPr>
          <w:rStyle w:val="Emphasis"/>
        </w:rPr>
        <w:t>spread out</w:t>
      </w:r>
      <w:r w:rsidRPr="006B53F3">
        <w:rPr>
          <w:sz w:val="14"/>
        </w:rPr>
        <w:t xml:space="preserve">, </w:t>
      </w:r>
      <w:r w:rsidRPr="006B53F3">
        <w:rPr>
          <w:rStyle w:val="StyleUnderline"/>
        </w:rPr>
        <w:t>China’s economy</w:t>
      </w:r>
      <w:r w:rsidRPr="006B53F3">
        <w:rPr>
          <w:sz w:val="14"/>
        </w:rPr>
        <w:t xml:space="preserve">, while being more decentralized than it was under Mao, </w:t>
      </w:r>
      <w:r w:rsidRPr="006B53F3">
        <w:rPr>
          <w:rStyle w:val="StyleUnderline"/>
        </w:rPr>
        <w:t>is still far more centralized today than Western economies.</w:t>
      </w:r>
    </w:p>
    <w:p w14:paraId="4F182974" w14:textId="77777777" w:rsidR="00400F53" w:rsidRPr="00154967" w:rsidRDefault="00400F53" w:rsidP="00400F53">
      <w:pPr>
        <w:rPr>
          <w:sz w:val="14"/>
        </w:rPr>
      </w:pPr>
      <w:r w:rsidRPr="00154967">
        <w:rPr>
          <w:sz w:val="14"/>
        </w:rPr>
        <w:lastRenderedPageBreak/>
        <w:t xml:space="preserve">That means </w:t>
      </w:r>
      <w:r w:rsidRPr="006B53F3">
        <w:rPr>
          <w:rStyle w:val="StyleUnderline"/>
          <w:highlight w:val="green"/>
        </w:rPr>
        <w:t>when</w:t>
      </w:r>
      <w:r w:rsidRPr="00154967">
        <w:rPr>
          <w:rStyle w:val="StyleUnderline"/>
        </w:rPr>
        <w:t xml:space="preserve"> there are </w:t>
      </w:r>
      <w:r w:rsidRPr="006B53F3">
        <w:rPr>
          <w:rStyle w:val="Emphasis"/>
          <w:highlight w:val="green"/>
        </w:rPr>
        <w:t>economic</w:t>
      </w:r>
      <w:r w:rsidRPr="006B53F3">
        <w:rPr>
          <w:rStyle w:val="StyleUnderline"/>
          <w:highlight w:val="green"/>
        </w:rPr>
        <w:t xml:space="preserve"> headwinds</w:t>
      </w:r>
      <w:r w:rsidRPr="00154967">
        <w:rPr>
          <w:rStyle w:val="StyleUnderline"/>
        </w:rPr>
        <w:t xml:space="preserve"> </w:t>
      </w:r>
      <w:r w:rsidRPr="006B53F3">
        <w:rPr>
          <w:rStyle w:val="StyleUnderline"/>
          <w:highlight w:val="green"/>
        </w:rPr>
        <w:t>afflict</w:t>
      </w:r>
      <w:r w:rsidRPr="00154967">
        <w:rPr>
          <w:rStyle w:val="StyleUnderline"/>
        </w:rPr>
        <w:t xml:space="preserve">ing </w:t>
      </w:r>
      <w:r w:rsidRPr="006B53F3">
        <w:rPr>
          <w:rStyle w:val="StyleUnderline"/>
          <w:highlight w:val="green"/>
        </w:rPr>
        <w:t>the nation</w:t>
      </w:r>
      <w:r w:rsidRPr="00154967">
        <w:rPr>
          <w:sz w:val="14"/>
        </w:rPr>
        <w:t xml:space="preserve">, as there always are in any country, </w:t>
      </w:r>
      <w:r w:rsidRPr="006B53F3">
        <w:rPr>
          <w:rStyle w:val="Emphasis"/>
          <w:highlight w:val="green"/>
        </w:rPr>
        <w:t>political stability</w:t>
      </w:r>
      <w:r w:rsidRPr="006B53F3">
        <w:rPr>
          <w:rStyle w:val="StyleUnderline"/>
          <w:highlight w:val="green"/>
        </w:rPr>
        <w:t xml:space="preserve"> is threatened</w:t>
      </w:r>
      <w:r w:rsidRPr="00154967">
        <w:rPr>
          <w:sz w:val="14"/>
        </w:rPr>
        <w:t>.</w:t>
      </w:r>
    </w:p>
    <w:p w14:paraId="6CFB1537" w14:textId="77777777" w:rsidR="00400F53" w:rsidRPr="00154967" w:rsidRDefault="00400F53" w:rsidP="00400F53">
      <w:pPr>
        <w:rPr>
          <w:sz w:val="14"/>
        </w:rPr>
      </w:pPr>
      <w:r w:rsidRPr="006B53F3">
        <w:rPr>
          <w:rStyle w:val="StyleUnderline"/>
          <w:highlight w:val="green"/>
        </w:rPr>
        <w:t>In the case of China</w:t>
      </w:r>
      <w:r w:rsidRPr="006B53F3">
        <w:rPr>
          <w:sz w:val="14"/>
          <w:highlight w:val="green"/>
        </w:rPr>
        <w:t xml:space="preserve">, </w:t>
      </w:r>
      <w:r w:rsidRPr="006B53F3">
        <w:rPr>
          <w:rStyle w:val="StyleUnderline"/>
          <w:highlight w:val="green"/>
        </w:rPr>
        <w:t>a country with a large</w:t>
      </w:r>
      <w:r w:rsidRPr="00154967">
        <w:rPr>
          <w:rStyle w:val="StyleUnderline"/>
        </w:rPr>
        <w:t xml:space="preserve">, and </w:t>
      </w:r>
      <w:r w:rsidRPr="00154967">
        <w:rPr>
          <w:rStyle w:val="Emphasis"/>
        </w:rPr>
        <w:t>growing</w:t>
      </w:r>
      <w:r w:rsidRPr="00154967">
        <w:rPr>
          <w:rStyle w:val="StyleUnderline"/>
        </w:rPr>
        <w:t xml:space="preserve">, </w:t>
      </w:r>
      <w:r w:rsidRPr="006B53F3">
        <w:rPr>
          <w:rStyle w:val="Emphasis"/>
          <w:highlight w:val="green"/>
        </w:rPr>
        <w:t>nuclear weapons capability</w:t>
      </w:r>
      <w:r w:rsidRPr="00154967">
        <w:rPr>
          <w:sz w:val="14"/>
        </w:rPr>
        <w:t xml:space="preserve"> – </w:t>
      </w:r>
      <w:r w:rsidRPr="00154967">
        <w:rPr>
          <w:rStyle w:val="StyleUnderline"/>
        </w:rPr>
        <w:t xml:space="preserve">as well as </w:t>
      </w:r>
      <w:r w:rsidRPr="00154967">
        <w:rPr>
          <w:rStyle w:val="Emphasis"/>
        </w:rPr>
        <w:t>other forms of w</w:t>
      </w:r>
      <w:r w:rsidRPr="00154967">
        <w:rPr>
          <w:rStyle w:val="StyleUnderline"/>
        </w:rPr>
        <w:t xml:space="preserve">eapons of </w:t>
      </w:r>
      <w:r w:rsidRPr="00154967">
        <w:rPr>
          <w:rStyle w:val="Emphasis"/>
        </w:rPr>
        <w:t>m</w:t>
      </w:r>
      <w:r w:rsidRPr="00154967">
        <w:rPr>
          <w:rStyle w:val="StyleUnderline"/>
        </w:rPr>
        <w:t xml:space="preserve">ass </w:t>
      </w:r>
      <w:r w:rsidRPr="00154967">
        <w:rPr>
          <w:rStyle w:val="Emphasis"/>
        </w:rPr>
        <w:t>d</w:t>
      </w:r>
      <w:r w:rsidRPr="00154967">
        <w:rPr>
          <w:rStyle w:val="StyleUnderline"/>
        </w:rPr>
        <w:t>estruction</w:t>
      </w:r>
      <w:r w:rsidRPr="00154967">
        <w:rPr>
          <w:sz w:val="14"/>
        </w:rPr>
        <w:t xml:space="preserve"> – </w:t>
      </w:r>
      <w:r w:rsidRPr="006B53F3">
        <w:rPr>
          <w:rStyle w:val="StyleUnderline"/>
          <w:highlight w:val="green"/>
        </w:rPr>
        <w:t xml:space="preserve">instability is </w:t>
      </w:r>
      <w:r w:rsidRPr="006B53F3">
        <w:rPr>
          <w:rStyle w:val="Emphasis"/>
          <w:highlight w:val="green"/>
        </w:rPr>
        <w:t>very bad</w:t>
      </w:r>
      <w:r w:rsidRPr="00154967">
        <w:rPr>
          <w:sz w:val="14"/>
        </w:rPr>
        <w:t>.</w:t>
      </w:r>
    </w:p>
    <w:p w14:paraId="7769C328" w14:textId="77777777" w:rsidR="00400F53" w:rsidRPr="00154967" w:rsidRDefault="00400F53" w:rsidP="00400F53">
      <w:r w:rsidRPr="00154967">
        <w:rPr>
          <w:sz w:val="16"/>
        </w:rPr>
        <w:t>China’s current ruler, the autocratic President Xi Jinping, has taken more power for himself than any Chinese leader since Mao. Under these conditions, he gets all the credit when things go well.</w:t>
      </w:r>
    </w:p>
    <w:p w14:paraId="2F70D031" w14:textId="77777777" w:rsidR="00400F53" w:rsidRPr="00154967" w:rsidRDefault="00400F53" w:rsidP="00400F53">
      <w:pPr>
        <w:rPr>
          <w:sz w:val="14"/>
        </w:rPr>
      </w:pPr>
      <w:r w:rsidRPr="00154967">
        <w:rPr>
          <w:sz w:val="14"/>
        </w:rPr>
        <w:t xml:space="preserve">When they go badly, as they have in China since 2019, Xi gets the blame. In turn, </w:t>
      </w:r>
      <w:r w:rsidRPr="00154967">
        <w:rPr>
          <w:rStyle w:val="Emphasis"/>
        </w:rPr>
        <w:t>Xi</w:t>
      </w:r>
      <w:r w:rsidRPr="00154967">
        <w:rPr>
          <w:rStyle w:val="StyleUnderline"/>
        </w:rPr>
        <w:t xml:space="preserve"> has had to increase his political power even more to prevent himself from being overthrown</w:t>
      </w:r>
      <w:r w:rsidRPr="00154967">
        <w:rPr>
          <w:sz w:val="14"/>
        </w:rPr>
        <w:t>.</w:t>
      </w:r>
    </w:p>
    <w:p w14:paraId="15EFA89E" w14:textId="77777777" w:rsidR="00400F53" w:rsidRPr="00154967" w:rsidRDefault="00400F53" w:rsidP="00400F53">
      <w:pPr>
        <w:rPr>
          <w:sz w:val="14"/>
        </w:rPr>
      </w:pPr>
      <w:r w:rsidRPr="00154967">
        <w:rPr>
          <w:rStyle w:val="StyleUnderline"/>
        </w:rPr>
        <w:t>To distract his people</w:t>
      </w:r>
      <w:r w:rsidRPr="00154967">
        <w:rPr>
          <w:sz w:val="14"/>
        </w:rPr>
        <w:t xml:space="preserve"> from his own failures, then, </w:t>
      </w:r>
      <w:r w:rsidRPr="006B53F3">
        <w:rPr>
          <w:rStyle w:val="StyleUnderline"/>
          <w:highlight w:val="green"/>
        </w:rPr>
        <w:t xml:space="preserve">Xi is </w:t>
      </w:r>
      <w:r w:rsidRPr="006B53F3">
        <w:rPr>
          <w:rStyle w:val="Emphasis"/>
          <w:highlight w:val="green"/>
        </w:rPr>
        <w:t>increasingly belligerent</w:t>
      </w:r>
      <w:r w:rsidRPr="00154967">
        <w:rPr>
          <w:rStyle w:val="Emphasis"/>
        </w:rPr>
        <w:t xml:space="preserve"> with his neighbors</w:t>
      </w:r>
      <w:r w:rsidRPr="00154967">
        <w:rPr>
          <w:sz w:val="14"/>
        </w:rPr>
        <w:t>—</w:t>
      </w:r>
      <w:r w:rsidRPr="00154967">
        <w:rPr>
          <w:rStyle w:val="StyleUnderline"/>
        </w:rPr>
        <w:t xml:space="preserve">especially </w:t>
      </w:r>
      <w:r w:rsidRPr="00154967">
        <w:rPr>
          <w:rStyle w:val="Emphasis"/>
        </w:rPr>
        <w:t>Taiwan</w:t>
      </w:r>
      <w:r w:rsidRPr="00154967">
        <w:rPr>
          <w:sz w:val="14"/>
        </w:rPr>
        <w:t xml:space="preserve">. It is logical to assume that </w:t>
      </w:r>
      <w:r w:rsidRPr="006B53F3">
        <w:rPr>
          <w:rStyle w:val="StyleUnderline"/>
          <w:highlight w:val="green"/>
        </w:rPr>
        <w:t xml:space="preserve">the more the </w:t>
      </w:r>
      <w:r w:rsidRPr="006B53F3">
        <w:rPr>
          <w:rStyle w:val="Emphasis"/>
          <w:highlight w:val="green"/>
        </w:rPr>
        <w:t>Chinese economy collapses</w:t>
      </w:r>
      <w:r w:rsidRPr="00154967">
        <w:rPr>
          <w:rStyle w:val="StyleUnderline"/>
        </w:rPr>
        <w:t xml:space="preserve">, </w:t>
      </w:r>
      <w:r w:rsidRPr="006B53F3">
        <w:rPr>
          <w:rStyle w:val="StyleUnderline"/>
          <w:highlight w:val="green"/>
        </w:rPr>
        <w:t xml:space="preserve">the more likely it is that China will </w:t>
      </w:r>
      <w:r w:rsidRPr="006B53F3">
        <w:rPr>
          <w:rStyle w:val="Emphasis"/>
          <w:highlight w:val="green"/>
        </w:rPr>
        <w:t>risk war</w:t>
      </w:r>
      <w:r w:rsidRPr="00154967">
        <w:rPr>
          <w:rStyle w:val="StyleUnderline"/>
        </w:rPr>
        <w:t xml:space="preserve"> with its neighbors</w:t>
      </w:r>
      <w:r w:rsidRPr="00154967">
        <w:rPr>
          <w:sz w:val="14"/>
        </w:rPr>
        <w:t>.</w:t>
      </w:r>
    </w:p>
    <w:p w14:paraId="26246D72" w14:textId="77777777" w:rsidR="00400F53" w:rsidRPr="00154967" w:rsidRDefault="00400F53" w:rsidP="00400F53">
      <w:pPr>
        <w:rPr>
          <w:sz w:val="14"/>
        </w:rPr>
      </w:pPr>
      <w:r w:rsidRPr="00154967">
        <w:rPr>
          <w:sz w:val="14"/>
        </w:rPr>
        <w:t xml:space="preserve">Beyond that, though, </w:t>
      </w:r>
      <w:r w:rsidRPr="00154967">
        <w:rPr>
          <w:rStyle w:val="StyleUnderline"/>
        </w:rPr>
        <w:t xml:space="preserve">if things get really bad in China for </w:t>
      </w:r>
      <w:r w:rsidRPr="00154967">
        <w:rPr>
          <w:rStyle w:val="Emphasis"/>
        </w:rPr>
        <w:t>Xi</w:t>
      </w:r>
      <w:r w:rsidRPr="00154967">
        <w:rPr>
          <w:rStyle w:val="StyleUnderline"/>
        </w:rPr>
        <w:t xml:space="preserve"> Jinping</w:t>
      </w:r>
      <w:r w:rsidRPr="00154967">
        <w:rPr>
          <w:sz w:val="14"/>
        </w:rPr>
        <w:t xml:space="preserve">, </w:t>
      </w:r>
      <w:r w:rsidRPr="00154967">
        <w:rPr>
          <w:rStyle w:val="StyleUnderline"/>
        </w:rPr>
        <w:t xml:space="preserve">he could be </w:t>
      </w:r>
      <w:r w:rsidRPr="00154967">
        <w:rPr>
          <w:rStyle w:val="Emphasis"/>
        </w:rPr>
        <w:t>ousted</w:t>
      </w:r>
      <w:r w:rsidRPr="00154967">
        <w:rPr>
          <w:rStyle w:val="StyleUnderline"/>
        </w:rPr>
        <w:t xml:space="preserve"> by a </w:t>
      </w:r>
      <w:r w:rsidRPr="00154967">
        <w:rPr>
          <w:rStyle w:val="Emphasis"/>
        </w:rPr>
        <w:t>rival cadre of CCP leaders</w:t>
      </w:r>
      <w:r w:rsidRPr="00154967">
        <w:rPr>
          <w:sz w:val="14"/>
        </w:rPr>
        <w:t>.</w:t>
      </w:r>
    </w:p>
    <w:p w14:paraId="5E878328" w14:textId="77777777" w:rsidR="00400F53" w:rsidRPr="00154967" w:rsidRDefault="00400F53" w:rsidP="00400F53">
      <w:r w:rsidRPr="00154967">
        <w:rPr>
          <w:sz w:val="16"/>
        </w:rPr>
        <w:t>This could mean a far more competent Chinese Communist leader takes charge.</w:t>
      </w:r>
    </w:p>
    <w:p w14:paraId="0FBF8015" w14:textId="77777777" w:rsidR="00400F53" w:rsidRPr="00154967" w:rsidRDefault="00400F53" w:rsidP="00400F53">
      <w:pPr>
        <w:rPr>
          <w:sz w:val="14"/>
        </w:rPr>
      </w:pPr>
      <w:r w:rsidRPr="00154967">
        <w:rPr>
          <w:sz w:val="14"/>
        </w:rPr>
        <w:t xml:space="preserve">Or, as happened at the end of the Qing Dynasty, </w:t>
      </w:r>
      <w:r w:rsidRPr="006B53F3">
        <w:rPr>
          <w:rStyle w:val="StyleUnderline"/>
          <w:highlight w:val="green"/>
        </w:rPr>
        <w:t>various factions could arise</w:t>
      </w:r>
      <w:r w:rsidRPr="00154967">
        <w:rPr>
          <w:rStyle w:val="StyleUnderline"/>
        </w:rPr>
        <w:t xml:space="preserve"> following Xi’s ouster</w:t>
      </w:r>
      <w:r w:rsidRPr="00154967">
        <w:rPr>
          <w:sz w:val="14"/>
        </w:rPr>
        <w:t xml:space="preserve">, basically </w:t>
      </w:r>
      <w:r w:rsidRPr="006B53F3">
        <w:rPr>
          <w:rStyle w:val="StyleUnderline"/>
          <w:highlight w:val="green"/>
        </w:rPr>
        <w:t xml:space="preserve">creating a </w:t>
      </w:r>
      <w:r w:rsidRPr="006B53F3">
        <w:rPr>
          <w:rStyle w:val="Emphasis"/>
          <w:highlight w:val="green"/>
        </w:rPr>
        <w:t>multi-sided civil war</w:t>
      </w:r>
      <w:r w:rsidRPr="006B53F3">
        <w:rPr>
          <w:sz w:val="14"/>
          <w:highlight w:val="green"/>
        </w:rPr>
        <w:t>.</w:t>
      </w:r>
      <w:r w:rsidRPr="00154967">
        <w:rPr>
          <w:sz w:val="14"/>
        </w:rPr>
        <w:t xml:space="preserve"> Now, </w:t>
      </w:r>
      <w:r w:rsidRPr="00154967">
        <w:rPr>
          <w:rStyle w:val="StyleUnderline"/>
        </w:rPr>
        <w:t xml:space="preserve">imagine China’s disastrous Warlord Period, but </w:t>
      </w:r>
      <w:r w:rsidRPr="006B53F3">
        <w:rPr>
          <w:rStyle w:val="StyleUnderline"/>
          <w:highlight w:val="green"/>
        </w:rPr>
        <w:t xml:space="preserve">with </w:t>
      </w:r>
      <w:r w:rsidRPr="006B53F3">
        <w:rPr>
          <w:rStyle w:val="Emphasis"/>
          <w:highlight w:val="green"/>
        </w:rPr>
        <w:t>nukes</w:t>
      </w:r>
      <w:r w:rsidRPr="00154967">
        <w:rPr>
          <w:rStyle w:val="StyleUnderline"/>
        </w:rPr>
        <w:t xml:space="preserve"> and a whole arsenal of </w:t>
      </w:r>
      <w:r w:rsidRPr="00154967">
        <w:rPr>
          <w:rStyle w:val="Emphasis"/>
        </w:rPr>
        <w:t xml:space="preserve">WMDs </w:t>
      </w:r>
      <w:r w:rsidRPr="006B53F3">
        <w:rPr>
          <w:rStyle w:val="Emphasis"/>
          <w:highlight w:val="green"/>
        </w:rPr>
        <w:t>on the loose</w:t>
      </w:r>
      <w:r w:rsidRPr="00154967">
        <w:rPr>
          <w:rStyle w:val="StyleUnderline"/>
        </w:rPr>
        <w:t>.</w:t>
      </w:r>
    </w:p>
    <w:p w14:paraId="40A16458" w14:textId="77777777" w:rsidR="00400F53" w:rsidRPr="00154967" w:rsidRDefault="00400F53" w:rsidP="00400F53">
      <w:pPr>
        <w:rPr>
          <w:sz w:val="16"/>
        </w:rPr>
      </w:pPr>
      <w:r w:rsidRPr="00154967">
        <w:rPr>
          <w:rStyle w:val="StyleUnderline"/>
        </w:rPr>
        <w:t xml:space="preserve">That could be </w:t>
      </w:r>
      <w:r w:rsidRPr="00154967">
        <w:rPr>
          <w:rStyle w:val="Emphasis"/>
        </w:rPr>
        <w:t>more dangerous</w:t>
      </w:r>
      <w:r w:rsidRPr="00154967">
        <w:rPr>
          <w:rStyle w:val="StyleUnderline"/>
        </w:rPr>
        <w:t xml:space="preserve"> for the United States than whatever it faces from the current regime in China.</w:t>
      </w:r>
    </w:p>
    <w:p w14:paraId="0A935F16" w14:textId="77777777" w:rsidR="00400F53" w:rsidRPr="00154967" w:rsidRDefault="00400F53" w:rsidP="00400F53">
      <w:r w:rsidRPr="00154967">
        <w:rPr>
          <w:sz w:val="16"/>
        </w:rPr>
        <w:t>China’s New Warlord Era</w:t>
      </w:r>
    </w:p>
    <w:p w14:paraId="52B37DAC" w14:textId="77777777" w:rsidR="00400F53" w:rsidRPr="00154967" w:rsidRDefault="00400F53" w:rsidP="00400F53">
      <w:pPr>
        <w:rPr>
          <w:sz w:val="14"/>
        </w:rPr>
      </w:pPr>
      <w:r w:rsidRPr="00154967">
        <w:rPr>
          <w:rStyle w:val="StyleUnderline"/>
        </w:rPr>
        <w:t xml:space="preserve">A </w:t>
      </w:r>
      <w:r w:rsidRPr="00154967">
        <w:rPr>
          <w:rStyle w:val="Emphasis"/>
        </w:rPr>
        <w:t>total collapse of China in the near term</w:t>
      </w:r>
      <w:r w:rsidRPr="00154967">
        <w:rPr>
          <w:sz w:val="14"/>
        </w:rPr>
        <w:t xml:space="preserve">, </w:t>
      </w:r>
      <w:r w:rsidRPr="00154967">
        <w:rPr>
          <w:rStyle w:val="StyleUnderline"/>
        </w:rPr>
        <w:t xml:space="preserve">even with many Western firms reducing their exposure to China’s economy, would </w:t>
      </w:r>
      <w:r w:rsidRPr="006B53F3">
        <w:rPr>
          <w:rStyle w:val="StyleUnderline"/>
          <w:highlight w:val="green"/>
        </w:rPr>
        <w:t xml:space="preserve">also </w:t>
      </w:r>
      <w:r w:rsidRPr="006B53F3">
        <w:rPr>
          <w:rStyle w:val="Emphasis"/>
          <w:highlight w:val="green"/>
        </w:rPr>
        <w:t>collapse the global economy</w:t>
      </w:r>
      <w:r w:rsidRPr="00154967">
        <w:rPr>
          <w:rStyle w:val="StyleUnderline"/>
        </w:rPr>
        <w:t xml:space="preserve">. It would </w:t>
      </w:r>
      <w:r w:rsidRPr="006B53F3">
        <w:rPr>
          <w:rStyle w:val="StyleUnderline"/>
          <w:highlight w:val="green"/>
        </w:rPr>
        <w:t xml:space="preserve">precipitate the </w:t>
      </w:r>
      <w:r w:rsidRPr="006B53F3">
        <w:rPr>
          <w:rStyle w:val="Emphasis"/>
          <w:highlight w:val="green"/>
        </w:rPr>
        <w:t>largest global recession</w:t>
      </w:r>
      <w:r w:rsidRPr="00154967">
        <w:rPr>
          <w:sz w:val="14"/>
        </w:rPr>
        <w:t>—</w:t>
      </w:r>
      <w:r w:rsidRPr="00154967">
        <w:rPr>
          <w:rStyle w:val="StyleUnderline"/>
        </w:rPr>
        <w:t>possibly even a depression</w:t>
      </w:r>
      <w:r w:rsidRPr="00154967">
        <w:rPr>
          <w:sz w:val="14"/>
        </w:rPr>
        <w:t>—</w:t>
      </w:r>
      <w:r w:rsidRPr="006B53F3">
        <w:rPr>
          <w:rStyle w:val="StyleUnderline"/>
          <w:highlight w:val="green"/>
        </w:rPr>
        <w:t>in decades</w:t>
      </w:r>
      <w:r w:rsidRPr="00154967">
        <w:rPr>
          <w:sz w:val="14"/>
        </w:rPr>
        <w:t>.</w:t>
      </w:r>
    </w:p>
    <w:p w14:paraId="4AE90F8B" w14:textId="77777777" w:rsidR="00400F53" w:rsidRPr="00154967" w:rsidRDefault="00400F53" w:rsidP="00400F53">
      <w:pPr>
        <w:rPr>
          <w:sz w:val="14"/>
        </w:rPr>
      </w:pPr>
      <w:r w:rsidRPr="00154967">
        <w:rPr>
          <w:rStyle w:val="Emphasis"/>
        </w:rPr>
        <w:t>Everything would be affected</w:t>
      </w:r>
      <w:r w:rsidRPr="00154967">
        <w:rPr>
          <w:sz w:val="14"/>
        </w:rPr>
        <w:t xml:space="preserve">, too, </w:t>
      </w:r>
      <w:r w:rsidRPr="00154967">
        <w:rPr>
          <w:rStyle w:val="StyleUnderline"/>
        </w:rPr>
        <w:t>since so many essential products come from Chinese factories</w:t>
      </w:r>
      <w:r w:rsidRPr="00154967">
        <w:rPr>
          <w:sz w:val="14"/>
        </w:rPr>
        <w:t xml:space="preserve">, </w:t>
      </w:r>
      <w:r w:rsidRPr="00154967">
        <w:rPr>
          <w:rStyle w:val="StyleUnderline"/>
        </w:rPr>
        <w:t>which would shut down during any possible Chinese regime collapse</w:t>
      </w:r>
      <w:r w:rsidRPr="00154967">
        <w:rPr>
          <w:sz w:val="14"/>
        </w:rPr>
        <w:t>. After all, it has been estimated that $</w:t>
      </w:r>
      <w:r w:rsidRPr="00154967">
        <w:rPr>
          <w:rStyle w:val="Emphasis"/>
        </w:rPr>
        <w:t xml:space="preserve">560 billion worth of products </w:t>
      </w:r>
      <w:r w:rsidRPr="00154967">
        <w:rPr>
          <w:rStyle w:val="StyleUnderline"/>
        </w:rPr>
        <w:t>come from China annually.</w:t>
      </w:r>
    </w:p>
    <w:p w14:paraId="6A061C17" w14:textId="77777777" w:rsidR="00400F53" w:rsidRPr="00154967" w:rsidRDefault="00400F53" w:rsidP="00400F53">
      <w:pPr>
        <w:pStyle w:val="Heading4"/>
      </w:pPr>
      <w:r w:rsidRPr="00154967">
        <w:t>Th</w:t>
      </w:r>
      <w:r>
        <w:t>e plan is</w:t>
      </w:r>
      <w:r w:rsidRPr="00154967">
        <w:t xml:space="preserve"> rooted in the Constitutional requirement that the President must “</w:t>
      </w:r>
      <w:r w:rsidRPr="00154967">
        <w:rPr>
          <w:u w:val="single"/>
        </w:rPr>
        <w:t>take Care</w:t>
      </w:r>
      <w:r w:rsidRPr="00154967">
        <w:t xml:space="preserve"> that the Laws be </w:t>
      </w:r>
      <w:r w:rsidRPr="00154967">
        <w:rPr>
          <w:u w:val="single"/>
        </w:rPr>
        <w:t>faithfully executed</w:t>
      </w:r>
      <w:r w:rsidRPr="00154967">
        <w:t xml:space="preserve">.” That does </w:t>
      </w:r>
      <w:r w:rsidRPr="00154967">
        <w:rPr>
          <w:u w:val="single"/>
        </w:rPr>
        <w:t>not</w:t>
      </w:r>
      <w:r w:rsidRPr="00154967">
        <w:t xml:space="preserve"> justify intrusions on the President’s </w:t>
      </w:r>
      <w:r w:rsidRPr="00154967">
        <w:rPr>
          <w:u w:val="single"/>
        </w:rPr>
        <w:t>own Article II</w:t>
      </w:r>
      <w:r w:rsidRPr="00154967">
        <w:t xml:space="preserve"> powers. BUT in the context of </w:t>
      </w:r>
      <w:r w:rsidRPr="00154967">
        <w:rPr>
          <w:u w:val="single"/>
        </w:rPr>
        <w:t>statutory</w:t>
      </w:r>
      <w:r w:rsidRPr="00154967">
        <w:t xml:space="preserve"> triggers, carving out invocations of ‘</w:t>
      </w:r>
      <w:r w:rsidRPr="00154967">
        <w:rPr>
          <w:u w:val="single"/>
        </w:rPr>
        <w:t>national security’</w:t>
      </w:r>
      <w:r w:rsidRPr="00154967">
        <w:t xml:space="preserve"> </w:t>
      </w:r>
      <w:r w:rsidRPr="00154967">
        <w:rPr>
          <w:u w:val="single"/>
        </w:rPr>
        <w:t>swallows</w:t>
      </w:r>
      <w:r w:rsidRPr="00154967">
        <w:t xml:space="preserve"> the doctrine. That structurally </w:t>
      </w:r>
      <w:r w:rsidRPr="00154967">
        <w:rPr>
          <w:u w:val="single"/>
        </w:rPr>
        <w:t>guarantees</w:t>
      </w:r>
      <w:r w:rsidRPr="00154967">
        <w:t xml:space="preserve"> democratic collapse.</w:t>
      </w:r>
    </w:p>
    <w:p w14:paraId="07707AF8" w14:textId="77777777" w:rsidR="00400F53" w:rsidRPr="00154967" w:rsidRDefault="00400F53" w:rsidP="00400F53">
      <w:r w:rsidRPr="00154967">
        <w:rPr>
          <w:rStyle w:val="Style13ptBold"/>
        </w:rPr>
        <w:t>Driesen 18</w:t>
      </w:r>
      <w:r w:rsidRPr="00154967">
        <w:t xml:space="preserve"> – University Professor, Syracuse U College of Law</w:t>
      </w:r>
    </w:p>
    <w:p w14:paraId="012A430E" w14:textId="77777777" w:rsidR="00400F53" w:rsidRPr="00154967" w:rsidRDefault="00400F53" w:rsidP="00400F53">
      <w:r w:rsidRPr="00154967">
        <w:t>David M. Driesen, “Judicial Review of Executive Orders' Rationality,” 98 B.U.L. Rev. 1013 (Sept. 2018), NexisUni</w:t>
      </w:r>
    </w:p>
    <w:p w14:paraId="4D5B2416" w14:textId="77777777" w:rsidR="00400F53" w:rsidRPr="00154967" w:rsidRDefault="00400F53" w:rsidP="00400F53">
      <w:pPr>
        <w:rPr>
          <w:sz w:val="16"/>
        </w:rPr>
      </w:pPr>
      <w:r w:rsidRPr="00154967">
        <w:rPr>
          <w:sz w:val="16"/>
        </w:rPr>
        <w:lastRenderedPageBreak/>
        <w:t xml:space="preserve">Perhaps </w:t>
      </w:r>
      <w:r w:rsidRPr="00154967">
        <w:rPr>
          <w:rStyle w:val="StyleUnderline"/>
        </w:rPr>
        <w:t xml:space="preserve">surprisingly, this question has generated almost no commentary and </w:t>
      </w:r>
      <w:r w:rsidRPr="00154967">
        <w:rPr>
          <w:rStyle w:val="Emphasis"/>
        </w:rPr>
        <w:t>little case law</w:t>
      </w:r>
      <w:r w:rsidRPr="00154967">
        <w:rPr>
          <w:rStyle w:val="StyleUnderline"/>
        </w:rPr>
        <w:t>.</w:t>
      </w:r>
      <w:r w:rsidRPr="00154967">
        <w:rPr>
          <w:sz w:val="16"/>
        </w:rPr>
        <w:t xml:space="preserve"> 12 </w:t>
      </w:r>
      <w:r w:rsidRPr="00154967">
        <w:rPr>
          <w:rStyle w:val="StyleUnderline"/>
        </w:rPr>
        <w:t xml:space="preserve">The </w:t>
      </w:r>
      <w:r w:rsidRPr="00154967">
        <w:rPr>
          <w:rStyle w:val="Emphasis"/>
        </w:rPr>
        <w:t>Supreme Court</w:t>
      </w:r>
      <w:r w:rsidRPr="00154967">
        <w:rPr>
          <w:rStyle w:val="StyleUnderline"/>
        </w:rPr>
        <w:t xml:space="preserve"> has </w:t>
      </w:r>
      <w:r w:rsidRPr="00154967">
        <w:rPr>
          <w:rStyle w:val="Emphasis"/>
        </w:rPr>
        <w:t>not conducted</w:t>
      </w:r>
      <w:r w:rsidRPr="00154967">
        <w:rPr>
          <w:rStyle w:val="StyleUnderline"/>
        </w:rPr>
        <w:t xml:space="preserve"> </w:t>
      </w:r>
      <w:r w:rsidRPr="00154967">
        <w:rPr>
          <w:rStyle w:val="Emphasis"/>
        </w:rPr>
        <w:t>reasonableness review</w:t>
      </w:r>
      <w:r w:rsidRPr="00154967">
        <w:rPr>
          <w:sz w:val="16"/>
        </w:rPr>
        <w:t xml:space="preserve"> [*1016] </w:t>
      </w:r>
      <w:r w:rsidRPr="00154967">
        <w:rPr>
          <w:rStyle w:val="StyleUnderline"/>
        </w:rPr>
        <w:t xml:space="preserve">of an executive order </w:t>
      </w:r>
      <w:r w:rsidRPr="00154967">
        <w:rPr>
          <w:rStyle w:val="Emphasis"/>
        </w:rPr>
        <w:t>in a purely statutory context</w:t>
      </w:r>
      <w:r w:rsidRPr="00154967">
        <w:rPr>
          <w:rStyle w:val="StyleUnderline"/>
        </w:rPr>
        <w:t xml:space="preserve"> in </w:t>
      </w:r>
      <w:r w:rsidRPr="00154967">
        <w:rPr>
          <w:rStyle w:val="Emphasis"/>
        </w:rPr>
        <w:t>decades</w:t>
      </w:r>
      <w:r w:rsidRPr="00154967">
        <w:rPr>
          <w:rStyle w:val="StyleUnderline"/>
        </w:rPr>
        <w:t xml:space="preserve">. </w:t>
      </w:r>
      <w:r w:rsidRPr="00154967">
        <w:rPr>
          <w:sz w:val="16"/>
        </w:rPr>
        <w:t xml:space="preserve">13 </w:t>
      </w:r>
      <w:r w:rsidRPr="00154967">
        <w:rPr>
          <w:rStyle w:val="StyleUnderline"/>
        </w:rPr>
        <w:t xml:space="preserve">The </w:t>
      </w:r>
      <w:r w:rsidRPr="00154967">
        <w:rPr>
          <w:rStyle w:val="Emphasis"/>
        </w:rPr>
        <w:t>lower courts</w:t>
      </w:r>
      <w:r w:rsidRPr="00154967">
        <w:rPr>
          <w:rStyle w:val="StyleUnderline"/>
        </w:rPr>
        <w:t xml:space="preserve">, which </w:t>
      </w:r>
      <w:r w:rsidRPr="00154967">
        <w:rPr>
          <w:rStyle w:val="Emphasis"/>
        </w:rPr>
        <w:t>do</w:t>
      </w:r>
      <w:r w:rsidRPr="00154967">
        <w:rPr>
          <w:rStyle w:val="StyleUnderline"/>
        </w:rPr>
        <w:t xml:space="preserve"> conduct such reviews, </w:t>
      </w:r>
      <w:r w:rsidRPr="00154967">
        <w:rPr>
          <w:rStyle w:val="Emphasis"/>
        </w:rPr>
        <w:t>do not address the standard of review question</w:t>
      </w:r>
      <w:r w:rsidRPr="00154967">
        <w:rPr>
          <w:rStyle w:val="StyleUnderline"/>
        </w:rPr>
        <w:t xml:space="preserve"> and indeed almost </w:t>
      </w:r>
      <w:r w:rsidRPr="00154967">
        <w:rPr>
          <w:rStyle w:val="Emphasis"/>
        </w:rPr>
        <w:t>never acknowledge</w:t>
      </w:r>
      <w:r w:rsidRPr="00154967">
        <w:rPr>
          <w:rStyle w:val="StyleUnderline"/>
        </w:rPr>
        <w:t xml:space="preserve"> that they </w:t>
      </w:r>
      <w:r w:rsidRPr="00154967">
        <w:rPr>
          <w:rStyle w:val="Emphasis"/>
        </w:rPr>
        <w:t>assess</w:t>
      </w:r>
      <w:r w:rsidRPr="00154967">
        <w:rPr>
          <w:rStyle w:val="StyleUnderline"/>
        </w:rPr>
        <w:t xml:space="preserve"> an executive order's reasonableness </w:t>
      </w:r>
      <w:r w:rsidRPr="00154967">
        <w:rPr>
          <w:rStyle w:val="Emphasis"/>
        </w:rPr>
        <w:t>when</w:t>
      </w:r>
      <w:r w:rsidRPr="00154967">
        <w:rPr>
          <w:rStyle w:val="StyleUnderline"/>
        </w:rPr>
        <w:t xml:space="preserve"> they do so.</w:t>
      </w:r>
      <w:r w:rsidRPr="00154967">
        <w:rPr>
          <w:sz w:val="16"/>
        </w:rPr>
        <w:t xml:space="preserve"> 14 </w:t>
      </w:r>
      <w:r w:rsidRPr="00154967">
        <w:rPr>
          <w:rStyle w:val="StyleUnderline"/>
        </w:rPr>
        <w:t xml:space="preserve">A </w:t>
      </w:r>
      <w:r w:rsidRPr="00154967">
        <w:rPr>
          <w:rStyle w:val="Emphasis"/>
        </w:rPr>
        <w:t>rich</w:t>
      </w:r>
      <w:r w:rsidRPr="00154967">
        <w:rPr>
          <w:rStyle w:val="StyleUnderline"/>
        </w:rPr>
        <w:t xml:space="preserve"> literature addresses</w:t>
      </w:r>
      <w:r w:rsidRPr="00154967">
        <w:rPr>
          <w:sz w:val="16"/>
        </w:rPr>
        <w:t xml:space="preserve"> questions about </w:t>
      </w:r>
      <w:r w:rsidRPr="00154967">
        <w:rPr>
          <w:rStyle w:val="StyleUnderline"/>
        </w:rPr>
        <w:t xml:space="preserve">the scope of the President's powers </w:t>
      </w:r>
      <w:r w:rsidRPr="00154967">
        <w:rPr>
          <w:rStyle w:val="Emphasis"/>
        </w:rPr>
        <w:t>under Article II</w:t>
      </w:r>
      <w:r w:rsidRPr="00154967">
        <w:rPr>
          <w:rStyle w:val="StyleUnderline"/>
        </w:rPr>
        <w:t>. 15 But</w:t>
      </w:r>
      <w:r w:rsidRPr="00154967">
        <w:rPr>
          <w:sz w:val="16"/>
        </w:rPr>
        <w:t xml:space="preserve"> commentators have only recently begun to notice the </w:t>
      </w:r>
      <w:r w:rsidRPr="00154967">
        <w:rPr>
          <w:rStyle w:val="Emphasis"/>
        </w:rPr>
        <w:t>lack</w:t>
      </w:r>
      <w:r w:rsidRPr="00154967">
        <w:rPr>
          <w:sz w:val="16"/>
        </w:rPr>
        <w:t xml:space="preserve"> of </w:t>
      </w:r>
      <w:r w:rsidRPr="00154967">
        <w:rPr>
          <w:rStyle w:val="StyleUnderline"/>
        </w:rPr>
        <w:t xml:space="preserve">a comprehensive </w:t>
      </w:r>
      <w:r w:rsidRPr="00154967">
        <w:rPr>
          <w:rStyle w:val="Emphasis"/>
        </w:rPr>
        <w:t>framework</w:t>
      </w:r>
      <w:r w:rsidRPr="00154967">
        <w:rPr>
          <w:rStyle w:val="StyleUnderline"/>
        </w:rPr>
        <w:t xml:space="preserve"> for judicial review of executive orders in the cases</w:t>
      </w:r>
      <w:r w:rsidRPr="00154967">
        <w:rPr>
          <w:sz w:val="16"/>
        </w:rPr>
        <w:t xml:space="preserve"> undertaking such review. 16 I have found no articles </w:t>
      </w:r>
      <w:r w:rsidRPr="00154967">
        <w:rPr>
          <w:rStyle w:val="StyleUnderline"/>
        </w:rPr>
        <w:t>devoted solely to the</w:t>
      </w:r>
      <w:r w:rsidRPr="00154967">
        <w:rPr>
          <w:sz w:val="16"/>
        </w:rPr>
        <w:t xml:space="preserve"> question of what </w:t>
      </w:r>
      <w:r w:rsidRPr="00154967">
        <w:rPr>
          <w:rStyle w:val="Emphasis"/>
        </w:rPr>
        <w:t>standard</w:t>
      </w:r>
      <w:r w:rsidRPr="00154967">
        <w:rPr>
          <w:sz w:val="16"/>
        </w:rPr>
        <w:t xml:space="preserve"> should apply to reasonableness review of executive orders and no article addressing the question at [*1017] all in the years </w:t>
      </w:r>
      <w:r w:rsidRPr="00154967">
        <w:rPr>
          <w:rStyle w:val="StyleUnderline"/>
        </w:rPr>
        <w:t xml:space="preserve">since the Court </w:t>
      </w:r>
      <w:r w:rsidRPr="00154967">
        <w:rPr>
          <w:rStyle w:val="Emphasis"/>
        </w:rPr>
        <w:t>exempted</w:t>
      </w:r>
      <w:r w:rsidRPr="00154967">
        <w:rPr>
          <w:rStyle w:val="StyleUnderline"/>
        </w:rPr>
        <w:t xml:space="preserve"> presidential action from review </w:t>
      </w:r>
      <w:r w:rsidRPr="00154967">
        <w:rPr>
          <w:rStyle w:val="Emphasis"/>
        </w:rPr>
        <w:t>under the</w:t>
      </w:r>
      <w:r w:rsidRPr="00154967">
        <w:rPr>
          <w:sz w:val="16"/>
        </w:rPr>
        <w:t xml:space="preserve"> Administrative Procedure Act ("</w:t>
      </w:r>
      <w:r w:rsidRPr="00154967">
        <w:rPr>
          <w:rStyle w:val="Emphasis"/>
        </w:rPr>
        <w:t>APA</w:t>
      </w:r>
      <w:r w:rsidRPr="00154967">
        <w:rPr>
          <w:sz w:val="16"/>
        </w:rPr>
        <w:t xml:space="preserve">") </w:t>
      </w:r>
      <w:r w:rsidRPr="00154967">
        <w:rPr>
          <w:rStyle w:val="StyleUnderline"/>
        </w:rPr>
        <w:t xml:space="preserve">in </w:t>
      </w:r>
      <w:r w:rsidRPr="00154967">
        <w:rPr>
          <w:rStyle w:val="Emphasis"/>
        </w:rPr>
        <w:t>1992</w:t>
      </w:r>
      <w:r w:rsidRPr="00154967">
        <w:rPr>
          <w:rStyle w:val="StyleUnderline"/>
        </w:rPr>
        <w:t>.</w:t>
      </w:r>
      <w:r w:rsidRPr="00154967">
        <w:rPr>
          <w:sz w:val="16"/>
        </w:rPr>
        <w:t xml:space="preserve"> 17</w:t>
      </w:r>
    </w:p>
    <w:p w14:paraId="3C843C15" w14:textId="77777777" w:rsidR="00400F53" w:rsidRPr="00154967" w:rsidRDefault="00400F53" w:rsidP="00400F53">
      <w:pPr>
        <w:rPr>
          <w:rStyle w:val="StyleUnderline"/>
        </w:rPr>
      </w:pPr>
      <w:r w:rsidRPr="00154967">
        <w:rPr>
          <w:sz w:val="16"/>
        </w:rPr>
        <w:t xml:space="preserve">Prior to the APA, reasonableness review of executive orders took place primarily under the Fifth Amendment's Due Process Clause. 18 With the Supreme Court's rejection of APA review of presidential decisions in 1992, the question of what authority governs the selection of a standard of review to assess allegations of presidential unreasonableness opened up. </w:t>
      </w:r>
      <w:r w:rsidRPr="00154967">
        <w:rPr>
          <w:rStyle w:val="Emphasis"/>
        </w:rPr>
        <w:t>This</w:t>
      </w:r>
      <w:r w:rsidRPr="00154967">
        <w:rPr>
          <w:rStyle w:val="StyleUnderline"/>
        </w:rPr>
        <w:t xml:space="preserve"> Article </w:t>
      </w:r>
      <w:r w:rsidRPr="006B53F3">
        <w:rPr>
          <w:rStyle w:val="Emphasis"/>
          <w:highlight w:val="green"/>
        </w:rPr>
        <w:t>grounds reasonableness review</w:t>
      </w:r>
      <w:r w:rsidRPr="00154967">
        <w:rPr>
          <w:rStyle w:val="StyleUnderline"/>
        </w:rPr>
        <w:t xml:space="preserve"> </w:t>
      </w:r>
      <w:r w:rsidRPr="006B53F3">
        <w:rPr>
          <w:rStyle w:val="StyleUnderline"/>
          <w:highlight w:val="green"/>
        </w:rPr>
        <w:t>in the clause</w:t>
      </w:r>
      <w:r w:rsidRPr="00154967">
        <w:rPr>
          <w:rStyle w:val="StyleUnderline"/>
        </w:rPr>
        <w:t xml:space="preserve"> of the </w:t>
      </w:r>
      <w:r w:rsidRPr="00154967">
        <w:rPr>
          <w:rStyle w:val="Emphasis"/>
        </w:rPr>
        <w:t>Constitution</w:t>
      </w:r>
      <w:r w:rsidRPr="00154967">
        <w:rPr>
          <w:rStyle w:val="StyleUnderline"/>
        </w:rPr>
        <w:t xml:space="preserve"> </w:t>
      </w:r>
      <w:r w:rsidRPr="006B53F3">
        <w:rPr>
          <w:rStyle w:val="StyleUnderline"/>
          <w:highlight w:val="green"/>
        </w:rPr>
        <w:t>requiring the President to "</w:t>
      </w:r>
      <w:r w:rsidRPr="006B53F3">
        <w:rPr>
          <w:rStyle w:val="Emphasis"/>
          <w:highlight w:val="green"/>
        </w:rPr>
        <w:t>take Care</w:t>
      </w:r>
      <w:r w:rsidRPr="006B53F3">
        <w:rPr>
          <w:rStyle w:val="StyleUnderline"/>
          <w:highlight w:val="green"/>
        </w:rPr>
        <w:t xml:space="preserve"> that the Laws be </w:t>
      </w:r>
      <w:r w:rsidRPr="006B53F3">
        <w:rPr>
          <w:rStyle w:val="Emphasis"/>
          <w:highlight w:val="green"/>
        </w:rPr>
        <w:t>faithfully executed</w:t>
      </w:r>
      <w:r w:rsidRPr="00154967">
        <w:rPr>
          <w:rStyle w:val="StyleUnderline"/>
        </w:rPr>
        <w:t xml:space="preserve">" 19 considered </w:t>
      </w:r>
      <w:r w:rsidRPr="00154967">
        <w:rPr>
          <w:rStyle w:val="Emphasis"/>
        </w:rPr>
        <w:t>in light</w:t>
      </w:r>
      <w:r w:rsidRPr="00154967">
        <w:rPr>
          <w:rStyle w:val="StyleUnderline"/>
        </w:rPr>
        <w:t xml:space="preserve"> of </w:t>
      </w:r>
      <w:r w:rsidRPr="00154967">
        <w:rPr>
          <w:rStyle w:val="Emphasis"/>
        </w:rPr>
        <w:t>due process</w:t>
      </w:r>
      <w:r w:rsidRPr="00154967">
        <w:rPr>
          <w:rStyle w:val="StyleUnderline"/>
        </w:rPr>
        <w:t xml:space="preserve">, the </w:t>
      </w:r>
      <w:r w:rsidRPr="00154967">
        <w:rPr>
          <w:rStyle w:val="Emphasis"/>
        </w:rPr>
        <w:t>nondelegation</w:t>
      </w:r>
      <w:r w:rsidRPr="00154967">
        <w:rPr>
          <w:rStyle w:val="StyleUnderline"/>
        </w:rPr>
        <w:t xml:space="preserve"> doctrine, and </w:t>
      </w:r>
      <w:r w:rsidRPr="00154967">
        <w:rPr>
          <w:rStyle w:val="Emphasis"/>
        </w:rPr>
        <w:t>Article III</w:t>
      </w:r>
      <w:r w:rsidRPr="00154967">
        <w:rPr>
          <w:rStyle w:val="StyleUnderline"/>
        </w:rPr>
        <w:t>.</w:t>
      </w:r>
    </w:p>
    <w:p w14:paraId="3801B9A3" w14:textId="77777777" w:rsidR="00400F53" w:rsidRPr="00154967" w:rsidRDefault="00400F53" w:rsidP="00400F53">
      <w:pPr>
        <w:rPr>
          <w:sz w:val="16"/>
        </w:rPr>
      </w:pPr>
      <w:r w:rsidRPr="00154967">
        <w:rPr>
          <w:sz w:val="16"/>
        </w:rPr>
        <w:t>This Article does not discuss the question of what sorts of liberty infringements justify departures from the rational basis test. 20 The Court has long held that higher levels of scrutiny apply to laws creating suspect classifications, such as laws discriminating on the basis of race, or burdening fundamental constitutional rights. But this Article asks whether the rational basis test should apply in the same way to executive orders that do not trigger special heightened scrutiny as it would to legislation also not triggering heightened scrutiny.</w:t>
      </w:r>
    </w:p>
    <w:p w14:paraId="353B6B0C" w14:textId="77777777" w:rsidR="00400F53" w:rsidRPr="00154967" w:rsidRDefault="00400F53" w:rsidP="00400F53">
      <w:pPr>
        <w:rPr>
          <w:sz w:val="16"/>
        </w:rPr>
      </w:pPr>
      <w:r w:rsidRPr="00154967">
        <w:rPr>
          <w:rStyle w:val="StyleUnderline"/>
        </w:rPr>
        <w:t xml:space="preserve">The standard of review </w:t>
      </w:r>
      <w:r w:rsidRPr="00154967">
        <w:rPr>
          <w:rStyle w:val="Emphasis"/>
        </w:rPr>
        <w:t>matters</w:t>
      </w:r>
      <w:r w:rsidRPr="00154967">
        <w:rPr>
          <w:rStyle w:val="StyleUnderline"/>
        </w:rPr>
        <w:t xml:space="preserve"> given the </w:t>
      </w:r>
      <w:r w:rsidRPr="00154967">
        <w:rPr>
          <w:rStyle w:val="Emphasis"/>
        </w:rPr>
        <w:t>growth</w:t>
      </w:r>
      <w:r w:rsidRPr="00154967">
        <w:rPr>
          <w:rStyle w:val="StyleUnderline"/>
        </w:rPr>
        <w:t xml:space="preserve"> in presidential policymaking. President </w:t>
      </w:r>
      <w:r w:rsidRPr="006B53F3">
        <w:rPr>
          <w:rStyle w:val="Emphasis"/>
          <w:highlight w:val="green"/>
        </w:rPr>
        <w:t>Trump</w:t>
      </w:r>
      <w:r w:rsidRPr="00154967">
        <w:rPr>
          <w:rStyle w:val="StyleUnderline"/>
        </w:rPr>
        <w:t xml:space="preserve"> has </w:t>
      </w:r>
      <w:r w:rsidRPr="006B53F3">
        <w:rPr>
          <w:rStyle w:val="StyleUnderline"/>
          <w:highlight w:val="green"/>
        </w:rPr>
        <w:t xml:space="preserve">relied upon </w:t>
      </w:r>
      <w:r w:rsidRPr="006B53F3">
        <w:rPr>
          <w:rStyle w:val="Emphasis"/>
          <w:highlight w:val="green"/>
        </w:rPr>
        <w:t>executive orders</w:t>
      </w:r>
      <w:r w:rsidRPr="006B53F3">
        <w:rPr>
          <w:rStyle w:val="StyleUnderline"/>
          <w:highlight w:val="green"/>
        </w:rPr>
        <w:t xml:space="preserve"> to affect </w:t>
      </w:r>
      <w:r w:rsidRPr="006B53F3">
        <w:rPr>
          <w:rStyle w:val="Emphasis"/>
          <w:highlight w:val="green"/>
        </w:rPr>
        <w:t>sweeping policy changes</w:t>
      </w:r>
      <w:r w:rsidRPr="00154967">
        <w:rPr>
          <w:rStyle w:val="StyleUnderline"/>
        </w:rPr>
        <w:t>.</w:t>
      </w:r>
      <w:r w:rsidRPr="00154967">
        <w:rPr>
          <w:sz w:val="16"/>
        </w:rPr>
        <w:t xml:space="preserve"> 21 </w:t>
      </w:r>
      <w:r w:rsidRPr="00154967">
        <w:rPr>
          <w:rStyle w:val="StyleUnderline"/>
        </w:rPr>
        <w:t>While</w:t>
      </w:r>
      <w:r w:rsidRPr="00154967">
        <w:rPr>
          <w:sz w:val="16"/>
        </w:rPr>
        <w:t xml:space="preserve"> many of the </w:t>
      </w:r>
      <w:r w:rsidRPr="00154967">
        <w:rPr>
          <w:rStyle w:val="StyleUnderline"/>
        </w:rPr>
        <w:t>challenges to these orders rely on</w:t>
      </w:r>
      <w:r w:rsidRPr="00154967">
        <w:rPr>
          <w:sz w:val="16"/>
        </w:rPr>
        <w:t xml:space="preserve"> more </w:t>
      </w:r>
      <w:r w:rsidRPr="00154967">
        <w:rPr>
          <w:rStyle w:val="StyleUnderline"/>
        </w:rPr>
        <w:t xml:space="preserve">specific statutory and constitutional arguments, the </w:t>
      </w:r>
      <w:r w:rsidRPr="006B53F3">
        <w:rPr>
          <w:rStyle w:val="StyleUnderline"/>
          <w:highlight w:val="green"/>
        </w:rPr>
        <w:t xml:space="preserve">question of </w:t>
      </w:r>
      <w:r w:rsidRPr="006B53F3">
        <w:rPr>
          <w:rStyle w:val="Emphasis"/>
          <w:highlight w:val="green"/>
        </w:rPr>
        <w:t>rationality</w:t>
      </w:r>
      <w:r w:rsidRPr="006B53F3">
        <w:rPr>
          <w:rStyle w:val="StyleUnderline"/>
          <w:highlight w:val="green"/>
        </w:rPr>
        <w:t xml:space="preserve"> remains</w:t>
      </w:r>
      <w:r w:rsidRPr="00154967">
        <w:rPr>
          <w:rStyle w:val="StyleUnderline"/>
        </w:rPr>
        <w:t xml:space="preserve"> potentially </w:t>
      </w:r>
      <w:r w:rsidRPr="006B53F3">
        <w:rPr>
          <w:rStyle w:val="Emphasis"/>
          <w:highlight w:val="green"/>
        </w:rPr>
        <w:t>relevant</w:t>
      </w:r>
      <w:r w:rsidRPr="006B53F3">
        <w:rPr>
          <w:rStyle w:val="StyleUnderline"/>
          <w:highlight w:val="green"/>
        </w:rPr>
        <w:t xml:space="preserve"> </w:t>
      </w:r>
      <w:r w:rsidRPr="006B53F3">
        <w:rPr>
          <w:rStyle w:val="StyleUnderline"/>
        </w:rPr>
        <w:t>to</w:t>
      </w:r>
      <w:r w:rsidRPr="00154967">
        <w:rPr>
          <w:rStyle w:val="StyleUnderline"/>
        </w:rPr>
        <w:t xml:space="preserve"> </w:t>
      </w:r>
      <w:r w:rsidRPr="00154967">
        <w:rPr>
          <w:rStyle w:val="Emphasis"/>
        </w:rPr>
        <w:t>all</w:t>
      </w:r>
      <w:r w:rsidRPr="00154967">
        <w:rPr>
          <w:rStyle w:val="StyleUnderline"/>
        </w:rPr>
        <w:t xml:space="preserve"> of his orders and </w:t>
      </w:r>
      <w:r w:rsidRPr="00154967">
        <w:rPr>
          <w:rStyle w:val="Emphasis"/>
        </w:rPr>
        <w:t>offers a narrower ground for decision</w:t>
      </w:r>
      <w:r w:rsidRPr="00154967">
        <w:rPr>
          <w:rStyle w:val="StyleUnderline"/>
        </w:rPr>
        <w:t xml:space="preserve"> than the </w:t>
      </w:r>
      <w:r w:rsidRPr="00154967">
        <w:rPr>
          <w:rStyle w:val="Emphasis"/>
        </w:rPr>
        <w:t>statutory</w:t>
      </w:r>
      <w:r w:rsidRPr="00154967">
        <w:rPr>
          <w:rStyle w:val="StyleUnderline"/>
        </w:rPr>
        <w:t xml:space="preserve"> and </w:t>
      </w:r>
      <w:r w:rsidRPr="00154967">
        <w:rPr>
          <w:rStyle w:val="Emphasis"/>
        </w:rPr>
        <w:t>constitutional</w:t>
      </w:r>
      <w:r w:rsidRPr="00154967">
        <w:rPr>
          <w:rStyle w:val="StyleUnderline"/>
        </w:rPr>
        <w:t xml:space="preserve"> arguments. </w:t>
      </w:r>
      <w:r w:rsidRPr="00154967">
        <w:rPr>
          <w:rStyle w:val="Emphasis"/>
        </w:rPr>
        <w:t>Furthermore</w:t>
      </w:r>
      <w:r w:rsidRPr="00154967">
        <w:rPr>
          <w:sz w:val="16"/>
        </w:rPr>
        <w:t xml:space="preserve">, President </w:t>
      </w:r>
      <w:r w:rsidRPr="00154967">
        <w:rPr>
          <w:rStyle w:val="StyleUnderline"/>
        </w:rPr>
        <w:t>Trump is not the first</w:t>
      </w:r>
      <w:r w:rsidRPr="00154967">
        <w:rPr>
          <w:sz w:val="16"/>
        </w:rPr>
        <w:t xml:space="preserve"> President </w:t>
      </w:r>
      <w:r w:rsidRPr="00154967">
        <w:rPr>
          <w:rStyle w:val="StyleUnderline"/>
        </w:rPr>
        <w:t>to use</w:t>
      </w:r>
      <w:r w:rsidRPr="00154967">
        <w:rPr>
          <w:sz w:val="16"/>
        </w:rPr>
        <w:t xml:space="preserve"> executive </w:t>
      </w:r>
      <w:r w:rsidRPr="00154967">
        <w:rPr>
          <w:rStyle w:val="StyleUnderline"/>
        </w:rPr>
        <w:t>orders to</w:t>
      </w:r>
      <w:r w:rsidRPr="00154967">
        <w:rPr>
          <w:sz w:val="16"/>
        </w:rPr>
        <w:t xml:space="preserve"> distinctively </w:t>
      </w:r>
      <w:r w:rsidRPr="00154967">
        <w:rPr>
          <w:rStyle w:val="StyleUnderline"/>
        </w:rPr>
        <w:t xml:space="preserve">shape policy and he </w:t>
      </w:r>
      <w:r w:rsidRPr="00154967">
        <w:rPr>
          <w:rStyle w:val="Emphasis"/>
        </w:rPr>
        <w:t>will not be the last</w:t>
      </w:r>
      <w:r w:rsidRPr="00154967">
        <w:rPr>
          <w:rStyle w:val="StyleUnderline"/>
        </w:rPr>
        <w:t>.</w:t>
      </w:r>
      <w:r w:rsidRPr="00154967">
        <w:rPr>
          <w:sz w:val="16"/>
        </w:rPr>
        <w:t xml:space="preserve"> Before joining the Supreme Court, Justice Kagan showed that strong presidential control of the executive branch has become the norm, and very recent scholarship affirms her findings. 22 </w:t>
      </w:r>
      <w:r w:rsidRPr="00154967">
        <w:rPr>
          <w:rStyle w:val="StyleUnderline"/>
        </w:rPr>
        <w:t xml:space="preserve">Given </w:t>
      </w:r>
      <w:r w:rsidRPr="00154967">
        <w:rPr>
          <w:rStyle w:val="Emphasis"/>
        </w:rPr>
        <w:t>Congressional dysfunction</w:t>
      </w:r>
      <w:r w:rsidRPr="00154967">
        <w:rPr>
          <w:sz w:val="16"/>
        </w:rPr>
        <w:t xml:space="preserve"> [*1018] </w:t>
      </w:r>
      <w:r w:rsidRPr="00154967">
        <w:rPr>
          <w:rStyle w:val="StyleUnderline"/>
        </w:rPr>
        <w:t xml:space="preserve">and the </w:t>
      </w:r>
      <w:r w:rsidRPr="00154967">
        <w:rPr>
          <w:rStyle w:val="Emphasis"/>
        </w:rPr>
        <w:t>growth of populism</w:t>
      </w:r>
      <w:r w:rsidRPr="00154967">
        <w:rPr>
          <w:rStyle w:val="StyleUnderline"/>
        </w:rPr>
        <w:t xml:space="preserve"> </w:t>
      </w:r>
      <w:r w:rsidRPr="00154967">
        <w:rPr>
          <w:rStyle w:val="Emphasis"/>
        </w:rPr>
        <w:t>excited</w:t>
      </w:r>
      <w:r w:rsidRPr="00154967">
        <w:rPr>
          <w:rStyle w:val="StyleUnderline"/>
        </w:rPr>
        <w:t xml:space="preserve"> by the prospects of a </w:t>
      </w:r>
      <w:r w:rsidRPr="00154967">
        <w:rPr>
          <w:rStyle w:val="Emphasis"/>
        </w:rPr>
        <w:t>strong</w:t>
      </w:r>
      <w:r w:rsidRPr="00154967">
        <w:rPr>
          <w:rStyle w:val="StyleUnderline"/>
        </w:rPr>
        <w:t xml:space="preserve"> President with distinctive policy views (such as</w:t>
      </w:r>
      <w:r w:rsidRPr="00154967">
        <w:rPr>
          <w:sz w:val="16"/>
        </w:rPr>
        <w:t xml:space="preserve"> Donald </w:t>
      </w:r>
      <w:r w:rsidRPr="00154967">
        <w:rPr>
          <w:rStyle w:val="StyleUnderline"/>
        </w:rPr>
        <w:t>Trump</w:t>
      </w:r>
      <w:r w:rsidRPr="00154967">
        <w:rPr>
          <w:sz w:val="16"/>
        </w:rPr>
        <w:t xml:space="preserve"> or Bernie Sanders), </w:t>
      </w:r>
      <w:r w:rsidRPr="00154967">
        <w:rPr>
          <w:rStyle w:val="Emphasis"/>
        </w:rPr>
        <w:t>we can expect a lot</w:t>
      </w:r>
      <w:r w:rsidRPr="00154967">
        <w:rPr>
          <w:rStyle w:val="StyleUnderline"/>
        </w:rPr>
        <w:t xml:space="preserve"> of executive orders </w:t>
      </w:r>
      <w:r w:rsidRPr="00154967">
        <w:rPr>
          <w:rStyle w:val="Emphasis"/>
        </w:rPr>
        <w:t>in the future</w:t>
      </w:r>
      <w:r w:rsidRPr="00154967">
        <w:rPr>
          <w:rStyle w:val="StyleUnderline"/>
        </w:rPr>
        <w:t xml:space="preserve">, some of which may raise </w:t>
      </w:r>
      <w:r w:rsidRPr="00154967">
        <w:rPr>
          <w:rStyle w:val="Emphasis"/>
        </w:rPr>
        <w:t>serious questions</w:t>
      </w:r>
      <w:r w:rsidRPr="00154967">
        <w:rPr>
          <w:rStyle w:val="StyleUnderline"/>
        </w:rPr>
        <w:t xml:space="preserve"> of </w:t>
      </w:r>
      <w:r w:rsidRPr="00154967">
        <w:rPr>
          <w:rStyle w:val="Emphasis"/>
        </w:rPr>
        <w:t>reasonableness</w:t>
      </w:r>
      <w:r w:rsidRPr="00154967">
        <w:rPr>
          <w:rStyle w:val="StyleUnderline"/>
        </w:rPr>
        <w:t>.</w:t>
      </w:r>
      <w:r w:rsidRPr="00154967">
        <w:rPr>
          <w:sz w:val="16"/>
        </w:rPr>
        <w:t xml:space="preserve"> 23</w:t>
      </w:r>
    </w:p>
    <w:p w14:paraId="4386741D" w14:textId="77777777" w:rsidR="00400F53" w:rsidRPr="00154967" w:rsidRDefault="00400F53" w:rsidP="00400F53">
      <w:pPr>
        <w:rPr>
          <w:sz w:val="16"/>
        </w:rPr>
      </w:pPr>
      <w:r w:rsidRPr="00154967">
        <w:rPr>
          <w:sz w:val="16"/>
        </w:rPr>
        <w:t>Part I of this Article recovers the forgotten history of reasonableness review of executive orders in the Lochner era. 24 The Court read the Due Process Clauses of the Fifth and Fourteenth Amendments as authorizing judicial review of all executive and legislative action for reasonableness. The Court embraced what amounted to arbitrary and capricious review of presidential and sometimes administrative agency decisions both as a method of assessing reasonableness and as a way of avoiding violations of the nondelegation doctrine - which forbids delegation of legislative authority to the executive branch. 25 The Court, however, sometimes reviewed both legislative and administrative agency action in a much more activist fashion to protect economic liberty rights that the Supreme Court read into the Constitution. This "Lochnerian" activist approach always engendered controversy and fell out of favor during the New Deal.</w:t>
      </w:r>
    </w:p>
    <w:p w14:paraId="182164B0" w14:textId="77777777" w:rsidR="00400F53" w:rsidRPr="00154967" w:rsidRDefault="00400F53" w:rsidP="00400F53">
      <w:pPr>
        <w:rPr>
          <w:sz w:val="16"/>
        </w:rPr>
      </w:pPr>
      <w:r w:rsidRPr="00154967">
        <w:rPr>
          <w:sz w:val="16"/>
        </w:rPr>
        <w:t>Part II explains that the law regarding reasonableness review split into two branches in the 1930s and 1940s. On the one hand, the Supreme Court articulated a very deferential rational basis test for adjudicating the validity of economic legislation. On the other hand, first the Court and then Congress embraced arbitrary and capricious review of administrative rulemaking. The arbitrary and capricious standard now demands a more robust justification for agency rulemaking than suffices for justifying economic legislation as a matter of substantive due process.</w:t>
      </w:r>
    </w:p>
    <w:p w14:paraId="542079D8" w14:textId="77777777" w:rsidR="00400F53" w:rsidRPr="00154967" w:rsidRDefault="00400F53" w:rsidP="00400F53">
      <w:pPr>
        <w:rPr>
          <w:rStyle w:val="StyleUnderline"/>
        </w:rPr>
      </w:pPr>
      <w:r w:rsidRPr="00154967">
        <w:rPr>
          <w:sz w:val="16"/>
        </w:rPr>
        <w:t xml:space="preserve">Part III addresses the question this split between reasonableness review of most executive action and of legislation leaves open: </w:t>
      </w:r>
      <w:r w:rsidRPr="00154967">
        <w:rPr>
          <w:rStyle w:val="Emphasis"/>
        </w:rPr>
        <w:t>which approach to reviewing</w:t>
      </w:r>
      <w:r w:rsidRPr="00154967">
        <w:rPr>
          <w:rStyle w:val="StyleUnderline"/>
        </w:rPr>
        <w:t xml:space="preserve"> an executive order's reasonableness </w:t>
      </w:r>
      <w:r w:rsidRPr="00154967">
        <w:rPr>
          <w:rStyle w:val="Emphasis"/>
        </w:rPr>
        <w:t>best serves</w:t>
      </w:r>
      <w:r w:rsidRPr="00154967">
        <w:rPr>
          <w:rStyle w:val="StyleUnderline"/>
        </w:rPr>
        <w:t xml:space="preserve"> constitutional values?</w:t>
      </w:r>
      <w:r w:rsidRPr="00154967">
        <w:rPr>
          <w:sz w:val="16"/>
        </w:rPr>
        <w:t xml:space="preserve"> This Part </w:t>
      </w:r>
      <w:r w:rsidRPr="00154967">
        <w:rPr>
          <w:sz w:val="16"/>
        </w:rPr>
        <w:lastRenderedPageBreak/>
        <w:t xml:space="preserve">argues that arbitrary and capricious review best serves constitutional values. </w:t>
      </w:r>
      <w:r w:rsidRPr="006B53F3">
        <w:rPr>
          <w:rStyle w:val="StyleUnderline"/>
          <w:highlight w:val="green"/>
        </w:rPr>
        <w:t>Courts should</w:t>
      </w:r>
      <w:r w:rsidRPr="00154967">
        <w:rPr>
          <w:rStyle w:val="StyleUnderline"/>
        </w:rPr>
        <w:t xml:space="preserve"> </w:t>
      </w:r>
      <w:r w:rsidRPr="00154967">
        <w:rPr>
          <w:rStyle w:val="Emphasis"/>
        </w:rPr>
        <w:t xml:space="preserve">generally </w:t>
      </w:r>
      <w:r w:rsidRPr="006B53F3">
        <w:rPr>
          <w:rStyle w:val="Emphasis"/>
          <w:highlight w:val="green"/>
        </w:rPr>
        <w:t>require</w:t>
      </w:r>
      <w:r w:rsidRPr="006B53F3">
        <w:rPr>
          <w:rStyle w:val="StyleUnderline"/>
          <w:highlight w:val="green"/>
        </w:rPr>
        <w:t xml:space="preserve"> a</w:t>
      </w:r>
      <w:r w:rsidRPr="00154967">
        <w:rPr>
          <w:rStyle w:val="StyleUnderline"/>
        </w:rPr>
        <w:t xml:space="preserve"> factual and </w:t>
      </w:r>
      <w:r w:rsidRPr="006B53F3">
        <w:rPr>
          <w:rStyle w:val="Emphasis"/>
          <w:highlight w:val="green"/>
        </w:rPr>
        <w:t>reasoned basis</w:t>
      </w:r>
      <w:r w:rsidRPr="00154967">
        <w:rPr>
          <w:rStyle w:val="StyleUnderline"/>
        </w:rPr>
        <w:t xml:space="preserve"> for executive orders </w:t>
      </w:r>
      <w:r w:rsidRPr="00154967">
        <w:rPr>
          <w:rStyle w:val="Emphasis"/>
        </w:rPr>
        <w:t>promulgated pursuant to statutes.</w:t>
      </w:r>
    </w:p>
    <w:p w14:paraId="7CEF3F5D" w14:textId="77777777" w:rsidR="00400F53" w:rsidRPr="00154967" w:rsidRDefault="00400F53" w:rsidP="00400F53">
      <w:pPr>
        <w:rPr>
          <w:sz w:val="4"/>
          <w:szCs w:val="4"/>
        </w:rPr>
      </w:pPr>
      <w:r w:rsidRPr="00154967">
        <w:rPr>
          <w:sz w:val="4"/>
          <w:szCs w:val="4"/>
        </w:rPr>
        <w:t>[*1019] I. Reasonableness Review During the Lochner Era The Fifth and Fourteenth Amendments forbid deprivations of life, liberty, or property without due process of law. 26 During the Lochner era, the Supreme Court developed a robust substantive due process jurisprudence requiring that all deprivations of life, liberty, or property be reasonable. This substantive due process doctrine authorized extensive judicial review of both economic legislation and administrative decisions, including executive orders. A. Arbitrary and Capricious Review of Executive Orders The Supreme Court affirmed that the arbitrary and capricious test's core elements apply to the President in Panama Refining Co. v. Ryan, 27 which adjudicated the validity of an executive order on oil shipments under the National Industrial Recovery Act ("NIRA"). 28 The Panama Refining Court famously struck down this executive order on the ground that NIRA's "hot oil" provision violated the nondelegation doctrine - which prohibits delegation of legislative authority to the President. 29 But the Court also struck down the executive order because the President, contrary to historical practice, did not provide any findings or rationale to support the order. 30 Furthermore, the Court affirmed that due process of law required a stated rationale and factual findings when the President implemented a statute just as it would if an administrative agency implemented a statute. 31 As explained in the introduction, review of a rationale and factual basis constitutes the core of arbitrary and capricious review. The Supreme Court also clarified the scope of review of executive orders by stating that a court must reverse a President's order absent such findings. 32 The Panama Refining Court justified this by pointing out that statutory limits "would be ineffectual" in limiting the President's discretion absent such findings. 33 Absent some demonstration of compliance with statutory policy, the Court explained, the President would exercise "uncontrolled legislative power." 34 Thus, [*1020] both due process and the nondelegation doctrine justified arbitrary and capricious review of executive orders. Subsequent nondelegation doctrine cases call the Court's decision striking down NIRA's hot oil provision into doubt, but have not questioned its holding as to the inadequacy of President Roosevelt's justification for his executive order under this provision. 35 The other major case of this period reviewing executive orders, Highland v. Russell Car &amp; Snowplow Co., 36 also shows that the arbitrary and capricious test applies to executive orders. 37 The Court reviewed the reasonableness of executive orders establishing wartime price controls under the Lever Act. 38 Because the government needed price controls to help prosecute World War I, the Court required a clear showing of arbitrariness. 39 Even though the price controls had defeated an apparently valid breach of contract claim, the Highland Court held the executive orders "not so clearly unreasonable and arbitrary as to require them to be held repugnant to the Due Process Clause of the Fifth Amendment." 40 Thus, the Lochner-era Court applied reasonableness review focused on whether an action was arbitrary to a wartime executive order. The most colorful case alleging that a chief executive violated the Constitution's reasonableness requirement because of arbitrary and capricious conduct arose from a complaint against the Texas Railroad Commission, which became, in part, a complaint against the Governor of Texas. 41 The Texas Railroad Commission had limited oil production under a state statute designed to conserve oil. 42 When a federal district court issued a temporary injunction against the order under the Fourteenth Amendment's Due Process Clause, the Governor responded by declaring a "state of insurrection" and directing the Texas National [*1021] Guard to impose stricter limits on oil production than the Commission had required. 43 In Sterling v. Constantin, 44 the Supreme Court, finding no evidence of an uprising, sustained the district court's injunction, thereby subjecting the Governor's rate-setting to the effects of the district court's arbitrary and capricious review. 45 Arbitrary and capricious review of executive orders followed logically from cases reviewing non-presidential actions, since the Court applied the same reasonableness test to all government actions - including presidential, agency, and legislative actions - under the Due Process Clause. 46 Especially when upholding decisions, the Lochner-era Court would frequently equate reasonableness with a lack of arbitrariness and capriciousness. 47 In the twentieth century, the Court often identified the arbitrary and capricious test with the idea that an administrative decision must have some evidentiary support in a record - a key requirement of the modern test. 48 And the Court also identified the arbitrary and capricious test with the need to detect administrative evasion of statutes - a need [*1022] underlying the Panama Refining Court's requirement of an explanation based on statutorily relevant factors. 49 Panama Refining referred to the administrative law requirement of findings and held that as a matter of constitutional principle this requirement must apply to the President. 50 B. Lochnerism: A More Activist Approach The Lochner-era Court, however, frequently employed a much more aggressive approach to judicial review of both executive and legislative action for reasonableness. This more aggressive approach became known as "Lochnerism." The Lochner case from which this era takes its name illustrates this more activist approach. In Lochner v. New York, 51 the Supreme Court reviewed a New York statute limiting bakers' working hours under the Due Process Clause. 52 While we might think of such legislation today as posing no constitutional issue, the Lochner Court had an extremely broad conception of liberty and property interests that might trigger judicial scrutiny. The Court viewed a restriction on work hours as infringing on freedom of contract, since it precludes contracts for longer hours. 53 It saw this restriction on contractual freedom as an intrusion on [*1023] the liberty interests of both the bakers and their employers. 54 The Lochner Court's expansive view of constitutionally-protected liberty and property interests made substantially all economic legislation subject to judicial review under the Due Process Clauses. 55 While practically all legislation impinged on liberty or property rights in the Court's view, not all infringements offended the Constitution. The Lochner Court struck down limits on bakers' hours because it considered these limits unreasonable liberty infringements. 56 By contrast, it had upheld similar limits on miners' hours because it viewed them as reasonable and hence within the State's police power. 57 Thus, legislation's constitutional validity during the Lochner era depended on whether judges found it reasonable. 58 Lochnerian reasonableness review required judges to make legislative policy judgments. In Lochner itself, the Court questioned the idea that working long hours harmed bakers' health. 59 It also considered the line drawing inherent in choosing the number of permitted work hours arbitrary. 60 Reasonableness review also applied to statutes that delegated significant rulemaking authority to administrative agencies. The second most prominent exemplar of Lochnerism, Adkins v. Children's Hospital, 61 illustrates how concern about arbitrary administration could influence the Court's conclusion about an underlying statute's reasonableness. In Adkins, the Court reviewed a statute authorizing an appointed board to establish minimum wages for women. 62 The Adkins Court, relying heavily upon Lochner, characterized the law authorizing minimum wages as an arbitrary interference with liberty of contract. 63 It bolstered its reasoning by attacking the line drawing inherent in the board's establishment of minimum wages for various occupations as arbitrary, based on the [*1024] impossibility of writing rules that fit every circumstance well. 64 Thus, concerns about arbitrary rulemaking influenced decisions about the reasonableness of statutes authorizing rulemaking. Even when the Court upheld statutes authorizing administrative agencies to regulate the economy, the Court sometimes applied very aggressive reasonableness review to the resulting agency decisions. Many of these more aggressive reviews of executive branch actions arose from proceedings in which administrative agencies regulated the rates that public utilities and railroads could charge. The leading case, Smyth v. Ames, 65 features detailed fact-finding by the Supreme Court. 66 The Court also established detailed rules of its own invention for what constituted reasonable rates. 67 Thus, during the Lochner era a unified framework for reasonableness review governed judicial review of both legislation and executive branch decisions. This does not mean the cases proved consistent. 68 As commentators have pointed out, the Lochner-era Court frequently upheld legislation and administrative actions by formally applying the same "reasonableness" test, but applying it in a less demanding way. 69 Administrative law cases upholding presidential and agency decisions often did so because they applied an arbitrary and capricious test or something similar, thereby affording the executive branch some deference. [*1025] Lochnerian reasonableness review of legislation brought the Court into disrepute. Justice Holmes's dissent in Lochner charged the Court with ideological decision-making. 70 And many commentators agree that the Court's reasonableness decisions simply enacted the justices' prejudices into law. 71 In Adkins, Justice Holmes argued in dissent that political economy considerations suggested the need for a less activist approach to substantive due process. In particular, he argued that legislative approval of minimum wages for women indicated that "many intelligent persons" had found the law reasonable. 72 In that context, he argued, the Constitution did not preclude enactment of legislation on the ground that a judge might disagree with that judgment. 73 Thus, Holmes's argument to move away from Lochnerism relied heavily on the nature of collective judgment in a legislative process. II. The Split: Reasonableness Review and the New Deal Holmes's view that a court ought not invalidate legislation based on the judges' disagreement with legislators about a new law's reasonableness eventually won out. 74 While the Court never fully repudiated review of legislation for rationality, it moved to an extremely deferential approach where the inquiry focuses on whether legislation has a "rational basis." In the 1940s, the Court and then Congress (in the APA) repudiated Lochnerian review of administrative decisions by adopting an arbitrary and capricious test for quasi-legislative actions. 75 This Part begins with an account of the development of the rational basis test and continues with an elaboration of its constitutional justification. It then discusses the development of the arbitrary and capricious test and the constitutional concerns that motivated it. It closes by briefly summarizing the difference between the two tests. [*1026] A. The Rational Basis Test The Great Depression made the need for economic legislation acute and the activist Lochner-era approach untenable. 76 After the Supreme Court invalidated some New Deal legislation, President Franklin Roosevelt announced a plan to expand the number of Justices on the Court in order to change its politics. 77 This court-packing plan excited intense opposition and Congress did not adopt it, but the Court did change its tune. 78 In West Coast Hotel Co. v. Parish, 79 the New Deal Court repudiated Lochnerism. 80 Confronted with a demand to invalidate a minimum wage law similar to the law struck down in Adkins, 81 the Court overruled Adkins and upheld the statute. 82 The Parish Court held that liberty of contract did not protect regulated parties from reasonable regulations for the benefit of the community. 83 The Court also repudiated the intensive review for arbitrariness that characterized Adkins. The Adkins Court had found the statute before it arbitrary in part because it focused on establishing a wage adequate to support the employee without taking into account the value of the services rendered. 84 Even though the statute at issue in Parish did not direct the Commission establishing minimum wages under the statute to consider the value of services rendered, the Parish Court assumed that the Commission did take that value into account, because its processes provided for employer input. 85 Thus, the Court saw broad public participation in administrative processes as a reason not to employ strict scrutiny of the arbitrariness of a statute based on the difficulties of administrative line drawing. The Parish Court, however, went on to assume that sets of facts may exist that would justify not directing a Commission to explicitly consider the value of services rendered. Citing Adkins's dissents, the Parish Court noted that increased wages may [*1027] simply reduce profits rather than put employers out of business. 86 That assumption would make a failure to consider the value of services rendered reasonable. Thus, the Court assumed that a set of facts would exist that makes the statute reasonable, because an unarticulated rationale could be imagined to support the statute's approach. The Parish Court announced a deferential standard quite different from that employed in cases like Lochner and Adkins. It held that "the legislature is entitled to its judgment" even if its policy's wisdom is "debatable" and effect "uncertain." 87 Using language now associated with judicial review of administrative agency rulemaking, the Court declared that it would only invalidate legislation if it was "arbitrary or capricious." 88 One year later, the Court announced the modern "rational basis" test in United States v. Carolene Products, 89 declaring that a statute might be found to violate due process only if it lacks a rational basis. 90 In elaborating this rational basis test, the Carolene Products Court formalized the approach already employed in Parish of assuming the existence of facts tending to support the statute's rationality. The Carolene Products Court announced that even in the absence of legislative findings and committee reports showing facts justifying the legislation, "the existence of facts supporting the legislative judgment is to be presumed." 91 Implicitly relying on the political economy reasoning of the Holmes dissent in Adkins, the Court stated that it would generally assume that a legislative judgment "rests upon some rational basis within the knowledge and experience of the legislators." 92 Thus, the Carolene Products Court accepted the idea that the collective judgment of legislators implies that a factual basis likely supports a legislative enactment. Note that Carolene Products does not repudiate the idea that legislation should have an adequate rationale and factual basis. Instead, it used what one might call a "collective judgment" rationale to justify assuming that the rational basis exists even absent evidence of rationality in the legislative history. [*1028] In Ferguson v. Skrupa, 93 the Court linked the Holmes political economy concerns to the constitutional order. 94 It identified the rational basis test with "a return to the original constitutional proposition that courts do not substitute their social and economic beliefs for the judgment of legislative bodies, who are elected to pass laws." 95 Thus, the Skrupa Court articulated two constitutional justifications for the deference to legislators, which the Court embraced in the 1930s when it created the rational basis test. First, legislatures are elected. And second, the federal and state constitutions assign them the right to pass laws. These functional and democratic rationales justify the extreme deference to the collective judgment of legislatures embodied in the rational basis test. 96 B. The Constitutional Justification for Deferential Review of Legislation Carolene Products and Skrupa suggest constitutional rationales for the rational basis test, which governs judicial review of legislation. Carolene Products, building on Holmes's Adkins dissent, offers the collective judgment rationale - that adoption of law by legislative bodies embodies the judgment of many serious people and indicates that the law is likely rational, regardless of what a judge, with his own specific ideologies or beliefs, may think. Skrupa offers a functional rationale - that the constitutional assignment of the legislative function to legislatures requires rational-basis level deference. And finally, Skrupa provides a democratic rationale for the rational basis test - that the election of legislators justifies its extremely deferential approach to judicial review of legislation. None of these cases, however, specifically explain why these separation of powers rationales justify a test that assumes the existence of facts and a rational explanation for a policy choice even when a legislative history offers none - the features of rational basis review that distinguish it from arbitrary and capricious review. 1. The Collective Judgment Rationale The collective judgment rationale offers the most straightforward justification for the rational basis test. The Constitution only allows legislation to pass when the Senate, the House, and the President agree on its desirability, or when a supermajority of both houses overcomes a presidential veto. 97 This ensures that people from various regions of the country with differing outlooks support the legislation. [*1029] Plausible rationales will likely exist for all legislation adopted by such a large group of diverse representatives. Because legislators may support legislation for varying reasons, agreement on a single rationale may not occur or may not appear in the legislative record. 98 Alternatively, the legislative history may state a rationale, but a different rationale may well have motivated many of the legislators supporting the statute's enactment. 99 The participation of so many people with such broad responsibilities makes passage of legislation very difficult and a demand for a convincing single stated rationale inappropriate. 100 The collective judgment rationale also helps explain the lack of demand for factual support in the rational basis test. Congress at times does create a legislative record of facts gleaned from expert testimony about the state of the world. 101 But as a collective body, each member may be aware of different facts that might justify a vote for or against legislation, which legislative staff cannot, as a practical matter, assemble in one place. Furthermore, legislation addresses questions so broad that the relevant facts will usually be very incompletely known and might vary across the country. 2. The Functional Rationale Skrupa's functional rationale helps justify the rational basis test in light of the problems of collective judgment about broad questions in the context of incompletely known facts. The Constitution authorizes national legislatures to make these broad judgments, not judges. 102 In the legislative context, the risk that a judge with the authority to robustly review legislation for reasonableness would substitute her view of reasonable legislation for that of the legislators assigned that job has proven too high. Faced with an incomplete factual record and either no stated or an apparently unpersuasive rationale, a judge, accustomed to the sort of narrow thinking inherent in adjudication, may too readily deem legislation reflecting varying but rational responses to incompletely known facts arbitrary [*1030] and therefore invalidate it. The rational basis test recognizes that this danger has proven so acute that judges should generally presume the existence of factual support and a reasoned rationale if they can imagine that they exist. The Constitution demands a test robustly guarding against the danger of judicial usurpation, because Article I assigns the legislative function to Congress. 103 3. The Democratic Rationale The democratic rationale complements the collective judgment and structural rationales by recognizing that election legitimizes legislators' value choices. The Constitution reflects a delegation of authority from the people to an elected legislature. 104 People will elect legislators who have views congruent with their own. It follows that legislators must remain free to make decisions reflecting their constituents' values. Minimum wage legislation illustrates the role of value choices, as judgments about minimum wage legislation often vary based on value choices. Supporters of minimum wages tend to value public welfare and opponents tend to value employers' economic liberty. 105 If elected legislators want to short change welfare to perfect economic liberty or limit economic liberty to enhance welfare, the Constitution permits that choice. Legislators may deem some facts that seem important from one perspective unimportant based on a value choice. While the Constitution does not condone wholly irrational legislation, its provisions providing for the election of legislator legitimates legislative value choices. Legislators play a legitimate role in deciding what values to embody in legislation and beliefs about the world necessarily come into play when making legislative judgments under conditions of uncertainty. Robust rationality review carries too great a risk of judges unconsciously substituting their values for those of elected officials in responding to complex legislative judgments often reflecting a compromise among competing values. C. Arbitrary and Capricious Review of Administrative Decisions In the early 1940s, the Court substituted a more modern administrative law approach for the judicial activism and formalism associated with constitutional reasonableness review under Smyth. 106 Disclaiming the intensive review found [*1031] in Smyth and its progeny, these cases interpreted the requirement for reasonable rates as only requiring that non-confiscatory rates not be arbitrary. 107 In 1946, Congress codified this deferential approach to judicial review in the APA. In particular, it authorized courts to "set aside" agency decisions found to be "arbitrary, capricious, an abuse of discretion, or otherwise not in accordance with law." 108 The Senate Committee Report accompanying the bill shows that these requirements for judicial review of agency decisions come from the Lochner era due process cases, but the report cites cases taking a much more deferential approach than Smyth. 109 The APA's drafters may have intended review based on a minimal record, for the APA only requires a "concise general statement" of a rule's "basis and purpose." 110 The courts, however, have made the arbitrary and capricious standard much more demanding than the rational basis test, partly because the Supreme Court found greater demands necessary to check evasion of the law. 111 In Citizens to Preserve Overton Park v. Volpe, 112 a citizens group contended that the Secretary of Transportation (the "Secretary") evaded a statutory prohibition on creating highways in public parks if there is a "feasible and prudent" alternative. 113 The Secretary approved a highway through Memphis's Overton Park, claiming an authority to make general legislative decisions by balancing [*1032] all of the competing considerations. 114 The Court rejected this legislative approach and insisted that the Secretary must protect parkland unless alternative routes pose unique problems. 115 This interpretation left the Court with a problem of how to structure judicial review to make sure that the Secretary followed the statute's pro-park policy. 116 It insisted on a reasonable basis for concluding that there are no feasible alternative routes. 117 Accordingly, the Court required that the Secretary base his judgment on "relevant factors" - meaning the feasibility factors made relevant by the statute. 118 Since the Court had only a "sketchy" record before it, the Court remanded with instructions that the district court consider the full record before the administrative agency and take testimony from the relevant administrative officials if the record did not reveal the decision's basis. 119 This remand decision pressured agencies to develop a robust record even though the APA's terms do not explicitly require findings or a record. 120 Thus, the need to adequately review potential evasion of the law generated a judicial demand for a record demonstrating that a decision has an adequate factual basis in light of the factors a statute makes relevant to a decision. Motor Vehicle Manufacturers Association v. State Farm Mutual Automobile Insurance Co., 121 the leading case on arbitrary and capricious review, even more clearly shows that the Court shaped arbitrary and capricious review to check evasion of the law. 122 The rule reviewed in that case purported to implement the National Traffic and Motor Vehicle Safety Act of 1966 (the "Act"). 123 As its name suggests, the Act mandated regulatory actions improving vehicle safety. 124 [*1033] President Reagan came into office in 1980 and famously supported deregulation. 125 He did not, however, propose to repeal or amend the Act, presumably because the public would not support an open rejection of the statute's policy of making vehicles safer. Prior to Reagan's election, the Secretary promulgated a rule demanding installation of "passive restraints," such as airbags, in new motor vehicles. 126 President Reagan's new Transportation Secretary, however, rescinded this passive restraint rule. 127 Since the Act required protection of public safety, an open decision to revoke the passive restraint rule because of general opposition to regulation would have been contrary to law. So, the agency repudiated its prior factual conclusion (under a different administration) that airbags would deliver substantial safety benefits in light of increasing use of automatic seatbelts. 128 The Court held that the agency had failed to provide factual support or a reasoned explanation for this result. 129 Absent application of the arbitrary and capricious standard, the Court could not have corrected the agency's evasion of the requirement to protect public safety. Since the agency claimed that airbags produced no substantial safety benefit, its ruling complied with the statute on its face. The Court could only detect the failure to protect public safety by looking at a factual record and the adequacy of the agency's proffered explanation for its rescission of the rule demanding passive restraints. While State Farm prohibits a court from substituting its policy views for those of an agency whose work it reviews, it demands some factual support. 130 The State Farm Court required an administrative agency to "examine relevant data" and to "articulate" a "rational connection between the facts found" and the agency's policy choice. 131 Review of an agency's rationale has at least two aims under State Farm. First, it seeks to check decisions that should be deemed unreasonable because of a lack of factual support. For that reason, a court may reject an agency decision when the agency fails to consider an important aspect of the problem it resolves. 132 Furthermore, it may reject rules made in the teeth of so much contrary evidence [*1034] as to make the decision implausible. 133 Second, review of an agency rationale seeks to force the agency to conform to policy choices embodied in the legislation authorizing the agency to act. For this reason, an agency must rely on factors that Congress intended the agency to consider, not on other factors. 134 While courts must defer to agency factual findings enjoying some support in the record even if contrary evidence exists as well, it does require some sort of articulated connection between facts and a policy decision. 135 Administrative law scholars distinguish arbitrary and capricious review from contrary-to-law review to ensure that agency decisions conform to the substantive law governing their actions under the APA. "Contrary to law" review focuses on statutory interpretation rather than the relationship between the record and the agency's reasoning. This Article focuses on reasonableness review, not on the question of how one figures out whether a statute authorizes an executive order. Yet, reasonableness review overlaps with review of claims that a decision is contrary to law. This overlap occurs primarily because of the Court's demand that the agency consider only those factors made relevant by the underlying statute and that the rationale for the decision connect it to the statute's policies. Both State Farm and Overton Park show that the Supreme Court has created new law to address defects in fact finding and reasoning in part to check evasion or misunderstanding of statutory policies. 136 D. Contrasting Reasonableness Review of Legislation with that of Agency Decisions As should be apparent already, courts provide legislatures with greater deference in reviewing their decisions under the rational basis test than they provide federal agencies in reviewing their decisions under the arbitrary and capricious [*1035] test. In both cases, courts have repudiated Lochnerism and sought to avoid substituting judges' policy decisions for those of the bodies making the decisions under review. But the similarity ends there. In the case of administrative agencies, the courts expect the agencies to consider relevant factual information and therefore indirectly demand a record. The Supreme Court, however, does not require legislatures to consider facts and does not demand a legislative record (even though it has indicated that such a record can be helpful in the context of evaluating legislation's validity under the Commerce Clause). 137 An administrative agency must articulate a rationale linking its review of facts to its decision, but a legislature need do no such thing. If an agency's decision enjoys too little support from the data in the record, the Court will reverse it. If legislative findings and records provide no factual support for a legislative decision, the Court will "presume" the existence of facts supporting the legislative judgment. Finally, if an administrative agency fails to provide a reasoned basis for its decision, the Court will not supply one. 138 If a legislature provides no reasoned basis for its decision, the court will supply one. Separation of powers concerns lie behind the Court's decisions creating a dichotomy between rational basis review of legislation and arbitrary and capricious review of agency decisions. The Court's concern about judges inappropriately displacing legitimate legislative value choices generates an extremely deferential test, because the Constitution authorizes legislators to make collective legislative decisions reflecting the values of those who elect them. Collective democratic action makes irrationality unlikely and the danger of a court finding irrationality in the messy results of democratic compromise very dangerous to the Constitutional role of legislators. On the other hand, the Court has made a judgment that it needs arbitrary and capricious review - a more intensive standard - to detect executive branch evasion of the law. While Congress ratified the arbitrary and capricious test in the APA, the Supreme Court created it, and then elaborated it, in order to keep the executive branch within legislative bounds and preserve the rule of law. The Court recognizes a judicial responsibility to oversee execution of the law to prevent free-wheeling policy-making unconstrained by legislative decisions. [*1036] III. The Missing Piece: Assessing Executive Orders' Reasonableness After the New Deal As noted at the outset, the modern substantive due process cases apply to legislation and the APA applies to administrative agencies. This suggests that the question of what standard of review applies to challenges to executive orders might be open. This Part aims to resolve this standard of review question. It explains how the Court opened up the question by rejecting APA review of executive orders. It next shows that the Constitution nevertheless requires some sort of reasonableness review of statutory executive orders. This Part then asks about the implications of the separation of powers, the nondelegation doctrine, and due process for the appropriate standard of judicial review for executive orders, concluding that the President executes law and that therefore arbitrary and capricious review must govern his statutory executive orders. Finally, this Part addresses likely objections to this conclusion based on concerns about separation of powers and the problematic experience with arbitrary and capricious review of administrative agencies. A. Exempting the President from APA Review</w:t>
      </w:r>
    </w:p>
    <w:p w14:paraId="015EC235" w14:textId="77777777" w:rsidR="00400F53" w:rsidRPr="00154967" w:rsidRDefault="00400F53" w:rsidP="00400F53">
      <w:pPr>
        <w:rPr>
          <w:sz w:val="16"/>
        </w:rPr>
      </w:pPr>
      <w:r w:rsidRPr="00154967">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54967">
        <w:rPr>
          <w:rStyle w:val="StyleUnderline"/>
        </w:rPr>
        <w:t>The Supreme Court</w:t>
      </w:r>
      <w:r w:rsidRPr="00154967">
        <w:rPr>
          <w:sz w:val="16"/>
        </w:rPr>
        <w:t xml:space="preserve">, however, </w:t>
      </w:r>
      <w:r w:rsidRPr="00154967">
        <w:rPr>
          <w:rStyle w:val="Emphasis"/>
        </w:rPr>
        <w:t>rejected</w:t>
      </w:r>
      <w:r w:rsidRPr="00154967">
        <w:rPr>
          <w:rStyle w:val="StyleUnderline"/>
        </w:rPr>
        <w:t xml:space="preserve"> the application of </w:t>
      </w:r>
      <w:r w:rsidRPr="00154967">
        <w:rPr>
          <w:rStyle w:val="Emphasis"/>
        </w:rPr>
        <w:t>the APA</w:t>
      </w:r>
      <w:r w:rsidRPr="00154967">
        <w:rPr>
          <w:rStyle w:val="StyleUnderline"/>
        </w:rPr>
        <w:t xml:space="preserve"> to the President in Franklin</w:t>
      </w:r>
      <w:r w:rsidRPr="00154967">
        <w:rPr>
          <w:sz w:val="16"/>
        </w:rPr>
        <w:t xml:space="preserve"> v. Massachusetts. 140 The Court reached this result by manufacturing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2B4D22A1" w14:textId="77777777" w:rsidR="00400F53" w:rsidRPr="00154967" w:rsidRDefault="00400F53" w:rsidP="00400F53">
      <w:pPr>
        <w:rPr>
          <w:sz w:val="16"/>
        </w:rPr>
      </w:pPr>
      <w:r w:rsidRPr="00154967">
        <w:rPr>
          <w:rStyle w:val="StyleUnderline"/>
        </w:rPr>
        <w:t xml:space="preserve">Franklin, however, did </w:t>
      </w:r>
      <w:r w:rsidRPr="00154967">
        <w:rPr>
          <w:rStyle w:val="Emphasis"/>
        </w:rPr>
        <w:t>not</w:t>
      </w:r>
      <w:r w:rsidRPr="00154967">
        <w:rPr>
          <w:rStyle w:val="StyleUnderline"/>
        </w:rPr>
        <w:t xml:space="preserve"> end judicial </w:t>
      </w:r>
      <w:r w:rsidRPr="00154967">
        <w:rPr>
          <w:rStyle w:val="Emphasis"/>
        </w:rPr>
        <w:t>review</w:t>
      </w:r>
      <w:r w:rsidRPr="00154967">
        <w:rPr>
          <w:rStyle w:val="StyleUnderline"/>
        </w:rPr>
        <w:t xml:space="preserve"> of executive orders.</w:t>
      </w:r>
      <w:r w:rsidRPr="00154967">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493636E2" w14:textId="77777777" w:rsidR="00400F53" w:rsidRPr="00154967" w:rsidRDefault="00400F53" w:rsidP="00400F53">
      <w:pPr>
        <w:rPr>
          <w:sz w:val="16"/>
        </w:rPr>
      </w:pPr>
      <w:r w:rsidRPr="00154967">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3FE44A84" w14:textId="77777777" w:rsidR="00400F53" w:rsidRPr="00154967" w:rsidRDefault="00400F53" w:rsidP="00400F53">
      <w:pPr>
        <w:rPr>
          <w:rStyle w:val="StyleUnderline"/>
        </w:rPr>
      </w:pPr>
      <w:r w:rsidRPr="00154967">
        <w:rPr>
          <w:rStyle w:val="StyleUnderline"/>
        </w:rPr>
        <w:t>But a subsequent case</w:t>
      </w:r>
      <w:r w:rsidRPr="00154967">
        <w:rPr>
          <w:sz w:val="16"/>
        </w:rPr>
        <w:t xml:space="preserve"> reaffirming the unavailability of APA review - Dalton v. Specter 153 - </w:t>
      </w:r>
      <w:r w:rsidRPr="00154967">
        <w:rPr>
          <w:rStyle w:val="StyleUnderline"/>
        </w:rPr>
        <w:t>signals</w:t>
      </w:r>
      <w:r w:rsidRPr="00154967">
        <w:rPr>
          <w:sz w:val="16"/>
        </w:rPr>
        <w:t xml:space="preserve"> some </w:t>
      </w:r>
      <w:r w:rsidRPr="00154967">
        <w:rPr>
          <w:rStyle w:val="StyleUnderline"/>
        </w:rPr>
        <w:t xml:space="preserve">Justices' </w:t>
      </w:r>
      <w:r w:rsidRPr="00154967">
        <w:rPr>
          <w:rStyle w:val="Emphasis"/>
        </w:rPr>
        <w:t>skepticism</w:t>
      </w:r>
      <w:r w:rsidRPr="00154967">
        <w:rPr>
          <w:rStyle w:val="StyleUnderline"/>
        </w:rPr>
        <w:t xml:space="preserve"> about </w:t>
      </w:r>
      <w:r w:rsidRPr="00154967">
        <w:rPr>
          <w:rStyle w:val="Emphasis"/>
        </w:rPr>
        <w:t>reasonableness</w:t>
      </w:r>
      <w:r w:rsidRPr="00154967">
        <w:rPr>
          <w:rStyle w:val="StyleUnderline"/>
        </w:rPr>
        <w:t xml:space="preserve"> review of presidential action</w:t>
      </w:r>
      <w:r w:rsidRPr="00154967">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154967">
        <w:rPr>
          <w:rStyle w:val="StyleUnderline"/>
        </w:rPr>
        <w:t>however,</w:t>
      </w:r>
      <w:r w:rsidRPr="00154967">
        <w:rPr>
          <w:sz w:val="16"/>
        </w:rPr>
        <w:t xml:space="preserve"> suggests that reasonableness review of presidential action needs explicit defense. 157 [Footnote 157] See Dalton, 511 U.S. at 474 (stating </w:t>
      </w:r>
      <w:r w:rsidRPr="00154967">
        <w:rPr>
          <w:rStyle w:val="StyleUnderline"/>
        </w:rPr>
        <w:t xml:space="preserve">that </w:t>
      </w:r>
      <w:r w:rsidRPr="006B53F3">
        <w:rPr>
          <w:rStyle w:val="StyleUnderline"/>
          <w:highlight w:val="green"/>
        </w:rPr>
        <w:t>judicial review</w:t>
      </w:r>
      <w:r w:rsidRPr="00154967">
        <w:rPr>
          <w:rStyle w:val="StyleUnderline"/>
        </w:rPr>
        <w:t xml:space="preserve"> does not lie "when the statute in question commits the decision to the" </w:t>
      </w:r>
      <w:r w:rsidRPr="00154967">
        <w:rPr>
          <w:rStyle w:val="Emphasis"/>
        </w:rPr>
        <w:t>President's discretion</w:t>
      </w:r>
      <w:r w:rsidRPr="00154967">
        <w:rPr>
          <w:sz w:val="16"/>
        </w:rPr>
        <w:t xml:space="preserve">). Justice Rehnquist's statement </w:t>
      </w:r>
      <w:r w:rsidRPr="006B53F3">
        <w:rPr>
          <w:rStyle w:val="Emphasis"/>
          <w:highlight w:val="green"/>
        </w:rPr>
        <w:t>cannot mean</w:t>
      </w:r>
      <w:r w:rsidRPr="00154967">
        <w:rPr>
          <w:rStyle w:val="StyleUnderline"/>
        </w:rPr>
        <w:t xml:space="preserve"> that </w:t>
      </w:r>
      <w:r w:rsidRPr="006B53F3">
        <w:rPr>
          <w:rStyle w:val="Emphasis"/>
          <w:highlight w:val="green"/>
        </w:rPr>
        <w:t>all</w:t>
      </w:r>
      <w:r w:rsidRPr="00154967">
        <w:rPr>
          <w:rStyle w:val="StyleUnderline"/>
        </w:rPr>
        <w:t xml:space="preserve"> </w:t>
      </w:r>
      <w:r w:rsidRPr="006B53F3">
        <w:rPr>
          <w:rStyle w:val="StyleUnderline"/>
          <w:highlight w:val="green"/>
        </w:rPr>
        <w:t xml:space="preserve">exercises of discretion are </w:t>
      </w:r>
      <w:r w:rsidRPr="006B53F3">
        <w:rPr>
          <w:rStyle w:val="Emphasis"/>
          <w:highlight w:val="green"/>
        </w:rPr>
        <w:t>unreviewable</w:t>
      </w:r>
      <w:r w:rsidRPr="00154967">
        <w:rPr>
          <w:rStyle w:val="StyleUnderline"/>
        </w:rPr>
        <w:t xml:space="preserve">, but </w:t>
      </w:r>
      <w:r w:rsidRPr="00154967">
        <w:rPr>
          <w:rStyle w:val="Emphasis"/>
        </w:rPr>
        <w:t>rather must mean</w:t>
      </w:r>
      <w:r w:rsidRPr="00154967">
        <w:rPr>
          <w:rStyle w:val="StyleUnderline"/>
        </w:rPr>
        <w:t xml:space="preserve"> that </w:t>
      </w:r>
      <w:r w:rsidRPr="00154967">
        <w:rPr>
          <w:rStyle w:val="Emphasis"/>
        </w:rPr>
        <w:t>some</w:t>
      </w:r>
      <w:r w:rsidRPr="00154967">
        <w:rPr>
          <w:rStyle w:val="StyleUnderline"/>
        </w:rPr>
        <w:t xml:space="preserve"> statutes grant such open-ended authority as to manifest an </w:t>
      </w:r>
      <w:r w:rsidRPr="00154967">
        <w:rPr>
          <w:rStyle w:val="Emphasis"/>
        </w:rPr>
        <w:t>intention to preclude</w:t>
      </w:r>
      <w:r w:rsidRPr="00154967">
        <w:rPr>
          <w:rStyle w:val="StyleUnderline"/>
        </w:rPr>
        <w:t xml:space="preserve"> judicial review.</w:t>
      </w:r>
      <w:r w:rsidRPr="00154967">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w:t>
      </w:r>
      <w:r w:rsidRPr="00154967">
        <w:rPr>
          <w:sz w:val="16"/>
        </w:rPr>
        <w:lastRenderedPageBreak/>
        <w:t xml:space="preserve">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154967">
        <w:rPr>
          <w:rStyle w:val="StyleUnderline"/>
        </w:rPr>
        <w:t xml:space="preserve">Franklin suggests that the </w:t>
      </w:r>
      <w:r w:rsidRPr="00154967">
        <w:rPr>
          <w:rStyle w:val="Emphasis"/>
        </w:rPr>
        <w:t>Court imagines</w:t>
      </w:r>
      <w:r w:rsidRPr="00154967">
        <w:rPr>
          <w:rStyle w:val="StyleUnderline"/>
        </w:rPr>
        <w:t xml:space="preserve"> that separation of powers concerns </w:t>
      </w:r>
      <w:r w:rsidRPr="00154967">
        <w:rPr>
          <w:rStyle w:val="Emphasis"/>
        </w:rPr>
        <w:t>argue against</w:t>
      </w:r>
      <w:r w:rsidRPr="00154967">
        <w:rPr>
          <w:rStyle w:val="StyleUnderline"/>
        </w:rPr>
        <w:t xml:space="preserve"> robust judicial </w:t>
      </w:r>
      <w:r w:rsidRPr="00154967">
        <w:rPr>
          <w:rStyle w:val="Emphasis"/>
        </w:rPr>
        <w:t>review</w:t>
      </w:r>
      <w:r w:rsidRPr="00154967">
        <w:rPr>
          <w:rStyle w:val="StyleUnderline"/>
        </w:rPr>
        <w:t xml:space="preserve"> of presidential actions.</w:t>
      </w:r>
    </w:p>
    <w:p w14:paraId="340B73FC" w14:textId="77777777" w:rsidR="00400F53" w:rsidRPr="00154967" w:rsidRDefault="00400F53" w:rsidP="00400F53">
      <w:pPr>
        <w:rPr>
          <w:sz w:val="16"/>
        </w:rPr>
      </w:pPr>
      <w:r w:rsidRPr="00154967">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366D4FB5" w14:textId="77777777" w:rsidR="00400F53" w:rsidRPr="00154967" w:rsidRDefault="00400F53" w:rsidP="00400F53">
      <w:pPr>
        <w:rPr>
          <w:sz w:val="16"/>
        </w:rPr>
      </w:pPr>
      <w:r w:rsidRPr="00154967">
        <w:rPr>
          <w:sz w:val="16"/>
        </w:rPr>
        <w:t>B. Constitutional Basis for Reasonableness Review of Executive Orders</w:t>
      </w:r>
    </w:p>
    <w:p w14:paraId="1A979F55" w14:textId="77777777" w:rsidR="00400F53" w:rsidRPr="00154967" w:rsidRDefault="00400F53" w:rsidP="00400F53">
      <w:pPr>
        <w:rPr>
          <w:sz w:val="16"/>
        </w:rPr>
      </w:pPr>
      <w:r w:rsidRPr="00154967">
        <w:rPr>
          <w:rStyle w:val="Emphasis"/>
        </w:rPr>
        <w:t>Now</w:t>
      </w:r>
      <w:r w:rsidRPr="00154967">
        <w:rPr>
          <w:rStyle w:val="StyleUnderline"/>
        </w:rPr>
        <w:t xml:space="preserve"> that Franklin has removed presidential action from the ambit of</w:t>
      </w:r>
      <w:r w:rsidRPr="00154967">
        <w:rPr>
          <w:sz w:val="16"/>
        </w:rPr>
        <w:t xml:space="preserve"> judicial review under </w:t>
      </w:r>
      <w:r w:rsidRPr="00154967">
        <w:rPr>
          <w:rStyle w:val="StyleUnderline"/>
        </w:rPr>
        <w:t xml:space="preserve">the </w:t>
      </w:r>
      <w:r w:rsidRPr="00154967">
        <w:rPr>
          <w:rStyle w:val="Emphasis"/>
        </w:rPr>
        <w:t>APA</w:t>
      </w:r>
      <w:r w:rsidRPr="00154967">
        <w:rPr>
          <w:rStyle w:val="StyleUnderline"/>
        </w:rPr>
        <w:t xml:space="preserve">, one must ask about the </w:t>
      </w:r>
      <w:r w:rsidRPr="00154967">
        <w:rPr>
          <w:rStyle w:val="Emphasis"/>
        </w:rPr>
        <w:t>constitutional</w:t>
      </w:r>
      <w:r w:rsidRPr="00154967">
        <w:rPr>
          <w:rStyle w:val="StyleUnderline"/>
        </w:rPr>
        <w:t xml:space="preserve"> basis for reasonableness review.</w:t>
      </w:r>
      <w:r w:rsidRPr="00154967">
        <w:rPr>
          <w:sz w:val="16"/>
        </w:rPr>
        <w:t xml:space="preserve"> To address that question, this Section analyzes the President's role in the constitutional scheme and the constitutional basis for judicial review of the reasonableness of executive orders.</w:t>
      </w:r>
    </w:p>
    <w:p w14:paraId="45C84BC8" w14:textId="77777777" w:rsidR="00400F53" w:rsidRPr="00154967" w:rsidRDefault="00400F53" w:rsidP="00400F53">
      <w:pPr>
        <w:rPr>
          <w:sz w:val="16"/>
        </w:rPr>
      </w:pPr>
      <w:r w:rsidRPr="00154967">
        <w:rPr>
          <w:sz w:val="16"/>
        </w:rPr>
        <w:t>1. Presidential Policymaking and the Duty to Faithfully Execute the Law</w:t>
      </w:r>
    </w:p>
    <w:p w14:paraId="30101192" w14:textId="77777777" w:rsidR="00400F53" w:rsidRPr="00154967" w:rsidRDefault="00400F53" w:rsidP="00400F53">
      <w:pPr>
        <w:rPr>
          <w:sz w:val="16"/>
        </w:rPr>
      </w:pPr>
      <w:r w:rsidRPr="00154967">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737EE6AD" w14:textId="77777777" w:rsidR="00400F53" w:rsidRPr="00154967" w:rsidRDefault="00400F53" w:rsidP="00400F53">
      <w:pPr>
        <w:rPr>
          <w:sz w:val="16"/>
        </w:rPr>
      </w:pPr>
      <w:r w:rsidRPr="006B53F3">
        <w:rPr>
          <w:rStyle w:val="StyleUnderline"/>
          <w:highlight w:val="green"/>
        </w:rPr>
        <w:t xml:space="preserve">The </w:t>
      </w:r>
      <w:r w:rsidRPr="006B53F3">
        <w:rPr>
          <w:rStyle w:val="Emphasis"/>
          <w:highlight w:val="green"/>
        </w:rPr>
        <w:t>Constitution requires</w:t>
      </w:r>
      <w:r w:rsidRPr="00154967">
        <w:rPr>
          <w:rStyle w:val="Emphasis"/>
        </w:rPr>
        <w:t xml:space="preserve"> </w:t>
      </w:r>
      <w:r w:rsidRPr="006B53F3">
        <w:rPr>
          <w:rStyle w:val="Emphasis"/>
          <w:highlight w:val="green"/>
        </w:rPr>
        <w:t>the President</w:t>
      </w:r>
      <w:r w:rsidRPr="006B53F3">
        <w:rPr>
          <w:rStyle w:val="StyleUnderline"/>
          <w:highlight w:val="green"/>
        </w:rPr>
        <w:t xml:space="preserve"> to "take Care</w:t>
      </w:r>
      <w:r w:rsidRPr="00154967">
        <w:rPr>
          <w:rStyle w:val="StyleUnderline"/>
        </w:rPr>
        <w:t xml:space="preserve"> that </w:t>
      </w:r>
      <w:r w:rsidRPr="006B53F3">
        <w:rPr>
          <w:rStyle w:val="StyleUnderline"/>
          <w:highlight w:val="green"/>
        </w:rPr>
        <w:t>the Laws be faithfully executed</w:t>
      </w:r>
      <w:r w:rsidRPr="00154967">
        <w:rPr>
          <w:rStyle w:val="StyleUnderline"/>
        </w:rPr>
        <w:t>."</w:t>
      </w:r>
      <w:r w:rsidRPr="00154967">
        <w:rPr>
          <w:sz w:val="16"/>
        </w:rPr>
        <w:t xml:space="preserve"> 162 </w:t>
      </w:r>
      <w:r w:rsidRPr="00154967">
        <w:rPr>
          <w:rStyle w:val="StyleUnderline"/>
        </w:rPr>
        <w:t>This "</w:t>
      </w:r>
      <w:r w:rsidRPr="00154967">
        <w:rPr>
          <w:rStyle w:val="Emphasis"/>
        </w:rPr>
        <w:t>Take Care Clause</w:t>
      </w:r>
      <w:r w:rsidRPr="00154967">
        <w:rPr>
          <w:rStyle w:val="StyleUnderline"/>
        </w:rPr>
        <w:t xml:space="preserve">" </w:t>
      </w:r>
      <w:r w:rsidRPr="006B53F3">
        <w:rPr>
          <w:rStyle w:val="StyleUnderline"/>
          <w:highlight w:val="green"/>
        </w:rPr>
        <w:t>means</w:t>
      </w:r>
      <w:r w:rsidRPr="00154967">
        <w:rPr>
          <w:rStyle w:val="StyleUnderline"/>
        </w:rPr>
        <w:t xml:space="preserve"> that </w:t>
      </w:r>
      <w:r w:rsidRPr="006B53F3">
        <w:rPr>
          <w:rStyle w:val="StyleUnderline"/>
        </w:rPr>
        <w:t xml:space="preserve">the President </w:t>
      </w:r>
      <w:r w:rsidRPr="006B53F3">
        <w:rPr>
          <w:rStyle w:val="Emphasis"/>
          <w:highlight w:val="green"/>
        </w:rPr>
        <w:t>must faithfully</w:t>
      </w:r>
      <w:r w:rsidRPr="006B53F3">
        <w:rPr>
          <w:rStyle w:val="StyleUnderline"/>
          <w:highlight w:val="green"/>
        </w:rPr>
        <w:t xml:space="preserve"> execute the law </w:t>
      </w:r>
      <w:r w:rsidRPr="006B53F3">
        <w:rPr>
          <w:rStyle w:val="Emphasis"/>
          <w:highlight w:val="green"/>
        </w:rPr>
        <w:t>when</w:t>
      </w:r>
      <w:r w:rsidRPr="006B53F3">
        <w:rPr>
          <w:rStyle w:val="StyleUnderline"/>
          <w:highlight w:val="green"/>
        </w:rPr>
        <w:t xml:space="preserve"> he promulgates an </w:t>
      </w:r>
      <w:r w:rsidRPr="006B53F3">
        <w:rPr>
          <w:rStyle w:val="Emphasis"/>
          <w:highlight w:val="green"/>
        </w:rPr>
        <w:t>executive order</w:t>
      </w:r>
      <w:r w:rsidRPr="00154967">
        <w:rPr>
          <w:rStyle w:val="StyleUnderline"/>
        </w:rPr>
        <w:t>.</w:t>
      </w:r>
      <w:r w:rsidRPr="00154967">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6664767A" w14:textId="77777777" w:rsidR="00400F53" w:rsidRPr="00154967" w:rsidRDefault="00400F53" w:rsidP="00400F53">
      <w:pPr>
        <w:rPr>
          <w:sz w:val="16"/>
        </w:rPr>
      </w:pPr>
      <w:r w:rsidRPr="00154967">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37221B49" w14:textId="77777777" w:rsidR="00400F53" w:rsidRPr="00154967" w:rsidRDefault="00400F53" w:rsidP="00400F53">
      <w:pPr>
        <w:rPr>
          <w:sz w:val="16"/>
        </w:rPr>
      </w:pPr>
      <w:r w:rsidRPr="00154967">
        <w:rPr>
          <w:sz w:val="16"/>
        </w:rPr>
        <w:t xml:space="preserve">At the same time, </w:t>
      </w:r>
      <w:r w:rsidRPr="00154967">
        <w:rPr>
          <w:rStyle w:val="StyleUnderline"/>
        </w:rPr>
        <w:t xml:space="preserve">the </w:t>
      </w:r>
      <w:r w:rsidRPr="00154967">
        <w:rPr>
          <w:rStyle w:val="Emphasis"/>
        </w:rPr>
        <w:t>Constitution</w:t>
      </w:r>
      <w:r w:rsidRPr="00154967">
        <w:rPr>
          <w:sz w:val="16"/>
        </w:rPr>
        <w:t xml:space="preserve"> makes the President a nationally elected official and </w:t>
      </w:r>
      <w:r w:rsidRPr="00154967">
        <w:rPr>
          <w:rStyle w:val="StyleUnderline"/>
        </w:rPr>
        <w:t xml:space="preserve">gives him the </w:t>
      </w:r>
      <w:r w:rsidRPr="00154967">
        <w:rPr>
          <w:rStyle w:val="Emphasis"/>
        </w:rPr>
        <w:t>executive</w:t>
      </w:r>
      <w:r w:rsidRPr="00154967">
        <w:rPr>
          <w:rStyle w:val="StyleUnderline"/>
        </w:rPr>
        <w:t xml:space="preserve"> power.</w:t>
      </w:r>
      <w:r w:rsidRPr="00154967">
        <w:rPr>
          <w:sz w:val="16"/>
        </w:rPr>
        <w:t xml:space="preserve"> 167 </w:t>
      </w:r>
      <w:r w:rsidRPr="00154967">
        <w:rPr>
          <w:rStyle w:val="StyleUnderline"/>
        </w:rPr>
        <w:t>Still,</w:t>
      </w:r>
      <w:r w:rsidRPr="00154967">
        <w:rPr>
          <w:sz w:val="16"/>
        </w:rPr>
        <w:t xml:space="preserve"> the constant reference to the President as the "Chief Magistrate" in the Federalist Papers suggests a more modest conception of the President's role than we have today. 168</w:t>
      </w:r>
    </w:p>
    <w:p w14:paraId="327D87C0" w14:textId="77777777" w:rsidR="00400F53" w:rsidRPr="00154967" w:rsidRDefault="00400F53" w:rsidP="00400F53">
      <w:pPr>
        <w:rPr>
          <w:sz w:val="16"/>
        </w:rPr>
      </w:pPr>
      <w:r w:rsidRPr="00154967">
        <w:rPr>
          <w:sz w:val="16"/>
        </w:rPr>
        <w:t xml:space="preserve">In order to ensure that the executive branch faithfully executes the law and does not make policy on its own, </w:t>
      </w:r>
      <w:r w:rsidRPr="006B53F3">
        <w:rPr>
          <w:rStyle w:val="StyleUnderline"/>
          <w:highlight w:val="green"/>
        </w:rPr>
        <w:t xml:space="preserve">the Founders </w:t>
      </w:r>
      <w:r w:rsidRPr="006B53F3">
        <w:rPr>
          <w:rStyle w:val="Emphasis"/>
          <w:highlight w:val="green"/>
        </w:rPr>
        <w:t>denied</w:t>
      </w:r>
      <w:r w:rsidRPr="006B53F3">
        <w:rPr>
          <w:rStyle w:val="StyleUnderline"/>
          <w:highlight w:val="green"/>
        </w:rPr>
        <w:t xml:space="preserve"> the President </w:t>
      </w:r>
      <w:r w:rsidRPr="006B53F3">
        <w:rPr>
          <w:rStyle w:val="Emphasis"/>
          <w:highlight w:val="green"/>
        </w:rPr>
        <w:t>sole</w:t>
      </w:r>
      <w:r w:rsidRPr="006B53F3">
        <w:rPr>
          <w:rStyle w:val="StyleUnderline"/>
          <w:highlight w:val="green"/>
        </w:rPr>
        <w:t xml:space="preserve"> control</w:t>
      </w:r>
      <w:r w:rsidRPr="00154967">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14CDAE7D" w14:textId="77777777" w:rsidR="00400F53" w:rsidRPr="00154967" w:rsidRDefault="00400F53" w:rsidP="00400F53">
      <w:pPr>
        <w:rPr>
          <w:rStyle w:val="StyleUnderline"/>
        </w:rPr>
      </w:pPr>
      <w:r w:rsidRPr="00154967">
        <w:rPr>
          <w:sz w:val="16"/>
        </w:rPr>
        <w:lastRenderedPageBreak/>
        <w:t xml:space="preserve">In the years since George Washington, the President has assumed a much greater role in shaping policy. </w:t>
      </w:r>
      <w:r w:rsidRPr="00154967">
        <w:rPr>
          <w:rStyle w:val="Emphasis"/>
        </w:rPr>
        <w:t>Congressional delegation</w:t>
      </w:r>
      <w:r w:rsidRPr="00154967">
        <w:rPr>
          <w:rStyle w:val="StyleUnderline"/>
        </w:rPr>
        <w:t xml:space="preserve"> of substantial powers to</w:t>
      </w:r>
      <w:r w:rsidRPr="00154967">
        <w:rPr>
          <w:sz w:val="16"/>
        </w:rPr>
        <w:t xml:space="preserve"> [*1042] </w:t>
      </w:r>
      <w:r w:rsidRPr="00154967">
        <w:rPr>
          <w:rStyle w:val="StyleUnderline"/>
        </w:rPr>
        <w:t>the President</w:t>
      </w:r>
      <w:r w:rsidRPr="00154967">
        <w:rPr>
          <w:sz w:val="16"/>
        </w:rPr>
        <w:t xml:space="preserve"> has fueled this growth. These delegations of authority usually </w:t>
      </w:r>
      <w:r w:rsidRPr="00154967">
        <w:rPr>
          <w:rStyle w:val="StyleUnderline"/>
        </w:rPr>
        <w:t xml:space="preserve">require </w:t>
      </w:r>
      <w:r w:rsidRPr="00154967">
        <w:rPr>
          <w:rStyle w:val="Emphasis"/>
        </w:rPr>
        <w:t>subsidiary</w:t>
      </w:r>
      <w:r w:rsidRPr="00154967">
        <w:rPr>
          <w:rStyle w:val="StyleUnderline"/>
        </w:rPr>
        <w:t xml:space="preserve"> policy judgments.</w:t>
      </w:r>
    </w:p>
    <w:p w14:paraId="31ABADCE" w14:textId="77777777" w:rsidR="00400F53" w:rsidRPr="00154967" w:rsidRDefault="00400F53" w:rsidP="00400F53">
      <w:pPr>
        <w:rPr>
          <w:rStyle w:val="StyleUnderline"/>
        </w:rPr>
      </w:pPr>
      <w:r w:rsidRPr="00154967">
        <w:rPr>
          <w:sz w:val="16"/>
        </w:rPr>
        <w:t xml:space="preserve">A debate has ensued about who gets to make these policy decisions. </w:t>
      </w:r>
      <w:r w:rsidRPr="00154967">
        <w:rPr>
          <w:rStyle w:val="StyleUnderline"/>
        </w:rPr>
        <w:t>The Supreme Court has held that Congress generally can control who makes key policy decisions</w:t>
      </w:r>
      <w:r w:rsidRPr="00154967">
        <w:rPr>
          <w:sz w:val="16"/>
        </w:rPr>
        <w:t xml:space="preserve"> through the terms of its delegations, as long as the President appoints and the Senate approves officers with broad independent authority. 173 Justice </w:t>
      </w:r>
      <w:r w:rsidRPr="00154967">
        <w:rPr>
          <w:rStyle w:val="StyleUnderline"/>
        </w:rPr>
        <w:t>Scalia</w:t>
      </w:r>
      <w:r w:rsidRPr="00154967">
        <w:rPr>
          <w:sz w:val="16"/>
        </w:rPr>
        <w:t xml:space="preserve">, however, </w:t>
      </w:r>
      <w:r w:rsidRPr="00154967">
        <w:rPr>
          <w:rStyle w:val="StyleUnderline"/>
        </w:rPr>
        <w:t>argued for a unitary executive</w:t>
      </w:r>
      <w:r w:rsidRPr="00154967">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154967">
        <w:rPr>
          <w:rStyle w:val="StyleUnderline"/>
        </w:rPr>
        <w:t xml:space="preserve">But </w:t>
      </w:r>
      <w:r w:rsidRPr="00154967">
        <w:rPr>
          <w:rStyle w:val="Emphasis"/>
        </w:rPr>
        <w:t>both proponents and opponents</w:t>
      </w:r>
      <w:r w:rsidRPr="00154967">
        <w:rPr>
          <w:rStyle w:val="StyleUnderline"/>
        </w:rPr>
        <w:t xml:space="preserve"> of the </w:t>
      </w:r>
      <w:r w:rsidRPr="00154967">
        <w:rPr>
          <w:rStyle w:val="Emphasis"/>
        </w:rPr>
        <w:t>unitary executive</w:t>
      </w:r>
      <w:r w:rsidRPr="00154967">
        <w:rPr>
          <w:rStyle w:val="StyleUnderline"/>
        </w:rPr>
        <w:t xml:space="preserve"> theory </w:t>
      </w:r>
      <w:r w:rsidRPr="00154967">
        <w:rPr>
          <w:rStyle w:val="Emphasis"/>
        </w:rPr>
        <w:t>agree</w:t>
      </w:r>
      <w:r w:rsidRPr="00154967">
        <w:rPr>
          <w:rStyle w:val="StyleUnderline"/>
        </w:rPr>
        <w:t xml:space="preserve"> that the President </w:t>
      </w:r>
      <w:r w:rsidRPr="00154967">
        <w:rPr>
          <w:rStyle w:val="Emphasis"/>
        </w:rPr>
        <w:t>must faithfully</w:t>
      </w:r>
      <w:r w:rsidRPr="00154967">
        <w:rPr>
          <w:rStyle w:val="StyleUnderline"/>
        </w:rPr>
        <w:t xml:space="preserve"> execute the law </w:t>
      </w:r>
      <w:r w:rsidRPr="00154967">
        <w:rPr>
          <w:rStyle w:val="Emphasis"/>
        </w:rPr>
        <w:t>when</w:t>
      </w:r>
      <w:r w:rsidRPr="00154967">
        <w:rPr>
          <w:rStyle w:val="StyleUnderline"/>
        </w:rPr>
        <w:t xml:space="preserve"> he </w:t>
      </w:r>
      <w:r w:rsidRPr="00154967">
        <w:rPr>
          <w:rStyle w:val="Emphasis"/>
        </w:rPr>
        <w:t>acts pursuant to legislative</w:t>
      </w:r>
      <w:r w:rsidRPr="00154967">
        <w:rPr>
          <w:rStyle w:val="StyleUnderline"/>
        </w:rPr>
        <w:t xml:space="preserve"> authority. This suggests that the </w:t>
      </w:r>
      <w:r w:rsidRPr="00154967">
        <w:rPr>
          <w:rStyle w:val="Emphasis"/>
        </w:rPr>
        <w:t>standard of review</w:t>
      </w:r>
      <w:r w:rsidRPr="00154967">
        <w:rPr>
          <w:rStyle w:val="StyleUnderline"/>
        </w:rPr>
        <w:t xml:space="preserve"> should aim to </w:t>
      </w:r>
      <w:r w:rsidRPr="00154967">
        <w:rPr>
          <w:rStyle w:val="Emphasis"/>
        </w:rPr>
        <w:t>properly enforce</w:t>
      </w:r>
      <w:r w:rsidRPr="00154967">
        <w:rPr>
          <w:rStyle w:val="StyleUnderline"/>
        </w:rPr>
        <w:t xml:space="preserve"> the duty to faithfully execute the law.</w:t>
      </w:r>
    </w:p>
    <w:p w14:paraId="22377AC0" w14:textId="77777777" w:rsidR="00400F53" w:rsidRPr="00154967" w:rsidRDefault="00400F53" w:rsidP="00400F53">
      <w:pPr>
        <w:rPr>
          <w:sz w:val="16"/>
        </w:rPr>
      </w:pPr>
      <w:r w:rsidRPr="00154967">
        <w:rPr>
          <w:sz w:val="16"/>
        </w:rPr>
        <w:t>2. Due Process and Article III</w:t>
      </w:r>
    </w:p>
    <w:p w14:paraId="456CD318" w14:textId="77777777" w:rsidR="00400F53" w:rsidRPr="00154967" w:rsidRDefault="00400F53" w:rsidP="00400F53">
      <w:pPr>
        <w:rPr>
          <w:rStyle w:val="StyleUnderline"/>
        </w:rPr>
      </w:pPr>
      <w:r w:rsidRPr="00154967">
        <w:rPr>
          <w:rStyle w:val="StyleUnderline"/>
        </w:rPr>
        <w:t xml:space="preserve">The </w:t>
      </w:r>
      <w:r w:rsidRPr="006B53F3">
        <w:rPr>
          <w:rStyle w:val="StyleUnderline"/>
          <w:highlight w:val="green"/>
        </w:rPr>
        <w:t>Due Process Clause</w:t>
      </w:r>
      <w:r w:rsidRPr="00154967">
        <w:rPr>
          <w:rStyle w:val="StyleUnderline"/>
        </w:rPr>
        <w:t xml:space="preserve"> continues to </w:t>
      </w:r>
      <w:r w:rsidRPr="006B53F3">
        <w:rPr>
          <w:rStyle w:val="StyleUnderline"/>
          <w:highlight w:val="green"/>
        </w:rPr>
        <w:t>provide a basis for reasonableness review of executive orders</w:t>
      </w:r>
      <w:r w:rsidRPr="00154967">
        <w:rPr>
          <w:rStyle w:val="StyleUnderline"/>
        </w:rPr>
        <w:t>.</w:t>
      </w:r>
      <w:r w:rsidRPr="00154967">
        <w:rPr>
          <w:sz w:val="16"/>
        </w:rPr>
        <w:t xml:space="preserve"> Highland, Sterling, and Panama Refining remain good law and rely on the Due Process Clause as the basis for reasonableness review of executive orders</w:t>
      </w:r>
      <w:r w:rsidRPr="00154967">
        <w:rPr>
          <w:rStyle w:val="StyleUnderline"/>
        </w:rPr>
        <w:t xml:space="preserve">. The notion that the Constitution authorizes even nominal due process review of legislation's reasonableness whilst </w:t>
      </w:r>
      <w:r w:rsidRPr="00154967">
        <w:rPr>
          <w:rStyle w:val="Emphasis"/>
        </w:rPr>
        <w:t>exempting executive orders</w:t>
      </w:r>
      <w:r w:rsidRPr="00154967">
        <w:rPr>
          <w:rStyle w:val="StyleUnderline"/>
        </w:rPr>
        <w:t xml:space="preserve"> from </w:t>
      </w:r>
      <w:r w:rsidRPr="00154967">
        <w:rPr>
          <w:rStyle w:val="Emphasis"/>
        </w:rPr>
        <w:t>all reasonableness review</w:t>
      </w:r>
      <w:r w:rsidRPr="00154967">
        <w:rPr>
          <w:rStyle w:val="StyleUnderline"/>
        </w:rPr>
        <w:t xml:space="preserve"> makes </w:t>
      </w:r>
      <w:r w:rsidRPr="00154967">
        <w:rPr>
          <w:rStyle w:val="Emphasis"/>
        </w:rPr>
        <w:t>no sense</w:t>
      </w:r>
      <w:r w:rsidRPr="00154967">
        <w:rPr>
          <w:rStyle w:val="StyleUnderline"/>
        </w:rPr>
        <w:t>.</w:t>
      </w:r>
    </w:p>
    <w:p w14:paraId="7AEB1429" w14:textId="77777777" w:rsidR="00400F53" w:rsidRPr="00154967" w:rsidRDefault="00400F53" w:rsidP="00400F53">
      <w:pPr>
        <w:rPr>
          <w:sz w:val="16"/>
        </w:rPr>
      </w:pPr>
      <w:r w:rsidRPr="00154967">
        <w:rPr>
          <w:rStyle w:val="StyleUnderline"/>
        </w:rPr>
        <w:t xml:space="preserve">The </w:t>
      </w:r>
      <w:r w:rsidRPr="00154967">
        <w:rPr>
          <w:rStyle w:val="Emphasis"/>
        </w:rPr>
        <w:t>Due Process Clause</w:t>
      </w:r>
      <w:r w:rsidRPr="00154967">
        <w:rPr>
          <w:rStyle w:val="StyleUnderline"/>
        </w:rPr>
        <w:t xml:space="preserve"> offers a firmer basis for review of presidential actions than it does for review of legislation.</w:t>
      </w:r>
      <w:r w:rsidRPr="00154967">
        <w:rPr>
          <w:sz w:val="16"/>
        </w:rPr>
        <w:t xml:space="preserve"> Recent scholarship suggests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27715DEF" w14:textId="77777777" w:rsidR="00400F53" w:rsidRPr="006B53F3" w:rsidRDefault="00400F53" w:rsidP="00400F53">
      <w:pPr>
        <w:rPr>
          <w:sz w:val="16"/>
        </w:rPr>
      </w:pPr>
      <w:r w:rsidRPr="006B53F3">
        <w:rPr>
          <w:rStyle w:val="Emphasis"/>
          <w:highlight w:val="green"/>
        </w:rPr>
        <w:t>Article III authorizes</w:t>
      </w:r>
      <w:r w:rsidRPr="006B53F3">
        <w:rPr>
          <w:rStyle w:val="StyleUnderline"/>
          <w:highlight w:val="green"/>
        </w:rPr>
        <w:t xml:space="preserve"> judicial review</w:t>
      </w:r>
      <w:r w:rsidRPr="00154967">
        <w:rPr>
          <w:rStyle w:val="StyleUnderline"/>
        </w:rPr>
        <w:t xml:space="preserve"> of cases "arising under … the Laws of the United States" in part </w:t>
      </w:r>
      <w:r w:rsidRPr="006B53F3">
        <w:rPr>
          <w:rStyle w:val="StyleUnderline"/>
          <w:highlight w:val="green"/>
        </w:rPr>
        <w:t>to ensure</w:t>
      </w:r>
      <w:r w:rsidRPr="00154967">
        <w:rPr>
          <w:rStyle w:val="StyleUnderline"/>
        </w:rPr>
        <w:t xml:space="preserve"> that </w:t>
      </w:r>
      <w:r w:rsidRPr="006B53F3">
        <w:rPr>
          <w:rStyle w:val="StyleUnderline"/>
          <w:highlight w:val="green"/>
        </w:rPr>
        <w:t>all government officials obey statutes</w:t>
      </w:r>
      <w:r w:rsidRPr="00154967">
        <w:rPr>
          <w:rStyle w:val="StyleUnderline"/>
        </w:rPr>
        <w:t>.</w:t>
      </w:r>
      <w:r w:rsidRPr="00154967">
        <w:rPr>
          <w:sz w:val="16"/>
        </w:rPr>
        <w:t xml:space="preserve"> 178 </w:t>
      </w:r>
      <w:r w:rsidRPr="00154967">
        <w:rPr>
          <w:rStyle w:val="StyleUnderline"/>
        </w:rPr>
        <w:t xml:space="preserve">The courts </w:t>
      </w:r>
      <w:r w:rsidRPr="00154967">
        <w:rPr>
          <w:rStyle w:val="Emphasis"/>
        </w:rPr>
        <w:t>have accordingly adapted</w:t>
      </w:r>
      <w:r w:rsidRPr="00154967">
        <w:rPr>
          <w:rStyle w:val="StyleUnderline"/>
        </w:rPr>
        <w:t xml:space="preserve"> judicial review to </w:t>
      </w:r>
      <w:r w:rsidRPr="006B53F3">
        <w:rPr>
          <w:rStyle w:val="StyleUnderline"/>
          <w:highlight w:val="green"/>
        </w:rPr>
        <w:t>ensure</w:t>
      </w:r>
      <w:r w:rsidRPr="00154967">
        <w:rPr>
          <w:rStyle w:val="StyleUnderline"/>
        </w:rPr>
        <w:t xml:space="preserve"> that </w:t>
      </w:r>
      <w:r w:rsidRPr="006B53F3">
        <w:rPr>
          <w:rStyle w:val="StyleUnderline"/>
          <w:highlight w:val="green"/>
        </w:rPr>
        <w:t>the President faithfully executes the</w:t>
      </w:r>
      <w:r w:rsidRPr="00154967">
        <w:rPr>
          <w:rStyle w:val="StyleUnderline"/>
        </w:rPr>
        <w:t xml:space="preserve"> </w:t>
      </w:r>
      <w:r w:rsidRPr="006B53F3">
        <w:rPr>
          <w:rStyle w:val="StyleUnderline"/>
          <w:highlight w:val="green"/>
        </w:rPr>
        <w:t>law</w:t>
      </w:r>
      <w:r w:rsidRPr="00154967">
        <w:rPr>
          <w:rStyle w:val="StyleUnderline"/>
        </w:rPr>
        <w:t xml:space="preserve">, </w:t>
      </w:r>
      <w:r w:rsidRPr="006B53F3">
        <w:rPr>
          <w:rStyle w:val="StyleUnderline"/>
          <w:highlight w:val="green"/>
        </w:rPr>
        <w:t>even in defiance of his own interests</w:t>
      </w:r>
      <w:r w:rsidRPr="00154967">
        <w:rPr>
          <w:rStyle w:val="StyleUnderline"/>
        </w:rPr>
        <w:t xml:space="preserve"> and those of his party, from early on. </w:t>
      </w:r>
      <w:r w:rsidRPr="00154967">
        <w:rPr>
          <w:rStyle w:val="Emphasis"/>
        </w:rPr>
        <w:t>In Marbury</w:t>
      </w:r>
      <w:r w:rsidRPr="00154967">
        <w:rPr>
          <w:rStyle w:val="StyleUnderline"/>
        </w:rPr>
        <w:t>, the Supreme Court</w:t>
      </w:r>
      <w:r w:rsidRPr="00154967">
        <w:rPr>
          <w:sz w:val="16"/>
        </w:rPr>
        <w:t xml:space="preserve"> claimed the authority to check a President's decision to refuse delivery of a commission to an appointee of the outgoing Federalist administration. 179 It </w:t>
      </w:r>
      <w:r w:rsidRPr="00154967">
        <w:rPr>
          <w:rStyle w:val="StyleUnderline"/>
        </w:rPr>
        <w:t>stated that the Court has a duty to "say what the law is" and provide a remedy should the executive branch violate the law. 180 And it tied this judicial enforcement of the duty to faithfully execute law to the necessity of maintaining a rule of law.</w:t>
      </w:r>
      <w:r w:rsidRPr="00154967">
        <w:rPr>
          <w:sz w:val="16"/>
        </w:rPr>
        <w:t xml:space="preserve"> 181 </w:t>
      </w:r>
      <w:r w:rsidRPr="00154967">
        <w:rPr>
          <w:rStyle w:val="StyleUnderline"/>
        </w:rPr>
        <w:t xml:space="preserve">Similarly, </w:t>
      </w:r>
      <w:r w:rsidRPr="00154967">
        <w:rPr>
          <w:rStyle w:val="Emphasis"/>
        </w:rPr>
        <w:t>in Youngstown</w:t>
      </w:r>
      <w:r w:rsidRPr="00154967">
        <w:rPr>
          <w:rStyle w:val="StyleUnderline"/>
        </w:rPr>
        <w:t>, the Supreme Court overturned a Presidential e</w:t>
      </w:r>
      <w:r w:rsidRPr="00154967">
        <w:rPr>
          <w:rStyle w:val="Emphasis"/>
        </w:rPr>
        <w:t>x</w:t>
      </w:r>
      <w:r w:rsidRPr="00154967">
        <w:rPr>
          <w:rStyle w:val="StyleUnderline"/>
        </w:rPr>
        <w:t xml:space="preserve">ecutive </w:t>
      </w:r>
      <w:r w:rsidRPr="00154967">
        <w:rPr>
          <w:rStyle w:val="Emphasis"/>
        </w:rPr>
        <w:t>o</w:t>
      </w:r>
      <w:r w:rsidRPr="00154967">
        <w:rPr>
          <w:rStyle w:val="StyleUnderline"/>
        </w:rPr>
        <w:t>rder to seize the steel mills</w:t>
      </w:r>
      <w:r w:rsidRPr="00154967">
        <w:rPr>
          <w:sz w:val="16"/>
        </w:rPr>
        <w:t xml:space="preserve"> in order to maintain production vital to our war effort in Korea. </w:t>
      </w:r>
      <w:r w:rsidRPr="00154967">
        <w:rPr>
          <w:rStyle w:val="StyleUnderline"/>
        </w:rPr>
        <w:t xml:space="preserve">182 The Court relied heavily on notions of legislative supremacy and the rule of law. </w:t>
      </w:r>
      <w:r w:rsidRPr="00154967">
        <w:rPr>
          <w:sz w:val="16"/>
        </w:rPr>
        <w:t xml:space="preserve">183 Justice Jackson's concurrence in that case heavily influenced subsequent cases on implied powers, which lie beyond this Article's scope, but did not undermine </w:t>
      </w:r>
      <w:r w:rsidRPr="006B53F3">
        <w:rPr>
          <w:sz w:val="16"/>
        </w:rPr>
        <w:t>the majority's view that Presidents must follow statutes where no valid implied power claim exists. 184</w:t>
      </w:r>
    </w:p>
    <w:p w14:paraId="432D6906" w14:textId="77777777" w:rsidR="00400F53" w:rsidRPr="006B53F3" w:rsidRDefault="00400F53" w:rsidP="00400F53">
      <w:pPr>
        <w:rPr>
          <w:sz w:val="12"/>
        </w:rPr>
      </w:pPr>
      <w:r w:rsidRPr="006B53F3">
        <w:rPr>
          <w:sz w:val="12"/>
        </w:rPr>
        <w:t xml:space="preserve">[*1044] Absent some sort of reasonableness review, Presidents can evade statutes by claiming to be following statutory policies without doing so. Faithful law execution requires reasonable decisions conforming to a statute. 185 The term "faithful" implies something more than facially compliant. The term connotes service to something beyond one's own preferences - in this case to the policy decisions of previous lawmakers. Thus, the Take Care Clause viewed through the lens of due process and the judicial role under Article III requires reasonableness review of presidential action. C. What Standard Is Necessary to Ensure a President's Faithful Execution of the Law? 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 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 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 [*1045] 1. The Functional Rationale 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w:t>
      </w:r>
      <w:r w:rsidRPr="006B53F3">
        <w:rPr>
          <w:sz w:val="12"/>
        </w:rPr>
        <w:lastRenderedPageBreak/>
        <w:t>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 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 Allowing the President to claim compliance with a policy in a statute without review adequate to detect evasion of legislative intent defeats the safeguards justifying acceptance of broad delegated authority as constitutional.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 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 Even when the President promulgates rules that a legislature might have enacted, he implements law. So, for example, Congress might adopt speed limits for interstate highways, or it might delegate that task to the President. The nondelegation doctrine requires that when the legislature delegates a quasi-legislative task to another branch of government, it provide an intelligible principle to guide the other actor. 195 The legislature might, for example, require that the President establish the maximum safe speed limit. When the President promulgates a speed limit, he must implement the maximum-safe-speed-limit principle embodied in the statute. Even a general standard, like the requirement to regulate broadcasting in the public interest, limits the policies the government may reasonably adopt at least in extreme cases. 196 For example, it would preclude granting licenses to benefit a particular private interest. 197 Generally, an intelligible principle embodies a legislative value choice. 198 The court reviewing a decision implementing a legislative value choice therefore has a narrower task in assessing the reasonableness of the decision than it faces in evaluating the reasonableness of legislation. Most obviously, it does not assess the question of whether the legislative value choice is reasonable in light of the [*1047] state of the whole country. The court instead reviews the question of whether the decision reasonably implements the legislative policy choice.</w:t>
      </w:r>
    </w:p>
    <w:p w14:paraId="4022E4CB" w14:textId="77777777" w:rsidR="00400F53" w:rsidRPr="00154967" w:rsidRDefault="00400F53" w:rsidP="00400F53">
      <w:pPr>
        <w:rPr>
          <w:rStyle w:val="StyleUnderline"/>
        </w:rPr>
      </w:pPr>
      <w:r w:rsidRPr="00154967">
        <w:rPr>
          <w:sz w:val="16"/>
        </w:rPr>
        <w:t xml:space="preserve">This narrower task makes it possible to provide some factual support for a decision and a single rationale. </w:t>
      </w:r>
      <w:r w:rsidRPr="006B53F3">
        <w:rPr>
          <w:rStyle w:val="StyleUnderline"/>
          <w:highlight w:val="green"/>
        </w:rPr>
        <w:t>A</w:t>
      </w:r>
      <w:r w:rsidRPr="00154967">
        <w:rPr>
          <w:rStyle w:val="StyleUnderline"/>
        </w:rPr>
        <w:t xml:space="preserve"> conscientious </w:t>
      </w:r>
      <w:r w:rsidRPr="006B53F3">
        <w:rPr>
          <w:rStyle w:val="Emphasis"/>
          <w:highlight w:val="green"/>
        </w:rPr>
        <w:t>President faithfully executing</w:t>
      </w:r>
      <w:r w:rsidRPr="006B53F3">
        <w:rPr>
          <w:rStyle w:val="StyleUnderline"/>
          <w:highlight w:val="green"/>
        </w:rPr>
        <w:t xml:space="preserve"> the maximum safe speed limit law</w:t>
      </w:r>
      <w:r w:rsidRPr="00154967">
        <w:rPr>
          <w:sz w:val="16"/>
        </w:rPr>
        <w:t xml:space="preserve"> would want to have government experts collect data on vehicle accident rates at various speed limits in figuring out what the maximum safe speed limit is. And he </w:t>
      </w:r>
      <w:r w:rsidRPr="006B53F3">
        <w:rPr>
          <w:rStyle w:val="Emphasis"/>
          <w:highlight w:val="green"/>
        </w:rPr>
        <w:t>should be able</w:t>
      </w:r>
      <w:r w:rsidRPr="006B53F3">
        <w:rPr>
          <w:rStyle w:val="StyleUnderline"/>
          <w:highlight w:val="green"/>
        </w:rPr>
        <w:t xml:space="preserve"> to provide a </w:t>
      </w:r>
      <w:r w:rsidRPr="006B53F3">
        <w:rPr>
          <w:rStyle w:val="Emphasis"/>
          <w:highlight w:val="green"/>
        </w:rPr>
        <w:t>reasoned explanation</w:t>
      </w:r>
      <w:r w:rsidRPr="006B53F3">
        <w:rPr>
          <w:rStyle w:val="StyleUnderline"/>
          <w:highlight w:val="green"/>
        </w:rPr>
        <w:t xml:space="preserve"> for the speed limit chosen</w:t>
      </w:r>
      <w:r w:rsidRPr="00154967">
        <w:rPr>
          <w:rStyle w:val="StyleUnderline"/>
        </w:rPr>
        <w:t xml:space="preserve">. </w:t>
      </w:r>
      <w:r w:rsidRPr="00154967">
        <w:rPr>
          <w:rStyle w:val="Emphasis"/>
        </w:rPr>
        <w:t>Deferential review of that explanation</w:t>
      </w:r>
      <w:r w:rsidRPr="00154967">
        <w:rPr>
          <w:rStyle w:val="StyleUnderline"/>
        </w:rPr>
        <w:t xml:space="preserve"> remains </w:t>
      </w:r>
      <w:r w:rsidRPr="00154967">
        <w:rPr>
          <w:rStyle w:val="Emphasis"/>
        </w:rPr>
        <w:t>important</w:t>
      </w:r>
      <w:r w:rsidRPr="00154967">
        <w:rPr>
          <w:sz w:val="16"/>
        </w:rPr>
        <w:t xml:space="preserve">, as a decision about how many accidents to tolerate cannot be airtight. 199 </w:t>
      </w:r>
      <w:r w:rsidRPr="00154967">
        <w:rPr>
          <w:rStyle w:val="Emphasis"/>
        </w:rPr>
        <w:t>But</w:t>
      </w:r>
      <w:r w:rsidRPr="00154967">
        <w:rPr>
          <w:rStyle w:val="StyleUnderline"/>
        </w:rPr>
        <w:t xml:space="preserve"> a single </w:t>
      </w:r>
      <w:r w:rsidRPr="00154967">
        <w:rPr>
          <w:rStyle w:val="Emphasis"/>
        </w:rPr>
        <w:t>explanation</w:t>
      </w:r>
      <w:r w:rsidRPr="00154967">
        <w:rPr>
          <w:rStyle w:val="StyleUnderline"/>
        </w:rPr>
        <w:t xml:space="preserve"> </w:t>
      </w:r>
      <w:r w:rsidRPr="00154967">
        <w:rPr>
          <w:rStyle w:val="Emphasis"/>
        </w:rPr>
        <w:t>should be possible</w:t>
      </w:r>
      <w:r w:rsidRPr="00154967">
        <w:rPr>
          <w:rStyle w:val="StyleUnderline"/>
        </w:rPr>
        <w:t>.</w:t>
      </w:r>
    </w:p>
    <w:p w14:paraId="15B022E1" w14:textId="77777777" w:rsidR="00400F53" w:rsidRPr="00154967" w:rsidRDefault="00400F53" w:rsidP="00400F53">
      <w:pPr>
        <w:rPr>
          <w:rStyle w:val="StyleUnderline"/>
        </w:rPr>
      </w:pPr>
      <w:r w:rsidRPr="00154967">
        <w:rPr>
          <w:rStyle w:val="StyleUnderline"/>
        </w:rPr>
        <w:t xml:space="preserve">The </w:t>
      </w:r>
      <w:r w:rsidRPr="00154967">
        <w:rPr>
          <w:rStyle w:val="Emphasis"/>
        </w:rPr>
        <w:t>insistence</w:t>
      </w:r>
      <w:r w:rsidRPr="00154967">
        <w:rPr>
          <w:rStyle w:val="StyleUnderline"/>
        </w:rPr>
        <w:t xml:space="preserve"> upon a </w:t>
      </w:r>
      <w:r w:rsidRPr="006B53F3">
        <w:rPr>
          <w:rStyle w:val="Emphasis"/>
          <w:highlight w:val="green"/>
        </w:rPr>
        <w:t>factual record</w:t>
      </w:r>
      <w:r w:rsidRPr="00154967">
        <w:rPr>
          <w:rStyle w:val="StyleUnderline"/>
        </w:rPr>
        <w:t xml:space="preserve"> and </w:t>
      </w:r>
      <w:r w:rsidRPr="00154967">
        <w:rPr>
          <w:rStyle w:val="Emphasis"/>
        </w:rPr>
        <w:t>a rationale</w:t>
      </w:r>
      <w:r w:rsidRPr="00154967">
        <w:rPr>
          <w:sz w:val="16"/>
        </w:rPr>
        <w:t xml:space="preserve"> in the highway example </w:t>
      </w:r>
      <w:r w:rsidRPr="006B53F3">
        <w:rPr>
          <w:rStyle w:val="StyleUnderline"/>
          <w:highlight w:val="green"/>
        </w:rPr>
        <w:t xml:space="preserve">can </w:t>
      </w:r>
      <w:r w:rsidRPr="006B53F3">
        <w:rPr>
          <w:rStyle w:val="Emphasis"/>
          <w:highlight w:val="green"/>
        </w:rPr>
        <w:t>expose failure</w:t>
      </w:r>
      <w:r w:rsidRPr="006B53F3">
        <w:rPr>
          <w:rStyle w:val="StyleUnderline"/>
          <w:highlight w:val="green"/>
        </w:rPr>
        <w:t xml:space="preserve"> to faithfully implement the law</w:t>
      </w:r>
      <w:r w:rsidRPr="00154967">
        <w:rPr>
          <w:rStyle w:val="StyleUnderline"/>
        </w:rPr>
        <w:t xml:space="preserve">. </w:t>
      </w:r>
      <w:r w:rsidRPr="00154967">
        <w:rPr>
          <w:rStyle w:val="Emphasis"/>
        </w:rPr>
        <w:t>If</w:t>
      </w:r>
      <w:r w:rsidRPr="00154967">
        <w:rPr>
          <w:rStyle w:val="StyleUnderline"/>
        </w:rPr>
        <w:t xml:space="preserve"> the</w:t>
      </w:r>
      <w:r w:rsidRPr="00154967">
        <w:rPr>
          <w:sz w:val="16"/>
        </w:rPr>
        <w:t xml:space="preserve"> record discloses consideration of noise levels or </w:t>
      </w:r>
      <w:r w:rsidRPr="00154967">
        <w:rPr>
          <w:rStyle w:val="StyleUnderline"/>
        </w:rPr>
        <w:t xml:space="preserve">the </w:t>
      </w:r>
      <w:r w:rsidRPr="00154967">
        <w:rPr>
          <w:rStyle w:val="Emphasis"/>
        </w:rPr>
        <w:t>rationale</w:t>
      </w:r>
      <w:r w:rsidRPr="00154967">
        <w:rPr>
          <w:rStyle w:val="StyleUnderline"/>
        </w:rPr>
        <w:t xml:space="preserve"> does </w:t>
      </w:r>
      <w:r w:rsidRPr="00154967">
        <w:rPr>
          <w:rStyle w:val="Emphasis"/>
        </w:rPr>
        <w:t>not</w:t>
      </w:r>
      <w:r w:rsidRPr="00154967">
        <w:rPr>
          <w:rStyle w:val="StyleUnderline"/>
        </w:rPr>
        <w:t xml:space="preserve"> focus on </w:t>
      </w:r>
      <w:r w:rsidRPr="00154967">
        <w:rPr>
          <w:rStyle w:val="Emphasis"/>
        </w:rPr>
        <w:t>safety</w:t>
      </w:r>
      <w:r w:rsidRPr="00154967">
        <w:rPr>
          <w:rStyle w:val="StyleUnderline"/>
        </w:rPr>
        <w:t xml:space="preserve">, that may </w:t>
      </w:r>
      <w:r w:rsidRPr="00154967">
        <w:rPr>
          <w:rStyle w:val="Emphasis"/>
        </w:rPr>
        <w:t>indicate</w:t>
      </w:r>
      <w:r w:rsidRPr="00154967">
        <w:rPr>
          <w:rStyle w:val="StyleUnderline"/>
        </w:rPr>
        <w:t xml:space="preserve"> that the </w:t>
      </w:r>
      <w:r w:rsidRPr="00154967">
        <w:rPr>
          <w:rStyle w:val="Emphasis"/>
        </w:rPr>
        <w:t>President did not follow the law</w:t>
      </w:r>
      <w:r w:rsidRPr="00154967">
        <w:rPr>
          <w:rStyle w:val="StyleUnderline"/>
        </w:rPr>
        <w:t xml:space="preserve"> but </w:t>
      </w:r>
      <w:r w:rsidRPr="00154967">
        <w:rPr>
          <w:rStyle w:val="Emphasis"/>
        </w:rPr>
        <w:t>substituted his own policy</w:t>
      </w:r>
      <w:r w:rsidRPr="00154967">
        <w:rPr>
          <w:rStyle w:val="StyleUnderline"/>
        </w:rPr>
        <w:t xml:space="preserve"> views for the view Congress had agreed upon. </w:t>
      </w:r>
      <w:r w:rsidRPr="006B53F3">
        <w:rPr>
          <w:rStyle w:val="StyleUnderline"/>
          <w:highlight w:val="green"/>
        </w:rPr>
        <w:t xml:space="preserve">To </w:t>
      </w:r>
      <w:r w:rsidRPr="006B53F3">
        <w:rPr>
          <w:rStyle w:val="Emphasis"/>
          <w:highlight w:val="green"/>
        </w:rPr>
        <w:t>argue</w:t>
      </w:r>
      <w:r w:rsidRPr="00154967">
        <w:rPr>
          <w:rStyle w:val="Emphasis"/>
        </w:rPr>
        <w:t xml:space="preserve"> instead</w:t>
      </w:r>
      <w:r w:rsidRPr="00154967">
        <w:rPr>
          <w:rStyle w:val="StyleUnderline"/>
        </w:rPr>
        <w:t xml:space="preserve"> that </w:t>
      </w:r>
      <w:r w:rsidRPr="006B53F3">
        <w:rPr>
          <w:rStyle w:val="StyleUnderline"/>
          <w:highlight w:val="green"/>
        </w:rPr>
        <w:t xml:space="preserve">the President </w:t>
      </w:r>
      <w:r w:rsidRPr="006B53F3">
        <w:rPr>
          <w:rStyle w:val="Emphasis"/>
          <w:highlight w:val="green"/>
        </w:rPr>
        <w:t>may pursue his own views</w:t>
      </w:r>
      <w:r w:rsidRPr="00154967">
        <w:rPr>
          <w:rStyle w:val="StyleUnderline"/>
        </w:rPr>
        <w:t xml:space="preserve"> of sound policy </w:t>
      </w:r>
      <w:r w:rsidRPr="006B53F3">
        <w:rPr>
          <w:rStyle w:val="Emphasis"/>
          <w:highlight w:val="green"/>
        </w:rPr>
        <w:t>regardless of the specific legislative policy</w:t>
      </w:r>
      <w:r w:rsidRPr="00154967">
        <w:rPr>
          <w:rStyle w:val="StyleUnderline"/>
        </w:rPr>
        <w:t xml:space="preserve"> </w:t>
      </w:r>
      <w:r w:rsidRPr="006B53F3">
        <w:rPr>
          <w:rStyle w:val="Emphasis"/>
          <w:highlight w:val="green"/>
        </w:rPr>
        <w:t>distorts</w:t>
      </w:r>
      <w:r w:rsidRPr="006B53F3">
        <w:rPr>
          <w:rStyle w:val="StyleUnderline"/>
          <w:highlight w:val="green"/>
        </w:rPr>
        <w:t xml:space="preserve"> the constitutional structure</w:t>
      </w:r>
      <w:r w:rsidRPr="00154967">
        <w:rPr>
          <w:rStyle w:val="StyleUnderline"/>
        </w:rPr>
        <w:t xml:space="preserve"> by </w:t>
      </w:r>
      <w:r w:rsidRPr="006B53F3">
        <w:rPr>
          <w:rStyle w:val="Emphasis"/>
          <w:highlight w:val="green"/>
        </w:rPr>
        <w:t>giving the President</w:t>
      </w:r>
      <w:r w:rsidRPr="00154967">
        <w:rPr>
          <w:rStyle w:val="Emphasis"/>
        </w:rPr>
        <w:t xml:space="preserve"> a general </w:t>
      </w:r>
      <w:r w:rsidRPr="006B53F3">
        <w:rPr>
          <w:rStyle w:val="Emphasis"/>
          <w:highlight w:val="green"/>
        </w:rPr>
        <w:t>lawmaking authority</w:t>
      </w:r>
      <w:r w:rsidRPr="00154967">
        <w:rPr>
          <w:rStyle w:val="StyleUnderline"/>
        </w:rPr>
        <w:t>.</w:t>
      </w:r>
    </w:p>
    <w:p w14:paraId="2136D121" w14:textId="77777777" w:rsidR="00400F53" w:rsidRPr="00154967" w:rsidRDefault="00400F53" w:rsidP="00400F53">
      <w:pPr>
        <w:rPr>
          <w:sz w:val="16"/>
        </w:rPr>
      </w:pPr>
      <w:r w:rsidRPr="00154967">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154967">
        <w:rPr>
          <w:rStyle w:val="StyleUnderline"/>
        </w:rPr>
        <w:t xml:space="preserve">The </w:t>
      </w:r>
      <w:r w:rsidRPr="00154967">
        <w:rPr>
          <w:rStyle w:val="Emphasis"/>
        </w:rPr>
        <w:t>standard of review</w:t>
      </w:r>
      <w:r w:rsidRPr="00154967">
        <w:rPr>
          <w:rStyle w:val="StyleUnderline"/>
        </w:rPr>
        <w:t xml:space="preserve"> </w:t>
      </w:r>
      <w:r w:rsidRPr="00154967">
        <w:rPr>
          <w:rStyle w:val="Emphasis"/>
        </w:rPr>
        <w:t>should not vary</w:t>
      </w:r>
      <w:r w:rsidRPr="00154967">
        <w:rPr>
          <w:rStyle w:val="StyleUnderline"/>
        </w:rPr>
        <w:t xml:space="preserve"> with the </w:t>
      </w:r>
      <w:r w:rsidRPr="00154967">
        <w:rPr>
          <w:rStyle w:val="Emphasis"/>
        </w:rPr>
        <w:t>choice made</w:t>
      </w:r>
      <w:r w:rsidRPr="00154967">
        <w:rPr>
          <w:rStyle w:val="StyleUnderline"/>
        </w:rPr>
        <w:t>.</w:t>
      </w:r>
      <w:r w:rsidRPr="00154967">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4F01AC17" w14:textId="77777777" w:rsidR="00400F53" w:rsidRPr="00154967" w:rsidRDefault="00400F53" w:rsidP="00400F53">
      <w:pPr>
        <w:rPr>
          <w:sz w:val="4"/>
          <w:szCs w:val="4"/>
        </w:rPr>
      </w:pPr>
      <w:r w:rsidRPr="00154967">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0E33C4AD" w14:textId="77777777" w:rsidR="00400F53" w:rsidRPr="00154967" w:rsidRDefault="00400F53" w:rsidP="00400F53">
      <w:pPr>
        <w:rPr>
          <w:rStyle w:val="StyleUnderline"/>
        </w:rPr>
      </w:pPr>
      <w:r w:rsidRPr="00154967">
        <w:rPr>
          <w:rStyle w:val="StyleUnderline"/>
        </w:rPr>
        <w:t xml:space="preserve">The risk that a President will </w:t>
      </w:r>
      <w:r w:rsidRPr="00154967">
        <w:rPr>
          <w:rStyle w:val="Emphasis"/>
        </w:rPr>
        <w:t>use his power</w:t>
      </w:r>
      <w:r w:rsidRPr="00154967">
        <w:rPr>
          <w:rStyle w:val="StyleUnderline"/>
        </w:rPr>
        <w:t xml:space="preserve"> not just to make a bad decision, but to </w:t>
      </w:r>
      <w:r w:rsidRPr="00154967">
        <w:rPr>
          <w:rStyle w:val="Emphasis"/>
        </w:rPr>
        <w:t>wholly subvert</w:t>
      </w:r>
      <w:r w:rsidRPr="00154967">
        <w:rPr>
          <w:rStyle w:val="StyleUnderline"/>
        </w:rPr>
        <w:t xml:space="preserve"> an </w:t>
      </w:r>
      <w:r w:rsidRPr="00154967">
        <w:rPr>
          <w:rStyle w:val="Emphasis"/>
        </w:rPr>
        <w:t>entire body of law</w:t>
      </w:r>
      <w:r w:rsidRPr="00154967">
        <w:rPr>
          <w:rStyle w:val="StyleUnderline"/>
        </w:rPr>
        <w:t>, greatly exceeds the risk that the head of an administrative agency will</w:t>
      </w:r>
      <w:r w:rsidRPr="00154967">
        <w:rPr>
          <w:sz w:val="16"/>
        </w:rPr>
        <w:t xml:space="preserve"> do that on her own. 209 </w:t>
      </w:r>
      <w:r w:rsidRPr="00154967">
        <w:rPr>
          <w:rStyle w:val="StyleUnderline"/>
        </w:rPr>
        <w:t>Agencies cannot act beyond a limited domain. Presidents</w:t>
      </w:r>
      <w:r w:rsidRPr="00154967">
        <w:rPr>
          <w:sz w:val="16"/>
        </w:rPr>
        <w:t xml:space="preserve">, however, </w:t>
      </w:r>
      <w:r w:rsidRPr="00154967">
        <w:rPr>
          <w:rStyle w:val="StyleUnderline"/>
        </w:rPr>
        <w:t>have</w:t>
      </w:r>
      <w:r w:rsidRPr="00154967">
        <w:rPr>
          <w:sz w:val="16"/>
        </w:rPr>
        <w:t xml:space="preserve"> sometimes </w:t>
      </w:r>
      <w:r w:rsidRPr="00154967">
        <w:rPr>
          <w:rStyle w:val="StyleUnderline"/>
        </w:rPr>
        <w:t>issued directives aimed at changing</w:t>
      </w:r>
      <w:r w:rsidRPr="00154967">
        <w:rPr>
          <w:sz w:val="16"/>
        </w:rPr>
        <w:t xml:space="preserve"> the administration of </w:t>
      </w:r>
      <w:r w:rsidRPr="00154967">
        <w:rPr>
          <w:rStyle w:val="StyleUnderline"/>
        </w:rPr>
        <w:t>whole bodies of law.</w:t>
      </w:r>
      <w:r w:rsidRPr="00154967">
        <w:rPr>
          <w:sz w:val="16"/>
        </w:rPr>
        <w:t xml:space="preserve"> 210 </w:t>
      </w:r>
      <w:r w:rsidRPr="00154967">
        <w:rPr>
          <w:rStyle w:val="StyleUnderline"/>
        </w:rPr>
        <w:t xml:space="preserve">Indeed, a President </w:t>
      </w:r>
      <w:r w:rsidRPr="00154967">
        <w:rPr>
          <w:rStyle w:val="Emphasis"/>
        </w:rPr>
        <w:t>convinced</w:t>
      </w:r>
      <w:r w:rsidRPr="00154967">
        <w:rPr>
          <w:rStyle w:val="StyleUnderline"/>
        </w:rPr>
        <w:t xml:space="preserve"> of his </w:t>
      </w:r>
      <w:r w:rsidRPr="00154967">
        <w:rPr>
          <w:rStyle w:val="Emphasis"/>
        </w:rPr>
        <w:t>own infallibility</w:t>
      </w:r>
      <w:r w:rsidRPr="00154967">
        <w:rPr>
          <w:rStyle w:val="StyleUnderline"/>
        </w:rPr>
        <w:t xml:space="preserve"> and </w:t>
      </w:r>
      <w:r w:rsidRPr="00154967">
        <w:rPr>
          <w:rStyle w:val="Emphasis"/>
        </w:rPr>
        <w:t>unwilling</w:t>
      </w:r>
      <w:r w:rsidRPr="00154967">
        <w:rPr>
          <w:rStyle w:val="StyleUnderline"/>
        </w:rPr>
        <w:t xml:space="preserve"> to allow the </w:t>
      </w:r>
      <w:r w:rsidRPr="00154967">
        <w:rPr>
          <w:rStyle w:val="Emphasis"/>
        </w:rPr>
        <w:t>constitutional order</w:t>
      </w:r>
      <w:r w:rsidRPr="00154967">
        <w:rPr>
          <w:rStyle w:val="StyleUnderline"/>
        </w:rPr>
        <w:t xml:space="preserve"> to </w:t>
      </w:r>
      <w:r w:rsidRPr="00154967">
        <w:rPr>
          <w:rStyle w:val="Emphasis"/>
        </w:rPr>
        <w:t>restrain</w:t>
      </w:r>
      <w:r w:rsidRPr="00154967">
        <w:rPr>
          <w:rStyle w:val="StyleUnderline"/>
        </w:rPr>
        <w:t xml:space="preserve"> his policymaking can </w:t>
      </w:r>
      <w:r w:rsidRPr="00154967">
        <w:rPr>
          <w:rStyle w:val="Emphasis"/>
        </w:rPr>
        <w:t>undermine the rule of law</w:t>
      </w:r>
      <w:r w:rsidRPr="00154967">
        <w:rPr>
          <w:rStyle w:val="StyleUnderline"/>
        </w:rPr>
        <w:t xml:space="preserve"> through a series of executive orders.</w:t>
      </w:r>
    </w:p>
    <w:p w14:paraId="730CDDE9" w14:textId="77777777" w:rsidR="00400F53" w:rsidRPr="00154967" w:rsidRDefault="00400F53" w:rsidP="00400F53">
      <w:pPr>
        <w:rPr>
          <w:sz w:val="16"/>
        </w:rPr>
      </w:pPr>
      <w:r w:rsidRPr="006B53F3">
        <w:rPr>
          <w:rStyle w:val="Emphasis"/>
          <w:highlight w:val="green"/>
        </w:rPr>
        <w:t>We have lost democracies</w:t>
      </w:r>
      <w:r w:rsidRPr="00154967">
        <w:rPr>
          <w:rStyle w:val="Emphasis"/>
        </w:rPr>
        <w:t xml:space="preserve"> </w:t>
      </w:r>
      <w:r w:rsidRPr="006B53F3">
        <w:rPr>
          <w:rStyle w:val="Emphasis"/>
          <w:highlight w:val="green"/>
        </w:rPr>
        <w:t>in</w:t>
      </w:r>
      <w:r w:rsidRPr="00154967">
        <w:rPr>
          <w:rStyle w:val="Emphasis"/>
        </w:rPr>
        <w:t xml:space="preserve"> many </w:t>
      </w:r>
      <w:r w:rsidRPr="006B53F3">
        <w:rPr>
          <w:rStyle w:val="Emphasis"/>
          <w:highlight w:val="green"/>
        </w:rPr>
        <w:t>countries</w:t>
      </w:r>
      <w:r w:rsidRPr="00154967">
        <w:rPr>
          <w:rStyle w:val="StyleUnderline"/>
        </w:rPr>
        <w:t xml:space="preserve"> </w:t>
      </w:r>
      <w:r w:rsidRPr="006B53F3">
        <w:rPr>
          <w:rStyle w:val="StyleUnderline"/>
          <w:highlight w:val="green"/>
        </w:rPr>
        <w:t xml:space="preserve">when </w:t>
      </w:r>
      <w:r w:rsidRPr="006B53F3">
        <w:rPr>
          <w:rStyle w:val="Emphasis"/>
          <w:highlight w:val="green"/>
        </w:rPr>
        <w:t>Presidents</w:t>
      </w:r>
      <w:r w:rsidRPr="00154967">
        <w:rPr>
          <w:rStyle w:val="Emphasis"/>
        </w:rPr>
        <w:t xml:space="preserve"> have evaded the law</w:t>
      </w:r>
      <w:r w:rsidRPr="00154967">
        <w:rPr>
          <w:rStyle w:val="StyleUnderline"/>
        </w:rPr>
        <w:t xml:space="preserve"> in some domains and then, </w:t>
      </w:r>
      <w:r w:rsidRPr="006B53F3">
        <w:rPr>
          <w:rStyle w:val="Emphasis"/>
          <w:highlight w:val="green"/>
        </w:rPr>
        <w:t>insufficiently checked by the courts</w:t>
      </w:r>
      <w:r w:rsidRPr="00154967">
        <w:rPr>
          <w:sz w:val="16"/>
        </w:rPr>
        <w:t xml:space="preserve"> or legislature, have </w:t>
      </w:r>
      <w:r w:rsidRPr="00154967">
        <w:rPr>
          <w:rStyle w:val="StyleUnderline"/>
        </w:rPr>
        <w:t xml:space="preserve">gradually </w:t>
      </w:r>
      <w:r w:rsidRPr="006B53F3">
        <w:rPr>
          <w:rStyle w:val="StyleUnderline"/>
          <w:highlight w:val="green"/>
        </w:rPr>
        <w:t>changed or evaded laws</w:t>
      </w:r>
      <w:r w:rsidRPr="00154967">
        <w:rPr>
          <w:rStyle w:val="StyleUnderline"/>
        </w:rPr>
        <w:t xml:space="preserve"> fundamental to democracy, like</w:t>
      </w:r>
      <w:r w:rsidRPr="00154967">
        <w:rPr>
          <w:sz w:val="16"/>
        </w:rPr>
        <w:t xml:space="preserve"> [*1050] </w:t>
      </w:r>
      <w:r w:rsidRPr="00154967">
        <w:rPr>
          <w:rStyle w:val="StyleUnderline"/>
        </w:rPr>
        <w:t xml:space="preserve">laws </w:t>
      </w:r>
      <w:r w:rsidRPr="00154967">
        <w:rPr>
          <w:rStyle w:val="Emphasis"/>
        </w:rPr>
        <w:t>protecting free speech</w:t>
      </w:r>
      <w:r w:rsidRPr="00154967">
        <w:rPr>
          <w:rStyle w:val="StyleUnderline"/>
        </w:rPr>
        <w:t xml:space="preserve"> and </w:t>
      </w:r>
      <w:r w:rsidRPr="00154967">
        <w:rPr>
          <w:rStyle w:val="Emphasis"/>
        </w:rPr>
        <w:t>open and fair elections</w:t>
      </w:r>
      <w:r w:rsidRPr="00154967">
        <w:rPr>
          <w:rStyle w:val="StyleUnderline"/>
        </w:rPr>
        <w:t>.</w:t>
      </w:r>
      <w:r w:rsidRPr="00154967">
        <w:rPr>
          <w:sz w:val="16"/>
        </w:rPr>
        <w:t xml:space="preserve"> 211 </w:t>
      </w:r>
      <w:r w:rsidRPr="00154967">
        <w:rPr>
          <w:rStyle w:val="StyleUnderline"/>
        </w:rPr>
        <w:t xml:space="preserve">And </w:t>
      </w:r>
      <w:r w:rsidRPr="00154967">
        <w:rPr>
          <w:rStyle w:val="StyleUnderline"/>
        </w:rPr>
        <w:lastRenderedPageBreak/>
        <w:t xml:space="preserve">a </w:t>
      </w:r>
      <w:r w:rsidRPr="00154967">
        <w:rPr>
          <w:rStyle w:val="Emphasis"/>
        </w:rPr>
        <w:t>President</w:t>
      </w:r>
      <w:r w:rsidRPr="00154967">
        <w:rPr>
          <w:rStyle w:val="StyleUnderline"/>
        </w:rPr>
        <w:t xml:space="preserve"> moving in that direction may well disguise his intentions </w:t>
      </w:r>
      <w:r w:rsidRPr="00154967">
        <w:rPr>
          <w:rStyle w:val="Emphasis"/>
        </w:rPr>
        <w:t>by claiming to act under a statute</w:t>
      </w:r>
      <w:r w:rsidRPr="00154967">
        <w:rPr>
          <w:rStyle w:val="StyleUnderline"/>
        </w:rPr>
        <w:t xml:space="preserve">, when he has </w:t>
      </w:r>
      <w:r w:rsidRPr="00154967">
        <w:rPr>
          <w:rStyle w:val="Emphasis"/>
        </w:rPr>
        <w:t>very different motives</w:t>
      </w:r>
      <w:r w:rsidRPr="00154967">
        <w:rPr>
          <w:rStyle w:val="StyleUnderline"/>
        </w:rPr>
        <w:t xml:space="preserve"> than fulfilling the </w:t>
      </w:r>
      <w:r w:rsidRPr="00154967">
        <w:rPr>
          <w:rStyle w:val="Emphasis"/>
        </w:rPr>
        <w:t>statutory purpose</w:t>
      </w:r>
      <w:r w:rsidRPr="00154967">
        <w:rPr>
          <w:rStyle w:val="StyleUnderline"/>
        </w:rPr>
        <w:t xml:space="preserve">. So, having </w:t>
      </w:r>
      <w:r w:rsidRPr="00154967">
        <w:rPr>
          <w:rStyle w:val="Emphasis"/>
        </w:rPr>
        <w:t>some</w:t>
      </w:r>
      <w:r w:rsidRPr="00154967">
        <w:rPr>
          <w:rStyle w:val="StyleUnderline"/>
        </w:rPr>
        <w:t xml:space="preserve"> form of </w:t>
      </w:r>
      <w:r w:rsidRPr="00154967">
        <w:rPr>
          <w:rStyle w:val="Emphasis"/>
        </w:rPr>
        <w:t>arbitrariness review</w:t>
      </w:r>
      <w:r w:rsidRPr="00154967">
        <w:rPr>
          <w:rStyle w:val="StyleUnderline"/>
        </w:rPr>
        <w:t xml:space="preserve"> in the judicial arsenal </w:t>
      </w:r>
      <w:r w:rsidRPr="00154967">
        <w:rPr>
          <w:rStyle w:val="Emphasis"/>
        </w:rPr>
        <w:t>remains important</w:t>
      </w:r>
      <w:r w:rsidRPr="00154967">
        <w:rPr>
          <w:rStyle w:val="StyleUnderline"/>
        </w:rPr>
        <w:t xml:space="preserve">, </w:t>
      </w:r>
      <w:r w:rsidRPr="00154967">
        <w:rPr>
          <w:rStyle w:val="Emphasis"/>
        </w:rPr>
        <w:t>even if</w:t>
      </w:r>
      <w:r w:rsidRPr="00154967">
        <w:rPr>
          <w:rStyle w:val="StyleUnderline"/>
        </w:rPr>
        <w:t xml:space="preserve"> courts </w:t>
      </w:r>
      <w:r w:rsidRPr="00154967">
        <w:rPr>
          <w:rStyle w:val="Emphasis"/>
        </w:rPr>
        <w:t>rarely need</w:t>
      </w:r>
      <w:r w:rsidRPr="00154967">
        <w:rPr>
          <w:rStyle w:val="StyleUnderline"/>
        </w:rPr>
        <w:t xml:space="preserve"> to </w:t>
      </w:r>
      <w:r w:rsidRPr="00154967">
        <w:rPr>
          <w:rStyle w:val="Emphasis"/>
        </w:rPr>
        <w:t>use</w:t>
      </w:r>
      <w:r w:rsidRPr="00154967">
        <w:rPr>
          <w:rStyle w:val="StyleUnderline"/>
        </w:rPr>
        <w:t xml:space="preserve"> it to invalidate executive orders as unreasonable.</w:t>
      </w:r>
      <w:r w:rsidRPr="00154967">
        <w:rPr>
          <w:sz w:val="16"/>
        </w:rPr>
        <w:t xml:space="preserve"> </w:t>
      </w:r>
      <w:r w:rsidRPr="00154967">
        <w:rPr>
          <w:rStyle w:val="Emphasis"/>
        </w:rPr>
        <w:t>Having</w:t>
      </w:r>
      <w:r w:rsidRPr="00154967">
        <w:rPr>
          <w:rStyle w:val="StyleUnderline"/>
        </w:rPr>
        <w:t xml:space="preserve"> a </w:t>
      </w:r>
      <w:r w:rsidRPr="00154967">
        <w:rPr>
          <w:rStyle w:val="Emphasis"/>
        </w:rPr>
        <w:t>robust judicial check</w:t>
      </w:r>
      <w:r w:rsidRPr="00154967">
        <w:rPr>
          <w:rStyle w:val="StyleUnderline"/>
        </w:rPr>
        <w:t xml:space="preserve"> for presidential action is </w:t>
      </w:r>
      <w:r w:rsidRPr="00154967">
        <w:rPr>
          <w:rStyle w:val="Emphasis"/>
        </w:rPr>
        <w:t>much more important</w:t>
      </w:r>
      <w:r w:rsidRPr="00154967">
        <w:rPr>
          <w:rStyle w:val="StyleUnderline"/>
        </w:rPr>
        <w:t xml:space="preserve"> than for administrative agencies</w:t>
      </w:r>
      <w:r w:rsidRPr="00154967">
        <w:rPr>
          <w:sz w:val="16"/>
        </w:rPr>
        <w:t xml:space="preserve">, now checked by the arbitrary and capricious test. As Justice Marshall said in another context, our Constitution is designed </w:t>
      </w:r>
      <w:r w:rsidRPr="00154967">
        <w:rPr>
          <w:rStyle w:val="StyleUnderline"/>
        </w:rPr>
        <w:t>to</w:t>
      </w:r>
      <w:r w:rsidRPr="00154967">
        <w:rPr>
          <w:sz w:val="16"/>
        </w:rPr>
        <w:t xml:space="preserve"> "be </w:t>
      </w:r>
      <w:r w:rsidRPr="00154967">
        <w:rPr>
          <w:rStyle w:val="Emphasis"/>
        </w:rPr>
        <w:t>adapt</w:t>
      </w:r>
      <w:r w:rsidRPr="00154967">
        <w:rPr>
          <w:sz w:val="16"/>
        </w:rPr>
        <w:t xml:space="preserve">ed </w:t>
      </w:r>
      <w:r w:rsidRPr="00154967">
        <w:rPr>
          <w:rStyle w:val="Emphasis"/>
        </w:rPr>
        <w:t>to</w:t>
      </w:r>
      <w:r w:rsidRPr="00154967">
        <w:rPr>
          <w:sz w:val="16"/>
        </w:rPr>
        <w:t xml:space="preserve"> the </w:t>
      </w:r>
      <w:r w:rsidRPr="00154967">
        <w:rPr>
          <w:rStyle w:val="StyleUnderline"/>
        </w:rPr>
        <w:t xml:space="preserve">various </w:t>
      </w:r>
      <w:r w:rsidRPr="00154967">
        <w:rPr>
          <w:rStyle w:val="Emphasis"/>
        </w:rPr>
        <w:t>crises</w:t>
      </w:r>
      <w:r w:rsidRPr="00154967">
        <w:rPr>
          <w:rStyle w:val="StyleUnderline"/>
        </w:rPr>
        <w:t xml:space="preserve"> of human affairs."</w:t>
      </w:r>
      <w:r w:rsidRPr="00154967">
        <w:rPr>
          <w:sz w:val="16"/>
        </w:rPr>
        <w:t xml:space="preserve"> 212</w:t>
      </w:r>
    </w:p>
    <w:p w14:paraId="27971692" w14:textId="0B65BD6D" w:rsidR="00461C6F" w:rsidRDefault="00461C6F" w:rsidP="00461C6F">
      <w:pPr>
        <w:pStyle w:val="Heading1"/>
      </w:pPr>
      <w:r>
        <w:lastRenderedPageBreak/>
        <w:t>2AC R5 Wake Forest</w:t>
      </w:r>
    </w:p>
    <w:p w14:paraId="6A49B3C8" w14:textId="77777777" w:rsidR="00461C6F" w:rsidRDefault="00461C6F" w:rsidP="00461C6F">
      <w:pPr>
        <w:pStyle w:val="Heading2"/>
      </w:pPr>
      <w:r>
        <w:lastRenderedPageBreak/>
        <w:t>Governance</w:t>
      </w:r>
    </w:p>
    <w:p w14:paraId="6630031F" w14:textId="77777777" w:rsidR="00461C6F" w:rsidRDefault="00461C6F" w:rsidP="00461C6F">
      <w:pPr>
        <w:pStyle w:val="Heading2"/>
      </w:pPr>
      <w:r>
        <w:lastRenderedPageBreak/>
        <w:t>Legality</w:t>
      </w:r>
    </w:p>
    <w:p w14:paraId="5AF4A636" w14:textId="77777777" w:rsidR="00461C6F" w:rsidRDefault="00461C6F" w:rsidP="00461C6F">
      <w:pPr>
        <w:pStyle w:val="Heading2"/>
      </w:pPr>
      <w:r>
        <w:lastRenderedPageBreak/>
        <w:t>Exec Flex Good</w:t>
      </w:r>
    </w:p>
    <w:p w14:paraId="47E09BE2" w14:textId="77777777" w:rsidR="00461C6F" w:rsidRDefault="00461C6F" w:rsidP="00461C6F">
      <w:pPr>
        <w:pStyle w:val="Heading3"/>
      </w:pPr>
      <w:r>
        <w:lastRenderedPageBreak/>
        <w:t>Bargaining Good---2AC</w:t>
      </w:r>
    </w:p>
    <w:p w14:paraId="0EC90E36" w14:textId="77777777" w:rsidR="00461C6F" w:rsidRDefault="00461C6F" w:rsidP="00461C6F">
      <w:pPr>
        <w:pStyle w:val="Heading4"/>
      </w:pPr>
      <w:r>
        <w:t xml:space="preserve">Turn: Collective Bargaining Rights are </w:t>
      </w:r>
      <w:r>
        <w:rPr>
          <w:u w:val="single"/>
        </w:rPr>
        <w:t>best</w:t>
      </w:r>
      <w:r>
        <w:t xml:space="preserve"> for Exec flexibility. </w:t>
      </w:r>
    </w:p>
    <w:p w14:paraId="5232F0AD" w14:textId="77777777" w:rsidR="00461C6F" w:rsidRPr="00D46819" w:rsidRDefault="00461C6F" w:rsidP="00461C6F">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7480C7F" w14:textId="77777777" w:rsidR="00461C6F" w:rsidRPr="00D46819" w:rsidRDefault="00461C6F" w:rsidP="00461C6F">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xml:space="preserve">, </w:t>
      </w:r>
      <w:r w:rsidRPr="00D46819">
        <w:t>https://heinonline.org/hol-cgi-bin/get_pdf.cgi?handle=hein.journals/nylr99&amp;section=7</w:t>
      </w:r>
    </w:p>
    <w:p w14:paraId="721409F9" w14:textId="77777777" w:rsidR="00461C6F" w:rsidRPr="00537C8C" w:rsidRDefault="00461C6F" w:rsidP="00461C6F">
      <w:pPr>
        <w:rPr>
          <w:sz w:val="16"/>
        </w:rPr>
      </w:pPr>
      <w:r w:rsidRPr="00537C8C">
        <w:rPr>
          <w:sz w:val="16"/>
        </w:rPr>
        <w:t xml:space="preserve">1. </w:t>
      </w:r>
      <w:r w:rsidRPr="00D46819">
        <w:rPr>
          <w:rStyle w:val="StyleUnderline"/>
        </w:rPr>
        <w:t xml:space="preserve">Implications for Presidential Power </w:t>
      </w:r>
      <w:r w:rsidRPr="00537C8C">
        <w:rPr>
          <w:sz w:val="16"/>
        </w:rPr>
        <w:t xml:space="preserve">The practice of </w:t>
      </w:r>
      <w:r w:rsidRPr="00D46819">
        <w:rPr>
          <w:rStyle w:val="StyleUnderline"/>
          <w:highlight w:val="green"/>
        </w:rPr>
        <w:t>bargaining</w:t>
      </w:r>
      <w:r w:rsidRPr="00D46819">
        <w:rPr>
          <w:rStyle w:val="StyleUnderline"/>
        </w:rPr>
        <w:t xml:space="preserve"> and contracting </w:t>
      </w:r>
      <w:r w:rsidRPr="00D46819">
        <w:rPr>
          <w:rStyle w:val="StyleUnderline"/>
          <w:highlight w:val="green"/>
        </w:rPr>
        <w:t>suggests</w:t>
      </w:r>
      <w:r w:rsidRPr="00D46819">
        <w:rPr>
          <w:rStyle w:val="StyleUnderline"/>
        </w:rPr>
        <w:t xml:space="preserve"> a </w:t>
      </w:r>
      <w:r w:rsidRPr="00D46819">
        <w:rPr>
          <w:rStyle w:val="StyleUnderline"/>
          <w:highlight w:val="green"/>
        </w:rPr>
        <w:t>more complex</w:t>
      </w:r>
      <w:r w:rsidRPr="00D46819">
        <w:rPr>
          <w:rStyle w:val="StyleUnderline"/>
        </w:rPr>
        <w:t xml:space="preserve"> and mutualistic </w:t>
      </w:r>
      <w:r w:rsidRPr="00D46819">
        <w:rPr>
          <w:rStyle w:val="StyleUnderline"/>
          <w:highlight w:val="green"/>
        </w:rPr>
        <w:t>model</w:t>
      </w:r>
      <w:r w:rsidRPr="00D46819">
        <w:rPr>
          <w:rStyle w:val="StyleUnderline"/>
        </w:rPr>
        <w:t xml:space="preserve"> of presidential-bureaucratic relations </w:t>
      </w:r>
      <w:r w:rsidRPr="00D46819">
        <w:rPr>
          <w:rStyle w:val="StyleUnderline"/>
          <w:highlight w:val="green"/>
        </w:rPr>
        <w:t>than</w:t>
      </w:r>
      <w:r w:rsidRPr="00D46819">
        <w:rPr>
          <w:rStyle w:val="StyleUnderline"/>
        </w:rPr>
        <w:t xml:space="preserve"> the </w:t>
      </w:r>
      <w:r w:rsidRPr="00D46819">
        <w:rPr>
          <w:rStyle w:val="StyleUnderline"/>
          <w:highlight w:val="green"/>
        </w:rPr>
        <w:t>unitary theory</w:t>
      </w:r>
      <w:r w:rsidRPr="00D46819">
        <w:rPr>
          <w:rStyle w:val="StyleUnderline"/>
        </w:rPr>
        <w:t xml:space="preserve"> implies</w:t>
      </w:r>
      <w:r w:rsidRPr="00537C8C">
        <w:rPr>
          <w:sz w:val="16"/>
        </w:rPr>
        <w:t xml:space="preserve">. Many </w:t>
      </w:r>
      <w:r w:rsidRPr="00D46819">
        <w:rPr>
          <w:rStyle w:val="StyleUnderline"/>
        </w:rPr>
        <w:t>unitary critiques of bureaucracy center on the federal bureaucracy’s supposed undemocratic character</w:t>
      </w:r>
      <w:r w:rsidRPr="00537C8C">
        <w:rPr>
          <w:sz w:val="16"/>
        </w:rPr>
        <w:t xml:space="preserve"> and its insulation from direct presidential control. These </w:t>
      </w:r>
      <w:r w:rsidRPr="00D46819">
        <w:rPr>
          <w:rStyle w:val="StyleUnderline"/>
        </w:rPr>
        <w:t>accounts assume that bureaucratic protections subvert the President’s “sole authority to execute the law</w:t>
      </w:r>
      <w:r w:rsidRPr="00537C8C">
        <w:rPr>
          <w:sz w:val="16"/>
        </w:rPr>
        <w:t xml:space="preserve">”348—or the requirement that “lesser officers must remain accountable to the President, whose authority they wield.”349 This </w:t>
      </w:r>
      <w:r w:rsidRPr="00D46819">
        <w:rPr>
          <w:rStyle w:val="StyleUnderline"/>
        </w:rPr>
        <w:t>critique is increasingly leveled at federal unions</w:t>
      </w:r>
      <w:r w:rsidRPr="00537C8C">
        <w:rPr>
          <w:sz w:val="16"/>
        </w:rPr>
        <w:t xml:space="preserve">.350 But the history and practice of labor suggest a more complicated story. </w:t>
      </w:r>
      <w:r w:rsidRPr="00D46819">
        <w:rPr>
          <w:rStyle w:val="StyleUnderline"/>
          <w:highlight w:val="green"/>
        </w:rPr>
        <w:t>Bargaining</w:t>
      </w:r>
      <w:r w:rsidRPr="00D46819">
        <w:rPr>
          <w:rStyle w:val="StyleUnderline"/>
        </w:rPr>
        <w:t xml:space="preserve"> arose </w:t>
      </w:r>
      <w:r w:rsidRPr="00D46819">
        <w:rPr>
          <w:rStyle w:val="StyleUnderline"/>
          <w:highlight w:val="green"/>
        </w:rPr>
        <w:t>at</w:t>
      </w:r>
      <w:r w:rsidRPr="00D46819">
        <w:rPr>
          <w:rStyle w:val="StyleUnderline"/>
        </w:rPr>
        <w:t xml:space="preserve"> the </w:t>
      </w:r>
      <w:r w:rsidRPr="00D46819">
        <w:rPr>
          <w:rStyle w:val="StyleUnderline"/>
          <w:highlight w:val="green"/>
        </w:rPr>
        <w:t>initiative</w:t>
      </w:r>
      <w:r w:rsidRPr="00D46819">
        <w:rPr>
          <w:rStyle w:val="StyleUnderline"/>
        </w:rPr>
        <w:t xml:space="preserve"> </w:t>
      </w:r>
      <w:r w:rsidRPr="00D46819">
        <w:rPr>
          <w:rStyle w:val="StyleUnderline"/>
          <w:highlight w:val="green"/>
        </w:rPr>
        <w:t>of</w:t>
      </w:r>
      <w:r w:rsidRPr="00D46819">
        <w:rPr>
          <w:rStyle w:val="StyleUnderline"/>
        </w:rPr>
        <w:t xml:space="preserve"> </w:t>
      </w:r>
      <w:r w:rsidRPr="00D46819">
        <w:rPr>
          <w:rStyle w:val="StyleUnderline"/>
          <w:highlight w:val="green"/>
        </w:rPr>
        <w:t>President</w:t>
      </w:r>
      <w:r w:rsidRPr="00D46819">
        <w:rPr>
          <w:rStyle w:val="StyleUnderline"/>
        </w:rPr>
        <w:t xml:space="preserve"> Kennedy and was expanded by Presidents Johnson and Nixon.</w:t>
      </w:r>
      <w:r w:rsidRPr="00537C8C">
        <w:rPr>
          <w:sz w:val="16"/>
        </w:rPr>
        <w:t xml:space="preserve"> Part of their goal was to </w:t>
      </w:r>
      <w:r w:rsidRPr="00D46819">
        <w:rPr>
          <w:rStyle w:val="StyleUnderline"/>
        </w:rPr>
        <w:t>tame an existing civil service system that was substantially more insulated from presidential control</w:t>
      </w:r>
      <w:r w:rsidRPr="00537C8C">
        <w:rPr>
          <w:sz w:val="16"/>
        </w:rPr>
        <w:t xml:space="preserve">. Even President </w:t>
      </w:r>
      <w:r w:rsidRPr="00D46819">
        <w:rPr>
          <w:rStyle w:val="Emphasis"/>
          <w:highlight w:val="green"/>
        </w:rPr>
        <w:t>Nixon, initially hostile</w:t>
      </w:r>
      <w:r w:rsidRPr="00D46819">
        <w:rPr>
          <w:rStyle w:val="Emphasis"/>
        </w:rPr>
        <w:t xml:space="preserve"> to labor, </w:t>
      </w:r>
      <w:r w:rsidRPr="00D46819">
        <w:rPr>
          <w:rStyle w:val="Emphasis"/>
          <w:highlight w:val="green"/>
        </w:rPr>
        <w:t>came to support</w:t>
      </w:r>
      <w:r w:rsidRPr="00D46819">
        <w:rPr>
          <w:rStyle w:val="Emphasis"/>
        </w:rPr>
        <w:t xml:space="preserve"> labor</w:t>
      </w:r>
      <w:r w:rsidRPr="00537C8C">
        <w:rPr>
          <w:sz w:val="16"/>
        </w:rPr>
        <w:t xml:space="preserve"> as a means of combatting the CSC and agency management.351</w:t>
      </w:r>
    </w:p>
    <w:p w14:paraId="05CF8B40" w14:textId="77777777" w:rsidR="00461C6F" w:rsidRPr="00537C8C" w:rsidRDefault="00461C6F" w:rsidP="00461C6F">
      <w:pPr>
        <w:rPr>
          <w:sz w:val="16"/>
          <w:szCs w:val="28"/>
        </w:rPr>
      </w:pPr>
      <w:r w:rsidRPr="00537C8C">
        <w:rPr>
          <w:sz w:val="16"/>
        </w:rPr>
        <w:t xml:space="preserve">Even absent political competition with Progressive Era administrators, the </w:t>
      </w:r>
      <w:r w:rsidRPr="00D46819">
        <w:rPr>
          <w:rStyle w:val="Emphasis"/>
          <w:highlight w:val="green"/>
        </w:rPr>
        <w:t>President saw value in</w:t>
      </w:r>
      <w:r w:rsidRPr="00D46819">
        <w:rPr>
          <w:rStyle w:val="Emphasis"/>
        </w:rPr>
        <w:t xml:space="preserve"> </w:t>
      </w:r>
      <w:r w:rsidRPr="00D46819">
        <w:rPr>
          <w:rStyle w:val="Emphasis"/>
          <w:highlight w:val="green"/>
        </w:rPr>
        <w:t>enhancing</w:t>
      </w:r>
      <w:r w:rsidRPr="00D46819">
        <w:rPr>
          <w:rStyle w:val="Emphasis"/>
        </w:rPr>
        <w:t xml:space="preserve"> labor </w:t>
      </w:r>
      <w:r w:rsidRPr="00D46819">
        <w:rPr>
          <w:rStyle w:val="Emphasis"/>
          <w:highlight w:val="green"/>
        </w:rPr>
        <w:t>protections</w:t>
      </w:r>
      <w:r w:rsidRPr="00D46819">
        <w:rPr>
          <w:rStyle w:val="Emphasis"/>
        </w:rPr>
        <w:t xml:space="preserve"> for civil servants</w:t>
      </w:r>
      <w:r w:rsidRPr="00537C8C">
        <w:rPr>
          <w:sz w:val="16"/>
        </w:rPr>
        <w:t xml:space="preserve">. Labor </w:t>
      </w:r>
      <w:r w:rsidRPr="00D46819">
        <w:rPr>
          <w:rStyle w:val="StyleUnderline"/>
        </w:rPr>
        <w:t>autonomy was a way of attracting talent from the private sector when the federal government</w:t>
      </w:r>
      <w:r w:rsidRPr="00537C8C">
        <w:rPr>
          <w:sz w:val="16"/>
        </w:rPr>
        <w:t xml:space="preserve"> could not compete on salary or other benefits due to fiscal constraints. As studies by the CSC and the </w:t>
      </w:r>
      <w:r w:rsidRPr="00D46819">
        <w:rPr>
          <w:rStyle w:val="Emphasis"/>
          <w:highlight w:val="green"/>
        </w:rPr>
        <w:t>President’s</w:t>
      </w:r>
      <w:r w:rsidRPr="00D46819">
        <w:rPr>
          <w:rStyle w:val="Emphasis"/>
        </w:rPr>
        <w:t xml:space="preserve"> own </w:t>
      </w:r>
      <w:r w:rsidRPr="00D46819">
        <w:rPr>
          <w:rStyle w:val="Emphasis"/>
          <w:highlight w:val="green"/>
        </w:rPr>
        <w:t>commissions</w:t>
      </w:r>
      <w:r w:rsidRPr="00D46819">
        <w:rPr>
          <w:rStyle w:val="Emphasis"/>
        </w:rPr>
        <w:t xml:space="preserve"> </w:t>
      </w:r>
      <w:r w:rsidRPr="00D46819">
        <w:rPr>
          <w:rStyle w:val="Emphasis"/>
          <w:highlight w:val="green"/>
        </w:rPr>
        <w:t>make clear</w:t>
      </w:r>
      <w:r w:rsidRPr="00537C8C">
        <w:rPr>
          <w:sz w:val="16"/>
        </w:rPr>
        <w:t xml:space="preserve">, it was also a means of </w:t>
      </w:r>
      <w:r w:rsidRPr="00D46819">
        <w:rPr>
          <w:rStyle w:val="StyleUnderline"/>
          <w:highlight w:val="green"/>
        </w:rPr>
        <w:t>improving decisionmaking</w:t>
      </w:r>
      <w:r w:rsidRPr="00D46819">
        <w:rPr>
          <w:rStyle w:val="StyleUnderline"/>
        </w:rPr>
        <w:t xml:space="preserve"> and outcomes </w:t>
      </w:r>
      <w:r w:rsidRPr="00D46819">
        <w:rPr>
          <w:rStyle w:val="StyleUnderline"/>
          <w:highlight w:val="green"/>
        </w:rPr>
        <w:t>within</w:t>
      </w:r>
      <w:r w:rsidRPr="00D46819">
        <w:rPr>
          <w:rStyle w:val="StyleUnderline"/>
        </w:rPr>
        <w:t xml:space="preserve"> the </w:t>
      </w:r>
      <w:r w:rsidRPr="00D46819">
        <w:rPr>
          <w:rStyle w:val="StyleUnderline"/>
          <w:highlight w:val="green"/>
        </w:rPr>
        <w:t>executive</w:t>
      </w:r>
      <w:r w:rsidRPr="00D46819">
        <w:rPr>
          <w:rStyle w:val="StyleUnderline"/>
        </w:rPr>
        <w:t xml:space="preserve"> branch </w:t>
      </w:r>
      <w:r w:rsidRPr="00D46819">
        <w:rPr>
          <w:rStyle w:val="StyleUnderline"/>
          <w:highlight w:val="green"/>
        </w:rPr>
        <w:t>by</w:t>
      </w:r>
      <w:r w:rsidRPr="00D46819">
        <w:rPr>
          <w:rStyle w:val="StyleUnderline"/>
        </w:rPr>
        <w:t xml:space="preserve"> its “</w:t>
      </w:r>
      <w:r w:rsidRPr="00D46819">
        <w:rPr>
          <w:rStyle w:val="StyleUnderline"/>
          <w:highlight w:val="green"/>
        </w:rPr>
        <w:t>rational</w:t>
      </w:r>
      <w:r w:rsidRPr="00D46819">
        <w:rPr>
          <w:rStyle w:val="StyleUnderline"/>
        </w:rPr>
        <w:t xml:space="preserve"> </w:t>
      </w:r>
      <w:r w:rsidRPr="00D46819">
        <w:rPr>
          <w:rStyle w:val="StyleUnderline"/>
          <w:highlight w:val="green"/>
        </w:rPr>
        <w:t>analysis</w:t>
      </w:r>
      <w:r w:rsidRPr="00D46819">
        <w:rPr>
          <w:rStyle w:val="StyleUnderline"/>
        </w:rPr>
        <w:t>, negotiation, and incentives”</w:t>
      </w:r>
      <w:r w:rsidRPr="00537C8C">
        <w:rPr>
          <w:sz w:val="16"/>
        </w:rPr>
        <w:t xml:space="preserve"> rather than hierarchical control.352 As </w:t>
      </w:r>
      <w:r w:rsidRPr="00D46819">
        <w:rPr>
          <w:rStyle w:val="StyleUnderline"/>
          <w:highlight w:val="green"/>
        </w:rPr>
        <w:t>core state functions</w:t>
      </w:r>
      <w:r w:rsidRPr="00D46819">
        <w:rPr>
          <w:rStyle w:val="StyleUnderline"/>
        </w:rPr>
        <w:t xml:space="preserve"> turned increasingly on complex technical, scientific, and administrative questions, traditional methods of top-down management were seen as less effective</w:t>
      </w:r>
      <w:r w:rsidRPr="00537C8C">
        <w:rPr>
          <w:sz w:val="16"/>
        </w:rPr>
        <w:t xml:space="preserve">. Labor autonomy was useful not only in recruiting skilled labor, but in allowing labor to shape the workplace so as to foster productive intellectual work. Thus, labor protections, even if they limited managerial control in certain ways, also enhanced state </w:t>
      </w:r>
      <w:r w:rsidRPr="00537C8C">
        <w:rPr>
          <w:sz w:val="16"/>
          <w:szCs w:val="28"/>
        </w:rPr>
        <w:t xml:space="preserve">capacity, </w:t>
      </w:r>
      <w:r w:rsidRPr="00D46819">
        <w:rPr>
          <w:rStyle w:val="Emphasis"/>
          <w:sz w:val="28"/>
          <w:szCs w:val="28"/>
          <w:highlight w:val="green"/>
        </w:rPr>
        <w:t>expanding</w:t>
      </w:r>
      <w:r w:rsidRPr="00D46819">
        <w:rPr>
          <w:rStyle w:val="Emphasis"/>
          <w:sz w:val="28"/>
          <w:szCs w:val="28"/>
        </w:rPr>
        <w:t xml:space="preserve">, among other things, the </w:t>
      </w:r>
      <w:r w:rsidRPr="00D46819">
        <w:rPr>
          <w:rStyle w:val="Emphasis"/>
          <w:sz w:val="28"/>
          <w:szCs w:val="28"/>
          <w:highlight w:val="green"/>
        </w:rPr>
        <w:t>President’s ability to project power internationally and</w:t>
      </w:r>
      <w:r w:rsidRPr="00D46819">
        <w:rPr>
          <w:rStyle w:val="Emphasis"/>
          <w:sz w:val="28"/>
          <w:szCs w:val="28"/>
        </w:rPr>
        <w:t xml:space="preserve"> to </w:t>
      </w:r>
      <w:r w:rsidRPr="00D46819">
        <w:rPr>
          <w:rStyle w:val="Emphasis"/>
          <w:sz w:val="28"/>
          <w:szCs w:val="28"/>
          <w:highlight w:val="green"/>
        </w:rPr>
        <w:t>compete with Congress and courts</w:t>
      </w:r>
      <w:r w:rsidRPr="00D46819">
        <w:rPr>
          <w:rStyle w:val="Emphasis"/>
          <w:sz w:val="28"/>
          <w:szCs w:val="28"/>
        </w:rPr>
        <w:t xml:space="preserve"> on policymaking</w:t>
      </w:r>
      <w:r w:rsidRPr="00537C8C">
        <w:rPr>
          <w:sz w:val="16"/>
          <w:szCs w:val="28"/>
        </w:rPr>
        <w:t xml:space="preserve">.353 The </w:t>
      </w:r>
      <w:r w:rsidRPr="00D46819">
        <w:rPr>
          <w:rStyle w:val="StyleUnderline"/>
          <w:sz w:val="28"/>
          <w:szCs w:val="28"/>
        </w:rPr>
        <w:t xml:space="preserve">empowered presidency </w:t>
      </w:r>
      <w:r w:rsidRPr="00D46819">
        <w:rPr>
          <w:rStyle w:val="StyleUnderline"/>
          <w:sz w:val="28"/>
          <w:szCs w:val="28"/>
          <w:highlight w:val="green"/>
        </w:rPr>
        <w:t>often celebrated by unitarists</w:t>
      </w:r>
      <w:r w:rsidRPr="00D46819">
        <w:rPr>
          <w:rStyle w:val="StyleUnderline"/>
          <w:sz w:val="28"/>
          <w:szCs w:val="28"/>
        </w:rPr>
        <w:t xml:space="preserve"> was made possible, in part, by the success of this recruitment drive</w:t>
      </w:r>
      <w:r w:rsidRPr="00537C8C">
        <w:rPr>
          <w:sz w:val="16"/>
          <w:szCs w:val="28"/>
        </w:rPr>
        <w:t>.</w:t>
      </w:r>
    </w:p>
    <w:p w14:paraId="061DB80C" w14:textId="77777777" w:rsidR="00461C6F" w:rsidRPr="00537C8C" w:rsidRDefault="00461C6F" w:rsidP="00461C6F">
      <w:pPr>
        <w:rPr>
          <w:sz w:val="16"/>
        </w:rPr>
      </w:pPr>
      <w:r w:rsidRPr="00537C8C">
        <w:rPr>
          <w:sz w:val="16"/>
        </w:rPr>
        <w:t xml:space="preserve">Labor </w:t>
      </w:r>
      <w:r w:rsidRPr="00D46819">
        <w:rPr>
          <w:rStyle w:val="StyleUnderline"/>
          <w:highlight w:val="green"/>
        </w:rPr>
        <w:t>protections</w:t>
      </w:r>
      <w:r w:rsidRPr="00D46819">
        <w:rPr>
          <w:rStyle w:val="StyleUnderline"/>
        </w:rPr>
        <w:t xml:space="preserve">, then, </w:t>
      </w:r>
      <w:r w:rsidRPr="00D46819">
        <w:rPr>
          <w:rStyle w:val="StyleUnderline"/>
          <w:highlight w:val="green"/>
        </w:rPr>
        <w:t xml:space="preserve">empowered </w:t>
      </w:r>
      <w:r w:rsidRPr="00D46819">
        <w:rPr>
          <w:rStyle w:val="StyleUnderline"/>
        </w:rPr>
        <w:t>the President</w:t>
      </w:r>
      <w:r w:rsidRPr="00D46819">
        <w:rPr>
          <w:rStyle w:val="StyleUnderline"/>
          <w:highlight w:val="green"/>
        </w:rPr>
        <w:t xml:space="preserve"> at least as much as </w:t>
      </w:r>
      <w:r w:rsidRPr="00D46819">
        <w:rPr>
          <w:rStyle w:val="StyleUnderline"/>
        </w:rPr>
        <w:t xml:space="preserve">they </w:t>
      </w:r>
      <w:r w:rsidRPr="00D46819">
        <w:rPr>
          <w:rStyle w:val="StyleUnderline"/>
          <w:highlight w:val="green"/>
        </w:rPr>
        <w:t>restrained</w:t>
      </w:r>
      <w:r w:rsidRPr="00D46819">
        <w:rPr>
          <w:rStyle w:val="StyleUnderline"/>
        </w:rPr>
        <w:t xml:space="preserve"> him</w:t>
      </w:r>
      <w:r w:rsidRPr="00537C8C">
        <w:rPr>
          <w:sz w:val="16"/>
        </w:rPr>
        <w:t xml:space="preserve">. To bind himself to contractual agreements with labor was </w:t>
      </w:r>
      <w:r w:rsidRPr="00D46819">
        <w:rPr>
          <w:rStyle w:val="StyleUnderline"/>
          <w:highlight w:val="green"/>
        </w:rPr>
        <w:t>a</w:t>
      </w:r>
      <w:r w:rsidRPr="00537C8C">
        <w:rPr>
          <w:sz w:val="16"/>
        </w:rPr>
        <w:t xml:space="preserve"> </w:t>
      </w:r>
      <w:r w:rsidRPr="00D46819">
        <w:rPr>
          <w:rStyle w:val="StyleUnderline"/>
        </w:rPr>
        <w:t xml:space="preserve">rational, and ultimately quite </w:t>
      </w:r>
      <w:r w:rsidRPr="00D46819">
        <w:rPr>
          <w:rStyle w:val="StyleUnderline"/>
          <w:highlight w:val="green"/>
        </w:rPr>
        <w:t>profitable, tradeoff</w:t>
      </w:r>
      <w:r w:rsidRPr="00537C8C">
        <w:rPr>
          <w:sz w:val="16"/>
        </w:rPr>
        <w:t xml:space="preserve">. It was </w:t>
      </w:r>
      <w:r w:rsidRPr="00D46819">
        <w:rPr>
          <w:rStyle w:val="StyleUnderline"/>
        </w:rPr>
        <w:t>not some alien agenda originating in Congress or in shadowy interest groups, imposed on the President against his will. Commentators have occasionally puzzled about why modern law confers semi-private rights in government employment</w:t>
      </w:r>
      <w:r w:rsidRPr="00537C8C">
        <w:rPr>
          <w:sz w:val="16"/>
        </w:rPr>
        <w:t xml:space="preserve">.354 Scholars of the historical development of the modern American state, including Karen Tani and Jeremy Kessler, have observed that </w:t>
      </w:r>
      <w:r w:rsidRPr="00D46819">
        <w:rPr>
          <w:rStyle w:val="Emphasis"/>
        </w:rPr>
        <w:t xml:space="preserve">individualized rights served often to expand rather than restrict state growth and capacity in the twentieth century. </w:t>
      </w:r>
      <w:r w:rsidRPr="00537C8C">
        <w:rPr>
          <w:sz w:val="16"/>
        </w:rPr>
        <w:t xml:space="preserve">Enforceable rights to welfare disbursements replaced a system in which local administrators might be inclined to distribute funds in an arbitrary or discriminatory manner.355 Likewise, the right of </w:t>
      </w:r>
      <w:r w:rsidRPr="00D46819">
        <w:rPr>
          <w:rStyle w:val="StyleUnderline"/>
        </w:rPr>
        <w:t xml:space="preserve">conscientious objectors to </w:t>
      </w:r>
      <w:r w:rsidRPr="00D46819">
        <w:rPr>
          <w:rStyle w:val="StyleUnderline"/>
        </w:rPr>
        <w:lastRenderedPageBreak/>
        <w:t>serve in non-combat capacities during the First World War worked not to thwart the nation’s military effort, but rather to allow citizens to “participate in the warfare state in a particularistic manner</w:t>
      </w:r>
      <w:r w:rsidRPr="00537C8C">
        <w:rPr>
          <w:sz w:val="16"/>
        </w:rPr>
        <w:t>.”356 Procedural rights granted by the state were “a tool of state-building, not a trump against state power.”357 So too with labor rights: Protections for professional autonomy and against managerial abuse ultimately enticed more, and more competent, workers into the burgeoning postwar state, thereby expanding state power.</w:t>
      </w:r>
    </w:p>
    <w:p w14:paraId="3D2A54C3" w14:textId="77777777" w:rsidR="00461C6F" w:rsidRPr="00537C8C" w:rsidRDefault="00461C6F" w:rsidP="00461C6F">
      <w:pPr>
        <w:rPr>
          <w:sz w:val="16"/>
        </w:rPr>
      </w:pPr>
      <w:r w:rsidRPr="00537C8C">
        <w:rPr>
          <w:sz w:val="16"/>
        </w:rPr>
        <w:t xml:space="preserve">Proponents of unitarism, including those in the federal judiciary, have expressed skepticism of legal restraints on presidential power. Even though modern jurisprudence generally permits tenure protections for “inferior officers,” including civil servants,358 conservative justices have become increasingly skeptical of any legal restraints on the ability of the President to manage the executive branch.359 Conservative elected officials have also expressed a growing hostility toward bureaucratic labor protections,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But as the foregoing history shows, the President did not necessarily experience this “freedom” as empowering. The inability to limit managerial discretion impeded the development of a strong executive by hampering recruitment of skilled employees and government modernization. By entering into contracts that limited his managerial discretion in some circumstances, the President could gain valuable personnel who could allow the President to pursue other aspects of his political agenda. </w:t>
      </w:r>
      <w:r w:rsidRPr="00D46819">
        <w:rPr>
          <w:rStyle w:val="StyleUnderline"/>
        </w:rPr>
        <w:t xml:space="preserve">A unitary </w:t>
      </w:r>
      <w:r w:rsidRPr="00D46819">
        <w:rPr>
          <w:rStyle w:val="StyleUnderline"/>
          <w:highlight w:val="green"/>
        </w:rPr>
        <w:t>theory that prevented</w:t>
      </w:r>
      <w:r w:rsidRPr="00D46819">
        <w:rPr>
          <w:rStyle w:val="StyleUnderline"/>
        </w:rPr>
        <w:t xml:space="preserve"> the President from negotiating such </w:t>
      </w:r>
      <w:r w:rsidRPr="00D46819">
        <w:rPr>
          <w:rStyle w:val="StyleUnderline"/>
          <w:highlight w:val="green"/>
        </w:rPr>
        <w:t>contracts</w:t>
      </w:r>
      <w:r w:rsidRPr="00D46819">
        <w:rPr>
          <w:rStyle w:val="StyleUnderline"/>
        </w:rPr>
        <w:t xml:space="preserve"> would not necessarily free the President from external restraints</w:t>
      </w:r>
      <w:r w:rsidRPr="00537C8C">
        <w:rPr>
          <w:sz w:val="16"/>
        </w:rPr>
        <w:t xml:space="preserve"> or expand his power over the executive branch. Rather, </w:t>
      </w:r>
      <w:r w:rsidRPr="00D46819">
        <w:rPr>
          <w:rStyle w:val="Emphasis"/>
        </w:rPr>
        <w:t xml:space="preserve">it might </w:t>
      </w:r>
      <w:r w:rsidRPr="00D46819">
        <w:rPr>
          <w:rStyle w:val="Emphasis"/>
          <w:highlight w:val="green"/>
        </w:rPr>
        <w:t>simply</w:t>
      </w:r>
      <w:r w:rsidRPr="00D46819">
        <w:rPr>
          <w:rStyle w:val="Emphasis"/>
        </w:rPr>
        <w:t xml:space="preserve"> </w:t>
      </w:r>
      <w:r w:rsidRPr="00D46819">
        <w:rPr>
          <w:rStyle w:val="Emphasis"/>
          <w:highlight w:val="green"/>
        </w:rPr>
        <w:t>impose</w:t>
      </w:r>
      <w:r w:rsidRPr="00D46819">
        <w:rPr>
          <w:rStyle w:val="Emphasis"/>
        </w:rPr>
        <w:t xml:space="preserve"> a </w:t>
      </w:r>
      <w:r w:rsidRPr="00D46819">
        <w:rPr>
          <w:rStyle w:val="Emphasis"/>
          <w:highlight w:val="green"/>
        </w:rPr>
        <w:t>limitation</w:t>
      </w:r>
      <w:r w:rsidRPr="00D46819">
        <w:rPr>
          <w:rStyle w:val="Emphasis"/>
        </w:rPr>
        <w:t xml:space="preserve"> enforced by a different external institution (the courts), thereby </w:t>
      </w:r>
      <w:r w:rsidRPr="00D46819">
        <w:rPr>
          <w:rStyle w:val="Emphasis"/>
          <w:highlight w:val="green"/>
        </w:rPr>
        <w:t>removing</w:t>
      </w:r>
      <w:r w:rsidRPr="00D46819">
        <w:rPr>
          <w:rStyle w:val="Emphasis"/>
        </w:rPr>
        <w:t xml:space="preserve"> a </w:t>
      </w:r>
      <w:r w:rsidRPr="00D46819">
        <w:rPr>
          <w:rStyle w:val="Emphasis"/>
          <w:highlight w:val="green"/>
        </w:rPr>
        <w:t>valuable</w:t>
      </w:r>
      <w:r w:rsidRPr="00D46819">
        <w:rPr>
          <w:rStyle w:val="Emphasis"/>
        </w:rPr>
        <w:t xml:space="preserve"> </w:t>
      </w:r>
      <w:r w:rsidRPr="00D46819">
        <w:rPr>
          <w:rStyle w:val="Emphasis"/>
          <w:highlight w:val="green"/>
        </w:rPr>
        <w:t>management</w:t>
      </w:r>
      <w:r w:rsidRPr="00D46819">
        <w:rPr>
          <w:rStyle w:val="Emphasis"/>
        </w:rPr>
        <w:t xml:space="preserve"> and state-building tool </w:t>
      </w:r>
      <w:r w:rsidRPr="00D46819">
        <w:rPr>
          <w:rStyle w:val="Emphasis"/>
          <w:highlight w:val="green"/>
        </w:rPr>
        <w:t>from the President’s</w:t>
      </w:r>
      <w:r w:rsidRPr="00D46819">
        <w:rPr>
          <w:rStyle w:val="Emphasis"/>
        </w:rPr>
        <w:t xml:space="preserve"> repertoire</w:t>
      </w:r>
      <w:r w:rsidRPr="00537C8C">
        <w:rPr>
          <w:sz w:val="16"/>
        </w:rPr>
        <w:t>.</w:t>
      </w:r>
    </w:p>
    <w:p w14:paraId="1C02A3B8" w14:textId="77777777" w:rsidR="00461C6F" w:rsidRDefault="00461C6F" w:rsidP="00461C6F">
      <w:pPr>
        <w:rPr>
          <w:rStyle w:val="StyleUnderline"/>
        </w:rPr>
      </w:pPr>
      <w:r w:rsidRPr="00537C8C">
        <w:rPr>
          <w:sz w:val="16"/>
        </w:rPr>
        <w:t xml:space="preserve">It is worth acknowledging some additional unitarist objections to civil servant unions. First, </w:t>
      </w:r>
      <w:r w:rsidRPr="00D46819">
        <w:rPr>
          <w:rStyle w:val="StyleUnderline"/>
        </w:rPr>
        <w:t>nothing about the federal bargaining regime necessarily rebuts the unitary theory as a strict matter of text or history</w:t>
      </w:r>
      <w:r w:rsidRPr="00537C8C">
        <w:rPr>
          <w:sz w:val="16"/>
        </w:rPr>
        <w:t>. If one believes that the text of Article II prohibits work protections for executive branch employees, and that the inquiry must end there, the recent history and policy benefits of civil servant bargaining are immaterial.362 The fact that the President both pushed for, and benefited from, a regime of negotiation and contractual commitment does not alter the plain meaning of Article II, nor does it tell us anything about how the Founding generation viewed presidential authority. But m</w:t>
      </w:r>
      <w:r w:rsidRPr="00D46819">
        <w:rPr>
          <w:rStyle w:val="StyleUnderline"/>
        </w:rPr>
        <w:t>ost unitary accounts rely not just on text and history, but also on arguments about democratic accountability and efficiency. Unitarists often argue as a practical matter that the “steady administration of the law</w:t>
      </w:r>
      <w:r w:rsidRPr="00537C8C">
        <w:rPr>
          <w:sz w:val="16"/>
        </w:rPr>
        <w:t xml:space="preserve">s,” the “protection of property,” and the preservation of property and liberty require that power over the executive </w:t>
      </w:r>
      <w:r w:rsidRPr="00D46819">
        <w:rPr>
          <w:rStyle w:val="StyleUnderline"/>
        </w:rPr>
        <w:t>branch be concentrated in a single person</w:t>
      </w:r>
      <w:r w:rsidRPr="00537C8C">
        <w:rPr>
          <w:sz w:val="16"/>
        </w:rPr>
        <w:t xml:space="preserve">—“the most democratic and politically accountable official in Government.”363 Here, the </w:t>
      </w:r>
      <w:r w:rsidRPr="00D46819">
        <w:rPr>
          <w:rStyle w:val="StyleUnderline"/>
        </w:rPr>
        <w:t>history of bargaining poses a challenge</w:t>
      </w:r>
      <w:r w:rsidRPr="00537C8C">
        <w:rPr>
          <w:sz w:val="16"/>
        </w:rPr>
        <w:t xml:space="preserve">. The </w:t>
      </w:r>
      <w:r w:rsidRPr="00D46819">
        <w:rPr>
          <w:rStyle w:val="Emphasis"/>
        </w:rPr>
        <w:t>President has often used bargaining not to shirk political accountability, but precisely to meet voters’ expectations</w:t>
      </w:r>
      <w:r w:rsidRPr="00537C8C">
        <w:rPr>
          <w:sz w:val="16"/>
        </w:rPr>
        <w:t xml:space="preserve">. </w:t>
      </w:r>
      <w:r w:rsidRPr="00D46819">
        <w:rPr>
          <w:rStyle w:val="Emphasis"/>
        </w:rPr>
        <w:t>Presidents have concluded, repeatedly, that federal sector bargaining is necessary to ensure the “steady administration of the laws.”</w:t>
      </w:r>
      <w:r w:rsidRPr="00537C8C">
        <w:rPr>
          <w:sz w:val="16"/>
        </w:rPr>
        <w:t xml:space="preserve">364 Recruiting federal personnel capable of </w:t>
      </w:r>
      <w:r w:rsidRPr="00D46819">
        <w:rPr>
          <w:rStyle w:val="StyleUnderline"/>
        </w:rPr>
        <w:t>delivering the services expected of a modern state meant making strategic concessions to labor over working conditions and managerial prerogative.</w:t>
      </w:r>
    </w:p>
    <w:p w14:paraId="2C4F8C62" w14:textId="77777777" w:rsidR="00461C6F" w:rsidRDefault="00461C6F" w:rsidP="00461C6F">
      <w:pPr>
        <w:rPr>
          <w:rStyle w:val="StyleUnderline"/>
        </w:rPr>
      </w:pPr>
    </w:p>
    <w:p w14:paraId="6ABEC0BB" w14:textId="77777777" w:rsidR="00461C6F" w:rsidRDefault="00461C6F" w:rsidP="00461C6F">
      <w:pPr>
        <w:pStyle w:val="Heading3"/>
      </w:pPr>
      <w:r>
        <w:lastRenderedPageBreak/>
        <w:t>Exec Flex Bad---2AC</w:t>
      </w:r>
    </w:p>
    <w:p w14:paraId="32F4C550" w14:textId="77777777" w:rsidR="00461C6F" w:rsidRDefault="00461C6F" w:rsidP="00461C6F">
      <w:pPr>
        <w:pStyle w:val="Heading4"/>
      </w:pPr>
      <w:r>
        <w:t xml:space="preserve">But now is the key window. The courts sending a signal of </w:t>
      </w:r>
      <w:r w:rsidRPr="00FD2557">
        <w:rPr>
          <w:u w:val="single"/>
        </w:rPr>
        <w:t>self-empowerment</w:t>
      </w:r>
      <w:r>
        <w:t xml:space="preserve"> to protect the </w:t>
      </w:r>
      <w:r w:rsidRPr="00CE32BC">
        <w:rPr>
          <w:u w:val="single"/>
        </w:rPr>
        <w:t>rule of law</w:t>
      </w:r>
      <w:r>
        <w:t xml:space="preserve"> is the make or break for several existential threats, including </w:t>
      </w:r>
      <w:r w:rsidRPr="00897B9D">
        <w:rPr>
          <w:u w:val="single"/>
        </w:rPr>
        <w:t>authoritarianism</w:t>
      </w:r>
      <w:r>
        <w:t xml:space="preserve"> and the </w:t>
      </w:r>
      <w:r w:rsidRPr="00897B9D">
        <w:rPr>
          <w:u w:val="single"/>
        </w:rPr>
        <w:t>national debt</w:t>
      </w:r>
      <w:r>
        <w:t xml:space="preserve">. </w:t>
      </w:r>
    </w:p>
    <w:p w14:paraId="73425FCE" w14:textId="77777777" w:rsidR="00461C6F" w:rsidRDefault="00461C6F" w:rsidP="00461C6F">
      <w:r w:rsidRPr="00CE32BC">
        <w:rPr>
          <w:rStyle w:val="Style13ptBold"/>
        </w:rPr>
        <w:t>Wallach 25</w:t>
      </w:r>
      <w:r>
        <w:t xml:space="preserve"> – former Senior Fellow in Governance Studies at the Brookings Institution, Senior Fellow for Separation of Powers at the American Enterprise Institute, PhD and M.A. in Politics from Princeton University.</w:t>
      </w:r>
    </w:p>
    <w:p w14:paraId="5462688E" w14:textId="77777777" w:rsidR="00461C6F" w:rsidRDefault="00461C6F" w:rsidP="00461C6F">
      <w:r>
        <w:t>Philip Wallach, “The Rule of Law Has Seen Better Days,” American Enterprise Institute, 02-18-2025, https://www.aei.org/op-eds/the-rule-of-law-has-seen-better-days/</w:t>
      </w:r>
    </w:p>
    <w:p w14:paraId="5E52000D" w14:textId="77777777" w:rsidR="00461C6F" w:rsidRPr="00190608" w:rsidRDefault="00461C6F" w:rsidP="00461C6F">
      <w:pPr>
        <w:rPr>
          <w:rStyle w:val="StyleUnderline"/>
        </w:rPr>
      </w:pPr>
      <w:r w:rsidRPr="000B68B3">
        <w:rPr>
          <w:sz w:val="16"/>
        </w:rPr>
        <w:t xml:space="preserve">Apparently originating with Napoleon Bonaparte, </w:t>
      </w:r>
      <w:r w:rsidRPr="003E2B61">
        <w:rPr>
          <w:rStyle w:val="StyleUnderline"/>
          <w:highlight w:val="cyan"/>
        </w:rPr>
        <w:t>Trump</w:t>
      </w:r>
      <w:r w:rsidRPr="000B68B3">
        <w:rPr>
          <w:sz w:val="16"/>
        </w:rPr>
        <w:t xml:space="preserve"> here </w:t>
      </w:r>
      <w:r w:rsidRPr="00190608">
        <w:rPr>
          <w:rStyle w:val="StyleUnderline"/>
        </w:rPr>
        <w:t xml:space="preserve">is </w:t>
      </w:r>
      <w:r w:rsidRPr="003E2B61">
        <w:rPr>
          <w:rStyle w:val="Emphasis"/>
          <w:highlight w:val="cyan"/>
        </w:rPr>
        <w:t>brashly embracing</w:t>
      </w:r>
      <w:r w:rsidRPr="000B68B3">
        <w:rPr>
          <w:sz w:val="16"/>
        </w:rPr>
        <w:t xml:space="preserve"> </w:t>
      </w:r>
      <w:r w:rsidRPr="00190608">
        <w:rPr>
          <w:rStyle w:val="StyleUnderline"/>
        </w:rPr>
        <w:t xml:space="preserve">the idea of </w:t>
      </w:r>
      <w:r w:rsidRPr="003E2B61">
        <w:rPr>
          <w:rStyle w:val="Emphasis"/>
          <w:highlight w:val="cyan"/>
        </w:rPr>
        <w:t>personalistic rule</w:t>
      </w:r>
      <w:r w:rsidRPr="003E2B61">
        <w:rPr>
          <w:sz w:val="16"/>
          <w:highlight w:val="cyan"/>
        </w:rPr>
        <w:t>.</w:t>
      </w:r>
      <w:r w:rsidRPr="000B68B3">
        <w:rPr>
          <w:sz w:val="16"/>
        </w:rPr>
        <w:t xml:space="preserve"> Just weeks into his second administration, the returning </w:t>
      </w:r>
      <w:r w:rsidRPr="00190608">
        <w:rPr>
          <w:rStyle w:val="StyleUnderline"/>
        </w:rPr>
        <w:t>president has made clear that he believes rule-following is a sucker’s game</w:t>
      </w:r>
      <w:r w:rsidRPr="000B68B3">
        <w:rPr>
          <w:sz w:val="16"/>
        </w:rPr>
        <w:t xml:space="preserve"> in a town where the rules have been set by corrupted interests. With truly astonishing frankness, </w:t>
      </w:r>
      <w:r w:rsidRPr="00190608">
        <w:rPr>
          <w:rStyle w:val="StyleUnderline"/>
        </w:rPr>
        <w:t xml:space="preserve">he is willing to </w:t>
      </w:r>
      <w:r w:rsidRPr="00190608">
        <w:rPr>
          <w:rStyle w:val="Emphasis"/>
        </w:rPr>
        <w:t>raise the question</w:t>
      </w:r>
      <w:r w:rsidRPr="000B68B3">
        <w:rPr>
          <w:sz w:val="16"/>
        </w:rPr>
        <w:t xml:space="preserve"> </w:t>
      </w:r>
      <w:r w:rsidRPr="00190608">
        <w:rPr>
          <w:rStyle w:val="StyleUnderline"/>
        </w:rPr>
        <w:t>of whether law is unable to offer the American people the government they deserve,</w:t>
      </w:r>
      <w:r w:rsidRPr="000B68B3">
        <w:rPr>
          <w:sz w:val="16"/>
        </w:rPr>
        <w:t xml:space="preserve"> </w:t>
      </w:r>
      <w:r w:rsidRPr="00190608">
        <w:rPr>
          <w:rStyle w:val="StyleUnderline"/>
        </w:rPr>
        <w:t xml:space="preserve">making a </w:t>
      </w:r>
      <w:r w:rsidRPr="00190608">
        <w:rPr>
          <w:rStyle w:val="Emphasis"/>
        </w:rPr>
        <w:t>resort to personal rule</w:t>
      </w:r>
      <w:r w:rsidRPr="00190608">
        <w:rPr>
          <w:rStyle w:val="StyleUnderline"/>
        </w:rPr>
        <w:t xml:space="preserve"> strictly necessary</w:t>
      </w:r>
      <w:r w:rsidRPr="000B68B3">
        <w:rPr>
          <w:sz w:val="16"/>
        </w:rPr>
        <w:t xml:space="preserve">. </w:t>
      </w:r>
      <w:r w:rsidRPr="003E2B61">
        <w:rPr>
          <w:rStyle w:val="StyleUnderline"/>
          <w:highlight w:val="cyan"/>
        </w:rPr>
        <w:t>If</w:t>
      </w:r>
      <w:r w:rsidRPr="00190608">
        <w:rPr>
          <w:rStyle w:val="StyleUnderline"/>
        </w:rPr>
        <w:t xml:space="preserve"> America’s </w:t>
      </w:r>
      <w:r w:rsidRPr="00190608">
        <w:rPr>
          <w:rStyle w:val="Emphasis"/>
        </w:rPr>
        <w:t xml:space="preserve">basic commitment to the </w:t>
      </w:r>
      <w:r w:rsidRPr="003E2B61">
        <w:rPr>
          <w:rStyle w:val="Emphasis"/>
          <w:highlight w:val="cyan"/>
        </w:rPr>
        <w:t>rule of law</w:t>
      </w:r>
      <w:r w:rsidRPr="003E2B61">
        <w:rPr>
          <w:sz w:val="16"/>
          <w:highlight w:val="cyan"/>
        </w:rPr>
        <w:t xml:space="preserve"> </w:t>
      </w:r>
      <w:r w:rsidRPr="003E2B61">
        <w:rPr>
          <w:rStyle w:val="StyleUnderline"/>
          <w:highlight w:val="cyan"/>
        </w:rPr>
        <w:t>is to survive Trump</w:t>
      </w:r>
      <w:r w:rsidRPr="003E2B61">
        <w:rPr>
          <w:rStyle w:val="StyleUnderline"/>
        </w:rPr>
        <w:t>’s challenge to it</w:t>
      </w:r>
      <w:r w:rsidRPr="003E2B61">
        <w:rPr>
          <w:rStyle w:val="Emphasis"/>
        </w:rPr>
        <w:t xml:space="preserve">, </w:t>
      </w:r>
      <w:r w:rsidRPr="003E2B61">
        <w:rPr>
          <w:rStyle w:val="Emphasis"/>
          <w:highlight w:val="cyan"/>
        </w:rPr>
        <w:t>it</w:t>
      </w:r>
      <w:r w:rsidRPr="003E2B61">
        <w:rPr>
          <w:rStyle w:val="Emphasis"/>
        </w:rPr>
        <w:t xml:space="preserve"> is going to </w:t>
      </w:r>
      <w:r w:rsidRPr="003E2B61">
        <w:rPr>
          <w:rStyle w:val="Emphasis"/>
          <w:highlight w:val="cyan"/>
        </w:rPr>
        <w:t>need defenders</w:t>
      </w:r>
      <w:r w:rsidRPr="003E2B61">
        <w:rPr>
          <w:sz w:val="16"/>
        </w:rPr>
        <w:t xml:space="preserve"> in many quarters, </w:t>
      </w:r>
      <w:r w:rsidRPr="003E2B61">
        <w:rPr>
          <w:rStyle w:val="StyleUnderline"/>
        </w:rPr>
        <w:t>some of</w:t>
      </w:r>
      <w:r w:rsidRPr="00190608">
        <w:rPr>
          <w:rStyle w:val="StyleUnderline"/>
        </w:rPr>
        <w:t xml:space="preserve"> which would be</w:t>
      </w:r>
      <w:r w:rsidRPr="000B68B3">
        <w:rPr>
          <w:sz w:val="16"/>
        </w:rPr>
        <w:t xml:space="preserve"> quite </w:t>
      </w:r>
      <w:r w:rsidRPr="00190608">
        <w:rPr>
          <w:rStyle w:val="StyleUnderline"/>
        </w:rPr>
        <w:t>unexpected sources of “resistance.”</w:t>
      </w:r>
    </w:p>
    <w:p w14:paraId="0AD8E537" w14:textId="77777777" w:rsidR="00461C6F" w:rsidRPr="000B68B3" w:rsidRDefault="00461C6F" w:rsidP="00461C6F">
      <w:pPr>
        <w:rPr>
          <w:sz w:val="16"/>
        </w:rPr>
      </w:pPr>
      <w:r w:rsidRPr="000B68B3">
        <w:rPr>
          <w:sz w:val="16"/>
        </w:rPr>
        <w:t xml:space="preserve">To understand why Trump believes he can get away with expressing such contempt for our </w:t>
      </w:r>
      <w:r w:rsidRPr="003E2B61">
        <w:rPr>
          <w:rStyle w:val="StyleUnderline"/>
          <w:highlight w:val="cyan"/>
        </w:rPr>
        <w:t>rule of law</w:t>
      </w:r>
      <w:r w:rsidRPr="000B68B3">
        <w:rPr>
          <w:sz w:val="16"/>
        </w:rPr>
        <w:t xml:space="preserve"> tradition, we must start by admitting that presidents of both parties have </w:t>
      </w:r>
      <w:r w:rsidRPr="00190608">
        <w:rPr>
          <w:rStyle w:val="StyleUnderline"/>
        </w:rPr>
        <w:t xml:space="preserve">been </w:t>
      </w:r>
      <w:r w:rsidRPr="003E2B61">
        <w:rPr>
          <w:rStyle w:val="StyleUnderline"/>
          <w:highlight w:val="cyan"/>
        </w:rPr>
        <w:t>eroding</w:t>
      </w:r>
      <w:r w:rsidRPr="00190608">
        <w:rPr>
          <w:rStyle w:val="StyleUnderline"/>
        </w:rPr>
        <w:t xml:space="preserve"> it for </w:t>
      </w:r>
      <w:r w:rsidRPr="00190608">
        <w:rPr>
          <w:rStyle w:val="Emphasis"/>
        </w:rPr>
        <w:t>quite a while</w:t>
      </w:r>
      <w:r w:rsidRPr="000B68B3">
        <w:rPr>
          <w:sz w:val="16"/>
        </w:rPr>
        <w:t xml:space="preserve">. The George W. Bush administration gave us “extraordinary rendition” in response to the horrific September 11 attacks, and a debate raged during his presidency over whether the president was actually bound by the statutes he signed into law. Barack Obama became the “pen and phone” president once Republicans secured control of the House of Representatives, refashioning immigration law on the basis of his administration’s ability to decline prosecution and undertaking an ambitious climate change program on the basis of decades-old law. Trump forced a government shutdown during his first term when Congress refused to allocate funding for his border wall, only to end that standoff because he decided instead to declare a national emergency that allowed him to reprogram defense and homeland security funds. Joe Biden didn’t like the legislative prospects for student loan relief, an eviction moratorium, or a vaccine mandate, so he devised plans that went around Congress. </w:t>
      </w:r>
    </w:p>
    <w:p w14:paraId="3DDE3770" w14:textId="77777777" w:rsidR="00461C6F" w:rsidRPr="000B68B3" w:rsidRDefault="00461C6F" w:rsidP="00461C6F">
      <w:pPr>
        <w:rPr>
          <w:sz w:val="16"/>
        </w:rPr>
      </w:pPr>
      <w:r w:rsidRPr="000B68B3">
        <w:rPr>
          <w:sz w:val="16"/>
        </w:rPr>
        <w:t xml:space="preserve">As executive power expands, </w:t>
      </w:r>
      <w:r w:rsidRPr="00190608">
        <w:rPr>
          <w:rStyle w:val="StyleUnderline"/>
        </w:rPr>
        <w:t xml:space="preserve">Americans’ </w:t>
      </w:r>
      <w:r w:rsidRPr="003E2B61">
        <w:rPr>
          <w:rStyle w:val="Emphasis"/>
          <w:highlight w:val="cyan"/>
        </w:rPr>
        <w:t xml:space="preserve">faith in </w:t>
      </w:r>
      <w:r w:rsidRPr="003E2B61">
        <w:rPr>
          <w:rStyle w:val="Emphasis"/>
        </w:rPr>
        <w:t xml:space="preserve">the </w:t>
      </w:r>
      <w:r w:rsidRPr="003E2B61">
        <w:rPr>
          <w:rStyle w:val="Emphasis"/>
          <w:highlight w:val="cyan"/>
        </w:rPr>
        <w:t>lawmaking</w:t>
      </w:r>
      <w:r w:rsidRPr="00190608">
        <w:rPr>
          <w:rStyle w:val="Emphasis"/>
        </w:rPr>
        <w:t xml:space="preserve"> process</w:t>
      </w:r>
      <w:r w:rsidRPr="000B68B3">
        <w:rPr>
          <w:sz w:val="16"/>
        </w:rPr>
        <w:t xml:space="preserve"> as the pillar of a free republic </w:t>
      </w:r>
      <w:r w:rsidRPr="00190608">
        <w:rPr>
          <w:rStyle w:val="StyleUnderline"/>
        </w:rPr>
        <w:t xml:space="preserve">has been </w:t>
      </w:r>
      <w:r w:rsidRPr="003E2B61">
        <w:rPr>
          <w:rStyle w:val="Emphasis"/>
          <w:highlight w:val="cyan"/>
        </w:rPr>
        <w:t>ebbing</w:t>
      </w:r>
      <w:r w:rsidRPr="000B68B3">
        <w:rPr>
          <w:sz w:val="16"/>
        </w:rPr>
        <w:t>—</w:t>
      </w:r>
      <w:r w:rsidRPr="003E2B61">
        <w:rPr>
          <w:rStyle w:val="Emphasis"/>
          <w:highlight w:val="cyan"/>
        </w:rPr>
        <w:t>with</w:t>
      </w:r>
      <w:r w:rsidRPr="00190608">
        <w:rPr>
          <w:rStyle w:val="Emphasis"/>
        </w:rPr>
        <w:t xml:space="preserve"> disastrous </w:t>
      </w:r>
      <w:r w:rsidRPr="003E2B61">
        <w:rPr>
          <w:rStyle w:val="Emphasis"/>
          <w:highlight w:val="cyan"/>
        </w:rPr>
        <w:t>consequences</w:t>
      </w:r>
      <w:r w:rsidRPr="003E2B61">
        <w:rPr>
          <w:sz w:val="16"/>
          <w:highlight w:val="cyan"/>
        </w:rPr>
        <w:t xml:space="preserve">. </w:t>
      </w:r>
      <w:r w:rsidRPr="003E2B61">
        <w:rPr>
          <w:rStyle w:val="StyleUnderline"/>
          <w:highlight w:val="cyan"/>
        </w:rPr>
        <w:t>Take</w:t>
      </w:r>
      <w:r w:rsidRPr="003E2B61">
        <w:rPr>
          <w:sz w:val="16"/>
          <w:highlight w:val="cyan"/>
        </w:rPr>
        <w:t>,</w:t>
      </w:r>
      <w:r w:rsidRPr="000B68B3">
        <w:rPr>
          <w:sz w:val="16"/>
        </w:rPr>
        <w:t xml:space="preserve"> for example, </w:t>
      </w:r>
      <w:r w:rsidRPr="00190608">
        <w:rPr>
          <w:rStyle w:val="Emphasis"/>
        </w:rPr>
        <w:t xml:space="preserve">the national </w:t>
      </w:r>
      <w:r w:rsidRPr="003E2B61">
        <w:rPr>
          <w:rStyle w:val="Emphasis"/>
          <w:highlight w:val="cyan"/>
        </w:rPr>
        <w:t>debt</w:t>
      </w:r>
      <w:r w:rsidRPr="000B68B3">
        <w:rPr>
          <w:sz w:val="16"/>
        </w:rPr>
        <w:t xml:space="preserve">. </w:t>
      </w:r>
      <w:r w:rsidRPr="00190608">
        <w:rPr>
          <w:rStyle w:val="StyleUnderline"/>
        </w:rPr>
        <w:t>Trump</w:t>
      </w:r>
      <w:r w:rsidRPr="000B68B3">
        <w:rPr>
          <w:sz w:val="16"/>
        </w:rPr>
        <w:t xml:space="preserve"> and his allies </w:t>
      </w:r>
      <w:r w:rsidRPr="00190608">
        <w:rPr>
          <w:rStyle w:val="StyleUnderline"/>
        </w:rPr>
        <w:t>have been sounding the alarm about America’s out-of-control annual deficits</w:t>
      </w:r>
      <w:r w:rsidRPr="000B68B3">
        <w:rPr>
          <w:sz w:val="16"/>
        </w:rPr>
        <w:t>—indeed, this is the major justification for the new administration’s aggressive, legally dubious firings and apparent unilateral decisions to end various programs established by law—</w:t>
      </w:r>
      <w:r w:rsidRPr="00190608">
        <w:rPr>
          <w:rStyle w:val="StyleUnderline"/>
        </w:rPr>
        <w:t>yet their supposed concer</w:t>
      </w:r>
      <w:r w:rsidRPr="000B68B3">
        <w:rPr>
          <w:sz w:val="16"/>
        </w:rPr>
        <w:t xml:space="preserve">n about the debt </w:t>
      </w:r>
      <w:r w:rsidRPr="00190608">
        <w:rPr>
          <w:rStyle w:val="StyleUnderline"/>
        </w:rPr>
        <w:t xml:space="preserve">has not resulted in any attempts to </w:t>
      </w:r>
      <w:r w:rsidRPr="00190608">
        <w:rPr>
          <w:rStyle w:val="Emphasis"/>
        </w:rPr>
        <w:t>seriously tackle our fiscal woes</w:t>
      </w:r>
      <w:r w:rsidRPr="000B68B3">
        <w:rPr>
          <w:sz w:val="16"/>
        </w:rPr>
        <w:t xml:space="preserve"> through the exercise of Congress’ power of the purse. </w:t>
      </w:r>
      <w:r w:rsidRPr="00190608">
        <w:rPr>
          <w:rStyle w:val="StyleUnderline"/>
        </w:rPr>
        <w:t>The</w:t>
      </w:r>
      <w:r w:rsidRPr="000B68B3">
        <w:rPr>
          <w:sz w:val="16"/>
        </w:rPr>
        <w:t xml:space="preserve"> congressional </w:t>
      </w:r>
      <w:r w:rsidRPr="003E2B61">
        <w:rPr>
          <w:rStyle w:val="StyleUnderline"/>
          <w:highlight w:val="cyan"/>
        </w:rPr>
        <w:t>budget</w:t>
      </w:r>
      <w:r w:rsidRPr="00190608">
        <w:rPr>
          <w:rStyle w:val="StyleUnderline"/>
        </w:rPr>
        <w:t xml:space="preserve"> process,</w:t>
      </w:r>
      <w:r w:rsidRPr="000B68B3">
        <w:rPr>
          <w:sz w:val="16"/>
        </w:rPr>
        <w:t xml:space="preserve"> put in place a half century ago with the aim of enabling balanced budgets, </w:t>
      </w:r>
      <w:r w:rsidRPr="00190608">
        <w:rPr>
          <w:rStyle w:val="StyleUnderline"/>
        </w:rPr>
        <w:t xml:space="preserve">has become </w:t>
      </w:r>
      <w:r w:rsidRPr="003E2B61">
        <w:rPr>
          <w:rStyle w:val="StyleUnderline"/>
          <w:highlight w:val="cyan"/>
        </w:rPr>
        <w:t>a</w:t>
      </w:r>
      <w:r w:rsidRPr="00190608">
        <w:rPr>
          <w:rStyle w:val="StyleUnderline"/>
        </w:rPr>
        <w:t xml:space="preserve"> </w:t>
      </w:r>
      <w:r w:rsidRPr="003E2B61">
        <w:rPr>
          <w:rStyle w:val="StyleUnderline"/>
          <w:highlight w:val="cyan"/>
        </w:rPr>
        <w:t>rid</w:t>
      </w:r>
      <w:r w:rsidRPr="003E2B61">
        <w:rPr>
          <w:rStyle w:val="Emphasis"/>
          <w:highlight w:val="cyan"/>
        </w:rPr>
        <w:t>iculous</w:t>
      </w:r>
      <w:r w:rsidRPr="00190608">
        <w:rPr>
          <w:rStyle w:val="Emphasis"/>
        </w:rPr>
        <w:t xml:space="preserve"> joke </w:t>
      </w:r>
      <w:r w:rsidRPr="000B68B3">
        <w:rPr>
          <w:sz w:val="16"/>
        </w:rPr>
        <w:t xml:space="preserve">used only to access reconciliation bills that push aside the Senate’s filibuster (and often enable greater deficit spending, even if accounting gimmicks paper over this reality). </w:t>
      </w:r>
      <w:r w:rsidRPr="00190608">
        <w:rPr>
          <w:rStyle w:val="StyleUnderline"/>
        </w:rPr>
        <w:t>The idea that the budget committees should</w:t>
      </w:r>
      <w:r w:rsidRPr="000B68B3">
        <w:rPr>
          <w:sz w:val="16"/>
        </w:rPr>
        <w:t xml:space="preserve"> </w:t>
      </w:r>
      <w:r w:rsidRPr="00190608">
        <w:rPr>
          <w:rStyle w:val="Emphasis"/>
        </w:rPr>
        <w:t>shoulder</w:t>
      </w:r>
      <w:r w:rsidRPr="000B68B3">
        <w:rPr>
          <w:sz w:val="16"/>
        </w:rPr>
        <w:t xml:space="preserve"> the </w:t>
      </w:r>
      <w:r w:rsidRPr="00190608">
        <w:rPr>
          <w:rStyle w:val="Emphasis"/>
        </w:rPr>
        <w:t>responsibility</w:t>
      </w:r>
      <w:r w:rsidRPr="000B68B3">
        <w:rPr>
          <w:sz w:val="16"/>
        </w:rPr>
        <w:t xml:space="preserve"> of charting an actual path toward fiscal responsibility </w:t>
      </w:r>
      <w:r w:rsidRPr="00190608">
        <w:rPr>
          <w:rStyle w:val="StyleUnderline"/>
        </w:rPr>
        <w:t xml:space="preserve">has become </w:t>
      </w:r>
      <w:r w:rsidRPr="00190608">
        <w:rPr>
          <w:rStyle w:val="Emphasis"/>
        </w:rPr>
        <w:t>a quaint relic</w:t>
      </w:r>
      <w:r w:rsidRPr="000B68B3">
        <w:rPr>
          <w:sz w:val="16"/>
        </w:rPr>
        <w:t xml:space="preserve"> of a more innocent time, </w:t>
      </w:r>
      <w:r w:rsidRPr="002F54C1">
        <w:rPr>
          <w:rStyle w:val="StyleUnderline"/>
        </w:rPr>
        <w:t>and appropriators</w:t>
      </w:r>
      <w:r w:rsidRPr="000B68B3">
        <w:rPr>
          <w:sz w:val="16"/>
        </w:rPr>
        <w:t xml:space="preserve">, who used to pride themselves on being the real power brokers in Washington, </w:t>
      </w:r>
      <w:r w:rsidRPr="002F54C1">
        <w:rPr>
          <w:rStyle w:val="StyleUnderline"/>
        </w:rPr>
        <w:t>have</w:t>
      </w:r>
      <w:r w:rsidRPr="000B68B3">
        <w:rPr>
          <w:sz w:val="16"/>
        </w:rPr>
        <w:t xml:space="preserve"> mostly </w:t>
      </w:r>
      <w:r w:rsidRPr="002F54C1">
        <w:rPr>
          <w:rStyle w:val="StyleUnderline"/>
        </w:rPr>
        <w:t>resigned themselves to doing their best to maintain the status quo.</w:t>
      </w:r>
    </w:p>
    <w:p w14:paraId="11018FF8" w14:textId="77777777" w:rsidR="00461C6F" w:rsidRPr="002F54C1" w:rsidRDefault="00461C6F" w:rsidP="00461C6F">
      <w:pPr>
        <w:rPr>
          <w:sz w:val="16"/>
          <w:szCs w:val="16"/>
        </w:rPr>
      </w:pPr>
      <w:r w:rsidRPr="002F54C1">
        <w:rPr>
          <w:sz w:val="16"/>
          <w:szCs w:val="16"/>
        </w:rPr>
        <w:t xml:space="preserve">The situation along the southern border is another crisis demanding congressional action, but here too, executive action has reigned supreme. The Trump administration’s use of Title 42 expulsions during the COVID-19 pandemic effectively shut down the border for the latter half of 2020, and Biden continued this policy for his first two years in office before seeking to terminate it. Republican lawmakers furiously denounced the Biden administration for trying to end the measure—warning (correctly) that it would cause a flood of unchecked border crossings—but refused to legislate on the issue, even after a bipartisan group of senators released a framework and Biden became desperate for a deal ahead of the 2024 election. For the GOP, giving political comfort to their opponents in an election year proved to be too much of an ask. Whether </w:t>
      </w:r>
      <w:r w:rsidRPr="002F54C1">
        <w:rPr>
          <w:sz w:val="16"/>
          <w:szCs w:val="16"/>
        </w:rPr>
        <w:lastRenderedPageBreak/>
        <w:t>Republican control of both chambers of Congress in 2025 will lead to legislative progress on the issue or lawmakers will simply cheer on whatever solutions Trump may fashion out of whole cloth remains to be seen.</w:t>
      </w:r>
    </w:p>
    <w:p w14:paraId="03FCCD20" w14:textId="77777777" w:rsidR="00461C6F" w:rsidRPr="000B68B3" w:rsidRDefault="00461C6F" w:rsidP="00461C6F">
      <w:pPr>
        <w:rPr>
          <w:sz w:val="16"/>
        </w:rPr>
      </w:pPr>
      <w:r w:rsidRPr="000B68B3">
        <w:rPr>
          <w:sz w:val="16"/>
        </w:rPr>
        <w:t xml:space="preserve">As the art of legislating falls into disrepair, </w:t>
      </w:r>
      <w:r w:rsidRPr="002F54C1">
        <w:rPr>
          <w:rStyle w:val="Emphasis"/>
        </w:rPr>
        <w:t xml:space="preserve">is there any </w:t>
      </w:r>
      <w:r w:rsidRPr="003E2B61">
        <w:rPr>
          <w:rStyle w:val="Emphasis"/>
          <w:highlight w:val="cyan"/>
        </w:rPr>
        <w:t>way to slow</w:t>
      </w:r>
      <w:r w:rsidRPr="000B68B3">
        <w:rPr>
          <w:sz w:val="16"/>
        </w:rPr>
        <w:t xml:space="preserve"> </w:t>
      </w:r>
      <w:r w:rsidRPr="002F54C1">
        <w:rPr>
          <w:rStyle w:val="StyleUnderline"/>
        </w:rPr>
        <w:t xml:space="preserve">the </w:t>
      </w:r>
      <w:r w:rsidRPr="003E2B61">
        <w:rPr>
          <w:rStyle w:val="Emphasis"/>
          <w:highlight w:val="cyan"/>
        </w:rPr>
        <w:t>acceleration of</w:t>
      </w:r>
      <w:r w:rsidRPr="002F54C1">
        <w:rPr>
          <w:rStyle w:val="Emphasis"/>
        </w:rPr>
        <w:t xml:space="preserve"> executive </w:t>
      </w:r>
      <w:r w:rsidRPr="003E2B61">
        <w:rPr>
          <w:rStyle w:val="Emphasis"/>
        </w:rPr>
        <w:t>aggrandizement</w:t>
      </w:r>
      <w:r w:rsidRPr="000B68B3">
        <w:rPr>
          <w:sz w:val="16"/>
        </w:rPr>
        <w:t xml:space="preserve"> </w:t>
      </w:r>
      <w:r w:rsidRPr="002F54C1">
        <w:rPr>
          <w:rStyle w:val="StyleUnderline"/>
        </w:rPr>
        <w:t>that has</w:t>
      </w:r>
      <w:r w:rsidRPr="000B68B3">
        <w:rPr>
          <w:sz w:val="16"/>
        </w:rPr>
        <w:t xml:space="preserve"> effectively </w:t>
      </w:r>
      <w:r w:rsidRPr="002F54C1">
        <w:rPr>
          <w:rStyle w:val="StyleUnderline"/>
        </w:rPr>
        <w:t xml:space="preserve">put us into the realm of </w:t>
      </w:r>
      <w:r w:rsidRPr="003E2B61">
        <w:rPr>
          <w:rStyle w:val="Emphasis"/>
          <w:highlight w:val="cyan"/>
        </w:rPr>
        <w:t>personalistic government</w:t>
      </w:r>
      <w:r w:rsidRPr="000B68B3">
        <w:rPr>
          <w:sz w:val="16"/>
        </w:rPr>
        <w:t xml:space="preserve"> </w:t>
      </w:r>
      <w:r w:rsidRPr="002F54C1">
        <w:rPr>
          <w:rStyle w:val="StyleUnderline"/>
        </w:rPr>
        <w:t>rather than a system in which</w:t>
      </w:r>
      <w:r w:rsidRPr="000B68B3">
        <w:rPr>
          <w:sz w:val="16"/>
        </w:rPr>
        <w:t xml:space="preserve"> publicly debated and </w:t>
      </w:r>
      <w:r w:rsidRPr="002F54C1">
        <w:rPr>
          <w:rStyle w:val="StyleUnderline"/>
        </w:rPr>
        <w:t>contested laws are sovereign</w:t>
      </w:r>
      <w:r w:rsidRPr="000B68B3">
        <w:rPr>
          <w:sz w:val="16"/>
        </w:rPr>
        <w:t xml:space="preserve">? James Madison famously predicted that our constitutional </w:t>
      </w:r>
      <w:r w:rsidRPr="002F54C1">
        <w:rPr>
          <w:rStyle w:val="StyleUnderline"/>
        </w:rPr>
        <w:t>separation of powers would be sustained by “</w:t>
      </w:r>
      <w:r w:rsidRPr="002F54C1">
        <w:rPr>
          <w:rStyle w:val="Emphasis"/>
        </w:rPr>
        <w:t>ambition counteracting ambition</w:t>
      </w:r>
      <w:r w:rsidRPr="002F54C1">
        <w:rPr>
          <w:rStyle w:val="StyleUnderline"/>
        </w:rPr>
        <w:t>”</w:t>
      </w:r>
      <w:r w:rsidRPr="000B68B3">
        <w:rPr>
          <w:sz w:val="16"/>
        </w:rPr>
        <w:t xml:space="preserve"> rather than “parchment barriers</w:t>
      </w:r>
      <w:r w:rsidRPr="002F54C1">
        <w:rPr>
          <w:rStyle w:val="StyleUnderline"/>
        </w:rPr>
        <w:t>,” but congressional ambitions</w:t>
      </w:r>
      <w:r w:rsidRPr="000B68B3">
        <w:rPr>
          <w:sz w:val="16"/>
        </w:rPr>
        <w:t xml:space="preserve"> on behalf of legislative prerogatives </w:t>
      </w:r>
      <w:r w:rsidRPr="002F54C1">
        <w:rPr>
          <w:rStyle w:val="Emphasis"/>
        </w:rPr>
        <w:t>are hard to discern</w:t>
      </w:r>
      <w:r w:rsidRPr="000B68B3">
        <w:rPr>
          <w:sz w:val="16"/>
        </w:rPr>
        <w:t xml:space="preserve"> at present.</w:t>
      </w:r>
    </w:p>
    <w:p w14:paraId="145608AA" w14:textId="77777777" w:rsidR="00461C6F" w:rsidRPr="000B68B3" w:rsidRDefault="00461C6F" w:rsidP="00461C6F">
      <w:pPr>
        <w:rPr>
          <w:sz w:val="16"/>
        </w:rPr>
      </w:pPr>
      <w:r w:rsidRPr="000B68B3">
        <w:rPr>
          <w:sz w:val="16"/>
        </w:rPr>
        <w:t xml:space="preserve">Ironically, </w:t>
      </w:r>
      <w:r w:rsidRPr="002F54C1">
        <w:rPr>
          <w:rStyle w:val="StyleUnderline"/>
        </w:rPr>
        <w:t xml:space="preserve">the </w:t>
      </w:r>
      <w:r w:rsidRPr="002F54C1">
        <w:rPr>
          <w:rStyle w:val="Emphasis"/>
        </w:rPr>
        <w:t>most likely sources</w:t>
      </w:r>
      <w:r w:rsidRPr="002F54C1">
        <w:rPr>
          <w:rStyle w:val="StyleUnderline"/>
        </w:rPr>
        <w:t xml:space="preserve"> of </w:t>
      </w:r>
      <w:r w:rsidRPr="002F54C1">
        <w:rPr>
          <w:rStyle w:val="Emphasis"/>
        </w:rPr>
        <w:t>effective “resistance”</w:t>
      </w:r>
      <w:r w:rsidRPr="000B68B3">
        <w:rPr>
          <w:sz w:val="16"/>
        </w:rPr>
        <w:t xml:space="preserve"> to the second Trump administration’s attempts to transcend the law—at least in the short term—</w:t>
      </w:r>
      <w:r w:rsidRPr="002F54C1">
        <w:rPr>
          <w:rStyle w:val="StyleUnderline"/>
        </w:rPr>
        <w:t>come from</w:t>
      </w:r>
      <w:r w:rsidRPr="000B68B3">
        <w:rPr>
          <w:sz w:val="16"/>
        </w:rPr>
        <w:t xml:space="preserve"> several </w:t>
      </w:r>
      <w:r w:rsidRPr="003E2B61">
        <w:rPr>
          <w:rStyle w:val="Emphasis"/>
          <w:highlight w:val="cyan"/>
        </w:rPr>
        <w:t>judicial doctrines</w:t>
      </w:r>
      <w:r w:rsidRPr="000B68B3">
        <w:rPr>
          <w:sz w:val="16"/>
        </w:rPr>
        <w:t xml:space="preserve"> that have matured over the past decade, and which progressives have bitterly denounced as opportunistic power grabs by conservative judges: the major questions doctrine, and the end of judicial deference to executive branch interpretations.</w:t>
      </w:r>
    </w:p>
    <w:p w14:paraId="43971289" w14:textId="77777777" w:rsidR="00461C6F" w:rsidRPr="000B68B3" w:rsidRDefault="00461C6F" w:rsidP="00461C6F">
      <w:pPr>
        <w:rPr>
          <w:sz w:val="16"/>
        </w:rPr>
      </w:pPr>
      <w:r w:rsidRPr="002F54C1">
        <w:rPr>
          <w:rStyle w:val="StyleUnderline"/>
        </w:rPr>
        <w:t xml:space="preserve">The </w:t>
      </w:r>
      <w:r w:rsidRPr="003E2B61">
        <w:rPr>
          <w:rStyle w:val="StyleUnderline"/>
          <w:highlight w:val="cyan"/>
        </w:rPr>
        <w:t>Supreme Court</w:t>
      </w:r>
      <w:r w:rsidRPr="002F54C1">
        <w:rPr>
          <w:rStyle w:val="StyleUnderline"/>
        </w:rPr>
        <w:t xml:space="preserve"> beat back</w:t>
      </w:r>
      <w:r w:rsidRPr="000B68B3">
        <w:rPr>
          <w:sz w:val="16"/>
        </w:rPr>
        <w:t xml:space="preserve"> several of </w:t>
      </w:r>
      <w:r w:rsidRPr="002F54C1">
        <w:rPr>
          <w:rStyle w:val="StyleUnderline"/>
        </w:rPr>
        <w:t>Biden’s</w:t>
      </w:r>
      <w:r w:rsidRPr="000B68B3">
        <w:rPr>
          <w:sz w:val="16"/>
        </w:rPr>
        <w:t xml:space="preserve"> most </w:t>
      </w:r>
      <w:r w:rsidRPr="002F54C1">
        <w:rPr>
          <w:rStyle w:val="StyleUnderline"/>
        </w:rPr>
        <w:t>aggressive</w:t>
      </w:r>
      <w:r w:rsidRPr="000B68B3">
        <w:rPr>
          <w:sz w:val="16"/>
        </w:rPr>
        <w:t xml:space="preserve"> unilateral executive </w:t>
      </w:r>
      <w:r w:rsidRPr="002F54C1">
        <w:rPr>
          <w:rStyle w:val="StyleUnderline"/>
        </w:rPr>
        <w:t>actions</w:t>
      </w:r>
      <w:r w:rsidRPr="000B68B3">
        <w:rPr>
          <w:sz w:val="16"/>
        </w:rPr>
        <w:t xml:space="preserve"> on the basis of the major questions doctrine, which was anticipated by Scalia’s pronouncement, in a 2001 concurrence, that Congress does not “hide elephants in mouseholes.” To have adequate legal authority to launch a major new initiative, the executive branch will now need to be able to point to a clear grant of authority from Congress; open-ended language that can be plausibly twisted into service will not be enough. Meanwhile, the Supreme Court also reversed the decades-old precedent of Chevron deference, under which judges were supposed to defer to all agency interpretations that seemed reasonably consistent with the statutory language. In their decision in Loper Bright v. Raimondo last year, the justices made clear they would like to see the executive branch govern by the actual content of the law, hopefully curtailing the typical pattern of policies flipping 180 degrees depending on who is in the White House.</w:t>
      </w:r>
    </w:p>
    <w:p w14:paraId="15AEF521" w14:textId="77777777" w:rsidR="00461C6F" w:rsidRPr="002F54C1" w:rsidRDefault="00461C6F" w:rsidP="00461C6F">
      <w:pPr>
        <w:rPr>
          <w:rStyle w:val="StyleUnderline"/>
        </w:rPr>
      </w:pPr>
      <w:r w:rsidRPr="002F54C1">
        <w:rPr>
          <w:rStyle w:val="StyleUnderline"/>
        </w:rPr>
        <w:t xml:space="preserve">One of the </w:t>
      </w:r>
      <w:r w:rsidRPr="002F54C1">
        <w:rPr>
          <w:rStyle w:val="Emphasis"/>
        </w:rPr>
        <w:t>most important relationships</w:t>
      </w:r>
      <w:r w:rsidRPr="000B68B3">
        <w:rPr>
          <w:sz w:val="16"/>
        </w:rPr>
        <w:t xml:space="preserve"> </w:t>
      </w:r>
      <w:r w:rsidRPr="002F54C1">
        <w:rPr>
          <w:rStyle w:val="StyleUnderline"/>
        </w:rPr>
        <w:t>to watch</w:t>
      </w:r>
      <w:r w:rsidRPr="000B68B3">
        <w:rPr>
          <w:sz w:val="16"/>
        </w:rPr>
        <w:t xml:space="preserve"> during the second Trump administration </w:t>
      </w:r>
      <w:r w:rsidRPr="002F54C1">
        <w:rPr>
          <w:rStyle w:val="StyleUnderline"/>
        </w:rPr>
        <w:t>will be between</w:t>
      </w:r>
      <w:r w:rsidRPr="000B68B3">
        <w:rPr>
          <w:sz w:val="16"/>
        </w:rPr>
        <w:t xml:space="preserve"> the </w:t>
      </w:r>
      <w:r w:rsidRPr="002F54C1">
        <w:rPr>
          <w:rStyle w:val="Emphasis"/>
        </w:rPr>
        <w:t>MAGA enthusiasts</w:t>
      </w:r>
      <w:r w:rsidRPr="000B68B3">
        <w:rPr>
          <w:sz w:val="16"/>
        </w:rPr>
        <w:t xml:space="preserve"> who are thrilled by Trump’s refusal to be hemmed in by inconvenient laws </w:t>
      </w:r>
      <w:r w:rsidRPr="002F54C1">
        <w:rPr>
          <w:rStyle w:val="StyleUnderline"/>
        </w:rPr>
        <w:t xml:space="preserve">and the </w:t>
      </w:r>
      <w:r w:rsidRPr="002F54C1">
        <w:rPr>
          <w:rStyle w:val="Emphasis"/>
        </w:rPr>
        <w:t>Federalist Society</w:t>
      </w:r>
      <w:r w:rsidRPr="000B68B3">
        <w:rPr>
          <w:sz w:val="16"/>
        </w:rPr>
        <w:t xml:space="preserve"> conservatives </w:t>
      </w:r>
      <w:r w:rsidRPr="002F54C1">
        <w:rPr>
          <w:rStyle w:val="StyleUnderline"/>
        </w:rPr>
        <w:t>who prize our constitutional structure and the rule of law</w:t>
      </w:r>
      <w:r w:rsidRPr="000B68B3">
        <w:rPr>
          <w:sz w:val="16"/>
        </w:rPr>
        <w:t xml:space="preserve">. The first Trump administration made enough compromises with the latter group to keep it largely satisfied, at least until after the 2020 election. The Federalist Society was a dominant influence in Trump’s selection of judges in his first term, but there are now plenty of Trump supporters eager to suggest that this alliance was a terrible strategic mistake. Trump-appointed </w:t>
      </w:r>
      <w:r w:rsidRPr="003E2B61">
        <w:rPr>
          <w:rStyle w:val="StyleUnderline"/>
          <w:highlight w:val="cyan"/>
        </w:rPr>
        <w:t>judges</w:t>
      </w:r>
      <w:r w:rsidRPr="002F54C1">
        <w:rPr>
          <w:rStyle w:val="StyleUnderline"/>
        </w:rPr>
        <w:t xml:space="preserve"> are </w:t>
      </w:r>
      <w:r w:rsidRPr="002F54C1">
        <w:rPr>
          <w:rStyle w:val="Emphasis"/>
        </w:rPr>
        <w:t xml:space="preserve">going to </w:t>
      </w:r>
      <w:r w:rsidRPr="003E2B61">
        <w:rPr>
          <w:rStyle w:val="Emphasis"/>
          <w:highlight w:val="cyan"/>
        </w:rPr>
        <w:t>play a pivotal role</w:t>
      </w:r>
      <w:r w:rsidRPr="003E2B61">
        <w:rPr>
          <w:rStyle w:val="StyleUnderline"/>
          <w:highlight w:val="cyan"/>
        </w:rPr>
        <w:t xml:space="preserve"> in </w:t>
      </w:r>
      <w:r w:rsidRPr="003E2B61">
        <w:rPr>
          <w:rStyle w:val="Emphasis"/>
          <w:highlight w:val="cyan"/>
        </w:rPr>
        <w:t>determining whether</w:t>
      </w:r>
      <w:r w:rsidRPr="003E2B61">
        <w:rPr>
          <w:rStyle w:val="StyleUnderline"/>
          <w:highlight w:val="cyan"/>
        </w:rPr>
        <w:t xml:space="preserve"> Trump</w:t>
      </w:r>
      <w:r w:rsidRPr="002F54C1">
        <w:rPr>
          <w:rStyle w:val="StyleUnderline"/>
        </w:rPr>
        <w:t xml:space="preserve"> is </w:t>
      </w:r>
      <w:r w:rsidRPr="002F54C1">
        <w:rPr>
          <w:rStyle w:val="Emphasis"/>
        </w:rPr>
        <w:t xml:space="preserve">allowed to </w:t>
      </w:r>
      <w:r w:rsidRPr="003E2B61">
        <w:rPr>
          <w:rStyle w:val="Emphasis"/>
          <w:highlight w:val="cyan"/>
        </w:rPr>
        <w:t>leave the law behind</w:t>
      </w:r>
      <w:r w:rsidRPr="002F54C1">
        <w:rPr>
          <w:rStyle w:val="StyleUnderline"/>
        </w:rPr>
        <w:t>.</w:t>
      </w:r>
    </w:p>
    <w:p w14:paraId="73FEA0EB" w14:textId="77777777" w:rsidR="00461C6F" w:rsidRPr="002F54C1" w:rsidRDefault="00461C6F" w:rsidP="00461C6F">
      <w:pPr>
        <w:rPr>
          <w:sz w:val="16"/>
          <w:szCs w:val="16"/>
        </w:rPr>
      </w:pPr>
      <w:r w:rsidRPr="002F54C1">
        <w:rPr>
          <w:sz w:val="16"/>
          <w:szCs w:val="16"/>
        </w:rPr>
        <w:t xml:space="preserve">The most spectacular fights are likely to be those around Congress’ power of the purse, which is supposed to be the ultimate safeguard of republican government—the legislature’s trump card. Trump apparently wants to push for the power to impound congressional spending, such that Congress would only set ceilings for spending items rather than getting to dictate specific amounts. If such a power were affirmed, the president would effectively get to rewrite every legislative bargain after the fact, and the art of coalition-building in service of those bargains would be seriously degraded. </w:t>
      </w:r>
    </w:p>
    <w:p w14:paraId="0A703E7A" w14:textId="77777777" w:rsidR="00461C6F" w:rsidRPr="002F54C1" w:rsidRDefault="00461C6F" w:rsidP="00461C6F">
      <w:pPr>
        <w:rPr>
          <w:sz w:val="16"/>
          <w:szCs w:val="16"/>
        </w:rPr>
      </w:pPr>
      <w:r w:rsidRPr="002F54C1">
        <w:rPr>
          <w:sz w:val="16"/>
          <w:szCs w:val="16"/>
        </w:rPr>
        <w:t>Even so, Congress would retain the power not to fund something—but given the way Trump approached the border wall funding controversy in 2019, that more fundamental check seems likely to be tested as well. What if GOP lawmakers simply cannot manage to pass any significant part of Trump’s legislative priorities on a party-line vote—a real possibility given the party’s narrow margins in both chambers? In a healthy system, the administration would simply admit the need to go back to the drawing board and figure out how to build a winning coalition, including a significant number of Democrats.</w:t>
      </w:r>
    </w:p>
    <w:p w14:paraId="0F197F67" w14:textId="77777777" w:rsidR="00461C6F" w:rsidRPr="000B68B3" w:rsidRDefault="00461C6F" w:rsidP="00461C6F">
      <w:pPr>
        <w:rPr>
          <w:sz w:val="16"/>
        </w:rPr>
      </w:pPr>
      <w:r w:rsidRPr="000B68B3">
        <w:rPr>
          <w:sz w:val="16"/>
        </w:rPr>
        <w:t xml:space="preserve">But the way </w:t>
      </w:r>
      <w:r w:rsidRPr="003E2B61">
        <w:rPr>
          <w:rStyle w:val="StyleUnderline"/>
          <w:highlight w:val="cyan"/>
        </w:rPr>
        <w:t>Trump</w:t>
      </w:r>
      <w:r w:rsidRPr="000B68B3">
        <w:rPr>
          <w:sz w:val="16"/>
        </w:rPr>
        <w:t xml:space="preserve"> and many of his allies have talked in recent weeks suggests that they might simply insist that their mandate from the American people entitles them to do what they see fit, such that any compromise with the opposition would be an unacceptable failure to “save the country.” In that case, legislative irrelevance </w:t>
      </w:r>
      <w:r w:rsidRPr="003E2B61">
        <w:rPr>
          <w:rStyle w:val="StyleUnderline"/>
          <w:highlight w:val="cyan"/>
        </w:rPr>
        <w:t>would become</w:t>
      </w:r>
      <w:r w:rsidRPr="002F54C1">
        <w:rPr>
          <w:rStyle w:val="StyleUnderline"/>
        </w:rPr>
        <w:t xml:space="preserve"> a </w:t>
      </w:r>
      <w:r w:rsidRPr="002F54C1">
        <w:rPr>
          <w:rStyle w:val="Emphasis"/>
        </w:rPr>
        <w:t xml:space="preserve">permanent </w:t>
      </w:r>
      <w:r w:rsidRPr="003E2B61">
        <w:rPr>
          <w:rStyle w:val="Emphasis"/>
          <w:highlight w:val="cyan"/>
        </w:rPr>
        <w:t>precedent</w:t>
      </w:r>
      <w:r w:rsidRPr="000B68B3">
        <w:rPr>
          <w:sz w:val="16"/>
        </w:rPr>
        <w:t xml:space="preserve"> whenever a president is willing to allege existential stakes. </w:t>
      </w:r>
      <w:r w:rsidRPr="002F54C1">
        <w:rPr>
          <w:rStyle w:val="StyleUnderline"/>
        </w:rPr>
        <w:t xml:space="preserve">We would have something much closer to </w:t>
      </w:r>
      <w:r w:rsidRPr="002F54C1">
        <w:rPr>
          <w:rStyle w:val="Emphasis"/>
        </w:rPr>
        <w:t>plebiscitarian dictatorship</w:t>
      </w:r>
      <w:r w:rsidRPr="000B68B3">
        <w:rPr>
          <w:sz w:val="16"/>
        </w:rPr>
        <w:t xml:space="preserve"> </w:t>
      </w:r>
      <w:r w:rsidRPr="002F54C1">
        <w:rPr>
          <w:rStyle w:val="StyleUnderline"/>
        </w:rPr>
        <w:t xml:space="preserve">than republican </w:t>
      </w:r>
      <w:r w:rsidRPr="002F54C1">
        <w:rPr>
          <w:rStyle w:val="Emphasis"/>
        </w:rPr>
        <w:t>rule of law</w:t>
      </w:r>
      <w:r w:rsidRPr="002F54C1">
        <w:rPr>
          <w:rStyle w:val="StyleUnderline"/>
        </w:rPr>
        <w:t>.</w:t>
      </w:r>
      <w:r w:rsidRPr="000B68B3">
        <w:rPr>
          <w:sz w:val="16"/>
        </w:rPr>
        <w:t xml:space="preserve"> </w:t>
      </w:r>
      <w:r w:rsidRPr="002F54C1">
        <w:rPr>
          <w:rStyle w:val="Emphasis"/>
        </w:rPr>
        <w:t xml:space="preserve">We are </w:t>
      </w:r>
      <w:r w:rsidRPr="003E2B61">
        <w:rPr>
          <w:rStyle w:val="Emphasis"/>
          <w:highlight w:val="cyan"/>
        </w:rPr>
        <w:t>not there yet</w:t>
      </w:r>
      <w:r w:rsidRPr="003E2B61">
        <w:rPr>
          <w:sz w:val="16"/>
          <w:highlight w:val="cyan"/>
        </w:rPr>
        <w:t xml:space="preserve">, </w:t>
      </w:r>
      <w:r w:rsidRPr="003E2B61">
        <w:rPr>
          <w:rStyle w:val="StyleUnderline"/>
          <w:highlight w:val="cyan"/>
        </w:rPr>
        <w:t>but</w:t>
      </w:r>
      <w:r w:rsidRPr="000B68B3">
        <w:rPr>
          <w:sz w:val="16"/>
        </w:rPr>
        <w:t xml:space="preserve"> with a president who now openly muses about the virtues of such a regime shift, </w:t>
      </w:r>
      <w:r w:rsidRPr="002F54C1">
        <w:rPr>
          <w:rStyle w:val="StyleUnderline"/>
        </w:rPr>
        <w:t xml:space="preserve">it is </w:t>
      </w:r>
      <w:r w:rsidRPr="002F54C1">
        <w:rPr>
          <w:rStyle w:val="Emphasis"/>
        </w:rPr>
        <w:t xml:space="preserve">getting </w:t>
      </w:r>
      <w:r w:rsidRPr="003E2B61">
        <w:rPr>
          <w:rStyle w:val="Emphasis"/>
          <w:highlight w:val="cyan"/>
        </w:rPr>
        <w:t>easier to imagine</w:t>
      </w:r>
      <w:r w:rsidRPr="000B68B3">
        <w:rPr>
          <w:sz w:val="16"/>
        </w:rPr>
        <w:t>.</w:t>
      </w:r>
    </w:p>
    <w:p w14:paraId="603944EB" w14:textId="77777777" w:rsidR="00461C6F" w:rsidRDefault="00461C6F" w:rsidP="00461C6F">
      <w:pPr>
        <w:pStyle w:val="Heading4"/>
      </w:pPr>
      <w:r w:rsidRPr="009A1B66">
        <w:lastRenderedPageBreak/>
        <w:t xml:space="preserve">Effective budgeting </w:t>
      </w:r>
      <w:r>
        <w:t>is key to adaptive crisis response --- extinction.</w:t>
      </w:r>
    </w:p>
    <w:p w14:paraId="1015D58C" w14:textId="77777777" w:rsidR="00461C6F" w:rsidRDefault="00461C6F" w:rsidP="00461C6F">
      <w:r w:rsidRPr="003A1458">
        <w:rPr>
          <w:rStyle w:val="Style13ptBold"/>
        </w:rPr>
        <w:t>Redburn 21</w:t>
      </w:r>
      <w:r>
        <w:t xml:space="preserve"> – Professional Lecturer at the Trachtenberg School of Public Policy and Public Administration at George Washington University, PhD in Politfical Science from the University of North Carolina Chapel Hill.</w:t>
      </w:r>
    </w:p>
    <w:p w14:paraId="30AE1E19" w14:textId="77777777" w:rsidR="00461C6F" w:rsidRPr="00C810B8" w:rsidRDefault="00461C6F" w:rsidP="00461C6F">
      <w:r>
        <w:t>Stevens Redburn, “</w:t>
      </w:r>
      <w:r w:rsidRPr="00C810B8">
        <w:t>Budgeting for existential crisis: The federal government as society's guarantor</w:t>
      </w:r>
      <w:r>
        <w:t xml:space="preserve">,” </w:t>
      </w:r>
      <w:r w:rsidRPr="002C4697">
        <w:t>Public Budgeting &amp; Finance</w:t>
      </w:r>
      <w:r>
        <w:t xml:space="preserve">, Vol. 41, Iss. 3. Jul. 21, 2021. </w:t>
      </w:r>
      <w:r w:rsidRPr="00C810B8">
        <w:t>https://doi.org/10.1111/pbaf.12300</w:t>
      </w:r>
      <w:r>
        <w:t>.</w:t>
      </w:r>
    </w:p>
    <w:p w14:paraId="22C56E70" w14:textId="77777777" w:rsidR="00461C6F" w:rsidRPr="004A7CCE" w:rsidRDefault="00461C6F" w:rsidP="00461C6F">
      <w:pPr>
        <w:rPr>
          <w:sz w:val="16"/>
        </w:rPr>
      </w:pPr>
      <w:r w:rsidRPr="004A7CCE">
        <w:rPr>
          <w:sz w:val="16"/>
        </w:rPr>
        <w:t>INTRODUCTION</w:t>
      </w:r>
    </w:p>
    <w:p w14:paraId="0B2A91DD" w14:textId="77777777" w:rsidR="00461C6F" w:rsidRPr="000B68B3" w:rsidRDefault="00461C6F" w:rsidP="00461C6F">
      <w:pPr>
        <w:rPr>
          <w:sz w:val="14"/>
        </w:rPr>
      </w:pPr>
      <w:r w:rsidRPr="001A5727">
        <w:rPr>
          <w:rStyle w:val="StyleUnderline"/>
        </w:rPr>
        <w:t>Ordinary crises</w:t>
      </w:r>
      <w:r w:rsidRPr="000B68B3">
        <w:rPr>
          <w:sz w:val="14"/>
        </w:rPr>
        <w:t>—</w:t>
      </w:r>
      <w:r w:rsidRPr="001A5727">
        <w:rPr>
          <w:rStyle w:val="StyleUnderline"/>
        </w:rPr>
        <w:t>such as natural disasters</w:t>
      </w:r>
      <w:r w:rsidRPr="000B68B3">
        <w:rPr>
          <w:sz w:val="14"/>
        </w:rPr>
        <w:t>—</w:t>
      </w:r>
      <w:r w:rsidRPr="001A5727">
        <w:rPr>
          <w:rStyle w:val="StyleUnderline"/>
        </w:rPr>
        <w:t xml:space="preserve">are budgetary </w:t>
      </w:r>
      <w:r w:rsidRPr="001A5727">
        <w:rPr>
          <w:rStyle w:val="Emphasis"/>
        </w:rPr>
        <w:t>emergencies</w:t>
      </w:r>
      <w:r w:rsidRPr="000B68B3">
        <w:rPr>
          <w:sz w:val="14"/>
        </w:rPr>
        <w:t xml:space="preserve"> </w:t>
      </w:r>
      <w:r w:rsidRPr="001A5727">
        <w:rPr>
          <w:rStyle w:val="StyleUnderline"/>
        </w:rPr>
        <w:t>that require additional resources</w:t>
      </w:r>
      <w:r w:rsidRPr="000B68B3">
        <w:rPr>
          <w:sz w:val="14"/>
        </w:rPr>
        <w:t xml:space="preserve">: </w:t>
      </w:r>
      <w:r w:rsidRPr="001A5727">
        <w:rPr>
          <w:rStyle w:val="StyleUnderline"/>
        </w:rPr>
        <w:t xml:space="preserve">First, for </w:t>
      </w:r>
      <w:r w:rsidRPr="001A5727">
        <w:rPr>
          <w:rStyle w:val="Emphasis"/>
        </w:rPr>
        <w:t>relief</w:t>
      </w:r>
      <w:r w:rsidRPr="001A5727">
        <w:rPr>
          <w:rStyle w:val="StyleUnderline"/>
        </w:rPr>
        <w:t xml:space="preserve"> and, later, for </w:t>
      </w:r>
      <w:r w:rsidRPr="001A5727">
        <w:rPr>
          <w:rStyle w:val="Emphasis"/>
        </w:rPr>
        <w:t>recovery</w:t>
      </w:r>
      <w:r w:rsidRPr="000B68B3">
        <w:rPr>
          <w:sz w:val="14"/>
        </w:rPr>
        <w:t xml:space="preserve">. Appropriations for these purposes are privileged in the process by being put on a fast track and, when there are caps on appropriated amounts, by being outside of or exempt from the caps.1 </w:t>
      </w:r>
      <w:r w:rsidRPr="001A5727">
        <w:rPr>
          <w:rStyle w:val="Emphasis"/>
        </w:rPr>
        <w:t>Extraordinary</w:t>
      </w:r>
      <w:r w:rsidRPr="001A5727">
        <w:rPr>
          <w:rStyle w:val="StyleUnderline"/>
        </w:rPr>
        <w:t xml:space="preserve"> emergencies</w:t>
      </w:r>
      <w:r w:rsidRPr="000B68B3">
        <w:rPr>
          <w:sz w:val="14"/>
        </w:rPr>
        <w:t>—</w:t>
      </w:r>
      <w:r w:rsidRPr="001A5727">
        <w:rPr>
          <w:rStyle w:val="StyleUnderline"/>
        </w:rPr>
        <w:t xml:space="preserve">such as superstorm </w:t>
      </w:r>
      <w:r w:rsidRPr="001A5727">
        <w:rPr>
          <w:rStyle w:val="Emphasis"/>
        </w:rPr>
        <w:t>Sandy</w:t>
      </w:r>
      <w:r w:rsidRPr="000B68B3">
        <w:rPr>
          <w:sz w:val="14"/>
        </w:rPr>
        <w:t xml:space="preserve"> </w:t>
      </w:r>
      <w:r w:rsidRPr="001A5727">
        <w:rPr>
          <w:rStyle w:val="StyleUnderline"/>
        </w:rPr>
        <w:t xml:space="preserve">or the </w:t>
      </w:r>
      <w:r w:rsidRPr="001A5727">
        <w:rPr>
          <w:rStyle w:val="Emphasis"/>
        </w:rPr>
        <w:t>2008</w:t>
      </w:r>
      <w:r w:rsidRPr="001A5727">
        <w:rPr>
          <w:rStyle w:val="StyleUnderline"/>
        </w:rPr>
        <w:t xml:space="preserve"> financial crisis</w:t>
      </w:r>
      <w:r w:rsidRPr="000B68B3">
        <w:rPr>
          <w:sz w:val="14"/>
        </w:rPr>
        <w:t>—</w:t>
      </w:r>
      <w:r w:rsidRPr="001A5727">
        <w:rPr>
          <w:rStyle w:val="StyleUnderline"/>
        </w:rPr>
        <w:t>demand</w:t>
      </w:r>
      <w:r w:rsidRPr="000B68B3">
        <w:rPr>
          <w:sz w:val="14"/>
        </w:rPr>
        <w:t xml:space="preserve"> and, in addition to </w:t>
      </w:r>
      <w:r w:rsidRPr="001A5727">
        <w:rPr>
          <w:rStyle w:val="StyleUnderline"/>
        </w:rPr>
        <w:t>relief and recovery</w:t>
      </w:r>
      <w:r w:rsidRPr="000B68B3">
        <w:rPr>
          <w:sz w:val="14"/>
        </w:rPr>
        <w:t>, may lead to proposals for reforms to address flaws in existing policies or social arrangements that either contributed to the crisis or complicated responses, thereby making the crisis more damaging than it needed to be. The primary responses to both run-of-the-mill and extraordinary crises are conservative in the sense that they are largely intended to restore the prior state of affairs and to mitigate the risk of recurrence.</w:t>
      </w:r>
    </w:p>
    <w:p w14:paraId="7B2A7039" w14:textId="77777777" w:rsidR="00461C6F" w:rsidRPr="000B68B3" w:rsidRDefault="00461C6F" w:rsidP="00461C6F">
      <w:pPr>
        <w:rPr>
          <w:sz w:val="14"/>
        </w:rPr>
      </w:pPr>
      <w:r w:rsidRPr="000B68B3">
        <w:rPr>
          <w:sz w:val="14"/>
        </w:rPr>
        <w:t xml:space="preserve">The </w:t>
      </w:r>
      <w:r w:rsidRPr="001A5727">
        <w:rPr>
          <w:rStyle w:val="StyleUnderline"/>
        </w:rPr>
        <w:t xml:space="preserve">effects of </w:t>
      </w:r>
      <w:r w:rsidRPr="00452D9A">
        <w:rPr>
          <w:rStyle w:val="StyleUnderline"/>
          <w:highlight w:val="cyan"/>
        </w:rPr>
        <w:t>events like</w:t>
      </w:r>
      <w:r w:rsidRPr="001A5727">
        <w:rPr>
          <w:rStyle w:val="StyleUnderline"/>
        </w:rPr>
        <w:t xml:space="preserve"> the </w:t>
      </w:r>
      <w:r w:rsidRPr="00452D9A">
        <w:rPr>
          <w:rStyle w:val="Emphasis"/>
          <w:highlight w:val="cyan"/>
        </w:rPr>
        <w:t>pandemic</w:t>
      </w:r>
      <w:r w:rsidRPr="000B68B3">
        <w:rPr>
          <w:sz w:val="14"/>
        </w:rPr>
        <w:t xml:space="preserve"> </w:t>
      </w:r>
      <w:r w:rsidRPr="001A5727">
        <w:rPr>
          <w:rStyle w:val="StyleUnderline"/>
        </w:rPr>
        <w:t xml:space="preserve">are of a </w:t>
      </w:r>
      <w:r w:rsidRPr="001A5727">
        <w:rPr>
          <w:rStyle w:val="Emphasis"/>
        </w:rPr>
        <w:t>different order</w:t>
      </w:r>
      <w:r w:rsidRPr="000B68B3">
        <w:rPr>
          <w:sz w:val="14"/>
        </w:rPr>
        <w:t xml:space="preserve">, </w:t>
      </w:r>
      <w:r w:rsidRPr="00452D9A">
        <w:rPr>
          <w:rStyle w:val="StyleUnderline"/>
          <w:highlight w:val="cyan"/>
        </w:rPr>
        <w:t>expos</w:t>
      </w:r>
      <w:r w:rsidRPr="001A5727">
        <w:rPr>
          <w:rStyle w:val="StyleUnderline"/>
        </w:rPr>
        <w:t xml:space="preserve">ing deeper </w:t>
      </w:r>
      <w:r w:rsidRPr="00452D9A">
        <w:rPr>
          <w:rStyle w:val="Emphasis"/>
          <w:highlight w:val="cyan"/>
        </w:rPr>
        <w:t>structural vulnerabilities</w:t>
      </w:r>
      <w:r w:rsidRPr="000B68B3">
        <w:rPr>
          <w:sz w:val="14"/>
        </w:rPr>
        <w:t xml:space="preserve"> and posing a fundamental challenge to established institutions; therefore, </w:t>
      </w:r>
      <w:r w:rsidRPr="00452D9A">
        <w:rPr>
          <w:rStyle w:val="StyleUnderline"/>
          <w:highlight w:val="cyan"/>
        </w:rPr>
        <w:t>these could be</w:t>
      </w:r>
      <w:r w:rsidRPr="001A5727">
        <w:rPr>
          <w:rStyle w:val="StyleUnderline"/>
        </w:rPr>
        <w:t xml:space="preserve"> labeled </w:t>
      </w:r>
      <w:r w:rsidRPr="00452D9A">
        <w:rPr>
          <w:rStyle w:val="Emphasis"/>
          <w:highlight w:val="cyan"/>
        </w:rPr>
        <w:t>existential crises</w:t>
      </w:r>
      <w:r w:rsidRPr="000B68B3">
        <w:rPr>
          <w:sz w:val="14"/>
        </w:rPr>
        <w:t xml:space="preserve">. Historically, </w:t>
      </w:r>
      <w:r w:rsidRPr="00452D9A">
        <w:rPr>
          <w:rStyle w:val="StyleUnderline"/>
          <w:highlight w:val="cyan"/>
        </w:rPr>
        <w:t>the U</w:t>
      </w:r>
      <w:r w:rsidRPr="000B68B3">
        <w:rPr>
          <w:sz w:val="14"/>
        </w:rPr>
        <w:t xml:space="preserve">nited </w:t>
      </w:r>
      <w:r w:rsidRPr="00452D9A">
        <w:rPr>
          <w:rStyle w:val="StyleUnderline"/>
          <w:highlight w:val="cyan"/>
        </w:rPr>
        <w:t>S</w:t>
      </w:r>
      <w:r w:rsidRPr="000B68B3">
        <w:rPr>
          <w:sz w:val="14"/>
        </w:rPr>
        <w:t xml:space="preserve">tates has </w:t>
      </w:r>
      <w:r w:rsidRPr="00452D9A">
        <w:rPr>
          <w:rStyle w:val="StyleUnderline"/>
          <w:highlight w:val="cyan"/>
        </w:rPr>
        <w:t>experienced</w:t>
      </w:r>
      <w:r w:rsidRPr="001A5727">
        <w:rPr>
          <w:rStyle w:val="StyleUnderline"/>
        </w:rPr>
        <w:t xml:space="preserve"> such crises</w:t>
      </w:r>
      <w:r w:rsidRPr="000B68B3">
        <w:rPr>
          <w:sz w:val="14"/>
        </w:rPr>
        <w:t xml:space="preserve"> rarely—</w:t>
      </w:r>
      <w:r w:rsidRPr="001A5727">
        <w:rPr>
          <w:rStyle w:val="StyleUnderline"/>
        </w:rPr>
        <w:t>in</w:t>
      </w:r>
      <w:r w:rsidRPr="000B68B3">
        <w:rPr>
          <w:sz w:val="14"/>
        </w:rPr>
        <w:t xml:space="preserve"> the period leading to the Civil War and again in </w:t>
      </w:r>
      <w:r w:rsidRPr="001A5727">
        <w:rPr>
          <w:rStyle w:val="StyleUnderline"/>
        </w:rPr>
        <w:t xml:space="preserve">the </w:t>
      </w:r>
      <w:r w:rsidRPr="00452D9A">
        <w:rPr>
          <w:rStyle w:val="Emphasis"/>
          <w:highlight w:val="cyan"/>
        </w:rPr>
        <w:t>Great Depression</w:t>
      </w:r>
      <w:r w:rsidRPr="00452D9A">
        <w:rPr>
          <w:sz w:val="14"/>
          <w:highlight w:val="cyan"/>
        </w:rPr>
        <w:t xml:space="preserve"> </w:t>
      </w:r>
      <w:r w:rsidRPr="00452D9A">
        <w:rPr>
          <w:rStyle w:val="StyleUnderline"/>
          <w:highlight w:val="cyan"/>
        </w:rPr>
        <w:t>and</w:t>
      </w:r>
      <w:r w:rsidRPr="00452D9A">
        <w:rPr>
          <w:sz w:val="14"/>
          <w:highlight w:val="cyan"/>
        </w:rPr>
        <w:t xml:space="preserve"> </w:t>
      </w:r>
      <w:r w:rsidRPr="00452D9A">
        <w:rPr>
          <w:rStyle w:val="Emphasis"/>
          <w:highlight w:val="cyan"/>
        </w:rPr>
        <w:t>W</w:t>
      </w:r>
      <w:r w:rsidRPr="00E0187F">
        <w:rPr>
          <w:rStyle w:val="Emphasis"/>
        </w:rPr>
        <w:t>orld</w:t>
      </w:r>
      <w:r w:rsidRPr="001A5727">
        <w:rPr>
          <w:rStyle w:val="Emphasis"/>
        </w:rPr>
        <w:t xml:space="preserve"> </w:t>
      </w:r>
      <w:r w:rsidRPr="00452D9A">
        <w:rPr>
          <w:rStyle w:val="Emphasis"/>
          <w:highlight w:val="cyan"/>
        </w:rPr>
        <w:t>W</w:t>
      </w:r>
      <w:r w:rsidRPr="001A5727">
        <w:rPr>
          <w:rStyle w:val="Emphasis"/>
        </w:rPr>
        <w:t xml:space="preserve">ar </w:t>
      </w:r>
      <w:r w:rsidRPr="00452D9A">
        <w:rPr>
          <w:rStyle w:val="Emphasis"/>
          <w:highlight w:val="cyan"/>
        </w:rPr>
        <w:t>II</w:t>
      </w:r>
      <w:r w:rsidRPr="000B68B3">
        <w:rPr>
          <w:sz w:val="14"/>
        </w:rPr>
        <w:t xml:space="preserve">. </w:t>
      </w:r>
      <w:r w:rsidRPr="001A5727">
        <w:rPr>
          <w:rStyle w:val="StyleUnderline"/>
        </w:rPr>
        <w:t xml:space="preserve">The </w:t>
      </w:r>
      <w:r w:rsidRPr="001A5727">
        <w:rPr>
          <w:rStyle w:val="Emphasis"/>
        </w:rPr>
        <w:t>20</w:t>
      </w:r>
      <w:r w:rsidRPr="00452D9A">
        <w:rPr>
          <w:rStyle w:val="Emphasis"/>
          <w:highlight w:val="cyan"/>
        </w:rPr>
        <w:t>08</w:t>
      </w:r>
      <w:r w:rsidRPr="001A5727">
        <w:rPr>
          <w:rStyle w:val="StyleUnderline"/>
        </w:rPr>
        <w:t xml:space="preserve">–2009 financial crisis </w:t>
      </w:r>
      <w:r w:rsidRPr="00452D9A">
        <w:rPr>
          <w:rStyle w:val="Emphasis"/>
          <w:highlight w:val="cyan"/>
        </w:rPr>
        <w:t>might have posed</w:t>
      </w:r>
      <w:r w:rsidRPr="000B68B3">
        <w:rPr>
          <w:sz w:val="14"/>
        </w:rPr>
        <w:t xml:space="preserve"> </w:t>
      </w:r>
      <w:r w:rsidRPr="001A5727">
        <w:rPr>
          <w:rStyle w:val="StyleUnderline"/>
        </w:rPr>
        <w:t xml:space="preserve">a similar </w:t>
      </w:r>
      <w:r w:rsidRPr="00452D9A">
        <w:rPr>
          <w:rStyle w:val="StyleUnderline"/>
          <w:highlight w:val="cyan"/>
        </w:rPr>
        <w:t xml:space="preserve">existential threat if a </w:t>
      </w:r>
      <w:r w:rsidRPr="00452D9A">
        <w:rPr>
          <w:rStyle w:val="Emphasis"/>
          <w:highlight w:val="cyan"/>
        </w:rPr>
        <w:t>swift</w:t>
      </w:r>
      <w:r w:rsidRPr="000B68B3">
        <w:rPr>
          <w:sz w:val="14"/>
        </w:rPr>
        <w:t xml:space="preserve">, </w:t>
      </w:r>
      <w:r w:rsidRPr="00452D9A">
        <w:rPr>
          <w:rStyle w:val="Emphasis"/>
          <w:highlight w:val="cyan"/>
        </w:rPr>
        <w:t>coordinated</w:t>
      </w:r>
      <w:r w:rsidRPr="00452D9A">
        <w:rPr>
          <w:sz w:val="14"/>
          <w:highlight w:val="cyan"/>
        </w:rPr>
        <w:t xml:space="preserve"> </w:t>
      </w:r>
      <w:r w:rsidRPr="00452D9A">
        <w:rPr>
          <w:rStyle w:val="StyleUnderline"/>
          <w:highlight w:val="cyan"/>
        </w:rPr>
        <w:t>response by the fed</w:t>
      </w:r>
      <w:r w:rsidRPr="00E0187F">
        <w:rPr>
          <w:rStyle w:val="StyleUnderline"/>
        </w:rPr>
        <w:t>eral</w:t>
      </w:r>
      <w:r w:rsidRPr="001A5727">
        <w:rPr>
          <w:rStyle w:val="StyleUnderline"/>
        </w:rPr>
        <w:t xml:space="preserve"> government </w:t>
      </w:r>
      <w:r w:rsidRPr="00452D9A">
        <w:rPr>
          <w:rStyle w:val="StyleUnderline"/>
          <w:highlight w:val="cyan"/>
        </w:rPr>
        <w:t>had not</w:t>
      </w:r>
      <w:r w:rsidRPr="001A5727">
        <w:rPr>
          <w:rStyle w:val="StyleUnderline"/>
        </w:rPr>
        <w:t xml:space="preserve"> successfully </w:t>
      </w:r>
      <w:r w:rsidRPr="00452D9A">
        <w:rPr>
          <w:rStyle w:val="Emphasis"/>
          <w:highlight w:val="cyan"/>
        </w:rPr>
        <w:t>stabilized</w:t>
      </w:r>
      <w:r w:rsidRPr="000B68B3">
        <w:rPr>
          <w:sz w:val="14"/>
        </w:rPr>
        <w:t xml:space="preserve"> </w:t>
      </w:r>
      <w:r w:rsidRPr="001A5727">
        <w:rPr>
          <w:rStyle w:val="StyleUnderline"/>
        </w:rPr>
        <w:t xml:space="preserve">the nation's </w:t>
      </w:r>
      <w:r w:rsidRPr="00452D9A">
        <w:rPr>
          <w:rStyle w:val="StyleUnderline"/>
          <w:highlight w:val="cyan"/>
        </w:rPr>
        <w:t>finances on the brink of</w:t>
      </w:r>
      <w:r w:rsidRPr="001A5727">
        <w:rPr>
          <w:rStyle w:val="StyleUnderline"/>
        </w:rPr>
        <w:t xml:space="preserve"> economic </w:t>
      </w:r>
      <w:r w:rsidRPr="00452D9A">
        <w:rPr>
          <w:rStyle w:val="StyleUnderline"/>
          <w:highlight w:val="cyan"/>
        </w:rPr>
        <w:t>meltdown</w:t>
      </w:r>
      <w:r w:rsidRPr="000B68B3">
        <w:rPr>
          <w:sz w:val="14"/>
        </w:rPr>
        <w:t xml:space="preserve">. </w:t>
      </w:r>
      <w:r w:rsidRPr="001A5727">
        <w:rPr>
          <w:rStyle w:val="StyleUnderline"/>
        </w:rPr>
        <w:t>These rare events</w:t>
      </w:r>
      <w:r w:rsidRPr="000B68B3">
        <w:rPr>
          <w:sz w:val="14"/>
        </w:rPr>
        <w:t>—in addition to doing immediate damage—</w:t>
      </w:r>
      <w:r w:rsidRPr="001A5727">
        <w:rPr>
          <w:rStyle w:val="StyleUnderline"/>
        </w:rPr>
        <w:t>raise questions about</w:t>
      </w:r>
      <w:r w:rsidRPr="000B68B3">
        <w:rPr>
          <w:sz w:val="14"/>
        </w:rPr>
        <w:t xml:space="preserve"> the viability of the established </w:t>
      </w:r>
      <w:r w:rsidRPr="001A5727">
        <w:rPr>
          <w:rStyle w:val="StyleUnderline"/>
        </w:rPr>
        <w:t>order</w:t>
      </w:r>
      <w:r w:rsidRPr="000B68B3">
        <w:rPr>
          <w:sz w:val="14"/>
        </w:rPr>
        <w:t xml:space="preserve">. </w:t>
      </w:r>
      <w:r w:rsidRPr="00452D9A">
        <w:rPr>
          <w:rStyle w:val="StyleUnderline"/>
          <w:highlight w:val="cyan"/>
        </w:rPr>
        <w:t>Meeting</w:t>
      </w:r>
      <w:r w:rsidRPr="001A5727">
        <w:rPr>
          <w:rStyle w:val="StyleUnderline"/>
        </w:rPr>
        <w:t xml:space="preserve"> the resulting </w:t>
      </w:r>
      <w:r w:rsidRPr="00452D9A">
        <w:rPr>
          <w:rStyle w:val="StyleUnderline"/>
          <w:highlight w:val="cyan"/>
        </w:rPr>
        <w:t>demands calls for</w:t>
      </w:r>
      <w:r w:rsidRPr="001A5727">
        <w:rPr>
          <w:rStyle w:val="StyleUnderline"/>
        </w:rPr>
        <w:t xml:space="preserve"> </w:t>
      </w:r>
      <w:r w:rsidRPr="001A5727">
        <w:rPr>
          <w:rStyle w:val="Emphasis"/>
        </w:rPr>
        <w:t xml:space="preserve">resource </w:t>
      </w:r>
      <w:r w:rsidRPr="00452D9A">
        <w:rPr>
          <w:rStyle w:val="Emphasis"/>
          <w:highlight w:val="cyan"/>
        </w:rPr>
        <w:t>investments</w:t>
      </w:r>
      <w:r w:rsidRPr="000B68B3">
        <w:rPr>
          <w:sz w:val="14"/>
        </w:rPr>
        <w:t xml:space="preserve"> </w:t>
      </w:r>
      <w:r w:rsidRPr="00452D9A">
        <w:rPr>
          <w:rStyle w:val="StyleUnderline"/>
          <w:highlight w:val="cyan"/>
        </w:rPr>
        <w:t>to make society</w:t>
      </w:r>
      <w:r w:rsidRPr="001A5727">
        <w:rPr>
          <w:rStyle w:val="StyleUnderline"/>
        </w:rPr>
        <w:t xml:space="preserve"> </w:t>
      </w:r>
      <w:r w:rsidRPr="001A5727">
        <w:rPr>
          <w:rStyle w:val="Emphasis"/>
        </w:rPr>
        <w:t>less vulnerable</w:t>
      </w:r>
      <w:r w:rsidRPr="000B68B3">
        <w:rPr>
          <w:sz w:val="14"/>
        </w:rPr>
        <w:t xml:space="preserve"> </w:t>
      </w:r>
      <w:r w:rsidRPr="001A5727">
        <w:rPr>
          <w:rStyle w:val="StyleUnderline"/>
        </w:rPr>
        <w:t xml:space="preserve">and more </w:t>
      </w:r>
      <w:r w:rsidRPr="00452D9A">
        <w:rPr>
          <w:rStyle w:val="Emphasis"/>
          <w:highlight w:val="cyan"/>
        </w:rPr>
        <w:t>resilient</w:t>
      </w:r>
      <w:r w:rsidRPr="000B68B3">
        <w:rPr>
          <w:sz w:val="14"/>
        </w:rPr>
        <w:t xml:space="preserve"> to future shocks. Such profound crises expose structural weaknesses, potentially threatening the social order and its governing institutions with loss of legitimacy; this, in turn, may produce further disruption. Demands for governmental response to existential crises go beyond efforts to relieve suffering and repair damage, or reforms to restore the established order. </w:t>
      </w:r>
      <w:r w:rsidRPr="00BA593C">
        <w:rPr>
          <w:rStyle w:val="StyleUnderline"/>
        </w:rPr>
        <w:t xml:space="preserve">Such events generate pressures for </w:t>
      </w:r>
      <w:r w:rsidRPr="00BA593C">
        <w:rPr>
          <w:rStyle w:val="Emphasis"/>
        </w:rPr>
        <w:t>profound</w:t>
      </w:r>
      <w:r w:rsidRPr="000B68B3">
        <w:rPr>
          <w:sz w:val="14"/>
        </w:rPr>
        <w:t xml:space="preserve"> </w:t>
      </w:r>
      <w:r w:rsidRPr="00BA593C">
        <w:rPr>
          <w:rStyle w:val="StyleUnderline"/>
        </w:rPr>
        <w:t>social reformation</w:t>
      </w:r>
      <w:r w:rsidRPr="000B68B3">
        <w:rPr>
          <w:sz w:val="14"/>
        </w:rPr>
        <w:t xml:space="preserve">, raising questions about the stability or viability of the established social structure and often </w:t>
      </w:r>
      <w:r w:rsidRPr="00BA593C">
        <w:rPr>
          <w:rStyle w:val="StyleUnderline"/>
        </w:rPr>
        <w:t>feeding support for far-reaching change</w:t>
      </w:r>
      <w:r w:rsidRPr="000B68B3">
        <w:rPr>
          <w:sz w:val="14"/>
        </w:rPr>
        <w:t xml:space="preserve">. </w:t>
      </w:r>
      <w:r w:rsidRPr="00BA593C">
        <w:rPr>
          <w:rStyle w:val="StyleUnderline"/>
        </w:rPr>
        <w:t xml:space="preserve">Meeting these demands may require a program of </w:t>
      </w:r>
      <w:r w:rsidRPr="00BA593C">
        <w:rPr>
          <w:rStyle w:val="Emphasis"/>
        </w:rPr>
        <w:t>radical reconstruction</w:t>
      </w:r>
      <w:r w:rsidRPr="000B68B3">
        <w:rPr>
          <w:sz w:val="14"/>
        </w:rPr>
        <w:t xml:space="preserve"> </w:t>
      </w:r>
      <w:r w:rsidRPr="00BA593C">
        <w:rPr>
          <w:rStyle w:val="StyleUnderline"/>
        </w:rPr>
        <w:t xml:space="preserve">to address inequities and repair </w:t>
      </w:r>
      <w:r w:rsidRPr="00BA593C">
        <w:rPr>
          <w:rStyle w:val="Emphasis"/>
        </w:rPr>
        <w:t>fissures</w:t>
      </w:r>
      <w:r w:rsidRPr="00BA593C">
        <w:rPr>
          <w:rStyle w:val="StyleUnderline"/>
        </w:rPr>
        <w:t xml:space="preserve"> exposed by the crisis</w:t>
      </w:r>
      <w:r w:rsidRPr="000B68B3">
        <w:rPr>
          <w:sz w:val="14"/>
        </w:rPr>
        <w:t>. Such a program, if it emerges, is likely to be formed and adopted over a period far longer than that required for initial crisis responses.</w:t>
      </w:r>
    </w:p>
    <w:p w14:paraId="2620299A" w14:textId="77777777" w:rsidR="00461C6F" w:rsidRPr="004A7CCE" w:rsidRDefault="00461C6F" w:rsidP="00461C6F">
      <w:pPr>
        <w:rPr>
          <w:sz w:val="16"/>
        </w:rPr>
      </w:pPr>
      <w:r w:rsidRPr="004A7CCE">
        <w:rPr>
          <w:sz w:val="16"/>
        </w:rPr>
        <w:t>Viewed from a budgetary perspective, existential crises have two sets of effects that distinguish them from ordinary crises or even major societal emergencies: Disrupting or bypassing the normal budget process and its constraints; and evoking the federal government's implicit constitutional role as guarantor of the economic and social order. Procedurally, the exigencies of responding to existential crises make a mockery of budget baselines, CBO scoring of pending legislation, spending caps, resource prioritization, deficit and debt targets—all the apparatus of normal budgeting. The normal near-term constraints and targets for fiscal choice lose their utility as guides for budgeters, and extraordinary procedures are invoked. By convention, the budget effects of legislation are estimated against current law, and the baseline set by CBO at the beginning of the calendar year provides a basis for comparison with the President's budget and other proposed legislation. The first four budget bills enacted after the pandemic were scored by CBO against a baseline that bore no resemblance to the course of current law spending and revenues or the course of the economy starting in the second quarter. Moreover, the high level of uncertainty about the interaction between budgets and the economy during a pandemic make the standard methods and assumptions for estimating a baseline that assumes continuation of current policies of dubious value. Although CBO went through the motions of scoring the costs of pending budget legislation against current law, its estimates were not particularly useful or effective given the urgency driving immediate action. In adopting budget bills to address needs arising from the pandemic, Congress evaded previously enacted limits on appropriations by invoking the emergency exception2 and standing requirements that otherwise would automatically sequester amounts of mandatory spending unless actions that increase the deficit are offset. These requirements were waived without challenge. Substantively, as described below, Congress quickly authorized spending and revenue reductions to support a range of actions that no one had contemplated when the President's budget was transmitted in February 2020.</w:t>
      </w:r>
    </w:p>
    <w:p w14:paraId="3AE8CC31" w14:textId="77777777" w:rsidR="00461C6F" w:rsidRPr="004A7CCE" w:rsidRDefault="00461C6F" w:rsidP="00461C6F">
      <w:pPr>
        <w:rPr>
          <w:sz w:val="16"/>
        </w:rPr>
      </w:pPr>
      <w:r w:rsidRPr="004A7CCE">
        <w:rPr>
          <w:sz w:val="16"/>
        </w:rPr>
        <w:t>The federal role as society's guarantor</w:t>
      </w:r>
    </w:p>
    <w:p w14:paraId="0FEE4613" w14:textId="77777777" w:rsidR="00461C6F" w:rsidRPr="004E1657" w:rsidRDefault="00461C6F" w:rsidP="00461C6F">
      <w:pPr>
        <w:rPr>
          <w:rStyle w:val="StyleUnderline"/>
        </w:rPr>
      </w:pPr>
      <w:r w:rsidRPr="00452D9A">
        <w:rPr>
          <w:rStyle w:val="StyleUnderline"/>
          <w:highlight w:val="cyan"/>
        </w:rPr>
        <w:lastRenderedPageBreak/>
        <w:t>Existential crises</w:t>
      </w:r>
      <w:r w:rsidRPr="00452D9A">
        <w:rPr>
          <w:sz w:val="14"/>
          <w:highlight w:val="cyan"/>
        </w:rPr>
        <w:t xml:space="preserve"> </w:t>
      </w:r>
      <w:r w:rsidRPr="00452D9A">
        <w:rPr>
          <w:rStyle w:val="Emphasis"/>
          <w:highlight w:val="cyan"/>
        </w:rPr>
        <w:t>demand</w:t>
      </w:r>
      <w:r w:rsidRPr="000B68B3">
        <w:rPr>
          <w:sz w:val="14"/>
        </w:rPr>
        <w:t xml:space="preserve"> and may yield </w:t>
      </w:r>
      <w:r w:rsidRPr="00452D9A">
        <w:rPr>
          <w:rStyle w:val="Emphasis"/>
          <w:highlight w:val="cyan"/>
        </w:rPr>
        <w:t>fiscal</w:t>
      </w:r>
      <w:r w:rsidRPr="00452D9A">
        <w:rPr>
          <w:sz w:val="14"/>
          <w:highlight w:val="cyan"/>
        </w:rPr>
        <w:t xml:space="preserve"> </w:t>
      </w:r>
      <w:r w:rsidRPr="00452D9A">
        <w:rPr>
          <w:rStyle w:val="StyleUnderline"/>
          <w:highlight w:val="cyan"/>
        </w:rPr>
        <w:t>responses</w:t>
      </w:r>
      <w:r w:rsidRPr="00E0187F">
        <w:rPr>
          <w:rStyle w:val="StyleUnderline"/>
        </w:rPr>
        <w:t xml:space="preserve"> arising</w:t>
      </w:r>
      <w:r w:rsidRPr="004E1657">
        <w:rPr>
          <w:rStyle w:val="StyleUnderline"/>
        </w:rPr>
        <w:t xml:space="preserve"> </w:t>
      </w:r>
      <w:r w:rsidRPr="00452D9A">
        <w:rPr>
          <w:rStyle w:val="StyleUnderline"/>
          <w:highlight w:val="cyan"/>
        </w:rPr>
        <w:t>from the fed</w:t>
      </w:r>
      <w:r w:rsidRPr="004E1657">
        <w:rPr>
          <w:rStyle w:val="StyleUnderline"/>
        </w:rPr>
        <w:t xml:space="preserve">eral government's role as ultimate </w:t>
      </w:r>
      <w:r w:rsidRPr="004E1657">
        <w:rPr>
          <w:rStyle w:val="Emphasis"/>
        </w:rPr>
        <w:t>guarantor</w:t>
      </w:r>
      <w:r w:rsidRPr="000B68B3">
        <w:rPr>
          <w:sz w:val="14"/>
        </w:rPr>
        <w:t xml:space="preserve"> </w:t>
      </w:r>
      <w:r w:rsidRPr="004E1657">
        <w:rPr>
          <w:rStyle w:val="StyleUnderline"/>
        </w:rPr>
        <w:t xml:space="preserve">not only of the economy but of the </w:t>
      </w:r>
      <w:r w:rsidRPr="004E1657">
        <w:rPr>
          <w:rStyle w:val="Emphasis"/>
        </w:rPr>
        <w:t>social order</w:t>
      </w:r>
      <w:r w:rsidRPr="000B68B3">
        <w:rPr>
          <w:sz w:val="14"/>
        </w:rPr>
        <w:t xml:space="preserve">. </w:t>
      </w:r>
      <w:r w:rsidRPr="004E1657">
        <w:rPr>
          <w:rStyle w:val="StyleUnderline"/>
        </w:rPr>
        <w:t>The federal government's responsibilities as society's</w:t>
      </w:r>
      <w:r w:rsidRPr="000B68B3">
        <w:rPr>
          <w:sz w:val="14"/>
        </w:rPr>
        <w:t xml:space="preserve"> ultimate </w:t>
      </w:r>
      <w:r w:rsidRPr="004E1657">
        <w:rPr>
          <w:rStyle w:val="StyleUnderline"/>
        </w:rPr>
        <w:t>guarantor</w:t>
      </w:r>
      <w:r w:rsidRPr="000B68B3">
        <w:rPr>
          <w:sz w:val="14"/>
        </w:rPr>
        <w:t xml:space="preserve"> are not recognized in the budget as a distinct program or functional category, and </w:t>
      </w:r>
      <w:r w:rsidRPr="004E1657">
        <w:rPr>
          <w:rStyle w:val="StyleUnderline"/>
        </w:rPr>
        <w:t xml:space="preserve">may be executed through </w:t>
      </w:r>
      <w:r w:rsidRPr="004E1657">
        <w:rPr>
          <w:rStyle w:val="Emphasis"/>
        </w:rPr>
        <w:t>hundreds</w:t>
      </w:r>
      <w:r w:rsidRPr="000B68B3">
        <w:rPr>
          <w:sz w:val="14"/>
        </w:rPr>
        <w:t xml:space="preserve"> </w:t>
      </w:r>
      <w:r w:rsidRPr="004E1657">
        <w:rPr>
          <w:rStyle w:val="StyleUnderline"/>
        </w:rPr>
        <w:t>of programmatic channels</w:t>
      </w:r>
      <w:r w:rsidRPr="000B68B3">
        <w:rPr>
          <w:sz w:val="14"/>
        </w:rPr>
        <w:t xml:space="preserve">, </w:t>
      </w:r>
      <w:r w:rsidRPr="004E1657">
        <w:rPr>
          <w:rStyle w:val="StyleUnderline"/>
        </w:rPr>
        <w:t xml:space="preserve">which will vary depending on the </w:t>
      </w:r>
      <w:r w:rsidRPr="004E1657">
        <w:rPr>
          <w:rStyle w:val="Emphasis"/>
        </w:rPr>
        <w:t>nature</w:t>
      </w:r>
      <w:r w:rsidRPr="000B68B3">
        <w:rPr>
          <w:sz w:val="14"/>
        </w:rPr>
        <w:t xml:space="preserve"> </w:t>
      </w:r>
      <w:r w:rsidRPr="004E1657">
        <w:rPr>
          <w:rStyle w:val="StyleUnderline"/>
        </w:rPr>
        <w:t xml:space="preserve">of a particular emergency and stages of </w:t>
      </w:r>
      <w:r w:rsidRPr="004E1657">
        <w:rPr>
          <w:rStyle w:val="Emphasis"/>
        </w:rPr>
        <w:t>response</w:t>
      </w:r>
      <w:r w:rsidRPr="004E1657">
        <w:rPr>
          <w:rStyle w:val="StyleUnderline"/>
        </w:rPr>
        <w:t xml:space="preserve"> and </w:t>
      </w:r>
      <w:r w:rsidRPr="004E1657">
        <w:rPr>
          <w:rStyle w:val="Emphasis"/>
        </w:rPr>
        <w:t>recovery</w:t>
      </w:r>
      <w:r w:rsidRPr="000B68B3">
        <w:rPr>
          <w:sz w:val="14"/>
        </w:rPr>
        <w:t xml:space="preserve">. </w:t>
      </w:r>
      <w:r w:rsidRPr="00452D9A">
        <w:rPr>
          <w:rStyle w:val="StyleUnderline"/>
          <w:highlight w:val="cyan"/>
        </w:rPr>
        <w:t>The fed</w:t>
      </w:r>
      <w:r w:rsidRPr="004E1657">
        <w:rPr>
          <w:rStyle w:val="StyleUnderline"/>
        </w:rPr>
        <w:t>eral government's guarantor responsibility</w:t>
      </w:r>
      <w:r w:rsidRPr="000B68B3">
        <w:rPr>
          <w:sz w:val="14"/>
        </w:rPr>
        <w:t xml:space="preserve"> is not well-delimited. It </w:t>
      </w:r>
      <w:r w:rsidRPr="004E1657">
        <w:rPr>
          <w:rStyle w:val="StyleUnderline"/>
        </w:rPr>
        <w:t>encompasses</w:t>
      </w:r>
      <w:r w:rsidRPr="000B68B3">
        <w:rPr>
          <w:sz w:val="14"/>
        </w:rPr>
        <w:t xml:space="preserve"> not only formal reinsurance contracts as a financial mechanism to protect primary insurers from catastrophic losses, but also </w:t>
      </w:r>
      <w:r w:rsidRPr="004E1657">
        <w:rPr>
          <w:rStyle w:val="StyleUnderline"/>
        </w:rPr>
        <w:t xml:space="preserve">broader measures to </w:t>
      </w:r>
      <w:r w:rsidRPr="00452D9A">
        <w:rPr>
          <w:rStyle w:val="Emphasis"/>
          <w:highlight w:val="cyan"/>
        </w:rPr>
        <w:t>backstop</w:t>
      </w:r>
      <w:r w:rsidRPr="00452D9A">
        <w:rPr>
          <w:sz w:val="14"/>
          <w:highlight w:val="cyan"/>
        </w:rPr>
        <w:t xml:space="preserve"> </w:t>
      </w:r>
      <w:r w:rsidRPr="00452D9A">
        <w:rPr>
          <w:rStyle w:val="StyleUnderline"/>
          <w:highlight w:val="cyan"/>
        </w:rPr>
        <w:t xml:space="preserve">and </w:t>
      </w:r>
      <w:r w:rsidRPr="00452D9A">
        <w:rPr>
          <w:rStyle w:val="Emphasis"/>
          <w:highlight w:val="cyan"/>
        </w:rPr>
        <w:t>stabilize</w:t>
      </w:r>
      <w:r w:rsidRPr="000B68B3">
        <w:rPr>
          <w:sz w:val="14"/>
        </w:rPr>
        <w:t xml:space="preserve"> </w:t>
      </w:r>
      <w:r w:rsidRPr="004E1657">
        <w:rPr>
          <w:rStyle w:val="StyleUnderline"/>
        </w:rPr>
        <w:t xml:space="preserve">a </w:t>
      </w:r>
      <w:r w:rsidRPr="00452D9A">
        <w:rPr>
          <w:rStyle w:val="StyleUnderline"/>
          <w:highlight w:val="cyan"/>
        </w:rPr>
        <w:t>society experiencing</w:t>
      </w:r>
      <w:r w:rsidRPr="004E1657">
        <w:rPr>
          <w:rStyle w:val="StyleUnderline"/>
        </w:rPr>
        <w:t xml:space="preserve"> </w:t>
      </w:r>
      <w:r w:rsidRPr="004E1657">
        <w:rPr>
          <w:rStyle w:val="Emphasis"/>
        </w:rPr>
        <w:t xml:space="preserve">loss and </w:t>
      </w:r>
      <w:r w:rsidRPr="00452D9A">
        <w:rPr>
          <w:rStyle w:val="Emphasis"/>
          <w:highlight w:val="cyan"/>
        </w:rPr>
        <w:t>damage</w:t>
      </w:r>
      <w:r w:rsidRPr="000B68B3">
        <w:rPr>
          <w:sz w:val="14"/>
        </w:rPr>
        <w:t xml:space="preserve"> </w:t>
      </w:r>
      <w:r w:rsidRPr="004E1657">
        <w:rPr>
          <w:rStyle w:val="StyleUnderline"/>
        </w:rPr>
        <w:t xml:space="preserve">from an event </w:t>
      </w:r>
      <w:r w:rsidRPr="00452D9A">
        <w:rPr>
          <w:rStyle w:val="StyleUnderline"/>
          <w:highlight w:val="cyan"/>
        </w:rPr>
        <w:t xml:space="preserve">of </w:t>
      </w:r>
      <w:r w:rsidRPr="00452D9A">
        <w:rPr>
          <w:rStyle w:val="Emphasis"/>
          <w:highlight w:val="cyan"/>
        </w:rPr>
        <w:t>overwhelming scale</w:t>
      </w:r>
      <w:r w:rsidRPr="000B68B3">
        <w:rPr>
          <w:sz w:val="14"/>
        </w:rPr>
        <w:t xml:space="preserve">. </w:t>
      </w:r>
      <w:r w:rsidRPr="004E1657">
        <w:rPr>
          <w:rStyle w:val="StyleUnderline"/>
        </w:rPr>
        <w:t>In the U</w:t>
      </w:r>
      <w:r w:rsidRPr="000B68B3">
        <w:rPr>
          <w:sz w:val="14"/>
        </w:rPr>
        <w:t xml:space="preserve">nited </w:t>
      </w:r>
      <w:r w:rsidRPr="004E1657">
        <w:rPr>
          <w:rStyle w:val="StyleUnderline"/>
        </w:rPr>
        <w:t>S</w:t>
      </w:r>
      <w:r w:rsidRPr="000B68B3">
        <w:rPr>
          <w:sz w:val="14"/>
        </w:rPr>
        <w:t xml:space="preserve">tates, </w:t>
      </w:r>
      <w:r w:rsidRPr="00452D9A">
        <w:rPr>
          <w:rStyle w:val="Emphasis"/>
          <w:highlight w:val="cyan"/>
        </w:rPr>
        <w:t>only the federal government</w:t>
      </w:r>
      <w:r w:rsidRPr="00452D9A">
        <w:rPr>
          <w:sz w:val="14"/>
          <w:highlight w:val="cyan"/>
        </w:rPr>
        <w:t xml:space="preserve"> </w:t>
      </w:r>
      <w:r w:rsidRPr="00452D9A">
        <w:rPr>
          <w:rStyle w:val="StyleUnderline"/>
          <w:highlight w:val="cyan"/>
        </w:rPr>
        <w:t>has</w:t>
      </w:r>
      <w:r w:rsidRPr="004E1657">
        <w:rPr>
          <w:rStyle w:val="StyleUnderline"/>
        </w:rPr>
        <w:t xml:space="preserve"> the </w:t>
      </w:r>
      <w:r w:rsidRPr="00452D9A">
        <w:rPr>
          <w:rStyle w:val="Emphasis"/>
          <w:highlight w:val="cyan"/>
        </w:rPr>
        <w:t>resources</w:t>
      </w:r>
      <w:r w:rsidRPr="000B68B3">
        <w:rPr>
          <w:sz w:val="14"/>
        </w:rPr>
        <w:t xml:space="preserve"> </w:t>
      </w:r>
      <w:r w:rsidRPr="00452D9A">
        <w:rPr>
          <w:rStyle w:val="StyleUnderline"/>
          <w:highlight w:val="cyan"/>
        </w:rPr>
        <w:t>and</w:t>
      </w:r>
      <w:r w:rsidRPr="000B68B3">
        <w:rPr>
          <w:sz w:val="14"/>
        </w:rPr>
        <w:t xml:space="preserve"> </w:t>
      </w:r>
      <w:r w:rsidRPr="004E1657">
        <w:rPr>
          <w:rStyle w:val="Emphasis"/>
        </w:rPr>
        <w:t>range</w:t>
      </w:r>
      <w:r w:rsidRPr="000B68B3">
        <w:rPr>
          <w:sz w:val="14"/>
        </w:rPr>
        <w:t xml:space="preserve"> </w:t>
      </w:r>
      <w:r w:rsidRPr="004E1657">
        <w:rPr>
          <w:rStyle w:val="StyleUnderline"/>
        </w:rPr>
        <w:t xml:space="preserve">of </w:t>
      </w:r>
      <w:r w:rsidRPr="00452D9A">
        <w:rPr>
          <w:rStyle w:val="Emphasis"/>
          <w:highlight w:val="cyan"/>
        </w:rPr>
        <w:t>powers</w:t>
      </w:r>
      <w:r w:rsidRPr="004E1657">
        <w:rPr>
          <w:rStyle w:val="StyleUnderline"/>
        </w:rPr>
        <w:t xml:space="preserve"> and </w:t>
      </w:r>
      <w:r w:rsidRPr="004E1657">
        <w:rPr>
          <w:rStyle w:val="Emphasis"/>
        </w:rPr>
        <w:t>tools</w:t>
      </w:r>
      <w:r w:rsidRPr="004E1657">
        <w:rPr>
          <w:rStyle w:val="StyleUnderline"/>
        </w:rPr>
        <w:t xml:space="preserve"> </w:t>
      </w:r>
      <w:r w:rsidRPr="00452D9A">
        <w:rPr>
          <w:rStyle w:val="StyleUnderline"/>
          <w:highlight w:val="cyan"/>
        </w:rPr>
        <w:t>for this</w:t>
      </w:r>
      <w:r w:rsidRPr="004E1657">
        <w:rPr>
          <w:rStyle w:val="StyleUnderline"/>
        </w:rPr>
        <w:t>.</w:t>
      </w:r>
    </w:p>
    <w:p w14:paraId="43030B50" w14:textId="77777777" w:rsidR="00461C6F" w:rsidRPr="004E1657" w:rsidRDefault="00461C6F" w:rsidP="00461C6F">
      <w:pPr>
        <w:rPr>
          <w:rStyle w:val="Emphasis"/>
        </w:rPr>
      </w:pPr>
      <w:r w:rsidRPr="000B68B3">
        <w:rPr>
          <w:sz w:val="14"/>
        </w:rPr>
        <w:t xml:space="preserve">The guarantor role transcends the federal government's programs to address lesser crises. </w:t>
      </w:r>
      <w:r w:rsidRPr="004E1657">
        <w:rPr>
          <w:rStyle w:val="StyleUnderline"/>
        </w:rPr>
        <w:t xml:space="preserve">The government has an array of </w:t>
      </w:r>
      <w:r w:rsidRPr="004E1657">
        <w:rPr>
          <w:rStyle w:val="Emphasis"/>
        </w:rPr>
        <w:t>standing authorities</w:t>
      </w:r>
      <w:r w:rsidRPr="000B68B3">
        <w:rPr>
          <w:sz w:val="14"/>
        </w:rPr>
        <w:t xml:space="preserve"> </w:t>
      </w:r>
      <w:r w:rsidRPr="004E1657">
        <w:rPr>
          <w:rStyle w:val="StyleUnderline"/>
        </w:rPr>
        <w:t>to be deployed in the face of</w:t>
      </w:r>
      <w:r w:rsidRPr="000B68B3">
        <w:rPr>
          <w:sz w:val="14"/>
        </w:rPr>
        <w:t xml:space="preserve"> natural or manmade disasters or other </w:t>
      </w:r>
      <w:r w:rsidRPr="004E1657">
        <w:rPr>
          <w:rStyle w:val="StyleUnderline"/>
        </w:rPr>
        <w:t>emergencies</w:t>
      </w:r>
      <w:r w:rsidRPr="000B68B3">
        <w:rPr>
          <w:sz w:val="14"/>
        </w:rPr>
        <w:t xml:space="preserve">. </w:t>
      </w:r>
      <w:r w:rsidRPr="004E1657">
        <w:rPr>
          <w:rStyle w:val="StyleUnderline"/>
        </w:rPr>
        <w:t>These include</w:t>
      </w:r>
      <w:r w:rsidRPr="000B68B3">
        <w:rPr>
          <w:sz w:val="14"/>
        </w:rPr>
        <w:t xml:space="preserve"> the </w:t>
      </w:r>
      <w:r w:rsidRPr="004E1657">
        <w:rPr>
          <w:rStyle w:val="StyleUnderline"/>
        </w:rPr>
        <w:t>disaster response programs</w:t>
      </w:r>
      <w:r w:rsidRPr="000B68B3">
        <w:rPr>
          <w:sz w:val="14"/>
        </w:rPr>
        <w:t xml:space="preserve"> administered by the Federal Emergency Management Agency, </w:t>
      </w:r>
      <w:r w:rsidRPr="004E1657">
        <w:rPr>
          <w:rStyle w:val="StyleUnderline"/>
        </w:rPr>
        <w:t>programs of insurance</w:t>
      </w:r>
      <w:r w:rsidRPr="000B68B3">
        <w:rPr>
          <w:sz w:val="14"/>
        </w:rPr>
        <w:t xml:space="preserve"> against floods, crop damage, </w:t>
      </w:r>
      <w:r w:rsidRPr="004E1657">
        <w:rPr>
          <w:rStyle w:val="StyleUnderline"/>
        </w:rPr>
        <w:t xml:space="preserve">mechanisms to minimize </w:t>
      </w:r>
      <w:r w:rsidRPr="004E1657">
        <w:rPr>
          <w:rStyle w:val="Emphasis"/>
        </w:rPr>
        <w:t>financial instability</w:t>
      </w:r>
      <w:r w:rsidRPr="000B68B3">
        <w:rPr>
          <w:sz w:val="14"/>
        </w:rPr>
        <w:t xml:space="preserve">, </w:t>
      </w:r>
      <w:r w:rsidRPr="004E1657">
        <w:rPr>
          <w:rStyle w:val="StyleUnderline"/>
        </w:rPr>
        <w:t>and others</w:t>
      </w:r>
      <w:r w:rsidRPr="000B68B3">
        <w:rPr>
          <w:sz w:val="14"/>
        </w:rPr>
        <w:t xml:space="preserve">. In addition to these explicit programs, however, </w:t>
      </w:r>
      <w:r w:rsidRPr="004E1657">
        <w:rPr>
          <w:rStyle w:val="StyleUnderline"/>
        </w:rPr>
        <w:t xml:space="preserve">the federal government has an </w:t>
      </w:r>
      <w:r w:rsidRPr="004E1657">
        <w:rPr>
          <w:rStyle w:val="Emphasis"/>
        </w:rPr>
        <w:t>implicit</w:t>
      </w:r>
      <w:r w:rsidRPr="000B68B3">
        <w:rPr>
          <w:sz w:val="14"/>
        </w:rPr>
        <w:t xml:space="preserve"> </w:t>
      </w:r>
      <w:r w:rsidRPr="004E1657">
        <w:rPr>
          <w:rStyle w:val="StyleUnderline"/>
        </w:rPr>
        <w:t xml:space="preserve">constitutional responsibility for the society's welfare and </w:t>
      </w:r>
      <w:r w:rsidRPr="004E1657">
        <w:rPr>
          <w:rStyle w:val="Emphasis"/>
        </w:rPr>
        <w:t>survival</w:t>
      </w:r>
      <w:r w:rsidRPr="000B68B3">
        <w:rPr>
          <w:sz w:val="14"/>
        </w:rPr>
        <w:t xml:space="preserve"> </w:t>
      </w:r>
      <w:r w:rsidRPr="004E1657">
        <w:rPr>
          <w:rStyle w:val="StyleUnderline"/>
        </w:rPr>
        <w:t xml:space="preserve">that it will exercise primarily when the </w:t>
      </w:r>
      <w:r w:rsidRPr="004E1657">
        <w:rPr>
          <w:rStyle w:val="Emphasis"/>
        </w:rPr>
        <w:t>magnitude</w:t>
      </w:r>
      <w:r w:rsidRPr="000B68B3">
        <w:rPr>
          <w:sz w:val="14"/>
        </w:rPr>
        <w:t xml:space="preserve"> </w:t>
      </w:r>
      <w:r w:rsidRPr="004E1657">
        <w:rPr>
          <w:rStyle w:val="StyleUnderline"/>
        </w:rPr>
        <w:t>of the emergency</w:t>
      </w:r>
      <w:r w:rsidRPr="000B68B3">
        <w:rPr>
          <w:sz w:val="14"/>
        </w:rPr>
        <w:t xml:space="preserve"> overwhelms standing mechanisms and </w:t>
      </w:r>
      <w:r w:rsidRPr="004E1657">
        <w:rPr>
          <w:rStyle w:val="StyleUnderline"/>
        </w:rPr>
        <w:t xml:space="preserve">poses an </w:t>
      </w:r>
      <w:r w:rsidRPr="004E1657">
        <w:rPr>
          <w:rStyle w:val="Emphasis"/>
        </w:rPr>
        <w:t>existential challenge.</w:t>
      </w:r>
    </w:p>
    <w:p w14:paraId="66D5CFAE" w14:textId="77777777" w:rsidR="00461C6F" w:rsidRPr="000B68B3" w:rsidRDefault="00461C6F" w:rsidP="00461C6F">
      <w:pPr>
        <w:rPr>
          <w:sz w:val="14"/>
        </w:rPr>
      </w:pPr>
      <w:r w:rsidRPr="000B68B3">
        <w:rPr>
          <w:sz w:val="14"/>
        </w:rPr>
        <w:t xml:space="preserve">While the federal government's guarantor role may be exercised through standing authorities, its responsibility to protect the social order also manifests itself through ad hoc and various channels, many of them invented or redirected on the fly. The government's role in stabilizing and sustaining social order was demonstrated </w:t>
      </w:r>
      <w:r w:rsidRPr="004E1657">
        <w:rPr>
          <w:rStyle w:val="StyleUnderline"/>
        </w:rPr>
        <w:t>during the financial crisis</w:t>
      </w:r>
      <w:r w:rsidRPr="000B68B3">
        <w:rPr>
          <w:sz w:val="14"/>
        </w:rPr>
        <w:t xml:space="preserve">, as </w:t>
      </w:r>
      <w:r w:rsidRPr="004E1657">
        <w:rPr>
          <w:rStyle w:val="StyleUnderline"/>
        </w:rPr>
        <w:t xml:space="preserve">the federal government </w:t>
      </w:r>
      <w:r w:rsidRPr="004E1657">
        <w:rPr>
          <w:rStyle w:val="Emphasis"/>
        </w:rPr>
        <w:t>quickly</w:t>
      </w:r>
      <w:r w:rsidRPr="000B68B3">
        <w:rPr>
          <w:sz w:val="14"/>
        </w:rPr>
        <w:t xml:space="preserve"> </w:t>
      </w:r>
      <w:r w:rsidRPr="004E1657">
        <w:rPr>
          <w:rStyle w:val="StyleUnderline"/>
        </w:rPr>
        <w:t xml:space="preserve">devised a suite of </w:t>
      </w:r>
      <w:r w:rsidRPr="004E1657">
        <w:rPr>
          <w:rStyle w:val="Emphasis"/>
        </w:rPr>
        <w:t>novel</w:t>
      </w:r>
      <w:r w:rsidRPr="004E1657">
        <w:rPr>
          <w:rStyle w:val="StyleUnderline"/>
        </w:rPr>
        <w:t xml:space="preserve"> policy responses to </w:t>
      </w:r>
      <w:r w:rsidRPr="004E1657">
        <w:rPr>
          <w:rStyle w:val="Emphasis"/>
        </w:rPr>
        <w:t>shore up and stabilize</w:t>
      </w:r>
      <w:r w:rsidRPr="004E1657">
        <w:rPr>
          <w:rStyle w:val="StyleUnderline"/>
        </w:rPr>
        <w:t xml:space="preserve"> the financial system</w:t>
      </w:r>
      <w:r w:rsidRPr="000B68B3">
        <w:rPr>
          <w:sz w:val="14"/>
        </w:rPr>
        <w:t xml:space="preserve">. </w:t>
      </w:r>
      <w:r w:rsidRPr="004E1657">
        <w:rPr>
          <w:rStyle w:val="StyleUnderline"/>
        </w:rPr>
        <w:t>The role was manifested in that crisis</w:t>
      </w:r>
      <w:r w:rsidRPr="000B68B3">
        <w:rPr>
          <w:sz w:val="14"/>
        </w:rPr>
        <w:t xml:space="preserve">, </w:t>
      </w:r>
      <w:r w:rsidRPr="004E1657">
        <w:rPr>
          <w:rStyle w:val="StyleUnderline"/>
        </w:rPr>
        <w:t>for example</w:t>
      </w:r>
      <w:r w:rsidRPr="000B68B3">
        <w:rPr>
          <w:sz w:val="14"/>
        </w:rPr>
        <w:t xml:space="preserve">, </w:t>
      </w:r>
      <w:r w:rsidRPr="004E1657">
        <w:rPr>
          <w:rStyle w:val="StyleUnderline"/>
        </w:rPr>
        <w:t>through enactment of the Troubled Asset Recovery Act program</w:t>
      </w:r>
      <w:r w:rsidRPr="000B68B3">
        <w:rPr>
          <w:sz w:val="14"/>
        </w:rPr>
        <w:t>, a broad authority that was deployed in ways not anticipated at the time it was established and through an innovative partnership between Treasury and the Federal Reserve, which discovered powers few knew it possessed, to undergird and stabilize the financial system.</w:t>
      </w:r>
    </w:p>
    <w:p w14:paraId="338D3B53" w14:textId="77777777" w:rsidR="00461C6F" w:rsidRPr="004A7CCE" w:rsidRDefault="00461C6F" w:rsidP="00461C6F">
      <w:pPr>
        <w:rPr>
          <w:sz w:val="16"/>
        </w:rPr>
      </w:pPr>
      <w:r w:rsidRPr="004A7CCE">
        <w:rPr>
          <w:sz w:val="16"/>
        </w:rPr>
        <w:t>In its narrowest sense, the guarantor role takes the form of reinsurance, that is, explicit contractual commitments to back up primary private insurers when insured losses threaten to bankrupt them or when they are asked to insure risks that could not otherwise be quantified and priced in the marketplace. The government may act as reinsurer either by creating its own insurance program or by limiting the liability of private insurers for specified risks, thereby transferring this liability to the public. Certain risks are so infrequent and can be of such magnitude and so unpredictable that private insurance markets cannot develop to offer coverage; reinsurance capping the risk of private insurers helps solve this problem. For example, the government's reinsurance role was formalized following the September 11 attacks with enactment of a terrorism reinsurance program. This backstop to private insurers accompanied a requirement for those companies to offer businesses terrorism coverage.</w:t>
      </w:r>
    </w:p>
    <w:p w14:paraId="4C29B552" w14:textId="77777777" w:rsidR="00461C6F" w:rsidRPr="004A7CCE" w:rsidRDefault="00461C6F" w:rsidP="00461C6F">
      <w:pPr>
        <w:rPr>
          <w:sz w:val="16"/>
        </w:rPr>
      </w:pPr>
      <w:r w:rsidRPr="004A7CCE">
        <w:rPr>
          <w:sz w:val="16"/>
        </w:rPr>
        <w:t>Other manifestations of the guarantor role do not take the form of formal contractual arrangements that define the triggering circumstances or delimit the government's obligations. The boundaries of the role are unclear and a matter of ongoing debate. For example, some federal entitlements expand automatically in the wake of an economic shock to help cushion individuals from its effects. Food assistance to the poor and unemployment insurance are examples. Although designed primarily to address more localized and smaller economic downturns or dislocations, these established channels cushion vulnerable people from the full impact of larger systemic shocks and help stabilize or restore economic activity. The same funding channels provide established means to quickly extend benefits to people who might not be eligible for regular entitlements or relax other conditions on assistance.</w:t>
      </w:r>
    </w:p>
    <w:p w14:paraId="771DE047" w14:textId="77777777" w:rsidR="00461C6F" w:rsidRPr="000B68B3" w:rsidRDefault="00461C6F" w:rsidP="00461C6F">
      <w:pPr>
        <w:rPr>
          <w:sz w:val="14"/>
        </w:rPr>
      </w:pPr>
      <w:r w:rsidRPr="004E1657">
        <w:rPr>
          <w:rStyle w:val="StyleUnderline"/>
        </w:rPr>
        <w:t xml:space="preserve">Absent </w:t>
      </w:r>
      <w:r w:rsidRPr="004E1657">
        <w:rPr>
          <w:rStyle w:val="Emphasis"/>
        </w:rPr>
        <w:t>formal contractual</w:t>
      </w:r>
      <w:r w:rsidRPr="000B68B3">
        <w:rPr>
          <w:sz w:val="14"/>
        </w:rPr>
        <w:t xml:space="preserve"> </w:t>
      </w:r>
      <w:r w:rsidRPr="004E1657">
        <w:rPr>
          <w:rStyle w:val="StyleUnderline"/>
        </w:rPr>
        <w:t>commitments</w:t>
      </w:r>
      <w:r w:rsidRPr="000B68B3">
        <w:rPr>
          <w:sz w:val="14"/>
        </w:rPr>
        <w:t xml:space="preserve">, </w:t>
      </w:r>
      <w:r w:rsidRPr="004E1657">
        <w:rPr>
          <w:rStyle w:val="StyleUnderline"/>
        </w:rPr>
        <w:t>the extent of the government's guarantor responsibility and the exact circumstances that will trigger federal assistance are left to</w:t>
      </w:r>
      <w:r w:rsidRPr="000B68B3">
        <w:rPr>
          <w:sz w:val="14"/>
        </w:rPr>
        <w:t xml:space="preserve"> the discretion of </w:t>
      </w:r>
      <w:r w:rsidRPr="004E1657">
        <w:rPr>
          <w:rStyle w:val="StyleUnderline"/>
        </w:rPr>
        <w:t>policymakers</w:t>
      </w:r>
      <w:r w:rsidRPr="000B68B3">
        <w:rPr>
          <w:sz w:val="14"/>
        </w:rPr>
        <w:t xml:space="preserve">. </w:t>
      </w:r>
      <w:r w:rsidRPr="004E1657">
        <w:rPr>
          <w:rStyle w:val="StyleUnderline"/>
        </w:rPr>
        <w:t xml:space="preserve">One </w:t>
      </w:r>
      <w:r w:rsidRPr="004E1657">
        <w:rPr>
          <w:rStyle w:val="Emphasis"/>
        </w:rPr>
        <w:t>important</w:t>
      </w:r>
      <w:r w:rsidRPr="000B68B3">
        <w:rPr>
          <w:sz w:val="14"/>
        </w:rPr>
        <w:t xml:space="preserve"> but discretionary </w:t>
      </w:r>
      <w:r w:rsidRPr="004E1657">
        <w:rPr>
          <w:rStyle w:val="StyleUnderline"/>
        </w:rPr>
        <w:t>manifestation</w:t>
      </w:r>
      <w:r w:rsidRPr="000B68B3">
        <w:rPr>
          <w:sz w:val="14"/>
        </w:rPr>
        <w:t xml:space="preserve"> of the societal guarantor role </w:t>
      </w:r>
      <w:r w:rsidRPr="004E1657">
        <w:rPr>
          <w:rStyle w:val="StyleUnderline"/>
        </w:rPr>
        <w:t xml:space="preserve">arises from the nature of the U.S. </w:t>
      </w:r>
      <w:r w:rsidRPr="004E1657">
        <w:rPr>
          <w:rStyle w:val="Emphasis"/>
        </w:rPr>
        <w:t>federal system</w:t>
      </w:r>
      <w:r w:rsidRPr="000B68B3">
        <w:rPr>
          <w:sz w:val="14"/>
        </w:rPr>
        <w:t xml:space="preserve"> </w:t>
      </w:r>
      <w:r w:rsidRPr="004E1657">
        <w:rPr>
          <w:rStyle w:val="StyleUnderline"/>
        </w:rPr>
        <w:t>and</w:t>
      </w:r>
      <w:r w:rsidRPr="000B68B3">
        <w:rPr>
          <w:sz w:val="14"/>
        </w:rPr>
        <w:t xml:space="preserve"> from </w:t>
      </w:r>
      <w:r w:rsidRPr="00E0187F">
        <w:rPr>
          <w:rStyle w:val="Emphasis"/>
        </w:rPr>
        <w:t>constitutional</w:t>
      </w:r>
      <w:r w:rsidRPr="000B68B3">
        <w:rPr>
          <w:sz w:val="14"/>
        </w:rPr>
        <w:t xml:space="preserve"> </w:t>
      </w:r>
      <w:r w:rsidRPr="004E1657">
        <w:rPr>
          <w:rStyle w:val="StyleUnderline"/>
        </w:rPr>
        <w:t xml:space="preserve">or legal </w:t>
      </w:r>
      <w:r w:rsidRPr="00E0187F">
        <w:rPr>
          <w:rStyle w:val="StyleUnderline"/>
        </w:rPr>
        <w:t xml:space="preserve">limits on the ability of individual States to run operating deficits or </w:t>
      </w:r>
      <w:r w:rsidRPr="00E0187F">
        <w:rPr>
          <w:rStyle w:val="Emphasis"/>
        </w:rPr>
        <w:t>borrow without limit</w:t>
      </w:r>
      <w:r w:rsidRPr="000B68B3">
        <w:rPr>
          <w:sz w:val="14"/>
        </w:rPr>
        <w:t xml:space="preserve">. </w:t>
      </w:r>
      <w:r w:rsidRPr="00452D9A">
        <w:rPr>
          <w:rStyle w:val="StyleUnderline"/>
          <w:highlight w:val="cyan"/>
        </w:rPr>
        <w:t xml:space="preserve">Nearly </w:t>
      </w:r>
      <w:r w:rsidRPr="00452D9A">
        <w:rPr>
          <w:rStyle w:val="Emphasis"/>
          <w:highlight w:val="cyan"/>
        </w:rPr>
        <w:t>all states</w:t>
      </w:r>
      <w:r w:rsidRPr="00452D9A">
        <w:rPr>
          <w:rStyle w:val="StyleUnderline"/>
          <w:highlight w:val="cyan"/>
        </w:rPr>
        <w:t xml:space="preserve"> are </w:t>
      </w:r>
      <w:r w:rsidRPr="00452D9A">
        <w:rPr>
          <w:rStyle w:val="Emphasis"/>
          <w:highlight w:val="cyan"/>
        </w:rPr>
        <w:t>constitutionally prohibited</w:t>
      </w:r>
      <w:r w:rsidRPr="00452D9A">
        <w:rPr>
          <w:sz w:val="14"/>
          <w:highlight w:val="cyan"/>
        </w:rPr>
        <w:t xml:space="preserve"> </w:t>
      </w:r>
      <w:r w:rsidRPr="00452D9A">
        <w:rPr>
          <w:rStyle w:val="StyleUnderline"/>
          <w:highlight w:val="cyan"/>
        </w:rPr>
        <w:t>from</w:t>
      </w:r>
      <w:r w:rsidRPr="004E1657">
        <w:rPr>
          <w:rStyle w:val="StyleUnderline"/>
        </w:rPr>
        <w:t xml:space="preserve"> running </w:t>
      </w:r>
      <w:r w:rsidRPr="00452D9A">
        <w:rPr>
          <w:rStyle w:val="StyleUnderline"/>
          <w:highlight w:val="cyan"/>
        </w:rPr>
        <w:t>significant</w:t>
      </w:r>
      <w:r w:rsidRPr="004E1657">
        <w:rPr>
          <w:rStyle w:val="StyleUnderline"/>
        </w:rPr>
        <w:t xml:space="preserve"> operating </w:t>
      </w:r>
      <w:r w:rsidRPr="00452D9A">
        <w:rPr>
          <w:rStyle w:val="StyleUnderline"/>
          <w:highlight w:val="cyan"/>
        </w:rPr>
        <w:t>deficits and</w:t>
      </w:r>
      <w:r w:rsidRPr="004E1657">
        <w:rPr>
          <w:rStyle w:val="StyleUnderline"/>
        </w:rPr>
        <w:t xml:space="preserve"> are </w:t>
      </w:r>
      <w:r w:rsidRPr="00452D9A">
        <w:rPr>
          <w:rStyle w:val="StyleUnderline"/>
          <w:highlight w:val="cyan"/>
        </w:rPr>
        <w:t>blocked by</w:t>
      </w:r>
      <w:r w:rsidRPr="004E1657">
        <w:rPr>
          <w:rStyle w:val="StyleUnderline"/>
        </w:rPr>
        <w:t xml:space="preserve"> both </w:t>
      </w:r>
      <w:r w:rsidRPr="00E0187F">
        <w:rPr>
          <w:rStyle w:val="Emphasis"/>
        </w:rPr>
        <w:t>legal limits</w:t>
      </w:r>
      <w:r w:rsidRPr="000B68B3">
        <w:rPr>
          <w:sz w:val="14"/>
        </w:rPr>
        <w:t xml:space="preserve"> </w:t>
      </w:r>
      <w:r w:rsidRPr="004E1657">
        <w:rPr>
          <w:rStyle w:val="StyleUnderline"/>
        </w:rPr>
        <w:t xml:space="preserve">and </w:t>
      </w:r>
      <w:r w:rsidRPr="00452D9A">
        <w:rPr>
          <w:rStyle w:val="Emphasis"/>
          <w:highlight w:val="cyan"/>
        </w:rPr>
        <w:t>market forces</w:t>
      </w:r>
      <w:r w:rsidRPr="000B68B3">
        <w:rPr>
          <w:sz w:val="14"/>
        </w:rPr>
        <w:t xml:space="preserve"> </w:t>
      </w:r>
      <w:r w:rsidRPr="00452D9A">
        <w:rPr>
          <w:rStyle w:val="StyleUnderline"/>
          <w:highlight w:val="cyan"/>
        </w:rPr>
        <w:t xml:space="preserve">from financing unexpected </w:t>
      </w:r>
      <w:r w:rsidRPr="00452D9A">
        <w:rPr>
          <w:rStyle w:val="StyleUnderline"/>
          <w:highlight w:val="cyan"/>
        </w:rPr>
        <w:lastRenderedPageBreak/>
        <w:t>costs</w:t>
      </w:r>
      <w:r w:rsidRPr="004E1657">
        <w:rPr>
          <w:rStyle w:val="StyleUnderline"/>
        </w:rPr>
        <w:t xml:space="preserve"> with debt</w:t>
      </w:r>
      <w:r w:rsidRPr="000B68B3">
        <w:rPr>
          <w:sz w:val="14"/>
        </w:rPr>
        <w:t xml:space="preserve">. Local governments are even more constrained. To deal with this, </w:t>
      </w:r>
      <w:r w:rsidRPr="004E1657">
        <w:rPr>
          <w:rStyle w:val="StyleUnderline"/>
        </w:rPr>
        <w:t>the federal government's guarantor role during an existential crisis includes funding</w:t>
      </w:r>
      <w:r w:rsidRPr="000B68B3">
        <w:rPr>
          <w:sz w:val="14"/>
        </w:rPr>
        <w:t xml:space="preserve"> the </w:t>
      </w:r>
      <w:r w:rsidRPr="004E1657">
        <w:rPr>
          <w:rStyle w:val="StyleUnderline"/>
        </w:rPr>
        <w:t xml:space="preserve">states' </w:t>
      </w:r>
      <w:r w:rsidRPr="004E1657">
        <w:rPr>
          <w:rStyle w:val="Emphasis"/>
        </w:rPr>
        <w:t>fiscal gaps</w:t>
      </w:r>
      <w:r w:rsidRPr="004E1657">
        <w:rPr>
          <w:rStyle w:val="StyleUnderline"/>
        </w:rPr>
        <w:t xml:space="preserve"> in real time</w:t>
      </w:r>
      <w:r w:rsidRPr="000B68B3">
        <w:rPr>
          <w:sz w:val="14"/>
        </w:rPr>
        <w:t xml:space="preserve">. </w:t>
      </w:r>
      <w:r w:rsidRPr="00452D9A">
        <w:rPr>
          <w:rStyle w:val="StyleUnderline"/>
          <w:highlight w:val="cyan"/>
        </w:rPr>
        <w:t>The fed</w:t>
      </w:r>
      <w:r w:rsidRPr="004E1657">
        <w:rPr>
          <w:rStyle w:val="StyleUnderline"/>
        </w:rPr>
        <w:t>eral government</w:t>
      </w:r>
      <w:r w:rsidRPr="00452D9A">
        <w:rPr>
          <w:rStyle w:val="StyleUnderline"/>
          <w:highlight w:val="cyan"/>
        </w:rPr>
        <w:t>'s</w:t>
      </w:r>
      <w:r w:rsidRPr="004E1657">
        <w:rPr>
          <w:rStyle w:val="StyleUnderline"/>
        </w:rPr>
        <w:t xml:space="preserve"> </w:t>
      </w:r>
      <w:r w:rsidRPr="00452D9A">
        <w:rPr>
          <w:rStyle w:val="StyleUnderline"/>
          <w:highlight w:val="cyan"/>
        </w:rPr>
        <w:t>role</w:t>
      </w:r>
      <w:r w:rsidRPr="004E1657">
        <w:rPr>
          <w:rStyle w:val="StyleUnderline"/>
        </w:rPr>
        <w:t xml:space="preserve"> in response to the</w:t>
      </w:r>
      <w:r w:rsidRPr="000B68B3">
        <w:rPr>
          <w:sz w:val="14"/>
        </w:rPr>
        <w:t xml:space="preserve"> </w:t>
      </w:r>
      <w:r w:rsidRPr="004E1657">
        <w:rPr>
          <w:rStyle w:val="Emphasis"/>
        </w:rPr>
        <w:t>pandemic</w:t>
      </w:r>
      <w:r w:rsidRPr="000B68B3">
        <w:rPr>
          <w:sz w:val="14"/>
        </w:rPr>
        <w:t xml:space="preserve"> or other large shocks </w:t>
      </w:r>
      <w:r w:rsidRPr="00452D9A">
        <w:rPr>
          <w:rStyle w:val="StyleUnderline"/>
          <w:highlight w:val="cyan"/>
        </w:rPr>
        <w:t>might be</w:t>
      </w:r>
      <w:r w:rsidRPr="004E1657">
        <w:rPr>
          <w:rStyle w:val="StyleUnderline"/>
        </w:rPr>
        <w:t xml:space="preserve"> viewed as an extension of its </w:t>
      </w:r>
      <w:r w:rsidRPr="00452D9A">
        <w:rPr>
          <w:rStyle w:val="Emphasis"/>
          <w:highlight w:val="cyan"/>
        </w:rPr>
        <w:t>countercyclical</w:t>
      </w:r>
      <w:r w:rsidRPr="000B68B3">
        <w:rPr>
          <w:sz w:val="14"/>
        </w:rPr>
        <w:t xml:space="preserve"> </w:t>
      </w:r>
      <w:r w:rsidRPr="00E825FF">
        <w:rPr>
          <w:rStyle w:val="StyleUnderline"/>
        </w:rPr>
        <w:t>role in recessions</w:t>
      </w:r>
      <w:r w:rsidRPr="000B68B3">
        <w:rPr>
          <w:sz w:val="14"/>
        </w:rPr>
        <w:t xml:space="preserve"> as described in Driessen and Hughes (2020, 11–12). By August 2020, the States collectively faced the need to close budget shortfalls of almost 10% in the current fiscal year and were projected to have combined budget shortfalls exceeding $500 billion through 2022 (Leachman 2020). Given the destabilizing nature of this structural feature of the U.S. federal system and the ability of the federal government to borrow to finance states' current needs, the federal government might have chosen to establish a standing stabilization mechanism for additional fiscal support to be triggered under these extreme circumstances. The absence of such a mechanism reflects a lack of consensus about the nature and limits of the federal government's responsibility to help other governments that are more fiscally constrained. Largely partisan debates reflecting this disagreement have hampered ad hoc measures to aid states and localities, threatening to disrupt essential services and retard economic recovery.3</w:t>
      </w:r>
    </w:p>
    <w:p w14:paraId="50320DA9" w14:textId="77777777" w:rsidR="00461C6F" w:rsidRPr="004A7CCE" w:rsidRDefault="00461C6F" w:rsidP="00461C6F">
      <w:pPr>
        <w:rPr>
          <w:sz w:val="16"/>
        </w:rPr>
      </w:pPr>
      <w:r w:rsidRPr="004A7CCE">
        <w:rPr>
          <w:sz w:val="16"/>
        </w:rPr>
        <w:t>An existential crisis, unlike lesser ones, exposes underlying structural problems and leads to demands to address these, giving national leaders the political opportunity to pursue a larger policy agenda. An early signal in Europe that the pandemic was a crisis of this order came in March 2020 from former European Central Bank President Mario Draghi (quoted in Financial Times, March 25, 2020):</w:t>
      </w:r>
    </w:p>
    <w:p w14:paraId="2B42EEA1" w14:textId="77777777" w:rsidR="00461C6F" w:rsidRPr="000B68B3" w:rsidRDefault="00461C6F" w:rsidP="00461C6F">
      <w:pPr>
        <w:ind w:left="720"/>
        <w:rPr>
          <w:sz w:val="14"/>
        </w:rPr>
      </w:pPr>
      <w:r w:rsidRPr="00E900A2">
        <w:rPr>
          <w:rStyle w:val="StyleUnderline"/>
        </w:rPr>
        <w:t xml:space="preserve">The challenge we face is how to act with sufficient </w:t>
      </w:r>
      <w:r w:rsidRPr="00E900A2">
        <w:rPr>
          <w:rStyle w:val="Emphasis"/>
        </w:rPr>
        <w:t>strength</w:t>
      </w:r>
      <w:r w:rsidRPr="00E900A2">
        <w:rPr>
          <w:rStyle w:val="StyleUnderline"/>
        </w:rPr>
        <w:t xml:space="preserve"> and </w:t>
      </w:r>
      <w:r w:rsidRPr="00E900A2">
        <w:rPr>
          <w:rStyle w:val="Emphasis"/>
        </w:rPr>
        <w:t>speed</w:t>
      </w:r>
      <w:r w:rsidRPr="000B68B3">
        <w:rPr>
          <w:sz w:val="14"/>
        </w:rPr>
        <w:t xml:space="preserve"> to prevent the recession from morphing into a prolonged depression, made deeper by a plethora of defaults leaving irreversible damage. </w:t>
      </w:r>
      <w:r w:rsidRPr="00E900A2">
        <w:rPr>
          <w:rStyle w:val="StyleUnderline"/>
        </w:rPr>
        <w:t xml:space="preserve">It is already </w:t>
      </w:r>
      <w:r w:rsidRPr="00E900A2">
        <w:rPr>
          <w:rStyle w:val="Emphasis"/>
        </w:rPr>
        <w:t>clear</w:t>
      </w:r>
      <w:r w:rsidRPr="000B68B3">
        <w:rPr>
          <w:sz w:val="14"/>
        </w:rPr>
        <w:t xml:space="preserve"> that </w:t>
      </w:r>
      <w:r w:rsidRPr="00452D9A">
        <w:rPr>
          <w:rStyle w:val="StyleUnderline"/>
          <w:highlight w:val="cyan"/>
        </w:rPr>
        <w:t>the answer must involve</w:t>
      </w:r>
      <w:r w:rsidRPr="00E900A2">
        <w:rPr>
          <w:rStyle w:val="StyleUnderline"/>
        </w:rPr>
        <w:t xml:space="preserve"> a </w:t>
      </w:r>
      <w:r w:rsidRPr="00E900A2">
        <w:rPr>
          <w:rStyle w:val="Emphasis"/>
        </w:rPr>
        <w:t xml:space="preserve">significant </w:t>
      </w:r>
      <w:r w:rsidRPr="00452D9A">
        <w:rPr>
          <w:rStyle w:val="Emphasis"/>
          <w:highlight w:val="cyan"/>
        </w:rPr>
        <w:t>increase in</w:t>
      </w:r>
      <w:r w:rsidRPr="00E900A2">
        <w:rPr>
          <w:rStyle w:val="Emphasis"/>
        </w:rPr>
        <w:t xml:space="preserve"> public </w:t>
      </w:r>
      <w:r w:rsidRPr="00452D9A">
        <w:rPr>
          <w:rStyle w:val="Emphasis"/>
          <w:highlight w:val="cyan"/>
        </w:rPr>
        <w:t>debt</w:t>
      </w:r>
      <w:r w:rsidRPr="00E900A2">
        <w:rPr>
          <w:rStyle w:val="Emphasis"/>
        </w:rPr>
        <w:t>.</w:t>
      </w:r>
      <w:r w:rsidRPr="000B68B3">
        <w:rPr>
          <w:sz w:val="14"/>
        </w:rPr>
        <w:t xml:space="preserve"> </w:t>
      </w:r>
      <w:r w:rsidRPr="00E900A2">
        <w:rPr>
          <w:rStyle w:val="StyleUnderline"/>
        </w:rPr>
        <w:t>The loss of income incurred by the private sector</w:t>
      </w:r>
      <w:r w:rsidRPr="000B68B3">
        <w:rPr>
          <w:sz w:val="14"/>
        </w:rPr>
        <w:t>—and any debt raised to fill the gap—</w:t>
      </w:r>
      <w:r w:rsidRPr="00E900A2">
        <w:rPr>
          <w:rStyle w:val="StyleUnderline"/>
        </w:rPr>
        <w:t>must</w:t>
      </w:r>
      <w:r w:rsidRPr="000B68B3">
        <w:rPr>
          <w:sz w:val="14"/>
        </w:rPr>
        <w:t xml:space="preserve"> eventually </w:t>
      </w:r>
      <w:r w:rsidRPr="00E900A2">
        <w:rPr>
          <w:rStyle w:val="StyleUnderline"/>
        </w:rPr>
        <w:t>be absorbed</w:t>
      </w:r>
      <w:r w:rsidRPr="000B68B3">
        <w:rPr>
          <w:sz w:val="14"/>
        </w:rPr>
        <w:t xml:space="preserve">, wholly or in part, </w:t>
      </w:r>
      <w:r w:rsidRPr="00E900A2">
        <w:rPr>
          <w:rStyle w:val="StyleUnderline"/>
        </w:rPr>
        <w:t>on to government balance sheets</w:t>
      </w:r>
      <w:r w:rsidRPr="000B68B3">
        <w:rPr>
          <w:sz w:val="14"/>
        </w:rPr>
        <w:t>. Much higher public debt levels will become a permanent feature of our economies… It is the proper role of the state to deploy its balance sheet to protect citizens and the economy against shocks that the private sector is not responsible for and cannot absorb. States have always done so in the face of national emergencies.</w:t>
      </w:r>
    </w:p>
    <w:p w14:paraId="41C94EFC" w14:textId="77777777" w:rsidR="00461C6F" w:rsidRPr="000B68B3" w:rsidRDefault="00461C6F" w:rsidP="00461C6F">
      <w:pPr>
        <w:rPr>
          <w:sz w:val="14"/>
        </w:rPr>
      </w:pPr>
      <w:r w:rsidRPr="000B68B3">
        <w:rPr>
          <w:sz w:val="14"/>
        </w:rPr>
        <w:t xml:space="preserve">In broadest form, </w:t>
      </w:r>
      <w:r w:rsidRPr="007E6EE1">
        <w:rPr>
          <w:rStyle w:val="StyleUnderline"/>
        </w:rPr>
        <w:t xml:space="preserve">the federal government's responsibilities as societal guarantor include reforms to address </w:t>
      </w:r>
      <w:r w:rsidRPr="007E6EE1">
        <w:rPr>
          <w:rStyle w:val="Emphasis"/>
        </w:rPr>
        <w:t>structural inequities</w:t>
      </w:r>
      <w:r w:rsidRPr="000B68B3">
        <w:rPr>
          <w:sz w:val="14"/>
        </w:rPr>
        <w:t xml:space="preserve"> </w:t>
      </w:r>
      <w:r w:rsidRPr="007E6EE1">
        <w:rPr>
          <w:rStyle w:val="StyleUnderline"/>
        </w:rPr>
        <w:t xml:space="preserve">that leave parts of the population more </w:t>
      </w:r>
      <w:r w:rsidRPr="007E6EE1">
        <w:rPr>
          <w:rStyle w:val="Emphasis"/>
        </w:rPr>
        <w:t>vulnerable</w:t>
      </w:r>
      <w:r w:rsidRPr="000B68B3">
        <w:rPr>
          <w:sz w:val="14"/>
        </w:rPr>
        <w:t xml:space="preserve"> </w:t>
      </w:r>
      <w:r w:rsidRPr="007E6EE1">
        <w:rPr>
          <w:rStyle w:val="StyleUnderline"/>
        </w:rPr>
        <w:t xml:space="preserve">in the face of a pandemic or other </w:t>
      </w:r>
      <w:r w:rsidRPr="007E6EE1">
        <w:rPr>
          <w:rStyle w:val="Emphasis"/>
        </w:rPr>
        <w:t>crisis</w:t>
      </w:r>
      <w:r w:rsidRPr="000B68B3">
        <w:rPr>
          <w:sz w:val="14"/>
        </w:rPr>
        <w:t xml:space="preserve">. </w:t>
      </w:r>
      <w:r w:rsidRPr="007E6EE1">
        <w:rPr>
          <w:rStyle w:val="StyleUnderline"/>
        </w:rPr>
        <w:t>Social equity</w:t>
      </w:r>
      <w:r w:rsidRPr="000B68B3">
        <w:rPr>
          <w:sz w:val="14"/>
        </w:rPr>
        <w:t xml:space="preserve">, a policy goal in its own right, </w:t>
      </w:r>
      <w:r w:rsidRPr="007E6EE1">
        <w:rPr>
          <w:rStyle w:val="StyleUnderline"/>
        </w:rPr>
        <w:t xml:space="preserve">is </w:t>
      </w:r>
      <w:r w:rsidRPr="007E6EE1">
        <w:rPr>
          <w:rStyle w:val="Emphasis"/>
        </w:rPr>
        <w:t>instrumental</w:t>
      </w:r>
      <w:r w:rsidRPr="000B68B3">
        <w:rPr>
          <w:sz w:val="14"/>
        </w:rPr>
        <w:t xml:space="preserve"> </w:t>
      </w:r>
      <w:r w:rsidRPr="007E6EE1">
        <w:rPr>
          <w:rStyle w:val="StyleUnderline"/>
        </w:rPr>
        <w:t xml:space="preserve">to strengthening the society's capacity to </w:t>
      </w:r>
      <w:r w:rsidRPr="007E6EE1">
        <w:rPr>
          <w:rStyle w:val="Emphasis"/>
        </w:rPr>
        <w:t>weather existential threats</w:t>
      </w:r>
      <w:r w:rsidRPr="000B68B3">
        <w:rPr>
          <w:sz w:val="14"/>
        </w:rPr>
        <w:t xml:space="preserve">. Although the New Deal is often “characterized as relief, recovery, and reform,” the programs enacted during that era “not only helped to grow the economy…; they also created… new federal institutions… greatly expanded the role of the federal government in American life… [and] transformed the face of the nation” (Conlan et al., 2016, 39–40). Similarly, </w:t>
      </w:r>
      <w:r w:rsidRPr="003B7926">
        <w:rPr>
          <w:rStyle w:val="StyleUnderline"/>
        </w:rPr>
        <w:t>actions to address systemic racism and expand</w:t>
      </w:r>
      <w:r w:rsidRPr="000B68B3">
        <w:rPr>
          <w:sz w:val="14"/>
        </w:rPr>
        <w:t xml:space="preserve"> access to </w:t>
      </w:r>
      <w:r w:rsidRPr="003B7926">
        <w:rPr>
          <w:rStyle w:val="StyleUnderline"/>
        </w:rPr>
        <w:t>health care</w:t>
      </w:r>
      <w:r w:rsidRPr="000B68B3">
        <w:rPr>
          <w:sz w:val="14"/>
        </w:rPr>
        <w:t xml:space="preserve">, </w:t>
      </w:r>
      <w:r w:rsidRPr="003B7926">
        <w:rPr>
          <w:rStyle w:val="StyleUnderline"/>
        </w:rPr>
        <w:t>employment</w:t>
      </w:r>
      <w:r w:rsidRPr="000B68B3">
        <w:rPr>
          <w:sz w:val="14"/>
        </w:rPr>
        <w:t xml:space="preserve">, </w:t>
      </w:r>
      <w:r w:rsidRPr="003B7926">
        <w:rPr>
          <w:rStyle w:val="StyleUnderline"/>
        </w:rPr>
        <w:t>and schooling can make a society more</w:t>
      </w:r>
      <w:r w:rsidRPr="000B68B3">
        <w:rPr>
          <w:sz w:val="14"/>
        </w:rPr>
        <w:t xml:space="preserve"> prepared for and more </w:t>
      </w:r>
      <w:r w:rsidRPr="003B7926">
        <w:rPr>
          <w:rStyle w:val="Emphasis"/>
        </w:rPr>
        <w:t>resilient</w:t>
      </w:r>
      <w:r w:rsidRPr="000B68B3">
        <w:rPr>
          <w:sz w:val="14"/>
        </w:rPr>
        <w:t xml:space="preserve"> </w:t>
      </w:r>
      <w:r w:rsidRPr="003B7926">
        <w:rPr>
          <w:rStyle w:val="StyleUnderline"/>
        </w:rPr>
        <w:t>to future shocks</w:t>
      </w:r>
      <w:r w:rsidRPr="000B68B3">
        <w:rPr>
          <w:sz w:val="14"/>
        </w:rPr>
        <w:t>. This aspect of the federal government's guarantor role is likely to manifest more slowly than others following a crisis, perhaps as in the case of the New Deal taking decades to reshape policy and budget priorities to address structural problems revealed by crisis. In the end, these responses have a more profound effect on social structure and viability than short-term measures aimed at relief and recovery.</w:t>
      </w:r>
    </w:p>
    <w:p w14:paraId="62E7F1BC" w14:textId="77777777" w:rsidR="00461C6F" w:rsidRPr="000B68B3" w:rsidRDefault="00461C6F" w:rsidP="00461C6F">
      <w:pPr>
        <w:rPr>
          <w:sz w:val="14"/>
        </w:rPr>
      </w:pPr>
      <w:r w:rsidRPr="000B68B3">
        <w:rPr>
          <w:sz w:val="14"/>
        </w:rPr>
        <w:t xml:space="preserve">It seems inescapable that </w:t>
      </w:r>
      <w:r w:rsidRPr="001542CB">
        <w:rPr>
          <w:rStyle w:val="StyleUnderline"/>
        </w:rPr>
        <w:t xml:space="preserve">the federal government will continue to play the role of </w:t>
      </w:r>
      <w:r w:rsidRPr="001542CB">
        <w:rPr>
          <w:rStyle w:val="Emphasis"/>
        </w:rPr>
        <w:t>society's guarantor</w:t>
      </w:r>
      <w:r w:rsidRPr="000B68B3">
        <w:rPr>
          <w:sz w:val="14"/>
        </w:rPr>
        <w:t xml:space="preserve">. It has the ultimate constitutional responsibility and, under duress, is the only set of institutions with the capacity to ensure life and well-being for this generation and those to follow. </w:t>
      </w:r>
      <w:r w:rsidRPr="001542CB">
        <w:rPr>
          <w:rStyle w:val="StyleUnderline"/>
        </w:rPr>
        <w:t>Although the role involves a broad array of policy instruments</w:t>
      </w:r>
      <w:r w:rsidRPr="000B68B3">
        <w:rPr>
          <w:sz w:val="14"/>
        </w:rPr>
        <w:t>—</w:t>
      </w:r>
      <w:r w:rsidRPr="001542CB">
        <w:rPr>
          <w:rStyle w:val="StyleUnderline"/>
        </w:rPr>
        <w:t>including</w:t>
      </w:r>
      <w:r w:rsidRPr="000B68B3">
        <w:rPr>
          <w:sz w:val="14"/>
        </w:rPr>
        <w:t xml:space="preserve"> in the present case actions to promote social distancing and </w:t>
      </w:r>
      <w:r w:rsidRPr="001542CB">
        <w:rPr>
          <w:rStyle w:val="StyleUnderline"/>
        </w:rPr>
        <w:t>invocation of the Defense Production Act</w:t>
      </w:r>
      <w:r w:rsidRPr="000B68B3">
        <w:rPr>
          <w:sz w:val="14"/>
        </w:rPr>
        <w:t xml:space="preserve"> to expand the supply of essential supplies—</w:t>
      </w:r>
      <w:r w:rsidRPr="00452D9A">
        <w:rPr>
          <w:rStyle w:val="StyleUnderline"/>
          <w:highlight w:val="cyan"/>
        </w:rPr>
        <w:t>the budget is</w:t>
      </w:r>
      <w:r w:rsidRPr="001542CB">
        <w:rPr>
          <w:rStyle w:val="StyleUnderline"/>
        </w:rPr>
        <w:t xml:space="preserve"> the </w:t>
      </w:r>
      <w:r w:rsidRPr="00452D9A">
        <w:rPr>
          <w:rStyle w:val="Emphasis"/>
          <w:highlight w:val="cyan"/>
        </w:rPr>
        <w:t>central</w:t>
      </w:r>
      <w:r w:rsidRPr="001542CB">
        <w:rPr>
          <w:rStyle w:val="Emphasis"/>
        </w:rPr>
        <w:t xml:space="preserve"> instrument</w:t>
      </w:r>
      <w:r w:rsidRPr="000B68B3">
        <w:rPr>
          <w:sz w:val="14"/>
        </w:rPr>
        <w:t xml:space="preserve"> </w:t>
      </w:r>
      <w:r w:rsidRPr="001542CB">
        <w:rPr>
          <w:rStyle w:val="StyleUnderline"/>
        </w:rPr>
        <w:t xml:space="preserve">for </w:t>
      </w:r>
      <w:r w:rsidRPr="001542CB">
        <w:rPr>
          <w:rStyle w:val="Emphasis"/>
        </w:rPr>
        <w:t>mobilizing public resources</w:t>
      </w:r>
      <w:r w:rsidRPr="001542CB">
        <w:rPr>
          <w:rStyle w:val="StyleUnderline"/>
        </w:rPr>
        <w:t xml:space="preserve"> to address such an emergency</w:t>
      </w:r>
      <w:r w:rsidRPr="000B68B3">
        <w:rPr>
          <w:sz w:val="14"/>
        </w:rPr>
        <w:t>.</w:t>
      </w:r>
    </w:p>
    <w:p w14:paraId="7731B17B" w14:textId="77777777" w:rsidR="00461C6F" w:rsidRPr="004A7CCE" w:rsidRDefault="00461C6F" w:rsidP="00461C6F">
      <w:pPr>
        <w:rPr>
          <w:sz w:val="16"/>
        </w:rPr>
      </w:pPr>
      <w:r w:rsidRPr="004A7CCE">
        <w:rPr>
          <w:sz w:val="16"/>
        </w:rPr>
        <w:t>FEDERAL FISCAL RESPONSES</w:t>
      </w:r>
    </w:p>
    <w:p w14:paraId="4872A302" w14:textId="77777777" w:rsidR="00461C6F" w:rsidRPr="000B68B3" w:rsidRDefault="00461C6F" w:rsidP="00461C6F">
      <w:pPr>
        <w:rPr>
          <w:sz w:val="14"/>
        </w:rPr>
      </w:pPr>
      <w:r w:rsidRPr="00E0187F">
        <w:rPr>
          <w:rStyle w:val="StyleUnderline"/>
        </w:rPr>
        <w:t>In March</w:t>
      </w:r>
      <w:r w:rsidRPr="000B68B3">
        <w:rPr>
          <w:sz w:val="14"/>
        </w:rPr>
        <w:t xml:space="preserve"> and April </w:t>
      </w:r>
      <w:r w:rsidRPr="00E0187F">
        <w:rPr>
          <w:rStyle w:val="StyleUnderline"/>
        </w:rPr>
        <w:t>2020</w:t>
      </w:r>
      <w:r w:rsidRPr="000B68B3">
        <w:rPr>
          <w:sz w:val="14"/>
        </w:rPr>
        <w:t xml:space="preserve">, the United States experienced the first wave of illness and death from the virus. Much </w:t>
      </w:r>
      <w:r w:rsidRPr="00A80B66">
        <w:rPr>
          <w:rStyle w:val="StyleUnderline"/>
        </w:rPr>
        <w:t>economic activity was suspended</w:t>
      </w:r>
      <w:r w:rsidRPr="000B68B3">
        <w:rPr>
          <w:sz w:val="14"/>
        </w:rPr>
        <w:t xml:space="preserve">, and the U.S. economy fell into a deep ravine. Initial </w:t>
      </w:r>
      <w:r w:rsidRPr="00E0187F">
        <w:rPr>
          <w:rStyle w:val="StyleUnderline"/>
        </w:rPr>
        <w:t>federal</w:t>
      </w:r>
      <w:r w:rsidRPr="00A80B66">
        <w:rPr>
          <w:rStyle w:val="StyleUnderline"/>
        </w:rPr>
        <w:t xml:space="preserve"> government responses</w:t>
      </w:r>
      <w:r w:rsidRPr="000B68B3">
        <w:rPr>
          <w:sz w:val="14"/>
        </w:rPr>
        <w:t xml:space="preserve"> to the surging pandemic </w:t>
      </w:r>
      <w:r w:rsidRPr="00A80B66">
        <w:rPr>
          <w:rStyle w:val="StyleUnderline"/>
        </w:rPr>
        <w:t xml:space="preserve">showed </w:t>
      </w:r>
      <w:r w:rsidRPr="00A80B66">
        <w:rPr>
          <w:rStyle w:val="Emphasis"/>
        </w:rPr>
        <w:t>real urgency</w:t>
      </w:r>
      <w:r w:rsidRPr="000B68B3">
        <w:rPr>
          <w:sz w:val="14"/>
        </w:rPr>
        <w:t xml:space="preserve">, as evidenced by the scale and speed of enactment, emergency designation of appropriations, and waiver of the Pay-As-You-Go sequester trigger for mandatory spending and revenue changes. </w:t>
      </w:r>
      <w:r w:rsidRPr="00A80B66">
        <w:rPr>
          <w:rStyle w:val="StyleUnderline"/>
        </w:rPr>
        <w:t>Responses focused on</w:t>
      </w:r>
      <w:r w:rsidRPr="000B68B3">
        <w:rPr>
          <w:sz w:val="14"/>
        </w:rPr>
        <w:t xml:space="preserve"> both </w:t>
      </w:r>
      <w:r w:rsidRPr="00A80B66">
        <w:rPr>
          <w:rStyle w:val="Emphasis"/>
        </w:rPr>
        <w:t>immediate</w:t>
      </w:r>
      <w:r w:rsidRPr="000B68B3">
        <w:rPr>
          <w:sz w:val="14"/>
        </w:rPr>
        <w:t xml:space="preserve"> </w:t>
      </w:r>
      <w:r w:rsidRPr="00A80B66">
        <w:rPr>
          <w:rStyle w:val="StyleUnderline"/>
        </w:rPr>
        <w:t>health-care and economic relief</w:t>
      </w:r>
      <w:r w:rsidRPr="000B68B3">
        <w:rPr>
          <w:sz w:val="14"/>
        </w:rPr>
        <w:t xml:space="preserve"> and </w:t>
      </w:r>
      <w:r w:rsidRPr="00A80B66">
        <w:rPr>
          <w:rStyle w:val="StyleUnderline"/>
        </w:rPr>
        <w:t>income replacement</w:t>
      </w:r>
      <w:r w:rsidRPr="000B68B3">
        <w:rPr>
          <w:sz w:val="14"/>
        </w:rPr>
        <w:t xml:space="preserve">. Some provisions also looked ahead to support for the recovery through </w:t>
      </w:r>
      <w:r w:rsidRPr="00A80B66">
        <w:rPr>
          <w:rStyle w:val="StyleUnderline"/>
        </w:rPr>
        <w:t>public health measures</w:t>
      </w:r>
      <w:r w:rsidRPr="000B68B3">
        <w:rPr>
          <w:sz w:val="14"/>
        </w:rPr>
        <w:t xml:space="preserve">, </w:t>
      </w:r>
      <w:r w:rsidRPr="00A80B66">
        <w:rPr>
          <w:rStyle w:val="Emphasis"/>
        </w:rPr>
        <w:t>vaccine</w:t>
      </w:r>
      <w:r w:rsidRPr="000B68B3">
        <w:rPr>
          <w:sz w:val="14"/>
        </w:rPr>
        <w:t xml:space="preserve"> </w:t>
      </w:r>
      <w:r w:rsidRPr="00A80B66">
        <w:rPr>
          <w:rStyle w:val="StyleUnderline"/>
        </w:rPr>
        <w:t>development</w:t>
      </w:r>
      <w:r w:rsidRPr="000B68B3">
        <w:rPr>
          <w:sz w:val="14"/>
        </w:rPr>
        <w:t xml:space="preserve">, </w:t>
      </w:r>
      <w:r w:rsidRPr="00A80B66">
        <w:rPr>
          <w:rStyle w:val="StyleUnderline"/>
        </w:rPr>
        <w:t>and expanded access to treatment</w:t>
      </w:r>
      <w:r w:rsidRPr="000B68B3">
        <w:rPr>
          <w:sz w:val="14"/>
        </w:rPr>
        <w:t xml:space="preserve">. Congress quickly passed and the President signed four major bills authorizing a 10-year total of $2 trillion in additional spending and nearly $500 billion in revenue reductions (see Table 1). The largest financial commitments were for business loans through a joint program administered by the Treasury and Federal Reserve and forgivable loans to be awarded by the Small Business Administration, not only for small and large businesses but also for health providers, airlines, colleges, and nonprofit organizations. The CARES Act provided $150 billion in general fiscal support to state, territorial, local, and tribal governments. Congress authorized grants to universities and schools for COVID relief and provided tax relief to affected </w:t>
      </w:r>
      <w:r w:rsidRPr="000B68B3">
        <w:rPr>
          <w:sz w:val="14"/>
        </w:rPr>
        <w:lastRenderedPageBreak/>
        <w:t>businesses and households, income support in the form of food assistance and augmented unemployment insurance, and health funding for COVID responses by several agencies.</w:t>
      </w:r>
    </w:p>
    <w:p w14:paraId="70E47025" w14:textId="77777777" w:rsidR="00461C6F" w:rsidRPr="004A7CCE" w:rsidRDefault="00461C6F" w:rsidP="00461C6F">
      <w:pPr>
        <w:rPr>
          <w:sz w:val="16"/>
        </w:rPr>
      </w:pPr>
      <w:r w:rsidRPr="004A7CCE">
        <w:rPr>
          <w:sz w:val="16"/>
        </w:rPr>
        <w:t>Outside the legislative process, the Federal Reserve Board quickly took extraordinary actions through multiple facilities, with the help of Treasury-administered guarantees, pledging to provide up to $7 dollars in liquidity and credit for enterprises and to purchase Treasury debt, state and municipal debt, mortgage-backed securities, and corporate bonds. While not authorized through the budget process and not conventionally defined as fiscal policy, a coordinated effort by the Federal Reserve and Treasury to provide liquidity and backstop private borrowing had an effect on economic activity similar to conventional counter-cyclical stimulus. Administrative actions, principally delays in income and payroll tax deadlines, also provided short-term stimulus.4</w:t>
      </w:r>
    </w:p>
    <w:p w14:paraId="06AF3547" w14:textId="77777777" w:rsidR="00461C6F" w:rsidRPr="004A7CCE" w:rsidRDefault="00461C6F" w:rsidP="00461C6F">
      <w:pPr>
        <w:rPr>
          <w:sz w:val="16"/>
        </w:rPr>
      </w:pPr>
      <w:r w:rsidRPr="004A7CCE">
        <w:rPr>
          <w:sz w:val="16"/>
        </w:rPr>
        <w:t>By May, it was apparent to many that the economy would not bounce back quickly or fully without further federal support. House Democrats developed legislation for another three trillion dollars of federal spending and tax relief (the HEROES Act), which would provide stimulus and address a range of public health and financial needs, including substantial aid to state and local governments. By the time that bill passed the House, however, the early consensus for federal action that propelled the first enactments had dissipated. By the time Congress entered its August recess, Republicans were split on the need for further aid and negotiations were at an impasse. At the tail end of the lame duck congressional session in December, Congress enacted a fifth coronavirus response measure to extend unemployment and other cash benefits, offer additional protection to low-income renters, aid small businesses, and support recovery with payments to state and local governments for schools and colleges, transportation agencies, and support for vaccine distribution, testing programs, and other health measures. Despite strong pressure to include general fiscal support for state and local governments, this aid was not in the final compromise product. In March 2021, Congress passed the new Administration's “American Rescue Plan” legislation, renewing or extending major elements of previous COVID response bills and providing a new round of state and local fiscal support. A range of new responses brought the total budgetary cost of COVID enactments, as estimated by the CBO, to more than $5.1 trillion (as shown in Table 1). The new legislation included new tax credits for children and child care that, if continued, would substantially improve the economic well-being and prospects of low-income families.</w:t>
      </w:r>
    </w:p>
    <w:p w14:paraId="0A9BA59C" w14:textId="77777777" w:rsidR="00461C6F" w:rsidRPr="004431C8" w:rsidRDefault="00461C6F" w:rsidP="00461C6F">
      <w:pPr>
        <w:rPr>
          <w:rStyle w:val="StyleUnderline"/>
        </w:rPr>
      </w:pPr>
      <w:r w:rsidRPr="004431C8">
        <w:rPr>
          <w:rStyle w:val="StyleUnderline"/>
        </w:rPr>
        <w:t>[TABLE 1 REMOVED]</w:t>
      </w:r>
    </w:p>
    <w:p w14:paraId="102D09B9" w14:textId="77777777" w:rsidR="00461C6F" w:rsidRPr="004A7CCE" w:rsidRDefault="00461C6F" w:rsidP="00461C6F">
      <w:pPr>
        <w:rPr>
          <w:sz w:val="16"/>
        </w:rPr>
      </w:pPr>
      <w:r w:rsidRPr="004A7CCE">
        <w:rPr>
          <w:sz w:val="16"/>
        </w:rPr>
        <w:t>Assessing the initial response</w:t>
      </w:r>
    </w:p>
    <w:p w14:paraId="2ADAAC97" w14:textId="77777777" w:rsidR="00461C6F" w:rsidRPr="004A7CCE" w:rsidRDefault="00461C6F" w:rsidP="00461C6F">
      <w:pPr>
        <w:rPr>
          <w:sz w:val="16"/>
        </w:rPr>
      </w:pPr>
      <w:r w:rsidRPr="004A7CCE">
        <w:rPr>
          <w:sz w:val="16"/>
        </w:rPr>
        <w:t>The pandemic emergency, and recognition that emergencies of such magnitude could arise again, challenge us to rethink both the way budgets are constructed and the objectives of fiscal policy. As a first step, the responses to the pandemic can be categorized and later assessed relative to their policy aims. As noted above, assessments of disaster response typically focus on their success in providing relief and supporting economic recovery. In the CARES Act, for example, income transfers provided $500 billion of relief in 2020, more than the total of all federal income transfers to non-elderly households in the preceding year. Because of its scale and the speed with which budgeted amounts outlayed, the initial response provided substantial relief within weeks to families and business owners. Although unemployment soared, the incomes of many households were less affected for the first few months, greatly reducing hardship during this period and contributing to a partial recovery starting in May that was further aided by partial reopenings in many states (Parolin et al., 2020). But, given the likely course of the disease and the economy, expenditures in this period were seen by many as an initial tranche of what was likely to be a multiyear program of support for restoration of normal social activity and economic recovery. However, with the economy rebounding and the arrival of vaccines in early 2021, largely partisan disagreements emerged over the need for additional measures. The American Rescue Plan passed in March with only Democratic votes; some major provisions, including expansion of the Earned Income Tax Credit and new child and child care credits, can be seen less as responses to the pandemic than as steps to address chronic inequality and barriers to employment.</w:t>
      </w:r>
    </w:p>
    <w:p w14:paraId="221BE10B" w14:textId="77777777" w:rsidR="00461C6F" w:rsidRDefault="00461C6F" w:rsidP="00461C6F">
      <w:pPr>
        <w:rPr>
          <w:sz w:val="14"/>
        </w:rPr>
      </w:pPr>
      <w:r w:rsidRPr="000B68B3">
        <w:rPr>
          <w:sz w:val="14"/>
        </w:rPr>
        <w:t xml:space="preserve">To fully capture and assess how the federal government plays its guarantor role in an extraordinary emergency such as the pandemic, its responses must also be assessed for their contributions to two additional policy objectives: </w:t>
      </w:r>
      <w:r w:rsidRPr="00061E71">
        <w:rPr>
          <w:rStyle w:val="StyleUnderline"/>
        </w:rPr>
        <w:t>readiness and resilience</w:t>
      </w:r>
      <w:r w:rsidRPr="000B68B3">
        <w:rPr>
          <w:sz w:val="14"/>
        </w:rPr>
        <w:t xml:space="preserve">. These policy goals </w:t>
      </w:r>
      <w:r w:rsidRPr="00061E71">
        <w:rPr>
          <w:rStyle w:val="StyleUnderline"/>
        </w:rPr>
        <w:t xml:space="preserve">are supported by </w:t>
      </w:r>
      <w:r w:rsidRPr="00061E71">
        <w:rPr>
          <w:rStyle w:val="Emphasis"/>
        </w:rPr>
        <w:t>public investments</w:t>
      </w:r>
      <w:r w:rsidRPr="000B68B3">
        <w:rPr>
          <w:sz w:val="14"/>
        </w:rPr>
        <w:t xml:space="preserve"> </w:t>
      </w:r>
      <w:r w:rsidRPr="00061E71">
        <w:rPr>
          <w:rStyle w:val="StyleUnderline"/>
        </w:rPr>
        <w:t xml:space="preserve">that increase society's ability to deal with the </w:t>
      </w:r>
      <w:r w:rsidRPr="00061E71">
        <w:rPr>
          <w:rStyle w:val="Emphasis"/>
        </w:rPr>
        <w:t>crisis aftermath</w:t>
      </w:r>
      <w:r w:rsidRPr="000B68B3">
        <w:rPr>
          <w:sz w:val="14"/>
        </w:rPr>
        <w:t xml:space="preserve"> </w:t>
      </w:r>
      <w:r w:rsidRPr="00061E71">
        <w:rPr>
          <w:rStyle w:val="StyleUnderline"/>
        </w:rPr>
        <w:t>and</w:t>
      </w:r>
      <w:r w:rsidRPr="000B68B3">
        <w:rPr>
          <w:sz w:val="14"/>
        </w:rPr>
        <w:t xml:space="preserve"> mitigate or </w:t>
      </w:r>
      <w:r w:rsidRPr="00061E71">
        <w:rPr>
          <w:rStyle w:val="StyleUnderline"/>
        </w:rPr>
        <w:t>avoid future shocks</w:t>
      </w:r>
      <w:r w:rsidRPr="000B68B3">
        <w:rPr>
          <w:sz w:val="14"/>
        </w:rPr>
        <w:t xml:space="preserve">. Departing from the traditional budgeting standard of technical efficiency, these may encompass investments that in the short term look inefficient or surplus to needs. </w:t>
      </w:r>
      <w:r w:rsidRPr="00BD44D0">
        <w:rPr>
          <w:rStyle w:val="StyleUnderline"/>
        </w:rPr>
        <w:t>The</w:t>
      </w:r>
      <w:r w:rsidRPr="000B68B3">
        <w:rPr>
          <w:sz w:val="14"/>
        </w:rPr>
        <w:t xml:space="preserve"> </w:t>
      </w:r>
      <w:r w:rsidRPr="00452D9A">
        <w:rPr>
          <w:rStyle w:val="Emphasis"/>
          <w:highlight w:val="cyan"/>
        </w:rPr>
        <w:t>readiness</w:t>
      </w:r>
      <w:r w:rsidRPr="000B68B3">
        <w:rPr>
          <w:sz w:val="14"/>
        </w:rPr>
        <w:t xml:space="preserve"> </w:t>
      </w:r>
      <w:r w:rsidRPr="00BD44D0">
        <w:rPr>
          <w:rStyle w:val="StyleUnderline"/>
        </w:rPr>
        <w:t>objective is generalized from the</w:t>
      </w:r>
      <w:r w:rsidRPr="000B68B3">
        <w:rPr>
          <w:sz w:val="14"/>
        </w:rPr>
        <w:t xml:space="preserve"> set of metrics applied </w:t>
      </w:r>
      <w:r w:rsidRPr="00452D9A">
        <w:rPr>
          <w:rStyle w:val="StyleUnderline"/>
          <w:highlight w:val="cyan"/>
        </w:rPr>
        <w:t>in the</w:t>
      </w:r>
      <w:r w:rsidRPr="00452D9A">
        <w:rPr>
          <w:sz w:val="14"/>
          <w:highlight w:val="cyan"/>
        </w:rPr>
        <w:t xml:space="preserve"> </w:t>
      </w:r>
      <w:r w:rsidRPr="00452D9A">
        <w:rPr>
          <w:rStyle w:val="Emphasis"/>
          <w:highlight w:val="cyan"/>
        </w:rPr>
        <w:t>defense world</w:t>
      </w:r>
      <w:r w:rsidRPr="000B68B3">
        <w:rPr>
          <w:sz w:val="14"/>
        </w:rPr>
        <w:t xml:space="preserve"> </w:t>
      </w:r>
      <w:r w:rsidRPr="00BD44D0">
        <w:rPr>
          <w:rStyle w:val="StyleUnderline"/>
        </w:rPr>
        <w:t xml:space="preserve">to assess capacity to respond to </w:t>
      </w:r>
      <w:r w:rsidRPr="00BD44D0">
        <w:rPr>
          <w:rStyle w:val="Emphasis"/>
        </w:rPr>
        <w:t>military threats</w:t>
      </w:r>
      <w:r w:rsidRPr="000B68B3">
        <w:rPr>
          <w:sz w:val="14"/>
        </w:rPr>
        <w:t xml:space="preserve">.5 </w:t>
      </w:r>
      <w:r w:rsidRPr="00BD44D0">
        <w:rPr>
          <w:rStyle w:val="StyleUnderline"/>
        </w:rPr>
        <w:t xml:space="preserve">This standard </w:t>
      </w:r>
      <w:r w:rsidRPr="00452D9A">
        <w:rPr>
          <w:rStyle w:val="StyleUnderline"/>
          <w:highlight w:val="cyan"/>
        </w:rPr>
        <w:t xml:space="preserve">can be applied to </w:t>
      </w:r>
      <w:r w:rsidRPr="00452D9A">
        <w:rPr>
          <w:rStyle w:val="Emphasis"/>
          <w:highlight w:val="cyan"/>
        </w:rPr>
        <w:t>all</w:t>
      </w:r>
      <w:r w:rsidRPr="00BD44D0">
        <w:rPr>
          <w:rStyle w:val="Emphasis"/>
        </w:rPr>
        <w:t xml:space="preserve"> public </w:t>
      </w:r>
      <w:r w:rsidRPr="00452D9A">
        <w:rPr>
          <w:rStyle w:val="Emphasis"/>
          <w:highlight w:val="cyan"/>
        </w:rPr>
        <w:t>investments</w:t>
      </w:r>
      <w:r w:rsidRPr="000B68B3">
        <w:rPr>
          <w:sz w:val="14"/>
        </w:rPr>
        <w:t xml:space="preserve"> intended </w:t>
      </w:r>
      <w:r w:rsidRPr="00BD44D0">
        <w:rPr>
          <w:rStyle w:val="StyleUnderline"/>
        </w:rPr>
        <w:t>to prepare</w:t>
      </w:r>
      <w:r w:rsidRPr="000B68B3">
        <w:rPr>
          <w:sz w:val="14"/>
        </w:rPr>
        <w:t xml:space="preserve"> the nation </w:t>
      </w:r>
      <w:r w:rsidRPr="00452D9A">
        <w:rPr>
          <w:rStyle w:val="StyleUnderline"/>
          <w:highlight w:val="cyan"/>
        </w:rPr>
        <w:t>to respond</w:t>
      </w:r>
      <w:r w:rsidRPr="00BD44D0">
        <w:rPr>
          <w:rStyle w:val="StyleUnderline"/>
        </w:rPr>
        <w:t xml:space="preserve"> appropriately and effectively </w:t>
      </w:r>
      <w:r w:rsidRPr="00452D9A">
        <w:rPr>
          <w:rStyle w:val="StyleUnderline"/>
          <w:highlight w:val="cyan"/>
        </w:rPr>
        <w:t xml:space="preserve">to the next </w:t>
      </w:r>
      <w:r w:rsidRPr="00452D9A">
        <w:rPr>
          <w:rStyle w:val="Emphasis"/>
          <w:highlight w:val="cyan"/>
        </w:rPr>
        <w:t>big</w:t>
      </w:r>
      <w:r w:rsidRPr="00BD44D0">
        <w:rPr>
          <w:rStyle w:val="StyleUnderline"/>
        </w:rPr>
        <w:t xml:space="preserve"> shock</w:t>
      </w:r>
      <w:r w:rsidRPr="000B68B3">
        <w:rPr>
          <w:sz w:val="14"/>
        </w:rPr>
        <w:t xml:space="preserve">, </w:t>
      </w:r>
      <w:r w:rsidRPr="00BD44D0">
        <w:rPr>
          <w:rStyle w:val="StyleUnderline"/>
        </w:rPr>
        <w:t xml:space="preserve">whether a </w:t>
      </w:r>
      <w:r w:rsidRPr="00BD44D0">
        <w:rPr>
          <w:rStyle w:val="Emphasis"/>
        </w:rPr>
        <w:t>known–unknown</w:t>
      </w:r>
      <w:r w:rsidRPr="00BD44D0">
        <w:rPr>
          <w:rStyle w:val="StyleUnderline"/>
        </w:rPr>
        <w:t xml:space="preserve"> or </w:t>
      </w:r>
      <w:r w:rsidRPr="00E0187F">
        <w:rPr>
          <w:rStyle w:val="StyleUnderline"/>
        </w:rPr>
        <w:t xml:space="preserve">an </w:t>
      </w:r>
      <w:r w:rsidRPr="00452D9A">
        <w:rPr>
          <w:rStyle w:val="Emphasis"/>
          <w:highlight w:val="cyan"/>
        </w:rPr>
        <w:t>unknown–unknown</w:t>
      </w:r>
      <w:r w:rsidRPr="000B68B3">
        <w:rPr>
          <w:sz w:val="14"/>
        </w:rPr>
        <w:t xml:space="preserve">.6 </w:t>
      </w:r>
      <w:r w:rsidRPr="00BD44D0">
        <w:rPr>
          <w:rStyle w:val="StyleUnderline"/>
        </w:rPr>
        <w:t>Resilience has been applied</w:t>
      </w:r>
      <w:r w:rsidRPr="000B68B3">
        <w:rPr>
          <w:sz w:val="14"/>
        </w:rPr>
        <w:t xml:space="preserve"> first </w:t>
      </w:r>
      <w:r w:rsidRPr="00BD44D0">
        <w:rPr>
          <w:rStyle w:val="StyleUnderline"/>
        </w:rPr>
        <w:t>in environmental</w:t>
      </w:r>
      <w:r w:rsidRPr="000B68B3">
        <w:rPr>
          <w:sz w:val="14"/>
        </w:rPr>
        <w:t xml:space="preserve"> policy </w:t>
      </w:r>
      <w:r w:rsidRPr="00BD44D0">
        <w:rPr>
          <w:rStyle w:val="StyleUnderline"/>
        </w:rPr>
        <w:t>and</w:t>
      </w:r>
      <w:r w:rsidRPr="000B68B3">
        <w:rPr>
          <w:sz w:val="14"/>
        </w:rPr>
        <w:t xml:space="preserve"> later in a </w:t>
      </w:r>
      <w:r w:rsidRPr="00BD44D0">
        <w:rPr>
          <w:rStyle w:val="StyleUnderline"/>
        </w:rPr>
        <w:t xml:space="preserve">homeland security context </w:t>
      </w:r>
      <w:r w:rsidRPr="00452D9A">
        <w:rPr>
          <w:rStyle w:val="StyleUnderline"/>
          <w:highlight w:val="cyan"/>
        </w:rPr>
        <w:t>to</w:t>
      </w:r>
      <w:r w:rsidRPr="000B68B3">
        <w:rPr>
          <w:sz w:val="14"/>
        </w:rPr>
        <w:t xml:space="preserve"> investments to harden or </w:t>
      </w:r>
      <w:r w:rsidRPr="00BD44D0">
        <w:rPr>
          <w:rStyle w:val="Emphasis"/>
        </w:rPr>
        <w:t xml:space="preserve">quickly </w:t>
      </w:r>
      <w:r w:rsidRPr="00452D9A">
        <w:rPr>
          <w:rStyle w:val="Emphasis"/>
          <w:highlight w:val="cyan"/>
        </w:rPr>
        <w:t>restore critical infrastructure</w:t>
      </w:r>
      <w:r w:rsidRPr="000B68B3">
        <w:rPr>
          <w:sz w:val="14"/>
        </w:rPr>
        <w:t xml:space="preserve"> </w:t>
      </w:r>
      <w:r w:rsidRPr="00BD44D0">
        <w:rPr>
          <w:rStyle w:val="StyleUnderline"/>
        </w:rPr>
        <w:t>and other vital systems</w:t>
      </w:r>
      <w:r w:rsidRPr="000B68B3">
        <w:rPr>
          <w:sz w:val="14"/>
        </w:rPr>
        <w:t xml:space="preserve">. </w:t>
      </w:r>
      <w:r w:rsidRPr="00BD44D0">
        <w:rPr>
          <w:rStyle w:val="StyleUnderline"/>
        </w:rPr>
        <w:t xml:space="preserve">The aim of these policies is to </w:t>
      </w:r>
      <w:r w:rsidRPr="00452D9A">
        <w:rPr>
          <w:rStyle w:val="StyleUnderline"/>
          <w:highlight w:val="cyan"/>
        </w:rPr>
        <w:t>ensure</w:t>
      </w:r>
      <w:r w:rsidRPr="00BD44D0">
        <w:rPr>
          <w:rStyle w:val="StyleUnderline"/>
        </w:rPr>
        <w:t xml:space="preserve"> that systems </w:t>
      </w:r>
      <w:r w:rsidRPr="00452D9A">
        <w:rPr>
          <w:rStyle w:val="Emphasis"/>
          <w:highlight w:val="cyan"/>
        </w:rPr>
        <w:t>damage is minimized</w:t>
      </w:r>
      <w:r w:rsidRPr="000B68B3">
        <w:rPr>
          <w:sz w:val="14"/>
        </w:rPr>
        <w:t xml:space="preserve"> and that damaged systems can be restored or replaced quickly. They include investments to strengthen or broaden safety nets and automatic stabilizers needed when primary systems fail. In contrast to conventional measures of efficiency and lean delivery typically applied to guide budget and policy choices in a world of presumed stability, analysis of policies to increase resilience may view redundancy and buildup of excess capacity as desirable outcomes, similar to the strategy NASA engineers followed for the Apollo mission into extreme conditions where failure was an unacceptable option.7</w:t>
      </w:r>
    </w:p>
    <w:p w14:paraId="229521B7" w14:textId="77777777" w:rsidR="00461C6F" w:rsidRPr="009C27C1" w:rsidRDefault="00461C6F" w:rsidP="00461C6F"/>
    <w:p w14:paraId="4E3B1E3B" w14:textId="77777777" w:rsidR="00461C6F" w:rsidRPr="00BB0783" w:rsidRDefault="00461C6F" w:rsidP="00461C6F">
      <w:pPr>
        <w:pStyle w:val="Heading4"/>
      </w:pPr>
      <w:r>
        <w:rPr>
          <w:u w:val="single"/>
        </w:rPr>
        <w:lastRenderedPageBreak/>
        <w:t xml:space="preserve">Trump-driven </w:t>
      </w:r>
      <w:r>
        <w:t xml:space="preserve">lashout guarantees </w:t>
      </w:r>
      <w:r>
        <w:rPr>
          <w:u w:val="single"/>
        </w:rPr>
        <w:t xml:space="preserve">nuclear miscalculation </w:t>
      </w:r>
      <w:r>
        <w:t xml:space="preserve">and </w:t>
      </w:r>
      <w:r>
        <w:rPr>
          <w:u w:val="single"/>
        </w:rPr>
        <w:t>foreign wars</w:t>
      </w:r>
      <w:r>
        <w:t>.</w:t>
      </w:r>
    </w:p>
    <w:p w14:paraId="4D03927A" w14:textId="77777777" w:rsidR="00461C6F" w:rsidRDefault="00461C6F" w:rsidP="00461C6F">
      <w:pPr>
        <w:rPr>
          <w:rStyle w:val="Style13ptBold"/>
        </w:rPr>
      </w:pPr>
      <w:r w:rsidRPr="00046BA4">
        <w:rPr>
          <w:rStyle w:val="Style13ptBold"/>
        </w:rPr>
        <w:t xml:space="preserve">Beres </w:t>
      </w:r>
      <w:r>
        <w:rPr>
          <w:rStyle w:val="Style13ptBold"/>
        </w:rPr>
        <w:t xml:space="preserve">25 </w:t>
      </w:r>
      <w:r>
        <w:t xml:space="preserve">– </w:t>
      </w:r>
      <w:r w:rsidRPr="003517AD">
        <w:t>Emeritus Professor of International Law at Purdue.</w:t>
      </w:r>
    </w:p>
    <w:p w14:paraId="1D173261" w14:textId="77777777" w:rsidR="00461C6F" w:rsidRPr="00046BA4" w:rsidRDefault="00461C6F" w:rsidP="00461C6F">
      <w:r w:rsidRPr="00046BA4">
        <w:t>Prof. Louis René Beres</w:t>
      </w:r>
      <w:r>
        <w:t xml:space="preserve">, </w:t>
      </w:r>
      <w:r w:rsidRPr="00046BA4">
        <w:t>"Reconsidering Nuclear Command Authority: America’s Most Urgent Obligation</w:t>
      </w:r>
      <w:r>
        <w:t>,</w:t>
      </w:r>
      <w:r w:rsidRPr="00046BA4">
        <w:t>"</w:t>
      </w:r>
      <w:r>
        <w:t xml:space="preserve"> Modern Diplomacy, </w:t>
      </w:r>
      <w:r w:rsidRPr="00046BA4">
        <w:t>1-23-25</w:t>
      </w:r>
      <w:r>
        <w:t xml:space="preserve">, </w:t>
      </w:r>
      <w:r w:rsidRPr="00046BA4">
        <w:t>https://moderndiplomacy.eu/2025/01/23/reconsidering-nuclear-command-authority-americas-most-urgent-obligation</w:t>
      </w:r>
    </w:p>
    <w:p w14:paraId="1DF487D6" w14:textId="77777777" w:rsidR="00461C6F" w:rsidRPr="00046BA4" w:rsidRDefault="00461C6F" w:rsidP="00461C6F">
      <w:pPr>
        <w:rPr>
          <w:sz w:val="16"/>
        </w:rPr>
      </w:pPr>
      <w:r w:rsidRPr="00046BA4">
        <w:rPr>
          <w:sz w:val="16"/>
        </w:rPr>
        <w:t>“The man who laughs has simply not yet heard the terrible news.”-Bertolt Brecht</w:t>
      </w:r>
    </w:p>
    <w:p w14:paraId="490BD2FD" w14:textId="77777777" w:rsidR="00461C6F" w:rsidRPr="00046BA4" w:rsidRDefault="00461C6F" w:rsidP="00461C6F">
      <w:pPr>
        <w:rPr>
          <w:sz w:val="16"/>
        </w:rPr>
      </w:pPr>
      <w:r w:rsidRPr="00046BA4">
        <w:rPr>
          <w:sz w:val="16"/>
        </w:rPr>
        <w:t xml:space="preserve">It’s high time for candor. President Donald J. </w:t>
      </w:r>
      <w:r w:rsidRPr="00FB3D85">
        <w:rPr>
          <w:rStyle w:val="Emphasis"/>
          <w:highlight w:val="green"/>
        </w:rPr>
        <w:t>Trump</w:t>
      </w:r>
      <w:r w:rsidRPr="00046BA4">
        <w:rPr>
          <w:sz w:val="16"/>
        </w:rPr>
        <w:t xml:space="preserve"> has effectively </w:t>
      </w:r>
      <w:r w:rsidRPr="00FB3D85">
        <w:rPr>
          <w:rStyle w:val="StyleUnderline"/>
          <w:highlight w:val="green"/>
        </w:rPr>
        <w:t>unchecked</w:t>
      </w:r>
      <w:r w:rsidRPr="00046BA4">
        <w:rPr>
          <w:rStyle w:val="StyleUnderline"/>
        </w:rPr>
        <w:t xml:space="preserve"> nuclear command </w:t>
      </w:r>
      <w:r w:rsidRPr="00FB3D85">
        <w:rPr>
          <w:rStyle w:val="StyleUnderline"/>
          <w:highlight w:val="green"/>
        </w:rPr>
        <w:t>authority</w:t>
      </w:r>
      <w:r w:rsidRPr="00046BA4">
        <w:rPr>
          <w:rStyle w:val="StyleUnderline"/>
        </w:rPr>
        <w:t>.</w:t>
      </w:r>
      <w:r w:rsidRPr="00046BA4">
        <w:rPr>
          <w:sz w:val="16"/>
        </w:rPr>
        <w:t xml:space="preserve"> Though once inconceivable, this president could sometime choose to </w:t>
      </w:r>
      <w:r w:rsidRPr="00FB3D85">
        <w:rPr>
          <w:rStyle w:val="StyleUnderline"/>
          <w:highlight w:val="green"/>
        </w:rPr>
        <w:t>order</w:t>
      </w:r>
      <w:r w:rsidRPr="00046BA4">
        <w:rPr>
          <w:rStyle w:val="StyleUnderline"/>
        </w:rPr>
        <w:t xml:space="preserve"> the use of </w:t>
      </w:r>
      <w:r w:rsidRPr="00FB3D85">
        <w:rPr>
          <w:rStyle w:val="StyleUnderline"/>
          <w:highlight w:val="green"/>
        </w:rPr>
        <w:t>nuclear weapons</w:t>
      </w:r>
      <w:r w:rsidRPr="00046BA4">
        <w:rPr>
          <w:rStyle w:val="StyleUnderline"/>
        </w:rPr>
        <w:t xml:space="preserve"> </w:t>
      </w:r>
      <w:r w:rsidRPr="00FB3D85">
        <w:rPr>
          <w:rStyle w:val="StyleUnderline"/>
          <w:highlight w:val="green"/>
        </w:rPr>
        <w:t>without</w:t>
      </w:r>
      <w:r w:rsidRPr="00046BA4">
        <w:rPr>
          <w:rStyle w:val="StyleUnderline"/>
        </w:rPr>
        <w:t xml:space="preserve"> adequate strategic or </w:t>
      </w:r>
      <w:r w:rsidRPr="00FB3D85">
        <w:rPr>
          <w:rStyle w:val="Emphasis"/>
          <w:highlight w:val="green"/>
        </w:rPr>
        <w:t>legal justification</w:t>
      </w:r>
      <w:r w:rsidRPr="00046BA4">
        <w:rPr>
          <w:sz w:val="16"/>
        </w:rPr>
        <w:t xml:space="preserve">. It is also plausible he could act irrationally </w:t>
      </w:r>
      <w:r w:rsidRPr="00FB3D85">
        <w:rPr>
          <w:rStyle w:val="StyleUnderline"/>
          <w:highlight w:val="green"/>
        </w:rPr>
        <w:t xml:space="preserve">during </w:t>
      </w:r>
      <w:r w:rsidRPr="00FB3D85">
        <w:rPr>
          <w:rStyle w:val="Emphasis"/>
          <w:highlight w:val="green"/>
        </w:rPr>
        <w:t>existential</w:t>
      </w:r>
      <w:r w:rsidRPr="00046BA4">
        <w:rPr>
          <w:rStyle w:val="Emphasis"/>
        </w:rPr>
        <w:t xml:space="preserve"> crises</w:t>
      </w:r>
      <w:r w:rsidRPr="00046BA4">
        <w:rPr>
          <w:sz w:val="16"/>
        </w:rPr>
        <w:t xml:space="preserve">, </w:t>
      </w:r>
      <w:r w:rsidRPr="00046BA4">
        <w:rPr>
          <w:rStyle w:val="StyleUnderline"/>
        </w:rPr>
        <w:t xml:space="preserve">including </w:t>
      </w:r>
      <w:r w:rsidRPr="00FB3D85">
        <w:rPr>
          <w:rStyle w:val="StyleUnderline"/>
          <w:highlight w:val="green"/>
        </w:rPr>
        <w:t>nuclear</w:t>
      </w:r>
      <w:r w:rsidRPr="00046BA4">
        <w:rPr>
          <w:rStyle w:val="StyleUnderline"/>
        </w:rPr>
        <w:t xml:space="preserve"> policy </w:t>
      </w:r>
      <w:r w:rsidRPr="00FB3D85">
        <w:rPr>
          <w:rStyle w:val="StyleUnderline"/>
          <w:highlight w:val="green"/>
        </w:rPr>
        <w:t>maelstroms</w:t>
      </w:r>
      <w:r w:rsidRPr="00046BA4">
        <w:rPr>
          <w:rStyle w:val="StyleUnderline"/>
        </w:rPr>
        <w:t xml:space="preserve"> of his own making</w:t>
      </w:r>
      <w:r w:rsidRPr="00046BA4">
        <w:rPr>
          <w:sz w:val="16"/>
        </w:rPr>
        <w:t>.</w:t>
      </w:r>
    </w:p>
    <w:p w14:paraId="65AA213B" w14:textId="77777777" w:rsidR="00461C6F" w:rsidRPr="00046BA4" w:rsidRDefault="00461C6F" w:rsidP="00461C6F">
      <w:pPr>
        <w:rPr>
          <w:rStyle w:val="StyleUnderline"/>
        </w:rPr>
      </w:pPr>
      <w:r w:rsidRPr="00046BA4">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046BA4">
        <w:rPr>
          <w:rStyle w:val="StyleUnderline"/>
        </w:rPr>
        <w:t xml:space="preserve">Trump 2.0 will quickly become an </w:t>
      </w:r>
      <w:r w:rsidRPr="00046BA4">
        <w:rPr>
          <w:rStyle w:val="Emphasis"/>
        </w:rPr>
        <w:t>existential problem</w:t>
      </w:r>
      <w:r w:rsidRPr="00046BA4">
        <w:rPr>
          <w:sz w:val="16"/>
        </w:rPr>
        <w:t xml:space="preserve">, not “just” for the United States, </w:t>
      </w:r>
      <w:r w:rsidRPr="00046BA4">
        <w:rPr>
          <w:rStyle w:val="StyleUnderline"/>
        </w:rPr>
        <w:t>but also for the wider world.</w:t>
      </w:r>
    </w:p>
    <w:p w14:paraId="4AC9AECC" w14:textId="77777777" w:rsidR="00461C6F" w:rsidRPr="00046BA4" w:rsidRDefault="00461C6F" w:rsidP="00461C6F">
      <w:pPr>
        <w:rPr>
          <w:sz w:val="16"/>
        </w:rPr>
      </w:pPr>
      <w:r w:rsidRPr="00046BA4">
        <w:rPr>
          <w:sz w:val="16"/>
        </w:rPr>
        <w:t>What happens next? What should be done to protect the United States and this wider world from literally unprecedented peril? There can be no more urgent question.[1]</w:t>
      </w:r>
    </w:p>
    <w:p w14:paraId="3643A432" w14:textId="77777777" w:rsidR="00461C6F" w:rsidRPr="00046BA4" w:rsidRDefault="00461C6F" w:rsidP="00461C6F">
      <w:pPr>
        <w:rPr>
          <w:sz w:val="16"/>
        </w:rPr>
      </w:pPr>
      <w:r w:rsidRPr="00046BA4">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5BFEF511" w14:textId="77777777" w:rsidR="00461C6F" w:rsidRPr="00046BA4" w:rsidRDefault="00461C6F" w:rsidP="00461C6F">
      <w:pPr>
        <w:rPr>
          <w:sz w:val="16"/>
        </w:rPr>
      </w:pPr>
      <w:r w:rsidRPr="00046BA4">
        <w:rPr>
          <w:sz w:val="16"/>
        </w:rPr>
        <w:t xml:space="preserve">Specific questions will rapidly accumulate. “In what specific nuclear </w:t>
      </w:r>
      <w:r w:rsidRPr="00046BA4">
        <w:rPr>
          <w:rStyle w:val="StyleUnderline"/>
        </w:rPr>
        <w:t>policy directions</w:t>
      </w:r>
      <w:r w:rsidRPr="00046BA4">
        <w:rPr>
          <w:sz w:val="16"/>
        </w:rPr>
        <w:t xml:space="preserve"> should America now propel itself?” Looking ahead to more-or-less inevitable </w:t>
      </w:r>
      <w:r w:rsidRPr="00046BA4">
        <w:rPr>
          <w:rStyle w:val="StyleUnderline"/>
        </w:rPr>
        <w:t xml:space="preserve">US </w:t>
      </w:r>
      <w:r w:rsidRPr="00046BA4">
        <w:rPr>
          <w:rStyle w:val="Emphasis"/>
        </w:rPr>
        <w:t>nuclear crises</w:t>
      </w:r>
      <w:r w:rsidRPr="00046BA4">
        <w:rPr>
          <w:rStyle w:val="StyleUnderline"/>
        </w:rPr>
        <w:t xml:space="preserve"> </w:t>
      </w:r>
      <w:r w:rsidRPr="00FB3D85">
        <w:rPr>
          <w:rStyle w:val="StyleUnderline"/>
          <w:highlight w:val="green"/>
        </w:rPr>
        <w:t>with</w:t>
      </w:r>
      <w:r w:rsidRPr="00046BA4">
        <w:rPr>
          <w:rStyle w:val="StyleUnderline"/>
        </w:rPr>
        <w:t xml:space="preserve"> </w:t>
      </w:r>
      <w:r w:rsidRPr="00FB3D85">
        <w:rPr>
          <w:rStyle w:val="Emphasis"/>
          <w:highlight w:val="green"/>
        </w:rPr>
        <w:t>No</w:t>
      </w:r>
      <w:r w:rsidRPr="00046BA4">
        <w:rPr>
          <w:rStyle w:val="StyleUnderline"/>
        </w:rPr>
        <w:t xml:space="preserve">rth </w:t>
      </w:r>
      <w:r w:rsidRPr="00FB3D85">
        <w:rPr>
          <w:rStyle w:val="Emphasis"/>
          <w:highlight w:val="green"/>
        </w:rPr>
        <w:t>Ko</w:t>
      </w:r>
      <w:r w:rsidRPr="00046BA4">
        <w:rPr>
          <w:rStyle w:val="StyleUnderline"/>
        </w:rPr>
        <w:t xml:space="preserve">rea, </w:t>
      </w:r>
      <w:r w:rsidRPr="00FB3D85">
        <w:rPr>
          <w:rStyle w:val="Emphasis"/>
          <w:highlight w:val="green"/>
        </w:rPr>
        <w:t>China</w:t>
      </w:r>
      <w:r w:rsidRPr="00046BA4">
        <w:rPr>
          <w:rStyle w:val="StyleUnderline"/>
        </w:rPr>
        <w:t xml:space="preserve">, </w:t>
      </w:r>
      <w:r w:rsidRPr="00FB3D85">
        <w:rPr>
          <w:rStyle w:val="Emphasis"/>
          <w:highlight w:val="green"/>
        </w:rPr>
        <w:t>Russia</w:t>
      </w:r>
      <w:r w:rsidRPr="00046BA4">
        <w:rPr>
          <w:rStyle w:val="StyleUnderline"/>
        </w:rPr>
        <w:t xml:space="preserve"> </w:t>
      </w:r>
      <w:r w:rsidRPr="00046BA4">
        <w:rPr>
          <w:sz w:val="16"/>
        </w:rPr>
        <w:t xml:space="preserve">or (potentially) </w:t>
      </w:r>
      <w:r w:rsidRPr="00FB3D85">
        <w:rPr>
          <w:rStyle w:val="Emphasis"/>
          <w:highlight w:val="green"/>
        </w:rPr>
        <w:t>Iran</w:t>
      </w:r>
      <w:r w:rsidRPr="00046BA4">
        <w:rPr>
          <w:sz w:val="16"/>
        </w:rPr>
        <w:t xml:space="preserve">,[4] variously grievous Trump errors or derelictions could </w:t>
      </w:r>
      <w:r w:rsidRPr="00046BA4">
        <w:rPr>
          <w:rStyle w:val="Emphasis"/>
        </w:rPr>
        <w:t>bring existential</w:t>
      </w:r>
      <w:r w:rsidRPr="00046BA4">
        <w:rPr>
          <w:sz w:val="16"/>
        </w:rPr>
        <w:t xml:space="preserve"> or near-existential harms </w:t>
      </w:r>
      <w:r w:rsidRPr="00046BA4">
        <w:rPr>
          <w:rStyle w:val="StyleUnderline"/>
        </w:rPr>
        <w:t>to the United States</w:t>
      </w:r>
      <w:r w:rsidRPr="00046BA4">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5F0C8463" w14:textId="77777777" w:rsidR="00461C6F" w:rsidRPr="00046BA4" w:rsidRDefault="00461C6F" w:rsidP="00461C6F">
      <w:pPr>
        <w:rPr>
          <w:sz w:val="16"/>
        </w:rPr>
      </w:pPr>
      <w:r w:rsidRPr="00046BA4">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7E3FA36D" w14:textId="77777777" w:rsidR="00461C6F" w:rsidRPr="00046BA4" w:rsidRDefault="00461C6F" w:rsidP="00461C6F">
      <w:pPr>
        <w:rPr>
          <w:sz w:val="16"/>
        </w:rPr>
      </w:pPr>
      <w:r w:rsidRPr="00046BA4">
        <w:rPr>
          <w:sz w:val="16"/>
        </w:rPr>
        <w:t>The Intellectual Imperatives</w:t>
      </w:r>
    </w:p>
    <w:p w14:paraId="6A6D8827" w14:textId="77777777" w:rsidR="00461C6F" w:rsidRPr="00046BA4" w:rsidRDefault="00461C6F" w:rsidP="00461C6F">
      <w:pPr>
        <w:rPr>
          <w:sz w:val="16"/>
        </w:rPr>
      </w:pPr>
      <w:r w:rsidRPr="00046BA4">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070D2E3E" w14:textId="77777777" w:rsidR="00461C6F" w:rsidRPr="00046BA4" w:rsidRDefault="00461C6F" w:rsidP="00461C6F">
      <w:pPr>
        <w:rPr>
          <w:sz w:val="16"/>
        </w:rPr>
      </w:pPr>
      <w:r w:rsidRPr="00046BA4">
        <w:rPr>
          <w:sz w:val="16"/>
        </w:rPr>
        <w:t xml:space="preserve">If America’s citizens have learned anything from the history of modern world politics – from the “balance of power”[10] that was originally put into place after the Peace of Westphalia in 1648 – it is that any </w:t>
      </w:r>
      <w:r w:rsidRPr="00046BA4">
        <w:rPr>
          <w:rStyle w:val="StyleUnderline"/>
        </w:rPr>
        <w:t xml:space="preserve">continuously </w:t>
      </w:r>
      <w:r w:rsidRPr="00FB3D85">
        <w:rPr>
          <w:rStyle w:val="StyleUnderline"/>
          <w:highlight w:val="green"/>
        </w:rPr>
        <w:t>unregulated system</w:t>
      </w:r>
      <w:r w:rsidRPr="00046BA4">
        <w:rPr>
          <w:sz w:val="16"/>
        </w:rPr>
        <w:t xml:space="preserve"> of win-at-all-costs thinking </w:t>
      </w:r>
      <w:r w:rsidRPr="00FB3D85">
        <w:rPr>
          <w:rStyle w:val="Emphasis"/>
          <w:highlight w:val="green"/>
        </w:rPr>
        <w:t>leads to war</w:t>
      </w:r>
      <w:r w:rsidRPr="00FB3D85">
        <w:rPr>
          <w:rStyle w:val="StyleUnderline"/>
          <w:highlight w:val="green"/>
        </w:rPr>
        <w:t xml:space="preserve"> and civilizational breakdowns</w:t>
      </w:r>
      <w:r w:rsidRPr="00046BA4">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FB3AD7C" w14:textId="77777777" w:rsidR="00461C6F" w:rsidRPr="00046BA4" w:rsidRDefault="00461C6F" w:rsidP="00461C6F">
      <w:pPr>
        <w:rPr>
          <w:sz w:val="16"/>
        </w:rPr>
      </w:pPr>
      <w:r w:rsidRPr="00046BA4">
        <w:rPr>
          <w:sz w:val="16"/>
        </w:rPr>
        <w:t>Understanding Decisional Hazards</w:t>
      </w:r>
    </w:p>
    <w:p w14:paraId="4B1320EC" w14:textId="77777777" w:rsidR="00461C6F" w:rsidRPr="00046BA4" w:rsidRDefault="00461C6F" w:rsidP="00461C6F">
      <w:pPr>
        <w:rPr>
          <w:sz w:val="16"/>
        </w:rPr>
      </w:pPr>
      <w:r w:rsidRPr="00046BA4">
        <w:rPr>
          <w:sz w:val="16"/>
        </w:rPr>
        <w:lastRenderedPageBreak/>
        <w:t xml:space="preserve">  Accumulating questions continue to stack up. What specific </w:t>
      </w:r>
      <w:r w:rsidRPr="00FB3D85">
        <w:rPr>
          <w:rStyle w:val="Emphasis"/>
          <w:highlight w:val="green"/>
        </w:rPr>
        <w:t>nuclear hazards</w:t>
      </w:r>
      <w:r w:rsidRPr="00046BA4">
        <w:rPr>
          <w:sz w:val="16"/>
        </w:rPr>
        <w:t xml:space="preserve"> present themselves to the United States? To begin, it should finally be recognized that an </w:t>
      </w:r>
      <w:r w:rsidRPr="00046BA4">
        <w:rPr>
          <w:rStyle w:val="StyleUnderline"/>
        </w:rPr>
        <w:t>inappropriate or irrational nuclear command decision</w:t>
      </w:r>
      <w:r w:rsidRPr="00046BA4">
        <w:rPr>
          <w:sz w:val="16"/>
        </w:rPr>
        <w:t xml:space="preserve"> by an American president </w:t>
      </w:r>
      <w:r w:rsidRPr="00FB3D85">
        <w:rPr>
          <w:rStyle w:val="StyleUnderline"/>
          <w:highlight w:val="green"/>
        </w:rPr>
        <w:t xml:space="preserve">is neither </w:t>
      </w:r>
      <w:r w:rsidRPr="00FB3D85">
        <w:rPr>
          <w:rStyle w:val="Emphasis"/>
          <w:highlight w:val="green"/>
        </w:rPr>
        <w:t>science fiction</w:t>
      </w:r>
      <w:r w:rsidRPr="00FB3D85">
        <w:rPr>
          <w:rStyle w:val="StyleUnderline"/>
          <w:highlight w:val="green"/>
        </w:rPr>
        <w:t xml:space="preserve"> nor</w:t>
      </w:r>
      <w:r w:rsidRPr="00046BA4">
        <w:rPr>
          <w:rStyle w:val="StyleUnderline"/>
        </w:rPr>
        <w:t xml:space="preserve"> </w:t>
      </w:r>
      <w:r w:rsidRPr="00046BA4">
        <w:rPr>
          <w:rStyle w:val="Emphasis"/>
        </w:rPr>
        <w:t xml:space="preserve">apocalyptic </w:t>
      </w:r>
      <w:r w:rsidRPr="00FB3D85">
        <w:rPr>
          <w:rStyle w:val="Emphasis"/>
          <w:highlight w:val="green"/>
        </w:rPr>
        <w:t>delusion</w:t>
      </w:r>
      <w:r w:rsidRPr="00046BA4">
        <w:rPr>
          <w:rStyle w:val="Emphasis"/>
        </w:rPr>
        <w:t>.</w:t>
      </w:r>
      <w:r w:rsidRPr="00046BA4">
        <w:rPr>
          <w:sz w:val="16"/>
        </w:rPr>
        <w:t xml:space="preserve"> Instead, it is integral to the authoritative “texts” of history, logic, science and mathematics.</w:t>
      </w:r>
    </w:p>
    <w:p w14:paraId="37E2E463" w14:textId="77777777" w:rsidR="00461C6F" w:rsidRPr="00046BA4" w:rsidRDefault="00461C6F" w:rsidP="00461C6F">
      <w:pPr>
        <w:rPr>
          <w:sz w:val="16"/>
        </w:rPr>
      </w:pPr>
      <w:r w:rsidRPr="00046BA4">
        <w:rPr>
          <w:sz w:val="16"/>
        </w:rPr>
        <w:t>Now, such a broadly-lethal decision is manifestly conceivable. Though nothing conclusive can be said about the precise mathematical probability of any such unprecedented scenario,[16] there do remain ample reasons for immediate concern.</w:t>
      </w:r>
    </w:p>
    <w:p w14:paraId="16607DF6" w14:textId="77777777" w:rsidR="00461C6F" w:rsidRPr="00046BA4" w:rsidRDefault="00461C6F" w:rsidP="00461C6F">
      <w:pPr>
        <w:rPr>
          <w:sz w:val="16"/>
        </w:rPr>
      </w:pPr>
      <w:r w:rsidRPr="00046BA4">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0ECD1199" w14:textId="77777777" w:rsidR="00461C6F" w:rsidRPr="00046BA4" w:rsidRDefault="00461C6F" w:rsidP="00461C6F">
      <w:pPr>
        <w:rPr>
          <w:sz w:val="16"/>
        </w:rPr>
      </w:pPr>
      <w:r w:rsidRPr="00046BA4">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C28DC24" w14:textId="77777777" w:rsidR="00461C6F" w:rsidRPr="00046BA4" w:rsidRDefault="00461C6F" w:rsidP="00461C6F">
      <w:pPr>
        <w:rPr>
          <w:sz w:val="16"/>
        </w:rPr>
      </w:pPr>
      <w:r w:rsidRPr="00046BA4">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6924ECE" w14:textId="77777777" w:rsidR="00461C6F" w:rsidRPr="00046BA4" w:rsidRDefault="00461C6F" w:rsidP="00461C6F">
      <w:pPr>
        <w:rPr>
          <w:sz w:val="16"/>
        </w:rPr>
      </w:pPr>
      <w:r w:rsidRPr="00046BA4">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046BA4">
        <w:rPr>
          <w:rStyle w:val="StyleUnderline"/>
        </w:rPr>
        <w:t>lopsided allocation of nuclear decision</w:t>
      </w:r>
      <w:r w:rsidRPr="00046BA4">
        <w:rPr>
          <w:sz w:val="16"/>
        </w:rPr>
        <w:t xml:space="preserve"> authority now faithfully represent what was originally intended by</w:t>
      </w:r>
      <w:r w:rsidRPr="00046BA4">
        <w:t xml:space="preserve"> </w:t>
      </w:r>
      <w:r w:rsidRPr="00046BA4">
        <w:rPr>
          <w:rStyle w:val="StyleUnderline"/>
        </w:rPr>
        <w:t xml:space="preserve">the American </w:t>
      </w:r>
      <w:r w:rsidRPr="00FB3D85">
        <w:rPr>
          <w:rStyle w:val="Emphasis"/>
          <w:highlight w:val="green"/>
        </w:rPr>
        <w:t>Constitution’s</w:t>
      </w:r>
      <w:r w:rsidRPr="00046BA4">
        <w:rPr>
          <w:sz w:val="16"/>
        </w:rPr>
        <w:t xml:space="preserve"> ”</w:t>
      </w:r>
      <w:r w:rsidRPr="00FB3D85">
        <w:rPr>
          <w:rStyle w:val="Emphasis"/>
          <w:highlight w:val="green"/>
        </w:rPr>
        <w:t>separation of powers</w:t>
      </w:r>
      <w:r w:rsidRPr="00046BA4">
        <w:rPr>
          <w:sz w:val="16"/>
        </w:rPr>
        <w:t>?” Can anyone reasonably believe that such un</w:t>
      </w:r>
      <w:r w:rsidRPr="00FB3D85">
        <w:rPr>
          <w:rStyle w:val="StyleUnderline"/>
          <w:highlight w:val="green"/>
        </w:rPr>
        <w:t>hindered</w:t>
      </w:r>
      <w:r w:rsidRPr="00046BA4">
        <w:rPr>
          <w:rStyle w:val="StyleUnderline"/>
        </w:rPr>
        <w:t xml:space="preserve"> </w:t>
      </w:r>
      <w:r w:rsidRPr="00FB3D85">
        <w:rPr>
          <w:rStyle w:val="Emphasis"/>
          <w:highlight w:val="green"/>
        </w:rPr>
        <w:t>existential power</w:t>
      </w:r>
      <w:r w:rsidRPr="00046BA4">
        <w:rPr>
          <w:rStyle w:val="StyleUnderline"/>
        </w:rPr>
        <w:t xml:space="preserve"> </w:t>
      </w:r>
      <w:r w:rsidRPr="00046BA4">
        <w:rPr>
          <w:sz w:val="16"/>
        </w:rPr>
        <w:t>could ever have been favored by the “Fathers”? And what about the more general constraints of our wider global civilization?[19]</w:t>
      </w:r>
    </w:p>
    <w:p w14:paraId="65E62D18" w14:textId="77777777" w:rsidR="00461C6F" w:rsidRPr="00046BA4" w:rsidRDefault="00461C6F" w:rsidP="00461C6F">
      <w:pPr>
        <w:rPr>
          <w:sz w:val="16"/>
        </w:rPr>
      </w:pPr>
      <w:r w:rsidRPr="00046BA4">
        <w:rPr>
          <w:sz w:val="16"/>
        </w:rPr>
        <w:t xml:space="preserve"> At a minimum, citizens and analysts can extrapolate from Articles I and II of the Constitution that the Founders </w:t>
      </w:r>
      <w:r w:rsidRPr="00046BA4">
        <w:rPr>
          <w:rStyle w:val="StyleUnderline"/>
        </w:rPr>
        <w:t>displayed primary and palpable concern about expanding Presidential power long before nuclear weapons</w:t>
      </w:r>
      <w:r w:rsidRPr="00046BA4">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4A5CE016" w14:textId="77777777" w:rsidR="00461C6F" w:rsidRPr="00046BA4" w:rsidRDefault="00461C6F" w:rsidP="00461C6F">
      <w:pPr>
        <w:rPr>
          <w:sz w:val="16"/>
        </w:rPr>
      </w:pPr>
      <w:r w:rsidRPr="00046BA4">
        <w:rPr>
          <w:sz w:val="16"/>
        </w:rPr>
        <w:t>A Scholar’s Personal Intellectual Odyssey</w:t>
      </w:r>
    </w:p>
    <w:p w14:paraId="680D9B2F" w14:textId="77777777" w:rsidR="00461C6F" w:rsidRPr="00046BA4" w:rsidRDefault="00461C6F" w:rsidP="00461C6F">
      <w:pPr>
        <w:rPr>
          <w:sz w:val="16"/>
        </w:rPr>
      </w:pPr>
      <w:r w:rsidRPr="00046BA4">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D074931" w14:textId="77777777" w:rsidR="00461C6F" w:rsidRPr="00046BA4" w:rsidRDefault="00461C6F" w:rsidP="00461C6F">
      <w:pPr>
        <w:rPr>
          <w:sz w:val="16"/>
        </w:rPr>
      </w:pPr>
      <w:r w:rsidRPr="00046BA4">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B8FC4F3" w14:textId="77777777" w:rsidR="00461C6F" w:rsidRPr="00046BA4" w:rsidRDefault="00461C6F" w:rsidP="00461C6F">
      <w:pPr>
        <w:rPr>
          <w:sz w:val="16"/>
        </w:rPr>
      </w:pPr>
      <w:r w:rsidRPr="00046BA4">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65838A8C" w14:textId="77777777" w:rsidR="00461C6F" w:rsidRPr="00046BA4" w:rsidRDefault="00461C6F" w:rsidP="00461C6F">
      <w:pPr>
        <w:rPr>
          <w:sz w:val="16"/>
        </w:rPr>
      </w:pPr>
      <w:r w:rsidRPr="00046BA4">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26708C3" w14:textId="77777777" w:rsidR="00461C6F" w:rsidRPr="00046BA4" w:rsidRDefault="00461C6F" w:rsidP="00461C6F">
      <w:pPr>
        <w:rPr>
          <w:sz w:val="16"/>
        </w:rPr>
      </w:pPr>
      <w:r w:rsidRPr="00046BA4">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45C7C388" w14:textId="77777777" w:rsidR="00461C6F" w:rsidRPr="00046BA4" w:rsidRDefault="00461C6F" w:rsidP="00461C6F">
      <w:pPr>
        <w:rPr>
          <w:sz w:val="16"/>
        </w:rPr>
      </w:pPr>
      <w:r w:rsidRPr="00046BA4">
        <w:rPr>
          <w:sz w:val="16"/>
        </w:rPr>
        <w:t xml:space="preserve">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w:t>
      </w:r>
      <w:r w:rsidRPr="00046BA4">
        <w:rPr>
          <w:sz w:val="16"/>
        </w:rPr>
        <w:lastRenderedPageBreak/>
        <w:t>“Nuremberg Obligations,”[22] but any such last-minute invocation would almost certainly yield to more easily recognizable considerations of U.S. domestic law.[23]</w:t>
      </w:r>
    </w:p>
    <w:p w14:paraId="1BA51612" w14:textId="77777777" w:rsidR="00461C6F" w:rsidRPr="00046BA4" w:rsidRDefault="00461C6F" w:rsidP="00461C6F">
      <w:pPr>
        <w:rPr>
          <w:sz w:val="16"/>
        </w:rPr>
      </w:pPr>
      <w:r w:rsidRPr="00046BA4">
        <w:rPr>
          <w:sz w:val="16"/>
        </w:rPr>
        <w:t>Looking for Suitable Nuclear Policy Directions</w:t>
      </w:r>
    </w:p>
    <w:p w14:paraId="274C7CF8" w14:textId="77777777" w:rsidR="00461C6F" w:rsidRPr="00046BA4" w:rsidRDefault="00461C6F" w:rsidP="00461C6F">
      <w:pPr>
        <w:rPr>
          <w:sz w:val="16"/>
        </w:rPr>
      </w:pPr>
      <w:r w:rsidRPr="00046BA4">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C62F40F" w14:textId="77777777" w:rsidR="00461C6F" w:rsidRPr="00046BA4" w:rsidRDefault="00461C6F" w:rsidP="00461C6F">
      <w:pPr>
        <w:rPr>
          <w:sz w:val="16"/>
        </w:rPr>
      </w:pPr>
      <w:r w:rsidRPr="00046BA4">
        <w:rPr>
          <w:sz w:val="16"/>
        </w:rPr>
        <w:t xml:space="preserve"> Going forward, US strategic analysts now ought to inquire about more suitably </w:t>
      </w:r>
      <w:r w:rsidRPr="00046BA4">
        <w:rPr>
          <w:rStyle w:val="StyleUnderline"/>
        </w:rPr>
        <w:t xml:space="preserve">predictable and promising </w:t>
      </w:r>
      <w:r w:rsidRPr="00FB3D85">
        <w:rPr>
          <w:rStyle w:val="Emphasis"/>
          <w:highlight w:val="green"/>
        </w:rPr>
        <w:t>institutional safeguards</w:t>
      </w:r>
      <w:r w:rsidRPr="00046BA4">
        <w:rPr>
          <w:sz w:val="16"/>
        </w:rPr>
        <w:t xml:space="preserve">. These structural barriers could </w:t>
      </w:r>
      <w:r w:rsidRPr="00046BA4">
        <w:rPr>
          <w:rStyle w:val="StyleUnderline"/>
        </w:rPr>
        <w:t xml:space="preserve">better </w:t>
      </w:r>
      <w:r w:rsidRPr="00FB3D85">
        <w:rPr>
          <w:rStyle w:val="StyleUnderline"/>
          <w:highlight w:val="green"/>
        </w:rPr>
        <w:t>shield Americans from</w:t>
      </w:r>
      <w:r w:rsidRPr="00046BA4">
        <w:rPr>
          <w:rStyle w:val="StyleUnderline"/>
        </w:rPr>
        <w:t xml:space="preserve"> a prospectively debilitated or otherwise </w:t>
      </w:r>
      <w:r w:rsidRPr="00FB3D85">
        <w:rPr>
          <w:rStyle w:val="Emphasis"/>
          <w:highlight w:val="green"/>
        </w:rPr>
        <w:t>compromised</w:t>
      </w:r>
      <w:r w:rsidRPr="00046BA4">
        <w:rPr>
          <w:rStyle w:val="Emphasis"/>
        </w:rPr>
        <w:t xml:space="preserve"> US </w:t>
      </w:r>
      <w:r w:rsidRPr="00FB3D85">
        <w:rPr>
          <w:rStyle w:val="Emphasis"/>
          <w:highlight w:val="green"/>
        </w:rPr>
        <w:t>president</w:t>
      </w:r>
      <w:r w:rsidRPr="00046BA4">
        <w:rPr>
          <w:rStyle w:val="StyleUnderline"/>
        </w:rPr>
        <w:t>.</w:t>
      </w:r>
      <w:r w:rsidRPr="00046BA4">
        <w:rPr>
          <w:sz w:val="16"/>
        </w:rPr>
        <w:t xml:space="preserve"> “The worst,” says Friedrich Durrenmatt instructively, “does sometimes happen.”</w:t>
      </w:r>
    </w:p>
    <w:p w14:paraId="3B39C59B" w14:textId="77777777" w:rsidR="00461C6F" w:rsidRPr="00046BA4" w:rsidRDefault="00461C6F" w:rsidP="00461C6F">
      <w:pPr>
        <w:rPr>
          <w:sz w:val="16"/>
        </w:rPr>
      </w:pPr>
      <w:r w:rsidRPr="00046BA4">
        <w:rPr>
          <w:sz w:val="16"/>
        </w:rPr>
        <w:t>The Swiss playwright’s assertion is unassailable.</w:t>
      </w:r>
    </w:p>
    <w:p w14:paraId="325EA333" w14:textId="77777777" w:rsidR="00461C6F" w:rsidRPr="00046BA4" w:rsidRDefault="00461C6F" w:rsidP="00461C6F">
      <w:pPr>
        <w:rPr>
          <w:sz w:val="16"/>
        </w:rPr>
      </w:pPr>
      <w:r w:rsidRPr="00046BA4">
        <w:rPr>
          <w:sz w:val="16"/>
        </w:rPr>
        <w:t xml:space="preserve">Under President Donald J. Trump, </w:t>
      </w:r>
      <w:r w:rsidRPr="00046BA4">
        <w:rPr>
          <w:rStyle w:val="StyleUnderline"/>
        </w:rPr>
        <w:t>the US is navigating in “</w:t>
      </w:r>
      <w:r w:rsidRPr="00046BA4">
        <w:rPr>
          <w:rStyle w:val="Emphasis"/>
        </w:rPr>
        <w:t>uncharted waters</w:t>
      </w:r>
      <w:r w:rsidRPr="00046BA4">
        <w:rPr>
          <w:rStyle w:val="StyleUnderline"/>
        </w:rPr>
        <w:t>.</w:t>
      </w:r>
      <w:r w:rsidRPr="00046BA4">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73A7B7D6" w14:textId="77777777" w:rsidR="00461C6F" w:rsidRPr="00046BA4" w:rsidRDefault="00461C6F" w:rsidP="00461C6F">
      <w:pPr>
        <w:rPr>
          <w:sz w:val="16"/>
        </w:rPr>
      </w:pPr>
      <w:r w:rsidRPr="00046BA4">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444848E" w14:textId="77777777" w:rsidR="00461C6F" w:rsidRPr="00046BA4" w:rsidRDefault="00461C6F" w:rsidP="00461C6F">
      <w:pPr>
        <w:rPr>
          <w:sz w:val="16"/>
        </w:rPr>
      </w:pPr>
      <w:r w:rsidRPr="00046BA4">
        <w:rPr>
          <w:rStyle w:val="StyleUnderline"/>
        </w:rPr>
        <w:t xml:space="preserve">The </w:t>
      </w:r>
      <w:r w:rsidRPr="00FB3D85">
        <w:rPr>
          <w:rStyle w:val="Emphasis"/>
          <w:highlight w:val="green"/>
        </w:rPr>
        <w:t>most urgent threat</w:t>
      </w:r>
      <w:r w:rsidRPr="00046BA4">
        <w:rPr>
          <w:rStyle w:val="StyleUnderline"/>
        </w:rPr>
        <w:t xml:space="preserve"> </w:t>
      </w:r>
      <w:r w:rsidRPr="00FB3D85">
        <w:rPr>
          <w:rStyle w:val="StyleUnderline"/>
          <w:highlight w:val="green"/>
        </w:rPr>
        <w:t>of</w:t>
      </w:r>
      <w:r w:rsidRPr="00046BA4">
        <w:rPr>
          <w:sz w:val="16"/>
        </w:rPr>
        <w:t xml:space="preserve"> a mistaken or </w:t>
      </w:r>
      <w:r w:rsidRPr="00046BA4">
        <w:rPr>
          <w:rStyle w:val="StyleUnderline"/>
        </w:rPr>
        <w:t xml:space="preserve">irrational </w:t>
      </w:r>
      <w:r w:rsidRPr="00046BA4">
        <w:rPr>
          <w:rStyle w:val="Emphasis"/>
        </w:rPr>
        <w:t xml:space="preserve">U.S. presidential </w:t>
      </w:r>
      <w:r w:rsidRPr="00FB3D85">
        <w:rPr>
          <w:rStyle w:val="Emphasis"/>
          <w:highlight w:val="green"/>
        </w:rPr>
        <w:t>order</w:t>
      </w:r>
      <w:r w:rsidRPr="00046BA4">
        <w:rPr>
          <w:rStyle w:val="StyleUnderline"/>
        </w:rPr>
        <w:t xml:space="preserve"> to use nuclear weapons would </w:t>
      </w:r>
      <w:r w:rsidRPr="00FB3D85">
        <w:rPr>
          <w:rStyle w:val="StyleUnderline"/>
          <w:highlight w:val="green"/>
        </w:rPr>
        <w:t>flow</w:t>
      </w:r>
      <w:r w:rsidRPr="00046BA4">
        <w:rPr>
          <w:rStyle w:val="StyleUnderline"/>
        </w:rPr>
        <w:t xml:space="preserve"> not </w:t>
      </w:r>
      <w:r w:rsidRPr="00FB3D85">
        <w:rPr>
          <w:rStyle w:val="StyleUnderline"/>
          <w:highlight w:val="green"/>
        </w:rPr>
        <w:t>from</w:t>
      </w:r>
      <w:r w:rsidRPr="00046BA4">
        <w:rPr>
          <w:rStyle w:val="StyleUnderline"/>
        </w:rPr>
        <w:t xml:space="preserve"> any “</w:t>
      </w:r>
      <w:r w:rsidRPr="00FB3D85">
        <w:rPr>
          <w:rStyle w:val="Emphasis"/>
          <w:highlight w:val="green"/>
        </w:rPr>
        <w:t>bolt-from-the-blue</w:t>
      </w:r>
      <w:r w:rsidRPr="00046BA4">
        <w:rPr>
          <w:rStyle w:val="StyleUnderline"/>
        </w:rPr>
        <w:t xml:space="preserve">” nuclear </w:t>
      </w:r>
      <w:r w:rsidRPr="00FB3D85">
        <w:rPr>
          <w:rStyle w:val="StyleUnderline"/>
          <w:highlight w:val="green"/>
        </w:rPr>
        <w:t>attack</w:t>
      </w:r>
      <w:r w:rsidRPr="00046BA4">
        <w:rPr>
          <w:sz w:val="16"/>
        </w:rPr>
        <w:t xml:space="preserve">[24] – whether Russian, North Korean, Chinese or (expressed as a preemption) American – </w:t>
      </w:r>
      <w:r w:rsidRPr="00046BA4">
        <w:rPr>
          <w:rStyle w:val="StyleUnderline"/>
        </w:rPr>
        <w:t xml:space="preserve">but from sequentially </w:t>
      </w:r>
      <w:r w:rsidRPr="00FB3D85">
        <w:rPr>
          <w:rStyle w:val="Emphasis"/>
          <w:highlight w:val="green"/>
        </w:rPr>
        <w:t>uncontrollable</w:t>
      </w:r>
      <w:r w:rsidRPr="00FB3D85">
        <w:rPr>
          <w:rStyle w:val="StyleUnderline"/>
          <w:highlight w:val="green"/>
        </w:rPr>
        <w:t xml:space="preserve"> escalatory </w:t>
      </w:r>
      <w:r w:rsidRPr="00FB3D85">
        <w:rPr>
          <w:rStyle w:val="Emphasis"/>
          <w:highlight w:val="green"/>
        </w:rPr>
        <w:t>processes</w:t>
      </w:r>
      <w:r w:rsidRPr="00046BA4">
        <w:rPr>
          <w:sz w:val="16"/>
        </w:rPr>
        <w:t xml:space="preserve">. Back in 1962, Soviet premier Nikita Khrushchev “blinked” early on in the “game,” thereby preventing irrecoverable nuclear harms. </w:t>
      </w:r>
      <w:r w:rsidRPr="00046BA4">
        <w:rPr>
          <w:rStyle w:val="StyleUnderline"/>
        </w:rPr>
        <w:t xml:space="preserve">Now, considering any </w:t>
      </w:r>
      <w:r w:rsidRPr="00046BA4">
        <w:rPr>
          <w:rStyle w:val="Emphasis"/>
        </w:rPr>
        <w:t>seat-of-the-pants escalatory initiatives</w:t>
      </w:r>
      <w:r w:rsidRPr="00046BA4">
        <w:rPr>
          <w:rStyle w:val="StyleUnderline"/>
        </w:rPr>
        <w:t xml:space="preserve"> that could be undertaken by President Donald Trump</w:t>
      </w:r>
      <w:r w:rsidRPr="00046BA4">
        <w:rPr>
          <w:sz w:val="16"/>
        </w:rPr>
        <w:t>, Americans ought never discount potentially intolerable nuclear decision-making consequences.</w:t>
      </w:r>
    </w:p>
    <w:p w14:paraId="539E0025" w14:textId="77777777" w:rsidR="00461C6F" w:rsidRPr="00046BA4" w:rsidRDefault="00461C6F" w:rsidP="00461C6F">
      <w:pPr>
        <w:rPr>
          <w:sz w:val="16"/>
        </w:rPr>
      </w:pPr>
      <w:r w:rsidRPr="00046BA4">
        <w:rPr>
          <w:sz w:val="16"/>
        </w:rPr>
        <w:t>“Escalation Dominance” and Nuclear War</w:t>
      </w:r>
    </w:p>
    <w:p w14:paraId="6F786CFF" w14:textId="77777777" w:rsidR="00461C6F" w:rsidRPr="00046BA4" w:rsidRDefault="00461C6F" w:rsidP="00461C6F">
      <w:pPr>
        <w:rPr>
          <w:sz w:val="16"/>
        </w:rPr>
      </w:pPr>
      <w:r w:rsidRPr="00046BA4">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046BA4">
        <w:rPr>
          <w:rStyle w:val="StyleUnderline"/>
        </w:rPr>
        <w:t xml:space="preserve">intersecting problems of </w:t>
      </w:r>
      <w:r w:rsidRPr="00046BA4">
        <w:rPr>
          <w:rStyle w:val="Emphasis"/>
        </w:rPr>
        <w:t>hacking intrusion</w:t>
      </w:r>
      <w:r w:rsidRPr="00046BA4">
        <w:rPr>
          <w:rStyle w:val="StyleUnderline"/>
        </w:rPr>
        <w:t>, nuclear accident or intellectual limitation/impairment</w:t>
      </w:r>
      <w:r w:rsidRPr="00046BA4">
        <w:rPr>
          <w:sz w:val="16"/>
        </w:rPr>
        <w:t>.[26]</w:t>
      </w:r>
    </w:p>
    <w:p w14:paraId="79FA5F81" w14:textId="77777777" w:rsidR="00461C6F" w:rsidRPr="00046BA4" w:rsidRDefault="00461C6F" w:rsidP="00461C6F">
      <w:pPr>
        <w:rPr>
          <w:sz w:val="16"/>
        </w:rPr>
      </w:pPr>
      <w:r w:rsidRPr="00046BA4">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152ED539" w14:textId="77777777" w:rsidR="00461C6F" w:rsidRPr="00046BA4" w:rsidRDefault="00461C6F" w:rsidP="00461C6F">
      <w:pPr>
        <w:rPr>
          <w:sz w:val="16"/>
        </w:rPr>
      </w:pPr>
      <w:r w:rsidRPr="00046BA4">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40B69AD6" w14:textId="77777777" w:rsidR="00461C6F" w:rsidRPr="00046BA4" w:rsidRDefault="00461C6F" w:rsidP="00461C6F">
      <w:pPr>
        <w:rPr>
          <w:sz w:val="16"/>
        </w:rPr>
      </w:pPr>
      <w:r w:rsidRPr="00046BA4">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385EE73F" w14:textId="77777777" w:rsidR="00461C6F" w:rsidRPr="00046BA4" w:rsidRDefault="00461C6F" w:rsidP="00461C6F">
      <w:pPr>
        <w:rPr>
          <w:sz w:val="16"/>
        </w:rPr>
      </w:pPr>
      <w:r w:rsidRPr="00046BA4">
        <w:rPr>
          <w:sz w:val="16"/>
        </w:rPr>
        <w:lastRenderedPageBreak/>
        <w:t>Responsibilities of “The People”</w:t>
      </w:r>
    </w:p>
    <w:p w14:paraId="2BDA3E1F" w14:textId="77777777" w:rsidR="00461C6F" w:rsidRPr="00046BA4" w:rsidRDefault="00461C6F" w:rsidP="00461C6F">
      <w:pPr>
        <w:rPr>
          <w:sz w:val="16"/>
        </w:rPr>
      </w:pPr>
      <w:r w:rsidRPr="00046BA4">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6E8DE3C1" w14:textId="77777777" w:rsidR="00461C6F" w:rsidRPr="00046BA4" w:rsidRDefault="00461C6F" w:rsidP="00461C6F">
      <w:pPr>
        <w:rPr>
          <w:sz w:val="16"/>
        </w:rPr>
      </w:pPr>
      <w:r w:rsidRPr="00046BA4">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046BA4">
        <w:rPr>
          <w:rStyle w:val="StyleUnderline"/>
        </w:rPr>
        <w:t>US presidential irrationality</w:t>
      </w:r>
      <w:r w:rsidRPr="00046BA4">
        <w:rPr>
          <w:sz w:val="16"/>
        </w:rPr>
        <w:t xml:space="preserve"> could </w:t>
      </w:r>
      <w:r w:rsidRPr="00046BA4">
        <w:rPr>
          <w:rStyle w:val="Emphasis"/>
        </w:rPr>
        <w:t>take different</w:t>
      </w:r>
      <w:r w:rsidRPr="00046BA4">
        <w:rPr>
          <w:sz w:val="16"/>
        </w:rPr>
        <w:t xml:space="preserve"> and variously subtle </w:t>
      </w:r>
      <w:r w:rsidRPr="00046BA4">
        <w:rPr>
          <w:rStyle w:val="Emphasis"/>
        </w:rPr>
        <w:t>forms</w:t>
      </w:r>
      <w:r w:rsidRPr="00046BA4">
        <w:rPr>
          <w:sz w:val="16"/>
        </w:rPr>
        <w:t xml:space="preserve">.[31] These forms, which could </w:t>
      </w:r>
      <w:r w:rsidRPr="00046BA4">
        <w:rPr>
          <w:rStyle w:val="StyleUnderline"/>
        </w:rPr>
        <w:t>remain indecipherable or latent for a long</w:t>
      </w:r>
      <w:r w:rsidRPr="00046BA4">
        <w:rPr>
          <w:sz w:val="16"/>
        </w:rPr>
        <w:t xml:space="preserve"> time, would include (a) a disorderly or </w:t>
      </w:r>
      <w:r w:rsidRPr="00046BA4">
        <w:rPr>
          <w:rStyle w:val="StyleUnderline"/>
        </w:rPr>
        <w:t>inconsistent value system</w:t>
      </w:r>
      <w:r w:rsidRPr="00046BA4">
        <w:rPr>
          <w:sz w:val="16"/>
        </w:rPr>
        <w:t xml:space="preserve">; (b) </w:t>
      </w:r>
      <w:r w:rsidRPr="00046BA4">
        <w:rPr>
          <w:rStyle w:val="StyleUnderline"/>
        </w:rPr>
        <w:t>computational errors in calculation</w:t>
      </w:r>
      <w:r w:rsidRPr="00046BA4">
        <w:rPr>
          <w:sz w:val="16"/>
        </w:rPr>
        <w:t xml:space="preserve">; (c) an </w:t>
      </w:r>
      <w:r w:rsidRPr="00046BA4">
        <w:rPr>
          <w:rStyle w:val="StyleUnderline"/>
        </w:rPr>
        <w:t>incapacity to communicate correctly or efficiently</w:t>
      </w:r>
      <w:r w:rsidRPr="00046BA4">
        <w:rPr>
          <w:sz w:val="16"/>
        </w:rPr>
        <w:t xml:space="preserve">; (d) random or </w:t>
      </w:r>
      <w:r w:rsidRPr="00046BA4">
        <w:rPr>
          <w:rStyle w:val="StyleUnderline"/>
        </w:rPr>
        <w:t>haphazard influences in the making or transmittal of strategic decisions</w:t>
      </w:r>
      <w:r w:rsidRPr="00046BA4">
        <w:rPr>
          <w:sz w:val="16"/>
        </w:rPr>
        <w:t xml:space="preserve">; and (e) </w:t>
      </w:r>
      <w:r w:rsidRPr="00046BA4">
        <w:rPr>
          <w:rStyle w:val="StyleUnderline"/>
        </w:rPr>
        <w:t>internal dissonance generated by some structure of collective decision-making</w:t>
      </w:r>
      <w:r w:rsidRPr="00046BA4">
        <w:rPr>
          <w:sz w:val="16"/>
        </w:rPr>
        <w:t xml:space="preserve"> (i.e., assemblies of authoritative individuals who lack identical value systems and/or whose organizational arrangements impact their willing capacity to act as unitary national decision maker).</w:t>
      </w:r>
    </w:p>
    <w:p w14:paraId="546761AB" w14:textId="77777777" w:rsidR="00461C6F" w:rsidRPr="000E396A" w:rsidRDefault="00461C6F" w:rsidP="00461C6F">
      <w:pPr>
        <w:rPr>
          <w:rStyle w:val="StyleUnderline"/>
        </w:rPr>
      </w:pPr>
      <w:r w:rsidRPr="00046BA4">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w:t>
      </w:r>
      <w:r w:rsidRPr="000E396A">
        <w:rPr>
          <w:sz w:val="16"/>
        </w:rPr>
        <w:t xml:space="preserve">and </w:t>
      </w:r>
      <w:r w:rsidRPr="000E396A">
        <w:rPr>
          <w:rStyle w:val="StyleUnderline"/>
        </w:rPr>
        <w:t xml:space="preserve">it won’t necessarily </w:t>
      </w:r>
      <w:r w:rsidRPr="000E396A">
        <w:rPr>
          <w:rStyle w:val="Emphasis"/>
        </w:rPr>
        <w:t>succeed longer-term</w:t>
      </w:r>
      <w:r w:rsidRPr="000E396A">
        <w:rPr>
          <w:rStyle w:val="StyleUnderline"/>
        </w:rPr>
        <w:t xml:space="preserve"> by electing a </w:t>
      </w:r>
      <w:r w:rsidRPr="000E396A">
        <w:rPr>
          <w:rStyle w:val="Emphasis"/>
        </w:rPr>
        <w:t>different president</w:t>
      </w:r>
      <w:r w:rsidRPr="000E396A">
        <w:rPr>
          <w:rStyle w:val="StyleUnderline"/>
        </w:rPr>
        <w:t xml:space="preserve"> </w:t>
      </w:r>
      <w:r w:rsidRPr="000E396A">
        <w:rPr>
          <w:sz w:val="16"/>
        </w:rPr>
        <w:t xml:space="preserve">next time around.[33] But for now, </w:t>
      </w:r>
      <w:r w:rsidRPr="000E396A">
        <w:rPr>
          <w:rStyle w:val="StyleUnderline"/>
        </w:rPr>
        <w:t>for the Trump-led United States, there are no sensible alternatives.</w:t>
      </w:r>
    </w:p>
    <w:p w14:paraId="1D1AAF05" w14:textId="77777777" w:rsidR="00461C6F" w:rsidRPr="00046BA4" w:rsidRDefault="00461C6F" w:rsidP="00461C6F">
      <w:pPr>
        <w:rPr>
          <w:rStyle w:val="Emphasis"/>
        </w:rPr>
      </w:pPr>
      <w:r w:rsidRPr="000E396A">
        <w:rPr>
          <w:rStyle w:val="StyleUnderline"/>
        </w:rPr>
        <w:t>For the indefinite future</w:t>
      </w:r>
      <w:r w:rsidRPr="000E396A">
        <w:rPr>
          <w:rStyle w:val="Emphasis"/>
        </w:rPr>
        <w:t>, US national security</w:t>
      </w:r>
      <w:r w:rsidRPr="000E396A">
        <w:rPr>
          <w:rStyle w:val="StyleUnderline"/>
        </w:rPr>
        <w:t xml:space="preserve"> and US </w:t>
      </w:r>
      <w:r w:rsidRPr="000E396A">
        <w:rPr>
          <w:rStyle w:val="Emphasis"/>
        </w:rPr>
        <w:t>survival</w:t>
      </w:r>
      <w:r w:rsidRPr="000E396A">
        <w:rPr>
          <w:rStyle w:val="StyleUnderline"/>
        </w:rPr>
        <w:t xml:space="preserve"> will require the prompt </w:t>
      </w:r>
      <w:r w:rsidRPr="000E396A">
        <w:rPr>
          <w:rStyle w:val="Emphasis"/>
        </w:rPr>
        <w:t>and law-based restraint</w:t>
      </w:r>
      <w:r w:rsidRPr="000E396A">
        <w:rPr>
          <w:rStyle w:val="StyleUnderline"/>
        </w:rPr>
        <w:t xml:space="preserve"> of any flawed American president.</w:t>
      </w:r>
      <w:r w:rsidRPr="000E396A">
        <w:rPr>
          <w:sz w:val="16"/>
        </w:rPr>
        <w:t xml:space="preserve"> It </w:t>
      </w:r>
      <w:r w:rsidRPr="000E396A">
        <w:rPr>
          <w:rStyle w:val="StyleUnderline"/>
        </w:rPr>
        <w:t xml:space="preserve">follows further that the security benefits of such needed </w:t>
      </w:r>
      <w:r w:rsidRPr="000E396A">
        <w:rPr>
          <w:rStyle w:val="Emphasis"/>
        </w:rPr>
        <w:t>restraints</w:t>
      </w:r>
      <w:r w:rsidRPr="000E396A">
        <w:rPr>
          <w:rStyle w:val="StyleUnderline"/>
        </w:rPr>
        <w:t xml:space="preserve"> would confer </w:t>
      </w:r>
      <w:r w:rsidRPr="000E396A">
        <w:rPr>
          <w:rStyle w:val="Emphasis"/>
        </w:rPr>
        <w:t>corresponding security benefits</w:t>
      </w:r>
      <w:r w:rsidRPr="000E396A">
        <w:rPr>
          <w:rStyle w:val="StyleUnderline"/>
        </w:rPr>
        <w:t xml:space="preserve"> on the world as a whole</w:t>
      </w:r>
      <w:r w:rsidRPr="000E396A">
        <w:rPr>
          <w:sz w:val="16"/>
        </w:rPr>
        <w:t xml:space="preserve">. In principle, at least, the </w:t>
      </w:r>
      <w:r w:rsidRPr="000E396A">
        <w:rPr>
          <w:rStyle w:val="Emphasis"/>
        </w:rPr>
        <w:t>full importance</w:t>
      </w:r>
      <w:r w:rsidRPr="000E396A">
        <w:rPr>
          <w:sz w:val="16"/>
        </w:rPr>
        <w:t xml:space="preserve"> </w:t>
      </w:r>
      <w:r w:rsidRPr="000E396A">
        <w:rPr>
          <w:rStyle w:val="StyleUnderline"/>
        </w:rPr>
        <w:t>of</w:t>
      </w:r>
      <w:r w:rsidRPr="00046BA4">
        <w:rPr>
          <w:sz w:val="16"/>
        </w:rPr>
        <w:t xml:space="preserve"> </w:t>
      </w:r>
      <w:r w:rsidRPr="00FB3D85">
        <w:rPr>
          <w:rStyle w:val="Emphasis"/>
          <w:highlight w:val="green"/>
        </w:rPr>
        <w:t>any</w:t>
      </w:r>
      <w:r w:rsidRPr="00046BA4">
        <w:rPr>
          <w:sz w:val="16"/>
        </w:rPr>
        <w:t xml:space="preserve"> such corollary or “</w:t>
      </w:r>
      <w:r w:rsidRPr="00FB3D85">
        <w:rPr>
          <w:rStyle w:val="Emphasis"/>
          <w:highlight w:val="green"/>
        </w:rPr>
        <w:t>spillover</w:t>
      </w:r>
      <w:r w:rsidRPr="00046BA4">
        <w:rPr>
          <w:rStyle w:val="StyleUnderline"/>
        </w:rPr>
        <w:t xml:space="preserve">” benefit </w:t>
      </w:r>
      <w:r w:rsidRPr="00FB3D85">
        <w:rPr>
          <w:rStyle w:val="StyleUnderline"/>
          <w:highlight w:val="green"/>
        </w:rPr>
        <w:t xml:space="preserve">could </w:t>
      </w:r>
      <w:r w:rsidRPr="00FB3D85">
        <w:rPr>
          <w:rStyle w:val="Emphasis"/>
          <w:highlight w:val="green"/>
        </w:rPr>
        <w:t>prove overwhelming</w:t>
      </w:r>
      <w:r w:rsidRPr="00046BA4">
        <w:t>.</w:t>
      </w:r>
    </w:p>
    <w:p w14:paraId="23B91AC0" w14:textId="77777777" w:rsidR="00461C6F" w:rsidRPr="00822EEA" w:rsidRDefault="00461C6F" w:rsidP="00461C6F"/>
    <w:p w14:paraId="52104F54" w14:textId="77777777" w:rsidR="00461C6F" w:rsidRDefault="00461C6F" w:rsidP="00461C6F">
      <w:pPr>
        <w:pStyle w:val="Heading2"/>
      </w:pPr>
      <w:r>
        <w:lastRenderedPageBreak/>
        <w:t>T-Preexisting</w:t>
      </w:r>
    </w:p>
    <w:p w14:paraId="56C029DF" w14:textId="77777777" w:rsidR="00461C6F" w:rsidRDefault="00461C6F" w:rsidP="00461C6F">
      <w:pPr>
        <w:pStyle w:val="Heading3"/>
      </w:pPr>
      <w:r>
        <w:lastRenderedPageBreak/>
        <w:t>AT: Pre-Existing---W/M (S)</w:t>
      </w:r>
    </w:p>
    <w:p w14:paraId="2513407B" w14:textId="77777777" w:rsidR="00461C6F" w:rsidRPr="0046501C" w:rsidRDefault="00461C6F" w:rsidP="00461C6F">
      <w:pPr>
        <w:pStyle w:val="Heading4"/>
      </w:pPr>
      <w:r>
        <w:t xml:space="preserve">1.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t>. But First and Thirteenth amendments provide foundation</w:t>
      </w:r>
    </w:p>
    <w:p w14:paraId="6E9D7ACF" w14:textId="77777777" w:rsidR="00461C6F" w:rsidRDefault="00461C6F" w:rsidP="00461C6F">
      <w:r w:rsidRPr="00A93C97">
        <w:rPr>
          <w:rStyle w:val="Style13ptBold"/>
        </w:rPr>
        <w:t>Read 4</w:t>
      </w:r>
      <w:r>
        <w:t xml:space="preserve"> – </w:t>
      </w:r>
      <w:r w:rsidRPr="00A93C97">
        <w:t>General Counsel</w:t>
      </w:r>
      <w:r>
        <w:t xml:space="preserve">, </w:t>
      </w:r>
      <w:r w:rsidRPr="00A93C97">
        <w:t>Friends of Farmworkers</w:t>
      </w:r>
      <w:r>
        <w:t>; J.D., NYU Law</w:t>
      </w:r>
    </w:p>
    <w:p w14:paraId="2A7D4605" w14:textId="77777777" w:rsidR="00461C6F" w:rsidRDefault="00461C6F" w:rsidP="00461C6F">
      <w:r>
        <w:t>Arthur N. Read, “Let the Flowers Bloom and Protect the Workers Too – A Strategic Approach toward Addressing the Marginalization of Agricultural Workers,” 6 U. PA. J. LAB. &amp; EMP. L. 525 (Spring 2004)</w:t>
      </w:r>
    </w:p>
    <w:p w14:paraId="22F3FA2C" w14:textId="77777777" w:rsidR="00461C6F" w:rsidRPr="00A43C18" w:rsidRDefault="00461C6F" w:rsidP="00461C6F">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04D120FC" w14:textId="77777777" w:rsidR="00461C6F" w:rsidRDefault="00461C6F" w:rsidP="00461C6F">
      <w:pPr>
        <w:rPr>
          <w:sz w:val="14"/>
        </w:rPr>
      </w:pPr>
      <w:r w:rsidRPr="00E82F62">
        <w:rPr>
          <w:rStyle w:val="StyleUnderline"/>
          <w:sz w:val="26"/>
          <w:szCs w:val="26"/>
          <w:highlight w:val="green"/>
        </w:rPr>
        <w:t xml:space="preserve">It is </w:t>
      </w:r>
      <w:r w:rsidRPr="00E82F62">
        <w:rPr>
          <w:rStyle w:val="Emphasis"/>
          <w:sz w:val="26"/>
          <w:szCs w:val="26"/>
          <w:highlight w:val="green"/>
        </w:rPr>
        <w:t>critical to note</w:t>
      </w:r>
      <w:r w:rsidRPr="00E82F62">
        <w:rPr>
          <w:rStyle w:val="StyleUnderline"/>
          <w:sz w:val="26"/>
          <w:szCs w:val="26"/>
          <w:highlight w:val="green"/>
        </w:rPr>
        <w:t xml:space="preserve"> as a </w:t>
      </w:r>
      <w:r w:rsidRPr="00E82F62">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E82F62">
        <w:rPr>
          <w:rStyle w:val="StyleUnderline"/>
          <w:sz w:val="26"/>
          <w:szCs w:val="26"/>
          <w:highlight w:val="green"/>
        </w:rPr>
        <w:t xml:space="preserve">that the </w:t>
      </w:r>
      <w:r w:rsidRPr="00E82F62">
        <w:rPr>
          <w:rStyle w:val="Emphasis"/>
          <w:sz w:val="26"/>
          <w:szCs w:val="26"/>
          <w:highlight w:val="green"/>
        </w:rPr>
        <w:t>right of all 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E82F62">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E82F62">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E82F62">
        <w:rPr>
          <w:rStyle w:val="StyleUnderline"/>
          <w:sz w:val="30"/>
          <w:szCs w:val="30"/>
          <w:highlight w:val="green"/>
        </w:rPr>
        <w:t>of whether</w:t>
      </w:r>
      <w:r w:rsidRPr="008E5DDE">
        <w:rPr>
          <w:rStyle w:val="StyleUnderline"/>
          <w:sz w:val="30"/>
          <w:szCs w:val="30"/>
        </w:rPr>
        <w:t xml:space="preserve"> or not </w:t>
      </w:r>
      <w:r w:rsidRPr="00E82F62">
        <w:rPr>
          <w:rStyle w:val="StyleUnderline"/>
          <w:sz w:val="30"/>
          <w:szCs w:val="30"/>
          <w:highlight w:val="green"/>
        </w:rPr>
        <w:t>that right is</w:t>
      </w:r>
      <w:r w:rsidRPr="00C979C8">
        <w:rPr>
          <w:sz w:val="16"/>
          <w:szCs w:val="16"/>
        </w:rPr>
        <w:t xml:space="preserve"> specifically </w:t>
      </w:r>
      <w:r w:rsidRPr="00E82F62">
        <w:rPr>
          <w:rStyle w:val="Emphasis"/>
          <w:sz w:val="30"/>
          <w:szCs w:val="30"/>
          <w:highlight w:val="green"/>
        </w:rPr>
        <w:t>protected</w:t>
      </w:r>
      <w:r w:rsidRPr="00E82F62">
        <w:rPr>
          <w:rStyle w:val="StyleUnderline"/>
          <w:sz w:val="30"/>
          <w:szCs w:val="30"/>
          <w:highlight w:val="green"/>
        </w:rPr>
        <w:t xml:space="preserve"> </w:t>
      </w:r>
      <w:r w:rsidRPr="00D320D1">
        <w:rPr>
          <w:sz w:val="16"/>
        </w:rPr>
        <w:t>under the NLRA</w:t>
      </w:r>
      <w:r w:rsidRPr="00D320D1">
        <w:rPr>
          <w:rStyle w:val="StyleUnderline"/>
          <w:sz w:val="30"/>
          <w:szCs w:val="30"/>
        </w:rPr>
        <w:t>.</w:t>
      </w:r>
      <w:r w:rsidRPr="00A93C97">
        <w:rPr>
          <w:rStyle w:val="StyleUnderline"/>
        </w:rPr>
        <w:t xml:space="preserve"> </w:t>
      </w:r>
      <w:r w:rsidRPr="00D771EA">
        <w:rPr>
          <w:rStyle w:val="StyleUnderline"/>
        </w:rPr>
        <w:t xml:space="preserve">This </w:t>
      </w:r>
      <w:r w:rsidRPr="00E82F62">
        <w:rPr>
          <w:rStyle w:val="Emphasis"/>
          <w:sz w:val="28"/>
          <w:szCs w:val="28"/>
          <w:highlight w:val="green"/>
        </w:rPr>
        <w:t>right</w:t>
      </w:r>
      <w:r w:rsidRPr="00E82F62">
        <w:rPr>
          <w:rStyle w:val="StyleUnderline"/>
          <w:sz w:val="28"/>
          <w:szCs w:val="28"/>
          <w:highlight w:val="green"/>
        </w:rPr>
        <w:t xml:space="preserve"> has </w:t>
      </w:r>
      <w:r w:rsidRPr="00E82F62">
        <w:rPr>
          <w:rStyle w:val="Emphasis"/>
          <w:sz w:val="28"/>
          <w:szCs w:val="28"/>
          <w:highlight w:val="green"/>
        </w:rPr>
        <w:t>foundations</w:t>
      </w:r>
      <w:r w:rsidRPr="00E82F62">
        <w:rPr>
          <w:rStyle w:val="StyleUnderline"/>
          <w:sz w:val="28"/>
          <w:szCs w:val="28"/>
          <w:highlight w:val="green"/>
        </w:rPr>
        <w:t xml:space="preserve"> under the</w:t>
      </w:r>
      <w:r w:rsidRPr="00D320D1">
        <w:rPr>
          <w:rStyle w:val="StyleUnderline"/>
          <w:sz w:val="28"/>
          <w:szCs w:val="28"/>
        </w:rPr>
        <w:t xml:space="preserve"> </w:t>
      </w:r>
      <w:r w:rsidRPr="00E82F62">
        <w:rPr>
          <w:rStyle w:val="Emphasis"/>
          <w:sz w:val="28"/>
          <w:szCs w:val="28"/>
          <w:highlight w:val="green"/>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E82F62">
        <w:rPr>
          <w:rStyle w:val="Emphasis"/>
          <w:highlight w:val="green"/>
        </w:rPr>
        <w:t>also</w:t>
      </w:r>
      <w:r w:rsidRPr="00D771EA">
        <w:rPr>
          <w:rStyle w:val="StyleUnderline"/>
        </w:rPr>
        <w:t xml:space="preserve"> has foundations under </w:t>
      </w:r>
      <w:r w:rsidRPr="00E82F62">
        <w:rPr>
          <w:rStyle w:val="StyleUnderline"/>
          <w:highlight w:val="green"/>
        </w:rPr>
        <w:t xml:space="preserve">the </w:t>
      </w:r>
      <w:r w:rsidRPr="00E82F62">
        <w:rPr>
          <w:rStyle w:val="Emphasis"/>
          <w:highlight w:val="green"/>
        </w:rPr>
        <w:t>First Amendment</w:t>
      </w:r>
      <w:r w:rsidRPr="00A93C97">
        <w:rPr>
          <w:sz w:val="14"/>
        </w:rPr>
        <w:t>.52</w:t>
      </w:r>
    </w:p>
    <w:p w14:paraId="65EB2375" w14:textId="77777777" w:rsidR="00461C6F" w:rsidRDefault="00461C6F" w:rsidP="00461C6F"/>
    <w:p w14:paraId="08BC3D63" w14:textId="77777777" w:rsidR="00461C6F" w:rsidRDefault="00461C6F" w:rsidP="00461C6F">
      <w:pPr>
        <w:pStyle w:val="Heading4"/>
      </w:pPr>
      <w:r>
        <w:t xml:space="preserve">That’s most </w:t>
      </w:r>
      <w:r>
        <w:rPr>
          <w:u w:val="single"/>
        </w:rPr>
        <w:t>precise</w:t>
      </w:r>
      <w:r>
        <w:t>.</w:t>
      </w:r>
    </w:p>
    <w:p w14:paraId="388BB870" w14:textId="77777777" w:rsidR="00461C6F" w:rsidRDefault="00461C6F" w:rsidP="00461C6F">
      <w:r w:rsidRPr="009F21C8">
        <w:rPr>
          <w:rStyle w:val="Style13ptBold"/>
        </w:rPr>
        <w:t>Allison, Hart, &amp; Pratt 22</w:t>
      </w:r>
      <w:r>
        <w:t xml:space="preserve"> – Professors of Education, University of Saskatchewan</w:t>
      </w:r>
    </w:p>
    <w:p w14:paraId="632F6060" w14:textId="77777777" w:rsidR="00461C6F" w:rsidRPr="007F1499" w:rsidRDefault="00461C6F" w:rsidP="00461C6F">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2B912BDA" w14:textId="77777777" w:rsidR="00461C6F" w:rsidRPr="000728DA" w:rsidRDefault="00461C6F" w:rsidP="00461C6F">
      <w:pPr>
        <w:rPr>
          <w:sz w:val="16"/>
        </w:rPr>
      </w:pPr>
      <w:r w:rsidRPr="00E82F62">
        <w:rPr>
          <w:rStyle w:val="Emphasis"/>
          <w:sz w:val="26"/>
          <w:szCs w:val="26"/>
          <w:highlight w:val="green"/>
        </w:rPr>
        <w:t>Having</w:t>
      </w:r>
      <w:r w:rsidRPr="00E82F62">
        <w:rPr>
          <w:rStyle w:val="StyleUnderline"/>
          <w:sz w:val="26"/>
          <w:szCs w:val="26"/>
          <w:highlight w:val="green"/>
        </w:rPr>
        <w:t xml:space="preserve"> a</w:t>
      </w:r>
      <w:r w:rsidRPr="009E0956">
        <w:rPr>
          <w:rStyle w:val="StyleUnderline"/>
          <w:sz w:val="26"/>
          <w:szCs w:val="26"/>
        </w:rPr>
        <w:t xml:space="preserve"> normative </w:t>
      </w:r>
      <w:r w:rsidRPr="00E82F62">
        <w:rPr>
          <w:rStyle w:val="Emphasis"/>
          <w:sz w:val="26"/>
          <w:szCs w:val="26"/>
          <w:highlight w:val="green"/>
        </w:rPr>
        <w:t>right</w:t>
      </w:r>
      <w:r w:rsidRPr="00E82F62">
        <w:rPr>
          <w:rStyle w:val="StyleUnderline"/>
          <w:sz w:val="26"/>
          <w:szCs w:val="26"/>
          <w:highlight w:val="green"/>
        </w:rPr>
        <w:t xml:space="preserve"> does </w:t>
      </w:r>
      <w:r w:rsidRPr="00E82F62">
        <w:rPr>
          <w:rStyle w:val="Emphasis"/>
          <w:sz w:val="26"/>
          <w:szCs w:val="26"/>
          <w:highlight w:val="green"/>
        </w:rPr>
        <w:t>not</w:t>
      </w:r>
      <w:r w:rsidRPr="009E0956">
        <w:rPr>
          <w:rStyle w:val="Emphasis"/>
          <w:sz w:val="26"/>
          <w:szCs w:val="26"/>
        </w:rPr>
        <w:t xml:space="preserve"> necessarily </w:t>
      </w:r>
      <w:r w:rsidRPr="00E82F62">
        <w:rPr>
          <w:rStyle w:val="Emphasis"/>
          <w:sz w:val="26"/>
          <w:szCs w:val="26"/>
          <w:highlight w:val="green"/>
        </w:rPr>
        <w:t>mean</w:t>
      </w:r>
      <w:r w:rsidRPr="00E82F62">
        <w:rPr>
          <w:rStyle w:val="StyleUnderline"/>
          <w:sz w:val="26"/>
          <w:szCs w:val="26"/>
          <w:highlight w:val="green"/>
        </w:rPr>
        <w:t xml:space="preserve"> that one is </w:t>
      </w:r>
      <w:r w:rsidRPr="00E82F62">
        <w:rPr>
          <w:rStyle w:val="Emphasis"/>
          <w:sz w:val="26"/>
          <w:szCs w:val="26"/>
          <w:highlight w:val="green"/>
        </w:rPr>
        <w:t>able to exercise it</w:t>
      </w:r>
      <w:r w:rsidRPr="00E82F62">
        <w:rPr>
          <w:rStyle w:val="StyleUnderline"/>
          <w:sz w:val="26"/>
          <w:szCs w:val="26"/>
          <w:highlight w:val="green"/>
        </w:rPr>
        <w:t>.</w:t>
      </w:r>
      <w:r w:rsidRPr="00E82F62">
        <w:rPr>
          <w:rStyle w:val="StyleUnderline"/>
          <w:highlight w:val="green"/>
        </w:rPr>
        <w:t xml:space="preserve"> </w:t>
      </w:r>
      <w:r w:rsidRPr="00E82F62">
        <w:rPr>
          <w:rStyle w:val="Emphasis"/>
          <w:highlight w:val="green"/>
        </w:rPr>
        <w:t>Exercising</w:t>
      </w:r>
      <w:r w:rsidRPr="00E82F62">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E82F62">
        <w:rPr>
          <w:rStyle w:val="StyleUnderline"/>
          <w:highlight w:val="green"/>
        </w:rPr>
        <w:t xml:space="preserve">the </w:t>
      </w:r>
      <w:r w:rsidRPr="00E82F62">
        <w:rPr>
          <w:rStyle w:val="Emphasis"/>
          <w:highlight w:val="green"/>
        </w:rPr>
        <w:t>right</w:t>
      </w:r>
      <w:r w:rsidRPr="009E0956">
        <w:rPr>
          <w:rStyle w:val="StyleUnderline"/>
        </w:rPr>
        <w:t xml:space="preserve"> has </w:t>
      </w:r>
      <w:r w:rsidRPr="00E82F62">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E82F62">
        <w:rPr>
          <w:rStyle w:val="Emphasis"/>
          <w:highlight w:val="green"/>
        </w:rPr>
        <w:t>recognized</w:t>
      </w:r>
      <w:r w:rsidRPr="00E82F62">
        <w:rPr>
          <w:rStyle w:val="StyleUnderline"/>
          <w:highlight w:val="green"/>
        </w:rPr>
        <w:t xml:space="preserve"> through</w:t>
      </w:r>
      <w:r w:rsidRPr="000728DA">
        <w:rPr>
          <w:rStyle w:val="StyleUnderline"/>
        </w:rPr>
        <w:t xml:space="preserve"> a </w:t>
      </w:r>
      <w:r w:rsidRPr="00E82F62">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7B4C1006" w14:textId="77777777" w:rsidR="00461C6F" w:rsidRDefault="00461C6F" w:rsidP="00461C6F"/>
    <w:p w14:paraId="300FC179" w14:textId="77777777" w:rsidR="00461C6F" w:rsidRPr="00D23735" w:rsidRDefault="00461C6F" w:rsidP="00461C6F">
      <w:pPr>
        <w:pStyle w:val="Heading4"/>
      </w:pPr>
      <w:r>
        <w:t>“</w:t>
      </w:r>
      <w:r w:rsidRPr="00D23735">
        <w:rPr>
          <w:u w:val="single"/>
        </w:rPr>
        <w:t>Workers</w:t>
      </w:r>
      <w:r>
        <w:t xml:space="preserve">” is a term of art </w:t>
      </w:r>
      <w:r>
        <w:rPr>
          <w:u w:val="single"/>
        </w:rPr>
        <w:t>distinguished</w:t>
      </w:r>
      <w:r>
        <w:t xml:space="preserve"> from “</w:t>
      </w:r>
      <w:r w:rsidRPr="00D23735">
        <w:rPr>
          <w:u w:val="single"/>
        </w:rPr>
        <w:t>employees</w:t>
      </w:r>
      <w:r>
        <w:t>.”</w:t>
      </w:r>
    </w:p>
    <w:p w14:paraId="677E0C35" w14:textId="77777777" w:rsidR="00461C6F" w:rsidRDefault="00461C6F" w:rsidP="00461C6F">
      <w:r>
        <w:t>--The resolution says “</w:t>
      </w:r>
      <w:r w:rsidRPr="00353BBD">
        <w:rPr>
          <w:u w:val="single"/>
        </w:rPr>
        <w:t>for workers</w:t>
      </w:r>
      <w:r>
        <w:t xml:space="preserve">,” </w:t>
      </w:r>
      <w:r w:rsidRPr="00BF7F4C">
        <w:rPr>
          <w:i/>
          <w:u w:val="single"/>
        </w:rPr>
        <w:t>not</w:t>
      </w:r>
      <w:r>
        <w:t xml:space="preserve"> “</w:t>
      </w:r>
      <w:r w:rsidRPr="00353BBD">
        <w:rPr>
          <w:u w:val="single"/>
        </w:rPr>
        <w:t>of employees</w:t>
      </w:r>
      <w:r>
        <w:t xml:space="preserve">.” That </w:t>
      </w:r>
      <w:r w:rsidRPr="00BF7F4C">
        <w:rPr>
          <w:u w:val="single"/>
        </w:rPr>
        <w:t>specifically</w:t>
      </w:r>
      <w:r>
        <w:t xml:space="preserve"> </w:t>
      </w:r>
      <w:r>
        <w:rPr>
          <w:u w:val="single"/>
        </w:rPr>
        <w:t>includes</w:t>
      </w:r>
      <w:r>
        <w:t xml:space="preserve"> the groups presently </w:t>
      </w:r>
      <w:r w:rsidRPr="00BF7F4C">
        <w:t>excepted</w:t>
      </w:r>
      <w:r>
        <w:t xml:space="preserve"> from the </w:t>
      </w:r>
      <w:r w:rsidRPr="00BF7F4C">
        <w:t>NLRA</w:t>
      </w:r>
      <w:r>
        <w:t>.</w:t>
      </w:r>
    </w:p>
    <w:p w14:paraId="69A73181" w14:textId="77777777" w:rsidR="00461C6F" w:rsidRPr="000F3B2C" w:rsidRDefault="00461C6F" w:rsidP="00461C6F">
      <w:pPr>
        <w:rPr>
          <w:rStyle w:val="Style13ptBold"/>
        </w:rPr>
      </w:pPr>
      <w:r>
        <w:rPr>
          <w:rStyle w:val="Style13ptBold"/>
        </w:rPr>
        <w:t>Gross 3</w:t>
      </w:r>
      <w:r w:rsidRPr="000728DA">
        <w:t xml:space="preserve"> –</w:t>
      </w:r>
      <w:r>
        <w:t xml:space="preserve"> Partner at Wilson Elser with over 17 years of experience.</w:t>
      </w:r>
    </w:p>
    <w:p w14:paraId="4E23236A" w14:textId="77777777" w:rsidR="00461C6F" w:rsidRDefault="00461C6F" w:rsidP="00461C6F">
      <w:r w:rsidRPr="000F3B2C">
        <w:lastRenderedPageBreak/>
        <w:t>Jared S. Gross</w:t>
      </w:r>
      <w:r>
        <w:t>, “Recognition of Labor Unions in a Comparative Context: Has the Recognition of Labor Unions in the  United Kingdom Entered a New Era?”, Chicago-Kent Law Review, April 2003, https://scholarship.kentlaw.iit.edu/cgi/viewcontent.cgi?article=3395&amp;context=cklawreview</w:t>
      </w:r>
    </w:p>
    <w:p w14:paraId="35127585" w14:textId="77777777" w:rsidR="00461C6F" w:rsidRDefault="00461C6F" w:rsidP="00461C6F">
      <w:pPr>
        <w:rPr>
          <w:sz w:val="16"/>
        </w:rPr>
      </w:pPr>
      <w:r w:rsidRPr="00E82F62">
        <w:rPr>
          <w:rStyle w:val="StyleUnderline"/>
          <w:highlight w:val="green"/>
        </w:rPr>
        <w:t xml:space="preserve">The ERA provides </w:t>
      </w:r>
      <w:r w:rsidRPr="00E82F62">
        <w:rPr>
          <w:rStyle w:val="Emphasis"/>
          <w:sz w:val="26"/>
          <w:szCs w:val="26"/>
          <w:highlight w:val="green"/>
        </w:rPr>
        <w:t>rights to "workers" rather than "employees,"</w:t>
      </w:r>
      <w:r w:rsidRPr="00BF7F4C">
        <w:rPr>
          <w:sz w:val="16"/>
        </w:rPr>
        <w:t xml:space="preserve"> 99 </w:t>
      </w:r>
      <w:r w:rsidRPr="00E82F62">
        <w:rPr>
          <w:rStyle w:val="Emphasis"/>
          <w:sz w:val="26"/>
          <w:szCs w:val="26"/>
          <w:highlight w:val="green"/>
        </w:rPr>
        <w:t>defining workers</w:t>
      </w:r>
      <w:r w:rsidRPr="00E82F62">
        <w:rPr>
          <w:rStyle w:val="StyleUnderline"/>
          <w:highlight w:val="green"/>
        </w:rPr>
        <w:t xml:space="preserve"> as "employee[s], </w:t>
      </w:r>
      <w:r w:rsidRPr="00E82F62">
        <w:rPr>
          <w:rStyle w:val="Emphasis"/>
          <w:sz w:val="26"/>
          <w:szCs w:val="26"/>
          <w:highlight w:val="green"/>
        </w:rPr>
        <w:t>or anyone else who works</w:t>
      </w:r>
      <w:r w:rsidRPr="000728DA">
        <w:rPr>
          <w:sz w:val="16"/>
          <w:szCs w:val="16"/>
        </w:rPr>
        <w:t xml:space="preserve"> personally </w:t>
      </w:r>
      <w:r w:rsidRPr="00E82F62">
        <w:rPr>
          <w:rStyle w:val="StyleUnderline"/>
          <w:highlight w:val="green"/>
        </w:rPr>
        <w:t xml:space="preserve">for </w:t>
      </w:r>
      <w:r w:rsidRPr="00E82F62">
        <w:rPr>
          <w:rStyle w:val="Emphasis"/>
          <w:highlight w:val="green"/>
        </w:rPr>
        <w:t>another</w:t>
      </w:r>
      <w:r w:rsidRPr="008E5DDE">
        <w:rPr>
          <w:rStyle w:val="Emphasis"/>
        </w:rPr>
        <w:t xml:space="preserve"> party</w:t>
      </w:r>
      <w:r w:rsidRPr="00F4346E">
        <w:rPr>
          <w:rStyle w:val="StyleUnderline"/>
        </w:rPr>
        <w:t xml:space="preserve"> other than in circumstances where that party is a professional client of that individual."</w:t>
      </w:r>
      <w:r w:rsidRPr="00BF7F4C">
        <w:rPr>
          <w:sz w:val="16"/>
        </w:rPr>
        <w:t xml:space="preserve"> 100 It has yet to be seen how broad </w:t>
      </w:r>
      <w:r w:rsidRPr="000728DA">
        <w:rPr>
          <w:rStyle w:val="Emphasis"/>
        </w:rPr>
        <w:t>this</w:t>
      </w:r>
      <w:r w:rsidRPr="000728DA">
        <w:rPr>
          <w:rStyle w:val="StyleUnderline"/>
        </w:rPr>
        <w:t xml:space="preserve"> definition</w:t>
      </w:r>
      <w:r w:rsidRPr="000728DA">
        <w:rPr>
          <w:sz w:val="16"/>
        </w:rPr>
        <w:t xml:space="preserve"> is, but it </w:t>
      </w:r>
      <w:r w:rsidRPr="00E82F62">
        <w:rPr>
          <w:rStyle w:val="Emphasis"/>
          <w:highlight w:val="green"/>
        </w:rPr>
        <w:t>certainly</w:t>
      </w:r>
      <w:r w:rsidRPr="000728DA">
        <w:rPr>
          <w:rStyle w:val="StyleUnderline"/>
        </w:rPr>
        <w:t xml:space="preserve"> encompasses </w:t>
      </w:r>
      <w:r w:rsidRPr="00E82F62">
        <w:rPr>
          <w:rStyle w:val="StyleUnderline"/>
          <w:highlight w:val="green"/>
        </w:rPr>
        <w:t xml:space="preserve">more </w:t>
      </w:r>
      <w:r w:rsidRPr="00E82F62">
        <w:rPr>
          <w:rStyle w:val="Emphasis"/>
          <w:highlight w:val="green"/>
        </w:rPr>
        <w:t>workers</w:t>
      </w:r>
      <w:r w:rsidRPr="00E82F62">
        <w:rPr>
          <w:rStyle w:val="StyleUnderline"/>
          <w:highlight w:val="green"/>
        </w:rPr>
        <w:t xml:space="preserve"> than the </w:t>
      </w:r>
      <w:r w:rsidRPr="00E82F62">
        <w:rPr>
          <w:rStyle w:val="Emphasis"/>
          <w:highlight w:val="green"/>
        </w:rPr>
        <w:t>NLRA</w:t>
      </w:r>
      <w:r w:rsidRPr="000728DA">
        <w:rPr>
          <w:rStyle w:val="StyleUnderline"/>
        </w:rPr>
        <w:t xml:space="preserve"> does </w:t>
      </w:r>
      <w:r w:rsidRPr="00E82F62">
        <w:rPr>
          <w:rStyle w:val="Emphasis"/>
          <w:highlight w:val="green"/>
        </w:rPr>
        <w:t>because</w:t>
      </w:r>
      <w:r w:rsidRPr="00F4346E">
        <w:rPr>
          <w:rStyle w:val="StyleUnderline"/>
        </w:rPr>
        <w:t>,</w:t>
      </w:r>
      <w:r w:rsidRPr="00BF7F4C">
        <w:rPr>
          <w:sz w:val="16"/>
        </w:rPr>
        <w:t xml:space="preserve"> for instance, </w:t>
      </w:r>
      <w:r w:rsidRPr="00E82F62">
        <w:rPr>
          <w:rStyle w:val="StyleUnderline"/>
          <w:highlight w:val="green"/>
        </w:rPr>
        <w:t xml:space="preserve">there are </w:t>
      </w:r>
      <w:r w:rsidRPr="00E82F62">
        <w:rPr>
          <w:rStyle w:val="Emphasis"/>
          <w:highlight w:val="green"/>
        </w:rPr>
        <w:t>no</w:t>
      </w:r>
      <w:r w:rsidRPr="00BF7F4C">
        <w:rPr>
          <w:sz w:val="16"/>
        </w:rPr>
        <w:t xml:space="preserve"> managerial, public, or supervisory </w:t>
      </w:r>
      <w:r w:rsidRPr="00E82F62">
        <w:rPr>
          <w:rStyle w:val="Emphasis"/>
          <w:highlight w:val="green"/>
        </w:rPr>
        <w:t>exceptions</w:t>
      </w:r>
      <w:r w:rsidRPr="00BF7F4C">
        <w:rPr>
          <w:rStyle w:val="StyleUnderline"/>
        </w:rPr>
        <w:t>.</w:t>
      </w:r>
      <w:r w:rsidRPr="00BF7F4C">
        <w:rPr>
          <w:sz w:val="16"/>
        </w:rPr>
        <w:t xml:space="preserve"> 101</w:t>
      </w:r>
    </w:p>
    <w:p w14:paraId="20334B41" w14:textId="77777777" w:rsidR="00461C6F" w:rsidRPr="0046501C" w:rsidRDefault="00461C6F" w:rsidP="00461C6F"/>
    <w:p w14:paraId="10A5AF23" w14:textId="77777777" w:rsidR="00461C6F" w:rsidRDefault="00461C6F" w:rsidP="00461C6F"/>
    <w:p w14:paraId="3F3C8E8F" w14:textId="77777777" w:rsidR="00461C6F" w:rsidRPr="0061261C" w:rsidRDefault="00461C6F" w:rsidP="00461C6F">
      <w:pPr>
        <w:pStyle w:val="Heading4"/>
      </w:pPr>
      <w:r>
        <w:t xml:space="preserve">2. </w:t>
      </w:r>
      <w:r w:rsidRPr="00982CAC">
        <w:rPr>
          <w:u w:val="single"/>
        </w:rPr>
        <w:t>We meet</w:t>
      </w:r>
      <w:r>
        <w:t>. “</w:t>
      </w:r>
      <w:r>
        <w:rPr>
          <w:u w:val="single"/>
        </w:rPr>
        <w:t>F</w:t>
      </w:r>
      <w:r w:rsidRPr="00353BBD">
        <w:rPr>
          <w:u w:val="single"/>
        </w:rPr>
        <w:t>or</w:t>
      </w:r>
      <w:r>
        <w:t xml:space="preserve">” indicates </w:t>
      </w:r>
      <w:r>
        <w:rPr>
          <w:u w:val="single"/>
        </w:rPr>
        <w:t>recipient</w:t>
      </w:r>
      <w:r>
        <w:t xml:space="preserve">, which means if </w:t>
      </w:r>
      <w:r>
        <w:rPr>
          <w:u w:val="single"/>
        </w:rPr>
        <w:t>any</w:t>
      </w:r>
      <w:r>
        <w:t xml:space="preserve"> workers have CBR then that’s </w:t>
      </w:r>
      <w:r>
        <w:rPr>
          <w:u w:val="single"/>
        </w:rPr>
        <w:t>enough</w:t>
      </w:r>
      <w:r>
        <w:t>.</w:t>
      </w:r>
    </w:p>
    <w:p w14:paraId="1135CA4F" w14:textId="77777777" w:rsidR="00461C6F" w:rsidRDefault="00461C6F" w:rsidP="00461C6F">
      <w:r w:rsidRPr="005D6F8E">
        <w:rPr>
          <w:rStyle w:val="Style13ptBold"/>
        </w:rPr>
        <w:t>Brown 21</w:t>
      </w:r>
      <w:r>
        <w:t xml:space="preserve"> – Chief Judge, U.S. District Court for the Northern District of Mississippi</w:t>
      </w:r>
    </w:p>
    <w:p w14:paraId="579F01AE" w14:textId="77777777" w:rsidR="00461C6F" w:rsidRPr="0024678D" w:rsidRDefault="00461C6F" w:rsidP="00461C6F">
      <w:r>
        <w:t>Debra M. Brown, “Blackburn Law Firm, PLLC v. Allied World Insurance Co.,” United States District Court for the Northern District of Mississippi, No. 3:20</w:t>
      </w:r>
      <w:r>
        <w:rPr>
          <w:rFonts w:ascii="Cambria Math" w:hAnsi="Cambria Math" w:cs="Cambria Math"/>
        </w:rPr>
        <w:t>‑</w:t>
      </w:r>
      <w:r>
        <w:t>cv</w:t>
      </w:r>
      <w:r>
        <w:rPr>
          <w:rFonts w:ascii="Cambria Math" w:hAnsi="Cambria Math" w:cs="Cambria Math"/>
        </w:rPr>
        <w:t>‑</w:t>
      </w:r>
      <w:r>
        <w:t>00165</w:t>
      </w:r>
      <w:r>
        <w:rPr>
          <w:rFonts w:ascii="Cambria Math" w:hAnsi="Cambria Math" w:cs="Cambria Math"/>
        </w:rPr>
        <w:t>‑</w:t>
      </w:r>
      <w:r>
        <w:t>DMB</w:t>
      </w:r>
      <w:r>
        <w:rPr>
          <w:rFonts w:ascii="Cambria Math" w:hAnsi="Cambria Math" w:cs="Cambria Math"/>
        </w:rPr>
        <w:t>‑</w:t>
      </w:r>
      <w:r>
        <w:t>RP, 2021 U.S. Dist. LEXIS 39790, March 3, 2021, Nexis</w:t>
      </w:r>
    </w:p>
    <w:p w14:paraId="0A1046E8" w14:textId="77777777" w:rsidR="00461C6F" w:rsidRDefault="00461C6F" w:rsidP="00461C6F">
      <w:pPr>
        <w:rPr>
          <w:sz w:val="16"/>
        </w:rPr>
      </w:pPr>
      <w:r w:rsidRPr="005D6F8E">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E82F62">
        <w:rPr>
          <w:rStyle w:val="StyleUnderline"/>
          <w:highlight w:val="green"/>
        </w:rPr>
        <w:t>Merriam</w:t>
      </w:r>
      <w:r w:rsidRPr="005D6F8E">
        <w:rPr>
          <w:rStyle w:val="StyleUnderline"/>
        </w:rPr>
        <w:t xml:space="preserve">-Webster </w:t>
      </w:r>
      <w:r w:rsidRPr="00E82F62">
        <w:rPr>
          <w:rStyle w:val="Emphasis"/>
          <w:highlight w:val="green"/>
        </w:rPr>
        <w:t>defines "for"</w:t>
      </w:r>
      <w:r w:rsidRPr="00E82F62">
        <w:rPr>
          <w:rStyle w:val="StyleUnderline"/>
          <w:highlight w:val="green"/>
        </w:rPr>
        <w:t xml:space="preserve"> as a "</w:t>
      </w:r>
      <w:r w:rsidRPr="00E82F62">
        <w:rPr>
          <w:rStyle w:val="Emphasis"/>
          <w:highlight w:val="green"/>
        </w:rPr>
        <w:t>function</w:t>
      </w:r>
      <w:r w:rsidRPr="0061261C">
        <w:rPr>
          <w:rStyle w:val="Emphasis"/>
        </w:rPr>
        <w:t xml:space="preserve"> word</w:t>
      </w:r>
      <w:r w:rsidRPr="005D6F8E">
        <w:rPr>
          <w:rStyle w:val="StyleUnderline"/>
        </w:rPr>
        <w:t xml:space="preserve"> </w:t>
      </w:r>
      <w:r w:rsidRPr="00E82F62">
        <w:rPr>
          <w:rStyle w:val="StyleUnderline"/>
          <w:highlight w:val="green"/>
        </w:rPr>
        <w:t xml:space="preserve">to </w:t>
      </w:r>
      <w:r w:rsidRPr="00E82F62">
        <w:rPr>
          <w:rStyle w:val="Emphasis"/>
          <w:highlight w:val="green"/>
        </w:rPr>
        <w:t>indicate</w:t>
      </w:r>
      <w:r w:rsidRPr="005D6F8E">
        <w:rPr>
          <w:rStyle w:val="Emphasis"/>
        </w:rPr>
        <w:t xml:space="preserve"> the ... </w:t>
      </w:r>
      <w:r w:rsidRPr="00E82F62">
        <w:rPr>
          <w:rStyle w:val="Emphasis"/>
          <w:highlight w:val="green"/>
        </w:rPr>
        <w:t>recipient</w:t>
      </w:r>
      <w:r w:rsidRPr="005D6F8E">
        <w:rPr>
          <w:rStyle w:val="StyleUnderline"/>
        </w:rPr>
        <w:t xml:space="preserve"> of [an] activity</w:t>
      </w:r>
      <w:r w:rsidRPr="005D6F8E">
        <w:rPr>
          <w:sz w:val="16"/>
        </w:rPr>
        <w:t>,"11 and "other" as "being [*10] the one or ones distinct from that or those first mentioned or implied."12</w:t>
      </w:r>
    </w:p>
    <w:p w14:paraId="2D7CEBD4" w14:textId="77777777" w:rsidR="00461C6F" w:rsidRDefault="00461C6F" w:rsidP="00461C6F"/>
    <w:p w14:paraId="2C6FEAAD" w14:textId="77777777" w:rsidR="00461C6F" w:rsidRDefault="00461C6F" w:rsidP="00461C6F">
      <w:pPr>
        <w:pStyle w:val="Heading4"/>
      </w:pPr>
      <w:r>
        <w:t xml:space="preserve">3---President cannot negate rights via XOs that are illegal under law. </w:t>
      </w:r>
    </w:p>
    <w:p w14:paraId="5C8AAD56" w14:textId="77777777" w:rsidR="00461C6F" w:rsidRPr="00927451" w:rsidRDefault="00461C6F" w:rsidP="00461C6F">
      <w:r>
        <w:rPr>
          <w:rStyle w:val="Style13ptBold"/>
        </w:rPr>
        <w:t xml:space="preserve">Graber 21 </w:t>
      </w:r>
      <w:r w:rsidRPr="00927451">
        <w:t xml:space="preserve">— </w:t>
      </w:r>
      <w:r>
        <w:t xml:space="preserve">Legislative Attorney at the Congressional Research Service. </w:t>
      </w:r>
    </w:p>
    <w:p w14:paraId="4F28A8D0" w14:textId="77777777" w:rsidR="00461C6F" w:rsidRDefault="00461C6F" w:rsidP="00461C6F">
      <w:r>
        <w:t xml:space="preserve">Abigail A. Graber, “Executive Orders: An Introduction,” March 29, 2021, Congressional Research Service, </w:t>
      </w:r>
      <w:r w:rsidRPr="007034B1">
        <w:t>https://www.congress.gov/crs_external_products/R/PDF/R46738/R46738.6.pdf</w:t>
      </w:r>
    </w:p>
    <w:p w14:paraId="65E114F8" w14:textId="77777777" w:rsidR="00461C6F" w:rsidRPr="003369A7" w:rsidRDefault="00461C6F" w:rsidP="00461C6F">
      <w:pPr>
        <w:rPr>
          <w:sz w:val="16"/>
        </w:rPr>
      </w:pPr>
      <w:r w:rsidRPr="003369A7">
        <w:rPr>
          <w:sz w:val="16"/>
        </w:rPr>
        <w:t xml:space="preserve">While this report </w:t>
      </w:r>
      <w:r w:rsidRPr="00F04BE1">
        <w:rPr>
          <w:rStyle w:val="StyleUnderline"/>
        </w:rPr>
        <w:t xml:space="preserve">generally addresses the </w:t>
      </w:r>
      <w:r w:rsidRPr="00E82F62">
        <w:rPr>
          <w:rStyle w:val="StyleUnderline"/>
          <w:highlight w:val="green"/>
        </w:rPr>
        <w:t>President’s</w:t>
      </w:r>
      <w:r w:rsidRPr="00F04BE1">
        <w:rPr>
          <w:rStyle w:val="StyleUnderline"/>
        </w:rPr>
        <w:t xml:space="preserve"> use of </w:t>
      </w:r>
      <w:r w:rsidRPr="00E82F62">
        <w:rPr>
          <w:rStyle w:val="StyleUnderline"/>
          <w:highlight w:val="green"/>
        </w:rPr>
        <w:t>ex</w:t>
      </w:r>
      <w:r w:rsidRPr="00F04BE1">
        <w:rPr>
          <w:rStyle w:val="StyleUnderline"/>
        </w:rPr>
        <w:t xml:space="preserve">ecutive </w:t>
      </w:r>
      <w:r w:rsidRPr="00E82F62">
        <w:rPr>
          <w:rStyle w:val="StyleUnderline"/>
          <w:highlight w:val="green"/>
        </w:rPr>
        <w:t>o</w:t>
      </w:r>
      <w:r w:rsidRPr="00F04BE1">
        <w:rPr>
          <w:rStyle w:val="StyleUnderline"/>
        </w:rPr>
        <w:t>rders, presidential directives may take other forms</w:t>
      </w:r>
      <w:r w:rsidRPr="003369A7">
        <w:rPr>
          <w:sz w:val="16"/>
        </w:rPr>
        <w:t xml:space="preserve">, including proclamations and memoranda. 194 As with executive orders, the effect of these directives depends on their substance and source of legal authority. Often, the differences among the three instruments may be a matter of form rather than function and effect. 195 A </w:t>
      </w:r>
      <w:r w:rsidRPr="00F04BE1">
        <w:rPr>
          <w:rStyle w:val="StyleUnderline"/>
        </w:rPr>
        <w:t>report</w:t>
      </w:r>
      <w:r w:rsidRPr="003369A7">
        <w:rPr>
          <w:sz w:val="16"/>
        </w:rPr>
        <w:t xml:space="preserve"> issued in 1957 by the </w:t>
      </w:r>
      <w:r w:rsidRPr="00F04BE1">
        <w:rPr>
          <w:rStyle w:val="StyleUnderline"/>
        </w:rPr>
        <w:t xml:space="preserve">House of Representatives </w:t>
      </w:r>
      <w:r w:rsidRPr="00E82F62">
        <w:rPr>
          <w:rStyle w:val="StyleUnderline"/>
          <w:highlight w:val="green"/>
        </w:rPr>
        <w:t>Government Operations</w:t>
      </w:r>
      <w:r w:rsidRPr="00F04BE1">
        <w:rPr>
          <w:rStyle w:val="StyleUnderline"/>
        </w:rPr>
        <w:t xml:space="preserve"> Committee may </w:t>
      </w:r>
      <w:r w:rsidRPr="00E82F62">
        <w:rPr>
          <w:rStyle w:val="StyleUnderline"/>
          <w:highlight w:val="green"/>
        </w:rPr>
        <w:t>shed</w:t>
      </w:r>
      <w:r w:rsidRPr="00F04BE1">
        <w:rPr>
          <w:rStyle w:val="StyleUnderline"/>
        </w:rPr>
        <w:t xml:space="preserve"> some </w:t>
      </w:r>
      <w:r w:rsidRPr="00E82F62">
        <w:rPr>
          <w:rStyle w:val="StyleUnderline"/>
          <w:highlight w:val="green"/>
        </w:rPr>
        <w:t>light</w:t>
      </w:r>
      <w:r w:rsidRPr="003369A7">
        <w:rPr>
          <w:sz w:val="16"/>
        </w:rPr>
        <w:t xml:space="preserve"> on perceived differences.196 According to that report, </w:t>
      </w:r>
      <w:r w:rsidRPr="00F04BE1">
        <w:rPr>
          <w:rStyle w:val="StyleUnderline"/>
        </w:rPr>
        <w:t>“[e]xecutive orders are generally directed to, and govern actions by, Government officials and agencies.</w:t>
      </w:r>
      <w:r w:rsidRPr="003369A7">
        <w:rPr>
          <w:sz w:val="16"/>
        </w:rPr>
        <w:t xml:space="preserve"> They usually affect private individuals only indirectly.” 197 Proclamations, by contrast, “in most instances affect primarily the activities of private individuals.” 198 According to the report, because “the </w:t>
      </w:r>
      <w:r w:rsidRPr="00E82F62">
        <w:rPr>
          <w:rStyle w:val="Emphasis"/>
          <w:highlight w:val="green"/>
        </w:rPr>
        <w:t>President has no power</w:t>
      </w:r>
      <w:r w:rsidRPr="00F04BE1">
        <w:rPr>
          <w:rStyle w:val="Emphasis"/>
        </w:rPr>
        <w:t xml:space="preserve"> or authority </w:t>
      </w:r>
      <w:r w:rsidRPr="00E82F62">
        <w:rPr>
          <w:rStyle w:val="Emphasis"/>
          <w:highlight w:val="green"/>
        </w:rPr>
        <w:t>over</w:t>
      </w:r>
      <w:r w:rsidRPr="00F04BE1">
        <w:rPr>
          <w:rStyle w:val="Emphasis"/>
        </w:rPr>
        <w:t xml:space="preserve"> individual </w:t>
      </w:r>
      <w:r w:rsidRPr="00E82F62">
        <w:rPr>
          <w:rStyle w:val="Emphasis"/>
          <w:highlight w:val="green"/>
        </w:rPr>
        <w:t>citizens and their rights</w:t>
      </w:r>
      <w:r w:rsidRPr="00F04BE1">
        <w:rPr>
          <w:rStyle w:val="Emphasis"/>
        </w:rPr>
        <w:t xml:space="preserve"> </w:t>
      </w:r>
      <w:r w:rsidRPr="003369A7">
        <w:rPr>
          <w:sz w:val="16"/>
        </w:rPr>
        <w:t xml:space="preserve">except where he is granted such power and authority by a provision in the Constitution or by statute, the President’s </w:t>
      </w:r>
      <w:r w:rsidRPr="00F04BE1">
        <w:rPr>
          <w:rStyle w:val="StyleUnderline"/>
        </w:rPr>
        <w:t>proclamations are not legally binding and are at best hortatory unless based on such grants of authority</w:t>
      </w:r>
      <w:r w:rsidRPr="003369A7">
        <w:rPr>
          <w:sz w:val="16"/>
        </w:rPr>
        <w:t xml:space="preserve">.” 199 Nevertheless, certain </w:t>
      </w:r>
      <w:r w:rsidRPr="00E82F62">
        <w:rPr>
          <w:rStyle w:val="Emphasis"/>
          <w:highlight w:val="green"/>
        </w:rPr>
        <w:t xml:space="preserve">statutes delegating </w:t>
      </w:r>
      <w:r w:rsidRPr="00E82F62">
        <w:rPr>
          <w:rStyle w:val="Emphasis"/>
          <w:highlight w:val="green"/>
        </w:rPr>
        <w:lastRenderedPageBreak/>
        <w:t>power</w:t>
      </w:r>
      <w:r w:rsidRPr="00F04BE1">
        <w:rPr>
          <w:rStyle w:val="Emphasis"/>
        </w:rPr>
        <w:t xml:space="preserve"> to the President may </w:t>
      </w:r>
      <w:r w:rsidRPr="00E82F62">
        <w:rPr>
          <w:rStyle w:val="Emphasis"/>
          <w:highlight w:val="green"/>
        </w:rPr>
        <w:t>require that power to</w:t>
      </w:r>
      <w:r w:rsidRPr="00F04BE1">
        <w:rPr>
          <w:rStyle w:val="Emphasis"/>
        </w:rPr>
        <w:t xml:space="preserve"> be </w:t>
      </w:r>
      <w:r w:rsidRPr="00E82F62">
        <w:rPr>
          <w:rStyle w:val="Emphasis"/>
          <w:highlight w:val="green"/>
        </w:rPr>
        <w:t>exercised</w:t>
      </w:r>
      <w:r w:rsidRPr="00F04BE1">
        <w:rPr>
          <w:rStyle w:val="Emphasis"/>
        </w:rPr>
        <w:t xml:space="preserve"> </w:t>
      </w:r>
      <w:r w:rsidRPr="00E82F62">
        <w:rPr>
          <w:rStyle w:val="Emphasis"/>
          <w:highlight w:val="green"/>
        </w:rPr>
        <w:t>using</w:t>
      </w:r>
      <w:r w:rsidRPr="00F04BE1">
        <w:rPr>
          <w:rStyle w:val="Emphasis"/>
        </w:rPr>
        <w:t xml:space="preserve"> a </w:t>
      </w:r>
      <w:r w:rsidRPr="00E82F62">
        <w:rPr>
          <w:rStyle w:val="Emphasis"/>
          <w:highlight w:val="green"/>
        </w:rPr>
        <w:t>particular</w:t>
      </w:r>
      <w:r w:rsidRPr="00F04BE1">
        <w:rPr>
          <w:rStyle w:val="Emphasis"/>
        </w:rPr>
        <w:t xml:space="preserve"> type of </w:t>
      </w:r>
      <w:r w:rsidRPr="00E82F62">
        <w:rPr>
          <w:rStyle w:val="Emphasis"/>
          <w:highlight w:val="green"/>
        </w:rPr>
        <w:t>instrument</w:t>
      </w:r>
      <w:r w:rsidRPr="003369A7">
        <w:rPr>
          <w:sz w:val="16"/>
        </w:rPr>
        <w:t>. For example, the INA provides that the President may restrict or suspend entry of foreign nationals “by proclamation, and for such period as he shall deem necessary.”200</w:t>
      </w:r>
    </w:p>
    <w:p w14:paraId="06EE4D08" w14:textId="77777777" w:rsidR="00461C6F" w:rsidRDefault="00461C6F" w:rsidP="00461C6F"/>
    <w:p w14:paraId="7F0DE4B3" w14:textId="77777777" w:rsidR="00461C6F" w:rsidRPr="00130549" w:rsidRDefault="00461C6F" w:rsidP="00461C6F">
      <w:pPr>
        <w:pStyle w:val="Heading3"/>
      </w:pPr>
      <w:r>
        <w:lastRenderedPageBreak/>
        <w:t>C/I---Scope Only</w:t>
      </w:r>
    </w:p>
    <w:p w14:paraId="530B9B17" w14:textId="77777777" w:rsidR="00461C6F" w:rsidRPr="00F61C2C" w:rsidRDefault="00461C6F" w:rsidP="00461C6F">
      <w:pPr>
        <w:pStyle w:val="Heading4"/>
      </w:pPr>
      <w:r>
        <w:t xml:space="preserve">Otherwise,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7F49A921" w14:textId="77777777" w:rsidR="00461C6F" w:rsidRPr="00F61C2C" w:rsidRDefault="00461C6F" w:rsidP="00461C6F"/>
    <w:p w14:paraId="47EA46C8" w14:textId="77777777" w:rsidR="00461C6F" w:rsidRDefault="00461C6F" w:rsidP="00461C6F">
      <w:r w:rsidRPr="00B2384F">
        <w:rPr>
          <w:rStyle w:val="Style13ptBold"/>
        </w:rPr>
        <w:t>Shah 23</w:t>
      </w:r>
      <w:r>
        <w:t xml:space="preserve"> – J.D., Harvard Law School; B.A.S., Stanford University</w:t>
      </w:r>
    </w:p>
    <w:p w14:paraId="01AA40CD" w14:textId="77777777" w:rsidR="00461C6F" w:rsidRPr="00AA6A60" w:rsidRDefault="00461C6F" w:rsidP="00461C6F">
      <w:r>
        <w:t>Emily S. Shah, “Illuminating Surveillance: Updating Rights of Access for Electronic Searches,” Harvard Journal of Law &amp; Technology, Vol. 37, No. 1, pp. 216–279, Fall 2023, https://jolt.law.harvard.edu/assets/articlePDFs/v37/5-Shah-Illuminating-Surveillance.pdf.</w:t>
      </w:r>
    </w:p>
    <w:p w14:paraId="7B84994A" w14:textId="77777777" w:rsidR="00461C6F" w:rsidRDefault="00461C6F" w:rsidP="00461C6F">
      <w:pPr>
        <w:rPr>
          <w:rStyle w:val="StyleUnderline"/>
        </w:rPr>
      </w:pPr>
      <w:r w:rsidRPr="00E82F62">
        <w:rPr>
          <w:rStyle w:val="StyleUnderline"/>
          <w:highlight w:val="green"/>
        </w:rPr>
        <w:t xml:space="preserve">The </w:t>
      </w:r>
      <w:r w:rsidRPr="00E82F62">
        <w:rPr>
          <w:rStyle w:val="Emphasis"/>
          <w:highlight w:val="green"/>
        </w:rPr>
        <w:t>court interpreted</w:t>
      </w:r>
      <w:r w:rsidRPr="00700D9F">
        <w:rPr>
          <w:rStyle w:val="StyleUnderline"/>
        </w:rPr>
        <w:t xml:space="preserve"> an understanding </w:t>
      </w:r>
      <w:r w:rsidRPr="00E82F62">
        <w:rPr>
          <w:rStyle w:val="StyleUnderline"/>
          <w:highlight w:val="green"/>
        </w:rPr>
        <w:t xml:space="preserve">that the First Amendment </w:t>
      </w:r>
      <w:r w:rsidRPr="00E82F62">
        <w:rPr>
          <w:rStyle w:val="Emphasis"/>
          <w:highlight w:val="green"/>
        </w:rPr>
        <w:t>right</w:t>
      </w:r>
      <w:r w:rsidRPr="00E82F62">
        <w:rPr>
          <w:rStyle w:val="StyleUnderline"/>
          <w:highlight w:val="green"/>
        </w:rPr>
        <w:t xml:space="preserve"> is </w:t>
      </w:r>
      <w:r w:rsidRPr="00E82F62">
        <w:rPr>
          <w:rStyle w:val="Emphasis"/>
          <w:highlight w:val="green"/>
        </w:rPr>
        <w:t>stronger</w:t>
      </w:r>
      <w:r w:rsidRPr="00E82F62">
        <w:rPr>
          <w:rStyle w:val="StyleUnderline"/>
          <w:highlight w:val="green"/>
        </w:rPr>
        <w:t xml:space="preserve"> to imply</w:t>
      </w:r>
      <w:r w:rsidRPr="00E43A65">
        <w:rPr>
          <w:rStyle w:val="StyleUnderline"/>
        </w:rPr>
        <w:t xml:space="preserve"> that </w:t>
      </w:r>
      <w:r w:rsidRPr="00E82F62">
        <w:rPr>
          <w:rStyle w:val="Emphasis"/>
          <w:highlight w:val="green"/>
        </w:rPr>
        <w:t>it</w:t>
      </w:r>
      <w:r w:rsidRPr="0030179B">
        <w:rPr>
          <w:rStyle w:val="Emphasis"/>
        </w:rPr>
        <w:t xml:space="preserve"> i</w:t>
      </w:r>
      <w:r w:rsidRPr="00E82F62">
        <w:rPr>
          <w:rStyle w:val="Emphasis"/>
          <w:highlight w:val="green"/>
        </w:rPr>
        <w:t>s</w:t>
      </w:r>
      <w:r w:rsidRPr="00700D9F">
        <w:rPr>
          <w:sz w:val="16"/>
        </w:rPr>
        <w:t xml:space="preserve"> also </w:t>
      </w:r>
      <w:r w:rsidRPr="00E82F62">
        <w:rPr>
          <w:rStyle w:val="Emphasis"/>
          <w:highlight w:val="green"/>
        </w:rPr>
        <w:t>broader</w:t>
      </w:r>
      <w:r w:rsidRPr="00E82F62">
        <w:rPr>
          <w:rStyle w:val="StyleUnderline"/>
          <w:highlight w:val="green"/>
        </w:rPr>
        <w:t>, writing that "[</w:t>
      </w:r>
      <w:r w:rsidRPr="00E82F62">
        <w:rPr>
          <w:rStyle w:val="Emphasis"/>
          <w:highlight w:val="green"/>
        </w:rPr>
        <w:t>c]ommon law rights</w:t>
      </w:r>
      <w:r w:rsidRPr="0030179B">
        <w:rPr>
          <w:rStyle w:val="StyleUnderline"/>
        </w:rPr>
        <w:t xml:space="preserve"> </w:t>
      </w:r>
      <w:r w:rsidRPr="00E82F62">
        <w:rPr>
          <w:rStyle w:val="StyleUnderline"/>
          <w:highlight w:val="green"/>
        </w:rPr>
        <w:t>provide</w:t>
      </w:r>
      <w:r w:rsidRPr="00700D9F">
        <w:rPr>
          <w:rStyle w:val="StyleUnderline"/>
        </w:rPr>
        <w:t xml:space="preserve"> the press and </w:t>
      </w:r>
      <w:r w:rsidRPr="00E82F62">
        <w:rPr>
          <w:rStyle w:val="StyleUnderline"/>
          <w:highlight w:val="green"/>
        </w:rPr>
        <w:t xml:space="preserve">the public with less </w:t>
      </w:r>
      <w:r w:rsidRPr="00E82F62">
        <w:rPr>
          <w:rStyle w:val="Emphasis"/>
          <w:highlight w:val="green"/>
        </w:rPr>
        <w:t>access</w:t>
      </w:r>
      <w:r w:rsidRPr="00E82F62">
        <w:rPr>
          <w:rStyle w:val="StyleUnderline"/>
          <w:highlight w:val="green"/>
        </w:rPr>
        <w:t xml:space="preserve"> than First 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28F99B27" w14:textId="77777777" w:rsidR="00461C6F" w:rsidRDefault="00461C6F" w:rsidP="00461C6F">
      <w:pPr>
        <w:rPr>
          <w:rStyle w:val="StyleUnderline"/>
        </w:rPr>
      </w:pPr>
    </w:p>
    <w:p w14:paraId="31213F0B" w14:textId="77777777" w:rsidR="00461C6F" w:rsidRDefault="00461C6F" w:rsidP="00461C6F">
      <w:pPr>
        <w:pStyle w:val="Heading2"/>
      </w:pPr>
      <w:r>
        <w:lastRenderedPageBreak/>
        <w:t>LIV CP</w:t>
      </w:r>
    </w:p>
    <w:p w14:paraId="637C6335" w14:textId="77777777" w:rsidR="00461C6F" w:rsidRPr="0029360B" w:rsidRDefault="00461C6F" w:rsidP="00461C6F">
      <w:pPr>
        <w:pStyle w:val="Heading3"/>
      </w:pPr>
      <w:r>
        <w:lastRenderedPageBreak/>
        <w:t>Perms---2AC</w:t>
      </w:r>
    </w:p>
    <w:p w14:paraId="35F6DCC5" w14:textId="77777777" w:rsidR="00461C6F" w:rsidRPr="003D5AC0" w:rsidRDefault="00461C6F" w:rsidP="00461C6F">
      <w:pPr>
        <w:pStyle w:val="Heading4"/>
      </w:pPr>
      <w:r w:rsidRPr="003D5AC0">
        <w:t xml:space="preserve">Perm do </w:t>
      </w:r>
      <w:r w:rsidRPr="003D5AC0">
        <w:rPr>
          <w:u w:val="single"/>
        </w:rPr>
        <w:t>both</w:t>
      </w:r>
      <w:r w:rsidRPr="003D5AC0">
        <w:t>.</w:t>
      </w:r>
    </w:p>
    <w:p w14:paraId="5A803659" w14:textId="77777777" w:rsidR="00461C6F" w:rsidRPr="003D5AC0" w:rsidRDefault="00461C6F" w:rsidP="00461C6F"/>
    <w:p w14:paraId="03B1EACC" w14:textId="77777777" w:rsidR="00461C6F" w:rsidRDefault="00461C6F" w:rsidP="00461C6F">
      <w:pPr>
        <w:pStyle w:val="Heading4"/>
      </w:pPr>
      <w:r w:rsidRPr="003D5AC0">
        <w:t xml:space="preserve">Perm do the </w:t>
      </w:r>
      <w:r w:rsidRPr="003D5AC0">
        <w:rPr>
          <w:u w:val="single"/>
        </w:rPr>
        <w:t>counterplan</w:t>
      </w:r>
      <w:r w:rsidRPr="003D5AC0">
        <w:t xml:space="preserve">. </w:t>
      </w:r>
    </w:p>
    <w:p w14:paraId="5B894E41" w14:textId="77777777" w:rsidR="00461C6F" w:rsidRDefault="00461C6F" w:rsidP="00461C6F"/>
    <w:p w14:paraId="3D8BEBA8" w14:textId="77777777" w:rsidR="00461C6F" w:rsidRPr="003D5AC0" w:rsidRDefault="00461C6F" w:rsidP="00461C6F">
      <w:pPr>
        <w:pStyle w:val="Heading4"/>
      </w:pPr>
      <w:r w:rsidRPr="003D5AC0">
        <w:t>CP’s interbranch conflict causes extinction</w:t>
      </w:r>
      <w:r>
        <w:t xml:space="preserve"> and freaks out our allies </w:t>
      </w:r>
    </w:p>
    <w:p w14:paraId="3BDC4FEB" w14:textId="77777777" w:rsidR="00461C6F" w:rsidRPr="003D5AC0" w:rsidRDefault="00461C6F" w:rsidP="00461C6F">
      <w:r w:rsidRPr="003D5AC0">
        <w:t xml:space="preserve">Linda S. </w:t>
      </w:r>
      <w:r w:rsidRPr="003D5AC0">
        <w:rPr>
          <w:rStyle w:val="Style13ptBold"/>
        </w:rPr>
        <w:t>Jamison</w:t>
      </w:r>
      <w:r w:rsidRPr="003D5AC0">
        <w:t>, Deputy Director of Governmental Relations @ CSIS, Spring 19</w:t>
      </w:r>
      <w:r w:rsidRPr="003D5AC0">
        <w:rPr>
          <w:rStyle w:val="Style13ptBold"/>
        </w:rPr>
        <w:t>93</w:t>
      </w:r>
      <w:r w:rsidRPr="003D5AC0">
        <w:t xml:space="preserve">, Executive-Legislative Relations after the Cold War, Washington Quarterly, v.16, n.2, p. 189 </w:t>
      </w:r>
    </w:p>
    <w:p w14:paraId="0DF2B394" w14:textId="77777777" w:rsidR="00461C6F" w:rsidRPr="003D5AC0" w:rsidRDefault="00461C6F" w:rsidP="00461C6F">
      <w:pPr>
        <w:rPr>
          <w:rStyle w:val="reduce2"/>
          <w:rFonts w:asciiTheme="minorHAnsi" w:hAnsiTheme="minorHAnsi"/>
          <w:sz w:val="14"/>
        </w:rPr>
      </w:pPr>
      <w:r w:rsidRPr="003D5AC0">
        <w:rPr>
          <w:rStyle w:val="reduce2"/>
          <w:rFonts w:asciiTheme="minorHAnsi" w:hAnsiTheme="minorHAnsi"/>
          <w:sz w:val="14"/>
        </w:rPr>
        <w:t>Indeed there are very few domestic issues that do not have strong international implications, and likewise there are numerous transnational issues in which all nations have a stake.</w:t>
      </w:r>
      <w:r w:rsidRPr="003D5AC0">
        <w:rPr>
          <w:sz w:val="14"/>
        </w:rPr>
        <w:t xml:space="preserve">  </w:t>
      </w:r>
      <w:r w:rsidRPr="00FB3D85">
        <w:rPr>
          <w:rStyle w:val="TitleChar"/>
          <w:rFonts w:asciiTheme="minorHAnsi" w:hAnsiTheme="minorHAnsi"/>
          <w:highlight w:val="green"/>
        </w:rPr>
        <w:t>Environmental degradation</w:t>
      </w:r>
      <w:r w:rsidRPr="003D5AC0">
        <w:rPr>
          <w:sz w:val="14"/>
        </w:rPr>
        <w:t xml:space="preserve">, the </w:t>
      </w:r>
      <w:r w:rsidRPr="00FB3D85">
        <w:rPr>
          <w:rStyle w:val="TitleChar"/>
          <w:rFonts w:asciiTheme="minorHAnsi" w:hAnsiTheme="minorHAnsi"/>
          <w:highlight w:val="green"/>
        </w:rPr>
        <w:t>prolif</w:t>
      </w:r>
      <w:r w:rsidRPr="003D5AC0">
        <w:rPr>
          <w:rStyle w:val="TitleChar"/>
          <w:rFonts w:asciiTheme="minorHAnsi" w:hAnsiTheme="minorHAnsi"/>
        </w:rPr>
        <w:t xml:space="preserve">eration </w:t>
      </w:r>
      <w:r w:rsidRPr="003D5AC0">
        <w:rPr>
          <w:rStyle w:val="reduce2"/>
          <w:rFonts w:asciiTheme="minorHAnsi" w:hAnsiTheme="minorHAnsi"/>
          <w:sz w:val="14"/>
        </w:rPr>
        <w:t>of weapons of mass destruction, population control, migration, international narcotics trafficking</w:t>
      </w:r>
      <w:r w:rsidRPr="003D5AC0">
        <w:rPr>
          <w:sz w:val="14"/>
        </w:rPr>
        <w:t xml:space="preserve">, </w:t>
      </w:r>
      <w:r w:rsidRPr="003D5AC0">
        <w:rPr>
          <w:rStyle w:val="TitleChar"/>
          <w:rFonts w:asciiTheme="minorHAnsi" w:hAnsiTheme="minorHAnsi"/>
        </w:rPr>
        <w:t xml:space="preserve">the spread of AIDS, and </w:t>
      </w:r>
      <w:r w:rsidRPr="003D5AC0">
        <w:rPr>
          <w:sz w:val="14"/>
        </w:rPr>
        <w:t xml:space="preserve">the deterioration of the human condition in the less developed world </w:t>
      </w:r>
      <w:r w:rsidRPr="003D5AC0">
        <w:rPr>
          <w:rStyle w:val="TitleChar"/>
          <w:rFonts w:asciiTheme="minorHAnsi" w:hAnsiTheme="minorHAnsi"/>
        </w:rPr>
        <w:t xml:space="preserve">are circumstances </w:t>
      </w:r>
      <w:r w:rsidRPr="00FB3D85">
        <w:rPr>
          <w:rStyle w:val="TitleChar"/>
          <w:rFonts w:asciiTheme="minorHAnsi" w:hAnsiTheme="minorHAnsi"/>
          <w:highlight w:val="green"/>
        </w:rPr>
        <w:t>affect</w:t>
      </w:r>
      <w:r w:rsidRPr="003D5AC0">
        <w:rPr>
          <w:rStyle w:val="TitleChar"/>
          <w:rFonts w:asciiTheme="minorHAnsi" w:hAnsiTheme="minorHAnsi"/>
        </w:rPr>
        <w:t xml:space="preserve">ing all corners of </w:t>
      </w:r>
      <w:r w:rsidRPr="00FB3D85">
        <w:rPr>
          <w:rStyle w:val="TitleChar"/>
          <w:rFonts w:asciiTheme="minorHAnsi" w:hAnsiTheme="minorHAnsi"/>
          <w:highlight w:val="green"/>
        </w:rPr>
        <w:t>the globe</w:t>
      </w:r>
      <w:r w:rsidRPr="003D5AC0">
        <w:rPr>
          <w:sz w:val="14"/>
        </w:rPr>
        <w:t xml:space="preserve">.  </w:t>
      </w:r>
      <w:r w:rsidRPr="003D5AC0">
        <w:rPr>
          <w:rStyle w:val="reduce2"/>
          <w:rFonts w:asciiTheme="minorHAnsi" w:hAnsiTheme="minorHAnsi"/>
          <w:sz w:val="14"/>
        </w:rPr>
        <w:t>Neither political isolation nor policy bifurcation is an option for the United States.  Global circumstances have drastically changed with the end of the Cold War and the political and policy conditions that sustained bipartisan consensus are not applicable to the post-war era.  The formulation of a new foreign policy must be grounded in broad-based principles that reflect domestic economic, political and social concerns while providing practical solutions to new situations.  Toward a cooperative US Foreign Policy for the 1990s</w:t>
      </w:r>
      <w:r w:rsidRPr="003D5AC0">
        <w:rPr>
          <w:sz w:val="14"/>
        </w:rPr>
        <w:t xml:space="preserve">: </w:t>
      </w:r>
      <w:r w:rsidRPr="00FB3D85">
        <w:rPr>
          <w:rStyle w:val="TitleChar"/>
          <w:rFonts w:asciiTheme="minorHAnsi" w:hAnsiTheme="minorHAnsi"/>
          <w:highlight w:val="green"/>
        </w:rPr>
        <w:t xml:space="preserve">If the federal government is to meet </w:t>
      </w:r>
      <w:r w:rsidRPr="003D5AC0">
        <w:rPr>
          <w:rStyle w:val="TitleChar"/>
          <w:rFonts w:asciiTheme="minorHAnsi" w:hAnsiTheme="minorHAnsi"/>
        </w:rPr>
        <w:t xml:space="preserve">the new international policy </w:t>
      </w:r>
      <w:r w:rsidRPr="00FB3D85">
        <w:rPr>
          <w:rStyle w:val="TitleChar"/>
          <w:rFonts w:asciiTheme="minorHAnsi" w:hAnsiTheme="minorHAnsi"/>
          <w:highlight w:val="green"/>
        </w:rPr>
        <w:t>challenges</w:t>
      </w:r>
      <w:r w:rsidRPr="003D5AC0">
        <w:rPr>
          <w:rStyle w:val="TitleChar"/>
          <w:rFonts w:asciiTheme="minorHAnsi" w:hAnsiTheme="minorHAnsi"/>
        </w:rPr>
        <w:t xml:space="preserve"> </w:t>
      </w:r>
      <w:r w:rsidRPr="003D5AC0">
        <w:rPr>
          <w:sz w:val="14"/>
        </w:rPr>
        <w:t xml:space="preserve">of the post-cold war era, institutional dissension caused by partisan competition and </w:t>
      </w:r>
      <w:r w:rsidRPr="003D5AC0">
        <w:rPr>
          <w:rStyle w:val="TitleChar"/>
          <w:rFonts w:asciiTheme="minorHAnsi" w:hAnsiTheme="minorHAnsi"/>
        </w:rPr>
        <w:t xml:space="preserve">executive-legislative </w:t>
      </w:r>
      <w:r w:rsidRPr="00FB3D85">
        <w:rPr>
          <w:rStyle w:val="TitleChar"/>
          <w:rFonts w:asciiTheme="minorHAnsi" w:hAnsiTheme="minorHAnsi"/>
          <w:highlight w:val="green"/>
        </w:rPr>
        <w:t>friction must give way to</w:t>
      </w:r>
      <w:r w:rsidRPr="003D5AC0">
        <w:rPr>
          <w:rStyle w:val="TitleChar"/>
          <w:rFonts w:asciiTheme="minorHAnsi" w:hAnsiTheme="minorHAnsi"/>
        </w:rPr>
        <w:t xml:space="preserve"> a new way of </w:t>
      </w:r>
      <w:r w:rsidRPr="00FB3D85">
        <w:rPr>
          <w:rStyle w:val="TitleChar"/>
          <w:rFonts w:asciiTheme="minorHAnsi" w:hAnsiTheme="minorHAnsi"/>
          <w:highlight w:val="green"/>
        </w:rPr>
        <w:t>business</w:t>
      </w:r>
      <w:r w:rsidRPr="003D5AC0">
        <w:rPr>
          <w:rStyle w:val="TitleChar"/>
          <w:rFonts w:asciiTheme="minorHAnsi" w:hAnsiTheme="minorHAnsi"/>
        </w:rPr>
        <w:t xml:space="preserve">.  Policy </w:t>
      </w:r>
      <w:r w:rsidRPr="00FB3D85">
        <w:rPr>
          <w:rStyle w:val="TitleChar"/>
          <w:rFonts w:asciiTheme="minorHAnsi" w:hAnsiTheme="minorHAnsi"/>
          <w:highlight w:val="green"/>
        </w:rPr>
        <w:t>flexibility must be the watchwor</w:t>
      </w:r>
      <w:r w:rsidRPr="00FB3D85">
        <w:rPr>
          <w:highlight w:val="green"/>
          <w:u w:val="single"/>
        </w:rPr>
        <w:t>d</w:t>
      </w:r>
      <w:r w:rsidRPr="003D5AC0">
        <w:rPr>
          <w:sz w:val="14"/>
        </w:rPr>
        <w:t xml:space="preserve"> of the 1990s in the foreign policy domain</w:t>
      </w:r>
      <w:r w:rsidRPr="003D5AC0">
        <w:rPr>
          <w:rStyle w:val="TitleChar"/>
          <w:rFonts w:asciiTheme="minorHAnsi" w:hAnsiTheme="minorHAnsi"/>
        </w:rPr>
        <w:t xml:space="preserve"> if the United States is to have any hope of securing its interests in the uncertain years ahead.  </w:t>
      </w:r>
      <w:r w:rsidRPr="003D5AC0">
        <w:rPr>
          <w:rStyle w:val="reduce2"/>
          <w:rFonts w:asciiTheme="minorHAnsi" w:hAnsiTheme="minorHAnsi"/>
          <w:sz w:val="14"/>
        </w:rPr>
        <w:t>One former policymaker, noting the historical tendency of the United States to make fixed “attachments,” has argued that a changing world dictates policy flexibility, where practical solutions can be developed on principles of broad-based policy objectives (Fulbright 1979).</w:t>
      </w:r>
      <w:r w:rsidRPr="003D5AC0">
        <w:rPr>
          <w:sz w:val="14"/>
        </w:rPr>
        <w:t xml:space="preserve">  </w:t>
      </w:r>
      <w:r w:rsidRPr="00FB3D85">
        <w:rPr>
          <w:rStyle w:val="TitleChar"/>
          <w:rFonts w:asciiTheme="minorHAnsi" w:hAnsiTheme="minorHAnsi"/>
          <w:highlight w:val="green"/>
        </w:rPr>
        <w:t>Flexibility</w:t>
      </w:r>
      <w:r w:rsidRPr="003D5AC0">
        <w:rPr>
          <w:sz w:val="14"/>
        </w:rPr>
        <w:t xml:space="preserve">, however, </w:t>
      </w:r>
      <w:r w:rsidRPr="00FB3D85">
        <w:rPr>
          <w:rStyle w:val="TitleChar"/>
          <w:rFonts w:asciiTheme="minorHAnsi" w:hAnsiTheme="minorHAnsi"/>
          <w:highlight w:val="green"/>
        </w:rPr>
        <w:t>will not be possible without interbranch coop</w:t>
      </w:r>
      <w:r w:rsidRPr="003D5AC0">
        <w:rPr>
          <w:rStyle w:val="TitleChar"/>
          <w:rFonts w:asciiTheme="minorHAnsi" w:hAnsiTheme="minorHAnsi"/>
        </w:rPr>
        <w:t xml:space="preserve">eration. </w:t>
      </w:r>
      <w:r w:rsidRPr="003D5AC0">
        <w:rPr>
          <w:sz w:val="14"/>
        </w:rPr>
        <w:t xml:space="preserve"> </w:t>
      </w:r>
      <w:r w:rsidRPr="003D5AC0">
        <w:rPr>
          <w:rStyle w:val="reduce2"/>
          <w:rFonts w:asciiTheme="minorHAnsi" w:hAnsiTheme="minorHAnsi"/>
          <w:sz w:val="14"/>
        </w:rPr>
        <w:t>The end of the Cold War and the new single-party control of the White House and Congress provide a unique opportunity to reestablish foreign policy cooperation.  Reconfiguring post cold war objectives requires comprehension of the remarkable transformations in world affairs and demands an intense political dialogue that goes beyond the executive branch (Mann 1990, 28-29).</w:t>
      </w:r>
    </w:p>
    <w:p w14:paraId="3EEC236E" w14:textId="77777777" w:rsidR="00461C6F" w:rsidRDefault="00461C6F" w:rsidP="00461C6F">
      <w:pPr>
        <w:pStyle w:val="Heading3"/>
      </w:pPr>
      <w:r>
        <w:lastRenderedPageBreak/>
        <w:t>Certainty Key---2AC</w:t>
      </w:r>
    </w:p>
    <w:p w14:paraId="7F224F1F" w14:textId="77777777" w:rsidR="00461C6F" w:rsidRPr="004625EA" w:rsidRDefault="00461C6F" w:rsidP="00461C6F"/>
    <w:p w14:paraId="624257CA" w14:textId="77777777" w:rsidR="00461C6F" w:rsidRDefault="00461C6F" w:rsidP="00461C6F">
      <w:pPr>
        <w:pStyle w:val="Heading3"/>
      </w:pPr>
      <w:r>
        <w:lastRenderedPageBreak/>
        <w:t>Fiat Key---2AC</w:t>
      </w:r>
    </w:p>
    <w:p w14:paraId="40CED688" w14:textId="196113ED" w:rsidR="00461C6F" w:rsidRPr="00883188" w:rsidRDefault="00461C6F" w:rsidP="00461C6F">
      <w:pPr>
        <w:rPr>
          <w:u w:val="single"/>
        </w:rPr>
      </w:pPr>
      <w:r w:rsidRPr="00B93209">
        <w:rPr>
          <w:rStyle w:val="StyleUnderline"/>
        </w:rPr>
        <w:t>.</w:t>
      </w:r>
    </w:p>
    <w:p w14:paraId="5A08E503" w14:textId="77777777" w:rsidR="00461C6F" w:rsidRDefault="00461C6F" w:rsidP="00461C6F"/>
    <w:p w14:paraId="22469A7B" w14:textId="77777777" w:rsidR="00461C6F" w:rsidRDefault="00461C6F" w:rsidP="00461C6F">
      <w:pPr>
        <w:pStyle w:val="Heading2"/>
      </w:pPr>
      <w:r>
        <w:lastRenderedPageBreak/>
        <w:t>Ban CP</w:t>
      </w:r>
    </w:p>
    <w:p w14:paraId="09A113DD" w14:textId="77777777" w:rsidR="00461C6F" w:rsidRDefault="00461C6F" w:rsidP="00461C6F">
      <w:pPr>
        <w:pStyle w:val="Heading3"/>
      </w:pPr>
      <w:r>
        <w:lastRenderedPageBreak/>
        <w:t>Perm</w:t>
      </w:r>
    </w:p>
    <w:p w14:paraId="230EE5B2" w14:textId="77777777" w:rsidR="00461C6F" w:rsidRPr="00F06E90" w:rsidRDefault="00461C6F" w:rsidP="00461C6F">
      <w:pPr>
        <w:pStyle w:val="Heading3"/>
      </w:pPr>
      <w:r>
        <w:lastRenderedPageBreak/>
        <w:t>CB + Unions Key---2AC</w:t>
      </w:r>
    </w:p>
    <w:p w14:paraId="35E94FA2" w14:textId="77777777" w:rsidR="00461C6F" w:rsidRPr="002947E8" w:rsidRDefault="00461C6F" w:rsidP="00461C6F">
      <w:pPr>
        <w:pStyle w:val="Heading4"/>
        <w:rPr>
          <w:u w:val="single"/>
        </w:rPr>
      </w:pPr>
      <w:r>
        <w:t xml:space="preserve">Unions are critical for </w:t>
      </w:r>
      <w:r>
        <w:rPr>
          <w:u w:val="single"/>
        </w:rPr>
        <w:t>employee support</w:t>
      </w:r>
      <w:r>
        <w:t xml:space="preserve">, </w:t>
      </w:r>
      <w:r>
        <w:rPr>
          <w:u w:val="single"/>
        </w:rPr>
        <w:t>internal monitoring</w:t>
      </w:r>
      <w:r>
        <w:t xml:space="preserve">, and triggering </w:t>
      </w:r>
      <w:r>
        <w:rPr>
          <w:u w:val="single"/>
        </w:rPr>
        <w:t>negotiation</w:t>
      </w:r>
      <w:r>
        <w:t xml:space="preserve"> with agencies.</w:t>
      </w:r>
    </w:p>
    <w:p w14:paraId="52A0C813" w14:textId="77777777" w:rsidR="00461C6F" w:rsidRDefault="00461C6F" w:rsidP="00461C6F">
      <w:r w:rsidRPr="00CF27D9">
        <w:rPr>
          <w:rStyle w:val="Style13ptBold"/>
        </w:rPr>
        <w:t>Handler 2</w:t>
      </w:r>
      <w:r>
        <w:rPr>
          <w:rStyle w:val="Style13ptBold"/>
        </w:rPr>
        <w:t>4</w:t>
      </w:r>
      <w:r>
        <w:t xml:space="preserve"> – Professor of Law at Texas A&amp;M School of Law, former Lecturer at Stanford Law School, J.D. from Yale Law School, MPhil from the University of Cambridge.</w:t>
      </w:r>
    </w:p>
    <w:p w14:paraId="7D287304" w14:textId="77777777" w:rsidR="00461C6F" w:rsidRPr="008C4FCB" w:rsidRDefault="00461C6F" w:rsidP="00461C6F">
      <w:r>
        <w:t xml:space="preserve">Nicholas Handler, “Separation of Powers by Contract: How Collective Bargaining Reshapes Presidential Power,” </w:t>
      </w:r>
      <w:r w:rsidRPr="001B4F3F">
        <w:t>New York University Law Review</w:t>
      </w:r>
      <w:r>
        <w:t xml:space="preserve">, Vol. 99, No. 1, pp. 45-127, April 2024, </w:t>
      </w:r>
      <w:r w:rsidRPr="008C4FCB">
        <w:t>https://scholarship.law.tamu.edu/cgi/viewcontent.cgi?article=3087&amp;context=facscholar</w:t>
      </w:r>
    </w:p>
    <w:p w14:paraId="13D152CC" w14:textId="77777777" w:rsidR="00461C6F" w:rsidRPr="001C3276" w:rsidRDefault="00461C6F" w:rsidP="00461C6F">
      <w:pPr>
        <w:rPr>
          <w:sz w:val="16"/>
        </w:rPr>
      </w:pPr>
      <w:r w:rsidRPr="001C3276">
        <w:rPr>
          <w:sz w:val="16"/>
        </w:rPr>
        <w:t xml:space="preserve">The civil service’s move toward unionization reflects a broader recognition of the value of organized groups in protecting rights and pursuing key political objectives.160 </w:t>
      </w:r>
      <w:r w:rsidRPr="00341FE9">
        <w:rPr>
          <w:rStyle w:val="StyleUnderline"/>
          <w:highlight w:val="green"/>
        </w:rPr>
        <w:t>Unions</w:t>
      </w:r>
      <w:r w:rsidRPr="001C3276">
        <w:rPr>
          <w:rStyle w:val="StyleUnderline"/>
        </w:rPr>
        <w:t xml:space="preserve"> accumulate resources and expertise, </w:t>
      </w:r>
      <w:r w:rsidRPr="00341FE9">
        <w:rPr>
          <w:rStyle w:val="StyleUnderline"/>
          <w:highlight w:val="green"/>
        </w:rPr>
        <w:t>allow</w:t>
      </w:r>
      <w:r w:rsidRPr="001C3276">
        <w:rPr>
          <w:rStyle w:val="StyleUnderline"/>
        </w:rPr>
        <w:t xml:space="preserve">ing </w:t>
      </w:r>
      <w:r w:rsidRPr="00341FE9">
        <w:rPr>
          <w:rStyle w:val="StyleUnderline"/>
          <w:highlight w:val="green"/>
        </w:rPr>
        <w:t xml:space="preserve">civil servants to mount </w:t>
      </w:r>
      <w:r w:rsidRPr="00341FE9">
        <w:rPr>
          <w:rStyle w:val="Emphasis"/>
          <w:highlight w:val="green"/>
        </w:rPr>
        <w:t>sophisticated</w:t>
      </w:r>
      <w:r w:rsidRPr="00341FE9">
        <w:rPr>
          <w:rStyle w:val="StyleUnderline"/>
          <w:highlight w:val="green"/>
        </w:rPr>
        <w:t xml:space="preserve"> and </w:t>
      </w:r>
      <w:r w:rsidRPr="00341FE9">
        <w:rPr>
          <w:rStyle w:val="Emphasis"/>
          <w:highlight w:val="green"/>
        </w:rPr>
        <w:t>well-financed</w:t>
      </w:r>
      <w:r w:rsidRPr="00341FE9">
        <w:rPr>
          <w:rStyle w:val="StyleUnderline"/>
          <w:highlight w:val="green"/>
        </w:rPr>
        <w:t xml:space="preserve"> defenses</w:t>
      </w:r>
      <w:r w:rsidRPr="001C3276">
        <w:rPr>
          <w:rStyle w:val="StyleUnderline"/>
        </w:rPr>
        <w:t xml:space="preserve"> in labor </w:t>
      </w:r>
      <w:r w:rsidRPr="001C3276">
        <w:rPr>
          <w:rStyle w:val="Emphasis"/>
        </w:rPr>
        <w:t>disputes</w:t>
      </w:r>
      <w:r w:rsidRPr="001C3276">
        <w:rPr>
          <w:rStyle w:val="StyleUnderline"/>
        </w:rPr>
        <w:t xml:space="preserve"> </w:t>
      </w:r>
      <w:r w:rsidRPr="00341FE9">
        <w:rPr>
          <w:rStyle w:val="StyleUnderline"/>
          <w:highlight w:val="green"/>
        </w:rPr>
        <w:t xml:space="preserve">and to </w:t>
      </w:r>
      <w:r w:rsidRPr="00341FE9">
        <w:rPr>
          <w:rStyle w:val="Emphasis"/>
          <w:highlight w:val="green"/>
        </w:rPr>
        <w:t>lobby effectively</w:t>
      </w:r>
      <w:r w:rsidRPr="001C3276">
        <w:rPr>
          <w:sz w:val="16"/>
        </w:rPr>
        <w:t xml:space="preserve"> on key issues. 161 </w:t>
      </w:r>
      <w:r w:rsidRPr="001C3276">
        <w:rPr>
          <w:rStyle w:val="StyleUnderline"/>
        </w:rPr>
        <w:t>Unions</w:t>
      </w:r>
      <w:r w:rsidRPr="001C3276">
        <w:rPr>
          <w:sz w:val="16"/>
        </w:rPr>
        <w:t xml:space="preserve">, for instance, </w:t>
      </w:r>
      <w:r w:rsidRPr="001C3276">
        <w:rPr>
          <w:rStyle w:val="StyleUnderline"/>
        </w:rPr>
        <w:t xml:space="preserve">are </w:t>
      </w:r>
      <w:r w:rsidRPr="001C3276">
        <w:rPr>
          <w:rStyle w:val="Emphasis"/>
        </w:rPr>
        <w:t>more effective</w:t>
      </w:r>
      <w:r w:rsidRPr="001C3276">
        <w:rPr>
          <w:rStyle w:val="StyleUnderline"/>
        </w:rPr>
        <w:t xml:space="preserve"> at litigating employment disputes</w:t>
      </w:r>
      <w:r w:rsidRPr="001C3276">
        <w:rPr>
          <w:sz w:val="16"/>
        </w:rPr>
        <w:t xml:space="preserve">, a key tool in resisting the disciplinary efforts of management.162 </w:t>
      </w:r>
      <w:r w:rsidRPr="001C3276">
        <w:rPr>
          <w:rStyle w:val="StyleUnderline"/>
        </w:rPr>
        <w:t xml:space="preserve">They </w:t>
      </w:r>
      <w:r w:rsidRPr="00341FE9">
        <w:rPr>
          <w:rStyle w:val="StyleUnderline"/>
          <w:highlight w:val="green"/>
        </w:rPr>
        <w:t xml:space="preserve">achieve </w:t>
      </w:r>
      <w:r w:rsidRPr="00341FE9">
        <w:rPr>
          <w:rStyle w:val="Emphasis"/>
          <w:highlight w:val="green"/>
        </w:rPr>
        <w:t>higher win rates</w:t>
      </w:r>
      <w:r w:rsidRPr="001C3276">
        <w:rPr>
          <w:rStyle w:val="StyleUnderline"/>
        </w:rPr>
        <w:t xml:space="preserve"> than unrepresented employees</w:t>
      </w:r>
      <w:r w:rsidRPr="001C3276">
        <w:rPr>
          <w:sz w:val="16"/>
        </w:rPr>
        <w:t xml:space="preserve"> before arbitrators, a key strategic consideration for union- side counsel, as well as a key source of criticism from opponents of unionization rights. 163 Unions also bolster the ability of civil servants to successfully litigate employment disputes against agencies in other ways. Through FLRA litigation, </w:t>
      </w:r>
      <w:r w:rsidRPr="001C3276">
        <w:rPr>
          <w:rStyle w:val="StyleUnderline"/>
        </w:rPr>
        <w:t xml:space="preserve">unions have </w:t>
      </w:r>
      <w:r w:rsidRPr="00341FE9">
        <w:rPr>
          <w:rStyle w:val="StyleUnderline"/>
          <w:highlight w:val="green"/>
        </w:rPr>
        <w:t>secured</w:t>
      </w:r>
      <w:r w:rsidRPr="001C3276">
        <w:rPr>
          <w:rStyle w:val="StyleUnderline"/>
        </w:rPr>
        <w:t xml:space="preserve"> civil servants </w:t>
      </w:r>
      <w:r w:rsidRPr="00341FE9">
        <w:rPr>
          <w:rStyle w:val="Emphasis"/>
          <w:highlight w:val="green"/>
        </w:rPr>
        <w:t>Weingarten rights</w:t>
      </w:r>
      <w:r w:rsidRPr="00341FE9">
        <w:rPr>
          <w:sz w:val="16"/>
          <w:highlight w:val="green"/>
        </w:rPr>
        <w:t>:</w:t>
      </w:r>
      <w:r w:rsidRPr="001C3276">
        <w:rPr>
          <w:sz w:val="16"/>
        </w:rPr>
        <w:t xml:space="preserve"> the right to have a union representative present during a disciplinary investigation.164 Unions have likewise fought, with mixed success, to bargain for specific substantive rights for civil servants during interviews by agency inspectors general.165 </w:t>
      </w:r>
      <w:r w:rsidRPr="00341FE9">
        <w:rPr>
          <w:rStyle w:val="StyleUnderline"/>
          <w:highlight w:val="green"/>
        </w:rPr>
        <w:t>Unions</w:t>
      </w:r>
      <w:r w:rsidRPr="001C3276">
        <w:rPr>
          <w:rStyle w:val="StyleUnderline"/>
        </w:rPr>
        <w:t xml:space="preserve"> also </w:t>
      </w:r>
      <w:r w:rsidRPr="00341FE9">
        <w:rPr>
          <w:rStyle w:val="StyleUnderline"/>
          <w:highlight w:val="green"/>
        </w:rPr>
        <w:t>provide</w:t>
      </w:r>
      <w:r w:rsidRPr="001C3276">
        <w:rPr>
          <w:rStyle w:val="StyleUnderline"/>
        </w:rPr>
        <w:t xml:space="preserve"> extensive </w:t>
      </w:r>
      <w:r w:rsidRPr="00341FE9">
        <w:rPr>
          <w:rStyle w:val="Emphasis"/>
          <w:highlight w:val="green"/>
        </w:rPr>
        <w:t>financial and logistical support</w:t>
      </w:r>
      <w:r w:rsidRPr="001C3276">
        <w:rPr>
          <w:rStyle w:val="StyleUnderline"/>
        </w:rPr>
        <w:t xml:space="preserve"> to individual employees</w:t>
      </w:r>
      <w:r w:rsidRPr="001C3276">
        <w:rPr>
          <w:sz w:val="16"/>
        </w:rPr>
        <w:t>. The National Border Patrol Council, for instance, has established legal defense funds for CBP officers who are under investigation for their involvement in “critical incidents,” such as the use of force.166</w:t>
      </w:r>
    </w:p>
    <w:p w14:paraId="606216A0" w14:textId="77777777" w:rsidR="00461C6F" w:rsidRPr="002947E8" w:rsidRDefault="00461C6F" w:rsidP="00461C6F">
      <w:pPr>
        <w:rPr>
          <w:sz w:val="16"/>
        </w:rPr>
      </w:pPr>
      <w:r w:rsidRPr="001C3276">
        <w:rPr>
          <w:rStyle w:val="StyleUnderline"/>
        </w:rPr>
        <w:t xml:space="preserve">Even when unions do not litigate labor disputes </w:t>
      </w:r>
      <w:r w:rsidRPr="001C3276">
        <w:rPr>
          <w:rStyle w:val="Emphasis"/>
        </w:rPr>
        <w:t>directly</w:t>
      </w:r>
      <w:r w:rsidRPr="001C3276">
        <w:rPr>
          <w:sz w:val="16"/>
        </w:rPr>
        <w:t xml:space="preserve">, </w:t>
      </w:r>
      <w:r w:rsidRPr="00341FE9">
        <w:rPr>
          <w:rStyle w:val="StyleUnderline"/>
          <w:highlight w:val="green"/>
        </w:rPr>
        <w:t xml:space="preserve">the </w:t>
      </w:r>
      <w:r w:rsidRPr="00341FE9">
        <w:rPr>
          <w:rStyle w:val="Emphasis"/>
          <w:highlight w:val="green"/>
        </w:rPr>
        <w:t>threat of litigation</w:t>
      </w:r>
      <w:r w:rsidRPr="001C3276">
        <w:rPr>
          <w:sz w:val="16"/>
        </w:rPr>
        <w:t>—the possibility of losing, the need to delay policy implementation, the drain on budgets, and the attendant uncertainty—</w:t>
      </w:r>
      <w:r w:rsidRPr="00341FE9">
        <w:rPr>
          <w:rStyle w:val="StyleUnderline"/>
          <w:highlight w:val="green"/>
        </w:rPr>
        <w:t xml:space="preserve">incentivizes agencies to </w:t>
      </w:r>
      <w:r w:rsidRPr="00341FE9">
        <w:rPr>
          <w:rStyle w:val="Emphasis"/>
          <w:highlight w:val="green"/>
        </w:rPr>
        <w:t>cooperate</w:t>
      </w:r>
      <w:r w:rsidRPr="001C3276">
        <w:rPr>
          <w:rStyle w:val="Emphasis"/>
        </w:rPr>
        <w:t xml:space="preserve"> with unions</w:t>
      </w:r>
      <w:r w:rsidRPr="001C3276">
        <w:rPr>
          <w:sz w:val="16"/>
        </w:rPr>
        <w:t xml:space="preserve">, </w:t>
      </w:r>
      <w:r w:rsidRPr="001C3276">
        <w:rPr>
          <w:rStyle w:val="StyleUnderline"/>
        </w:rPr>
        <w:t xml:space="preserve">and to take their preferences into account </w:t>
      </w:r>
      <w:r w:rsidRPr="00341FE9">
        <w:rPr>
          <w:rStyle w:val="StyleUnderline"/>
          <w:highlight w:val="green"/>
        </w:rPr>
        <w:t xml:space="preserve">when </w:t>
      </w:r>
      <w:r w:rsidRPr="00341FE9">
        <w:rPr>
          <w:rStyle w:val="Emphasis"/>
          <w:highlight w:val="green"/>
        </w:rPr>
        <w:t>staffing political positions</w:t>
      </w:r>
      <w:r w:rsidRPr="00341FE9">
        <w:rPr>
          <w:rStyle w:val="StyleUnderline"/>
          <w:highlight w:val="green"/>
        </w:rPr>
        <w:t xml:space="preserve"> and </w:t>
      </w:r>
      <w:r w:rsidRPr="00341FE9">
        <w:rPr>
          <w:rStyle w:val="Emphasis"/>
          <w:highlight w:val="green"/>
        </w:rPr>
        <w:t>formulating policy</w:t>
      </w:r>
      <w:r w:rsidRPr="001C3276">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E0AF302" w14:textId="77777777" w:rsidR="00461C6F" w:rsidRPr="00822EEA" w:rsidRDefault="00461C6F" w:rsidP="00461C6F"/>
    <w:p w14:paraId="7519695E" w14:textId="77777777" w:rsidR="00461C6F" w:rsidRDefault="00461C6F" w:rsidP="00461C6F">
      <w:pPr>
        <w:pStyle w:val="Heading4"/>
      </w:pPr>
      <w:r>
        <w:t xml:space="preserve">Unions are key---whistleblowers </w:t>
      </w:r>
      <w:r>
        <w:rPr>
          <w:u w:val="single"/>
        </w:rPr>
        <w:t xml:space="preserve">trust them </w:t>
      </w:r>
      <w:r>
        <w:t xml:space="preserve">since they </w:t>
      </w:r>
      <w:r>
        <w:rPr>
          <w:u w:val="single"/>
        </w:rPr>
        <w:t xml:space="preserve">have their interests first </w:t>
      </w:r>
      <w:r>
        <w:t xml:space="preserve">while the government’s promises are </w:t>
      </w:r>
      <w:r>
        <w:rPr>
          <w:u w:val="single"/>
        </w:rPr>
        <w:t>insignificant</w:t>
      </w:r>
      <w:r>
        <w:t xml:space="preserve">, especially Trump. That fear of </w:t>
      </w:r>
      <w:r>
        <w:rPr>
          <w:u w:val="single"/>
        </w:rPr>
        <w:t xml:space="preserve">political retaliation </w:t>
      </w:r>
      <w:r>
        <w:t xml:space="preserve">crushes </w:t>
      </w:r>
      <w:r>
        <w:rPr>
          <w:u w:val="single"/>
        </w:rPr>
        <w:t xml:space="preserve">de facto </w:t>
      </w:r>
      <w:r>
        <w:t xml:space="preserve">protections </w:t>
      </w:r>
      <w:r>
        <w:rPr>
          <w:u w:val="single"/>
        </w:rPr>
        <w:t xml:space="preserve">regardless of </w:t>
      </w:r>
      <w:r>
        <w:t>de jure law. That’s Glass.</w:t>
      </w:r>
    </w:p>
    <w:p w14:paraId="6AEC2C96" w14:textId="77777777" w:rsidR="00461C6F" w:rsidRDefault="00461C6F" w:rsidP="00461C6F">
      <w:pPr>
        <w:pStyle w:val="Heading4"/>
      </w:pPr>
      <w:r>
        <w:t xml:space="preserve">Whistleblowers </w:t>
      </w:r>
      <w:r>
        <w:rPr>
          <w:u w:val="single"/>
        </w:rPr>
        <w:t xml:space="preserve">rely on </w:t>
      </w:r>
      <w:r>
        <w:t xml:space="preserve">and </w:t>
      </w:r>
      <w:r>
        <w:rPr>
          <w:u w:val="single"/>
        </w:rPr>
        <w:t xml:space="preserve">trust </w:t>
      </w:r>
      <w:r>
        <w:t>unions.</w:t>
      </w:r>
    </w:p>
    <w:p w14:paraId="017776D9" w14:textId="77777777" w:rsidR="00461C6F" w:rsidRPr="005566EE" w:rsidRDefault="00461C6F" w:rsidP="00461C6F">
      <w:pPr>
        <w:rPr>
          <w:rStyle w:val="Style13ptBold"/>
        </w:rPr>
      </w:pPr>
      <w:r>
        <w:rPr>
          <w:rStyle w:val="Style13ptBold"/>
        </w:rPr>
        <w:t xml:space="preserve">McCarthy 25 </w:t>
      </w:r>
      <w:r>
        <w:t xml:space="preserve">– Senior Attorney with over 20 years of experience at Nationwide Employment Lawyers </w:t>
      </w:r>
      <w:r w:rsidRPr="005566EE">
        <w:t>speciali</w:t>
      </w:r>
      <w:r>
        <w:t>zing</w:t>
      </w:r>
      <w:r w:rsidRPr="005566EE">
        <w:t xml:space="preserve"> in Employment Tribunal claims</w:t>
      </w:r>
      <w:r>
        <w:t>.</w:t>
      </w:r>
    </w:p>
    <w:p w14:paraId="5F171C27" w14:textId="77777777" w:rsidR="00461C6F" w:rsidRPr="00615D8F" w:rsidRDefault="00461C6F" w:rsidP="00461C6F">
      <w:r w:rsidRPr="005566EE">
        <w:t>Damian McCarthy</w:t>
      </w:r>
      <w:r>
        <w:t>, “</w:t>
      </w:r>
      <w:r w:rsidRPr="005566EE">
        <w:t>The Role of Trade Unions in Supporting Whistleblowers</w:t>
      </w:r>
      <w:r>
        <w:t xml:space="preserve">,” Damian McCarthy Employment Law, 1/3/25, </w:t>
      </w:r>
      <w:r w:rsidRPr="00615D8F">
        <w:t>https://damianmccarthy.com/the-role-of-trade-unions-in-supporting-whistleblowers/#:~:text=%27Blowing%20the%20whistle%27%20can%20be,unions%20can%20support%20you%20with;</w:t>
      </w:r>
    </w:p>
    <w:p w14:paraId="149FDC4A" w14:textId="77777777" w:rsidR="00461C6F" w:rsidRPr="00C755CF" w:rsidRDefault="00461C6F" w:rsidP="00461C6F">
      <w:pPr>
        <w:rPr>
          <w:sz w:val="16"/>
        </w:rPr>
      </w:pPr>
      <w:r w:rsidRPr="00C755CF">
        <w:rPr>
          <w:sz w:val="16"/>
        </w:rPr>
        <w:t>The Role of Trade Unions in Supporting Whistleblowers</w:t>
      </w:r>
    </w:p>
    <w:p w14:paraId="53D2B2D6" w14:textId="77777777" w:rsidR="00461C6F" w:rsidRPr="00C755CF" w:rsidRDefault="00461C6F" w:rsidP="00461C6F">
      <w:pPr>
        <w:rPr>
          <w:sz w:val="16"/>
        </w:rPr>
      </w:pPr>
      <w:r w:rsidRPr="00C755CF">
        <w:rPr>
          <w:sz w:val="16"/>
        </w:rPr>
        <w:t xml:space="preserve">Advising on Your Rights </w:t>
      </w:r>
    </w:p>
    <w:p w14:paraId="55239F2C" w14:textId="77777777" w:rsidR="00461C6F" w:rsidRPr="00C755CF" w:rsidRDefault="00461C6F" w:rsidP="00461C6F">
      <w:pPr>
        <w:rPr>
          <w:sz w:val="16"/>
        </w:rPr>
      </w:pPr>
      <w:r w:rsidRPr="00C755CF">
        <w:rPr>
          <w:sz w:val="16"/>
        </w:rPr>
        <w:lastRenderedPageBreak/>
        <w:t xml:space="preserve">One of the most valuable services that trade </w:t>
      </w:r>
      <w:r w:rsidRPr="00341FE9">
        <w:rPr>
          <w:rStyle w:val="StyleUnderline"/>
          <w:highlight w:val="green"/>
        </w:rPr>
        <w:t>unions</w:t>
      </w:r>
      <w:r w:rsidRPr="00C755CF">
        <w:rPr>
          <w:sz w:val="16"/>
        </w:rPr>
        <w:t xml:space="preserve"> offer is how they </w:t>
      </w:r>
      <w:r w:rsidRPr="00341FE9">
        <w:rPr>
          <w:rStyle w:val="StyleUnderline"/>
          <w:highlight w:val="green"/>
        </w:rPr>
        <w:t>educate</w:t>
      </w:r>
      <w:r w:rsidRPr="00C755CF">
        <w:rPr>
          <w:rStyle w:val="StyleUnderline"/>
        </w:rPr>
        <w:t xml:space="preserve"> their </w:t>
      </w:r>
      <w:r w:rsidRPr="00341FE9">
        <w:rPr>
          <w:rStyle w:val="StyleUnderline"/>
          <w:highlight w:val="green"/>
        </w:rPr>
        <w:t>members</w:t>
      </w:r>
      <w:r w:rsidRPr="00C755CF">
        <w:rPr>
          <w:rStyle w:val="StyleUnderline"/>
        </w:rPr>
        <w:t xml:space="preserve"> </w:t>
      </w:r>
      <w:r w:rsidRPr="00341FE9">
        <w:rPr>
          <w:rStyle w:val="StyleUnderline"/>
          <w:highlight w:val="green"/>
        </w:rPr>
        <w:t>on</w:t>
      </w:r>
      <w:r w:rsidRPr="00C755CF">
        <w:rPr>
          <w:sz w:val="16"/>
        </w:rPr>
        <w:t xml:space="preserve"> the </w:t>
      </w:r>
      <w:r w:rsidRPr="00341FE9">
        <w:rPr>
          <w:rStyle w:val="StyleUnderline"/>
          <w:highlight w:val="green"/>
        </w:rPr>
        <w:t>legal</w:t>
      </w:r>
      <w:r w:rsidRPr="00C755CF">
        <w:rPr>
          <w:sz w:val="16"/>
        </w:rPr>
        <w:t xml:space="preserve"> stance and </w:t>
      </w:r>
      <w:r w:rsidRPr="00341FE9">
        <w:rPr>
          <w:rStyle w:val="StyleUnderline"/>
          <w:highlight w:val="green"/>
        </w:rPr>
        <w:t>rights in</w:t>
      </w:r>
      <w:r w:rsidRPr="00C755CF">
        <w:rPr>
          <w:rStyle w:val="StyleUnderline"/>
        </w:rPr>
        <w:t xml:space="preserve"> </w:t>
      </w:r>
      <w:r w:rsidRPr="00C755CF">
        <w:rPr>
          <w:sz w:val="16"/>
        </w:rPr>
        <w:t xml:space="preserve">relation to </w:t>
      </w:r>
      <w:r w:rsidRPr="00341FE9">
        <w:rPr>
          <w:rStyle w:val="StyleUnderline"/>
          <w:highlight w:val="green"/>
        </w:rPr>
        <w:t>whistleblowing</w:t>
      </w:r>
      <w:r w:rsidRPr="00C755CF">
        <w:rPr>
          <w:sz w:val="16"/>
        </w:rPr>
        <w:t xml:space="preserve">. This is key as it can truly help individuals understand what is classed as a ‘protected disclosure’ (the official legal name given to a whistleblowing claim) under the law. </w:t>
      </w:r>
    </w:p>
    <w:p w14:paraId="529E363F" w14:textId="77777777" w:rsidR="00461C6F" w:rsidRPr="00C755CF" w:rsidRDefault="00461C6F" w:rsidP="00461C6F">
      <w:pPr>
        <w:rPr>
          <w:sz w:val="16"/>
        </w:rPr>
      </w:pPr>
      <w:r w:rsidRPr="00C755CF">
        <w:rPr>
          <w:rStyle w:val="StyleUnderline"/>
        </w:rPr>
        <w:t>They</w:t>
      </w:r>
      <w:r w:rsidRPr="00C755CF">
        <w:rPr>
          <w:sz w:val="16"/>
        </w:rPr>
        <w:t xml:space="preserve"> can also </w:t>
      </w:r>
      <w:r w:rsidRPr="00C755CF">
        <w:rPr>
          <w:rStyle w:val="StyleUnderline"/>
        </w:rPr>
        <w:t>explain the different types of wrongdoing that qualify</w:t>
      </w:r>
      <w:r w:rsidRPr="00C755CF">
        <w:rPr>
          <w:sz w:val="16"/>
        </w:rPr>
        <w:t xml:space="preserve"> such as harassment, bullying or any act of wrongdoing and the importance of voicing your concerns over the wrongdoing that you have experienced or witnessed in the correct channels and methods, such as reporting a designated person or department within your organisation. </w:t>
      </w:r>
    </w:p>
    <w:p w14:paraId="1A93F1DF" w14:textId="77777777" w:rsidR="00461C6F" w:rsidRPr="00C755CF" w:rsidRDefault="00461C6F" w:rsidP="00461C6F">
      <w:pPr>
        <w:rPr>
          <w:sz w:val="16"/>
        </w:rPr>
      </w:pPr>
      <w:r w:rsidRPr="00C755CF">
        <w:rPr>
          <w:rStyle w:val="StyleUnderline"/>
        </w:rPr>
        <w:t xml:space="preserve">The </w:t>
      </w:r>
      <w:r w:rsidRPr="00341FE9">
        <w:rPr>
          <w:rStyle w:val="StyleUnderline"/>
          <w:highlight w:val="green"/>
        </w:rPr>
        <w:t>knowledge that can be shared</w:t>
      </w:r>
      <w:r w:rsidRPr="00C755CF">
        <w:rPr>
          <w:rStyle w:val="StyleUnderline"/>
        </w:rPr>
        <w:t xml:space="preserve"> and learnt from a trade union </w:t>
      </w:r>
      <w:r w:rsidRPr="00341FE9">
        <w:rPr>
          <w:rStyle w:val="StyleUnderline"/>
          <w:highlight w:val="green"/>
        </w:rPr>
        <w:t xml:space="preserve">equips employees with the </w:t>
      </w:r>
      <w:r w:rsidRPr="00341FE9">
        <w:rPr>
          <w:rStyle w:val="Emphasis"/>
          <w:highlight w:val="green"/>
        </w:rPr>
        <w:t>power</w:t>
      </w:r>
      <w:r w:rsidRPr="00341FE9">
        <w:rPr>
          <w:rStyle w:val="StyleUnderline"/>
          <w:highlight w:val="green"/>
        </w:rPr>
        <w:t xml:space="preserve"> and </w:t>
      </w:r>
      <w:r w:rsidRPr="00341FE9">
        <w:rPr>
          <w:rStyle w:val="Emphasis"/>
          <w:highlight w:val="green"/>
        </w:rPr>
        <w:t>confidence</w:t>
      </w:r>
      <w:r w:rsidRPr="00341FE9">
        <w:rPr>
          <w:rStyle w:val="StyleUnderline"/>
          <w:highlight w:val="green"/>
        </w:rPr>
        <w:t xml:space="preserve"> to make a claim</w:t>
      </w:r>
      <w:r w:rsidRPr="00C755CF">
        <w:rPr>
          <w:sz w:val="16"/>
        </w:rPr>
        <w:t xml:space="preserve"> but at the same time, whistleblowing cases can be legally complex, and so consulting with an employment law specialist like Damian McCarthy can provide additional legal clarity. Damian has extensive experience in handling whistleblower cases and offers expert guidance on navigating the legal landscape and protecting your rights. </w:t>
      </w:r>
    </w:p>
    <w:p w14:paraId="38B2A977" w14:textId="77777777" w:rsidR="00461C6F" w:rsidRPr="00C755CF" w:rsidRDefault="00461C6F" w:rsidP="00461C6F">
      <w:pPr>
        <w:rPr>
          <w:sz w:val="16"/>
        </w:rPr>
      </w:pPr>
      <w:r w:rsidRPr="00C755CF">
        <w:rPr>
          <w:sz w:val="16"/>
        </w:rPr>
        <w:t>Providing Emotional and Practical Support</w:t>
      </w:r>
    </w:p>
    <w:p w14:paraId="391C0F93" w14:textId="77777777" w:rsidR="00461C6F" w:rsidRPr="00C755CF" w:rsidRDefault="00461C6F" w:rsidP="00461C6F">
      <w:pPr>
        <w:rPr>
          <w:sz w:val="16"/>
        </w:rPr>
      </w:pPr>
      <w:r w:rsidRPr="00C755CF">
        <w:rPr>
          <w:sz w:val="16"/>
        </w:rPr>
        <w:t>‘</w:t>
      </w:r>
      <w:r w:rsidRPr="00341FE9">
        <w:rPr>
          <w:rStyle w:val="StyleUnderline"/>
          <w:highlight w:val="green"/>
        </w:rPr>
        <w:t>Blowing the whistle’ can be daunting</w:t>
      </w:r>
      <w:r w:rsidRPr="00C755CF">
        <w:rPr>
          <w:rStyle w:val="StyleUnderline"/>
        </w:rPr>
        <w:t xml:space="preserve"> and</w:t>
      </w:r>
      <w:r w:rsidRPr="00C755CF">
        <w:rPr>
          <w:sz w:val="16"/>
        </w:rPr>
        <w:t xml:space="preserve"> can often be </w:t>
      </w:r>
      <w:r w:rsidRPr="00341FE9">
        <w:rPr>
          <w:rStyle w:val="StyleUnderline"/>
          <w:highlight w:val="green"/>
        </w:rPr>
        <w:t>accompanied with</w:t>
      </w:r>
      <w:r w:rsidRPr="00C755CF">
        <w:rPr>
          <w:sz w:val="16"/>
        </w:rPr>
        <w:t xml:space="preserve"> the feeling of stress, worry and the </w:t>
      </w:r>
      <w:r w:rsidRPr="00341FE9">
        <w:rPr>
          <w:rStyle w:val="Emphasis"/>
          <w:highlight w:val="green"/>
        </w:rPr>
        <w:t>fear of retaliation</w:t>
      </w:r>
      <w:r w:rsidRPr="00C755CF">
        <w:rPr>
          <w:sz w:val="16"/>
        </w:rPr>
        <w:t xml:space="preserve">. Trade </w:t>
      </w:r>
      <w:r w:rsidRPr="00341FE9">
        <w:rPr>
          <w:rStyle w:val="StyleUnderline"/>
          <w:highlight w:val="green"/>
        </w:rPr>
        <w:t>unions offer</w:t>
      </w:r>
      <w:r w:rsidRPr="00C755CF">
        <w:rPr>
          <w:sz w:val="16"/>
        </w:rPr>
        <w:t xml:space="preserve"> not only </w:t>
      </w:r>
      <w:r w:rsidRPr="00C755CF">
        <w:rPr>
          <w:rStyle w:val="StyleUnderline"/>
        </w:rPr>
        <w:t xml:space="preserve">knowledge but also </w:t>
      </w:r>
      <w:r w:rsidRPr="00341FE9">
        <w:rPr>
          <w:rStyle w:val="Emphasis"/>
          <w:highlight w:val="green"/>
        </w:rPr>
        <w:t>emotional support</w:t>
      </w:r>
      <w:r w:rsidRPr="00341FE9">
        <w:rPr>
          <w:sz w:val="16"/>
          <w:highlight w:val="green"/>
        </w:rPr>
        <w:t>,</w:t>
      </w:r>
      <w:r w:rsidRPr="00C755CF">
        <w:rPr>
          <w:sz w:val="16"/>
        </w:rPr>
        <w:t xml:space="preserve"> reassuring whistleblowers that they are not alone. Below we have listed just a few of the key specific areas that trade </w:t>
      </w:r>
      <w:r w:rsidRPr="00C755CF">
        <w:rPr>
          <w:rStyle w:val="StyleUnderline"/>
        </w:rPr>
        <w:t>unions</w:t>
      </w:r>
      <w:r w:rsidRPr="00C755CF">
        <w:rPr>
          <w:sz w:val="16"/>
        </w:rPr>
        <w:t xml:space="preserve"> can </w:t>
      </w:r>
      <w:r w:rsidRPr="00C755CF">
        <w:rPr>
          <w:rStyle w:val="StyleUnderline"/>
        </w:rPr>
        <w:t>support you with</w:t>
      </w:r>
      <w:r w:rsidRPr="00C755CF">
        <w:rPr>
          <w:sz w:val="16"/>
        </w:rPr>
        <w:t>;</w:t>
      </w:r>
    </w:p>
    <w:p w14:paraId="048E4FF9" w14:textId="77777777" w:rsidR="00461C6F" w:rsidRPr="00C755CF" w:rsidRDefault="00461C6F" w:rsidP="00461C6F">
      <w:pPr>
        <w:rPr>
          <w:sz w:val="16"/>
        </w:rPr>
      </w:pPr>
      <w:r w:rsidRPr="00C755CF">
        <w:rPr>
          <w:sz w:val="16"/>
        </w:rPr>
        <w:t>Taking the time to explain what whistleblowing is and how they can support you.</w:t>
      </w:r>
    </w:p>
    <w:p w14:paraId="629EC791" w14:textId="77777777" w:rsidR="00461C6F" w:rsidRPr="00C755CF" w:rsidRDefault="00461C6F" w:rsidP="00461C6F">
      <w:pPr>
        <w:rPr>
          <w:sz w:val="16"/>
        </w:rPr>
      </w:pPr>
      <w:r w:rsidRPr="00C755CF">
        <w:rPr>
          <w:rStyle w:val="StyleUnderline"/>
        </w:rPr>
        <w:t>Helping you create</w:t>
      </w:r>
      <w:r w:rsidRPr="00C755CF">
        <w:rPr>
          <w:sz w:val="16"/>
        </w:rPr>
        <w:t xml:space="preserve"> clear and concise </w:t>
      </w:r>
      <w:r w:rsidRPr="00C755CF">
        <w:rPr>
          <w:rStyle w:val="Emphasis"/>
        </w:rPr>
        <w:t>disclosures</w:t>
      </w:r>
      <w:r w:rsidRPr="00C755CF">
        <w:rPr>
          <w:sz w:val="16"/>
        </w:rPr>
        <w:t>.</w:t>
      </w:r>
    </w:p>
    <w:p w14:paraId="005AE3CA" w14:textId="77777777" w:rsidR="00461C6F" w:rsidRPr="00C755CF" w:rsidRDefault="00461C6F" w:rsidP="00461C6F">
      <w:pPr>
        <w:rPr>
          <w:sz w:val="16"/>
        </w:rPr>
      </w:pPr>
      <w:r w:rsidRPr="00C755CF">
        <w:rPr>
          <w:rStyle w:val="StyleUnderline"/>
        </w:rPr>
        <w:t>Guiding you on what they advise you to</w:t>
      </w:r>
      <w:r w:rsidRPr="00C755CF">
        <w:rPr>
          <w:sz w:val="16"/>
        </w:rPr>
        <w:t xml:space="preserve"> document and </w:t>
      </w:r>
      <w:r w:rsidRPr="00C755CF">
        <w:rPr>
          <w:rStyle w:val="Emphasis"/>
        </w:rPr>
        <w:t>evidence</w:t>
      </w:r>
      <w:r w:rsidRPr="00C755CF">
        <w:rPr>
          <w:sz w:val="16"/>
        </w:rPr>
        <w:t xml:space="preserve">. </w:t>
      </w:r>
    </w:p>
    <w:p w14:paraId="39E17541" w14:textId="77777777" w:rsidR="00461C6F" w:rsidRPr="00C755CF" w:rsidRDefault="00461C6F" w:rsidP="00461C6F">
      <w:pPr>
        <w:rPr>
          <w:sz w:val="16"/>
        </w:rPr>
      </w:pPr>
      <w:r w:rsidRPr="00C755CF">
        <w:rPr>
          <w:sz w:val="16"/>
        </w:rPr>
        <w:t>Providing emotional and practical support.</w:t>
      </w:r>
    </w:p>
    <w:p w14:paraId="195C1349" w14:textId="77777777" w:rsidR="00461C6F" w:rsidRPr="00C755CF" w:rsidRDefault="00461C6F" w:rsidP="00461C6F">
      <w:pPr>
        <w:rPr>
          <w:sz w:val="16"/>
        </w:rPr>
      </w:pPr>
      <w:r w:rsidRPr="00341FE9">
        <w:rPr>
          <w:rStyle w:val="StyleUnderline"/>
          <w:highlight w:val="green"/>
        </w:rPr>
        <w:t xml:space="preserve">Acting as an </w:t>
      </w:r>
      <w:r w:rsidRPr="00341FE9">
        <w:rPr>
          <w:rStyle w:val="Emphasis"/>
          <w:highlight w:val="green"/>
        </w:rPr>
        <w:t>intermediary</w:t>
      </w:r>
      <w:r w:rsidRPr="00C755CF">
        <w:rPr>
          <w:rStyle w:val="StyleUnderline"/>
        </w:rPr>
        <w:t xml:space="preserve"> with</w:t>
      </w:r>
      <w:r w:rsidRPr="00C755CF">
        <w:rPr>
          <w:sz w:val="16"/>
        </w:rPr>
        <w:t xml:space="preserve"> management or </w:t>
      </w:r>
      <w:r w:rsidRPr="00C755CF">
        <w:rPr>
          <w:rStyle w:val="StyleUnderline"/>
        </w:rPr>
        <w:t>external bodies</w:t>
      </w:r>
      <w:r w:rsidRPr="00C755CF">
        <w:rPr>
          <w:sz w:val="16"/>
        </w:rPr>
        <w:t>.</w:t>
      </w:r>
    </w:p>
    <w:p w14:paraId="7C5CA31E" w14:textId="77777777" w:rsidR="00461C6F" w:rsidRPr="00C755CF" w:rsidRDefault="00461C6F" w:rsidP="00461C6F">
      <w:pPr>
        <w:rPr>
          <w:sz w:val="16"/>
        </w:rPr>
      </w:pPr>
      <w:r w:rsidRPr="00341FE9">
        <w:rPr>
          <w:rStyle w:val="StyleUnderline"/>
          <w:highlight w:val="green"/>
        </w:rPr>
        <w:t xml:space="preserve">Ensuring </w:t>
      </w:r>
      <w:r w:rsidRPr="00341FE9">
        <w:rPr>
          <w:rStyle w:val="Emphasis"/>
          <w:highlight w:val="green"/>
        </w:rPr>
        <w:t>confidentiality</w:t>
      </w:r>
      <w:r w:rsidRPr="00C755CF">
        <w:rPr>
          <w:sz w:val="16"/>
        </w:rPr>
        <w:t xml:space="preserve"> and protection.</w:t>
      </w:r>
    </w:p>
    <w:p w14:paraId="08EAC0AB" w14:textId="77777777" w:rsidR="00461C6F" w:rsidRPr="00C755CF" w:rsidRDefault="00461C6F" w:rsidP="00461C6F">
      <w:pPr>
        <w:rPr>
          <w:sz w:val="16"/>
        </w:rPr>
      </w:pPr>
      <w:r w:rsidRPr="00C755CF">
        <w:rPr>
          <w:sz w:val="16"/>
        </w:rPr>
        <w:t>Helping you understand next steps if no action is taken.</w:t>
      </w:r>
    </w:p>
    <w:p w14:paraId="30EE22E2" w14:textId="77777777" w:rsidR="00461C6F" w:rsidRPr="00C755CF" w:rsidRDefault="00461C6F" w:rsidP="00461C6F">
      <w:pPr>
        <w:rPr>
          <w:rStyle w:val="Emphasis"/>
        </w:rPr>
      </w:pPr>
      <w:r w:rsidRPr="00C755CF">
        <w:rPr>
          <w:rStyle w:val="Emphasis"/>
        </w:rPr>
        <w:t xml:space="preserve">Representation </w:t>
      </w:r>
    </w:p>
    <w:p w14:paraId="3ABD0BDF" w14:textId="77777777" w:rsidR="00461C6F" w:rsidRPr="00C755CF" w:rsidRDefault="00461C6F" w:rsidP="00461C6F">
      <w:pPr>
        <w:rPr>
          <w:sz w:val="16"/>
        </w:rPr>
      </w:pPr>
      <w:r w:rsidRPr="00C755CF">
        <w:rPr>
          <w:rStyle w:val="StyleUnderline"/>
        </w:rPr>
        <w:t xml:space="preserve">Once a </w:t>
      </w:r>
      <w:r w:rsidRPr="00341FE9">
        <w:rPr>
          <w:rStyle w:val="StyleUnderline"/>
          <w:highlight w:val="green"/>
        </w:rPr>
        <w:t>whistleblowing</w:t>
      </w:r>
      <w:r w:rsidRPr="00C755CF">
        <w:rPr>
          <w:rStyle w:val="StyleUnderline"/>
        </w:rPr>
        <w:t xml:space="preserve"> claim has been made, investigations follow</w:t>
      </w:r>
      <w:r w:rsidRPr="00C755CF">
        <w:rPr>
          <w:sz w:val="16"/>
        </w:rPr>
        <w:t xml:space="preserve">, and these can often </w:t>
      </w:r>
      <w:r w:rsidRPr="00341FE9">
        <w:rPr>
          <w:rStyle w:val="StyleUnderline"/>
          <w:highlight w:val="green"/>
        </w:rPr>
        <w:t xml:space="preserve">involve </w:t>
      </w:r>
      <w:r w:rsidRPr="00341FE9">
        <w:rPr>
          <w:rStyle w:val="Emphasis"/>
          <w:highlight w:val="green"/>
        </w:rPr>
        <w:t>intense</w:t>
      </w:r>
      <w:r w:rsidRPr="00341FE9">
        <w:rPr>
          <w:rStyle w:val="StyleUnderline"/>
          <w:highlight w:val="green"/>
        </w:rPr>
        <w:t xml:space="preserve"> examination</w:t>
      </w:r>
      <w:r w:rsidRPr="00C755CF">
        <w:rPr>
          <w:sz w:val="16"/>
        </w:rPr>
        <w:t xml:space="preserve"> and scrutiny. </w:t>
      </w:r>
      <w:r w:rsidRPr="00C755CF">
        <w:rPr>
          <w:rStyle w:val="StyleUnderline"/>
        </w:rPr>
        <w:t>It is the role of</w:t>
      </w:r>
      <w:r w:rsidRPr="00C755CF">
        <w:rPr>
          <w:sz w:val="16"/>
        </w:rPr>
        <w:t xml:space="preserve"> the trade </w:t>
      </w:r>
      <w:r w:rsidRPr="00C755CF">
        <w:rPr>
          <w:rStyle w:val="StyleUnderline"/>
        </w:rPr>
        <w:t xml:space="preserve">union to </w:t>
      </w:r>
      <w:r w:rsidRPr="00C755CF">
        <w:rPr>
          <w:rStyle w:val="Emphasis"/>
        </w:rPr>
        <w:t>represent their members</w:t>
      </w:r>
      <w:r w:rsidRPr="00C755CF">
        <w:rPr>
          <w:rStyle w:val="StyleUnderline"/>
        </w:rPr>
        <w:t xml:space="preserve"> during these proceeding</w:t>
      </w:r>
      <w:r w:rsidRPr="00C755CF">
        <w:rPr>
          <w:sz w:val="16"/>
        </w:rPr>
        <w:t xml:space="preserve">s, making sure that your voice is heard, and your rights are respected. </w:t>
      </w:r>
    </w:p>
    <w:p w14:paraId="017D46B4" w14:textId="77777777" w:rsidR="00461C6F" w:rsidRPr="00C755CF" w:rsidRDefault="00461C6F" w:rsidP="00461C6F">
      <w:pPr>
        <w:rPr>
          <w:sz w:val="16"/>
        </w:rPr>
      </w:pPr>
      <w:r w:rsidRPr="00C755CF">
        <w:rPr>
          <w:sz w:val="16"/>
        </w:rPr>
        <w:t>Union representatives can attend meetings with employers, provide legal support, and make sure that the investigation remains impartial protecting you from being unfairly treated, targeted or intimidated during the process. Taking the time to consult with an experienced employment law specialist like Damian McCarthy reinforces your position and case. Damian will make sure that your legal rights are protected and that the investigation adheres to the relevant legal protocols and processes, protecting you and your interests throughout.</w:t>
      </w:r>
    </w:p>
    <w:p w14:paraId="3E0E0EF4" w14:textId="77777777" w:rsidR="00461C6F" w:rsidRPr="00C755CF" w:rsidRDefault="00461C6F" w:rsidP="00461C6F">
      <w:pPr>
        <w:rPr>
          <w:sz w:val="16"/>
        </w:rPr>
      </w:pPr>
      <w:r w:rsidRPr="00C755CF">
        <w:rPr>
          <w:sz w:val="16"/>
        </w:rPr>
        <w:t>Employment Tribunals</w:t>
      </w:r>
    </w:p>
    <w:p w14:paraId="3C607CE3" w14:textId="77777777" w:rsidR="00461C6F" w:rsidRPr="00C755CF" w:rsidRDefault="00461C6F" w:rsidP="00461C6F">
      <w:pPr>
        <w:rPr>
          <w:sz w:val="16"/>
        </w:rPr>
      </w:pPr>
      <w:r w:rsidRPr="00C755CF">
        <w:rPr>
          <w:rStyle w:val="StyleUnderline"/>
        </w:rPr>
        <w:t xml:space="preserve">If </w:t>
      </w:r>
      <w:r w:rsidRPr="00C755CF">
        <w:rPr>
          <w:sz w:val="16"/>
        </w:rPr>
        <w:t xml:space="preserve">you find yourself in a situation where </w:t>
      </w:r>
      <w:r w:rsidRPr="00C755CF">
        <w:rPr>
          <w:rStyle w:val="StyleUnderline"/>
        </w:rPr>
        <w:t>retaliation occurs</w:t>
      </w:r>
      <w:r w:rsidRPr="00C755CF">
        <w:rPr>
          <w:sz w:val="16"/>
        </w:rPr>
        <w:t xml:space="preserve">, such as unfair dismissal, harassment or bullying; </w:t>
      </w:r>
      <w:r w:rsidRPr="00C755CF">
        <w:rPr>
          <w:rStyle w:val="StyleUnderline"/>
        </w:rPr>
        <w:t xml:space="preserve">it is the role of a trade union to make sure that justice is pursued through </w:t>
      </w:r>
      <w:r w:rsidRPr="00C755CF">
        <w:rPr>
          <w:rStyle w:val="Emphasis"/>
        </w:rPr>
        <w:t>employment tribunals</w:t>
      </w:r>
      <w:r w:rsidRPr="00C755CF">
        <w:rPr>
          <w:sz w:val="16"/>
        </w:rPr>
        <w:t>. Under the Employment Rights Act, whistleblowers who face unfair treatment can bring claims against their employers.</w:t>
      </w:r>
    </w:p>
    <w:p w14:paraId="5CA3D207" w14:textId="77777777" w:rsidR="00461C6F" w:rsidRPr="00C755CF" w:rsidRDefault="00461C6F" w:rsidP="00461C6F">
      <w:pPr>
        <w:rPr>
          <w:sz w:val="16"/>
        </w:rPr>
      </w:pPr>
      <w:r w:rsidRPr="00C755CF">
        <w:rPr>
          <w:sz w:val="16"/>
        </w:rPr>
        <w:t xml:space="preserve">Taking the time to seek specialist legal representation from an expert like Damian McCarthy can significantly improve the likelihood of a successful outcome. A deep understanding of whistleblowing, the laws and protections that surround it means that Damian can provide you with the experience, knowledge and guidance, which is tailored to your case, working with the trade union to make sure that you receive the justice you deserve. </w:t>
      </w:r>
    </w:p>
    <w:p w14:paraId="13BD2DEA" w14:textId="77777777" w:rsidR="00461C6F" w:rsidRPr="00C755CF" w:rsidRDefault="00461C6F" w:rsidP="00461C6F">
      <w:pPr>
        <w:rPr>
          <w:sz w:val="16"/>
        </w:rPr>
      </w:pPr>
      <w:r w:rsidRPr="00C755CF">
        <w:rPr>
          <w:sz w:val="16"/>
        </w:rPr>
        <w:lastRenderedPageBreak/>
        <w:t>Using the resources of trade unions with the expertise of legal specialists like Damian McCarthy, whistleblowers can navigate their journey with confidence, knowing they have the right support to achieve the best possible outcome.</w:t>
      </w:r>
    </w:p>
    <w:p w14:paraId="5B97158A" w14:textId="77777777" w:rsidR="00461C6F" w:rsidRPr="00C755CF" w:rsidRDefault="00461C6F" w:rsidP="00461C6F">
      <w:pPr>
        <w:rPr>
          <w:rStyle w:val="StyleUnderline"/>
        </w:rPr>
      </w:pPr>
      <w:r w:rsidRPr="00C755CF">
        <w:rPr>
          <w:rStyle w:val="StyleUnderline"/>
        </w:rPr>
        <w:t xml:space="preserve">The Challenges Whistleblowers Face </w:t>
      </w:r>
      <w:r w:rsidRPr="00C755CF">
        <w:rPr>
          <w:rStyle w:val="Emphasis"/>
        </w:rPr>
        <w:t>Without</w:t>
      </w:r>
      <w:r w:rsidRPr="00C755CF">
        <w:rPr>
          <w:rStyle w:val="StyleUnderline"/>
        </w:rPr>
        <w:t xml:space="preserve"> Trade Union Support</w:t>
      </w:r>
    </w:p>
    <w:p w14:paraId="4E223D6D" w14:textId="77777777" w:rsidR="00461C6F" w:rsidRPr="00C755CF" w:rsidRDefault="00461C6F" w:rsidP="00461C6F">
      <w:pPr>
        <w:rPr>
          <w:rStyle w:val="StyleUnderline"/>
        </w:rPr>
      </w:pPr>
      <w:r w:rsidRPr="00C755CF">
        <w:rPr>
          <w:sz w:val="16"/>
        </w:rPr>
        <w:t xml:space="preserve">Whistleblowing protections are within the Employment Law Act 1996 but the reality of </w:t>
      </w:r>
      <w:r w:rsidRPr="00341FE9">
        <w:rPr>
          <w:rStyle w:val="StyleUnderline"/>
          <w:highlight w:val="green"/>
        </w:rPr>
        <w:t xml:space="preserve">navigating the process without guidance can be </w:t>
      </w:r>
      <w:r w:rsidRPr="00341FE9">
        <w:rPr>
          <w:rStyle w:val="Emphasis"/>
          <w:highlight w:val="green"/>
        </w:rPr>
        <w:t>overwhelming</w:t>
      </w:r>
      <w:r w:rsidRPr="00C755CF">
        <w:rPr>
          <w:sz w:val="16"/>
        </w:rPr>
        <w:t xml:space="preserve">. </w:t>
      </w:r>
      <w:r w:rsidRPr="00C755CF">
        <w:rPr>
          <w:rStyle w:val="StyleUnderline"/>
        </w:rPr>
        <w:t xml:space="preserve">Many employees fear retaliation and there being a </w:t>
      </w:r>
      <w:r w:rsidRPr="00341FE9">
        <w:rPr>
          <w:rStyle w:val="Emphasis"/>
          <w:highlight w:val="green"/>
        </w:rPr>
        <w:t>significant impact on their career</w:t>
      </w:r>
      <w:r w:rsidRPr="00C755CF">
        <w:rPr>
          <w:sz w:val="16"/>
        </w:rPr>
        <w:t xml:space="preserve"> if they blow the whistle </w:t>
      </w:r>
      <w:r w:rsidRPr="00C755CF">
        <w:rPr>
          <w:rStyle w:val="StyleUnderline"/>
        </w:rPr>
        <w:t xml:space="preserve">and are </w:t>
      </w:r>
      <w:r w:rsidRPr="00C755CF">
        <w:rPr>
          <w:rStyle w:val="Emphasis"/>
        </w:rPr>
        <w:t>unsure how to present</w:t>
      </w:r>
      <w:r w:rsidRPr="00C755CF">
        <w:rPr>
          <w:rStyle w:val="StyleUnderline"/>
        </w:rPr>
        <w:t xml:space="preserve"> their concerns</w:t>
      </w:r>
      <w:r w:rsidRPr="00C755CF">
        <w:rPr>
          <w:sz w:val="16"/>
        </w:rPr>
        <w:t xml:space="preserve"> effectively. </w:t>
      </w:r>
      <w:r w:rsidRPr="00C755CF">
        <w:rPr>
          <w:rStyle w:val="StyleUnderline"/>
        </w:rPr>
        <w:t>Individuals</w:t>
      </w:r>
      <w:r w:rsidRPr="00C755CF">
        <w:rPr>
          <w:sz w:val="16"/>
        </w:rPr>
        <w:t xml:space="preserve"> who do not have trade union support may be unaware that they have a right to make a claim at all and </w:t>
      </w:r>
      <w:r w:rsidRPr="00C755CF">
        <w:rPr>
          <w:rStyle w:val="StyleUnderline"/>
        </w:rPr>
        <w:t>experience</w:t>
      </w:r>
      <w:r w:rsidRPr="00C755CF">
        <w:rPr>
          <w:sz w:val="16"/>
        </w:rPr>
        <w:t xml:space="preserve"> worry, </w:t>
      </w:r>
      <w:r w:rsidRPr="00C755CF">
        <w:rPr>
          <w:rStyle w:val="Emphasis"/>
        </w:rPr>
        <w:t>isolation</w:t>
      </w:r>
      <w:r w:rsidRPr="00C755CF">
        <w:rPr>
          <w:sz w:val="16"/>
        </w:rPr>
        <w:t xml:space="preserve"> </w:t>
      </w:r>
      <w:r w:rsidRPr="00C755CF">
        <w:rPr>
          <w:rStyle w:val="StyleUnderline"/>
        </w:rPr>
        <w:t>and</w:t>
      </w:r>
      <w:r w:rsidRPr="00C755CF">
        <w:rPr>
          <w:sz w:val="16"/>
        </w:rPr>
        <w:t xml:space="preserve"> </w:t>
      </w:r>
      <w:r w:rsidRPr="00C755CF">
        <w:rPr>
          <w:rStyle w:val="Emphasis"/>
        </w:rPr>
        <w:t>stress</w:t>
      </w:r>
      <w:r w:rsidRPr="00C755CF">
        <w:rPr>
          <w:sz w:val="16"/>
        </w:rPr>
        <w:t xml:space="preserve"> </w:t>
      </w:r>
      <w:r w:rsidRPr="00C755CF">
        <w:rPr>
          <w:rStyle w:val="StyleUnderline"/>
        </w:rPr>
        <w:t>without</w:t>
      </w:r>
      <w:r w:rsidRPr="00C755CF">
        <w:rPr>
          <w:sz w:val="16"/>
        </w:rPr>
        <w:t xml:space="preserve"> an emotional support </w:t>
      </w:r>
      <w:r w:rsidRPr="00C755CF">
        <w:rPr>
          <w:rStyle w:val="StyleUnderline"/>
        </w:rPr>
        <w:t>network</w:t>
      </w:r>
      <w:r w:rsidRPr="00C755CF">
        <w:rPr>
          <w:sz w:val="16"/>
        </w:rPr>
        <w:t xml:space="preserve"> around them. Trade </w:t>
      </w:r>
      <w:r w:rsidRPr="00C755CF">
        <w:rPr>
          <w:rStyle w:val="StyleUnderline"/>
        </w:rPr>
        <w:t>unions</w:t>
      </w:r>
      <w:r w:rsidRPr="00C755CF">
        <w:rPr>
          <w:sz w:val="16"/>
        </w:rPr>
        <w:t xml:space="preserve"> can reduce this gap and </w:t>
      </w:r>
      <w:r w:rsidRPr="00C755CF">
        <w:rPr>
          <w:rStyle w:val="StyleUnderline"/>
        </w:rPr>
        <w:t>make sure</w:t>
      </w:r>
      <w:r w:rsidRPr="00C755CF">
        <w:rPr>
          <w:sz w:val="16"/>
        </w:rPr>
        <w:t xml:space="preserve"> that </w:t>
      </w:r>
      <w:r w:rsidRPr="00C755CF">
        <w:rPr>
          <w:rStyle w:val="StyleUnderline"/>
        </w:rPr>
        <w:t xml:space="preserve">whistleblowers have the support, resources and expertise they need. </w:t>
      </w:r>
    </w:p>
    <w:p w14:paraId="129B66D3" w14:textId="77777777" w:rsidR="00461C6F" w:rsidRPr="00822EEA" w:rsidRDefault="00461C6F" w:rsidP="00461C6F"/>
    <w:p w14:paraId="6EC47987" w14:textId="77777777" w:rsidR="00461C6F" w:rsidRDefault="00461C6F" w:rsidP="00461C6F">
      <w:pPr>
        <w:pStyle w:val="Heading2"/>
      </w:pPr>
      <w:r>
        <w:lastRenderedPageBreak/>
        <w:t>Court Clog DA</w:t>
      </w:r>
    </w:p>
    <w:p w14:paraId="027717D3" w14:textId="77777777" w:rsidR="00461C6F" w:rsidRDefault="00461C6F" w:rsidP="00461C6F">
      <w:pPr>
        <w:pStyle w:val="Heading3"/>
      </w:pPr>
      <w:r>
        <w:lastRenderedPageBreak/>
        <w:t>Backlog Now---2AC</w:t>
      </w:r>
    </w:p>
    <w:p w14:paraId="2DD99CCC" w14:textId="77777777" w:rsidR="00461C6F" w:rsidRDefault="00461C6F" w:rsidP="00461C6F">
      <w:pPr>
        <w:pStyle w:val="Heading4"/>
      </w:pPr>
      <w:r w:rsidRPr="00F6633A">
        <w:rPr>
          <w:u w:val="single"/>
        </w:rPr>
        <w:t>Court efficiency is destroyed</w:t>
      </w:r>
      <w:r>
        <w:t xml:space="preserve"> — </w:t>
      </w:r>
      <w:r w:rsidRPr="00F6633A">
        <w:rPr>
          <w:u w:val="single"/>
        </w:rPr>
        <w:t>backlogs</w:t>
      </w:r>
      <w:r>
        <w:t xml:space="preserve">, </w:t>
      </w:r>
      <w:r w:rsidRPr="00F6633A">
        <w:rPr>
          <w:u w:val="single"/>
        </w:rPr>
        <w:t>financial issues</w:t>
      </w:r>
      <w:r>
        <w:t xml:space="preserve">, </w:t>
      </w:r>
      <w:r w:rsidRPr="00F6633A">
        <w:rPr>
          <w:u w:val="single"/>
        </w:rPr>
        <w:t>cybersecurity</w:t>
      </w:r>
      <w:r>
        <w:t xml:space="preserve"> are </w:t>
      </w:r>
      <w:r w:rsidRPr="00F6633A">
        <w:rPr>
          <w:u w:val="single"/>
        </w:rPr>
        <w:t>gumming the courts</w:t>
      </w:r>
      <w:r>
        <w:t>.</w:t>
      </w:r>
    </w:p>
    <w:p w14:paraId="1060F8DC" w14:textId="77777777" w:rsidR="00461C6F" w:rsidRDefault="00461C6F" w:rsidP="00461C6F">
      <w:r w:rsidRPr="000E0B55">
        <w:rPr>
          <w:rStyle w:val="Style13ptBold"/>
        </w:rPr>
        <w:t>Collins 25</w:t>
      </w:r>
      <w:r>
        <w:t xml:space="preserve"> – FTC Law Clerk</w:t>
      </w:r>
    </w:p>
    <w:p w14:paraId="7337C39F" w14:textId="77777777" w:rsidR="00461C6F" w:rsidRPr="000E0B55" w:rsidRDefault="00461C6F" w:rsidP="00461C6F">
      <w:r>
        <w:t>Cortez Collins, “Judicial Security Takes Center Stage at House Hearing,” Fix the Court, June 24, 2025, https://fixthecourt.com/2025/06/judicial-security-takes-center-stage-at-house-hearing/.</w:t>
      </w:r>
    </w:p>
    <w:p w14:paraId="3D589157" w14:textId="77777777" w:rsidR="00461C6F" w:rsidRPr="00F6633A" w:rsidRDefault="00461C6F" w:rsidP="00461C6F">
      <w:pPr>
        <w:rPr>
          <w:rStyle w:val="StyleUnderline"/>
        </w:rPr>
      </w:pPr>
      <w:r w:rsidRPr="00FB6181">
        <w:rPr>
          <w:sz w:val="12"/>
        </w:rPr>
        <w:t xml:space="preserve">A June 24 House  hearing on fiscal accountability and oversight of the </w:t>
      </w:r>
      <w:r w:rsidRPr="00E979A9">
        <w:rPr>
          <w:rStyle w:val="StyleUnderline"/>
          <w:highlight w:val="green"/>
        </w:rPr>
        <w:t>judiciary</w:t>
      </w:r>
      <w:r w:rsidRPr="00F6633A">
        <w:rPr>
          <w:rStyle w:val="StyleUnderline"/>
        </w:rPr>
        <w:t xml:space="preserve"> focused on the urgent operational and security challenges </w:t>
      </w:r>
      <w:r w:rsidRPr="00E979A9">
        <w:rPr>
          <w:rStyle w:val="StyleUnderline"/>
          <w:highlight w:val="green"/>
        </w:rPr>
        <w:t>facing</w:t>
      </w:r>
      <w:r w:rsidRPr="00F6633A">
        <w:rPr>
          <w:rStyle w:val="StyleUnderline"/>
        </w:rPr>
        <w:t xml:space="preserve"> the third branch due to </w:t>
      </w:r>
      <w:r w:rsidRPr="00E979A9">
        <w:rPr>
          <w:rStyle w:val="Emphasis"/>
          <w:highlight w:val="green"/>
        </w:rPr>
        <w:t>underfunding</w:t>
      </w:r>
      <w:r w:rsidRPr="00E979A9">
        <w:rPr>
          <w:rStyle w:val="StyleUnderline"/>
          <w:highlight w:val="green"/>
        </w:rPr>
        <w:t xml:space="preserve"> and </w:t>
      </w:r>
      <w:r w:rsidRPr="00E979A9">
        <w:rPr>
          <w:rStyle w:val="Emphasis"/>
          <w:highlight w:val="green"/>
        </w:rPr>
        <w:t>political interference</w:t>
      </w:r>
      <w:r w:rsidRPr="00F6633A">
        <w:rPr>
          <w:rStyle w:val="StyleUnderline"/>
        </w:rPr>
        <w:t>.</w:t>
      </w:r>
    </w:p>
    <w:p w14:paraId="09CC83B6" w14:textId="77777777" w:rsidR="00461C6F" w:rsidRPr="00FB6181" w:rsidRDefault="00461C6F" w:rsidP="00461C6F">
      <w:pPr>
        <w:rPr>
          <w:sz w:val="12"/>
        </w:rPr>
      </w:pPr>
      <w:r w:rsidRPr="00FB6181">
        <w:rPr>
          <w:sz w:val="12"/>
        </w:rPr>
        <w:t xml:space="preserve">Members of the House Judiciary’s Courts Subcommittee and sitting judges alike discussed how the </w:t>
      </w:r>
      <w:r w:rsidRPr="00F6633A">
        <w:rPr>
          <w:rStyle w:val="StyleUnderline"/>
        </w:rPr>
        <w:t xml:space="preserve">current </w:t>
      </w:r>
      <w:r w:rsidRPr="00E979A9">
        <w:rPr>
          <w:rStyle w:val="Emphasis"/>
          <w:highlight w:val="green"/>
        </w:rPr>
        <w:t>fiscal climate</w:t>
      </w:r>
      <w:r w:rsidRPr="00F6633A">
        <w:rPr>
          <w:rStyle w:val="StyleUnderline"/>
        </w:rPr>
        <w:t xml:space="preserve">, intensified by </w:t>
      </w:r>
      <w:r w:rsidRPr="00E979A9">
        <w:rPr>
          <w:rStyle w:val="StyleUnderline"/>
          <w:highlight w:val="green"/>
        </w:rPr>
        <w:t xml:space="preserve">partisan gridlock, </w:t>
      </w:r>
      <w:r w:rsidRPr="00E979A9">
        <w:rPr>
          <w:rStyle w:val="Emphasis"/>
          <w:highlight w:val="green"/>
        </w:rPr>
        <w:t>jeopardizes</w:t>
      </w:r>
      <w:r w:rsidRPr="00F6633A">
        <w:rPr>
          <w:rStyle w:val="StyleUnderline"/>
        </w:rPr>
        <w:t xml:space="preserve"> not only </w:t>
      </w:r>
      <w:r w:rsidRPr="00F6633A">
        <w:rPr>
          <w:rStyle w:val="Emphasis"/>
        </w:rPr>
        <w:t xml:space="preserve">court </w:t>
      </w:r>
      <w:r w:rsidRPr="00E979A9">
        <w:rPr>
          <w:rStyle w:val="Emphasis"/>
          <w:highlight w:val="green"/>
        </w:rPr>
        <w:t>efficiency</w:t>
      </w:r>
      <w:r w:rsidRPr="00F6633A">
        <w:rPr>
          <w:rStyle w:val="StyleUnderline"/>
        </w:rPr>
        <w:t xml:space="preserve"> </w:t>
      </w:r>
      <w:r w:rsidRPr="00FB6181">
        <w:rPr>
          <w:sz w:val="12"/>
        </w:rPr>
        <w:t>but also the independence and safety of the judiciary.</w:t>
      </w:r>
    </w:p>
    <w:p w14:paraId="05E58D13" w14:textId="77777777" w:rsidR="00461C6F" w:rsidRPr="00FB6181" w:rsidRDefault="00461C6F" w:rsidP="00461C6F">
      <w:pPr>
        <w:rPr>
          <w:sz w:val="12"/>
        </w:rPr>
      </w:pPr>
      <w:r w:rsidRPr="00FB6181">
        <w:rPr>
          <w:sz w:val="12"/>
        </w:rPr>
        <w:t xml:space="preserve">Another concern raised both on the judiciary’s side of the room and by the Subcommittee Chairman, Rep. Darrell Issa, was the </w:t>
      </w:r>
      <w:r w:rsidRPr="00E979A9">
        <w:rPr>
          <w:rStyle w:val="Emphasis"/>
          <w:highlight w:val="green"/>
        </w:rPr>
        <w:t>overwhelming backlog</w:t>
      </w:r>
      <w:r w:rsidRPr="00F6633A">
        <w:rPr>
          <w:rStyle w:val="StyleUnderline"/>
        </w:rPr>
        <w:t xml:space="preserve"> of cases, reportedly </w:t>
      </w:r>
      <w:r w:rsidRPr="00E979A9">
        <w:rPr>
          <w:rStyle w:val="Emphasis"/>
          <w:highlight w:val="green"/>
        </w:rPr>
        <w:t>more</w:t>
      </w:r>
      <w:r w:rsidRPr="00E979A9">
        <w:rPr>
          <w:rStyle w:val="StyleUnderline"/>
          <w:highlight w:val="green"/>
        </w:rPr>
        <w:t xml:space="preserve"> than </w:t>
      </w:r>
      <w:r w:rsidRPr="00E979A9">
        <w:rPr>
          <w:rStyle w:val="Emphasis"/>
          <w:highlight w:val="green"/>
        </w:rPr>
        <w:t>600 per judge</w:t>
      </w:r>
      <w:r w:rsidRPr="00E979A9">
        <w:rPr>
          <w:rStyle w:val="StyleUnderline"/>
          <w:highlight w:val="green"/>
        </w:rPr>
        <w:t xml:space="preserve">, </w:t>
      </w:r>
      <w:r w:rsidRPr="00E979A9">
        <w:rPr>
          <w:rStyle w:val="Emphasis"/>
          <w:highlight w:val="green"/>
        </w:rPr>
        <w:t>hindering</w:t>
      </w:r>
      <w:r w:rsidRPr="00F6633A">
        <w:rPr>
          <w:rStyle w:val="StyleUnderline"/>
        </w:rPr>
        <w:t xml:space="preserve"> the judiciary’s ability to ensure </w:t>
      </w:r>
      <w:r w:rsidRPr="00F6633A">
        <w:rPr>
          <w:rStyle w:val="Emphasis"/>
        </w:rPr>
        <w:t>timely proceedings</w:t>
      </w:r>
      <w:r w:rsidRPr="00F6633A">
        <w:rPr>
          <w:rStyle w:val="StyleUnderline"/>
        </w:rPr>
        <w:t xml:space="preserve"> and protect the Sixth Amendment right to a </w:t>
      </w:r>
      <w:r w:rsidRPr="00E979A9">
        <w:rPr>
          <w:rStyle w:val="Emphasis"/>
          <w:highlight w:val="green"/>
        </w:rPr>
        <w:t>speedy trial</w:t>
      </w:r>
      <w:r w:rsidRPr="00FB6181">
        <w:rPr>
          <w:sz w:val="12"/>
        </w:rPr>
        <w:t>. (Issa introduced a bill in February that would increase the number of authorized district court judgeships, albeit not a bipartisan one.)</w:t>
      </w:r>
    </w:p>
    <w:p w14:paraId="5261CEF8" w14:textId="77777777" w:rsidR="00461C6F" w:rsidRPr="00F6633A" w:rsidRDefault="00461C6F" w:rsidP="00461C6F">
      <w:pPr>
        <w:rPr>
          <w:rStyle w:val="StyleUnderline"/>
        </w:rPr>
      </w:pPr>
      <w:r w:rsidRPr="00FB6181">
        <w:rPr>
          <w:sz w:val="12"/>
        </w:rPr>
        <w:t xml:space="preserve">Judge Amy St. Eve of the Seventh Circuit, who chairs the Judicial Conference’s Budget Committee, testified that </w:t>
      </w:r>
      <w:r w:rsidRPr="00F6633A">
        <w:rPr>
          <w:rStyle w:val="StyleUnderline"/>
        </w:rPr>
        <w:t xml:space="preserve">courts are currently facing </w:t>
      </w:r>
      <w:r w:rsidRPr="00E979A9">
        <w:rPr>
          <w:rStyle w:val="Emphasis"/>
          <w:highlight w:val="green"/>
        </w:rPr>
        <w:t>hiring freezes</w:t>
      </w:r>
      <w:r w:rsidRPr="00E979A9">
        <w:rPr>
          <w:rStyle w:val="StyleUnderline"/>
          <w:highlight w:val="green"/>
        </w:rPr>
        <w:t xml:space="preserve"> and </w:t>
      </w:r>
      <w:r w:rsidRPr="00E979A9">
        <w:rPr>
          <w:rStyle w:val="Emphasis"/>
          <w:highlight w:val="green"/>
        </w:rPr>
        <w:t>delays</w:t>
      </w:r>
      <w:r w:rsidRPr="00E979A9">
        <w:rPr>
          <w:rStyle w:val="StyleUnderline"/>
          <w:highlight w:val="green"/>
        </w:rPr>
        <w:t xml:space="preserve"> in </w:t>
      </w:r>
      <w:r w:rsidRPr="00E979A9">
        <w:rPr>
          <w:rStyle w:val="Emphasis"/>
          <w:highlight w:val="green"/>
        </w:rPr>
        <w:t>paying attorneys</w:t>
      </w:r>
      <w:r w:rsidRPr="00FB6181">
        <w:rPr>
          <w:sz w:val="12"/>
        </w:rPr>
        <w:t xml:space="preserve">, </w:t>
      </w:r>
      <w:r w:rsidRPr="00F6633A">
        <w:rPr>
          <w:rStyle w:val="StyleUnderline"/>
        </w:rPr>
        <w:t xml:space="preserve">directly affecting </w:t>
      </w:r>
      <w:r w:rsidRPr="00F6633A">
        <w:rPr>
          <w:rStyle w:val="Emphasis"/>
        </w:rPr>
        <w:t>case movement</w:t>
      </w:r>
      <w:r w:rsidRPr="00F6633A">
        <w:rPr>
          <w:rStyle w:val="StyleUnderline"/>
        </w:rPr>
        <w:t xml:space="preserve"> and the functioning of public defenders offices.</w:t>
      </w:r>
    </w:p>
    <w:p w14:paraId="0D4DDB5C" w14:textId="77777777" w:rsidR="00461C6F" w:rsidRPr="00F6633A" w:rsidRDefault="00461C6F" w:rsidP="00461C6F">
      <w:pPr>
        <w:rPr>
          <w:rStyle w:val="StyleUnderline"/>
        </w:rPr>
      </w:pPr>
      <w:r w:rsidRPr="00FB6181">
        <w:rPr>
          <w:sz w:val="12"/>
        </w:rPr>
        <w:t xml:space="preserve">On top of that, she noted, an Arizona FDO was </w:t>
      </w:r>
      <w:r w:rsidRPr="00F6633A">
        <w:rPr>
          <w:rStyle w:val="StyleUnderline"/>
        </w:rPr>
        <w:t xml:space="preserve">recently hit with a </w:t>
      </w:r>
      <w:r w:rsidRPr="00F6633A">
        <w:rPr>
          <w:rStyle w:val="Emphasis"/>
        </w:rPr>
        <w:t>ransomware attack</w:t>
      </w:r>
      <w:r w:rsidRPr="00FB6181">
        <w:rPr>
          <w:sz w:val="12"/>
        </w:rPr>
        <w:t xml:space="preserve">, </w:t>
      </w:r>
      <w:r w:rsidRPr="00E979A9">
        <w:rPr>
          <w:rStyle w:val="StyleUnderline"/>
          <w:highlight w:val="green"/>
        </w:rPr>
        <w:t>illustrating</w:t>
      </w:r>
      <w:r w:rsidRPr="00F6633A">
        <w:rPr>
          <w:rStyle w:val="StyleUnderline"/>
        </w:rPr>
        <w:t xml:space="preserve"> the </w:t>
      </w:r>
      <w:r w:rsidRPr="00E979A9">
        <w:rPr>
          <w:rStyle w:val="Emphasis"/>
          <w:highlight w:val="green"/>
        </w:rPr>
        <w:t>growing cybersecurity</w:t>
      </w:r>
      <w:r w:rsidRPr="00F6633A">
        <w:rPr>
          <w:rStyle w:val="Emphasis"/>
        </w:rPr>
        <w:t xml:space="preserve"> </w:t>
      </w:r>
      <w:r w:rsidRPr="00E979A9">
        <w:rPr>
          <w:rStyle w:val="Emphasis"/>
          <w:highlight w:val="green"/>
        </w:rPr>
        <w:t>threats</w:t>
      </w:r>
      <w:r w:rsidRPr="00F6633A">
        <w:rPr>
          <w:rStyle w:val="StyleUnderline"/>
        </w:rPr>
        <w:t xml:space="preserve"> the judiciary is facing</w:t>
      </w:r>
      <w:r w:rsidRPr="00FB6181">
        <w:rPr>
          <w:sz w:val="12"/>
        </w:rPr>
        <w:t>. Judge Michael Scudder, also of the Seventh Circuit, who chairs the Conference’s Information Technology Committee, testified that $74 million in funding is needed to effectively implement cybersecurity measures, including collaboration with federal agencies.</w:t>
      </w:r>
    </w:p>
    <w:p w14:paraId="7EE51509" w14:textId="77777777" w:rsidR="00461C6F" w:rsidRDefault="00461C6F" w:rsidP="00461C6F">
      <w:pPr>
        <w:rPr>
          <w:sz w:val="16"/>
        </w:rPr>
      </w:pPr>
    </w:p>
    <w:p w14:paraId="7D9C291E" w14:textId="77777777" w:rsidR="00461C6F" w:rsidRPr="00116B06" w:rsidRDefault="00461C6F" w:rsidP="00461C6F"/>
    <w:p w14:paraId="6AE25FD4" w14:textId="77777777" w:rsidR="00461C6F" w:rsidRDefault="00461C6F" w:rsidP="00461C6F">
      <w:pPr>
        <w:pStyle w:val="Heading3"/>
      </w:pPr>
      <w:r>
        <w:lastRenderedPageBreak/>
        <w:t>No Link UQ---2AC</w:t>
      </w:r>
    </w:p>
    <w:p w14:paraId="0983327E" w14:textId="77777777" w:rsidR="00461C6F" w:rsidRDefault="00461C6F" w:rsidP="00461C6F">
      <w:pPr>
        <w:pStyle w:val="Heading4"/>
      </w:pPr>
      <w:r>
        <w:t xml:space="preserve">Labor litigation is </w:t>
      </w:r>
      <w:r>
        <w:rPr>
          <w:u w:val="single"/>
        </w:rPr>
        <w:t xml:space="preserve">thumped </w:t>
      </w:r>
      <w:r>
        <w:t xml:space="preserve">and </w:t>
      </w:r>
      <w:r>
        <w:rPr>
          <w:u w:val="single"/>
        </w:rPr>
        <w:t>non-unique</w:t>
      </w:r>
      <w:r>
        <w:t xml:space="preserve">. Anti-labor holdings </w:t>
      </w:r>
      <w:r>
        <w:rPr>
          <w:u w:val="single"/>
        </w:rPr>
        <w:t xml:space="preserve">beyond </w:t>
      </w:r>
      <w:r w:rsidRPr="00223F31">
        <w:rPr>
          <w:i/>
          <w:iCs w:val="0"/>
        </w:rPr>
        <w:t>Janus</w:t>
      </w:r>
      <w:r>
        <w:t xml:space="preserve"> are inevitable regardless of the plan.</w:t>
      </w:r>
    </w:p>
    <w:p w14:paraId="0934C399" w14:textId="77777777" w:rsidR="00461C6F" w:rsidRPr="00BB46AD" w:rsidRDefault="00461C6F" w:rsidP="00461C6F">
      <w:r w:rsidRPr="00BB46AD">
        <w:rPr>
          <w:rStyle w:val="Style13ptBold"/>
        </w:rPr>
        <w:t>Roser-Jones 24</w:t>
      </w:r>
      <w:r w:rsidRPr="00BB46AD">
        <w:t xml:space="preserve"> </w:t>
      </w:r>
      <w:r>
        <w:t>–</w:t>
      </w:r>
      <w:r w:rsidRPr="00BB46AD">
        <w:t xml:space="preserve"> Associate Professor of Employment Law, J.D. from Notre Dame</w:t>
      </w:r>
    </w:p>
    <w:p w14:paraId="4840846C" w14:textId="77777777" w:rsidR="00461C6F" w:rsidRPr="00BB46AD" w:rsidRDefault="00461C6F" w:rsidP="00461C6F">
      <w:r w:rsidRPr="00BB46AD">
        <w:t>Courtlyn Roser-Jones</w:t>
      </w:r>
      <w:r>
        <w:t xml:space="preserve">, “The Roberts Court and the Unraveling of Labor Law,” </w:t>
      </w:r>
      <w:r w:rsidRPr="00BB46AD">
        <w:t>Minnesota Law Review</w:t>
      </w:r>
      <w:r>
        <w:t xml:space="preserve">, Vol. 108, Issue 3, 2024, </w:t>
      </w:r>
      <w:r w:rsidRPr="00BB46AD">
        <w:t>https://scholarship.law.umn.edu/cgi/viewcontent.cgi?article=1047&amp;context=minnlrev</w:t>
      </w:r>
    </w:p>
    <w:p w14:paraId="6E24F3C8" w14:textId="77777777" w:rsidR="00461C6F" w:rsidRPr="00951BFB" w:rsidRDefault="00461C6F" w:rsidP="00461C6F">
      <w:pPr>
        <w:rPr>
          <w:sz w:val="14"/>
        </w:rPr>
      </w:pPr>
      <w:r w:rsidRPr="00BB46AD">
        <w:rPr>
          <w:rStyle w:val="StyleUnderline"/>
        </w:rPr>
        <w:t xml:space="preserve">Just </w:t>
      </w:r>
      <w:r w:rsidRPr="00065994">
        <w:rPr>
          <w:rStyle w:val="Emphasis"/>
          <w:highlight w:val="green"/>
        </w:rPr>
        <w:t>hours</w:t>
      </w:r>
      <w:r w:rsidRPr="00065994">
        <w:rPr>
          <w:rStyle w:val="StyleUnderline"/>
          <w:highlight w:val="green"/>
        </w:rPr>
        <w:t xml:space="preserve"> after Janus was </w:t>
      </w:r>
      <w:r w:rsidRPr="00065994">
        <w:rPr>
          <w:rStyle w:val="Emphasis"/>
          <w:highlight w:val="green"/>
        </w:rPr>
        <w:t>decided</w:t>
      </w:r>
      <w:r w:rsidRPr="00951BFB">
        <w:rPr>
          <w:sz w:val="14"/>
        </w:rPr>
        <w:t xml:space="preserve">, </w:t>
      </w:r>
      <w:r w:rsidRPr="00BB46AD">
        <w:rPr>
          <w:rStyle w:val="StyleUnderline"/>
        </w:rPr>
        <w:t>The Buckeye Institute</w:t>
      </w:r>
      <w:r w:rsidRPr="00951BFB">
        <w:rPr>
          <w:sz w:val="14"/>
        </w:rPr>
        <w:t xml:space="preserve">, a special interest group based in Columbus, Ohio, </w:t>
      </w:r>
      <w:r w:rsidRPr="00BB46AD">
        <w:rPr>
          <w:rStyle w:val="StyleUnderline"/>
        </w:rPr>
        <w:t xml:space="preserve">filed </w:t>
      </w:r>
      <w:r w:rsidRPr="00065994">
        <w:rPr>
          <w:rStyle w:val="Emphasis"/>
          <w:highlight w:val="green"/>
        </w:rPr>
        <w:t>Thompson v. Marietta</w:t>
      </w:r>
      <w:r w:rsidRPr="00BB46AD">
        <w:rPr>
          <w:rStyle w:val="StyleUnderline"/>
        </w:rPr>
        <w:t xml:space="preserve"> Education Association.</w:t>
      </w:r>
      <w:r w:rsidRPr="00951BFB">
        <w:rPr>
          <w:sz w:val="14"/>
        </w:rPr>
        <w:t xml:space="preserve"> 199</w:t>
      </w:r>
      <w:r w:rsidRPr="00BB46AD">
        <w:rPr>
          <w:rStyle w:val="StyleUnderline"/>
        </w:rPr>
        <w:t xml:space="preserve"> </w:t>
      </w:r>
      <w:r w:rsidRPr="00BB46AD">
        <w:rPr>
          <w:rStyle w:val="Emphasis"/>
        </w:rPr>
        <w:t>Latching on to Janus’s</w:t>
      </w:r>
      <w:r w:rsidRPr="00BB46AD">
        <w:rPr>
          <w:rStyle w:val="StyleUnderline"/>
        </w:rPr>
        <w:t xml:space="preserve"> signaled disdain of exclusivity</w:t>
      </w:r>
      <w:r w:rsidRPr="00951BFB">
        <w:rPr>
          <w:sz w:val="14"/>
        </w:rPr>
        <w:t xml:space="preserve">, Thompson, and </w:t>
      </w:r>
      <w:r w:rsidRPr="00BB46AD">
        <w:rPr>
          <w:rStyle w:val="StyleUnderline"/>
        </w:rPr>
        <w:t>similar cases brought in other jurisdictions, called for the immediate end to exclusive representation in the public sector on First Amend- ment grounds</w:t>
      </w:r>
      <w:r w:rsidRPr="00951BFB">
        <w:rPr>
          <w:sz w:val="14"/>
        </w:rPr>
        <w:t>.200 While not a member of the Marietta Education Association (MEA), and as such, not obligated to pay agency fees to her union after Janus, schoolteacher Jade Thompson objected to the collective bargaining positions her union representative took on “matters ranging from education policy . . . to social and economic justice.”201 But for added dramatic effect, the MEA had also publicly opposed Ms. Thompson’s late husband during his election bid for the Ohio General Assembly, another position with which Ms. Thompson and her union disagreed.202</w:t>
      </w:r>
    </w:p>
    <w:p w14:paraId="1AA9239D" w14:textId="77777777" w:rsidR="00461C6F" w:rsidRPr="00BB46AD" w:rsidRDefault="00461C6F" w:rsidP="00461C6F">
      <w:pPr>
        <w:rPr>
          <w:rStyle w:val="StyleUnderline"/>
        </w:rPr>
      </w:pPr>
      <w:r w:rsidRPr="00951BFB">
        <w:rPr>
          <w:sz w:val="14"/>
        </w:rPr>
        <w:t xml:space="preserve">While the Court had explicitly rejected a First Amendment challenge to exclusivity decades before in Minnesota State Board for Community Colleges v. Knight, 203 </w:t>
      </w:r>
      <w:r w:rsidRPr="00BB46AD">
        <w:rPr>
          <w:rStyle w:val="StyleUnderline"/>
        </w:rPr>
        <w:t>Thompson argued that Ja</w:t>
      </w:r>
      <w:r>
        <w:rPr>
          <w:rStyle w:val="StyleUnderline"/>
        </w:rPr>
        <w:t>n</w:t>
      </w:r>
      <w:r w:rsidRPr="00BB46AD">
        <w:rPr>
          <w:rStyle w:val="StyleUnderline"/>
        </w:rPr>
        <w:t xml:space="preserve">us overruled Knight, or at the very least, </w:t>
      </w:r>
      <w:r w:rsidRPr="00BB46AD">
        <w:rPr>
          <w:rStyle w:val="Emphasis"/>
        </w:rPr>
        <w:t>destabilized</w:t>
      </w:r>
      <w:r w:rsidRPr="00BB46AD">
        <w:rPr>
          <w:rStyle w:val="StyleUnderline"/>
        </w:rPr>
        <w:t xml:space="preserve"> the </w:t>
      </w:r>
      <w:r w:rsidRPr="00BB46AD">
        <w:rPr>
          <w:rStyle w:val="Emphasis"/>
        </w:rPr>
        <w:t>reasoning behind</w:t>
      </w:r>
      <w:r w:rsidRPr="00BB46AD">
        <w:rPr>
          <w:rStyle w:val="StyleUnderline"/>
        </w:rPr>
        <w:t xml:space="preserve"> it</w:t>
      </w:r>
      <w:r w:rsidRPr="00951BFB">
        <w:rPr>
          <w:sz w:val="14"/>
        </w:rPr>
        <w:t xml:space="preserve">.204 Indeed, </w:t>
      </w:r>
      <w:r w:rsidRPr="00BB46AD">
        <w:rPr>
          <w:rStyle w:val="StyleUnderline"/>
        </w:rPr>
        <w:t xml:space="preserve">Janus had not only </w:t>
      </w:r>
      <w:r w:rsidRPr="00BB46AD">
        <w:rPr>
          <w:rStyle w:val="Emphasis"/>
        </w:rPr>
        <w:t>given litigan</w:t>
      </w:r>
      <w:r w:rsidRPr="00BB46AD">
        <w:rPr>
          <w:rStyle w:val="StyleUnderline"/>
        </w:rPr>
        <w:t xml:space="preserve">ts a virtual </w:t>
      </w:r>
      <w:r w:rsidRPr="00BB46AD">
        <w:rPr>
          <w:rStyle w:val="Emphasis"/>
        </w:rPr>
        <w:t>invitation to challenge exclusivity</w:t>
      </w:r>
      <w:r w:rsidRPr="00BB46AD">
        <w:rPr>
          <w:rStyle w:val="StyleUnderline"/>
        </w:rPr>
        <w:t xml:space="preserve">—referring to the </w:t>
      </w:r>
      <w:r w:rsidRPr="00BB46AD">
        <w:rPr>
          <w:rStyle w:val="Emphasis"/>
        </w:rPr>
        <w:t>precedent</w:t>
      </w:r>
      <w:r w:rsidRPr="00BB46AD">
        <w:rPr>
          <w:rStyle w:val="StyleUnderline"/>
        </w:rPr>
        <w:t xml:space="preserve"> as “itself a </w:t>
      </w:r>
      <w:r w:rsidRPr="00BB46AD">
        <w:rPr>
          <w:rStyle w:val="Emphasis"/>
        </w:rPr>
        <w:t>significant impingement</w:t>
      </w:r>
      <w:r w:rsidRPr="00BB46AD">
        <w:rPr>
          <w:rStyle w:val="StyleUnderline"/>
        </w:rPr>
        <w:t xml:space="preserve"> on associational free- doms that would not be tolerated in other contexts</w:t>
      </w:r>
      <w:r w:rsidRPr="00951BFB">
        <w:rPr>
          <w:sz w:val="14"/>
        </w:rPr>
        <w:t xml:space="preserve">.”205 </w:t>
      </w:r>
      <w:r w:rsidRPr="00BB46AD">
        <w:rPr>
          <w:rStyle w:val="StyleUnderline"/>
        </w:rPr>
        <w:t>Janus’s dicta here</w:t>
      </w:r>
      <w:r w:rsidRPr="00951BFB">
        <w:rPr>
          <w:sz w:val="14"/>
        </w:rPr>
        <w:t xml:space="preserve"> </w:t>
      </w:r>
      <w:r w:rsidRPr="00BB46AD">
        <w:rPr>
          <w:rStyle w:val="Emphasis"/>
        </w:rPr>
        <w:t>provided</w:t>
      </w:r>
      <w:r w:rsidRPr="00BB46AD">
        <w:rPr>
          <w:rStyle w:val="StyleUnderline"/>
        </w:rPr>
        <w:t xml:space="preserve"> the same unsolicited brand of “</w:t>
      </w:r>
      <w:r w:rsidRPr="00BB46AD">
        <w:rPr>
          <w:rStyle w:val="Emphasis"/>
        </w:rPr>
        <w:t>gratuitous criticisms</w:t>
      </w:r>
      <w:r w:rsidRPr="00BB46AD">
        <w:rPr>
          <w:rStyle w:val="StyleUnderline"/>
        </w:rPr>
        <w:t>” for Knight’s exclusivity doctrine that Knox and Harris had provided for Abood</w:t>
      </w:r>
      <w:r w:rsidRPr="00951BFB">
        <w:rPr>
          <w:sz w:val="14"/>
        </w:rPr>
        <w:t>—</w:t>
      </w:r>
      <w:r w:rsidRPr="00065994">
        <w:rPr>
          <w:rStyle w:val="StyleUnderline"/>
          <w:highlight w:val="green"/>
        </w:rPr>
        <w:t>criticisms</w:t>
      </w:r>
      <w:r w:rsidRPr="00BB46AD">
        <w:rPr>
          <w:rStyle w:val="StyleUnderline"/>
        </w:rPr>
        <w:t xml:space="preserve"> that </w:t>
      </w:r>
      <w:r w:rsidRPr="00065994">
        <w:rPr>
          <w:rStyle w:val="StyleUnderline"/>
          <w:highlight w:val="green"/>
        </w:rPr>
        <w:t>could</w:t>
      </w:r>
      <w:r w:rsidRPr="00065994">
        <w:rPr>
          <w:sz w:val="14"/>
          <w:highlight w:val="green"/>
        </w:rPr>
        <w:t xml:space="preserve"> </w:t>
      </w:r>
      <w:r w:rsidRPr="00065994">
        <w:rPr>
          <w:rStyle w:val="StyleUnderline"/>
          <w:highlight w:val="green"/>
        </w:rPr>
        <w:t xml:space="preserve">easily be </w:t>
      </w:r>
      <w:r w:rsidRPr="00065994">
        <w:rPr>
          <w:rStyle w:val="Emphasis"/>
          <w:highlight w:val="green"/>
        </w:rPr>
        <w:t>cut and pasted</w:t>
      </w:r>
      <w:r w:rsidRPr="00065994">
        <w:rPr>
          <w:rStyle w:val="StyleUnderline"/>
          <w:highlight w:val="green"/>
        </w:rPr>
        <w:t xml:space="preserve"> into </w:t>
      </w:r>
      <w:r w:rsidRPr="00065994">
        <w:rPr>
          <w:rStyle w:val="Emphasis"/>
          <w:highlight w:val="green"/>
        </w:rPr>
        <w:t>litigants’ briefs</w:t>
      </w:r>
      <w:r w:rsidRPr="00065994">
        <w:rPr>
          <w:rStyle w:val="StyleUnderline"/>
          <w:highlight w:val="green"/>
        </w:rPr>
        <w:t xml:space="preserve">, and later </w:t>
      </w:r>
      <w:r w:rsidRPr="00065994">
        <w:rPr>
          <w:rStyle w:val="Emphasis"/>
          <w:highlight w:val="green"/>
        </w:rPr>
        <w:t>pasted into an opinion</w:t>
      </w:r>
      <w:r w:rsidRPr="00065994">
        <w:rPr>
          <w:rStyle w:val="StyleUnderline"/>
          <w:highlight w:val="green"/>
        </w:rPr>
        <w:t xml:space="preserve"> in </w:t>
      </w:r>
      <w:r w:rsidRPr="00065994">
        <w:rPr>
          <w:rStyle w:val="Emphasis"/>
          <w:highlight w:val="green"/>
        </w:rPr>
        <w:t>support</w:t>
      </w:r>
      <w:r w:rsidRPr="00065994">
        <w:rPr>
          <w:rStyle w:val="StyleUnderline"/>
          <w:highlight w:val="green"/>
        </w:rPr>
        <w:t xml:space="preserve"> of </w:t>
      </w:r>
      <w:r w:rsidRPr="00065994">
        <w:rPr>
          <w:rStyle w:val="Emphasis"/>
          <w:highlight w:val="green"/>
        </w:rPr>
        <w:t>disregarding stare decisis</w:t>
      </w:r>
      <w:r w:rsidRPr="00BB46AD">
        <w:rPr>
          <w:rStyle w:val="StyleUnderline"/>
        </w:rPr>
        <w:t>. 206</w:t>
      </w:r>
    </w:p>
    <w:p w14:paraId="65C7FD59" w14:textId="77777777" w:rsidR="00461C6F" w:rsidRPr="00951BFB" w:rsidRDefault="00461C6F" w:rsidP="00461C6F">
      <w:pPr>
        <w:rPr>
          <w:sz w:val="14"/>
        </w:rPr>
      </w:pPr>
      <w:r w:rsidRPr="00951BFB">
        <w:rPr>
          <w:sz w:val="14"/>
        </w:rPr>
        <w:t xml:space="preserve">Nonetheless, after short stops in the district court and the Sixth Circuit Court of Appeals, </w:t>
      </w:r>
      <w:r w:rsidRPr="00BB46AD">
        <w:rPr>
          <w:rStyle w:val="StyleUnderline"/>
        </w:rPr>
        <w:t xml:space="preserve">the Court </w:t>
      </w:r>
      <w:r w:rsidRPr="00065994">
        <w:rPr>
          <w:rStyle w:val="StyleUnderline"/>
          <w:highlight w:val="green"/>
        </w:rPr>
        <w:t>declined to grant cer- t</w:t>
      </w:r>
      <w:r w:rsidRPr="00BB46AD">
        <w:rPr>
          <w:rStyle w:val="StyleUnderline"/>
        </w:rPr>
        <w:t>iorari to Thompson’s petition challenging exclusivity</w:t>
      </w:r>
      <w:r w:rsidRPr="00951BFB">
        <w:rPr>
          <w:sz w:val="14"/>
        </w:rPr>
        <w:t xml:space="preserve">.207 </w:t>
      </w:r>
      <w:r w:rsidRPr="00BB46AD">
        <w:rPr>
          <w:rStyle w:val="StyleUnderline"/>
        </w:rPr>
        <w:t xml:space="preserve">But this denial was </w:t>
      </w:r>
      <w:r w:rsidRPr="00BB46AD">
        <w:rPr>
          <w:rStyle w:val="Emphasis"/>
        </w:rPr>
        <w:t>not a nod</w:t>
      </w:r>
      <w:r w:rsidRPr="00BB46AD">
        <w:rPr>
          <w:rStyle w:val="StyleUnderline"/>
        </w:rPr>
        <w:t xml:space="preserve"> to </w:t>
      </w:r>
      <w:r w:rsidRPr="00BB46AD">
        <w:rPr>
          <w:rStyle w:val="Emphasis"/>
        </w:rPr>
        <w:t>incrementalism</w:t>
      </w:r>
      <w:r w:rsidRPr="00BB46AD">
        <w:rPr>
          <w:rStyle w:val="StyleUnderline"/>
        </w:rPr>
        <w:t xml:space="preserve">, or a responsive </w:t>
      </w:r>
      <w:r w:rsidRPr="00BB46AD">
        <w:rPr>
          <w:rStyle w:val="Emphasis"/>
        </w:rPr>
        <w:t>recalibrating</w:t>
      </w:r>
      <w:r w:rsidRPr="00BB46AD">
        <w:rPr>
          <w:rStyle w:val="StyleUnderline"/>
        </w:rPr>
        <w:t xml:space="preserve"> after Janus’s disapproval. Rather, time has shown these </w:t>
      </w:r>
      <w:r w:rsidRPr="00BB46AD">
        <w:rPr>
          <w:rStyle w:val="Emphasis"/>
        </w:rPr>
        <w:t>early post-Janus denials</w:t>
      </w:r>
      <w:r w:rsidRPr="00BB46AD">
        <w:rPr>
          <w:rStyle w:val="StyleUnderline"/>
        </w:rPr>
        <w:t xml:space="preserve"> to be demonstrative of the Rob- erts Court’s understanding of </w:t>
      </w:r>
      <w:r w:rsidRPr="00BB46AD">
        <w:rPr>
          <w:rStyle w:val="Emphasis"/>
        </w:rPr>
        <w:t>labor law’s ingenuity</w:t>
      </w:r>
      <w:r w:rsidRPr="00BB46AD">
        <w:rPr>
          <w:rStyle w:val="StyleUnderline"/>
        </w:rPr>
        <w:t>, its deep com- mitment to labor’s subtle unraveling, and its knack for timing.</w:t>
      </w:r>
      <w:r w:rsidRPr="00951BFB">
        <w:rPr>
          <w:sz w:val="14"/>
        </w:rPr>
        <w:t>208</w:t>
      </w:r>
    </w:p>
    <w:p w14:paraId="444F2BD4" w14:textId="77777777" w:rsidR="00461C6F" w:rsidRPr="00951BFB" w:rsidRDefault="00461C6F" w:rsidP="00461C6F">
      <w:pPr>
        <w:rPr>
          <w:sz w:val="14"/>
        </w:rPr>
      </w:pPr>
      <w:r w:rsidRPr="00951BFB">
        <w:rPr>
          <w:sz w:val="14"/>
        </w:rPr>
        <w:t>For instance, consider Thompson’s denial from the perspec- tive of evolving associational jurisprudence. Although Janus’s dicta suggested that significant First Amendment interests are involved in exclusivity regimes, Janus’s holding drew First Amendment protections from the compelled speech interests in- volved when public-sector employees are compelled to subsidize union activities.209 But with these subsidies (or agency fees) now gone, so too was the compelled speech theory of constitutional violation.</w:t>
      </w:r>
    </w:p>
    <w:p w14:paraId="2C513E75" w14:textId="77777777" w:rsidR="00461C6F" w:rsidRPr="00951BFB" w:rsidRDefault="00461C6F" w:rsidP="00461C6F">
      <w:pPr>
        <w:rPr>
          <w:sz w:val="14"/>
        </w:rPr>
      </w:pPr>
      <w:r w:rsidRPr="00951BFB">
        <w:rPr>
          <w:sz w:val="14"/>
        </w:rPr>
        <w:t xml:space="preserve">Knight, moreover, had explicitly rejected the argument that exclusive representation involves compelled speech interests be- cause unions do not speak for objecting employees. Instead, they speak for the entire bargaining unit.210 So, rather than claiming that Janus’s dicta had cast substantial doubt on Knight’s princi- pal analysis about exclusivity and compelled speech, </w:t>
      </w:r>
      <w:r w:rsidRPr="00BB46AD">
        <w:rPr>
          <w:rStyle w:val="StyleUnderline"/>
        </w:rPr>
        <w:t>Janus</w:t>
      </w:r>
      <w:r w:rsidRPr="00951BFB">
        <w:rPr>
          <w:sz w:val="14"/>
        </w:rPr>
        <w:t xml:space="preserve"> </w:t>
      </w:r>
      <w:r w:rsidRPr="00065994">
        <w:rPr>
          <w:rStyle w:val="Emphasis"/>
          <w:highlight w:val="green"/>
        </w:rPr>
        <w:t>hinted</w:t>
      </w:r>
      <w:r w:rsidRPr="00BB46AD">
        <w:rPr>
          <w:rStyle w:val="StyleUnderline"/>
        </w:rPr>
        <w:t xml:space="preserve"> that the </w:t>
      </w:r>
      <w:r w:rsidRPr="00065994">
        <w:rPr>
          <w:rStyle w:val="Emphasis"/>
          <w:highlight w:val="green"/>
        </w:rPr>
        <w:t>firmer foundation</w:t>
      </w:r>
      <w:r w:rsidRPr="00065994">
        <w:rPr>
          <w:rStyle w:val="StyleUnderline"/>
          <w:highlight w:val="green"/>
        </w:rPr>
        <w:t xml:space="preserve"> for </w:t>
      </w:r>
      <w:r w:rsidRPr="00065994">
        <w:rPr>
          <w:rStyle w:val="Emphasis"/>
          <w:highlight w:val="green"/>
        </w:rPr>
        <w:t>exclusivity’s</w:t>
      </w:r>
      <w:r w:rsidRPr="00065994">
        <w:rPr>
          <w:rStyle w:val="StyleUnderline"/>
          <w:highlight w:val="green"/>
        </w:rPr>
        <w:t xml:space="preserve"> </w:t>
      </w:r>
      <w:r w:rsidRPr="00065994">
        <w:rPr>
          <w:rStyle w:val="Emphasis"/>
          <w:highlight w:val="green"/>
        </w:rPr>
        <w:t>constitutional harm</w:t>
      </w:r>
      <w:r w:rsidRPr="00BB46AD">
        <w:rPr>
          <w:rStyle w:val="StyleUnderline"/>
        </w:rPr>
        <w:t xml:space="preserve"> is in its harm to associational interests.</w:t>
      </w:r>
      <w:r w:rsidRPr="00951BFB">
        <w:rPr>
          <w:sz w:val="14"/>
        </w:rPr>
        <w:t>211 Thompson’s pe- tition, however (probably recognizing at the time how underde- veloped the First Amendment’s associational jurisprudence was) continued to argue primarily for exclusivity’s harm to speech in- terests, not for Janus’s proposed associational ones.212</w:t>
      </w:r>
    </w:p>
    <w:p w14:paraId="43D5CB32" w14:textId="77777777" w:rsidR="00461C6F" w:rsidRPr="00951BFB" w:rsidRDefault="00461C6F" w:rsidP="00461C6F">
      <w:pPr>
        <w:rPr>
          <w:sz w:val="14"/>
          <w:szCs w:val="10"/>
        </w:rPr>
      </w:pPr>
      <w:r w:rsidRPr="00951BFB">
        <w:rPr>
          <w:sz w:val="14"/>
          <w:szCs w:val="10"/>
        </w:rPr>
        <w:t xml:space="preserve">Since Thompson’s denied petition, though, the Court has de- voted significant effort to clarifying and expanding upon the First Amendment’s associational freedoms. While the basic im- plicit right to associate for the advancement of ideological beliefs, and a corollary right not to be associated with others who es- pouse opposing ideological beliefs had already been established, the Roberts Court provided a more comprehensive explanation of the appropriate constitutional analysis involved when associ- ational interests were harmed by government regulation in Americans for Prosperity Foundation v. Bonta.213 Decided the very next term after Thompson’s denied petition, Americans for Prosperity Foundation was not a labor case, but a low-profile challenge to a California law requiring tax-exempt charities to disclose their donor information to the Attorney General.214 Striking down this disclosure requirement as unconstitutional, Americans for </w:t>
      </w:r>
      <w:r w:rsidRPr="00951BFB">
        <w:rPr>
          <w:sz w:val="14"/>
          <w:szCs w:val="10"/>
        </w:rPr>
        <w:lastRenderedPageBreak/>
        <w:t>Prosperity Foundation clarified two key issues about the First Amendment’s protections of associational expres- sion. First, regarding the correct standard of review, the Court explained that a heightened “exacting scrutiny” review standard applies whenever government regulations burden associational interests, “regardless of the type of association”215 or “whether the beliefs sought to be advanced . . . pertain to political, eco- nomic, religious or cultural matters.”216 But notably, unlike speech protections that are heightened by the category of speech, Americans for Prosperity Foundation assigned the exacting level of scrutiny to all associational infringements.217 Second, the Americans for Prosperity Foundation Court clarified what this heightened “exacting scrutiny” actually required of government regulations to survive constitutional review. The Court con- cluded that exacting scrutiny requires government regulation to be “narrowly tailored to the interest it promotes, even if it is not the least restrictive means of achieving that end.”218</w:t>
      </w:r>
    </w:p>
    <w:p w14:paraId="7BE11BF2" w14:textId="77777777" w:rsidR="00461C6F" w:rsidRPr="00951BFB" w:rsidRDefault="00461C6F" w:rsidP="00461C6F">
      <w:pPr>
        <w:rPr>
          <w:sz w:val="14"/>
          <w:szCs w:val="10"/>
        </w:rPr>
      </w:pPr>
      <w:r w:rsidRPr="00951BFB">
        <w:rPr>
          <w:sz w:val="14"/>
          <w:szCs w:val="10"/>
        </w:rPr>
        <w:t>How will Americans for Prosperity Foundation contribute to future labor law challenges to exclusivity? Janus may have hinted that these challenges fit best as significant associational interests, but Americans for Prosperity does the important work of clarifying the heavy scrutiny standard applied to exclusivity regimes harmful to these associational interests.219 Accordingly, after Americans for Prosperity Foundation, exclusivity regimes will likely be found not to be narrowly tailored to the govern- ment’s stated interest in negotiating efficiently with a single un- ion representative. Insofar as the NLRA could be described as an experiment in compelled (economic) association in the private sector, unions are now vulnerable to compelled associational challenges triggering a heightened standard of judicial review. Compelled speech challenges in the private sector, on the other hand, are still privy (for now) to the lesser scrutiny standard ap- plied to economic or commercial speech.220</w:t>
      </w:r>
    </w:p>
    <w:p w14:paraId="05FA0A81" w14:textId="77777777" w:rsidR="00461C6F" w:rsidRPr="00951BFB" w:rsidRDefault="00461C6F" w:rsidP="00461C6F">
      <w:pPr>
        <w:rPr>
          <w:sz w:val="14"/>
          <w:szCs w:val="10"/>
        </w:rPr>
      </w:pPr>
      <w:r w:rsidRPr="00951BFB">
        <w:rPr>
          <w:sz w:val="14"/>
          <w:szCs w:val="10"/>
        </w:rPr>
        <w:t>Lastly, Americans for Prosperity Foundation is another les- son in Janus’s successful framing of minority interests. Like Ja- nus’s analysis, Americans for Prosperity Foundation’s narrow discussion on the constitutional harms to individuals in donor disclosure laws distracts from the democratic values these laws promote.221 Indeed, both donor disclosure laws and labor laws enhance democracy. But these minority groups are not the “po- litically powerless” ones from Carolene Products Co.’s famous footnote—far from it.222 Instead, the same groups that funded Janus and Americans for Prosperity Foundation’s litigation are also disproportionately powerful politically because of their wealth, and they used this power (albeit ultimately unsuccess- fully) to influence the democratic bazaar on the laws their con- stitutional lawsuits would later challenge.223</w:t>
      </w:r>
    </w:p>
    <w:p w14:paraId="6471A671" w14:textId="77777777" w:rsidR="00461C6F" w:rsidRPr="00951BFB" w:rsidRDefault="00461C6F" w:rsidP="00461C6F">
      <w:pPr>
        <w:rPr>
          <w:sz w:val="14"/>
          <w:szCs w:val="10"/>
        </w:rPr>
      </w:pPr>
      <w:r w:rsidRPr="00951BFB">
        <w:rPr>
          <w:sz w:val="14"/>
          <w:szCs w:val="10"/>
        </w:rPr>
        <w:t>Aaron Tang suggests that courts should be attentive to sit- uations when minority groups burdened by laws are politically powerful, not just when minority groups are powerless, and that special deference should be afforded to democratically enacted laws burdening the politically powerful elite.224 Contrary to the “political power doctrine” that Tang identifies as being in force in other areas of constitutional law, the First Amendment’s anal- ysis in Janus and Americans for Prosperity Foundation actually affords heightened constitutional protections to minority groups that are also politically powerful in the democratic process.225 This “two large bites at the same apple” result has been harmful to democratic values, not protective of them—and as Justice Ka- gan’s Janus dissent so elegantly put it, “The First Amendment was meant for better things.”226</w:t>
      </w:r>
    </w:p>
    <w:p w14:paraId="770B2400" w14:textId="77777777" w:rsidR="00461C6F" w:rsidRPr="00951BFB" w:rsidRDefault="00461C6F" w:rsidP="00461C6F">
      <w:pPr>
        <w:rPr>
          <w:sz w:val="14"/>
        </w:rPr>
      </w:pPr>
      <w:r w:rsidRPr="00951BFB">
        <w:rPr>
          <w:sz w:val="14"/>
        </w:rPr>
        <w:t>B. UNDOING FAIR REPRESENTATION DUTIES</w:t>
      </w:r>
    </w:p>
    <w:p w14:paraId="017103DF" w14:textId="77777777" w:rsidR="00461C6F" w:rsidRPr="00951BFB" w:rsidRDefault="00461C6F" w:rsidP="00461C6F">
      <w:pPr>
        <w:rPr>
          <w:sz w:val="14"/>
        </w:rPr>
      </w:pPr>
      <w:r w:rsidRPr="00BB46AD">
        <w:rPr>
          <w:rStyle w:val="StyleUnderline"/>
        </w:rPr>
        <w:t xml:space="preserve">Janus reads almost as a </w:t>
      </w:r>
      <w:r w:rsidRPr="00065994">
        <w:rPr>
          <w:rStyle w:val="Emphasis"/>
          <w:highlight w:val="green"/>
        </w:rPr>
        <w:t>begrudging inevitability</w:t>
      </w:r>
      <w:r w:rsidRPr="00BB46AD">
        <w:rPr>
          <w:rStyle w:val="StyleUnderline"/>
        </w:rPr>
        <w:t xml:space="preserve">, and as the constitutional protections for associational interests </w:t>
      </w:r>
      <w:r w:rsidRPr="00065994">
        <w:rPr>
          <w:rStyle w:val="Emphasis"/>
          <w:highlight w:val="green"/>
        </w:rPr>
        <w:t>expand</w:t>
      </w:r>
      <w:r w:rsidRPr="00BB46AD">
        <w:rPr>
          <w:rStyle w:val="StyleUnderline"/>
        </w:rPr>
        <w:t xml:space="preserve">, a </w:t>
      </w:r>
      <w:r w:rsidRPr="00BB46AD">
        <w:rPr>
          <w:rStyle w:val="Emphasis"/>
        </w:rPr>
        <w:t>future decision</w:t>
      </w:r>
      <w:r w:rsidRPr="00BB46AD">
        <w:rPr>
          <w:rStyle w:val="StyleUnderline"/>
        </w:rPr>
        <w:t xml:space="preserve"> </w:t>
      </w:r>
      <w:r w:rsidRPr="00065994">
        <w:rPr>
          <w:rStyle w:val="Emphasis"/>
          <w:highlight w:val="green"/>
        </w:rPr>
        <w:t>overturning</w:t>
      </w:r>
      <w:r w:rsidRPr="00BB46AD">
        <w:rPr>
          <w:rStyle w:val="Emphasis"/>
        </w:rPr>
        <w:t xml:space="preserve"> Knight</w:t>
      </w:r>
      <w:r w:rsidRPr="00BB46AD">
        <w:rPr>
          <w:rStyle w:val="StyleUnderline"/>
        </w:rPr>
        <w:t xml:space="preserve"> and </w:t>
      </w:r>
      <w:r w:rsidRPr="00065994">
        <w:rPr>
          <w:rStyle w:val="Emphasis"/>
          <w:highlight w:val="green"/>
        </w:rPr>
        <w:t>exclusivity</w:t>
      </w:r>
      <w:r w:rsidRPr="00BB46AD">
        <w:rPr>
          <w:rStyle w:val="StyleUnderline"/>
        </w:rPr>
        <w:t xml:space="preserve"> may one day read the same.</w:t>
      </w:r>
      <w:r w:rsidRPr="00951BFB">
        <w:rPr>
          <w:sz w:val="14"/>
        </w:rPr>
        <w:t xml:space="preserve"> Indeed, </w:t>
      </w:r>
      <w:r w:rsidRPr="00BB46AD">
        <w:rPr>
          <w:rStyle w:val="StyleUnderline"/>
        </w:rPr>
        <w:t>what is the Court to do besides overturn long-held labor law precedents in the face of incurable funda- mental rights burdens and jurisprudential inconsistencies</w:t>
      </w:r>
      <w:r w:rsidRPr="00951BFB">
        <w:rPr>
          <w:sz w:val="14"/>
        </w:rPr>
        <w:t xml:space="preserve">? </w:t>
      </w:r>
      <w:r w:rsidRPr="00BB46AD">
        <w:rPr>
          <w:rStyle w:val="StyleUnderline"/>
        </w:rPr>
        <w:t xml:space="preserve">But this </w:t>
      </w:r>
      <w:r w:rsidRPr="00065994">
        <w:rPr>
          <w:rStyle w:val="Emphasis"/>
          <w:highlight w:val="green"/>
        </w:rPr>
        <w:t>sacrifice</w:t>
      </w:r>
      <w:r w:rsidRPr="00065994">
        <w:rPr>
          <w:rStyle w:val="StyleUnderline"/>
          <w:highlight w:val="green"/>
        </w:rPr>
        <w:t xml:space="preserve"> of </w:t>
      </w:r>
      <w:r w:rsidRPr="00065994">
        <w:rPr>
          <w:rStyle w:val="Emphasis"/>
          <w:highlight w:val="green"/>
        </w:rPr>
        <w:t>labor precedent</w:t>
      </w:r>
      <w:r w:rsidRPr="00BB46AD">
        <w:rPr>
          <w:rStyle w:val="StyleUnderline"/>
        </w:rPr>
        <w:t xml:space="preserve"> for supposed First Amendment cohesion is an </w:t>
      </w:r>
      <w:r w:rsidRPr="00BB46AD">
        <w:rPr>
          <w:rStyle w:val="Emphasis"/>
        </w:rPr>
        <w:t xml:space="preserve">insidious one. </w:t>
      </w:r>
      <w:r w:rsidRPr="00BB46AD">
        <w:rPr>
          <w:rStyle w:val="StyleUnderline"/>
        </w:rPr>
        <w:t xml:space="preserve">The First Amendment’s doctrines are </w:t>
      </w:r>
      <w:r w:rsidRPr="00BB46AD">
        <w:rPr>
          <w:rStyle w:val="Emphasis"/>
        </w:rPr>
        <w:t>notoriously inconsistent</w:t>
      </w:r>
      <w:r w:rsidRPr="00BB46AD">
        <w:rPr>
          <w:rStyle w:val="StyleUnderline"/>
        </w:rPr>
        <w:t>. The Roberts Court not only knows this, but it has also played a key role in crafting its current state</w:t>
      </w:r>
      <w:r w:rsidRPr="00951BFB">
        <w:rPr>
          <w:sz w:val="14"/>
        </w:rPr>
        <w:t>.227</w:t>
      </w:r>
    </w:p>
    <w:p w14:paraId="67AE3CD4" w14:textId="77777777" w:rsidR="00461C6F" w:rsidRPr="00951BFB" w:rsidRDefault="00461C6F" w:rsidP="00461C6F">
      <w:pPr>
        <w:rPr>
          <w:sz w:val="14"/>
        </w:rPr>
      </w:pPr>
      <w:r w:rsidRPr="00951BFB">
        <w:rPr>
          <w:sz w:val="14"/>
        </w:rPr>
        <w:t>Considering these inconsistencies,</w:t>
      </w:r>
      <w:r w:rsidRPr="00BB46AD">
        <w:rPr>
          <w:rStyle w:val="StyleUnderline"/>
        </w:rPr>
        <w:t xml:space="preserve"> </w:t>
      </w:r>
      <w:r w:rsidRPr="00065994">
        <w:rPr>
          <w:rStyle w:val="StyleUnderline"/>
          <w:highlight w:val="green"/>
        </w:rPr>
        <w:t>Janus’s</w:t>
      </w:r>
      <w:r w:rsidRPr="00BB46AD">
        <w:rPr>
          <w:rStyle w:val="StyleUnderline"/>
        </w:rPr>
        <w:t xml:space="preserve"> “</w:t>
      </w:r>
      <w:r w:rsidRPr="00065994">
        <w:rPr>
          <w:rStyle w:val="Emphasis"/>
          <w:highlight w:val="green"/>
        </w:rPr>
        <w:t>reconciliation</w:t>
      </w:r>
      <w:r w:rsidRPr="00BB46AD">
        <w:rPr>
          <w:rStyle w:val="StyleUnderline"/>
        </w:rPr>
        <w:t xml:space="preserve">” with some parts of First Amendment jurisprudence inevitably </w:t>
      </w:r>
      <w:r w:rsidRPr="00065994">
        <w:rPr>
          <w:rStyle w:val="StyleUnderline"/>
          <w:highlight w:val="green"/>
        </w:rPr>
        <w:t xml:space="preserve">creates </w:t>
      </w:r>
      <w:r w:rsidRPr="00065994">
        <w:rPr>
          <w:rStyle w:val="Emphasis"/>
          <w:highlight w:val="green"/>
        </w:rPr>
        <w:t>new incongruencies</w:t>
      </w:r>
      <w:r w:rsidRPr="00BB46AD">
        <w:rPr>
          <w:rStyle w:val="StyleUnderline"/>
        </w:rPr>
        <w:t xml:space="preserve"> in others. </w:t>
      </w:r>
      <w:r w:rsidRPr="00951BFB">
        <w:rPr>
          <w:sz w:val="14"/>
        </w:rPr>
        <w:t xml:space="preserve">For instance, </w:t>
      </w:r>
      <w:r w:rsidRPr="00BB46AD">
        <w:rPr>
          <w:rStyle w:val="StyleUnderline"/>
        </w:rPr>
        <w:t>Janus’s re- jecting of agency fees as compelled political speech that harms objecting individuals’ significant First Amendment interests, ig- nores the harm to the same significant First Amendment inter- ests Janus creates for union members under the duty of fair rep- resentation</w:t>
      </w:r>
      <w:r w:rsidRPr="00951BFB">
        <w:rPr>
          <w:sz w:val="14"/>
        </w:rPr>
        <w:t>.228 As explained in Part I, the duty of fair representation means represented nonmembers still benefit from a union’s representation and negotiated agreements. With- out agency fees, unions and their members in the public sector are compelled to subsidize the representation and collective bar- gaining activities of nonmembers who now contribute nothing in exchange for these services.229 Likewise, these compelled subsi- dizations now involve the same harms to speech and associa- tional interests Janus identified as significant.230 So, after Ja- nus, both agency fees and the duty of fair representation without agency fees compels subsidization of “political” collective bar- gaining and representational activities the payer opposes.231 The only difference between allowable and unallowable harms, of course, is who the speaker is—which is speaker-based discrimi- nation.232</w:t>
      </w:r>
    </w:p>
    <w:p w14:paraId="22608169" w14:textId="77777777" w:rsidR="00461C6F" w:rsidRPr="00951BFB" w:rsidRDefault="00461C6F" w:rsidP="00461C6F">
      <w:pPr>
        <w:rPr>
          <w:sz w:val="14"/>
        </w:rPr>
      </w:pPr>
      <w:r w:rsidRPr="00951BFB">
        <w:rPr>
          <w:sz w:val="14"/>
        </w:rPr>
        <w:t>Scholars Catherine Fisk and Margaux Poueymirou de- scribed these mirror-image First Amendment interests years ago, while the Court was still deliberating Harris v. Quinn. 233 Considering these alike competing First Amendment interests, they viewed Abood’s decision as a reasonable compromise of two doctrines that both infringed on like speech interests—the kind of compromise that was right at home in labor law.234 Charlotte Garden, on the other hand, notes how even before Janus, the duty of fair representation imposed a special surcharge on union members as a condition of engaging in political advocacy vis-à- vis their union, which also in effect siphoned valuable collective resources away from these political initiatives.235 Of course, Ja- nus has only expanded Garden’s identified “speech inequal- ity.”236 But Garden’s work also highlights the unique democratic importance of union speech as the facilitators of political engage- ment for their membership and amplifiers of middle-class inter- ests.237 In this way, union speech interests may be the same as the interests of objecting individual employees when compelled to support them, but the egalitarian value of union speech is quite different and more valuable to our democracy overall.</w:t>
      </w:r>
    </w:p>
    <w:p w14:paraId="6B5169C4" w14:textId="77777777" w:rsidR="00461C6F" w:rsidRPr="00951BFB" w:rsidRDefault="00461C6F" w:rsidP="00461C6F">
      <w:pPr>
        <w:rPr>
          <w:sz w:val="14"/>
        </w:rPr>
      </w:pPr>
      <w:r w:rsidRPr="00951BFB">
        <w:rPr>
          <w:sz w:val="14"/>
        </w:rPr>
        <w:t xml:space="preserve">Indeed, the Roberts Court may try and rectify this incongru- ency involving the duty of fair representation in the future, but it has not indicated a desire to do so. As such, </w:t>
      </w:r>
      <w:r w:rsidRPr="00BB46AD">
        <w:rPr>
          <w:rStyle w:val="StyleUnderline"/>
        </w:rPr>
        <w:t xml:space="preserve">the First Amend- ment incongruencies that Janus creates and the </w:t>
      </w:r>
      <w:r w:rsidRPr="00065994">
        <w:rPr>
          <w:rStyle w:val="Emphasis"/>
          <w:highlight w:val="green"/>
        </w:rPr>
        <w:t>Roberts Court</w:t>
      </w:r>
      <w:r w:rsidRPr="00065994">
        <w:rPr>
          <w:rStyle w:val="StyleUnderline"/>
          <w:highlight w:val="green"/>
        </w:rPr>
        <w:t xml:space="preserve"> </w:t>
      </w:r>
      <w:r w:rsidRPr="00065994">
        <w:rPr>
          <w:rStyle w:val="Emphasis"/>
          <w:highlight w:val="green"/>
        </w:rPr>
        <w:t>lives comfortably</w:t>
      </w:r>
      <w:r w:rsidRPr="00065994">
        <w:rPr>
          <w:rStyle w:val="StyleUnderline"/>
          <w:highlight w:val="green"/>
        </w:rPr>
        <w:t xml:space="preserve"> </w:t>
      </w:r>
      <w:r w:rsidRPr="00065994">
        <w:rPr>
          <w:rStyle w:val="StyleUnderline"/>
          <w:highlight w:val="green"/>
        </w:rPr>
        <w:lastRenderedPageBreak/>
        <w:t>with</w:t>
      </w:r>
      <w:r w:rsidRPr="00BB46AD">
        <w:rPr>
          <w:rStyle w:val="StyleUnderline"/>
        </w:rPr>
        <w:t xml:space="preserve"> is </w:t>
      </w:r>
      <w:r w:rsidRPr="00065994">
        <w:rPr>
          <w:rStyle w:val="Emphasis"/>
          <w:highlight w:val="green"/>
        </w:rPr>
        <w:t>more evidence</w:t>
      </w:r>
      <w:r w:rsidRPr="00065994">
        <w:rPr>
          <w:rStyle w:val="StyleUnderline"/>
          <w:highlight w:val="green"/>
        </w:rPr>
        <w:t xml:space="preserve"> of its First </w:t>
      </w:r>
      <w:r w:rsidRPr="00065994">
        <w:rPr>
          <w:rStyle w:val="Emphasis"/>
          <w:highlight w:val="green"/>
        </w:rPr>
        <w:t>Amendment protections</w:t>
      </w:r>
      <w:r w:rsidRPr="00BB46AD">
        <w:rPr>
          <w:rStyle w:val="StyleUnderline"/>
        </w:rPr>
        <w:t xml:space="preserve"> being a means to an </w:t>
      </w:r>
      <w:r w:rsidRPr="00065994">
        <w:rPr>
          <w:rStyle w:val="Emphasis"/>
          <w:highlight w:val="green"/>
        </w:rPr>
        <w:t>end of an anti-labor project</w:t>
      </w:r>
      <w:r w:rsidRPr="00951BFB">
        <w:rPr>
          <w:sz w:val="14"/>
        </w:rPr>
        <w:t>—not First Amendment protections being an end to themselves.</w:t>
      </w:r>
    </w:p>
    <w:p w14:paraId="2D536F21" w14:textId="77777777" w:rsidR="00461C6F" w:rsidRDefault="00461C6F" w:rsidP="00461C6F">
      <w:pPr>
        <w:rPr>
          <w:sz w:val="14"/>
        </w:rPr>
      </w:pPr>
    </w:p>
    <w:p w14:paraId="10A5B175" w14:textId="77777777" w:rsidR="00461C6F" w:rsidRPr="007C769C" w:rsidRDefault="00461C6F" w:rsidP="00461C6F"/>
    <w:p w14:paraId="3F9581F0" w14:textId="77777777" w:rsidR="00461C6F" w:rsidRDefault="00461C6F" w:rsidP="00461C6F">
      <w:pPr>
        <w:pStyle w:val="Heading3"/>
      </w:pPr>
      <w:r>
        <w:lastRenderedPageBreak/>
        <w:t>2AC---No Link</w:t>
      </w:r>
    </w:p>
    <w:p w14:paraId="69570BEE" w14:textId="77777777" w:rsidR="00461C6F" w:rsidRDefault="00461C6F" w:rsidP="00461C6F">
      <w:pPr>
        <w:pStyle w:val="Heading3"/>
      </w:pPr>
      <w:r>
        <w:lastRenderedPageBreak/>
        <w:t>2AC---AT Internal link/I!</w:t>
      </w:r>
    </w:p>
    <w:p w14:paraId="5D81CA3D" w14:textId="77777777" w:rsidR="00461C6F" w:rsidRPr="00244E77" w:rsidRDefault="00461C6F" w:rsidP="00461C6F"/>
    <w:p w14:paraId="57386039" w14:textId="77777777" w:rsidR="00461C6F" w:rsidRDefault="00461C6F" w:rsidP="00461C6F">
      <w:pPr>
        <w:pStyle w:val="Heading4"/>
      </w:pPr>
      <w:r>
        <w:t>The internal link is massively non-unique---it says courts will fail to regulate now-</w:t>
      </w:r>
    </w:p>
    <w:p w14:paraId="28D05149" w14:textId="77777777" w:rsidR="00461C6F" w:rsidRDefault="00461C6F" w:rsidP="00461C6F">
      <w:r>
        <w:t>Michele B.</w:t>
      </w:r>
      <w:r>
        <w:rPr>
          <w:rStyle w:val="Style13ptBold"/>
        </w:rPr>
        <w:t xml:space="preserve"> 1NC N</w:t>
      </w:r>
      <w:r w:rsidRPr="00AF278D">
        <w:rPr>
          <w:rStyle w:val="Style13ptBold"/>
        </w:rPr>
        <w:t>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ACB2A8B" w14:textId="77777777" w:rsidR="00461C6F" w:rsidRPr="00323240" w:rsidRDefault="00461C6F" w:rsidP="00461C6F">
      <w:pPr>
        <w:rPr>
          <w:sz w:val="26"/>
          <w:szCs w:val="2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323240">
        <w:rPr>
          <w:sz w:val="26"/>
          <w:szCs w:val="26"/>
          <w:highlight w:val="green"/>
          <w:u w:val="single"/>
        </w:rPr>
        <w:t>Unfortunately, however, the federal judiciary is not prepared for this new era.</w:t>
      </w:r>
    </w:p>
    <w:p w14:paraId="3F2C0C35" w14:textId="77777777" w:rsidR="00461C6F" w:rsidRPr="007E7ADD" w:rsidRDefault="00461C6F" w:rsidP="00461C6F">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17DD34CF" w14:textId="77777777" w:rsidR="00461C6F" w:rsidRPr="007E7ADD" w:rsidRDefault="00461C6F" w:rsidP="00461C6F">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1C3F9DBA" w14:textId="77777777" w:rsidR="00461C6F" w:rsidRPr="007E7ADD" w:rsidRDefault="00461C6F" w:rsidP="00461C6F">
      <w:pPr>
        <w:numPr>
          <w:ilvl w:val="0"/>
          <w:numId w:val="45"/>
        </w:numPr>
        <w:spacing w:after="0" w:line="240" w:lineRule="auto"/>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4F92A8B5" w14:textId="77777777" w:rsidR="00461C6F" w:rsidRPr="007E7ADD" w:rsidRDefault="00461C6F" w:rsidP="00461C6F">
      <w:pPr>
        <w:numPr>
          <w:ilvl w:val="0"/>
          <w:numId w:val="45"/>
        </w:numPr>
        <w:spacing w:after="0" w:line="240" w:lineRule="auto"/>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485F142D" w14:textId="77777777" w:rsidR="00461C6F" w:rsidRPr="007E7ADD" w:rsidRDefault="00461C6F" w:rsidP="00461C6F">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295D5D2" w14:textId="77777777" w:rsidR="00461C6F" w:rsidRPr="007E7ADD" w:rsidRDefault="00461C6F" w:rsidP="00461C6F">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49389A1A" w14:textId="77777777" w:rsidR="00461C6F" w:rsidRPr="007E7ADD" w:rsidRDefault="00461C6F" w:rsidP="00461C6F">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20A8A">
        <w:rPr>
          <w:rStyle w:val="Emphasis"/>
          <w:highlight w:val="green"/>
        </w:rPr>
        <w:t>challenges</w:t>
      </w:r>
      <w:r w:rsidRPr="00720A8A">
        <w:rPr>
          <w:sz w:val="16"/>
          <w:highlight w:val="green"/>
        </w:rPr>
        <w:t xml:space="preserve"> </w:t>
      </w:r>
      <w:r w:rsidRPr="00720A8A">
        <w:rPr>
          <w:rStyle w:val="StyleUnderline"/>
          <w:highlight w:val="green"/>
        </w:rPr>
        <w:t>judges face when confronted with</w:t>
      </w:r>
      <w:r w:rsidRPr="00720A8A">
        <w:rPr>
          <w:sz w:val="16"/>
          <w:highlight w:val="green"/>
        </w:rPr>
        <w:t xml:space="preserve"> </w:t>
      </w:r>
      <w:r w:rsidRPr="00720A8A">
        <w:rPr>
          <w:rStyle w:val="Emphasis"/>
          <w:highlight w:val="green"/>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w:t>
      </w:r>
      <w:r w:rsidRPr="007E7ADD">
        <w:rPr>
          <w:sz w:val="16"/>
        </w:rPr>
        <w:lastRenderedPageBreak/>
        <w:t xml:space="preserve">a high number of judicial vacancies on </w:t>
      </w:r>
      <w:r w:rsidRPr="007E7ADD">
        <w:rPr>
          <w:rStyle w:val="StyleUnderline"/>
          <w:highlight w:val="yellow"/>
        </w:rPr>
        <w:t>an</w:t>
      </w:r>
      <w:r w:rsidRPr="007E7ADD">
        <w:rPr>
          <w:sz w:val="16"/>
          <w:highlight w:val="yellow"/>
        </w:rPr>
        <w:t xml:space="preserve"> </w:t>
      </w:r>
      <w:r w:rsidRPr="00720A8A">
        <w:rPr>
          <w:rStyle w:val="Emphasis"/>
          <w:sz w:val="24"/>
          <w:szCs w:val="24"/>
          <w:highlight w:val="green"/>
        </w:rPr>
        <w:t>overworked federal 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41401C">
        <w:rPr>
          <w:rStyle w:val="Emphasis"/>
          <w:highlight w:val="green"/>
        </w:rPr>
        <w:t>disparate</w:t>
      </w:r>
      <w:r w:rsidRPr="0041401C">
        <w:rPr>
          <w:sz w:val="16"/>
          <w:highlight w:val="green"/>
        </w:rPr>
        <w:t xml:space="preserve"> </w:t>
      </w:r>
      <w:r w:rsidRPr="0041401C">
        <w:rPr>
          <w:rStyle w:val="StyleUnderline"/>
          <w:highlight w:val="green"/>
        </w:rPr>
        <w:t>a</w:t>
      </w:r>
      <w:r w:rsidRPr="007E7ADD">
        <w:rPr>
          <w:rStyle w:val="StyleUnderline"/>
          <w:highlight w:val="yellow"/>
        </w:rPr>
        <w:t>nd</w:t>
      </w:r>
      <w:r w:rsidRPr="007E7ADD">
        <w:rPr>
          <w:sz w:val="16"/>
          <w:highlight w:val="yellow"/>
        </w:rPr>
        <w:t xml:space="preserve"> </w:t>
      </w:r>
      <w:r w:rsidRPr="00487AA6">
        <w:rPr>
          <w:rStyle w:val="Emphasis"/>
          <w:highlight w:val="green"/>
        </w:rPr>
        <w:t>narrow</w:t>
      </w:r>
      <w:r w:rsidRPr="00487AA6">
        <w:rPr>
          <w:sz w:val="16"/>
          <w:highlight w:val="green"/>
        </w:rPr>
        <w:t xml:space="preserve"> </w:t>
      </w:r>
      <w:r w:rsidRPr="00487AA6">
        <w:rPr>
          <w:rStyle w:val="StyleUnderline"/>
          <w:highlight w:val="green"/>
        </w:rPr>
        <w:t>rulings</w:t>
      </w:r>
      <w:r w:rsidRPr="007E7ADD">
        <w:rPr>
          <w:rStyle w:val="StyleUnderline"/>
        </w:rPr>
        <w:t>, as well as an</w:t>
      </w:r>
      <w:r w:rsidRPr="007E7ADD">
        <w:rPr>
          <w:sz w:val="16"/>
        </w:rPr>
        <w:t xml:space="preserve"> </w:t>
      </w:r>
      <w:r w:rsidRPr="00720A8A">
        <w:rPr>
          <w:rStyle w:val="Emphasis"/>
          <w:highlight w:val="green"/>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1B7CB5DC" w14:textId="77777777" w:rsidR="00461C6F" w:rsidRPr="001E2D69" w:rsidRDefault="00461C6F" w:rsidP="00461C6F">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64F57D1" w14:textId="77777777" w:rsidR="00461C6F" w:rsidRDefault="00461C6F" w:rsidP="00461C6F"/>
    <w:p w14:paraId="5CE8D2D4" w14:textId="77777777" w:rsidR="00461C6F" w:rsidRPr="00DC4B63" w:rsidRDefault="00461C6F" w:rsidP="00461C6F">
      <w:pPr>
        <w:pStyle w:val="Heading3"/>
        <w:rPr>
          <w:rFonts w:asciiTheme="minorHAnsi" w:hAnsiTheme="minorHAnsi" w:cstheme="minorHAnsi"/>
        </w:rPr>
      </w:pPr>
      <w:r w:rsidRPr="00DC4B63">
        <w:rPr>
          <w:rFonts w:asciiTheme="minorHAnsi" w:hAnsiTheme="minorHAnsi" w:cstheme="minorHAnsi"/>
        </w:rPr>
        <w:lastRenderedPageBreak/>
        <w:t>!D---Emerging Tech---</w:t>
      </w:r>
      <w:r>
        <w:rPr>
          <w:rFonts w:asciiTheme="minorHAnsi" w:hAnsiTheme="minorHAnsi" w:cstheme="minorHAnsi"/>
        </w:rPr>
        <w:t>2AC</w:t>
      </w:r>
    </w:p>
    <w:p w14:paraId="6AECEA0D" w14:textId="77777777" w:rsidR="00461C6F" w:rsidRPr="00DC4B63" w:rsidRDefault="00461C6F" w:rsidP="00461C6F">
      <w:pPr>
        <w:pStyle w:val="Heading4"/>
        <w:rPr>
          <w:rFonts w:asciiTheme="minorHAnsi" w:hAnsiTheme="minorHAnsi" w:cstheme="minorHAnsi"/>
        </w:rPr>
      </w:pPr>
      <w:r w:rsidRPr="00DC4B63">
        <w:rPr>
          <w:rFonts w:asciiTheme="minorHAnsi" w:hAnsiTheme="minorHAnsi" w:cstheme="minorHAnsi"/>
        </w:rPr>
        <w:t>Emerging tech is all hype.</w:t>
      </w:r>
    </w:p>
    <w:p w14:paraId="1DDBE92A" w14:textId="77777777" w:rsidR="00461C6F" w:rsidRPr="00DC4B63" w:rsidRDefault="00461C6F" w:rsidP="00461C6F">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188CAE14" w14:textId="77777777" w:rsidR="00461C6F" w:rsidRPr="00DC4B63" w:rsidRDefault="00461C6F" w:rsidP="00461C6F">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67FEE31F" w14:textId="77777777" w:rsidR="00461C6F" w:rsidRPr="00DC4B63" w:rsidRDefault="00461C6F" w:rsidP="00461C6F">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385BFC65" w14:textId="77777777" w:rsidR="00461C6F" w:rsidRPr="00DC4B63" w:rsidRDefault="00461C6F" w:rsidP="00461C6F">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3BEE8A41" w14:textId="77777777" w:rsidR="00461C6F" w:rsidRPr="00DC4B63" w:rsidRDefault="00461C6F" w:rsidP="00461C6F">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493AB81A" w14:textId="77777777" w:rsidR="00461C6F" w:rsidRPr="00DC4B63" w:rsidRDefault="00461C6F" w:rsidP="00461C6F">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6CB5AB23" w14:textId="77777777" w:rsidR="00461C6F" w:rsidRPr="00DC4B63" w:rsidRDefault="00461C6F" w:rsidP="00461C6F">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lastRenderedPageBreak/>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10735AEC" w14:textId="77777777" w:rsidR="00461C6F" w:rsidRPr="004625EA" w:rsidRDefault="00461C6F" w:rsidP="00461C6F"/>
    <w:p w14:paraId="4B046A4E" w14:textId="77777777" w:rsidR="00400F53" w:rsidRPr="0033355F" w:rsidRDefault="00400F53" w:rsidP="00400F53">
      <w:pPr>
        <w:pStyle w:val="Heading1"/>
        <w:rPr>
          <w:rFonts w:cs="Calibri"/>
        </w:rPr>
      </w:pPr>
      <w:r w:rsidRPr="0033355F">
        <w:rPr>
          <w:rFonts w:cs="Calibri"/>
        </w:rPr>
        <w:lastRenderedPageBreak/>
        <w:t>1AR</w:t>
      </w:r>
    </w:p>
    <w:p w14:paraId="036F0A4E" w14:textId="77777777" w:rsidR="00400F53" w:rsidRPr="0033355F" w:rsidRDefault="00400F53" w:rsidP="00400F53">
      <w:pPr>
        <w:pStyle w:val="Heading2"/>
        <w:rPr>
          <w:rFonts w:cs="Calibri"/>
        </w:rPr>
      </w:pPr>
      <w:r w:rsidRPr="0033355F">
        <w:rPr>
          <w:rFonts w:cs="Calibri"/>
        </w:rPr>
        <w:lastRenderedPageBreak/>
        <w:t>ADV 1---Governance---1AR</w:t>
      </w:r>
    </w:p>
    <w:p w14:paraId="55EB0F40" w14:textId="77777777" w:rsidR="00400F53" w:rsidRPr="0033355F" w:rsidRDefault="00400F53" w:rsidP="00400F53">
      <w:pPr>
        <w:pStyle w:val="Heading3"/>
        <w:rPr>
          <w:rFonts w:cs="Calibri"/>
        </w:rPr>
      </w:pPr>
      <w:r w:rsidRPr="0033355F">
        <w:rPr>
          <w:rFonts w:cs="Calibri"/>
        </w:rPr>
        <w:lastRenderedPageBreak/>
        <w:t>OV---1AR</w:t>
      </w:r>
    </w:p>
    <w:p w14:paraId="35B4FDF1" w14:textId="77777777" w:rsidR="00400F53" w:rsidRDefault="00400F53" w:rsidP="00400F53">
      <w:pPr>
        <w:pStyle w:val="Analytic"/>
        <w:rPr>
          <w:rFonts w:cs="Calibri"/>
        </w:rPr>
      </w:pPr>
    </w:p>
    <w:p w14:paraId="7B7ECB68" w14:textId="77777777" w:rsidR="00400F53" w:rsidRPr="0033355F" w:rsidRDefault="00400F53" w:rsidP="00400F53">
      <w:pPr>
        <w:pStyle w:val="Heading3"/>
        <w:rPr>
          <w:rFonts w:cs="Calibri"/>
        </w:rPr>
      </w:pPr>
      <w:r w:rsidRPr="0033355F">
        <w:rPr>
          <w:rFonts w:cs="Calibri"/>
        </w:rPr>
        <w:lastRenderedPageBreak/>
        <w:t>IL---Agency Decline---1AR</w:t>
      </w:r>
    </w:p>
    <w:p w14:paraId="4A4E5236" w14:textId="77777777" w:rsidR="00400F53" w:rsidRDefault="00400F53" w:rsidP="00400F53">
      <w:pPr>
        <w:pStyle w:val="Analytic"/>
        <w:rPr>
          <w:rFonts w:cs="Calibri"/>
        </w:rPr>
      </w:pPr>
    </w:p>
    <w:p w14:paraId="39B4BE01" w14:textId="77777777" w:rsidR="00400F53" w:rsidRPr="0033355F" w:rsidRDefault="00400F53" w:rsidP="00400F53">
      <w:pPr>
        <w:pStyle w:val="Heading3"/>
        <w:rPr>
          <w:rFonts w:cs="Calibri"/>
        </w:rPr>
      </w:pPr>
      <w:r w:rsidRPr="0033355F">
        <w:rPr>
          <w:rFonts w:cs="Calibri"/>
        </w:rPr>
        <w:lastRenderedPageBreak/>
        <w:t>I!---Homeostatic Regulation---1AR</w:t>
      </w:r>
    </w:p>
    <w:p w14:paraId="65EA04C7" w14:textId="77777777" w:rsidR="00400F53" w:rsidRDefault="00400F53" w:rsidP="00400F53">
      <w:pPr>
        <w:pStyle w:val="Analytic"/>
        <w:rPr>
          <w:rFonts w:cs="Calibri"/>
        </w:rPr>
      </w:pPr>
    </w:p>
    <w:p w14:paraId="5DC62D05" w14:textId="77777777" w:rsidR="00400F53" w:rsidRPr="0033355F" w:rsidRDefault="00400F53" w:rsidP="00400F53">
      <w:pPr>
        <w:pStyle w:val="Heading3"/>
        <w:rPr>
          <w:rFonts w:cs="Calibri"/>
        </w:rPr>
      </w:pPr>
      <w:r w:rsidRPr="0033355F">
        <w:rPr>
          <w:rFonts w:cs="Calibri"/>
        </w:rPr>
        <w:lastRenderedPageBreak/>
        <w:t>Systemic Risks OW---1AR</w:t>
      </w:r>
    </w:p>
    <w:p w14:paraId="16B9F3C8" w14:textId="77777777" w:rsidR="00400F53" w:rsidRDefault="00400F53" w:rsidP="00400F53">
      <w:pPr>
        <w:pStyle w:val="Analytic"/>
        <w:rPr>
          <w:rFonts w:cs="Calibri"/>
        </w:rPr>
      </w:pPr>
    </w:p>
    <w:p w14:paraId="76CA06C3" w14:textId="77777777" w:rsidR="00400F53" w:rsidRPr="0033355F" w:rsidRDefault="00400F53" w:rsidP="00400F53"/>
    <w:p w14:paraId="3F724F24" w14:textId="77777777" w:rsidR="00400F53" w:rsidRPr="0033355F" w:rsidRDefault="00400F53" w:rsidP="00400F53">
      <w:pPr>
        <w:pStyle w:val="Heading3"/>
        <w:rPr>
          <w:rFonts w:cs="Calibri"/>
        </w:rPr>
      </w:pPr>
      <w:r w:rsidRPr="0033355F">
        <w:rPr>
          <w:rFonts w:cs="Calibri"/>
        </w:rPr>
        <w:lastRenderedPageBreak/>
        <w:t>IL---Scientific Integrity Provisions---1AR</w:t>
      </w:r>
    </w:p>
    <w:p w14:paraId="1F52EBED" w14:textId="77777777" w:rsidR="00400F53" w:rsidRDefault="00400F53" w:rsidP="00400F53">
      <w:pPr>
        <w:pStyle w:val="Analytic"/>
        <w:rPr>
          <w:rFonts w:cs="Calibri"/>
        </w:rPr>
      </w:pPr>
    </w:p>
    <w:p w14:paraId="4B31A063" w14:textId="77777777" w:rsidR="00400F53" w:rsidRPr="0033355F" w:rsidRDefault="00400F53" w:rsidP="00400F53">
      <w:pPr>
        <w:pStyle w:val="Heading3"/>
        <w:rPr>
          <w:rFonts w:cs="Calibri"/>
        </w:rPr>
      </w:pPr>
      <w:r w:rsidRPr="0033355F">
        <w:rPr>
          <w:rFonts w:cs="Calibri"/>
        </w:rPr>
        <w:lastRenderedPageBreak/>
        <w:t>I!---Pandemics---1AR</w:t>
      </w:r>
    </w:p>
    <w:p w14:paraId="49E2E622" w14:textId="77777777" w:rsidR="00400F53" w:rsidRDefault="00400F53" w:rsidP="00400F53">
      <w:pPr>
        <w:pStyle w:val="Analytic"/>
        <w:rPr>
          <w:rFonts w:cs="Calibri"/>
        </w:rPr>
      </w:pPr>
    </w:p>
    <w:p w14:paraId="20A37CF9" w14:textId="77777777" w:rsidR="00400F53" w:rsidRDefault="00400F53" w:rsidP="00400F53">
      <w:pPr>
        <w:pStyle w:val="Heading2"/>
        <w:rPr>
          <w:rFonts w:cs="Calibri"/>
        </w:rPr>
      </w:pPr>
      <w:r w:rsidRPr="0033355F">
        <w:rPr>
          <w:rFonts w:cs="Calibri"/>
        </w:rPr>
        <w:lastRenderedPageBreak/>
        <w:t>ADV 2---Legality---1AR</w:t>
      </w:r>
    </w:p>
    <w:p w14:paraId="3AFE0F09" w14:textId="77777777" w:rsidR="00400F53" w:rsidRDefault="00400F53" w:rsidP="00400F53">
      <w:pPr>
        <w:pStyle w:val="Heading2"/>
      </w:pPr>
      <w:r>
        <w:lastRenderedPageBreak/>
        <w:t>Exec Flex---1AR</w:t>
      </w:r>
    </w:p>
    <w:p w14:paraId="3F93970C" w14:textId="77777777" w:rsidR="00400F53" w:rsidRDefault="00400F53" w:rsidP="00400F53">
      <w:pPr>
        <w:pStyle w:val="Analytic"/>
      </w:pPr>
    </w:p>
    <w:p w14:paraId="1C168BD7" w14:textId="77777777" w:rsidR="00400F53" w:rsidRDefault="00400F53" w:rsidP="00400F53">
      <w:pPr>
        <w:pStyle w:val="Heading3"/>
      </w:pPr>
      <w:r>
        <w:lastRenderedPageBreak/>
        <w:t>Link---1AR</w:t>
      </w:r>
    </w:p>
    <w:p w14:paraId="27FF80D6" w14:textId="77777777" w:rsidR="00400F53" w:rsidRDefault="00400F53" w:rsidP="00400F53">
      <w:pPr>
        <w:pStyle w:val="Analytic"/>
      </w:pPr>
    </w:p>
    <w:p w14:paraId="0FFE6165" w14:textId="77777777" w:rsidR="00400F53" w:rsidRPr="0033355F" w:rsidRDefault="00400F53" w:rsidP="00400F53">
      <w:pPr>
        <w:pStyle w:val="Heading3"/>
        <w:rPr>
          <w:rFonts w:cs="Calibri"/>
        </w:rPr>
      </w:pPr>
      <w:r w:rsidRPr="0033355F">
        <w:rPr>
          <w:rFonts w:cs="Calibri"/>
        </w:rPr>
        <w:lastRenderedPageBreak/>
        <w:t>Driesen—1AR</w:t>
      </w:r>
    </w:p>
    <w:p w14:paraId="2CEB1664" w14:textId="77777777" w:rsidR="00400F53" w:rsidRDefault="00400F53" w:rsidP="00400F53">
      <w:pPr>
        <w:pStyle w:val="Analytic"/>
        <w:rPr>
          <w:rFonts w:cs="Calibri"/>
        </w:rPr>
      </w:pPr>
    </w:p>
    <w:p w14:paraId="51C6C4BB" w14:textId="77777777" w:rsidR="00400F53" w:rsidRPr="0033355F" w:rsidRDefault="00400F53" w:rsidP="00400F53">
      <w:pPr>
        <w:pStyle w:val="Heading3"/>
        <w:rPr>
          <w:rFonts w:cs="Calibri"/>
        </w:rPr>
      </w:pPr>
      <w:r w:rsidRPr="0033355F">
        <w:rPr>
          <w:rFonts w:cs="Calibri"/>
        </w:rPr>
        <w:lastRenderedPageBreak/>
        <w:t>OV/UQ---National Security Exemptions---1AR</w:t>
      </w:r>
    </w:p>
    <w:p w14:paraId="517621EF" w14:textId="77777777" w:rsidR="00400F53" w:rsidRDefault="00400F53" w:rsidP="00400F53">
      <w:pPr>
        <w:pStyle w:val="Analytic"/>
        <w:rPr>
          <w:rFonts w:cs="Calibri"/>
        </w:rPr>
      </w:pPr>
    </w:p>
    <w:p w14:paraId="3C00AC29" w14:textId="77777777" w:rsidR="00400F53" w:rsidRPr="0033355F" w:rsidRDefault="00400F53" w:rsidP="00400F53">
      <w:pPr>
        <w:pStyle w:val="Heading3"/>
        <w:rPr>
          <w:rFonts w:cs="Calibri"/>
        </w:rPr>
      </w:pPr>
      <w:r w:rsidRPr="0033355F">
        <w:rPr>
          <w:rFonts w:cs="Calibri"/>
        </w:rPr>
        <w:lastRenderedPageBreak/>
        <w:t>IL---Judicial Constraints---1AR</w:t>
      </w:r>
    </w:p>
    <w:p w14:paraId="00D96EAD" w14:textId="77777777" w:rsidR="00400F53" w:rsidRDefault="00400F53" w:rsidP="00400F53">
      <w:pPr>
        <w:pStyle w:val="Analytic"/>
        <w:rPr>
          <w:rFonts w:cs="Calibri"/>
        </w:rPr>
      </w:pPr>
    </w:p>
    <w:p w14:paraId="307784CB" w14:textId="77777777" w:rsidR="00400F53" w:rsidRPr="0033355F" w:rsidRDefault="00400F53" w:rsidP="00400F53">
      <w:pPr>
        <w:pStyle w:val="Heading3"/>
        <w:rPr>
          <w:rFonts w:cs="Calibri"/>
        </w:rPr>
      </w:pPr>
      <w:r w:rsidRPr="0033355F">
        <w:rPr>
          <w:rFonts w:cs="Calibri"/>
        </w:rPr>
        <w:lastRenderedPageBreak/>
        <w:t>I!---Democracy—1AR</w:t>
      </w:r>
    </w:p>
    <w:p w14:paraId="742E1E16" w14:textId="77777777" w:rsidR="00400F53" w:rsidRDefault="00400F53" w:rsidP="00400F53">
      <w:pPr>
        <w:pStyle w:val="Analytic"/>
        <w:rPr>
          <w:rFonts w:cs="Calibri"/>
        </w:rPr>
      </w:pPr>
    </w:p>
    <w:p w14:paraId="28451C21" w14:textId="77777777" w:rsidR="00400F53" w:rsidRPr="0033355F" w:rsidRDefault="00400F53" w:rsidP="00400F53"/>
    <w:p w14:paraId="7E54EFE2" w14:textId="77777777" w:rsidR="00400F53" w:rsidRPr="0033355F" w:rsidRDefault="00400F53" w:rsidP="00400F53">
      <w:pPr>
        <w:pStyle w:val="Heading3"/>
        <w:rPr>
          <w:rFonts w:cs="Calibri"/>
        </w:rPr>
      </w:pPr>
      <w:r w:rsidRPr="0033355F">
        <w:rPr>
          <w:rFonts w:cs="Calibri"/>
        </w:rPr>
        <w:lastRenderedPageBreak/>
        <w:t>IL/I---No P Review=Mil Dome=Civ War---1AR</w:t>
      </w:r>
    </w:p>
    <w:p w14:paraId="1B839F66" w14:textId="77777777" w:rsidR="00400F53" w:rsidRDefault="00400F53" w:rsidP="00400F53">
      <w:pPr>
        <w:pStyle w:val="Analytic"/>
        <w:rPr>
          <w:rFonts w:cs="Calibri"/>
        </w:rPr>
      </w:pPr>
    </w:p>
    <w:p w14:paraId="2386CDEB" w14:textId="77777777" w:rsidR="00400F53" w:rsidRPr="0033355F" w:rsidRDefault="00400F53" w:rsidP="00400F53">
      <w:pPr>
        <w:pStyle w:val="Heading3"/>
        <w:rPr>
          <w:rFonts w:cs="Calibri"/>
        </w:rPr>
      </w:pPr>
      <w:r w:rsidRPr="0033355F">
        <w:rPr>
          <w:rFonts w:cs="Calibri"/>
        </w:rPr>
        <w:lastRenderedPageBreak/>
        <w:t>I!---Deterrence---1AR</w:t>
      </w:r>
    </w:p>
    <w:p w14:paraId="05967D40" w14:textId="77777777" w:rsidR="00400F53" w:rsidRDefault="00400F53" w:rsidP="00400F53">
      <w:pPr>
        <w:pStyle w:val="Analytic"/>
        <w:rPr>
          <w:rFonts w:cs="Calibri"/>
        </w:rPr>
      </w:pPr>
    </w:p>
    <w:p w14:paraId="794FC1A9" w14:textId="77777777" w:rsidR="00400F53" w:rsidRPr="0033355F" w:rsidRDefault="00400F53" w:rsidP="00400F53"/>
    <w:p w14:paraId="03C56031" w14:textId="77777777" w:rsidR="00400F53" w:rsidRPr="0033355F" w:rsidRDefault="00400F53" w:rsidP="00400F53">
      <w:pPr>
        <w:pStyle w:val="Heading2"/>
        <w:rPr>
          <w:rFonts w:cs="Calibri"/>
        </w:rPr>
      </w:pPr>
      <w:r w:rsidRPr="0033355F">
        <w:rPr>
          <w:rFonts w:cs="Calibri"/>
        </w:rPr>
        <w:lastRenderedPageBreak/>
        <w:t>Clog DA</w:t>
      </w:r>
    </w:p>
    <w:p w14:paraId="4607EB94" w14:textId="77777777" w:rsidR="00400F53" w:rsidRPr="0033355F" w:rsidRDefault="00400F53" w:rsidP="00400F53">
      <w:pPr>
        <w:pStyle w:val="Heading3"/>
        <w:jc w:val="left"/>
        <w:rPr>
          <w:rFonts w:cs="Calibri"/>
        </w:rPr>
      </w:pPr>
    </w:p>
    <w:p w14:paraId="38E553F3" w14:textId="77777777" w:rsidR="00400F53" w:rsidRPr="0033355F" w:rsidRDefault="00400F53" w:rsidP="00400F53">
      <w:pPr>
        <w:pStyle w:val="Heading3"/>
        <w:rPr>
          <w:rFonts w:cs="Calibri"/>
        </w:rPr>
      </w:pPr>
      <w:r w:rsidRPr="0033355F">
        <w:rPr>
          <w:rFonts w:cs="Calibri"/>
        </w:rPr>
        <w:lastRenderedPageBreak/>
        <w:t>Clog High---1AR</w:t>
      </w:r>
    </w:p>
    <w:p w14:paraId="50D25A2F" w14:textId="77777777" w:rsidR="00400F53" w:rsidRDefault="00400F53" w:rsidP="00400F53">
      <w:pPr>
        <w:pStyle w:val="Analytic"/>
        <w:rPr>
          <w:rFonts w:cs="Calibri"/>
        </w:rPr>
      </w:pPr>
    </w:p>
    <w:p w14:paraId="30DA8CCD" w14:textId="77777777" w:rsidR="00400F53" w:rsidRPr="0033355F" w:rsidRDefault="00400F53" w:rsidP="00400F53">
      <w:pPr>
        <w:pStyle w:val="Heading4"/>
        <w:rPr>
          <w:rFonts w:cs="Calibri"/>
        </w:rPr>
      </w:pPr>
      <w:r w:rsidRPr="0033355F">
        <w:rPr>
          <w:rFonts w:cs="Calibri"/>
        </w:rPr>
        <w:t xml:space="preserve">Employers </w:t>
      </w:r>
      <w:r w:rsidRPr="0033355F">
        <w:rPr>
          <w:rFonts w:cs="Calibri"/>
          <w:u w:val="single"/>
        </w:rPr>
        <w:t xml:space="preserve">themselves </w:t>
      </w:r>
      <w:r w:rsidRPr="0033355F">
        <w:rPr>
          <w:rFonts w:cs="Calibri"/>
        </w:rPr>
        <w:t>expect it to increase.</w:t>
      </w:r>
    </w:p>
    <w:p w14:paraId="4B585223" w14:textId="77777777" w:rsidR="00400F53" w:rsidRPr="0033355F" w:rsidRDefault="00400F53" w:rsidP="00400F53">
      <w:r w:rsidRPr="0033355F">
        <w:rPr>
          <w:rStyle w:val="Style13ptBold"/>
        </w:rPr>
        <w:t xml:space="preserve">AHC ND </w:t>
      </w:r>
      <w:r w:rsidRPr="0033355F">
        <w:t>– Healthcare Communication Provider</w:t>
      </w:r>
    </w:p>
    <w:p w14:paraId="1653F55D" w14:textId="77777777" w:rsidR="00400F53" w:rsidRPr="0033355F" w:rsidRDefault="00400F53" w:rsidP="00400F53">
      <w:r w:rsidRPr="0033355F">
        <w:t>American Health Connection, “36% of companies expect more employee litigation in 2025: Here’s how to reduce that numbe,” rhttps://americanhealthconnection.com/36-of-companies-expect-more-employee-litigation-in-2025-heres-how-to-reduce-that-number/</w:t>
      </w:r>
    </w:p>
    <w:p w14:paraId="2DF8B2CC" w14:textId="77777777" w:rsidR="00400F53" w:rsidRPr="0033355F" w:rsidRDefault="00400F53" w:rsidP="00400F53">
      <w:pPr>
        <w:rPr>
          <w:rStyle w:val="StyleUnderline"/>
        </w:rPr>
      </w:pPr>
      <w:r w:rsidRPr="0033355F">
        <w:t xml:space="preserve">According to a survey by Norton Rose Fulbright, </w:t>
      </w:r>
      <w:r w:rsidRPr="0033355F">
        <w:rPr>
          <w:rStyle w:val="StyleUnderline"/>
          <w:highlight w:val="green"/>
        </w:rPr>
        <w:t>36%</w:t>
      </w:r>
      <w:r w:rsidRPr="0033355F">
        <w:t xml:space="preserve"> of respondents </w:t>
      </w:r>
      <w:r w:rsidRPr="0033355F">
        <w:rPr>
          <w:rStyle w:val="StyleUnderline"/>
          <w:highlight w:val="green"/>
        </w:rPr>
        <w:t xml:space="preserve">anticipate </w:t>
      </w:r>
      <w:r w:rsidRPr="0033355F">
        <w:rPr>
          <w:rStyle w:val="Emphasis"/>
          <w:highlight w:val="green"/>
        </w:rPr>
        <w:t>greater exposure</w:t>
      </w:r>
      <w:r w:rsidRPr="0033355F">
        <w:rPr>
          <w:rStyle w:val="StyleUnderline"/>
          <w:highlight w:val="green"/>
        </w:rPr>
        <w:t xml:space="preserve"> to</w:t>
      </w:r>
      <w:r w:rsidRPr="0033355F">
        <w:rPr>
          <w:rStyle w:val="StyleUnderline"/>
        </w:rPr>
        <w:t xml:space="preserve"> </w:t>
      </w:r>
      <w:r w:rsidRPr="0033355F">
        <w:rPr>
          <w:rStyle w:val="Emphasis"/>
          <w:highlight w:val="green"/>
        </w:rPr>
        <w:t>labor</w:t>
      </w:r>
      <w:r w:rsidRPr="0033355F">
        <w:rPr>
          <w:rStyle w:val="StyleUnderline"/>
        </w:rPr>
        <w:t xml:space="preserve"> and employment </w:t>
      </w:r>
      <w:r w:rsidRPr="0033355F">
        <w:rPr>
          <w:rStyle w:val="Emphasis"/>
          <w:highlight w:val="green"/>
        </w:rPr>
        <w:t>litigation</w:t>
      </w:r>
      <w:r w:rsidRPr="0033355F">
        <w:rPr>
          <w:rStyle w:val="StyleUnderline"/>
        </w:rPr>
        <w:t xml:space="preserve"> in 2025, which is up from previous years. This uptick is attributed to </w:t>
      </w:r>
      <w:r w:rsidRPr="0033355F">
        <w:rPr>
          <w:rStyle w:val="StyleUnderline"/>
          <w:highlight w:val="green"/>
        </w:rPr>
        <w:t xml:space="preserve">concerns over </w:t>
      </w:r>
      <w:r w:rsidRPr="0033355F">
        <w:rPr>
          <w:rStyle w:val="Emphasis"/>
          <w:highlight w:val="green"/>
        </w:rPr>
        <w:t>cost-cutting</w:t>
      </w:r>
      <w:r w:rsidRPr="0033355F">
        <w:rPr>
          <w:rStyle w:val="StyleUnderline"/>
        </w:rPr>
        <w:t xml:space="preserve"> measures </w:t>
      </w:r>
      <w:r w:rsidRPr="0033355F">
        <w:rPr>
          <w:rStyle w:val="StyleUnderline"/>
          <w:highlight w:val="green"/>
        </w:rPr>
        <w:t xml:space="preserve">and </w:t>
      </w:r>
      <w:r w:rsidRPr="0033355F">
        <w:rPr>
          <w:rStyle w:val="Emphasis"/>
          <w:highlight w:val="green"/>
        </w:rPr>
        <w:t>job security</w:t>
      </w:r>
      <w:r w:rsidRPr="0033355F">
        <w:t xml:space="preserve"> during uncertain economic times, </w:t>
      </w:r>
      <w:r w:rsidRPr="0033355F">
        <w:rPr>
          <w:rStyle w:val="StyleUnderline"/>
        </w:rPr>
        <w:t xml:space="preserve">as well as </w:t>
      </w:r>
      <w:r w:rsidRPr="0033355F">
        <w:rPr>
          <w:rStyle w:val="Emphasis"/>
          <w:highlight w:val="green"/>
        </w:rPr>
        <w:t>changes in administration</w:t>
      </w:r>
      <w:r w:rsidRPr="0033355F">
        <w:rPr>
          <w:rStyle w:val="StyleUnderline"/>
        </w:rPr>
        <w:t xml:space="preserve"> that influence employment agencies like the EEOC and the Department of Labor.</w:t>
      </w:r>
    </w:p>
    <w:p w14:paraId="38F016EC" w14:textId="77777777" w:rsidR="00400F53" w:rsidRPr="0033355F" w:rsidRDefault="00400F53" w:rsidP="00400F53">
      <w:pPr>
        <w:pStyle w:val="Heading4"/>
        <w:rPr>
          <w:rFonts w:cs="Calibri"/>
        </w:rPr>
      </w:pPr>
      <w:r w:rsidRPr="0033355F">
        <w:rPr>
          <w:rFonts w:cs="Calibri"/>
        </w:rPr>
        <w:t xml:space="preserve">Here’s 9 factors in </w:t>
      </w:r>
      <w:r w:rsidRPr="0033355F">
        <w:rPr>
          <w:rFonts w:cs="Calibri"/>
          <w:u w:val="single"/>
        </w:rPr>
        <w:t>labor law</w:t>
      </w:r>
      <w:r w:rsidRPr="0033355F">
        <w:rPr>
          <w:rFonts w:cs="Calibri"/>
        </w:rPr>
        <w:t>.</w:t>
      </w:r>
    </w:p>
    <w:p w14:paraId="6DAC3B44" w14:textId="77777777" w:rsidR="00400F53" w:rsidRPr="0033355F" w:rsidRDefault="00400F53" w:rsidP="00400F53">
      <w:r w:rsidRPr="0033355F">
        <w:rPr>
          <w:rStyle w:val="Style13ptBold"/>
        </w:rPr>
        <w:t xml:space="preserve">Green 25 </w:t>
      </w:r>
      <w:r w:rsidRPr="0033355F">
        <w:t>– Partner at Goldbergsegalla; Special Counsel at Goldbergseglla;</w:t>
      </w:r>
    </w:p>
    <w:p w14:paraId="036A9040" w14:textId="77777777" w:rsidR="00400F53" w:rsidRPr="0033355F" w:rsidRDefault="00400F53" w:rsidP="00400F53">
      <w:pPr>
        <w:rPr>
          <w:rStyle w:val="Style13ptBold"/>
          <w:b w:val="0"/>
          <w:bCs w:val="0"/>
          <w:sz w:val="22"/>
        </w:rPr>
      </w:pPr>
      <w:r w:rsidRPr="0033355F">
        <w:t>Scott R. Green, Russel J. Edwards, “2025 Employment Law Trends: Navigating the Shifting Landscape and What Employers Need to Know,” Goldbergsegalla, April 10, 2025, https://www.goldbergsegalla.com/news-and-knowledge/knowledge/2025-employment-law-trends-navigating-the-shifting-landscape-and-what-employers-need-to-know/</w:t>
      </w:r>
    </w:p>
    <w:p w14:paraId="2A2C93FC" w14:textId="77777777" w:rsidR="00400F53" w:rsidRPr="0033355F" w:rsidRDefault="00400F53" w:rsidP="00400F53">
      <w:pPr>
        <w:pStyle w:val="Heading4"/>
        <w:rPr>
          <w:rFonts w:cs="Calibri"/>
        </w:rPr>
      </w:pPr>
      <w:r w:rsidRPr="0033355F">
        <w:rPr>
          <w:rFonts w:cs="Calibri"/>
        </w:rPr>
        <w:t xml:space="preserve">1. </w:t>
      </w:r>
      <w:r w:rsidRPr="0033355F">
        <w:rPr>
          <w:rFonts w:cs="Calibri"/>
          <w:u w:val="single"/>
        </w:rPr>
        <w:t>AI</w:t>
      </w:r>
      <w:r w:rsidRPr="0033355F">
        <w:rPr>
          <w:rFonts w:cs="Calibri"/>
        </w:rPr>
        <w:t xml:space="preserve"> integration.</w:t>
      </w:r>
    </w:p>
    <w:p w14:paraId="0B35EEE3" w14:textId="77777777" w:rsidR="00400F53" w:rsidRPr="0033355F" w:rsidRDefault="00400F53" w:rsidP="00400F53">
      <w:r w:rsidRPr="0033355F">
        <w:t>https://www.goldbergsegalla.com/news-and-knowledge/knowledge/2025-employment-law-trends-navigating-the-shifting-landscape-and-what-employers-need-to-know/</w:t>
      </w:r>
    </w:p>
    <w:p w14:paraId="2F1A20C1" w14:textId="77777777" w:rsidR="00400F53" w:rsidRPr="0033355F" w:rsidRDefault="00400F53" w:rsidP="00400F53">
      <w:r w:rsidRPr="0033355F">
        <w:t>Artificial Intelligence in the Workplace</w:t>
      </w:r>
    </w:p>
    <w:p w14:paraId="18675EFD" w14:textId="77777777" w:rsidR="00400F53" w:rsidRPr="0033355F" w:rsidRDefault="00400F53" w:rsidP="00400F53">
      <w:r w:rsidRPr="0033355F">
        <w:t>Artificial intelligence (</w:t>
      </w:r>
      <w:r w:rsidRPr="0033355F">
        <w:rPr>
          <w:rStyle w:val="StyleUnderline"/>
          <w:highlight w:val="green"/>
        </w:rPr>
        <w:t>AI</w:t>
      </w:r>
      <w:r w:rsidRPr="0033355F">
        <w:t xml:space="preserve">) is set to </w:t>
      </w:r>
      <w:r w:rsidRPr="0033355F">
        <w:rPr>
          <w:rStyle w:val="StyleUnderline"/>
          <w:highlight w:val="green"/>
        </w:rPr>
        <w:t xml:space="preserve">revolutionize </w:t>
      </w:r>
      <w:r w:rsidRPr="0033355F">
        <w:rPr>
          <w:rStyle w:val="Emphasis"/>
          <w:highlight w:val="green"/>
        </w:rPr>
        <w:t>workplace</w:t>
      </w:r>
      <w:r w:rsidRPr="0033355F">
        <w:rPr>
          <w:rStyle w:val="StyleUnderline"/>
        </w:rPr>
        <w:t xml:space="preserve"> operations</w:t>
      </w:r>
      <w:r w:rsidRPr="0033355F">
        <w:t xml:space="preserve">, particularly in white-collar sectors. The Trump administration has adopted a more open approach to AI, encouraging its integration to enhance efficiency. </w:t>
      </w:r>
      <w:r w:rsidRPr="0033355F">
        <w:rPr>
          <w:rStyle w:val="StyleUnderline"/>
        </w:rPr>
        <w:t>However</w:t>
      </w:r>
      <w:r w:rsidRPr="0033355F">
        <w:t xml:space="preserve">, this technological shift brings legal challenges, including </w:t>
      </w:r>
      <w:r w:rsidRPr="0033355F">
        <w:rPr>
          <w:rStyle w:val="StyleUnderline"/>
        </w:rPr>
        <w:t xml:space="preserve">potential </w:t>
      </w:r>
      <w:r w:rsidRPr="0033355F">
        <w:rPr>
          <w:rStyle w:val="Emphasis"/>
          <w:highlight w:val="green"/>
        </w:rPr>
        <w:t>job displacement</w:t>
      </w:r>
      <w:r w:rsidRPr="0033355F">
        <w:rPr>
          <w:rStyle w:val="StyleUnderline"/>
        </w:rPr>
        <w:t xml:space="preserve"> and</w:t>
      </w:r>
      <w:r w:rsidRPr="0033355F">
        <w:t xml:space="preserve"> the </w:t>
      </w:r>
      <w:r w:rsidRPr="0033355F">
        <w:rPr>
          <w:rStyle w:val="StyleUnderline"/>
        </w:rPr>
        <w:t xml:space="preserve">need for </w:t>
      </w:r>
      <w:r w:rsidRPr="0033355F">
        <w:rPr>
          <w:rStyle w:val="Emphasis"/>
        </w:rPr>
        <w:t xml:space="preserve">new </w:t>
      </w:r>
      <w:r w:rsidRPr="0033355F">
        <w:rPr>
          <w:rStyle w:val="Emphasis"/>
          <w:highlight w:val="green"/>
        </w:rPr>
        <w:t>regulatory frameworks</w:t>
      </w:r>
      <w:r w:rsidRPr="0033355F">
        <w:rPr>
          <w:highlight w:val="green"/>
        </w:rPr>
        <w:t xml:space="preserve">. </w:t>
      </w:r>
      <w:r w:rsidRPr="0033355F">
        <w:rPr>
          <w:rStyle w:val="StyleUnderline"/>
          <w:highlight w:val="green"/>
        </w:rPr>
        <w:t>Employers must navigate</w:t>
      </w:r>
      <w:r w:rsidRPr="0033355F">
        <w:rPr>
          <w:rStyle w:val="StyleUnderline"/>
        </w:rPr>
        <w:t xml:space="preserve"> these </w:t>
      </w:r>
      <w:r w:rsidRPr="0033355F">
        <w:rPr>
          <w:rStyle w:val="StyleUnderline"/>
          <w:highlight w:val="green"/>
        </w:rPr>
        <w:t>changes</w:t>
      </w:r>
      <w:r w:rsidRPr="0033355F">
        <w:rPr>
          <w:rStyle w:val="StyleUnderline"/>
        </w:rPr>
        <w:t xml:space="preserve"> carefully </w:t>
      </w:r>
      <w:r w:rsidRPr="0033355F">
        <w:rPr>
          <w:rStyle w:val="StyleUnderline"/>
          <w:highlight w:val="green"/>
        </w:rPr>
        <w:t xml:space="preserve">to </w:t>
      </w:r>
      <w:r w:rsidRPr="0033355F">
        <w:rPr>
          <w:rStyle w:val="Emphasis"/>
          <w:highlight w:val="green"/>
        </w:rPr>
        <w:t>avoid litigation</w:t>
      </w:r>
      <w:r w:rsidRPr="0033355F">
        <w:t xml:space="preserve"> related to AI implementation.</w:t>
      </w:r>
    </w:p>
    <w:p w14:paraId="50B3BF57" w14:textId="77777777" w:rsidR="00400F53" w:rsidRPr="0033355F" w:rsidRDefault="00400F53" w:rsidP="00400F53">
      <w:pPr>
        <w:pStyle w:val="Heading4"/>
        <w:rPr>
          <w:rFonts w:cs="Calibri"/>
        </w:rPr>
      </w:pPr>
      <w:r w:rsidRPr="0033355F">
        <w:rPr>
          <w:rFonts w:cs="Calibri"/>
        </w:rPr>
        <w:t xml:space="preserve">2. </w:t>
      </w:r>
      <w:r w:rsidRPr="0033355F">
        <w:rPr>
          <w:rFonts w:cs="Calibri"/>
          <w:u w:val="single"/>
        </w:rPr>
        <w:t>Return to Work</w:t>
      </w:r>
      <w:r w:rsidRPr="0033355F">
        <w:rPr>
          <w:rFonts w:cs="Calibri"/>
        </w:rPr>
        <w:t xml:space="preserve"> policies.</w:t>
      </w:r>
    </w:p>
    <w:p w14:paraId="1AC0459F" w14:textId="77777777" w:rsidR="00400F53" w:rsidRPr="0033355F" w:rsidRDefault="00400F53" w:rsidP="00400F53">
      <w:r w:rsidRPr="0033355F">
        <w:t>https://www.goldbergsegalla.com/news-and-knowledge/knowledge/2025-employment-law-trends-navigating-the-shifting-landscape-and-what-employers-need-to-know/</w:t>
      </w:r>
    </w:p>
    <w:p w14:paraId="5D3BB682" w14:textId="77777777" w:rsidR="00400F53" w:rsidRPr="0033355F" w:rsidRDefault="00400F53" w:rsidP="00400F53">
      <w:pPr>
        <w:rPr>
          <w:sz w:val="16"/>
        </w:rPr>
      </w:pPr>
      <w:r w:rsidRPr="0033355F">
        <w:rPr>
          <w:rStyle w:val="StyleUnderline"/>
          <w:highlight w:val="green"/>
        </w:rPr>
        <w:t>Return to Work</w:t>
      </w:r>
      <w:r w:rsidRPr="0033355F">
        <w:rPr>
          <w:sz w:val="16"/>
        </w:rPr>
        <w:t xml:space="preserve"> Policies</w:t>
      </w:r>
    </w:p>
    <w:p w14:paraId="56D57995" w14:textId="77777777" w:rsidR="00400F53" w:rsidRPr="0033355F" w:rsidRDefault="00400F53" w:rsidP="00400F53">
      <w:pPr>
        <w:rPr>
          <w:sz w:val="16"/>
        </w:rPr>
      </w:pPr>
      <w:r w:rsidRPr="0033355F">
        <w:rPr>
          <w:sz w:val="16"/>
        </w:rPr>
        <w:t xml:space="preserve">The post-pandemic era has seen a push for employees to return to physical workplaces. While remote and hybrid work arrangements have become the norm, some industries are demanding a return to traditional office settings. This shift </w:t>
      </w:r>
      <w:r w:rsidRPr="0033355F">
        <w:rPr>
          <w:rStyle w:val="StyleUnderline"/>
        </w:rPr>
        <w:t xml:space="preserve">can lead to </w:t>
      </w:r>
      <w:r w:rsidRPr="0033355F">
        <w:rPr>
          <w:rStyle w:val="Emphasis"/>
          <w:highlight w:val="green"/>
        </w:rPr>
        <w:t>disparate impact claims,</w:t>
      </w:r>
      <w:r w:rsidRPr="0033355F">
        <w:rPr>
          <w:sz w:val="16"/>
        </w:rPr>
        <w:t xml:space="preserve"> particularly from employees with disabilities or caregiving responsibilities. Employers should implement return-to-work policies that consider these </w:t>
      </w:r>
      <w:r w:rsidRPr="0033355F">
        <w:rPr>
          <w:rStyle w:val="Emphasis"/>
          <w:highlight w:val="green"/>
        </w:rPr>
        <w:t>potential legal implications</w:t>
      </w:r>
      <w:r w:rsidRPr="0033355F">
        <w:rPr>
          <w:sz w:val="16"/>
        </w:rPr>
        <w:t>.</w:t>
      </w:r>
    </w:p>
    <w:p w14:paraId="56A63998" w14:textId="77777777" w:rsidR="00400F53" w:rsidRPr="0033355F" w:rsidRDefault="00400F53" w:rsidP="00400F53">
      <w:pPr>
        <w:pStyle w:val="Heading4"/>
        <w:rPr>
          <w:rFonts w:cs="Calibri"/>
        </w:rPr>
      </w:pPr>
      <w:r w:rsidRPr="0033355F">
        <w:rPr>
          <w:rFonts w:cs="Calibri"/>
        </w:rPr>
        <w:lastRenderedPageBreak/>
        <w:t xml:space="preserve">3. </w:t>
      </w:r>
      <w:r w:rsidRPr="0033355F">
        <w:rPr>
          <w:rFonts w:cs="Calibri"/>
          <w:u w:val="single"/>
        </w:rPr>
        <w:t>Immigration</w:t>
      </w:r>
      <w:r w:rsidRPr="0033355F">
        <w:rPr>
          <w:rFonts w:cs="Calibri"/>
        </w:rPr>
        <w:t>.</w:t>
      </w:r>
    </w:p>
    <w:p w14:paraId="41FC6EB6" w14:textId="77777777" w:rsidR="00400F53" w:rsidRPr="0033355F" w:rsidRDefault="00400F53" w:rsidP="00400F53">
      <w:r w:rsidRPr="0033355F">
        <w:t>https://www.goldbergsegalla.com/news-and-knowledge/knowledge/2025-employment-law-trends-navigating-the-shifting-landscape-and-what-employers-need-to-know/</w:t>
      </w:r>
    </w:p>
    <w:p w14:paraId="0C300494" w14:textId="77777777" w:rsidR="00400F53" w:rsidRPr="0033355F" w:rsidRDefault="00400F53" w:rsidP="00400F53">
      <w:r w:rsidRPr="0033355F">
        <w:t>Immigration and Workforce Compliance</w:t>
      </w:r>
    </w:p>
    <w:p w14:paraId="292C47AE" w14:textId="77777777" w:rsidR="00400F53" w:rsidRPr="0033355F" w:rsidRDefault="00400F53" w:rsidP="00400F53">
      <w:pPr>
        <w:rPr>
          <w:rStyle w:val="StyleUnderline"/>
        </w:rPr>
      </w:pPr>
      <w:r w:rsidRPr="0033355F">
        <w:rPr>
          <w:rStyle w:val="StyleUnderline"/>
          <w:highlight w:val="green"/>
        </w:rPr>
        <w:t>Immigration enforcement</w:t>
      </w:r>
      <w:r w:rsidRPr="0033355F">
        <w:t xml:space="preserve"> remains a critical issue, with</w:t>
      </w:r>
      <w:r w:rsidRPr="0033355F">
        <w:rPr>
          <w:rStyle w:val="StyleUnderline"/>
        </w:rPr>
        <w:t xml:space="preserve"> increased scrutiny on </w:t>
      </w:r>
      <w:r w:rsidRPr="0033355F">
        <w:rPr>
          <w:rStyle w:val="Emphasis"/>
        </w:rPr>
        <w:t>I-9 compliance</w:t>
      </w:r>
      <w:r w:rsidRPr="0033355F">
        <w:rPr>
          <w:rStyle w:val="StyleUnderline"/>
        </w:rPr>
        <w:t xml:space="preserve"> and </w:t>
      </w:r>
      <w:r w:rsidRPr="0033355F">
        <w:t xml:space="preserve">potential </w:t>
      </w:r>
      <w:r w:rsidRPr="0033355F">
        <w:rPr>
          <w:rStyle w:val="Emphasis"/>
        </w:rPr>
        <w:t>ICE</w:t>
      </w:r>
      <w:r w:rsidRPr="0033355F">
        <w:rPr>
          <w:rStyle w:val="StyleUnderline"/>
        </w:rPr>
        <w:t xml:space="preserve"> raids</w:t>
      </w:r>
      <w:r w:rsidRPr="0033355F">
        <w:t xml:space="preserve">. Employers in industries heavily reliant on immigrant labor must ensure their documentation is in order and be prepared for possible investigations. A proactive approach to compliance can mitigate the </w:t>
      </w:r>
      <w:r w:rsidRPr="0033355F">
        <w:rPr>
          <w:rStyle w:val="StyleUnderline"/>
          <w:highlight w:val="green"/>
        </w:rPr>
        <w:t xml:space="preserve">risk of </w:t>
      </w:r>
      <w:r w:rsidRPr="0033355F">
        <w:rPr>
          <w:rStyle w:val="Emphasis"/>
          <w:highlight w:val="green"/>
        </w:rPr>
        <w:t>legal challenges</w:t>
      </w:r>
      <w:r w:rsidRPr="0033355F">
        <w:rPr>
          <w:rStyle w:val="StyleUnderline"/>
        </w:rPr>
        <w:t>.</w:t>
      </w:r>
    </w:p>
    <w:p w14:paraId="22C6B49B" w14:textId="77777777" w:rsidR="00400F53" w:rsidRPr="0033355F" w:rsidRDefault="00400F53" w:rsidP="00400F53">
      <w:pPr>
        <w:pStyle w:val="Heading4"/>
        <w:rPr>
          <w:rFonts w:cs="Calibri"/>
        </w:rPr>
      </w:pPr>
      <w:r w:rsidRPr="0033355F">
        <w:rPr>
          <w:rFonts w:cs="Calibri"/>
        </w:rPr>
        <w:t xml:space="preserve">4. </w:t>
      </w:r>
      <w:r w:rsidRPr="0033355F">
        <w:rPr>
          <w:rFonts w:cs="Calibri"/>
          <w:u w:val="single"/>
        </w:rPr>
        <w:t>PWFA</w:t>
      </w:r>
      <w:r w:rsidRPr="0033355F">
        <w:rPr>
          <w:rFonts w:cs="Calibri"/>
        </w:rPr>
        <w:t>.</w:t>
      </w:r>
    </w:p>
    <w:p w14:paraId="3C0B6258" w14:textId="77777777" w:rsidR="00400F53" w:rsidRPr="0033355F" w:rsidRDefault="00400F53" w:rsidP="00400F53">
      <w:r w:rsidRPr="0033355F">
        <w:t>https://www.goldbergsegalla.com/news-and-knowledge/knowledge/2025-employment-law-trends-navigating-the-shifting-landscape-and-what-employers-need-to-know/</w:t>
      </w:r>
    </w:p>
    <w:p w14:paraId="1BC8A11D" w14:textId="77777777" w:rsidR="00400F53" w:rsidRPr="0033355F" w:rsidRDefault="00400F53" w:rsidP="00400F53">
      <w:pPr>
        <w:rPr>
          <w:sz w:val="16"/>
        </w:rPr>
      </w:pPr>
      <w:r w:rsidRPr="0033355F">
        <w:rPr>
          <w:sz w:val="16"/>
        </w:rPr>
        <w:t>Pregnant Workers’ Fairness Act (PWFA)</w:t>
      </w:r>
    </w:p>
    <w:p w14:paraId="7AD99286" w14:textId="77777777" w:rsidR="00400F53" w:rsidRPr="0033355F" w:rsidRDefault="00400F53" w:rsidP="00400F53">
      <w:pPr>
        <w:rPr>
          <w:sz w:val="16"/>
        </w:rPr>
      </w:pPr>
      <w:r w:rsidRPr="0033355F">
        <w:rPr>
          <w:sz w:val="16"/>
        </w:rPr>
        <w:t xml:space="preserve">The </w:t>
      </w:r>
      <w:r w:rsidRPr="0033355F">
        <w:rPr>
          <w:rStyle w:val="StyleUnderline"/>
          <w:highlight w:val="green"/>
        </w:rPr>
        <w:t>PWFA</w:t>
      </w:r>
      <w:r w:rsidRPr="0033355F">
        <w:rPr>
          <w:sz w:val="16"/>
        </w:rPr>
        <w:t xml:space="preserve"> mandates accommodations for pregnancy-related conditions, including past and potential pregnancies. The EEOC’s </w:t>
      </w:r>
      <w:r w:rsidRPr="0033355F">
        <w:rPr>
          <w:rStyle w:val="StyleUnderline"/>
          <w:highlight w:val="green"/>
        </w:rPr>
        <w:t>broad interpretation</w:t>
      </w:r>
      <w:r w:rsidRPr="0033355F">
        <w:rPr>
          <w:rStyle w:val="StyleUnderline"/>
        </w:rPr>
        <w:t xml:space="preserve"> of this law has </w:t>
      </w:r>
      <w:r w:rsidRPr="0033355F">
        <w:rPr>
          <w:rStyle w:val="StyleUnderline"/>
          <w:highlight w:val="green"/>
        </w:rPr>
        <w:t>led to</w:t>
      </w:r>
      <w:r w:rsidRPr="0033355F">
        <w:rPr>
          <w:rStyle w:val="StyleUnderline"/>
        </w:rPr>
        <w:t xml:space="preserve"> </w:t>
      </w:r>
      <w:r w:rsidRPr="0033355F">
        <w:rPr>
          <w:sz w:val="16"/>
        </w:rPr>
        <w:t>legal challenges</w:t>
      </w:r>
      <w:r w:rsidRPr="0033355F">
        <w:rPr>
          <w:rStyle w:val="StyleUnderline"/>
        </w:rPr>
        <w:t>,</w:t>
      </w:r>
      <w:r w:rsidRPr="0033355F">
        <w:rPr>
          <w:sz w:val="16"/>
        </w:rPr>
        <w:t xml:space="preserve"> particularly regarding abortion-related accommodations. Employers should stay informed about </w:t>
      </w:r>
      <w:r w:rsidRPr="0033355F">
        <w:rPr>
          <w:rStyle w:val="Emphasis"/>
          <w:highlight w:val="green"/>
        </w:rPr>
        <w:t>ongoing litigation</w:t>
      </w:r>
      <w:r w:rsidRPr="0033355F">
        <w:rPr>
          <w:sz w:val="16"/>
        </w:rPr>
        <w:t xml:space="preserve"> and be prepared to adjust their policies accordingly.</w:t>
      </w:r>
    </w:p>
    <w:p w14:paraId="07D71957" w14:textId="77777777" w:rsidR="00400F53" w:rsidRPr="0033355F" w:rsidRDefault="00400F53" w:rsidP="00400F53">
      <w:pPr>
        <w:pStyle w:val="Heading4"/>
        <w:rPr>
          <w:rFonts w:cs="Calibri"/>
        </w:rPr>
      </w:pPr>
      <w:r w:rsidRPr="0033355F">
        <w:rPr>
          <w:rFonts w:cs="Calibri"/>
        </w:rPr>
        <w:t xml:space="preserve">5. Workplace </w:t>
      </w:r>
      <w:r w:rsidRPr="0033355F">
        <w:rPr>
          <w:rFonts w:cs="Calibri"/>
          <w:u w:val="single"/>
        </w:rPr>
        <w:t>Harassment</w:t>
      </w:r>
      <w:r w:rsidRPr="0033355F">
        <w:rPr>
          <w:rFonts w:cs="Calibri"/>
        </w:rPr>
        <w:t>.</w:t>
      </w:r>
    </w:p>
    <w:p w14:paraId="61F3DF6B" w14:textId="77777777" w:rsidR="00400F53" w:rsidRPr="0033355F" w:rsidRDefault="00400F53" w:rsidP="00400F53">
      <w:r w:rsidRPr="0033355F">
        <w:t>https://www.goldbergsegalla.com/news-and-knowledge/knowledge/2025-employment-law-trends-navigating-the-shifting-landscape-and-what-employers-need-to-know/</w:t>
      </w:r>
    </w:p>
    <w:p w14:paraId="63CEEA47" w14:textId="77777777" w:rsidR="00400F53" w:rsidRPr="0033355F" w:rsidRDefault="00400F53" w:rsidP="00400F53">
      <w:pPr>
        <w:rPr>
          <w:sz w:val="16"/>
        </w:rPr>
      </w:pPr>
      <w:r w:rsidRPr="0033355F">
        <w:rPr>
          <w:sz w:val="16"/>
        </w:rPr>
        <w:t>Workplace Harassment Guidance</w:t>
      </w:r>
    </w:p>
    <w:p w14:paraId="13FEA0E7" w14:textId="77777777" w:rsidR="00400F53" w:rsidRPr="0033355F" w:rsidRDefault="00400F53" w:rsidP="00400F53">
      <w:pPr>
        <w:rPr>
          <w:sz w:val="16"/>
        </w:rPr>
      </w:pPr>
      <w:r w:rsidRPr="0033355F">
        <w:rPr>
          <w:sz w:val="16"/>
        </w:rPr>
        <w:t xml:space="preserve">The </w:t>
      </w:r>
      <w:r w:rsidRPr="0033355F">
        <w:rPr>
          <w:rStyle w:val="StyleUnderline"/>
          <w:highlight w:val="green"/>
        </w:rPr>
        <w:t>Trump</w:t>
      </w:r>
      <w:r w:rsidRPr="0033355F">
        <w:rPr>
          <w:sz w:val="16"/>
        </w:rPr>
        <w:t xml:space="preserve"> administration is expected to </w:t>
      </w:r>
      <w:r w:rsidRPr="0033355F">
        <w:rPr>
          <w:rStyle w:val="StyleUnderline"/>
          <w:highlight w:val="green"/>
        </w:rPr>
        <w:t>roll back many</w:t>
      </w:r>
      <w:r w:rsidRPr="0033355F">
        <w:rPr>
          <w:rStyle w:val="StyleUnderline"/>
        </w:rPr>
        <w:t xml:space="preserve"> </w:t>
      </w:r>
      <w:r w:rsidRPr="0033355F">
        <w:rPr>
          <w:sz w:val="16"/>
        </w:rPr>
        <w:t xml:space="preserve">of the Biden administration’s workplace harassment guidelines, particularly those related to </w:t>
      </w:r>
      <w:r w:rsidRPr="0033355F">
        <w:rPr>
          <w:rStyle w:val="StyleUnderline"/>
        </w:rPr>
        <w:t xml:space="preserve">LGBTQ+ </w:t>
      </w:r>
      <w:r w:rsidRPr="0033355F">
        <w:rPr>
          <w:rStyle w:val="StyleUnderline"/>
          <w:highlight w:val="green"/>
        </w:rPr>
        <w:t>protections</w:t>
      </w:r>
      <w:r w:rsidRPr="0033355F">
        <w:rPr>
          <w:sz w:val="16"/>
        </w:rPr>
        <w:t xml:space="preserve"> and pregnancy-related accommodations. </w:t>
      </w:r>
      <w:r w:rsidRPr="0033355F">
        <w:rPr>
          <w:rStyle w:val="StyleUnderline"/>
        </w:rPr>
        <w:t xml:space="preserve">This rollback could </w:t>
      </w:r>
      <w:r w:rsidRPr="0033355F">
        <w:rPr>
          <w:rStyle w:val="StyleUnderline"/>
          <w:highlight w:val="green"/>
        </w:rPr>
        <w:t>lead to</w:t>
      </w:r>
      <w:r w:rsidRPr="0033355F">
        <w:rPr>
          <w:rStyle w:val="StyleUnderline"/>
        </w:rPr>
        <w:t xml:space="preserve"> </w:t>
      </w:r>
      <w:r w:rsidRPr="0033355F">
        <w:rPr>
          <w:rStyle w:val="Emphasis"/>
          <w:highlight w:val="green"/>
        </w:rPr>
        <w:t>increased litigation</w:t>
      </w:r>
      <w:r w:rsidRPr="0033355F">
        <w:rPr>
          <w:rStyle w:val="StyleUnderline"/>
        </w:rPr>
        <w:t xml:space="preserve"> as employees</w:t>
      </w:r>
      <w:r w:rsidRPr="0033355F">
        <w:rPr>
          <w:sz w:val="16"/>
        </w:rPr>
        <w:t xml:space="preserve"> and advocacy groups </w:t>
      </w:r>
      <w:r w:rsidRPr="0033355F">
        <w:rPr>
          <w:rStyle w:val="StyleUnderline"/>
        </w:rPr>
        <w:t>challenge these changes</w:t>
      </w:r>
      <w:r w:rsidRPr="0033355F">
        <w:rPr>
          <w:sz w:val="16"/>
        </w:rPr>
        <w:t>. Employers should review their harassment policies to ensure they remain compliant with evolving legal standards.</w:t>
      </w:r>
    </w:p>
    <w:p w14:paraId="2A6F821B" w14:textId="77777777" w:rsidR="00400F53" w:rsidRPr="0033355F" w:rsidRDefault="00400F53" w:rsidP="00400F53">
      <w:pPr>
        <w:pStyle w:val="Heading4"/>
        <w:rPr>
          <w:rFonts w:cs="Calibri"/>
          <w:u w:val="single"/>
        </w:rPr>
      </w:pPr>
      <w:r w:rsidRPr="0033355F">
        <w:rPr>
          <w:rFonts w:cs="Calibri"/>
        </w:rPr>
        <w:t xml:space="preserve">6. Employer-Friendly </w:t>
      </w:r>
      <w:r w:rsidRPr="0033355F">
        <w:rPr>
          <w:rFonts w:cs="Calibri"/>
          <w:u w:val="single"/>
        </w:rPr>
        <w:t>NLRB.</w:t>
      </w:r>
    </w:p>
    <w:p w14:paraId="12DF0487" w14:textId="77777777" w:rsidR="00400F53" w:rsidRPr="0033355F" w:rsidRDefault="00400F53" w:rsidP="00400F53">
      <w:r w:rsidRPr="0033355F">
        <w:t>https://www.goldbergsegalla.com/news-and-knowledge/knowledge/2025-employment-law-trends-navigating-the-shifting-landscape-and-what-employers-need-to-know/</w:t>
      </w:r>
    </w:p>
    <w:p w14:paraId="10BD63CC" w14:textId="77777777" w:rsidR="00400F53" w:rsidRPr="0033355F" w:rsidRDefault="00400F53" w:rsidP="00400F53">
      <w:pPr>
        <w:rPr>
          <w:rStyle w:val="StyleUnderline"/>
        </w:rPr>
      </w:pPr>
      <w:r w:rsidRPr="0033355F">
        <w:rPr>
          <w:rStyle w:val="Emphasis"/>
          <w:highlight w:val="green"/>
        </w:rPr>
        <w:t>Pro-Employer</w:t>
      </w:r>
      <w:r w:rsidRPr="0033355F">
        <w:rPr>
          <w:rStyle w:val="StyleUnderline"/>
          <w:highlight w:val="green"/>
        </w:rPr>
        <w:t xml:space="preserve"> NLRB</w:t>
      </w:r>
      <w:r w:rsidRPr="0033355F">
        <w:rPr>
          <w:rStyle w:val="StyleUnderline"/>
        </w:rPr>
        <w:t xml:space="preserve"> Decisions</w:t>
      </w:r>
    </w:p>
    <w:p w14:paraId="4CAA37CA" w14:textId="77777777" w:rsidR="00400F53" w:rsidRPr="0033355F" w:rsidRDefault="00400F53" w:rsidP="00400F53">
      <w:pPr>
        <w:rPr>
          <w:sz w:val="16"/>
        </w:rPr>
      </w:pPr>
      <w:r w:rsidRPr="0033355F">
        <w:rPr>
          <w:sz w:val="16"/>
        </w:rPr>
        <w:t>The National Labor Relations Board (</w:t>
      </w:r>
      <w:r w:rsidRPr="0033355F">
        <w:rPr>
          <w:rStyle w:val="StyleUnderline"/>
        </w:rPr>
        <w:t>NLRB</w:t>
      </w:r>
      <w:r w:rsidRPr="0033355F">
        <w:rPr>
          <w:sz w:val="16"/>
        </w:rPr>
        <w:t xml:space="preserve">) is </w:t>
      </w:r>
      <w:r w:rsidRPr="0033355F">
        <w:rPr>
          <w:rStyle w:val="StyleUnderline"/>
        </w:rPr>
        <w:t xml:space="preserve">expected to </w:t>
      </w:r>
      <w:r w:rsidRPr="0033355F">
        <w:rPr>
          <w:rStyle w:val="StyleUnderline"/>
          <w:highlight w:val="green"/>
        </w:rPr>
        <w:t xml:space="preserve">issue </w:t>
      </w:r>
      <w:r w:rsidRPr="0033355F">
        <w:rPr>
          <w:rStyle w:val="Emphasis"/>
          <w:highlight w:val="green"/>
        </w:rPr>
        <w:t>more</w:t>
      </w:r>
      <w:r w:rsidRPr="0033355F">
        <w:rPr>
          <w:sz w:val="16"/>
        </w:rPr>
        <w:t xml:space="preserve"> pro-employer </w:t>
      </w:r>
      <w:r w:rsidRPr="0033355F">
        <w:rPr>
          <w:rStyle w:val="Emphasis"/>
          <w:highlight w:val="green"/>
        </w:rPr>
        <w:t>decisions</w:t>
      </w:r>
      <w:r w:rsidRPr="0033355F">
        <w:rPr>
          <w:sz w:val="16"/>
          <w:highlight w:val="green"/>
        </w:rPr>
        <w:t xml:space="preserve">, </w:t>
      </w:r>
      <w:r w:rsidRPr="0033355F">
        <w:rPr>
          <w:rStyle w:val="StyleUnderline"/>
          <w:highlight w:val="green"/>
        </w:rPr>
        <w:t>reversing</w:t>
      </w:r>
      <w:r w:rsidRPr="0033355F">
        <w:rPr>
          <w:sz w:val="16"/>
        </w:rPr>
        <w:t xml:space="preserve"> many of the previous administration’s </w:t>
      </w:r>
      <w:r w:rsidRPr="0033355F">
        <w:rPr>
          <w:rStyle w:val="StyleUnderline"/>
          <w:highlight w:val="green"/>
        </w:rPr>
        <w:t>labor-friendly policies</w:t>
      </w:r>
      <w:r w:rsidRPr="0033355F">
        <w:rPr>
          <w:sz w:val="16"/>
        </w:rPr>
        <w:t>. This includes changes to rules around union activities, independent contractor classifications, and workplace rules. Employers should stay updated on NLRB decisions and adjust their labor relations strategies accordingly.</w:t>
      </w:r>
    </w:p>
    <w:p w14:paraId="392B2071" w14:textId="77777777" w:rsidR="00400F53" w:rsidRPr="0033355F" w:rsidRDefault="00400F53" w:rsidP="00400F53">
      <w:pPr>
        <w:pStyle w:val="Heading4"/>
        <w:rPr>
          <w:rFonts w:cs="Calibri"/>
        </w:rPr>
      </w:pPr>
      <w:r w:rsidRPr="0033355F">
        <w:rPr>
          <w:rFonts w:cs="Calibri"/>
        </w:rPr>
        <w:t xml:space="preserve">7. </w:t>
      </w:r>
      <w:r w:rsidRPr="0033355F">
        <w:rPr>
          <w:rFonts w:cs="Calibri"/>
          <w:u w:val="single"/>
        </w:rPr>
        <w:t>Activist</w:t>
      </w:r>
      <w:r w:rsidRPr="0033355F">
        <w:rPr>
          <w:rFonts w:cs="Calibri"/>
        </w:rPr>
        <w:t xml:space="preserve"> Litigation.</w:t>
      </w:r>
    </w:p>
    <w:p w14:paraId="468863A5" w14:textId="77777777" w:rsidR="00400F53" w:rsidRPr="0033355F" w:rsidRDefault="00400F53" w:rsidP="00400F53">
      <w:r w:rsidRPr="0033355F">
        <w:t>https://www.goldbergsegalla.com/news-and-knowledge/knowledge/2025-employment-law-trends-navigating-the-shifting-landscape-and-what-employers-need-to-know/</w:t>
      </w:r>
    </w:p>
    <w:p w14:paraId="79638D8D" w14:textId="77777777" w:rsidR="00400F53" w:rsidRPr="0033355F" w:rsidRDefault="00400F53" w:rsidP="00400F53">
      <w:pPr>
        <w:rPr>
          <w:sz w:val="16"/>
        </w:rPr>
      </w:pPr>
      <w:r w:rsidRPr="0033355F">
        <w:rPr>
          <w:sz w:val="16"/>
        </w:rPr>
        <w:t>Generational and Activist Litigation</w:t>
      </w:r>
    </w:p>
    <w:p w14:paraId="7B3A478A" w14:textId="77777777" w:rsidR="00400F53" w:rsidRPr="0033355F" w:rsidRDefault="00400F53" w:rsidP="00400F53">
      <w:pPr>
        <w:rPr>
          <w:sz w:val="16"/>
        </w:rPr>
      </w:pPr>
      <w:r w:rsidRPr="0033355F">
        <w:rPr>
          <w:sz w:val="16"/>
        </w:rPr>
        <w:lastRenderedPageBreak/>
        <w:t xml:space="preserve">There is a </w:t>
      </w:r>
      <w:r w:rsidRPr="0033355F">
        <w:rPr>
          <w:rStyle w:val="Emphasis"/>
          <w:highlight w:val="green"/>
        </w:rPr>
        <w:t>growing trend</w:t>
      </w:r>
      <w:r w:rsidRPr="0033355F">
        <w:rPr>
          <w:rStyle w:val="StyleUnderline"/>
          <w:highlight w:val="green"/>
        </w:rPr>
        <w:t xml:space="preserve"> of litigation driven</w:t>
      </w:r>
      <w:r w:rsidRPr="0033355F">
        <w:rPr>
          <w:rStyle w:val="StyleUnderline"/>
        </w:rPr>
        <w:t xml:space="preserve"> by broader social</w:t>
      </w:r>
      <w:r w:rsidRPr="0033355F">
        <w:rPr>
          <w:sz w:val="16"/>
        </w:rPr>
        <w:t xml:space="preserve"> and </w:t>
      </w:r>
      <w:r w:rsidRPr="0033355F">
        <w:rPr>
          <w:rStyle w:val="StyleUnderline"/>
          <w:highlight w:val="green"/>
        </w:rPr>
        <w:t>justice</w:t>
      </w:r>
      <w:r w:rsidRPr="0033355F">
        <w:rPr>
          <w:sz w:val="16"/>
          <w:highlight w:val="green"/>
        </w:rPr>
        <w:t>-</w:t>
      </w:r>
      <w:r w:rsidRPr="0033355F">
        <w:rPr>
          <w:rStyle w:val="StyleUnderline"/>
          <w:highlight w:val="green"/>
        </w:rPr>
        <w:t>oriented</w:t>
      </w:r>
      <w:r w:rsidRPr="0033355F">
        <w:rPr>
          <w:sz w:val="16"/>
        </w:rPr>
        <w:t xml:space="preserve"> goals, particularly among younger employees. These cases often go beyond monetary compensation, seeking to change company practices and policies. </w:t>
      </w:r>
      <w:r w:rsidRPr="0033355F">
        <w:rPr>
          <w:rStyle w:val="StyleUnderline"/>
        </w:rPr>
        <w:t xml:space="preserve">Employers should be prepared for </w:t>
      </w:r>
      <w:r w:rsidRPr="0033355F">
        <w:rPr>
          <w:rStyle w:val="StyleUnderline"/>
          <w:highlight w:val="green"/>
        </w:rPr>
        <w:t xml:space="preserve">more </w:t>
      </w:r>
      <w:r w:rsidRPr="0033355F">
        <w:rPr>
          <w:rStyle w:val="Emphasis"/>
          <w:highlight w:val="green"/>
        </w:rPr>
        <w:t>complex litigation</w:t>
      </w:r>
      <w:r w:rsidRPr="0033355F">
        <w:rPr>
          <w:rStyle w:val="StyleUnderline"/>
        </w:rPr>
        <w:t xml:space="preserve"> strategies</w:t>
      </w:r>
      <w:r w:rsidRPr="0033355F">
        <w:rPr>
          <w:sz w:val="16"/>
        </w:rPr>
        <w:t xml:space="preserve"> and consider the broader implications of their employment practices.</w:t>
      </w:r>
    </w:p>
    <w:p w14:paraId="05D779F0" w14:textId="77777777" w:rsidR="00400F53" w:rsidRPr="0033355F" w:rsidRDefault="00400F53" w:rsidP="00400F53">
      <w:pPr>
        <w:pStyle w:val="Heading4"/>
        <w:rPr>
          <w:rFonts w:cs="Calibri"/>
        </w:rPr>
      </w:pPr>
      <w:r w:rsidRPr="0033355F">
        <w:rPr>
          <w:rFonts w:cs="Calibri"/>
        </w:rPr>
        <w:t xml:space="preserve">8. </w:t>
      </w:r>
      <w:r w:rsidRPr="0033355F">
        <w:rPr>
          <w:rFonts w:cs="Calibri"/>
          <w:u w:val="single"/>
        </w:rPr>
        <w:t>AI-enhanced</w:t>
      </w:r>
      <w:r w:rsidRPr="0033355F">
        <w:rPr>
          <w:rFonts w:cs="Calibri"/>
        </w:rPr>
        <w:t xml:space="preserve"> litigation.</w:t>
      </w:r>
    </w:p>
    <w:p w14:paraId="366DA8F5" w14:textId="77777777" w:rsidR="00400F53" w:rsidRPr="0033355F" w:rsidRDefault="00400F53" w:rsidP="00400F53">
      <w:r w:rsidRPr="0033355F">
        <w:t>https://www.goldbergsegalla.com/news-and-knowledge/knowledge/2025-employment-law-trends-navigating-the-shifting-landscape-and-what-employers-need-to-know/</w:t>
      </w:r>
    </w:p>
    <w:p w14:paraId="27F77E65" w14:textId="77777777" w:rsidR="00400F53" w:rsidRPr="0033355F" w:rsidRDefault="00400F53" w:rsidP="00400F53">
      <w:pPr>
        <w:rPr>
          <w:rStyle w:val="Emphasis"/>
        </w:rPr>
      </w:pPr>
      <w:r w:rsidRPr="0033355F">
        <w:rPr>
          <w:rStyle w:val="StyleUnderline"/>
          <w:highlight w:val="green"/>
        </w:rPr>
        <w:t>AI-Enhanced</w:t>
      </w:r>
      <w:r w:rsidRPr="0033355F">
        <w:rPr>
          <w:rStyle w:val="StyleUnderline"/>
        </w:rPr>
        <w:t xml:space="preserve"> </w:t>
      </w:r>
      <w:r w:rsidRPr="0033355F">
        <w:rPr>
          <w:rStyle w:val="Emphasis"/>
        </w:rPr>
        <w:t xml:space="preserve">Pro Se </w:t>
      </w:r>
      <w:r w:rsidRPr="0033355F">
        <w:rPr>
          <w:rStyle w:val="Emphasis"/>
          <w:highlight w:val="green"/>
        </w:rPr>
        <w:t>Litigants</w:t>
      </w:r>
    </w:p>
    <w:p w14:paraId="5CB8B5CB" w14:textId="77777777" w:rsidR="00400F53" w:rsidRPr="0033355F" w:rsidRDefault="00400F53" w:rsidP="00400F53">
      <w:pPr>
        <w:rPr>
          <w:sz w:val="16"/>
        </w:rPr>
      </w:pPr>
      <w:r w:rsidRPr="0033355F">
        <w:rPr>
          <w:sz w:val="16"/>
        </w:rPr>
        <w:t xml:space="preserve">The rise of AI tools has empowered pro se litigants to </w:t>
      </w:r>
      <w:r w:rsidRPr="0033355F">
        <w:rPr>
          <w:rStyle w:val="StyleUnderline"/>
          <w:highlight w:val="green"/>
        </w:rPr>
        <w:t>file more</w:t>
      </w:r>
      <w:r w:rsidRPr="0033355F">
        <w:rPr>
          <w:rStyle w:val="StyleUnderline"/>
        </w:rPr>
        <w:t xml:space="preserve"> </w:t>
      </w:r>
      <w:r w:rsidRPr="0033355F">
        <w:rPr>
          <w:rStyle w:val="Emphasis"/>
        </w:rPr>
        <w:t>coherent</w:t>
      </w:r>
      <w:r w:rsidRPr="0033355F">
        <w:rPr>
          <w:rStyle w:val="StyleUnderline"/>
        </w:rPr>
        <w:t xml:space="preserve"> and </w:t>
      </w:r>
      <w:r w:rsidRPr="0033355F">
        <w:rPr>
          <w:rStyle w:val="Emphasis"/>
          <w:highlight w:val="green"/>
        </w:rPr>
        <w:t>sophisticated</w:t>
      </w:r>
      <w:r w:rsidRPr="0033355F">
        <w:rPr>
          <w:rStyle w:val="StyleUnderline"/>
        </w:rPr>
        <w:t xml:space="preserve"> legal </w:t>
      </w:r>
      <w:r w:rsidRPr="0033355F">
        <w:rPr>
          <w:rStyle w:val="StyleUnderline"/>
          <w:highlight w:val="green"/>
        </w:rPr>
        <w:t>claims</w:t>
      </w:r>
      <w:r w:rsidRPr="0033355F">
        <w:rPr>
          <w:rStyle w:val="StyleUnderline"/>
        </w:rPr>
        <w:t>. Employers</w:t>
      </w:r>
      <w:r w:rsidRPr="0033355F">
        <w:rPr>
          <w:sz w:val="16"/>
        </w:rPr>
        <w:t xml:space="preserve"> may </w:t>
      </w:r>
      <w:r w:rsidRPr="0033355F">
        <w:rPr>
          <w:rStyle w:val="StyleUnderline"/>
        </w:rPr>
        <w:t xml:space="preserve">face an </w:t>
      </w:r>
      <w:r w:rsidRPr="0033355F">
        <w:rPr>
          <w:rStyle w:val="Emphasis"/>
          <w:highlight w:val="green"/>
        </w:rPr>
        <w:t>increase</w:t>
      </w:r>
      <w:r w:rsidRPr="0033355F">
        <w:rPr>
          <w:rStyle w:val="Emphasis"/>
        </w:rPr>
        <w:t xml:space="preserve"> in </w:t>
      </w:r>
      <w:r w:rsidRPr="0033355F">
        <w:rPr>
          <w:rStyle w:val="Emphasis"/>
          <w:highlight w:val="green"/>
        </w:rPr>
        <w:t>litigation</w:t>
      </w:r>
      <w:r w:rsidRPr="0033355F">
        <w:rPr>
          <w:sz w:val="16"/>
        </w:rPr>
        <w:t xml:space="preserve"> </w:t>
      </w:r>
      <w:r w:rsidRPr="0033355F">
        <w:rPr>
          <w:rStyle w:val="StyleUnderline"/>
        </w:rPr>
        <w:t>from individuals representing themselves with the aid of AI</w:t>
      </w:r>
      <w:r w:rsidRPr="0033355F">
        <w:rPr>
          <w:sz w:val="16"/>
        </w:rPr>
        <w:t>. Being aware of this trend and preparing for more robust legal defenses is essential.</w:t>
      </w:r>
    </w:p>
    <w:p w14:paraId="35230311" w14:textId="77777777" w:rsidR="00400F53" w:rsidRPr="0033355F" w:rsidRDefault="00400F53" w:rsidP="00400F53">
      <w:pPr>
        <w:pStyle w:val="Heading3"/>
        <w:rPr>
          <w:rFonts w:cs="Calibri"/>
        </w:rPr>
      </w:pPr>
      <w:r w:rsidRPr="0033355F">
        <w:rPr>
          <w:rFonts w:cs="Calibri"/>
        </w:rPr>
        <w:lastRenderedPageBreak/>
        <w:t>No Link---1AR</w:t>
      </w:r>
    </w:p>
    <w:p w14:paraId="1B39603F" w14:textId="77777777" w:rsidR="00400F53" w:rsidRDefault="00400F53" w:rsidP="00400F53">
      <w:pPr>
        <w:pStyle w:val="Analytic"/>
        <w:rPr>
          <w:rFonts w:cs="Calibri"/>
        </w:rPr>
      </w:pPr>
    </w:p>
    <w:p w14:paraId="032E05CA" w14:textId="77777777" w:rsidR="00400F53" w:rsidRPr="0033355F" w:rsidRDefault="00400F53" w:rsidP="00400F53">
      <w:pPr>
        <w:pStyle w:val="Heading3"/>
        <w:rPr>
          <w:rFonts w:cs="Calibri"/>
        </w:rPr>
      </w:pPr>
      <w:r w:rsidRPr="0033355F">
        <w:rPr>
          <w:rFonts w:cs="Calibri"/>
        </w:rPr>
        <w:lastRenderedPageBreak/>
        <w:t>Link Turn---1AR</w:t>
      </w:r>
    </w:p>
    <w:p w14:paraId="17A0D301" w14:textId="77777777" w:rsidR="00400F53" w:rsidRPr="0033355F" w:rsidRDefault="00400F53" w:rsidP="00400F53">
      <w:pPr>
        <w:pStyle w:val="Heading3"/>
        <w:rPr>
          <w:rFonts w:cs="Calibri"/>
        </w:rPr>
      </w:pPr>
      <w:r w:rsidRPr="0033355F">
        <w:rPr>
          <w:rFonts w:cs="Calibri"/>
        </w:rPr>
        <w:lastRenderedPageBreak/>
        <w:t>I/L---1AR</w:t>
      </w:r>
    </w:p>
    <w:p w14:paraId="3473D74B" w14:textId="77777777" w:rsidR="005D388F" w:rsidRPr="00872DDE" w:rsidRDefault="005D388F" w:rsidP="00872DDE"/>
    <w:sectPr w:rsidR="005D388F" w:rsidRPr="00872D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8065D" w14:textId="77777777" w:rsidR="004C3D00" w:rsidRDefault="004C3D00" w:rsidP="00066D2C">
      <w:pPr>
        <w:spacing w:after="0" w:line="240" w:lineRule="auto"/>
      </w:pPr>
      <w:r>
        <w:separator/>
      </w:r>
    </w:p>
  </w:endnote>
  <w:endnote w:type="continuationSeparator" w:id="0">
    <w:p w14:paraId="35669D8F" w14:textId="77777777" w:rsidR="004C3D00" w:rsidRDefault="004C3D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1F301" w14:textId="77777777" w:rsidR="004C3D00" w:rsidRDefault="004C3D00" w:rsidP="00066D2C">
      <w:pPr>
        <w:spacing w:after="0" w:line="240" w:lineRule="auto"/>
      </w:pPr>
      <w:r>
        <w:separator/>
      </w:r>
    </w:p>
  </w:footnote>
  <w:footnote w:type="continuationSeparator" w:id="0">
    <w:p w14:paraId="21CB0D62" w14:textId="77777777" w:rsidR="004C3D00" w:rsidRDefault="004C3D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43D9C"/>
    <w:multiLevelType w:val="hybridMultilevel"/>
    <w:tmpl w:val="05E691F6"/>
    <w:lvl w:ilvl="0" w:tplc="0AC8E472">
      <w:start w:val="1"/>
      <w:numFmt w:val="lowerLetter"/>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4"/>
  </w:num>
  <w:num w:numId="46" w16cid:durableId="810364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61C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F53"/>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ABD"/>
    <w:rsid w:val="00450DA4"/>
    <w:rsid w:val="00457F13"/>
    <w:rsid w:val="004604DA"/>
    <w:rsid w:val="00461C6F"/>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D0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D2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AD"/>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F0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5D3AB"/>
  <w15:chartTrackingRefBased/>
  <w15:docId w15:val="{002C8BC5-8428-4248-B345-B2BD464B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0F53"/>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400F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400F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400F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400F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0F5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00F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0F53"/>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400F5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00F53"/>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400F53"/>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400F5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
    <w:basedOn w:val="DefaultParagraphFont"/>
    <w:link w:val="Heading3"/>
    <w:uiPriority w:val="2"/>
    <w:rsid w:val="00400F5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00F5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0F53"/>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Bo,9.5 pt"/>
    <w:basedOn w:val="DefaultParagraphFont"/>
    <w:uiPriority w:val="7"/>
    <w:qFormat/>
    <w:rsid w:val="00400F53"/>
    <w:rPr>
      <w:b w:val="0"/>
      <w:sz w:val="22"/>
      <w:u w:val="single"/>
    </w:rPr>
  </w:style>
  <w:style w:type="character" w:styleId="Strong">
    <w:name w:val="Strong"/>
    <w:basedOn w:val="DefaultParagraphFont"/>
    <w:uiPriority w:val="22"/>
    <w:qFormat/>
    <w:rsid w:val="00400F53"/>
    <w:rPr>
      <w:b/>
      <w:bCs/>
    </w:rPr>
  </w:style>
  <w:style w:type="character" w:styleId="BookTitle">
    <w:name w:val="Book Title"/>
    <w:basedOn w:val="DefaultParagraphFont"/>
    <w:uiPriority w:val="33"/>
    <w:qFormat/>
    <w:rsid w:val="00400F53"/>
    <w:rPr>
      <w:b/>
      <w:bCs/>
      <w:i/>
      <w:iCs/>
      <w:spacing w:val="5"/>
    </w:rPr>
  </w:style>
  <w:style w:type="character" w:customStyle="1" w:styleId="Heading5Char">
    <w:name w:val="Heading 5 Char"/>
    <w:basedOn w:val="DefaultParagraphFont"/>
    <w:link w:val="Heading5"/>
    <w:uiPriority w:val="9"/>
    <w:semiHidden/>
    <w:rsid w:val="00400F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0F53"/>
  </w:style>
  <w:style w:type="paragraph" w:styleId="Header">
    <w:name w:val="header"/>
    <w:basedOn w:val="Normal"/>
    <w:link w:val="HeaderChar"/>
    <w:uiPriority w:val="99"/>
    <w:semiHidden/>
    <w:rsid w:val="00400F53"/>
    <w:pPr>
      <w:tabs>
        <w:tab w:val="center" w:pos="4680"/>
        <w:tab w:val="right" w:pos="9360"/>
      </w:tabs>
    </w:pPr>
  </w:style>
  <w:style w:type="character" w:customStyle="1" w:styleId="HeaderChar">
    <w:name w:val="Header Char"/>
    <w:basedOn w:val="DefaultParagraphFont"/>
    <w:link w:val="Header"/>
    <w:uiPriority w:val="99"/>
    <w:semiHidden/>
    <w:rsid w:val="00400F53"/>
    <w:rPr>
      <w:rFonts w:ascii="Calibri" w:hAnsi="Calibri" w:cs="Calibri"/>
    </w:rPr>
  </w:style>
  <w:style w:type="paragraph" w:styleId="Footer">
    <w:name w:val="footer"/>
    <w:basedOn w:val="Normal"/>
    <w:link w:val="FooterChar"/>
    <w:uiPriority w:val="99"/>
    <w:semiHidden/>
    <w:rsid w:val="00400F53"/>
    <w:pPr>
      <w:tabs>
        <w:tab w:val="center" w:pos="4680"/>
        <w:tab w:val="right" w:pos="9360"/>
      </w:tabs>
    </w:pPr>
  </w:style>
  <w:style w:type="character" w:customStyle="1" w:styleId="FooterChar">
    <w:name w:val="Footer Char"/>
    <w:basedOn w:val="DefaultParagraphFont"/>
    <w:link w:val="Footer"/>
    <w:uiPriority w:val="99"/>
    <w:semiHidden/>
    <w:rsid w:val="00400F53"/>
    <w:rPr>
      <w:rFonts w:ascii="Calibri" w:hAnsi="Calibri" w:cs="Calibri"/>
    </w:rPr>
  </w:style>
  <w:style w:type="paragraph" w:styleId="BodyText">
    <w:name w:val="Body Text"/>
    <w:basedOn w:val="Normal"/>
    <w:link w:val="BodyTextChar"/>
    <w:uiPriority w:val="99"/>
    <w:semiHidden/>
    <w:unhideWhenUsed/>
    <w:rsid w:val="00400F53"/>
    <w:pPr>
      <w:spacing w:after="120"/>
    </w:pPr>
  </w:style>
  <w:style w:type="character" w:customStyle="1" w:styleId="BodyTextChar">
    <w:name w:val="Body Text Char"/>
    <w:basedOn w:val="DefaultParagraphFont"/>
    <w:link w:val="BodyText"/>
    <w:uiPriority w:val="99"/>
    <w:semiHidden/>
    <w:rsid w:val="00400F53"/>
    <w:rPr>
      <w:rFonts w:ascii="Calibri" w:hAnsi="Calibri" w:cs="Calibri"/>
    </w:rPr>
  </w:style>
  <w:style w:type="paragraph" w:styleId="NoSpacing">
    <w:name w:val="No Spacing"/>
    <w:link w:val="NoSpacingChar"/>
    <w:uiPriority w:val="99"/>
    <w:unhideWhenUsed/>
    <w:qFormat/>
    <w:rsid w:val="00400F5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00F5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TA"/>
    <w:basedOn w:val="DefaultParagraphFont"/>
    <w:link w:val="Heading411"/>
    <w:uiPriority w:val="99"/>
    <w:unhideWhenUsed/>
    <w:rsid w:val="00400F53"/>
    <w:rPr>
      <w:color w:val="0563C1" w:themeColor="hyperlink"/>
      <w:u w:val="single"/>
    </w:rPr>
  </w:style>
  <w:style w:type="character" w:styleId="UnresolvedMention">
    <w:name w:val="Unresolved Mention"/>
    <w:basedOn w:val="DefaultParagraphFont"/>
    <w:uiPriority w:val="99"/>
    <w:semiHidden/>
    <w:unhideWhenUsed/>
    <w:rsid w:val="00400F53"/>
    <w:rPr>
      <w:color w:val="605E5C"/>
      <w:shd w:val="clear" w:color="auto" w:fill="E1DFDD"/>
    </w:rPr>
  </w:style>
  <w:style w:type="paragraph" w:customStyle="1" w:styleId="textbold">
    <w:name w:val="text bold"/>
    <w:link w:val="Emphasis"/>
    <w:autoRedefine/>
    <w:uiPriority w:val="8"/>
    <w:qFormat/>
    <w:rsid w:val="00461C6F"/>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Heading411">
    <w:name w:val="Heading 411"/>
    <w:basedOn w:val="Heading1"/>
    <w:next w:val="NoSpacing"/>
    <w:link w:val="Hyperlink"/>
    <w:autoRedefine/>
    <w:uiPriority w:val="99"/>
    <w:qFormat/>
    <w:rsid w:val="00461C6F"/>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400F53"/>
    <w:rPr>
      <w:color w:val="1F3864" w:themeColor="accent1" w:themeShade="80"/>
    </w:rPr>
  </w:style>
  <w:style w:type="character" w:customStyle="1" w:styleId="AnalyticChar">
    <w:name w:val="Analytic Char"/>
    <w:basedOn w:val="DefaultParagraphFont"/>
    <w:link w:val="Analytic"/>
    <w:uiPriority w:val="5"/>
    <w:rsid w:val="00400F53"/>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61C6F"/>
    <w:pPr>
      <w:spacing w:after="0" w:line="240" w:lineRule="auto"/>
    </w:pPr>
    <w:rPr>
      <w:u w:val="single"/>
    </w:rPr>
  </w:style>
  <w:style w:type="character" w:customStyle="1" w:styleId="AAAunderline">
    <w:name w:val="AAAunderline"/>
    <w:qFormat/>
    <w:rsid w:val="00461C6F"/>
    <w:rPr>
      <w:rFonts w:ascii="Arial" w:hAnsi="Arial"/>
      <w:b/>
      <w:sz w:val="20"/>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461C6F"/>
    <w:rPr>
      <w:b/>
      <w:u w:val="single"/>
    </w:rPr>
  </w:style>
  <w:style w:type="paragraph" w:styleId="Title">
    <w:name w:val="Title"/>
    <w:aliases w:val="UNDERLINE,Cites and Cards,Bold Underlined,title,Block Heading,Read This,Debate Normal,Non Read Text,Warrants"/>
    <w:basedOn w:val="Normal"/>
    <w:next w:val="Normal"/>
    <w:link w:val="TitleChar"/>
    <w:uiPriority w:val="6"/>
    <w:qFormat/>
    <w:rsid w:val="00461C6F"/>
    <w:pPr>
      <w:ind w:left="720"/>
      <w:outlineLvl w:val="0"/>
    </w:pPr>
    <w:rPr>
      <w:rFonts w:asciiTheme="minorHAnsi" w:hAnsiTheme="minorHAnsi" w:cstheme="minorBidi"/>
      <w:b/>
      <w:u w:val="single"/>
    </w:rPr>
  </w:style>
  <w:style w:type="character" w:customStyle="1" w:styleId="TitleChar1">
    <w:name w:val="Title Char1"/>
    <w:basedOn w:val="DefaultParagraphFont"/>
    <w:uiPriority w:val="10"/>
    <w:semiHidden/>
    <w:rsid w:val="00461C6F"/>
    <w:rPr>
      <w:rFonts w:asciiTheme="majorHAnsi" w:eastAsiaTheme="majorEastAsia" w:hAnsiTheme="majorHAnsi" w:cstheme="majorBidi"/>
      <w:spacing w:val="-10"/>
      <w:kern w:val="28"/>
      <w:sz w:val="56"/>
      <w:szCs w:val="56"/>
    </w:rPr>
  </w:style>
  <w:style w:type="character" w:customStyle="1" w:styleId="reduce2">
    <w:name w:val="reduce2"/>
    <w:rsid w:val="00461C6F"/>
    <w:rPr>
      <w:rFonts w:ascii="Arial" w:hAnsi="Arial" w:cs="Arial"/>
      <w:color w:val="000000"/>
      <w:sz w:val="10"/>
      <w:szCs w:val="22"/>
    </w:rPr>
  </w:style>
  <w:style w:type="paragraph" w:customStyle="1" w:styleId="Emphasis1">
    <w:name w:val="Emphasis1"/>
    <w:basedOn w:val="Normal"/>
    <w:autoRedefine/>
    <w:uiPriority w:val="8"/>
    <w:qFormat/>
    <w:rsid w:val="00461C6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461C6F"/>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400F5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00F53"/>
    <w:rPr>
      <w:rFonts w:ascii="Times New Roman" w:eastAsiaTheme="majorEastAsia" w:hAnsi="Times New Roman" w:cstheme="majorBidi"/>
      <w:i/>
      <w:iCs/>
      <w:color w:val="385623" w:themeColor="accent6" w:themeShade="80"/>
      <w:sz w:val="24"/>
    </w:rPr>
  </w:style>
  <w:style w:type="paragraph" w:customStyle="1" w:styleId="cardtext">
    <w:name w:val="card text"/>
    <w:basedOn w:val="Normal"/>
    <w:link w:val="cardtextChar"/>
    <w:qFormat/>
    <w:rsid w:val="00400F53"/>
    <w:pPr>
      <w:spacing w:after="0"/>
      <w:ind w:left="288" w:right="288"/>
    </w:pPr>
  </w:style>
  <w:style w:type="character" w:customStyle="1" w:styleId="cardtextChar">
    <w:name w:val="card text Char"/>
    <w:basedOn w:val="DefaultParagraphFont"/>
    <w:link w:val="cardtext"/>
    <w:rsid w:val="00400F5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1-021-0130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117</Pages>
  <Words>127031</Words>
  <Characters>674539</Characters>
  <Application>Microsoft Office Word</Application>
  <DocSecurity>0</DocSecurity>
  <Lines>9500</Lines>
  <Paragraphs>3910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2025-11-16T15:12:00Z</dcterms:created>
  <dcterms:modified xsi:type="dcterms:W3CDTF">2025-11-16T15:12:00Z</dcterms:modified>
</cp:coreProperties>
</file>