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C0257" w14:textId="75A57D3E" w:rsidR="002E43E8" w:rsidRDefault="002E43E8" w:rsidP="002E43E8">
      <w:pPr>
        <w:pStyle w:val="Heading1"/>
      </w:pPr>
      <w:r>
        <w:t>1NC</w:t>
      </w:r>
    </w:p>
    <w:p w14:paraId="47EB66B3" w14:textId="060B3CE6" w:rsidR="002E43E8" w:rsidRDefault="002E43E8" w:rsidP="002E43E8">
      <w:pPr>
        <w:pStyle w:val="Heading2"/>
      </w:pPr>
      <w:r>
        <w:t>Offcase</w:t>
      </w:r>
    </w:p>
    <w:p w14:paraId="2CCFB6AC" w14:textId="77777777" w:rsidR="002E43E8" w:rsidRPr="009D4732" w:rsidRDefault="002E43E8" w:rsidP="002E43E8"/>
    <w:p w14:paraId="379FAF90" w14:textId="77777777" w:rsidR="002E43E8" w:rsidRDefault="002E43E8" w:rsidP="002E43E8">
      <w:pPr>
        <w:pStyle w:val="Heading3"/>
      </w:pPr>
      <w:r>
        <w:t>OFF</w:t>
      </w:r>
    </w:p>
    <w:p w14:paraId="041F014E" w14:textId="77777777" w:rsidR="002E43E8" w:rsidRPr="00A943DE" w:rsidRDefault="002E43E8" w:rsidP="002E43E8">
      <w:r>
        <w:t>T-USFG.</w:t>
      </w:r>
    </w:p>
    <w:p w14:paraId="3481C695" w14:textId="77777777" w:rsidR="002E43E8" w:rsidRPr="00576376" w:rsidRDefault="002E43E8" w:rsidP="002E43E8">
      <w:pPr>
        <w:pStyle w:val="Heading4"/>
        <w:rPr>
          <w:rFonts w:cs="Calibri"/>
        </w:rPr>
      </w:pPr>
      <w:r w:rsidRPr="00576376">
        <w:rPr>
          <w:rFonts w:cs="Calibri"/>
          <w:u w:val="single"/>
        </w:rPr>
        <w:t>Interpretation</w:t>
      </w:r>
      <w:r w:rsidRPr="00576376">
        <w:rPr>
          <w:rFonts w:cs="Calibri"/>
        </w:rPr>
        <w:t>. The negative need not be burdened with rejoinder against non-topical affirmatives.</w:t>
      </w:r>
    </w:p>
    <w:p w14:paraId="71AC1346" w14:textId="77777777" w:rsidR="002E43E8" w:rsidRPr="00576376" w:rsidRDefault="002E43E8" w:rsidP="002E43E8"/>
    <w:p w14:paraId="716C59C4" w14:textId="77777777" w:rsidR="002E43E8" w:rsidRPr="00576376" w:rsidRDefault="002E43E8" w:rsidP="002E43E8">
      <w:pPr>
        <w:pStyle w:val="Heading4"/>
        <w:rPr>
          <w:rFonts w:cs="Calibri"/>
        </w:rPr>
      </w:pPr>
      <w:r w:rsidRPr="00576376">
        <w:rPr>
          <w:rFonts w:cs="Calibri"/>
          <w:u w:val="single"/>
        </w:rPr>
        <w:t>Definitions</w:t>
      </w:r>
      <w:r w:rsidRPr="00576376">
        <w:rPr>
          <w:rFonts w:cs="Calibri"/>
        </w:rPr>
        <w:t>.</w:t>
      </w:r>
    </w:p>
    <w:p w14:paraId="64BC9F6C" w14:textId="77777777" w:rsidR="002E43E8" w:rsidRPr="00576376" w:rsidRDefault="002E43E8" w:rsidP="002E43E8">
      <w:pPr>
        <w:pStyle w:val="Heading4"/>
        <w:rPr>
          <w:rFonts w:cs="Calibri"/>
        </w:rPr>
      </w:pPr>
      <w:r w:rsidRPr="00576376">
        <w:rPr>
          <w:rFonts w:cs="Calibri"/>
        </w:rPr>
        <w:t>The team assigned “</w:t>
      </w:r>
      <w:r w:rsidRPr="00576376">
        <w:rPr>
          <w:rFonts w:cs="Calibri"/>
          <w:u w:val="single"/>
        </w:rPr>
        <w:t>affirmative</w:t>
      </w:r>
      <w:r w:rsidRPr="00576376">
        <w:rPr>
          <w:rFonts w:cs="Calibri"/>
        </w:rPr>
        <w:t xml:space="preserve">” in a debate is the one tasked with </w:t>
      </w:r>
      <w:r w:rsidRPr="00576376">
        <w:rPr>
          <w:rFonts w:cs="Calibri"/>
          <w:u w:val="single"/>
        </w:rPr>
        <w:t>upholding the proposition</w:t>
      </w:r>
      <w:r w:rsidRPr="00576376">
        <w:rPr>
          <w:rFonts w:cs="Calibri"/>
        </w:rPr>
        <w:t xml:space="preserve"> to be debated.</w:t>
      </w:r>
    </w:p>
    <w:p w14:paraId="333CEFBE" w14:textId="77777777" w:rsidR="002E43E8" w:rsidRPr="00576376" w:rsidRDefault="002E43E8" w:rsidP="002E43E8">
      <w:pPr>
        <w:rPr>
          <w:rStyle w:val="Style13ptBold"/>
          <w:lang w:val="pt-BR"/>
        </w:rPr>
      </w:pPr>
      <w:r w:rsidRPr="00576376">
        <w:rPr>
          <w:rStyle w:val="Style13ptBold"/>
          <w:lang w:val="pt-BR"/>
        </w:rPr>
        <w:t>Merriam-Webster 19</w:t>
      </w:r>
    </w:p>
    <w:p w14:paraId="43C60904" w14:textId="77777777" w:rsidR="002E43E8" w:rsidRPr="00576376" w:rsidRDefault="002E43E8" w:rsidP="002E43E8">
      <w:pPr>
        <w:rPr>
          <w:lang w:val="pt-BR"/>
        </w:rPr>
      </w:pPr>
      <w:r w:rsidRPr="00576376">
        <w:rPr>
          <w:lang w:val="pt-BR"/>
        </w:rPr>
        <w:t>Merriam-Webster, Affirmative, 2019, via https://www.merriam-webster.com/dictionary/affirmative</w:t>
      </w:r>
    </w:p>
    <w:p w14:paraId="1F54B2C0" w14:textId="77777777" w:rsidR="002E43E8" w:rsidRPr="00576376" w:rsidRDefault="002E43E8" w:rsidP="002E43E8">
      <w:pPr>
        <w:rPr>
          <w:sz w:val="16"/>
          <w:highlight w:val="green"/>
        </w:rPr>
      </w:pPr>
      <w:r w:rsidRPr="00576376">
        <w:rPr>
          <w:rStyle w:val="Emphasis"/>
          <w:highlight w:val="green"/>
        </w:rPr>
        <w:t>Affirmative</w:t>
      </w:r>
    </w:p>
    <w:p w14:paraId="0F5A307E" w14:textId="77777777" w:rsidR="002E43E8" w:rsidRPr="00576376" w:rsidRDefault="002E43E8" w:rsidP="002E43E8">
      <w:pPr>
        <w:rPr>
          <w:sz w:val="16"/>
        </w:rPr>
      </w:pPr>
      <w:r w:rsidRPr="00576376">
        <w:rPr>
          <w:rStyle w:val="StyleUnderline"/>
          <w:highlight w:val="green"/>
        </w:rPr>
        <w:t>Definition</w:t>
      </w:r>
      <w:r w:rsidRPr="00576376">
        <w:rPr>
          <w:rStyle w:val="StyleUnderline"/>
        </w:rPr>
        <w:t xml:space="preserve"> of affirmative (</w:t>
      </w:r>
      <w:r w:rsidRPr="00576376">
        <w:rPr>
          <w:rStyle w:val="Emphasis"/>
        </w:rPr>
        <w:t>Entry 1 of 2)</w:t>
      </w:r>
    </w:p>
    <w:p w14:paraId="120302DB" w14:textId="77777777" w:rsidR="002E43E8" w:rsidRPr="00576376" w:rsidRDefault="002E43E8" w:rsidP="002E43E8">
      <w:pPr>
        <w:rPr>
          <w:sz w:val="16"/>
        </w:rPr>
      </w:pPr>
      <w:r w:rsidRPr="00576376">
        <w:rPr>
          <w:sz w:val="16"/>
        </w:rPr>
        <w:t xml:space="preserve">1: </w:t>
      </w:r>
      <w:r w:rsidRPr="00576376">
        <w:rPr>
          <w:rStyle w:val="StyleUnderline"/>
        </w:rPr>
        <w:t>asserting that the fact is so</w:t>
      </w:r>
    </w:p>
    <w:p w14:paraId="18913E10" w14:textId="77777777" w:rsidR="002E43E8" w:rsidRPr="00576376" w:rsidRDefault="002E43E8" w:rsidP="002E43E8">
      <w:pPr>
        <w:rPr>
          <w:sz w:val="16"/>
        </w:rPr>
      </w:pPr>
      <w:r w:rsidRPr="00576376">
        <w:rPr>
          <w:sz w:val="16"/>
        </w:rPr>
        <w:t>gave an affirmative answer</w:t>
      </w:r>
    </w:p>
    <w:p w14:paraId="1706AFA0" w14:textId="77777777" w:rsidR="002E43E8" w:rsidRPr="00576376" w:rsidRDefault="002E43E8" w:rsidP="002E43E8">
      <w:pPr>
        <w:rPr>
          <w:sz w:val="16"/>
        </w:rPr>
      </w:pPr>
      <w:r w:rsidRPr="00576376">
        <w:rPr>
          <w:sz w:val="16"/>
        </w:rPr>
        <w:t>affirmative proof</w:t>
      </w:r>
    </w:p>
    <w:p w14:paraId="768C4F5C" w14:textId="77777777" w:rsidR="002E43E8" w:rsidRPr="00576376" w:rsidRDefault="002E43E8" w:rsidP="002E43E8">
      <w:pPr>
        <w:rPr>
          <w:sz w:val="16"/>
        </w:rPr>
      </w:pPr>
      <w:r w:rsidRPr="00576376">
        <w:rPr>
          <w:sz w:val="16"/>
        </w:rPr>
        <w:t>2: POSITIVE</w:t>
      </w:r>
    </w:p>
    <w:p w14:paraId="7FCD6C23" w14:textId="77777777" w:rsidR="002E43E8" w:rsidRPr="00576376" w:rsidRDefault="002E43E8" w:rsidP="002E43E8">
      <w:pPr>
        <w:rPr>
          <w:sz w:val="16"/>
        </w:rPr>
      </w:pPr>
      <w:r w:rsidRPr="00576376">
        <w:rPr>
          <w:sz w:val="16"/>
        </w:rPr>
        <w:t>an affirmative approach</w:t>
      </w:r>
    </w:p>
    <w:p w14:paraId="06BA7454" w14:textId="77777777" w:rsidR="002E43E8" w:rsidRPr="00576376" w:rsidRDefault="002E43E8" w:rsidP="002E43E8">
      <w:pPr>
        <w:rPr>
          <w:sz w:val="16"/>
        </w:rPr>
      </w:pPr>
      <w:r w:rsidRPr="00576376">
        <w:rPr>
          <w:sz w:val="16"/>
        </w:rPr>
        <w:t xml:space="preserve">3: </w:t>
      </w:r>
      <w:r w:rsidRPr="00576376">
        <w:rPr>
          <w:rStyle w:val="Emphasis"/>
        </w:rPr>
        <w:t>favoring or supporting a proposition</w:t>
      </w:r>
      <w:r w:rsidRPr="00576376">
        <w:rPr>
          <w:sz w:val="16"/>
        </w:rPr>
        <w:t xml:space="preserve"> or motion</w:t>
      </w:r>
    </w:p>
    <w:p w14:paraId="3A0D6680" w14:textId="77777777" w:rsidR="002E43E8" w:rsidRPr="00576376" w:rsidRDefault="002E43E8" w:rsidP="002E43E8">
      <w:pPr>
        <w:rPr>
          <w:sz w:val="16"/>
        </w:rPr>
      </w:pPr>
      <w:proofErr w:type="gramStart"/>
      <w:r w:rsidRPr="00576376">
        <w:rPr>
          <w:sz w:val="16"/>
        </w:rPr>
        <w:t>an</w:t>
      </w:r>
      <w:proofErr w:type="gramEnd"/>
      <w:r w:rsidRPr="00576376">
        <w:rPr>
          <w:sz w:val="16"/>
        </w:rPr>
        <w:t xml:space="preserve"> affirmative vote</w:t>
      </w:r>
    </w:p>
    <w:p w14:paraId="2F2207E1" w14:textId="77777777" w:rsidR="002E43E8" w:rsidRPr="00576376" w:rsidRDefault="002E43E8" w:rsidP="002E43E8">
      <w:pPr>
        <w:rPr>
          <w:rStyle w:val="StyleUnderline"/>
        </w:rPr>
      </w:pPr>
      <w:r w:rsidRPr="00576376">
        <w:rPr>
          <w:rStyle w:val="StyleUnderline"/>
        </w:rPr>
        <w:t xml:space="preserve">was on </w:t>
      </w:r>
      <w:r w:rsidRPr="00576376">
        <w:rPr>
          <w:rStyle w:val="StyleUnderline"/>
          <w:highlight w:val="green"/>
        </w:rPr>
        <w:t xml:space="preserve">the </w:t>
      </w:r>
      <w:r w:rsidRPr="00576376">
        <w:rPr>
          <w:rStyle w:val="Emphasis"/>
          <w:highlight w:val="green"/>
        </w:rPr>
        <w:t>affirmative side</w:t>
      </w:r>
      <w:r w:rsidRPr="00576376">
        <w:rPr>
          <w:rStyle w:val="StyleUnderline"/>
          <w:highlight w:val="green"/>
        </w:rPr>
        <w:t xml:space="preserve"> </w:t>
      </w:r>
      <w:r w:rsidRPr="00576376">
        <w:rPr>
          <w:rStyle w:val="Emphasis"/>
          <w:highlight w:val="green"/>
        </w:rPr>
        <w:t>in the debate</w:t>
      </w:r>
    </w:p>
    <w:p w14:paraId="4795123D" w14:textId="77777777" w:rsidR="002E43E8" w:rsidRPr="00576376" w:rsidRDefault="002E43E8" w:rsidP="002E43E8">
      <w:pPr>
        <w:rPr>
          <w:sz w:val="16"/>
        </w:rPr>
      </w:pPr>
      <w:r w:rsidRPr="00576376">
        <w:rPr>
          <w:sz w:val="16"/>
        </w:rPr>
        <w:t>4</w:t>
      </w:r>
      <w:proofErr w:type="gramStart"/>
      <w:r w:rsidRPr="00576376">
        <w:rPr>
          <w:sz w:val="16"/>
        </w:rPr>
        <w:t>logic :</w:t>
      </w:r>
      <w:proofErr w:type="gramEnd"/>
      <w:r w:rsidRPr="00576376">
        <w:rPr>
          <w:sz w:val="16"/>
        </w:rPr>
        <w:t xml:space="preserve"> asserting a predicate of a subject</w:t>
      </w:r>
    </w:p>
    <w:p w14:paraId="3CE97D49" w14:textId="77777777" w:rsidR="002E43E8" w:rsidRPr="00576376" w:rsidRDefault="002E43E8" w:rsidP="002E43E8">
      <w:pPr>
        <w:rPr>
          <w:sz w:val="16"/>
        </w:rPr>
      </w:pPr>
      <w:r w:rsidRPr="00576376">
        <w:rPr>
          <w:sz w:val="16"/>
        </w:rPr>
        <w:t>affirmative noun</w:t>
      </w:r>
    </w:p>
    <w:p w14:paraId="64782C2A" w14:textId="77777777" w:rsidR="002E43E8" w:rsidRPr="00576376" w:rsidRDefault="002E43E8" w:rsidP="002E43E8">
      <w:pPr>
        <w:rPr>
          <w:rStyle w:val="StyleUnderline"/>
        </w:rPr>
      </w:pPr>
      <w:r w:rsidRPr="00576376">
        <w:rPr>
          <w:rStyle w:val="StyleUnderline"/>
        </w:rPr>
        <w:t>Definition of affirmative (</w:t>
      </w:r>
      <w:r w:rsidRPr="00576376">
        <w:rPr>
          <w:rStyle w:val="Emphasis"/>
        </w:rPr>
        <w:t>Entry 2 of 2</w:t>
      </w:r>
      <w:r w:rsidRPr="00576376">
        <w:rPr>
          <w:rStyle w:val="StyleUnderline"/>
        </w:rPr>
        <w:t>)</w:t>
      </w:r>
    </w:p>
    <w:p w14:paraId="71432E82" w14:textId="77777777" w:rsidR="002E43E8" w:rsidRPr="00576376" w:rsidRDefault="002E43E8" w:rsidP="002E43E8">
      <w:pPr>
        <w:rPr>
          <w:sz w:val="16"/>
        </w:rPr>
      </w:pPr>
      <w:r w:rsidRPr="00576376">
        <w:rPr>
          <w:sz w:val="16"/>
        </w:rPr>
        <w:t>1: an expression (such as the word yes) of affirmation or assent</w:t>
      </w:r>
    </w:p>
    <w:p w14:paraId="395C169B" w14:textId="77777777" w:rsidR="002E43E8" w:rsidRPr="00576376" w:rsidRDefault="002E43E8" w:rsidP="002E43E8">
      <w:pPr>
        <w:rPr>
          <w:sz w:val="16"/>
        </w:rPr>
      </w:pPr>
      <w:r w:rsidRPr="00576376">
        <w:rPr>
          <w:rStyle w:val="Emphasis"/>
        </w:rPr>
        <w:t xml:space="preserve">2: the side that </w:t>
      </w:r>
      <w:r w:rsidRPr="00576376">
        <w:rPr>
          <w:rStyle w:val="Emphasis"/>
          <w:highlight w:val="green"/>
        </w:rPr>
        <w:t>upholds the proposition</w:t>
      </w:r>
      <w:r w:rsidRPr="00576376">
        <w:rPr>
          <w:sz w:val="16"/>
        </w:rPr>
        <w:t xml:space="preserve"> stated in a debate</w:t>
      </w:r>
    </w:p>
    <w:p w14:paraId="1CDC0902" w14:textId="77777777" w:rsidR="002E43E8" w:rsidRPr="00576376" w:rsidRDefault="002E43E8" w:rsidP="002E43E8">
      <w:pPr>
        <w:rPr>
          <w:sz w:val="16"/>
        </w:rPr>
      </w:pPr>
      <w:r w:rsidRPr="00576376">
        <w:rPr>
          <w:sz w:val="16"/>
        </w:rPr>
        <w:t>3</w:t>
      </w:r>
      <w:proofErr w:type="gramStart"/>
      <w:r w:rsidRPr="00576376">
        <w:rPr>
          <w:sz w:val="16"/>
        </w:rPr>
        <w:t>logic :</w:t>
      </w:r>
      <w:proofErr w:type="gramEnd"/>
      <w:r w:rsidRPr="00576376">
        <w:rPr>
          <w:sz w:val="16"/>
        </w:rPr>
        <w:t xml:space="preserve"> an affirmative (see AFFIRMATIVE entry 1 sense 4) proposition</w:t>
      </w:r>
    </w:p>
    <w:p w14:paraId="40525D41" w14:textId="77777777" w:rsidR="002E43E8" w:rsidRPr="00576376" w:rsidRDefault="002E43E8" w:rsidP="002E43E8"/>
    <w:p w14:paraId="32D0640D" w14:textId="77777777" w:rsidR="002E43E8" w:rsidRPr="00576376" w:rsidRDefault="002E43E8" w:rsidP="002E43E8">
      <w:pPr>
        <w:pStyle w:val="Heading4"/>
        <w:rPr>
          <w:rFonts w:cs="Calibri"/>
        </w:rPr>
      </w:pPr>
      <w:r w:rsidRPr="00576376">
        <w:rPr>
          <w:rFonts w:cs="Calibri"/>
        </w:rPr>
        <w:t xml:space="preserve">“Should” makes a </w:t>
      </w:r>
      <w:r w:rsidRPr="00576376">
        <w:rPr>
          <w:rFonts w:cs="Calibri"/>
          <w:u w:val="single"/>
        </w:rPr>
        <w:t>normative statement</w:t>
      </w:r>
      <w:r w:rsidRPr="00576376">
        <w:rPr>
          <w:rFonts w:cs="Calibri"/>
        </w:rPr>
        <w:t xml:space="preserve"> about the </w:t>
      </w:r>
      <w:r w:rsidRPr="00576376">
        <w:rPr>
          <w:rFonts w:cs="Calibri"/>
          <w:u w:val="single"/>
        </w:rPr>
        <w:t>most desirable</w:t>
      </w:r>
      <w:r w:rsidRPr="00576376">
        <w:rPr>
          <w:rFonts w:cs="Calibri"/>
        </w:rPr>
        <w:t xml:space="preserve"> thing to do.</w:t>
      </w:r>
    </w:p>
    <w:p w14:paraId="7F9B0D9A" w14:textId="77777777" w:rsidR="002E43E8" w:rsidRPr="00576376" w:rsidRDefault="002E43E8" w:rsidP="002E43E8">
      <w:pPr>
        <w:rPr>
          <w:rStyle w:val="Style13ptBold"/>
        </w:rPr>
      </w:pPr>
      <w:r w:rsidRPr="00576376">
        <w:rPr>
          <w:rStyle w:val="Style13ptBold"/>
        </w:rPr>
        <w:t>Cambridge Dictionary n.d.</w:t>
      </w:r>
    </w:p>
    <w:p w14:paraId="7A65C6B3" w14:textId="77777777" w:rsidR="002E43E8" w:rsidRPr="00576376" w:rsidRDefault="002E43E8" w:rsidP="002E43E8">
      <w:r w:rsidRPr="00576376">
        <w:t>Cambridge Dictionary, “should,” no date, https://dictionary.cambridge.org/us/dictionary/english/should</w:t>
      </w:r>
    </w:p>
    <w:p w14:paraId="2D84C7AD" w14:textId="77777777" w:rsidR="002E43E8" w:rsidRPr="00576376" w:rsidRDefault="002E43E8" w:rsidP="002E43E8">
      <w:pPr>
        <w:rPr>
          <w:sz w:val="16"/>
        </w:rPr>
      </w:pPr>
      <w:r w:rsidRPr="00576376">
        <w:rPr>
          <w:rStyle w:val="Emphasis"/>
          <w:highlight w:val="green"/>
        </w:rPr>
        <w:t>should</w:t>
      </w:r>
      <w:r w:rsidRPr="00576376">
        <w:rPr>
          <w:rStyle w:val="StyleUnderline"/>
        </w:rPr>
        <w:t xml:space="preserve"> modal verb</w:t>
      </w:r>
      <w:r w:rsidRPr="00576376">
        <w:rPr>
          <w:sz w:val="16"/>
        </w:rPr>
        <w:t xml:space="preserve"> (DUTY)</w:t>
      </w:r>
    </w:p>
    <w:p w14:paraId="59ECFB0F" w14:textId="77777777" w:rsidR="002E43E8" w:rsidRPr="00576376" w:rsidRDefault="002E43E8" w:rsidP="002E43E8">
      <w:pPr>
        <w:rPr>
          <w:sz w:val="16"/>
        </w:rPr>
      </w:pPr>
      <w:r w:rsidRPr="00576376">
        <w:rPr>
          <w:rStyle w:val="StyleUnderline"/>
          <w:highlight w:val="green"/>
        </w:rPr>
        <w:t>used to say</w:t>
      </w:r>
      <w:r w:rsidRPr="00576376">
        <w:rPr>
          <w:sz w:val="16"/>
        </w:rPr>
        <w:t xml:space="preserve"> or ask </w:t>
      </w:r>
      <w:r w:rsidRPr="00576376">
        <w:rPr>
          <w:rStyle w:val="StyleUnderline"/>
          <w:highlight w:val="green"/>
        </w:rPr>
        <w:t xml:space="preserve">what </w:t>
      </w:r>
      <w:proofErr w:type="gramStart"/>
      <w:r w:rsidRPr="00576376">
        <w:rPr>
          <w:rStyle w:val="StyleUnderline"/>
          <w:highlight w:val="green"/>
        </w:rPr>
        <w:t xml:space="preserve">is the </w:t>
      </w:r>
      <w:r w:rsidRPr="00576376">
        <w:rPr>
          <w:rStyle w:val="Emphasis"/>
          <w:highlight w:val="green"/>
        </w:rPr>
        <w:t>correct</w:t>
      </w:r>
      <w:r w:rsidRPr="00576376">
        <w:rPr>
          <w:rStyle w:val="StyleUnderline"/>
          <w:highlight w:val="green"/>
        </w:rPr>
        <w:t xml:space="preserve"> or </w:t>
      </w:r>
      <w:r w:rsidRPr="00576376">
        <w:rPr>
          <w:rStyle w:val="Emphasis"/>
          <w:highlight w:val="green"/>
        </w:rPr>
        <w:t>best</w:t>
      </w:r>
      <w:r w:rsidRPr="00576376">
        <w:rPr>
          <w:rStyle w:val="StyleUnderline"/>
          <w:highlight w:val="green"/>
        </w:rPr>
        <w:t xml:space="preserve"> thing</w:t>
      </w:r>
      <w:proofErr w:type="gramEnd"/>
      <w:r w:rsidRPr="00576376">
        <w:rPr>
          <w:rStyle w:val="StyleUnderline"/>
          <w:highlight w:val="green"/>
        </w:rPr>
        <w:t xml:space="preserve"> to do</w:t>
      </w:r>
      <w:r w:rsidRPr="00576376">
        <w:rPr>
          <w:sz w:val="16"/>
        </w:rPr>
        <w:t>:</w:t>
      </w:r>
    </w:p>
    <w:p w14:paraId="736845AA" w14:textId="77777777" w:rsidR="002E43E8" w:rsidRPr="00576376" w:rsidRDefault="002E43E8" w:rsidP="002E43E8">
      <w:pPr>
        <w:rPr>
          <w:sz w:val="16"/>
        </w:rPr>
      </w:pPr>
      <w:r w:rsidRPr="00576376">
        <w:rPr>
          <w:rStyle w:val="StyleUnderline"/>
        </w:rPr>
        <w:t>If you're annoyed</w:t>
      </w:r>
      <w:r w:rsidRPr="00576376">
        <w:rPr>
          <w:sz w:val="16"/>
        </w:rPr>
        <w:t xml:space="preserve"> with him, </w:t>
      </w:r>
      <w:r w:rsidRPr="00576376">
        <w:rPr>
          <w:rStyle w:val="StyleUnderline"/>
        </w:rPr>
        <w:t xml:space="preserve">you </w:t>
      </w:r>
      <w:r w:rsidRPr="00576376">
        <w:rPr>
          <w:rStyle w:val="Emphasis"/>
        </w:rPr>
        <w:t>should</w:t>
      </w:r>
      <w:r w:rsidRPr="00576376">
        <w:rPr>
          <w:rStyle w:val="StyleUnderline"/>
        </w:rPr>
        <w:t xml:space="preserve"> tell him</w:t>
      </w:r>
      <w:r w:rsidRPr="00576376">
        <w:rPr>
          <w:sz w:val="16"/>
        </w:rPr>
        <w:t>.</w:t>
      </w:r>
    </w:p>
    <w:p w14:paraId="02457516" w14:textId="77777777" w:rsidR="002E43E8" w:rsidRPr="00576376" w:rsidRDefault="002E43E8" w:rsidP="002E43E8">
      <w:pPr>
        <w:rPr>
          <w:sz w:val="16"/>
        </w:rPr>
      </w:pPr>
      <w:r w:rsidRPr="00576376">
        <w:rPr>
          <w:rStyle w:val="StyleUnderline"/>
          <w:highlight w:val="green"/>
        </w:rPr>
        <w:t xml:space="preserve">You </w:t>
      </w:r>
      <w:r w:rsidRPr="00576376">
        <w:rPr>
          <w:rStyle w:val="Emphasis"/>
          <w:highlight w:val="green"/>
        </w:rPr>
        <w:t>should</w:t>
      </w:r>
      <w:r w:rsidRPr="00576376">
        <w:rPr>
          <w:rStyle w:val="StyleUnderline"/>
          <w:highlight w:val="green"/>
        </w:rPr>
        <w:t xml:space="preserve"> take the subway</w:t>
      </w:r>
      <w:r w:rsidRPr="00576376">
        <w:rPr>
          <w:sz w:val="16"/>
        </w:rPr>
        <w:t xml:space="preserve"> - </w:t>
      </w:r>
      <w:r w:rsidRPr="00576376">
        <w:rPr>
          <w:rStyle w:val="StyleUnderline"/>
        </w:rPr>
        <w:t>it's the easiest</w:t>
      </w:r>
      <w:r w:rsidRPr="00576376">
        <w:rPr>
          <w:sz w:val="16"/>
        </w:rPr>
        <w:t xml:space="preserve"> way to get there.</w:t>
      </w:r>
    </w:p>
    <w:p w14:paraId="3DA976E1" w14:textId="77777777" w:rsidR="002E43E8" w:rsidRPr="00576376" w:rsidRDefault="002E43E8" w:rsidP="002E43E8"/>
    <w:p w14:paraId="29425DD3" w14:textId="77777777" w:rsidR="002E43E8" w:rsidRPr="00576376" w:rsidRDefault="002E43E8" w:rsidP="002E43E8">
      <w:pPr>
        <w:pStyle w:val="Heading4"/>
        <w:rPr>
          <w:rFonts w:cs="Calibri"/>
        </w:rPr>
      </w:pPr>
      <w:r w:rsidRPr="00576376">
        <w:rPr>
          <w:rFonts w:cs="Calibri"/>
        </w:rPr>
        <w:t xml:space="preserve">The USFG </w:t>
      </w:r>
      <w:proofErr w:type="gramStart"/>
      <w:r w:rsidRPr="00576376">
        <w:rPr>
          <w:rFonts w:cs="Calibri"/>
        </w:rPr>
        <w:t>is</w:t>
      </w:r>
      <w:proofErr w:type="gramEnd"/>
      <w:r w:rsidRPr="00576376">
        <w:rPr>
          <w:rFonts w:cs="Calibri"/>
        </w:rPr>
        <w:t xml:space="preserve"> </w:t>
      </w:r>
      <w:proofErr w:type="gramStart"/>
      <w:r w:rsidRPr="00576376">
        <w:rPr>
          <w:rFonts w:cs="Calibri"/>
        </w:rPr>
        <w:t xml:space="preserve">the </w:t>
      </w:r>
      <w:r w:rsidRPr="00576376">
        <w:rPr>
          <w:rFonts w:cs="Calibri"/>
          <w:u w:val="single"/>
        </w:rPr>
        <w:t>three</w:t>
      </w:r>
      <w:proofErr w:type="gramEnd"/>
      <w:r w:rsidRPr="00576376">
        <w:rPr>
          <w:rFonts w:cs="Calibri"/>
          <w:u w:val="single"/>
        </w:rPr>
        <w:t xml:space="preserve"> branches</w:t>
      </w:r>
      <w:r w:rsidRPr="00576376">
        <w:rPr>
          <w:rFonts w:cs="Calibri"/>
        </w:rPr>
        <w:t>.</w:t>
      </w:r>
    </w:p>
    <w:p w14:paraId="72162817" w14:textId="77777777" w:rsidR="002E43E8" w:rsidRPr="00576376" w:rsidRDefault="002E43E8" w:rsidP="002E43E8">
      <w:pPr>
        <w:rPr>
          <w:u w:val="single"/>
        </w:rPr>
      </w:pPr>
      <w:r w:rsidRPr="00576376">
        <w:rPr>
          <w:b/>
          <w:bCs/>
          <w:sz w:val="26"/>
        </w:rPr>
        <w:t>Dictionary of Government and Politics ’98</w:t>
      </w:r>
      <w:r w:rsidRPr="00576376">
        <w:t xml:space="preserve"> (Ed. P.H. Collin, p. 292)</w:t>
      </w:r>
    </w:p>
    <w:p w14:paraId="570CDC49" w14:textId="77777777" w:rsidR="002E43E8" w:rsidRPr="00576376" w:rsidRDefault="002E43E8" w:rsidP="002E43E8">
      <w:pPr>
        <w:rPr>
          <w:sz w:val="16"/>
        </w:rPr>
      </w:pPr>
      <w:r w:rsidRPr="00576376">
        <w:rPr>
          <w:rStyle w:val="StyleUnderline"/>
          <w:highlight w:val="green"/>
        </w:rPr>
        <w:t>United States</w:t>
      </w:r>
      <w:r w:rsidRPr="00576376">
        <w:rPr>
          <w:rStyle w:val="StyleUnderline"/>
        </w:rPr>
        <w:t xml:space="preserve"> of America</w:t>
      </w:r>
      <w:r w:rsidRPr="00576376">
        <w:rPr>
          <w:sz w:val="16"/>
        </w:rPr>
        <w:t xml:space="preserve"> (USA) [ju:’naitid ‘steits av e’merike] noun independent country, a federation of states (originally thirteen, now fifty in North America; the United States Code = book containing all the permanent laws of the USA, arranged in sections according to subject and revised from time to time COMMENT: </w:t>
      </w:r>
      <w:r w:rsidRPr="00576376">
        <w:rPr>
          <w:rStyle w:val="StyleUnderline"/>
        </w:rPr>
        <w:t xml:space="preserve">the </w:t>
      </w:r>
      <w:r w:rsidRPr="00576376">
        <w:rPr>
          <w:rStyle w:val="Emphasis"/>
          <w:highlight w:val="green"/>
        </w:rPr>
        <w:t>federal</w:t>
      </w:r>
      <w:r w:rsidRPr="00576376">
        <w:rPr>
          <w:rStyle w:val="StyleUnderline"/>
          <w:highlight w:val="green"/>
        </w:rPr>
        <w:t xml:space="preserve"> </w:t>
      </w:r>
      <w:r w:rsidRPr="00576376">
        <w:rPr>
          <w:rStyle w:val="Emphasis"/>
          <w:highlight w:val="green"/>
        </w:rPr>
        <w:t>government</w:t>
      </w:r>
      <w:r w:rsidRPr="00576376">
        <w:rPr>
          <w:rStyle w:val="StyleUnderline"/>
        </w:rPr>
        <w:t xml:space="preserve"> (based in Washington D.C.) </w:t>
      </w:r>
      <w:r w:rsidRPr="00576376">
        <w:rPr>
          <w:rStyle w:val="StyleUnderline"/>
          <w:highlight w:val="green"/>
        </w:rPr>
        <w:t xml:space="preserve">is formed of a </w:t>
      </w:r>
      <w:r w:rsidRPr="00576376">
        <w:rPr>
          <w:rStyle w:val="Emphasis"/>
          <w:highlight w:val="green"/>
        </w:rPr>
        <w:t>legislature</w:t>
      </w:r>
      <w:r w:rsidRPr="00576376">
        <w:rPr>
          <w:sz w:val="16"/>
        </w:rPr>
        <w:t xml:space="preserve"> (the </w:t>
      </w:r>
      <w:r w:rsidRPr="00576376">
        <w:rPr>
          <w:rStyle w:val="StyleUnderline"/>
        </w:rPr>
        <w:t>Congress</w:t>
      </w:r>
      <w:r w:rsidRPr="00576376">
        <w:rPr>
          <w:sz w:val="16"/>
        </w:rPr>
        <w:t xml:space="preserve">) </w:t>
      </w:r>
      <w:r w:rsidRPr="00576376">
        <w:rPr>
          <w:rStyle w:val="StyleUnderline"/>
        </w:rPr>
        <w:t>with two chambers</w:t>
      </w:r>
      <w:r w:rsidRPr="00576376">
        <w:rPr>
          <w:sz w:val="16"/>
        </w:rPr>
        <w:t xml:space="preserve"> (the Senate and House of Representatives), </w:t>
      </w:r>
      <w:r w:rsidRPr="00576376">
        <w:rPr>
          <w:rStyle w:val="StyleUnderline"/>
          <w:highlight w:val="green"/>
        </w:rPr>
        <w:t xml:space="preserve">an </w:t>
      </w:r>
      <w:r w:rsidRPr="00576376">
        <w:rPr>
          <w:rStyle w:val="Emphasis"/>
          <w:highlight w:val="green"/>
        </w:rPr>
        <w:t>executive</w:t>
      </w:r>
      <w:r w:rsidRPr="00576376">
        <w:rPr>
          <w:sz w:val="16"/>
        </w:rPr>
        <w:t xml:space="preserve"> (</w:t>
      </w:r>
      <w:r w:rsidRPr="00576376">
        <w:rPr>
          <w:rStyle w:val="StyleUnderline"/>
        </w:rPr>
        <w:t>the President</w:t>
      </w:r>
      <w:r w:rsidRPr="00576376">
        <w:rPr>
          <w:sz w:val="16"/>
        </w:rPr>
        <w:t xml:space="preserve">) </w:t>
      </w:r>
      <w:r w:rsidRPr="00576376">
        <w:rPr>
          <w:rStyle w:val="StyleUnderline"/>
          <w:highlight w:val="green"/>
        </w:rPr>
        <w:t xml:space="preserve">and a </w:t>
      </w:r>
      <w:r w:rsidRPr="00576376">
        <w:rPr>
          <w:rStyle w:val="Emphasis"/>
          <w:highlight w:val="green"/>
        </w:rPr>
        <w:t>judiciary</w:t>
      </w:r>
      <w:r w:rsidRPr="00576376">
        <w:rPr>
          <w:sz w:val="16"/>
        </w:rPr>
        <w:t xml:space="preserve"> (</w:t>
      </w:r>
      <w:r w:rsidRPr="00576376">
        <w:rPr>
          <w:rStyle w:val="StyleUnderline"/>
        </w:rPr>
        <w:t>the Supreme Court</w:t>
      </w:r>
      <w:r w:rsidRPr="00576376">
        <w:rPr>
          <w:sz w:val="16"/>
        </w:rPr>
        <w:t xml:space="preserve">). Each of the fifty states </w:t>
      </w:r>
      <w:proofErr w:type="gramStart"/>
      <w:r w:rsidRPr="00576376">
        <w:rPr>
          <w:sz w:val="16"/>
        </w:rPr>
        <w:t>making</w:t>
      </w:r>
      <w:proofErr w:type="gramEnd"/>
      <w:r w:rsidRPr="00576376">
        <w:rPr>
          <w:sz w:val="16"/>
        </w:rPr>
        <w:t xml:space="preserve"> </w:t>
      </w:r>
      <w:proofErr w:type="gramStart"/>
      <w:r w:rsidRPr="00576376">
        <w:rPr>
          <w:sz w:val="16"/>
        </w:rPr>
        <w:t>up</w:t>
      </w:r>
      <w:proofErr w:type="gramEnd"/>
      <w:r w:rsidRPr="00576376">
        <w:rPr>
          <w:sz w:val="16"/>
        </w:rPr>
        <w:t xml:space="preserve"> the USA has its own legislature and executive (the Governor) as well as its own legal system and constitution</w:t>
      </w:r>
    </w:p>
    <w:p w14:paraId="236BC5F2" w14:textId="77777777" w:rsidR="002E43E8" w:rsidRPr="00576376" w:rsidRDefault="002E43E8" w:rsidP="002E43E8"/>
    <w:p w14:paraId="78959E31" w14:textId="77777777" w:rsidR="002E43E8" w:rsidRPr="00576376" w:rsidRDefault="002E43E8" w:rsidP="002E43E8">
      <w:pPr>
        <w:pStyle w:val="Heading4"/>
        <w:rPr>
          <w:rFonts w:cs="Calibri"/>
        </w:rPr>
      </w:pPr>
      <w:r w:rsidRPr="00576376">
        <w:rPr>
          <w:rFonts w:cs="Calibri"/>
        </w:rPr>
        <w:t>Strengthening collective bargaining rights means making it easier to form unions, increasing penalties for violations, and reversing right-to-work laws.</w:t>
      </w:r>
    </w:p>
    <w:p w14:paraId="1EE2B05E" w14:textId="77777777" w:rsidR="002E43E8" w:rsidRPr="00576376" w:rsidRDefault="002E43E8" w:rsidP="002E43E8">
      <w:r w:rsidRPr="00576376">
        <w:rPr>
          <w:rStyle w:val="Style13ptBold"/>
        </w:rPr>
        <w:t>EPI 16</w:t>
      </w:r>
      <w:r w:rsidRPr="00576376">
        <w:t xml:space="preserve"> – Economic Policy Institute, non-profit, non-partisan think tank. </w:t>
      </w:r>
    </w:p>
    <w:p w14:paraId="7994D5A5" w14:textId="77777777" w:rsidR="002E43E8" w:rsidRPr="00576376" w:rsidRDefault="002E43E8" w:rsidP="002E43E8">
      <w:r w:rsidRPr="00576376">
        <w:t>EPI, “The Agenda to Raise America’s Pay,” Economic Policy Institute, 12-6-2016, https://www.epi.org/action/the-agenda-to-raise-americas-pay/</w:t>
      </w:r>
    </w:p>
    <w:p w14:paraId="5DD5106D" w14:textId="77777777" w:rsidR="002E43E8" w:rsidRPr="00576376" w:rsidRDefault="002E43E8" w:rsidP="002E43E8">
      <w:pPr>
        <w:rPr>
          <w:rStyle w:val="Emphasis"/>
        </w:rPr>
      </w:pPr>
      <w:proofErr w:type="gramStart"/>
      <w:r w:rsidRPr="00576376">
        <w:rPr>
          <w:rStyle w:val="Emphasis"/>
          <w:highlight w:val="green"/>
        </w:rPr>
        <w:t>Strengthen</w:t>
      </w:r>
      <w:proofErr w:type="gramEnd"/>
      <w:r w:rsidRPr="00576376">
        <w:rPr>
          <w:rStyle w:val="StyleUnderline"/>
        </w:rPr>
        <w:t xml:space="preserve"> </w:t>
      </w:r>
      <w:r w:rsidRPr="00576376">
        <w:rPr>
          <w:rStyle w:val="Emphasis"/>
          <w:highlight w:val="green"/>
        </w:rPr>
        <w:t>c</w:t>
      </w:r>
      <w:r w:rsidRPr="00576376">
        <w:rPr>
          <w:rStyle w:val="StyleUnderline"/>
        </w:rPr>
        <w:t xml:space="preserve">ollective </w:t>
      </w:r>
      <w:r w:rsidRPr="00576376">
        <w:rPr>
          <w:rStyle w:val="Emphasis"/>
          <w:highlight w:val="green"/>
        </w:rPr>
        <w:t>b</w:t>
      </w:r>
      <w:r w:rsidRPr="00576376">
        <w:rPr>
          <w:rStyle w:val="StyleUnderline"/>
        </w:rPr>
        <w:t xml:space="preserve">argaining </w:t>
      </w:r>
      <w:r w:rsidRPr="00576376">
        <w:rPr>
          <w:rStyle w:val="Emphasis"/>
          <w:highlight w:val="green"/>
        </w:rPr>
        <w:t>r</w:t>
      </w:r>
      <w:r w:rsidRPr="00576376">
        <w:rPr>
          <w:rStyle w:val="StyleUnderline"/>
        </w:rPr>
        <w:t>ights</w:t>
      </w:r>
    </w:p>
    <w:p w14:paraId="51E41E9B" w14:textId="77777777" w:rsidR="002E43E8" w:rsidRPr="00850BFF" w:rsidRDefault="002E43E8" w:rsidP="002E43E8">
      <w:pPr>
        <w:rPr>
          <w:sz w:val="16"/>
        </w:rPr>
      </w:pPr>
      <w:r w:rsidRPr="00576376">
        <w:rPr>
          <w:sz w:val="16"/>
        </w:rPr>
        <w:t xml:space="preserve">The single largest factor suppressing wage growth for middle-wage workers over the last few decades has been the erosion of collective bargaining, which has affected both union and nonunion workers alike. </w:t>
      </w:r>
      <w:r w:rsidRPr="00576376">
        <w:rPr>
          <w:rStyle w:val="Emphasis"/>
          <w:highlight w:val="green"/>
        </w:rPr>
        <w:t>Making it easier</w:t>
      </w:r>
      <w:r w:rsidRPr="00576376">
        <w:rPr>
          <w:rStyle w:val="StyleUnderline"/>
        </w:rPr>
        <w:t xml:space="preserve"> for willing workers </w:t>
      </w:r>
      <w:r w:rsidRPr="00576376">
        <w:rPr>
          <w:rStyle w:val="StyleUnderline"/>
          <w:highlight w:val="green"/>
        </w:rPr>
        <w:t xml:space="preserve">to </w:t>
      </w:r>
      <w:r w:rsidRPr="00576376">
        <w:rPr>
          <w:rStyle w:val="Emphasis"/>
          <w:highlight w:val="green"/>
        </w:rPr>
        <w:t>form unions</w:t>
      </w:r>
      <w:r w:rsidRPr="00576376">
        <w:rPr>
          <w:rStyle w:val="StyleUnderline"/>
        </w:rPr>
        <w:t xml:space="preserve">, </w:t>
      </w:r>
      <w:r w:rsidRPr="00576376">
        <w:rPr>
          <w:rStyle w:val="Emphasis"/>
          <w:highlight w:val="green"/>
        </w:rPr>
        <w:t>increasing penalties</w:t>
      </w:r>
      <w:r w:rsidRPr="00576376">
        <w:rPr>
          <w:rStyle w:val="StyleUnderline"/>
        </w:rPr>
        <w:t xml:space="preserve"> for corporate violations of labor laws, </w:t>
      </w:r>
      <w:r w:rsidRPr="00576376">
        <w:rPr>
          <w:rStyle w:val="StyleUnderline"/>
          <w:highlight w:val="green"/>
        </w:rPr>
        <w:t xml:space="preserve">and </w:t>
      </w:r>
      <w:r w:rsidRPr="00576376">
        <w:rPr>
          <w:rStyle w:val="Emphasis"/>
          <w:highlight w:val="green"/>
        </w:rPr>
        <w:t>halting and reversing</w:t>
      </w:r>
      <w:r w:rsidRPr="00576376">
        <w:rPr>
          <w:rStyle w:val="StyleUnderline"/>
        </w:rPr>
        <w:t xml:space="preserve"> the spread of so-called </w:t>
      </w:r>
      <w:r w:rsidRPr="00576376">
        <w:rPr>
          <w:rStyle w:val="Emphasis"/>
          <w:highlight w:val="green"/>
        </w:rPr>
        <w:t>right-to-work laws</w:t>
      </w:r>
      <w:r w:rsidRPr="00576376">
        <w:rPr>
          <w:sz w:val="16"/>
        </w:rPr>
        <w:t xml:space="preserve"> will help give workers the leverage they need to bargain for better wages and benefits and set high labor standards for all workers.</w:t>
      </w:r>
    </w:p>
    <w:p w14:paraId="37770790" w14:textId="77777777" w:rsidR="002E43E8" w:rsidRPr="00576376" w:rsidRDefault="002E43E8" w:rsidP="002E43E8"/>
    <w:p w14:paraId="6C69DE53" w14:textId="77777777" w:rsidR="002E43E8" w:rsidRPr="00576376" w:rsidRDefault="002E43E8" w:rsidP="002E43E8">
      <w:pPr>
        <w:pStyle w:val="Heading4"/>
        <w:rPr>
          <w:rFonts w:cs="Calibri"/>
        </w:rPr>
      </w:pPr>
      <w:r w:rsidRPr="00576376">
        <w:rPr>
          <w:rFonts w:cs="Calibri"/>
          <w:u w:val="single"/>
        </w:rPr>
        <w:t>Violation</w:t>
      </w:r>
      <w:r w:rsidRPr="00576376">
        <w:rPr>
          <w:rFonts w:cs="Calibri"/>
        </w:rPr>
        <w:t xml:space="preserve">. They don’t advocate that the USFG strengthens collective bargaining rights for workers in the US, they </w:t>
      </w:r>
      <w:r>
        <w:rPr>
          <w:rFonts w:cs="Calibri"/>
        </w:rPr>
        <w:t>advocate that you harness the force of witness to the testimonies and spirits of maquiladora workers.</w:t>
      </w:r>
    </w:p>
    <w:p w14:paraId="34830D24" w14:textId="77777777" w:rsidR="002E43E8" w:rsidRPr="00576376" w:rsidRDefault="002E43E8" w:rsidP="002E43E8"/>
    <w:p w14:paraId="229BE2A4" w14:textId="77777777" w:rsidR="002E43E8" w:rsidRPr="00576376" w:rsidRDefault="002E43E8" w:rsidP="002E43E8">
      <w:pPr>
        <w:pStyle w:val="Heading4"/>
        <w:rPr>
          <w:rFonts w:cs="Calibri"/>
        </w:rPr>
      </w:pPr>
      <w:r w:rsidRPr="00576376">
        <w:rPr>
          <w:rFonts w:cs="Calibri"/>
        </w:rPr>
        <w:t xml:space="preserve">Vote NEG for a </w:t>
      </w:r>
      <w:r w:rsidRPr="00576376">
        <w:rPr>
          <w:rFonts w:cs="Calibri"/>
          <w:u w:val="single"/>
        </w:rPr>
        <w:t>predictably limited</w:t>
      </w:r>
      <w:r w:rsidRPr="00576376">
        <w:rPr>
          <w:rFonts w:cs="Calibri"/>
        </w:rPr>
        <w:t xml:space="preserve"> vision of debate. Only a </w:t>
      </w:r>
      <w:r w:rsidRPr="00576376">
        <w:rPr>
          <w:rFonts w:cs="Calibri"/>
          <w:u w:val="single"/>
        </w:rPr>
        <w:t>limited topic</w:t>
      </w:r>
      <w:r w:rsidRPr="00576376">
        <w:rPr>
          <w:rFonts w:cs="Calibri"/>
        </w:rPr>
        <w:t xml:space="preserve"> that encourages </w:t>
      </w:r>
      <w:r w:rsidRPr="00576376">
        <w:rPr>
          <w:rFonts w:cs="Calibri"/>
          <w:u w:val="single"/>
        </w:rPr>
        <w:t>multilevel argumentation</w:t>
      </w:r>
      <w:r w:rsidRPr="00576376">
        <w:rPr>
          <w:rFonts w:cs="Calibri"/>
        </w:rPr>
        <w:t xml:space="preserve"> that both teams are prepared for produces </w:t>
      </w:r>
      <w:r w:rsidRPr="00576376">
        <w:rPr>
          <w:rFonts w:cs="Calibri"/>
          <w:u w:val="single"/>
        </w:rPr>
        <w:t>nuance</w:t>
      </w:r>
      <w:r w:rsidRPr="00576376">
        <w:rPr>
          <w:rFonts w:cs="Calibri"/>
        </w:rPr>
        <w:t xml:space="preserve"> and </w:t>
      </w:r>
      <w:r w:rsidRPr="00576376">
        <w:rPr>
          <w:rFonts w:cs="Calibri"/>
          <w:u w:val="single"/>
        </w:rPr>
        <w:t>advocates</w:t>
      </w:r>
      <w:r w:rsidRPr="00576376">
        <w:rPr>
          <w:rFonts w:cs="Calibri"/>
        </w:rPr>
        <w:t xml:space="preserve"> to effectively </w:t>
      </w:r>
      <w:r w:rsidRPr="00576376">
        <w:rPr>
          <w:rFonts w:cs="Calibri"/>
          <w:u w:val="single"/>
        </w:rPr>
        <w:t>impact oppression</w:t>
      </w:r>
      <w:r w:rsidRPr="00576376">
        <w:rPr>
          <w:rFonts w:cs="Calibri"/>
        </w:rPr>
        <w:t xml:space="preserve">. Their model </w:t>
      </w:r>
      <w:r w:rsidRPr="00576376">
        <w:rPr>
          <w:rFonts w:cs="Calibri"/>
          <w:u w:val="single"/>
        </w:rPr>
        <w:t>deviates</w:t>
      </w:r>
      <w:r w:rsidRPr="00576376">
        <w:rPr>
          <w:rFonts w:cs="Calibri"/>
        </w:rPr>
        <w:t xml:space="preserve"> from the provided </w:t>
      </w:r>
      <w:r w:rsidRPr="00576376">
        <w:rPr>
          <w:rFonts w:cs="Calibri"/>
          <w:u w:val="single"/>
        </w:rPr>
        <w:t>resolutions</w:t>
      </w:r>
      <w:r w:rsidRPr="00576376">
        <w:rPr>
          <w:rFonts w:cs="Calibri"/>
        </w:rPr>
        <w:t xml:space="preserve"> negating the </w:t>
      </w:r>
      <w:r w:rsidRPr="00576376">
        <w:rPr>
          <w:rFonts w:cs="Calibri"/>
          <w:u w:val="single"/>
        </w:rPr>
        <w:t>additive value</w:t>
      </w:r>
      <w:r w:rsidRPr="00576376">
        <w:rPr>
          <w:rFonts w:cs="Calibri"/>
        </w:rPr>
        <w:t xml:space="preserve"> debate provides.</w:t>
      </w:r>
    </w:p>
    <w:p w14:paraId="515268C5" w14:textId="77777777" w:rsidR="002E43E8" w:rsidRPr="00576376" w:rsidRDefault="002E43E8" w:rsidP="002E43E8"/>
    <w:p w14:paraId="618A3A6F" w14:textId="77777777" w:rsidR="002E43E8" w:rsidRPr="00576376" w:rsidRDefault="002E43E8" w:rsidP="002E43E8">
      <w:pPr>
        <w:pStyle w:val="Heading4"/>
        <w:rPr>
          <w:rFonts w:cs="Calibri"/>
        </w:rPr>
      </w:pPr>
      <w:r w:rsidRPr="00576376">
        <w:rPr>
          <w:rFonts w:cs="Calibri"/>
        </w:rPr>
        <w:t>There are 3 impacts.</w:t>
      </w:r>
    </w:p>
    <w:p w14:paraId="0EF0B19C" w14:textId="77777777" w:rsidR="002E43E8" w:rsidRPr="00576376" w:rsidRDefault="002E43E8" w:rsidP="002E43E8"/>
    <w:p w14:paraId="42DA55C2" w14:textId="77777777" w:rsidR="002E43E8" w:rsidRPr="00576376" w:rsidRDefault="002E43E8" w:rsidP="002E43E8">
      <w:pPr>
        <w:pStyle w:val="Heading4"/>
        <w:rPr>
          <w:rFonts w:cs="Calibri"/>
        </w:rPr>
      </w:pPr>
      <w:r w:rsidRPr="00576376">
        <w:rPr>
          <w:rFonts w:cs="Calibri"/>
        </w:rPr>
        <w:t xml:space="preserve">1. </w:t>
      </w:r>
      <w:r w:rsidRPr="00576376">
        <w:rPr>
          <w:rFonts w:cs="Calibri"/>
          <w:u w:val="single"/>
        </w:rPr>
        <w:t>Competitive Equity</w:t>
      </w:r>
      <w:r w:rsidRPr="00576376">
        <w:rPr>
          <w:rFonts w:cs="Calibri"/>
        </w:rPr>
        <w:t xml:space="preserve">. This debate should be viewed through the question of “how does this function in a competitive venue of debate?” where there must be a win or a loss assigned to each team by the rules of the tournament. </w:t>
      </w:r>
    </w:p>
    <w:p w14:paraId="4D18D422" w14:textId="77777777" w:rsidR="002E43E8" w:rsidRPr="00576376" w:rsidRDefault="002E43E8" w:rsidP="002E43E8"/>
    <w:p w14:paraId="4C8F0254" w14:textId="77777777" w:rsidR="002E43E8" w:rsidRPr="00576376" w:rsidRDefault="002E43E8" w:rsidP="002E43E8">
      <w:pPr>
        <w:pStyle w:val="Heading4"/>
        <w:rPr>
          <w:rFonts w:cs="Calibri"/>
        </w:rPr>
      </w:pPr>
      <w:r w:rsidRPr="00576376">
        <w:rPr>
          <w:rFonts w:cs="Calibri"/>
        </w:rPr>
        <w:t xml:space="preserve">The AFF’s </w:t>
      </w:r>
      <w:r w:rsidRPr="00576376">
        <w:rPr>
          <w:rFonts w:cs="Calibri"/>
          <w:u w:val="single"/>
        </w:rPr>
        <w:t>content</w:t>
      </w:r>
      <w:r w:rsidRPr="00576376">
        <w:rPr>
          <w:rFonts w:cs="Calibri"/>
        </w:rPr>
        <w:t xml:space="preserve"> can be right </w:t>
      </w:r>
      <w:r w:rsidRPr="00576376">
        <w:rPr>
          <w:rFonts w:cs="Calibri"/>
          <w:u w:val="single"/>
        </w:rPr>
        <w:t>but</w:t>
      </w:r>
      <w:r w:rsidRPr="00576376">
        <w:rPr>
          <w:rFonts w:cs="Calibri"/>
        </w:rPr>
        <w:t xml:space="preserve"> that doesn’t make it good for the </w:t>
      </w:r>
      <w:r w:rsidRPr="00576376">
        <w:rPr>
          <w:rFonts w:cs="Calibri"/>
          <w:u w:val="single"/>
        </w:rPr>
        <w:t>competitive venue</w:t>
      </w:r>
      <w:r w:rsidRPr="00576376">
        <w:rPr>
          <w:rFonts w:cs="Calibri"/>
        </w:rPr>
        <w:t xml:space="preserve"> of debate. Specifically true when all their </w:t>
      </w:r>
      <w:r w:rsidRPr="00576376">
        <w:rPr>
          <w:rFonts w:cs="Calibri"/>
          <w:u w:val="single"/>
        </w:rPr>
        <w:t>evidence</w:t>
      </w:r>
      <w:r w:rsidRPr="00576376">
        <w:rPr>
          <w:rFonts w:cs="Calibri"/>
        </w:rPr>
        <w:t xml:space="preserve"> assumes </w:t>
      </w:r>
      <w:r w:rsidRPr="00576376">
        <w:rPr>
          <w:rFonts w:cs="Calibri"/>
          <w:u w:val="single"/>
        </w:rPr>
        <w:t>non-competitive academic environment</w:t>
      </w:r>
      <w:r w:rsidRPr="00576376">
        <w:rPr>
          <w:rFonts w:cs="Calibri"/>
        </w:rPr>
        <w:t xml:space="preserve"> rather than one where a </w:t>
      </w:r>
      <w:r w:rsidRPr="00576376">
        <w:rPr>
          <w:rFonts w:cs="Calibri"/>
          <w:u w:val="single"/>
        </w:rPr>
        <w:t>forced choice</w:t>
      </w:r>
      <w:r w:rsidRPr="00576376">
        <w:rPr>
          <w:rFonts w:cs="Calibri"/>
        </w:rPr>
        <w:t xml:space="preserve"> will inevitably take place with every ballot, therefore the </w:t>
      </w:r>
      <w:r w:rsidRPr="00576376">
        <w:rPr>
          <w:rFonts w:cs="Calibri"/>
          <w:u w:val="single"/>
        </w:rPr>
        <w:t>procedural comes first</w:t>
      </w:r>
      <w:r w:rsidRPr="00576376">
        <w:rPr>
          <w:rFonts w:cs="Calibri"/>
        </w:rPr>
        <w:t xml:space="preserve">. This means that even if their truth claims might be true, they aren’t a reason to vote AFF. </w:t>
      </w:r>
    </w:p>
    <w:p w14:paraId="25593286" w14:textId="77777777" w:rsidR="002E43E8" w:rsidRPr="00576376" w:rsidRDefault="002E43E8" w:rsidP="002E43E8"/>
    <w:p w14:paraId="69F408A2" w14:textId="77777777" w:rsidR="002E43E8" w:rsidRPr="00576376" w:rsidRDefault="002E43E8" w:rsidP="002E43E8">
      <w:pPr>
        <w:pStyle w:val="Heading4"/>
        <w:rPr>
          <w:rFonts w:cs="Calibri"/>
        </w:rPr>
      </w:pPr>
      <w:r w:rsidRPr="00576376">
        <w:rPr>
          <w:rFonts w:cs="Calibri"/>
        </w:rPr>
        <w:t xml:space="preserve">2. </w:t>
      </w:r>
      <w:r w:rsidRPr="00576376">
        <w:rPr>
          <w:rFonts w:cs="Calibri"/>
          <w:u w:val="single"/>
        </w:rPr>
        <w:t>Clash</w:t>
      </w:r>
      <w:r w:rsidRPr="00576376">
        <w:rPr>
          <w:rFonts w:cs="Calibri"/>
        </w:rPr>
        <w:t xml:space="preserve">. Once the AFF has departed from the </w:t>
      </w:r>
      <w:r w:rsidRPr="00576376">
        <w:rPr>
          <w:rFonts w:cs="Calibri"/>
          <w:u w:val="single"/>
        </w:rPr>
        <w:t xml:space="preserve">resolutional </w:t>
      </w:r>
      <w:proofErr w:type="gramStart"/>
      <w:r w:rsidRPr="00576376">
        <w:rPr>
          <w:rFonts w:cs="Calibri"/>
          <w:u w:val="single"/>
        </w:rPr>
        <w:t>stasis</w:t>
      </w:r>
      <w:proofErr w:type="gramEnd"/>
      <w:r w:rsidRPr="00576376">
        <w:rPr>
          <w:rFonts w:cs="Calibri"/>
        </w:rPr>
        <w:t xml:space="preserve">, there is no </w:t>
      </w:r>
      <w:r w:rsidRPr="00576376">
        <w:rPr>
          <w:rFonts w:cs="Calibri"/>
          <w:u w:val="single"/>
        </w:rPr>
        <w:t>limiting principle</w:t>
      </w:r>
      <w:r w:rsidRPr="00576376">
        <w:rPr>
          <w:rFonts w:cs="Calibri"/>
        </w:rPr>
        <w:t>. Their model is infinitely regressive, and unprepared negatives haven’t done the requisite research to clash over the intricacies of the AFF because the topics are limitless.</w:t>
      </w:r>
    </w:p>
    <w:p w14:paraId="51FC1368" w14:textId="77777777" w:rsidR="002E43E8" w:rsidRPr="00576376" w:rsidRDefault="002E43E8" w:rsidP="002E43E8"/>
    <w:p w14:paraId="4E814D7A" w14:textId="77777777" w:rsidR="002E43E8" w:rsidRPr="00576376" w:rsidRDefault="002E43E8" w:rsidP="002E43E8">
      <w:pPr>
        <w:pStyle w:val="Heading4"/>
        <w:rPr>
          <w:rFonts w:cs="Calibri"/>
        </w:rPr>
      </w:pPr>
      <w:r w:rsidRPr="00576376">
        <w:rPr>
          <w:rFonts w:cs="Calibri"/>
        </w:rPr>
        <w:t xml:space="preserve">Promoting clash is key to </w:t>
      </w:r>
      <w:r w:rsidRPr="00576376">
        <w:rPr>
          <w:rFonts w:cs="Calibri"/>
          <w:u w:val="single"/>
        </w:rPr>
        <w:t>interrogate</w:t>
      </w:r>
      <w:r w:rsidRPr="00576376">
        <w:rPr>
          <w:rFonts w:cs="Calibri"/>
        </w:rPr>
        <w:t xml:space="preserve"> </w:t>
      </w:r>
      <w:r w:rsidRPr="00576376">
        <w:rPr>
          <w:rFonts w:cs="Calibri"/>
          <w:u w:val="single"/>
        </w:rPr>
        <w:t>complex issues</w:t>
      </w:r>
      <w:r w:rsidRPr="00576376">
        <w:rPr>
          <w:rFonts w:cs="Calibri"/>
        </w:rPr>
        <w:t xml:space="preserve">, </w:t>
      </w:r>
      <w:r w:rsidRPr="00576376">
        <w:rPr>
          <w:rFonts w:cs="Calibri"/>
          <w:u w:val="single"/>
        </w:rPr>
        <w:t>problematize</w:t>
      </w:r>
      <w:r w:rsidRPr="00576376">
        <w:rPr>
          <w:rFonts w:cs="Calibri"/>
        </w:rPr>
        <w:t xml:space="preserve"> solutions, and </w:t>
      </w:r>
      <w:r w:rsidRPr="00576376">
        <w:rPr>
          <w:rFonts w:cs="Calibri"/>
          <w:u w:val="single"/>
        </w:rPr>
        <w:t>actualize</w:t>
      </w:r>
      <w:r w:rsidRPr="00576376">
        <w:rPr>
          <w:rFonts w:cs="Calibri"/>
        </w:rPr>
        <w:t xml:space="preserve"> any benefits of debate. It fosters </w:t>
      </w:r>
      <w:r w:rsidRPr="00576376">
        <w:rPr>
          <w:rFonts w:cs="Calibri"/>
          <w:u w:val="single"/>
        </w:rPr>
        <w:t>skills</w:t>
      </w:r>
      <w:r w:rsidRPr="00576376">
        <w:rPr>
          <w:rFonts w:cs="Calibri"/>
        </w:rPr>
        <w:t xml:space="preserve"> by forcing competitors to </w:t>
      </w:r>
      <w:r w:rsidRPr="00576376">
        <w:rPr>
          <w:rFonts w:cs="Calibri"/>
          <w:u w:val="single"/>
        </w:rPr>
        <w:t>actively engage</w:t>
      </w:r>
      <w:r w:rsidRPr="00576376">
        <w:rPr>
          <w:rFonts w:cs="Calibri"/>
        </w:rPr>
        <w:t xml:space="preserve"> certain issues instead of </w:t>
      </w:r>
      <w:r w:rsidRPr="00576376">
        <w:rPr>
          <w:rFonts w:cs="Calibri"/>
          <w:u w:val="single"/>
        </w:rPr>
        <w:t>side-stepping</w:t>
      </w:r>
      <w:r w:rsidRPr="00576376">
        <w:rPr>
          <w:rFonts w:cs="Calibri"/>
        </w:rPr>
        <w:t xml:space="preserve"> discussions through </w:t>
      </w:r>
      <w:r w:rsidRPr="00576376">
        <w:rPr>
          <w:rFonts w:cs="Calibri"/>
          <w:u w:val="single"/>
        </w:rPr>
        <w:t>mutual agreement</w:t>
      </w:r>
      <w:r w:rsidRPr="00576376">
        <w:rPr>
          <w:rFonts w:cs="Calibri"/>
        </w:rPr>
        <w:t xml:space="preserve">. </w:t>
      </w:r>
    </w:p>
    <w:p w14:paraId="51863336" w14:textId="77777777" w:rsidR="002E43E8" w:rsidRPr="00576376" w:rsidRDefault="002E43E8" w:rsidP="002E43E8"/>
    <w:p w14:paraId="24677C0E" w14:textId="77777777" w:rsidR="002E43E8" w:rsidRPr="00576376" w:rsidRDefault="002E43E8" w:rsidP="002E43E8">
      <w:pPr>
        <w:pStyle w:val="Heading4"/>
        <w:rPr>
          <w:rFonts w:cs="Calibri"/>
        </w:rPr>
      </w:pPr>
      <w:r w:rsidRPr="00576376">
        <w:rPr>
          <w:rFonts w:cs="Calibri"/>
        </w:rPr>
        <w:t xml:space="preserve">3. </w:t>
      </w:r>
      <w:r w:rsidRPr="00576376">
        <w:rPr>
          <w:rFonts w:cs="Calibri"/>
          <w:u w:val="single"/>
        </w:rPr>
        <w:t>Research</w:t>
      </w:r>
      <w:r w:rsidRPr="00576376">
        <w:rPr>
          <w:rFonts w:cs="Calibri"/>
        </w:rPr>
        <w:t>.</w:t>
      </w:r>
      <w:r>
        <w:rPr>
          <w:rFonts w:cs="Calibri"/>
        </w:rPr>
        <w:t xml:space="preserve"> </w:t>
      </w:r>
      <w:r w:rsidRPr="00576376">
        <w:rPr>
          <w:rFonts w:cs="Calibri"/>
        </w:rPr>
        <w:t xml:space="preserve">Our model </w:t>
      </w:r>
      <w:r w:rsidRPr="00576376">
        <w:rPr>
          <w:rFonts w:cs="Calibri"/>
          <w:i/>
          <w:iCs w:val="0"/>
        </w:rPr>
        <w:t>competitively incentivizes</w:t>
      </w:r>
      <w:r w:rsidRPr="00576376">
        <w:rPr>
          <w:rFonts w:cs="Calibri"/>
        </w:rPr>
        <w:t xml:space="preserve"> consistent, iterative research and preparation. That’s the </w:t>
      </w:r>
      <w:r w:rsidRPr="00576376">
        <w:rPr>
          <w:rFonts w:cs="Calibri"/>
          <w:u w:val="single"/>
        </w:rPr>
        <w:t>vehicle</w:t>
      </w:r>
      <w:r w:rsidRPr="00576376">
        <w:rPr>
          <w:rFonts w:cs="Calibri"/>
        </w:rPr>
        <w:t xml:space="preserve"> for </w:t>
      </w:r>
      <w:r w:rsidRPr="00576376">
        <w:rPr>
          <w:rFonts w:cs="Calibri"/>
          <w:u w:val="single"/>
        </w:rPr>
        <w:t>knowledge production</w:t>
      </w:r>
      <w:r w:rsidRPr="00576376">
        <w:rPr>
          <w:rFonts w:cs="Calibri"/>
        </w:rPr>
        <w:t xml:space="preserve"> and students’ </w:t>
      </w:r>
      <w:r w:rsidRPr="00576376">
        <w:rPr>
          <w:rFonts w:cs="Calibri"/>
          <w:u w:val="single"/>
        </w:rPr>
        <w:t>emergent political strategies</w:t>
      </w:r>
      <w:r w:rsidRPr="00576376">
        <w:rPr>
          <w:rFonts w:cs="Calibri"/>
        </w:rPr>
        <w:t>.</w:t>
      </w:r>
      <w:r>
        <w:rPr>
          <w:rFonts w:cs="Calibri"/>
        </w:rPr>
        <w:t xml:space="preserve"> AND </w:t>
      </w:r>
      <w:r w:rsidRPr="00576376">
        <w:rPr>
          <w:rFonts w:cs="Calibri"/>
        </w:rPr>
        <w:t xml:space="preserve">Questions of labor law are proximate to debaters because we will all have jobs after this. </w:t>
      </w:r>
    </w:p>
    <w:p w14:paraId="310EEBF8" w14:textId="77777777" w:rsidR="002E43E8" w:rsidRDefault="002E43E8" w:rsidP="002E43E8"/>
    <w:p w14:paraId="247F5C7E" w14:textId="77777777" w:rsidR="002E43E8" w:rsidRPr="00576376" w:rsidRDefault="002E43E8" w:rsidP="002E43E8"/>
    <w:p w14:paraId="450C079E" w14:textId="77777777" w:rsidR="002E43E8" w:rsidRDefault="002E43E8" w:rsidP="002E43E8">
      <w:pPr>
        <w:pStyle w:val="Heading3"/>
      </w:pPr>
      <w:r>
        <w:t>OFF</w:t>
      </w:r>
    </w:p>
    <w:p w14:paraId="798D1AED" w14:textId="77777777" w:rsidR="002E43E8" w:rsidRDefault="002E43E8" w:rsidP="002E43E8">
      <w:r>
        <w:t>Kriticism.</w:t>
      </w:r>
    </w:p>
    <w:p w14:paraId="354EF0D5" w14:textId="77777777" w:rsidR="002E43E8" w:rsidRPr="00A276A6" w:rsidRDefault="002E43E8" w:rsidP="002E43E8">
      <w:pPr>
        <w:pStyle w:val="Heading4"/>
      </w:pPr>
      <w:r>
        <w:t>View the 1AC through the lens of historical materialism. S</w:t>
      </w:r>
      <w:r w:rsidRPr="0077517D">
        <w:t>ocial</w:t>
      </w:r>
      <w:r>
        <w:t xml:space="preserve"> revolution is neither determined by micropolitical actions nor through discursive critique, but through material struggle. Don’t fall for the affirmative’s metaphysical parlor tricks---it is the material, economic base which determines the world and nothing more.</w:t>
      </w:r>
    </w:p>
    <w:p w14:paraId="3079E33D" w14:textId="77777777" w:rsidR="002E43E8" w:rsidRPr="002D378A" w:rsidRDefault="002E43E8" w:rsidP="002E43E8">
      <w:r w:rsidRPr="00A276A6">
        <w:rPr>
          <w:rStyle w:val="Style13ptBold"/>
        </w:rPr>
        <w:t>Chambers 21</w:t>
      </w:r>
      <w:r>
        <w:t xml:space="preserve"> (Colin, </w:t>
      </w:r>
      <w:r w:rsidRPr="002D378A">
        <w:t>PhD candidate in the Department of Geography and the Environment at Syracuse University</w:t>
      </w:r>
      <w:r>
        <w:t xml:space="preserve">, “Historical materialism, social change, and the necessity of revolutionary optimism,” </w:t>
      </w:r>
      <w:r>
        <w:rPr>
          <w:i/>
          <w:iCs/>
        </w:rPr>
        <w:t>Human Geography, 14</w:t>
      </w:r>
      <w:r>
        <w:t>(2), 297-299)</w:t>
      </w:r>
    </w:p>
    <w:p w14:paraId="4F0F560E" w14:textId="77777777" w:rsidR="002E43E8" w:rsidRPr="00821AD0" w:rsidRDefault="002E43E8" w:rsidP="002E43E8">
      <w:pPr>
        <w:rPr>
          <w:sz w:val="16"/>
        </w:rPr>
      </w:pPr>
      <w:r w:rsidRPr="00821AD0">
        <w:rPr>
          <w:sz w:val="16"/>
        </w:rPr>
        <w:t xml:space="preserve">In very abstract terms, </w:t>
      </w:r>
      <w:r w:rsidRPr="00F16B03">
        <w:rPr>
          <w:rStyle w:val="StyleUnderline"/>
          <w:highlight w:val="green"/>
        </w:rPr>
        <w:t>historical materialism</w:t>
      </w:r>
      <w:r w:rsidRPr="00821AD0">
        <w:rPr>
          <w:sz w:val="16"/>
        </w:rPr>
        <w:t xml:space="preserve"> is a way to understand historical and contemporary social formations. It seeks to </w:t>
      </w:r>
      <w:proofErr w:type="gramStart"/>
      <w:r w:rsidRPr="00F16B03">
        <w:rPr>
          <w:rStyle w:val="StyleUnderline"/>
          <w:highlight w:val="green"/>
        </w:rPr>
        <w:t>explicate</w:t>
      </w:r>
      <w:proofErr w:type="gramEnd"/>
      <w:r w:rsidRPr="00F16B03">
        <w:rPr>
          <w:rStyle w:val="StyleUnderline"/>
          <w:highlight w:val="green"/>
        </w:rPr>
        <w:t xml:space="preserve"> what is historically specific about a dominant mode of production</w:t>
      </w:r>
      <w:r w:rsidRPr="00821AD0">
        <w:rPr>
          <w:rStyle w:val="StyleUnderline"/>
        </w:rPr>
        <w:t xml:space="preserve"> within a particular social formation</w:t>
      </w:r>
      <w:r w:rsidRPr="00821AD0">
        <w:rPr>
          <w:sz w:val="16"/>
        </w:rPr>
        <w:t xml:space="preserve"> (Ollman, 1993). </w:t>
      </w:r>
      <w:r w:rsidRPr="00821AD0">
        <w:rPr>
          <w:rStyle w:val="StyleUnderline"/>
        </w:rPr>
        <w:t>A mode of production can be briefly defined as the “complex unity”</w:t>
      </w:r>
      <w:r w:rsidRPr="00821AD0">
        <w:rPr>
          <w:sz w:val="16"/>
        </w:rPr>
        <w:t xml:space="preserve"> (Althusser, 2014) </w:t>
      </w:r>
      <w:r w:rsidRPr="00821AD0">
        <w:rPr>
          <w:rStyle w:val="StyleUnderline"/>
        </w:rPr>
        <w:t>between the productive forces (i.e. means of production and labor-power) and relations of production, which Bettelheim</w:t>
      </w:r>
      <w:r w:rsidRPr="00821AD0">
        <w:rPr>
          <w:sz w:val="16"/>
        </w:rPr>
        <w:t xml:space="preserve"> (1975: 55) </w:t>
      </w:r>
      <w:r w:rsidRPr="00821AD0">
        <w:rPr>
          <w:rStyle w:val="StyleUnderline"/>
        </w:rPr>
        <w:t>defines as a “system of positions assigned to agents of production in relation to the principal means of production.”</w:t>
      </w:r>
      <w:r w:rsidRPr="00821AD0">
        <w:rPr>
          <w:sz w:val="16"/>
        </w:rPr>
        <w:t xml:space="preserve"> Non- economistic Marxists like Lenin, Mao, and so on, emphasize that the relations of production play the determining role in shaping the mode of production (Althusser, 2014). </w:t>
      </w:r>
      <w:r w:rsidRPr="00F16B03">
        <w:rPr>
          <w:rStyle w:val="Emphasis"/>
          <w:highlight w:val="green"/>
        </w:rPr>
        <w:t>On top of the mode of production arises a political and cultural superstructure that works in dialectical relation</w:t>
      </w:r>
      <w:r w:rsidRPr="00821AD0">
        <w:rPr>
          <w:rStyle w:val="Emphasis"/>
        </w:rPr>
        <w:t xml:space="preserve">/tension </w:t>
      </w:r>
      <w:r w:rsidRPr="00F16B03">
        <w:rPr>
          <w:rStyle w:val="Emphasis"/>
          <w:highlight w:val="green"/>
        </w:rPr>
        <w:t>with the economic base (mode of production)</w:t>
      </w:r>
      <w:r w:rsidRPr="00F16B03">
        <w:rPr>
          <w:rStyle w:val="Emphasis"/>
        </w:rPr>
        <w:t>.</w:t>
      </w:r>
      <w:r w:rsidRPr="00821AD0">
        <w:rPr>
          <w:rStyle w:val="StyleUnderline"/>
        </w:rPr>
        <w:t xml:space="preserve"> Social change occurs </w:t>
      </w:r>
      <w:proofErr w:type="gramStart"/>
      <w:r w:rsidRPr="00821AD0">
        <w:rPr>
          <w:rStyle w:val="StyleUnderline"/>
        </w:rPr>
        <w:t>do</w:t>
      </w:r>
      <w:proofErr w:type="gramEnd"/>
      <w:r w:rsidRPr="00821AD0">
        <w:rPr>
          <w:rStyle w:val="StyleUnderline"/>
        </w:rPr>
        <w:t xml:space="preserve"> this dialectical relation with the economic base</w:t>
      </w:r>
      <w:r w:rsidRPr="00821AD0">
        <w:rPr>
          <w:sz w:val="16"/>
        </w:rPr>
        <w:t xml:space="preserve"> (Marx, 1979).</w:t>
      </w:r>
    </w:p>
    <w:p w14:paraId="1A652816" w14:textId="77777777" w:rsidR="002E43E8" w:rsidRPr="00821AD0" w:rsidRDefault="002E43E8" w:rsidP="002E43E8">
      <w:pPr>
        <w:rPr>
          <w:sz w:val="16"/>
        </w:rPr>
      </w:pPr>
      <w:r w:rsidRPr="00821AD0">
        <w:rPr>
          <w:sz w:val="16"/>
        </w:rPr>
        <w:t xml:space="preserve">In terms of prospects for social change, </w:t>
      </w:r>
      <w:r w:rsidRPr="00821AD0">
        <w:rPr>
          <w:rStyle w:val="StyleUnderline"/>
        </w:rPr>
        <w:t xml:space="preserve">Marx is strict about the need for the </w:t>
      </w:r>
      <w:r w:rsidRPr="00F16B03">
        <w:rPr>
          <w:rStyle w:val="StyleUnderline"/>
          <w:highlight w:val="green"/>
        </w:rPr>
        <w:t>productive forces</w:t>
      </w:r>
      <w:r w:rsidRPr="00821AD0">
        <w:rPr>
          <w:rStyle w:val="StyleUnderline"/>
        </w:rPr>
        <w:t xml:space="preserve"> to be developed to </w:t>
      </w:r>
      <w:r w:rsidRPr="00F16B03">
        <w:rPr>
          <w:rStyle w:val="StyleUnderline"/>
          <w:highlight w:val="green"/>
        </w:rPr>
        <w:t>create the</w:t>
      </w:r>
      <w:r w:rsidRPr="00821AD0">
        <w:rPr>
          <w:sz w:val="16"/>
        </w:rPr>
        <w:t xml:space="preserve"> conditions (i.e. the </w:t>
      </w:r>
      <w:r w:rsidRPr="00F16B03">
        <w:rPr>
          <w:rStyle w:val="StyleUnderline"/>
          <w:highlight w:val="green"/>
        </w:rPr>
        <w:t>material prerequisites</w:t>
      </w:r>
      <w:r w:rsidRPr="00821AD0">
        <w:rPr>
          <w:sz w:val="16"/>
        </w:rPr>
        <w:t xml:space="preserve">) </w:t>
      </w:r>
      <w:r w:rsidRPr="00F16B03">
        <w:rPr>
          <w:rStyle w:val="StyleUnderline"/>
          <w:highlight w:val="green"/>
        </w:rPr>
        <w:t>for a post- capitalist world</w:t>
      </w:r>
      <w:r w:rsidRPr="00821AD0">
        <w:rPr>
          <w:rStyle w:val="StyleUnderline"/>
        </w:rPr>
        <w:t>.</w:t>
      </w:r>
      <w:r w:rsidRPr="00821AD0">
        <w:rPr>
          <w:sz w:val="16"/>
        </w:rPr>
        <w:t xml:space="preserve"> In The German Ideology, Marx and Engels (1970: 56, emphasis in original) state: </w:t>
      </w:r>
      <w:r w:rsidRPr="00821AD0">
        <w:rPr>
          <w:rStyle w:val="StyleUnderline"/>
        </w:rPr>
        <w:t xml:space="preserve">“this development of productive forces…is an absolutely necessary practical premise because without it want is merely made general, and </w:t>
      </w:r>
      <w:r w:rsidRPr="00F16B03">
        <w:rPr>
          <w:rStyle w:val="StyleUnderline"/>
          <w:highlight w:val="green"/>
        </w:rPr>
        <w:t>with destitution</w:t>
      </w:r>
      <w:r w:rsidRPr="00821AD0">
        <w:rPr>
          <w:rStyle w:val="StyleUnderline"/>
        </w:rPr>
        <w:t xml:space="preserve"> the </w:t>
      </w:r>
      <w:r w:rsidRPr="00F16B03">
        <w:rPr>
          <w:rStyle w:val="StyleUnderline"/>
        </w:rPr>
        <w:t>struggle for necessities</w:t>
      </w:r>
      <w:r w:rsidRPr="00821AD0">
        <w:rPr>
          <w:rStyle w:val="StyleUnderline"/>
        </w:rPr>
        <w:t xml:space="preserve"> and all the </w:t>
      </w:r>
      <w:r w:rsidRPr="00F16B03">
        <w:rPr>
          <w:rStyle w:val="StyleUnderline"/>
          <w:highlight w:val="green"/>
        </w:rPr>
        <w:t>old filthy business would</w:t>
      </w:r>
      <w:r w:rsidRPr="00821AD0">
        <w:rPr>
          <w:rStyle w:val="StyleUnderline"/>
        </w:rPr>
        <w:t xml:space="preserve"> necessarily </w:t>
      </w:r>
      <w:r w:rsidRPr="00F16B03">
        <w:rPr>
          <w:rStyle w:val="StyleUnderline"/>
          <w:highlight w:val="green"/>
        </w:rPr>
        <w:t>be reproduced</w:t>
      </w:r>
      <w:r w:rsidRPr="00821AD0">
        <w:rPr>
          <w:rStyle w:val="StyleUnderline"/>
        </w:rPr>
        <w:t>.”</w:t>
      </w:r>
      <w:r w:rsidRPr="00821AD0">
        <w:rPr>
          <w:sz w:val="16"/>
        </w:rPr>
        <w:t xml:space="preserve"> Without this development, society would be stuck in a condition of “universal mediocrity” (Marx, 1970: 928). In Capital, this occurs through the historical process of feudalism → primitive accumulation (first negation) → capitalism → dictatorship of the proletariat (negation of the negation) → socialism → communism (classless, oppressive-less, stateless society) (see Marx, 1990: 92).</w:t>
      </w:r>
    </w:p>
    <w:p w14:paraId="35BF9508" w14:textId="77777777" w:rsidR="002E43E8" w:rsidRPr="00821AD0" w:rsidRDefault="002E43E8" w:rsidP="002E43E8">
      <w:pPr>
        <w:rPr>
          <w:sz w:val="16"/>
        </w:rPr>
      </w:pPr>
      <w:r w:rsidRPr="00821AD0">
        <w:rPr>
          <w:sz w:val="16"/>
        </w:rPr>
        <w:t xml:space="preserve">However, does every social formation have to undergo the “terrible frightful vicissitudes” and “harsh tribute” of capitalist development (Anderson, 2010; Marx, 1881; Shanin, 1983)? In a very interesting and enlightening correspondence between Marx and Vera Zasulich (a Russian Menshevik), Marx clearly says that he restricted the “historical inevitability” of the process of primitive accumulation and the development of capitalist relations of production to the countries of western Europe. In this correspondence, Marx makes the argument that the rural commune in Russia, that still existed on a national scale in the late 1800s, could bypass the horrors of the historical phase of capitalism by appropriating the positives of the capitalist mode of production and go directly into “collective production on a national scale” (Marx, 1881). However, </w:t>
      </w:r>
      <w:proofErr w:type="gramStart"/>
      <w:r w:rsidRPr="00821AD0">
        <w:rPr>
          <w:sz w:val="16"/>
        </w:rPr>
        <w:t>in order for</w:t>
      </w:r>
      <w:proofErr w:type="gramEnd"/>
      <w:r w:rsidRPr="00821AD0">
        <w:rPr>
          <w:sz w:val="16"/>
        </w:rPr>
        <w:t xml:space="preserve"> the Russian rural commune to appropriate the positives of the capitalist mode of production (i.e. machines and technologies that make life easier), this would first require the abolishment of capitalist property relations in the countries where the productive forces are developed. Capitalist/imperialist countries tend to not just give away technologies to countries that have antagonistic social systems to the capitalist mode of production. Therefore, the early Bolsheviks emphasized, </w:t>
      </w:r>
      <w:proofErr w:type="gramStart"/>
      <w:r w:rsidRPr="00821AD0">
        <w:rPr>
          <w:sz w:val="16"/>
        </w:rPr>
        <w:t>over and over</w:t>
      </w:r>
      <w:proofErr w:type="gramEnd"/>
      <w:r w:rsidRPr="00821AD0">
        <w:rPr>
          <w:sz w:val="16"/>
        </w:rPr>
        <w:t xml:space="preserve">, the utmost need for workers’ revolution to occur in Germany as fundamental for the survival of the new worker’s state. Does this not show the fundamental importance of over-throwing capitalism in the global north? Not only do the material conditions already exist to have socialism, but also, a worker’s revolution in the global north could help develop the productive forces of countries in the global south on a revolutionary socialist basis! Cohen (2000: 389–395) suggests that the fall of the Union of Soviet Socialist Republics in 1991 is bad for socialist politics but good for the method of historical-materialism. Cohen suggests that the technological determinist and teleological version of historical materialism that he advocates for was in fact strengthened by the fall of the former USSR, because the USSR had a workers/ socialist revolution where the productive forces were not developed to enough degree to sustain a socialist abundant society. Thus, his </w:t>
      </w:r>
      <w:proofErr w:type="gramStart"/>
      <w:r w:rsidRPr="00821AD0">
        <w:rPr>
          <w:sz w:val="16"/>
        </w:rPr>
        <w:t>particular historical</w:t>
      </w:r>
      <w:proofErr w:type="gramEnd"/>
      <w:r w:rsidRPr="00821AD0">
        <w:rPr>
          <w:sz w:val="16"/>
        </w:rPr>
        <w:t xml:space="preserve"> materialist framework can be applied today, where most of the world is deploying capitalist methods to develop the productive forces.</w:t>
      </w:r>
    </w:p>
    <w:p w14:paraId="11C520DC" w14:textId="77777777" w:rsidR="002E43E8" w:rsidRPr="00821AD0" w:rsidRDefault="002E43E8" w:rsidP="002E43E8">
      <w:pPr>
        <w:rPr>
          <w:sz w:val="16"/>
        </w:rPr>
      </w:pPr>
      <w:r w:rsidRPr="00821AD0">
        <w:rPr>
          <w:sz w:val="16"/>
        </w:rPr>
        <w:t>However, as we see with Marx’s correspondence with Zasulich, Cohen’s claim is simply Eurocentrism at its core. The traditional teleological historical-materialist model does not fit neatly with every society, especially ones outside the confines of western Europe. What is perhaps universal about historical materialism is the need for developed productive forces for socialism, and there is more than one way to do this and get to socialism. The method of historical materialism is universal, but not its traditional European</w:t>
      </w:r>
      <w:proofErr w:type="gramStart"/>
      <w:r w:rsidRPr="00821AD0">
        <w:rPr>
          <w:sz w:val="16"/>
        </w:rPr>
        <w:t>- centered</w:t>
      </w:r>
      <w:proofErr w:type="gramEnd"/>
      <w:r w:rsidRPr="00821AD0">
        <w:rPr>
          <w:sz w:val="16"/>
        </w:rPr>
        <w:t xml:space="preserve"> historical model.</w:t>
      </w:r>
    </w:p>
    <w:p w14:paraId="528A604D" w14:textId="77777777" w:rsidR="002E43E8" w:rsidRPr="00821AD0" w:rsidRDefault="002E43E8" w:rsidP="002E43E8">
      <w:pPr>
        <w:rPr>
          <w:sz w:val="16"/>
        </w:rPr>
      </w:pPr>
      <w:r w:rsidRPr="00821AD0">
        <w:rPr>
          <w:sz w:val="16"/>
        </w:rPr>
        <w:t>In the famous “Preface” to A Contribution to the Critique of Political Economy, or what Althusser (2014) calls Stalin’s Bible, Marx (1970: 21) says a similar thing, just in a broad fashion:</w:t>
      </w:r>
    </w:p>
    <w:p w14:paraId="219D55A6" w14:textId="77777777" w:rsidR="002E43E8" w:rsidRPr="00821AD0" w:rsidRDefault="002E43E8" w:rsidP="002E43E8">
      <w:pPr>
        <w:rPr>
          <w:sz w:val="16"/>
        </w:rPr>
      </w:pPr>
      <w:r w:rsidRPr="00821AD0">
        <w:rPr>
          <w:sz w:val="16"/>
        </w:rPr>
        <w:t xml:space="preserve">No social order is ever destroyed before all the productive forces for which it is sufficient have been developed, and new superior relations of production never replace older ones before the material conditions for their existence have matured within the framework of </w:t>
      </w:r>
      <w:proofErr w:type="gramStart"/>
      <w:r w:rsidRPr="00821AD0">
        <w:rPr>
          <w:sz w:val="16"/>
        </w:rPr>
        <w:t>the old</w:t>
      </w:r>
      <w:proofErr w:type="gramEnd"/>
      <w:r w:rsidRPr="00821AD0">
        <w:rPr>
          <w:sz w:val="16"/>
        </w:rPr>
        <w:t xml:space="preserve"> society. Mankind thus inevitably sets itself only such tasks as it </w:t>
      </w:r>
      <w:proofErr w:type="gramStart"/>
      <w:r w:rsidRPr="00821AD0">
        <w:rPr>
          <w:sz w:val="16"/>
        </w:rPr>
        <w:t>is able to</w:t>
      </w:r>
      <w:proofErr w:type="gramEnd"/>
      <w:r w:rsidRPr="00821AD0">
        <w:rPr>
          <w:sz w:val="16"/>
        </w:rPr>
        <w:t xml:space="preserve"> solve, since closer examination will always show that the problem itself arises only when the material conditions for its solution are already present or at least </w:t>
      </w:r>
      <w:proofErr w:type="gramStart"/>
      <w:r w:rsidRPr="00821AD0">
        <w:rPr>
          <w:sz w:val="16"/>
        </w:rPr>
        <w:t>in the course of</w:t>
      </w:r>
      <w:proofErr w:type="gramEnd"/>
      <w:r w:rsidRPr="00821AD0">
        <w:rPr>
          <w:sz w:val="16"/>
        </w:rPr>
        <w:t xml:space="preserve"> formation.</w:t>
      </w:r>
    </w:p>
    <w:p w14:paraId="2BEB7575" w14:textId="77777777" w:rsidR="002E43E8" w:rsidRPr="00821AD0" w:rsidRDefault="002E43E8" w:rsidP="002E43E8">
      <w:pPr>
        <w:rPr>
          <w:rStyle w:val="StyleUnderline"/>
        </w:rPr>
      </w:pPr>
      <w:r w:rsidRPr="00821AD0">
        <w:rPr>
          <w:sz w:val="16"/>
        </w:rPr>
        <w:t xml:space="preserve">In the 21st century, we seem to have the means to solve the </w:t>
      </w:r>
      <w:proofErr w:type="gramStart"/>
      <w:r w:rsidRPr="00821AD0">
        <w:rPr>
          <w:sz w:val="16"/>
        </w:rPr>
        <w:t>problem, but</w:t>
      </w:r>
      <w:proofErr w:type="gramEnd"/>
      <w:r w:rsidRPr="00821AD0">
        <w:rPr>
          <w:sz w:val="16"/>
        </w:rPr>
        <w:t xml:space="preserve"> still cannot do it. Why is this? Because the productive forces are not the determinant factor! In fact, the “productive forces are nothing at all if they are not rendered operational, and they can only operation in and under the aegis of their relations of production” (Althusser, 2014: 21). Thus, instead of the economistic notion that the productive forces determine the superstructure, </w:t>
      </w:r>
      <w:r w:rsidRPr="00821AD0">
        <w:rPr>
          <w:rStyle w:val="Emphasis"/>
        </w:rPr>
        <w:t xml:space="preserve">“the </w:t>
      </w:r>
      <w:r w:rsidRPr="00F16B03">
        <w:rPr>
          <w:rStyle w:val="Emphasis"/>
          <w:highlight w:val="green"/>
        </w:rPr>
        <w:t>relations of production are determinant</w:t>
      </w:r>
      <w:r w:rsidRPr="00821AD0">
        <w:rPr>
          <w:rStyle w:val="Emphasis"/>
        </w:rPr>
        <w:t xml:space="preserve">, </w:t>
      </w:r>
      <w:r w:rsidRPr="00F16B03">
        <w:rPr>
          <w:rStyle w:val="Emphasis"/>
          <w:highlight w:val="green"/>
        </w:rPr>
        <w:t>on the basis of</w:t>
      </w:r>
      <w:r w:rsidRPr="00821AD0">
        <w:rPr>
          <w:rStyle w:val="Emphasis"/>
        </w:rPr>
        <w:t xml:space="preserve"> the </w:t>
      </w:r>
      <w:r w:rsidRPr="00F16B03">
        <w:rPr>
          <w:rStyle w:val="Emphasis"/>
          <w:highlight w:val="green"/>
        </w:rPr>
        <w:t>existing productive forces and within</w:t>
      </w:r>
      <w:r w:rsidRPr="00821AD0">
        <w:rPr>
          <w:rStyle w:val="Emphasis"/>
        </w:rPr>
        <w:t xml:space="preserve"> the </w:t>
      </w:r>
      <w:r w:rsidRPr="00F16B03">
        <w:rPr>
          <w:rStyle w:val="Emphasis"/>
          <w:highlight w:val="green"/>
        </w:rPr>
        <w:t>material limits</w:t>
      </w:r>
      <w:r w:rsidRPr="00821AD0">
        <w:rPr>
          <w:rStyle w:val="Emphasis"/>
        </w:rPr>
        <w:t xml:space="preserve"> they set”</w:t>
      </w:r>
      <w:r w:rsidRPr="00821AD0">
        <w:rPr>
          <w:sz w:val="16"/>
        </w:rPr>
        <w:t xml:space="preserve"> (Althusser, 2014: 21, emphasis in original). The capitalist relations of production and their reproduction maintain the capitalist mode of production even when the productive forces are developed to such a degree that they have come in conflict with the relations of production. Of course, we have seen the relations of production change in response to shifts within the productive forces. When the shift from Fordist to the neoliberal regime of accumulation occurred, the relations and social relations of production changed in response, but they remained capitalist relations of production because the changes in the productive forces were led and guided by capitalist relations. Modes of production can have wholesale change (e.g. capitalism → socialism) or changes within the prevalent mode of production itself (e.g. Fordism/standardized production regimes → Neoliberalism/ flexible production regimes). </w:t>
      </w:r>
      <w:r w:rsidRPr="00821AD0">
        <w:rPr>
          <w:rStyle w:val="StyleUnderline"/>
        </w:rPr>
        <w:t xml:space="preserve">It is obvious then that the </w:t>
      </w:r>
      <w:r w:rsidRPr="00F16B03">
        <w:rPr>
          <w:rStyle w:val="StyleUnderline"/>
          <w:highlight w:val="green"/>
        </w:rPr>
        <w:t xml:space="preserve">relations of production must be </w:t>
      </w:r>
      <w:r w:rsidRPr="00F16B03">
        <w:rPr>
          <w:rStyle w:val="Emphasis"/>
          <w:highlight w:val="green"/>
        </w:rPr>
        <w:t>revolutionized</w:t>
      </w:r>
      <w:r w:rsidRPr="00821AD0">
        <w:rPr>
          <w:rStyle w:val="StyleUnderline"/>
        </w:rPr>
        <w:t xml:space="preserve">; </w:t>
      </w:r>
      <w:r w:rsidRPr="00F16B03">
        <w:rPr>
          <w:rStyle w:val="StyleUnderline"/>
          <w:highlight w:val="green"/>
        </w:rPr>
        <w:t xml:space="preserve">working people must </w:t>
      </w:r>
      <w:r w:rsidRPr="00F16B03">
        <w:rPr>
          <w:rStyle w:val="Emphasis"/>
          <w:highlight w:val="green"/>
        </w:rPr>
        <w:t>seize</w:t>
      </w:r>
      <w:r w:rsidRPr="00821AD0">
        <w:rPr>
          <w:rStyle w:val="StyleUnderline"/>
        </w:rPr>
        <w:t xml:space="preserve"> and take control of </w:t>
      </w:r>
      <w:r w:rsidRPr="00F16B03">
        <w:rPr>
          <w:rStyle w:val="StyleUnderline"/>
          <w:highlight w:val="green"/>
        </w:rPr>
        <w:t>the means</w:t>
      </w:r>
      <w:r w:rsidRPr="00821AD0">
        <w:rPr>
          <w:rStyle w:val="StyleUnderline"/>
        </w:rPr>
        <w:t xml:space="preserve"> of production. Whether there is simply a change in the prevalent mode of production or a wholesale change in the </w:t>
      </w:r>
      <w:proofErr w:type="gramStart"/>
      <w:r w:rsidRPr="00821AD0">
        <w:rPr>
          <w:rStyle w:val="StyleUnderline"/>
        </w:rPr>
        <w:t>mode</w:t>
      </w:r>
      <w:proofErr w:type="gramEnd"/>
      <w:r w:rsidRPr="00821AD0">
        <w:rPr>
          <w:rStyle w:val="StyleUnderline"/>
        </w:rPr>
        <w:t xml:space="preserve"> production is determined by the degree of class struggle (i.e. the subjective component).</w:t>
      </w:r>
    </w:p>
    <w:p w14:paraId="0305CD2B" w14:textId="77777777" w:rsidR="002E43E8" w:rsidRPr="00821AD0" w:rsidRDefault="002E43E8" w:rsidP="002E43E8">
      <w:pPr>
        <w:rPr>
          <w:sz w:val="16"/>
        </w:rPr>
      </w:pPr>
      <w:r w:rsidRPr="00821AD0">
        <w:rPr>
          <w:sz w:val="16"/>
        </w:rPr>
        <w:t>Revolutionary optimism and hope</w:t>
      </w:r>
    </w:p>
    <w:p w14:paraId="109C9EED" w14:textId="77777777" w:rsidR="002E43E8" w:rsidRPr="00821AD0" w:rsidRDefault="002E43E8" w:rsidP="002E43E8">
      <w:pPr>
        <w:rPr>
          <w:sz w:val="16"/>
        </w:rPr>
      </w:pPr>
      <w:r w:rsidRPr="00F16B03">
        <w:rPr>
          <w:rStyle w:val="StyleUnderline"/>
          <w:highlight w:val="green"/>
        </w:rPr>
        <w:t>The productive forces</w:t>
      </w:r>
      <w:r w:rsidRPr="00821AD0">
        <w:rPr>
          <w:rStyle w:val="StyleUnderline"/>
        </w:rPr>
        <w:t xml:space="preserve"> necessary </w:t>
      </w:r>
      <w:r w:rsidRPr="00F16B03">
        <w:rPr>
          <w:rStyle w:val="StyleUnderline"/>
          <w:highlight w:val="green"/>
        </w:rPr>
        <w:t>for socialism exist</w:t>
      </w:r>
      <w:r w:rsidRPr="00821AD0">
        <w:rPr>
          <w:rStyle w:val="StyleUnderline"/>
        </w:rPr>
        <w:t xml:space="preserve"> in the US and throughout the global north. The conditions to eradicate poverty, homelessness, create non-ablest spaces, and so on exist. </w:t>
      </w:r>
      <w:r w:rsidRPr="00F16B03">
        <w:rPr>
          <w:rStyle w:val="StyleUnderline"/>
          <w:highlight w:val="green"/>
        </w:rPr>
        <w:t>It just takes</w:t>
      </w:r>
      <w:r w:rsidRPr="00821AD0">
        <w:rPr>
          <w:rStyle w:val="StyleUnderline"/>
        </w:rPr>
        <w:t xml:space="preserve"> the </w:t>
      </w:r>
      <w:r w:rsidRPr="00F16B03">
        <w:rPr>
          <w:rStyle w:val="StyleUnderline"/>
          <w:highlight w:val="green"/>
        </w:rPr>
        <w:t>political will</w:t>
      </w:r>
      <w:r w:rsidRPr="00821AD0">
        <w:rPr>
          <w:rStyle w:val="StyleUnderline"/>
        </w:rPr>
        <w:t xml:space="preserve"> to make this material reality free from its capitalist confines.</w:t>
      </w:r>
      <w:r w:rsidRPr="00821AD0">
        <w:rPr>
          <w:sz w:val="16"/>
        </w:rPr>
        <w:t xml:space="preserve"> For working-class activists living in the global north, this needs to be emphasized ad nauseum. As Marx says, </w:t>
      </w:r>
      <w:r w:rsidRPr="00821AD0">
        <w:rPr>
          <w:rStyle w:val="StyleUnderline"/>
        </w:rPr>
        <w:t>the bourgeoisie create their own “gravediggers”: “the advance of industry … replaces the isolation of the workers…with their revolutionary combination, due to association</w:t>
      </w:r>
      <w:r w:rsidRPr="00821AD0">
        <w:rPr>
          <w:sz w:val="16"/>
        </w:rPr>
        <w:t xml:space="preserve"> (Marx, 1970: 930 FN). </w:t>
      </w:r>
      <w:r w:rsidRPr="00F16B03">
        <w:rPr>
          <w:rStyle w:val="StyleUnderline"/>
          <w:highlight w:val="green"/>
        </w:rPr>
        <w:t>However</w:t>
      </w:r>
      <w:r w:rsidRPr="00821AD0">
        <w:rPr>
          <w:sz w:val="16"/>
        </w:rPr>
        <w:t xml:space="preserve">, and most unfortunately, </w:t>
      </w:r>
      <w:r w:rsidRPr="00821AD0">
        <w:rPr>
          <w:rStyle w:val="Emphasis"/>
        </w:rPr>
        <w:t xml:space="preserve">the </w:t>
      </w:r>
      <w:r w:rsidRPr="00F16B03">
        <w:rPr>
          <w:rStyle w:val="Emphasis"/>
          <w:highlight w:val="green"/>
        </w:rPr>
        <w:t>simple centralization of workers</w:t>
      </w:r>
      <w:r w:rsidRPr="00821AD0">
        <w:rPr>
          <w:rStyle w:val="Emphasis"/>
        </w:rPr>
        <w:t xml:space="preserve"> in one </w:t>
      </w:r>
      <w:r w:rsidRPr="00F16B03">
        <w:rPr>
          <w:rStyle w:val="Emphasis"/>
        </w:rPr>
        <w:t>place</w:t>
      </w:r>
      <w:r w:rsidRPr="00821AD0">
        <w:rPr>
          <w:sz w:val="16"/>
        </w:rPr>
        <w:t xml:space="preserve"> (like a city or a factory) </w:t>
      </w:r>
      <w:r w:rsidRPr="00F16B03">
        <w:rPr>
          <w:rStyle w:val="Emphasis"/>
          <w:highlight w:val="green"/>
        </w:rPr>
        <w:t>does not automatically produce revolutionary consciousness</w:t>
      </w:r>
      <w:r w:rsidRPr="00821AD0">
        <w:rPr>
          <w:sz w:val="16"/>
        </w:rPr>
        <w:t xml:space="preserve"> amongst the workers themselves. </w:t>
      </w:r>
      <w:r w:rsidRPr="00821AD0">
        <w:rPr>
          <w:rStyle w:val="StyleUnderline"/>
        </w:rPr>
        <w:t>Capitalism</w:t>
      </w:r>
      <w:r w:rsidRPr="00821AD0">
        <w:rPr>
          <w:sz w:val="16"/>
        </w:rPr>
        <w:t xml:space="preserve"> </w:t>
      </w:r>
      <w:r w:rsidRPr="00821AD0">
        <w:rPr>
          <w:rStyle w:val="StyleUnderline"/>
        </w:rPr>
        <w:t xml:space="preserve">and </w:t>
      </w:r>
      <w:proofErr w:type="gramStart"/>
      <w:r w:rsidRPr="00821AD0">
        <w:rPr>
          <w:rStyle w:val="StyleUnderline"/>
        </w:rPr>
        <w:t>all of</w:t>
      </w:r>
      <w:proofErr w:type="gramEnd"/>
      <w:r w:rsidRPr="00821AD0">
        <w:rPr>
          <w:rStyle w:val="StyleUnderline"/>
        </w:rPr>
        <w:t xml:space="preserve"> its vulgarities </w:t>
      </w:r>
      <w:proofErr w:type="gramStart"/>
      <w:r w:rsidRPr="00821AD0">
        <w:rPr>
          <w:rStyle w:val="StyleUnderline"/>
        </w:rPr>
        <w:t>still persist</w:t>
      </w:r>
      <w:proofErr w:type="gramEnd"/>
      <w:r w:rsidRPr="00821AD0">
        <w:rPr>
          <w:rStyle w:val="StyleUnderline"/>
        </w:rPr>
        <w:t xml:space="preserve">; something is blocking the transition. </w:t>
      </w:r>
      <w:r w:rsidRPr="00F16B03">
        <w:rPr>
          <w:rStyle w:val="StyleUnderline"/>
          <w:highlight w:val="green"/>
        </w:rPr>
        <w:t>Many point to</w:t>
      </w:r>
      <w:r w:rsidRPr="00821AD0">
        <w:rPr>
          <w:rStyle w:val="StyleUnderline"/>
        </w:rPr>
        <w:t xml:space="preserve"> things such as </w:t>
      </w:r>
      <w:r w:rsidRPr="00F16B03">
        <w:rPr>
          <w:rStyle w:val="StyleUnderline"/>
          <w:highlight w:val="green"/>
        </w:rPr>
        <w:t>ideology</w:t>
      </w:r>
      <w:r w:rsidRPr="00821AD0">
        <w:rPr>
          <w:rStyle w:val="StyleUnderline"/>
        </w:rPr>
        <w:t xml:space="preserve">, bourgeois </w:t>
      </w:r>
      <w:r w:rsidRPr="00F16B03">
        <w:rPr>
          <w:rStyle w:val="StyleUnderline"/>
          <w:highlight w:val="green"/>
        </w:rPr>
        <w:t>cultural heg</w:t>
      </w:r>
      <w:r w:rsidRPr="00821AD0">
        <w:rPr>
          <w:rStyle w:val="StyleUnderline"/>
        </w:rPr>
        <w:t xml:space="preserve">emony, “false consciousness,” “desire,” </w:t>
      </w:r>
      <w:r w:rsidRPr="00F16B03">
        <w:rPr>
          <w:rStyle w:val="StyleUnderline"/>
          <w:highlight w:val="green"/>
        </w:rPr>
        <w:t>and “mystification” as reasons</w:t>
      </w:r>
      <w:r w:rsidRPr="00F16B03">
        <w:rPr>
          <w:rStyle w:val="StyleUnderline"/>
        </w:rPr>
        <w:t xml:space="preserve"> for</w:t>
      </w:r>
      <w:r w:rsidRPr="00821AD0">
        <w:rPr>
          <w:rStyle w:val="StyleUnderline"/>
        </w:rPr>
        <w:t xml:space="preserve"> the nonexistence of a working-class revolution in the US.</w:t>
      </w:r>
      <w:r w:rsidRPr="00821AD0">
        <w:rPr>
          <w:sz w:val="16"/>
        </w:rPr>
        <w:t xml:space="preserve"> The argument goes: the reason feudalism could be transcended was because in feudalism the division between the time when serfs/peasants were working for their own subsistence and directly for the lords was clear as noonday. Feudal exploitation was achieved through “extra-economic” means as Wood (2017) says. In capitalism, “surplus labour and necessary labour are mingled together” (Marx, 1970: 346). “Mystification” is built into the wage-relation itself (see Burawoy, 2012). There is some </w:t>
      </w:r>
      <w:proofErr w:type="gramStart"/>
      <w:r w:rsidRPr="00821AD0">
        <w:rPr>
          <w:sz w:val="16"/>
        </w:rPr>
        <w:t>deal of truth</w:t>
      </w:r>
      <w:proofErr w:type="gramEnd"/>
      <w:r w:rsidRPr="00821AD0">
        <w:rPr>
          <w:sz w:val="16"/>
        </w:rPr>
        <w:t xml:space="preserve"> that workers in capitalism can fall for imperialist-capitalist ideology, but I argue that there are actual real material and structural reasons for the nonexistence of working-class revolutions in the US and global north more broadly.</w:t>
      </w:r>
    </w:p>
    <w:p w14:paraId="63899555" w14:textId="77777777" w:rsidR="002E43E8" w:rsidRPr="00821AD0" w:rsidRDefault="002E43E8" w:rsidP="002E43E8">
      <w:pPr>
        <w:rPr>
          <w:sz w:val="16"/>
        </w:rPr>
      </w:pPr>
      <w:r w:rsidRPr="00821AD0">
        <w:rPr>
          <w:sz w:val="16"/>
        </w:rPr>
        <w:t xml:space="preserve">If one </w:t>
      </w:r>
      <w:proofErr w:type="gramStart"/>
      <w:r w:rsidRPr="00821AD0">
        <w:rPr>
          <w:sz w:val="16"/>
        </w:rPr>
        <w:t>actually talks</w:t>
      </w:r>
      <w:proofErr w:type="gramEnd"/>
      <w:r w:rsidRPr="00821AD0">
        <w:rPr>
          <w:sz w:val="16"/>
        </w:rPr>
        <w:t xml:space="preserve"> to working people, a lot of them know that things in their world are messed up and don’t necessarily buy into capitalist ideology. Though many do not have revolutionary consciousness yet, they are not simply tricked by imperialist-capitalist ideology. “The everyday” for US workers is in the workplace. Many </w:t>
      </w:r>
      <w:proofErr w:type="gramStart"/>
      <w:r w:rsidRPr="00821AD0">
        <w:rPr>
          <w:sz w:val="16"/>
        </w:rPr>
        <w:t>work</w:t>
      </w:r>
      <w:proofErr w:type="gramEnd"/>
      <w:r w:rsidRPr="00821AD0">
        <w:rPr>
          <w:sz w:val="16"/>
        </w:rPr>
        <w:t xml:space="preserve"> multiple jobs just to scrape by. Working people just want to come home from work and enjoy the little free time they have, or they are simply working so much that it is almost impossible to have revolutionary consciousness, or if they </w:t>
      </w:r>
      <w:proofErr w:type="gramStart"/>
      <w:r w:rsidRPr="00821AD0">
        <w:rPr>
          <w:sz w:val="16"/>
        </w:rPr>
        <w:t>do</w:t>
      </w:r>
      <w:proofErr w:type="gramEnd"/>
      <w:r w:rsidRPr="00821AD0">
        <w:rPr>
          <w:sz w:val="16"/>
        </w:rPr>
        <w:t xml:space="preserve"> they cannot act upon it because they are just trying to survive, and thus doubt better days are ahead. </w:t>
      </w:r>
      <w:proofErr w:type="gramStart"/>
      <w:r w:rsidRPr="00821AD0">
        <w:rPr>
          <w:sz w:val="16"/>
        </w:rPr>
        <w:t>But,</w:t>
      </w:r>
      <w:proofErr w:type="gramEnd"/>
      <w:r w:rsidRPr="00821AD0">
        <w:rPr>
          <w:sz w:val="16"/>
        </w:rPr>
        <w:t xml:space="preserve"> these conditions can be overcome.</w:t>
      </w:r>
    </w:p>
    <w:p w14:paraId="3032C74E" w14:textId="77777777" w:rsidR="002E43E8" w:rsidRPr="00821AD0" w:rsidRDefault="002E43E8" w:rsidP="002E43E8">
      <w:pPr>
        <w:rPr>
          <w:sz w:val="16"/>
        </w:rPr>
      </w:pPr>
      <w:r w:rsidRPr="00F16B03">
        <w:rPr>
          <w:rStyle w:val="Emphasis"/>
          <w:highlight w:val="green"/>
        </w:rPr>
        <w:t>Truly revolutionary working-class ideas do not arise spontaneously</w:t>
      </w:r>
      <w:r w:rsidRPr="00821AD0">
        <w:rPr>
          <w:sz w:val="16"/>
        </w:rPr>
        <w:t xml:space="preserve"> within the working class itself. </w:t>
      </w:r>
      <w:r w:rsidRPr="00F16B03">
        <w:rPr>
          <w:rStyle w:val="Emphasis"/>
          <w:highlight w:val="green"/>
        </w:rPr>
        <w:t>Marxism</w:t>
      </w:r>
      <w:r w:rsidRPr="00F16B03">
        <w:rPr>
          <w:rStyle w:val="Emphasis"/>
        </w:rPr>
        <w:t xml:space="preserve"> </w:t>
      </w:r>
      <w:proofErr w:type="gramStart"/>
      <w:r w:rsidRPr="00F16B03">
        <w:rPr>
          <w:rStyle w:val="Emphasis"/>
        </w:rPr>
        <w:t>has to</w:t>
      </w:r>
      <w:proofErr w:type="gramEnd"/>
      <w:r w:rsidRPr="00F16B03">
        <w:rPr>
          <w:rStyle w:val="Emphasis"/>
        </w:rPr>
        <w:t xml:space="preserve"> be learned</w:t>
      </w:r>
      <w:r w:rsidRPr="00821AD0">
        <w:rPr>
          <w:sz w:val="16"/>
        </w:rPr>
        <w:t xml:space="preserve"> by the working masses, </w:t>
      </w:r>
      <w:r w:rsidRPr="00821AD0">
        <w:rPr>
          <w:rStyle w:val="Emphasis"/>
        </w:rPr>
        <w:t xml:space="preserve">and </w:t>
      </w:r>
      <w:r w:rsidRPr="00F16B03">
        <w:rPr>
          <w:rStyle w:val="Emphasis"/>
        </w:rPr>
        <w:t xml:space="preserve">it </w:t>
      </w:r>
      <w:r w:rsidRPr="00F16B03">
        <w:rPr>
          <w:rStyle w:val="Emphasis"/>
          <w:highlight w:val="green"/>
        </w:rPr>
        <w:t>is</w:t>
      </w:r>
      <w:r w:rsidRPr="00821AD0">
        <w:rPr>
          <w:rStyle w:val="Emphasis"/>
        </w:rPr>
        <w:t xml:space="preserve"> indeed </w:t>
      </w:r>
      <w:r w:rsidRPr="00F16B03">
        <w:rPr>
          <w:rStyle w:val="Emphasis"/>
          <w:highlight w:val="green"/>
        </w:rPr>
        <w:t>a science that working and oppressed people can learn</w:t>
      </w:r>
      <w:r w:rsidRPr="00821AD0">
        <w:rPr>
          <w:sz w:val="16"/>
        </w:rPr>
        <w:t xml:space="preserve">; it just </w:t>
      </w:r>
      <w:proofErr w:type="gramStart"/>
      <w:r w:rsidRPr="00821AD0">
        <w:rPr>
          <w:sz w:val="16"/>
        </w:rPr>
        <w:t>has to</w:t>
      </w:r>
      <w:proofErr w:type="gramEnd"/>
      <w:r w:rsidRPr="00821AD0">
        <w:rPr>
          <w:sz w:val="16"/>
        </w:rPr>
        <w:t xml:space="preserve"> be introduced. </w:t>
      </w:r>
      <w:r w:rsidRPr="00F16B03">
        <w:rPr>
          <w:rStyle w:val="Emphasis"/>
          <w:highlight w:val="green"/>
        </w:rPr>
        <w:t>It must be introduced by a revolutionary vanguard party</w:t>
      </w:r>
      <w:r w:rsidRPr="00821AD0">
        <w:rPr>
          <w:rStyle w:val="Emphasis"/>
        </w:rPr>
        <w:t xml:space="preserve"> composed of the most advanced and class-conscious working people. </w:t>
      </w:r>
      <w:r w:rsidRPr="00F16B03">
        <w:rPr>
          <w:rStyle w:val="Emphasis"/>
          <w:highlight w:val="green"/>
        </w:rPr>
        <w:t>Vanguard parties provide</w:t>
      </w:r>
      <w:r w:rsidRPr="00821AD0">
        <w:rPr>
          <w:rStyle w:val="Emphasis"/>
        </w:rPr>
        <w:t xml:space="preserve"> the </w:t>
      </w:r>
      <w:r w:rsidRPr="00F16B03">
        <w:rPr>
          <w:rStyle w:val="Emphasis"/>
          <w:highlight w:val="green"/>
        </w:rPr>
        <w:t>material and infrastructural foundation</w:t>
      </w:r>
      <w:r w:rsidRPr="00821AD0">
        <w:rPr>
          <w:rStyle w:val="Emphasis"/>
        </w:rPr>
        <w:t xml:space="preserve"> for working-class people to join the ranks of the revolutionaries</w:t>
      </w:r>
      <w:r w:rsidRPr="00821AD0">
        <w:rPr>
          <w:sz w:val="16"/>
        </w:rPr>
        <w:t xml:space="preserve"> (see Dean, 2016). Workers must be able to understand and explain the class character of all political phenomenon—Marxism provides this. In “What Is to Be Done?” Lenin says that a class-conscious worker cannot be left to work 11 hours a day in a factory if we want the worker to develop clear revolutionary class consciousness. Thus, as he says, </w:t>
      </w:r>
      <w:r w:rsidRPr="00821AD0">
        <w:rPr>
          <w:rStyle w:val="StyleUnderline"/>
        </w:rPr>
        <w:t xml:space="preserve">the party must make the arrangements necessary </w:t>
      </w:r>
      <w:r w:rsidRPr="00F16B03">
        <w:rPr>
          <w:rStyle w:val="StyleUnderline"/>
          <w:highlight w:val="green"/>
        </w:rPr>
        <w:t>to ensure</w:t>
      </w:r>
      <w:r w:rsidRPr="00821AD0">
        <w:rPr>
          <w:rStyle w:val="StyleUnderline"/>
        </w:rPr>
        <w:t xml:space="preserve"> that </w:t>
      </w:r>
      <w:r w:rsidRPr="00F16B03">
        <w:rPr>
          <w:rStyle w:val="StyleUnderline"/>
          <w:highlight w:val="green"/>
        </w:rPr>
        <w:t>the worker can</w:t>
      </w:r>
      <w:r w:rsidRPr="00821AD0">
        <w:rPr>
          <w:rStyle w:val="StyleUnderline"/>
        </w:rPr>
        <w:t xml:space="preserve"> have more </w:t>
      </w:r>
      <w:r w:rsidRPr="00F16B03">
        <w:rPr>
          <w:rStyle w:val="StyleUnderline"/>
          <w:highlight w:val="green"/>
        </w:rPr>
        <w:t>free time for organizing</w:t>
      </w:r>
      <w:r w:rsidRPr="00821AD0">
        <w:rPr>
          <w:rStyle w:val="StyleUnderline"/>
        </w:rPr>
        <w:t xml:space="preserve"> and developing revolutionary class consciousness. </w:t>
      </w:r>
      <w:r w:rsidRPr="00F16B03">
        <w:rPr>
          <w:rStyle w:val="StyleUnderline"/>
          <w:highlight w:val="green"/>
        </w:rPr>
        <w:t>The vanguard</w:t>
      </w:r>
      <w:r w:rsidRPr="00821AD0">
        <w:rPr>
          <w:rStyle w:val="StyleUnderline"/>
        </w:rPr>
        <w:t xml:space="preserve"> party form </w:t>
      </w:r>
      <w:r w:rsidRPr="00F16B03">
        <w:rPr>
          <w:rStyle w:val="StyleUnderline"/>
          <w:highlight w:val="green"/>
        </w:rPr>
        <w:t>makes</w:t>
      </w:r>
      <w:r w:rsidRPr="00821AD0">
        <w:rPr>
          <w:rStyle w:val="StyleUnderline"/>
        </w:rPr>
        <w:t xml:space="preserve"> joining </w:t>
      </w:r>
      <w:r w:rsidRPr="00F16B03">
        <w:rPr>
          <w:rStyle w:val="StyleUnderline"/>
          <w:highlight w:val="green"/>
        </w:rPr>
        <w:t>the revolution</w:t>
      </w:r>
      <w:r w:rsidRPr="00821AD0">
        <w:rPr>
          <w:rStyle w:val="StyleUnderline"/>
        </w:rPr>
        <w:t xml:space="preserve"> truly </w:t>
      </w:r>
      <w:r w:rsidRPr="00F16B03">
        <w:rPr>
          <w:rStyle w:val="Emphasis"/>
          <w:highlight w:val="green"/>
        </w:rPr>
        <w:t>accessible</w:t>
      </w:r>
      <w:r w:rsidRPr="00F16B03">
        <w:rPr>
          <w:rStyle w:val="StyleUnderline"/>
          <w:highlight w:val="green"/>
        </w:rPr>
        <w:t xml:space="preserve"> to the</w:t>
      </w:r>
      <w:r w:rsidRPr="00821AD0">
        <w:rPr>
          <w:rStyle w:val="StyleUnderline"/>
        </w:rPr>
        <w:t xml:space="preserve"> vast </w:t>
      </w:r>
      <w:r w:rsidRPr="00F16B03">
        <w:rPr>
          <w:rStyle w:val="Emphasis"/>
          <w:highlight w:val="green"/>
        </w:rPr>
        <w:t>masses</w:t>
      </w:r>
      <w:r w:rsidRPr="00821AD0">
        <w:rPr>
          <w:rStyle w:val="StyleUnderline"/>
        </w:rPr>
        <w:t xml:space="preserve"> of people.</w:t>
      </w:r>
      <w:r w:rsidRPr="00821AD0">
        <w:rPr>
          <w:sz w:val="16"/>
        </w:rPr>
        <w:t xml:space="preserve"> To paraphrase Lenin (1987 [1929]), </w:t>
      </w:r>
      <w:r w:rsidRPr="00821AD0">
        <w:rPr>
          <w:rStyle w:val="StyleUnderline"/>
        </w:rPr>
        <w:t>the working class left to organize themselves</w:t>
      </w:r>
      <w:r w:rsidRPr="00821AD0">
        <w:rPr>
          <w:sz w:val="16"/>
        </w:rPr>
        <w:t xml:space="preserve"> will fall into trade unionism, which is ingrained in bourgeois ideology and thus </w:t>
      </w:r>
      <w:r w:rsidRPr="00821AD0">
        <w:rPr>
          <w:rStyle w:val="StyleUnderline"/>
        </w:rPr>
        <w:t>cannot transcend the capitalist mode of production.</w:t>
      </w:r>
      <w:r w:rsidRPr="00821AD0">
        <w:rPr>
          <w:sz w:val="16"/>
        </w:rPr>
        <w:t xml:space="preserve"> A Marxist (i.e. historical materialist) understanding of society can indeed be understood by the masses of people, which will in turn unleash the power of class consciousness itself as a real material power.</w:t>
      </w:r>
    </w:p>
    <w:p w14:paraId="2714C49E" w14:textId="77777777" w:rsidR="002E43E8" w:rsidRPr="00821AD0" w:rsidRDefault="002E43E8" w:rsidP="002E43E8">
      <w:pPr>
        <w:rPr>
          <w:sz w:val="16"/>
        </w:rPr>
      </w:pPr>
      <w:r w:rsidRPr="00821AD0">
        <w:rPr>
          <w:rStyle w:val="StyleUnderline"/>
        </w:rPr>
        <w:t>The way</w:t>
      </w:r>
      <w:r w:rsidRPr="00821AD0">
        <w:rPr>
          <w:sz w:val="16"/>
        </w:rPr>
        <w:t xml:space="preserve"> Marx explains how </w:t>
      </w:r>
      <w:r w:rsidRPr="00821AD0">
        <w:rPr>
          <w:rStyle w:val="StyleUnderline"/>
        </w:rPr>
        <w:t xml:space="preserve">the capitalist mode of production develops through time empowers workers and provides revolutionary optimism/hope. As the productive forces develop, </w:t>
      </w:r>
      <w:proofErr w:type="gramStart"/>
      <w:r w:rsidRPr="00821AD0">
        <w:rPr>
          <w:rStyle w:val="StyleUnderline"/>
        </w:rPr>
        <w:t>more and more</w:t>
      </w:r>
      <w:proofErr w:type="gramEnd"/>
      <w:r w:rsidRPr="00821AD0">
        <w:rPr>
          <w:rStyle w:val="StyleUnderline"/>
        </w:rPr>
        <w:t xml:space="preserve"> proletarians are produced and </w:t>
      </w:r>
      <w:proofErr w:type="gramStart"/>
      <w:r w:rsidRPr="00821AD0">
        <w:rPr>
          <w:rStyle w:val="StyleUnderline"/>
        </w:rPr>
        <w:t>less and less</w:t>
      </w:r>
      <w:proofErr w:type="gramEnd"/>
      <w:r w:rsidRPr="00821AD0">
        <w:rPr>
          <w:rStyle w:val="StyleUnderline"/>
        </w:rPr>
        <w:t xml:space="preserve"> capitalists exist</w:t>
      </w:r>
      <w:r w:rsidRPr="00821AD0">
        <w:rPr>
          <w:sz w:val="16"/>
        </w:rPr>
        <w:t xml:space="preserve"> (due to competition and monopolization, etc.). Out of market competition, “[o]ne capitalist always strikes down many others” (Marx, 1970: 929). </w:t>
      </w:r>
      <w:r w:rsidRPr="00821AD0">
        <w:rPr>
          <w:rStyle w:val="StyleUnderline"/>
        </w:rPr>
        <w:t>The means of labor are transformed into forms “that can only be used in common.”</w:t>
      </w:r>
      <w:r w:rsidRPr="00821AD0">
        <w:rPr>
          <w:sz w:val="16"/>
        </w:rPr>
        <w:t xml:space="preserve"> Thus, as the capitalist mode of production develops,</w:t>
      </w:r>
    </w:p>
    <w:p w14:paraId="62C7AD99" w14:textId="77777777" w:rsidR="002E43E8" w:rsidRPr="00821AD0" w:rsidRDefault="002E43E8" w:rsidP="002E43E8">
      <w:pPr>
        <w:rPr>
          <w:sz w:val="16"/>
        </w:rPr>
      </w:pPr>
      <w:r w:rsidRPr="00821AD0">
        <w:rPr>
          <w:sz w:val="16"/>
        </w:rPr>
        <w:t xml:space="preserve">The monopoly of capital becomes a fetter upon the mode of production … The centralization of the means of production and the socialization of labour reach a point at which they become incompatible with their capitalist integument. This integument </w:t>
      </w:r>
      <w:proofErr w:type="gramStart"/>
      <w:r w:rsidRPr="00821AD0">
        <w:rPr>
          <w:sz w:val="16"/>
        </w:rPr>
        <w:t>is burst asunder</w:t>
      </w:r>
      <w:proofErr w:type="gramEnd"/>
      <w:r w:rsidRPr="00821AD0">
        <w:rPr>
          <w:sz w:val="16"/>
        </w:rPr>
        <w:t>. The knell of capitalist private property sounds. The expropriators are expropriated. (Marx, 1970: 929)</w:t>
      </w:r>
    </w:p>
    <w:p w14:paraId="215BBC5F" w14:textId="77777777" w:rsidR="002E43E8" w:rsidRPr="00821AD0" w:rsidRDefault="002E43E8" w:rsidP="002E43E8">
      <w:pPr>
        <w:rPr>
          <w:sz w:val="16"/>
        </w:rPr>
      </w:pPr>
      <w:r w:rsidRPr="00821AD0">
        <w:rPr>
          <w:rStyle w:val="StyleUnderline"/>
        </w:rPr>
        <w:t>The “immanent laws of capitalist production” itself leads to not only class struggle but also to communist revolution. The laws of competition within the capitalist mode of production have the tendency to constantly revolutionize/ develop the productive forces even in the era of monopoly capitalism. The developed productive forces that are created in capitalism create the foundations from which socialist society can arise</w:t>
      </w:r>
      <w:r w:rsidRPr="00821AD0">
        <w:rPr>
          <w:sz w:val="16"/>
        </w:rPr>
        <w:t xml:space="preserve"> (see Phillips and Rozworski, 2019).</w:t>
      </w:r>
    </w:p>
    <w:p w14:paraId="575650AB" w14:textId="77777777" w:rsidR="002E43E8" w:rsidRPr="00821AD0" w:rsidRDefault="002E43E8" w:rsidP="002E43E8">
      <w:pPr>
        <w:rPr>
          <w:sz w:val="16"/>
        </w:rPr>
      </w:pPr>
      <w:r w:rsidRPr="00821AD0">
        <w:rPr>
          <w:sz w:val="16"/>
        </w:rPr>
        <w:t xml:space="preserve">In Capital, Marx says it will be easier to move beyond capitalism than it was to move beyond feudalism, for the simple fact that during the transition from feudalism to capitalism “it was a matter of the expropriation of the mass of the people by a few usurpers.” But in the case of transitioning out of capitalism, “we have the expropriation of a few usurpers by the mass of the people[!]” (Marx, 1970: 929–930). Thus, to end capitalist private ownership of the means of production, we only </w:t>
      </w:r>
      <w:proofErr w:type="gramStart"/>
      <w:r w:rsidRPr="00821AD0">
        <w:rPr>
          <w:sz w:val="16"/>
        </w:rPr>
        <w:t>have to</w:t>
      </w:r>
      <w:proofErr w:type="gramEnd"/>
      <w:r w:rsidRPr="00821AD0">
        <w:rPr>
          <w:sz w:val="16"/>
        </w:rPr>
        <w:t xml:space="preserve"> usurp a handful of capitalists, which numerically speaking should be easier to do than usurping millions of people as what occurred within the process of primitive </w:t>
      </w:r>
      <w:proofErr w:type="gramStart"/>
      <w:r w:rsidRPr="00821AD0">
        <w:rPr>
          <w:sz w:val="16"/>
        </w:rPr>
        <w:t>accumulation that</w:t>
      </w:r>
      <w:proofErr w:type="gramEnd"/>
      <w:r w:rsidRPr="00821AD0">
        <w:rPr>
          <w:sz w:val="16"/>
        </w:rPr>
        <w:t xml:space="preserve"> created the social conditions necessary for the capitalist mode of production.</w:t>
      </w:r>
    </w:p>
    <w:p w14:paraId="256186E4" w14:textId="77777777" w:rsidR="002E43E8" w:rsidRPr="00821AD0" w:rsidRDefault="002E43E8" w:rsidP="002E43E8">
      <w:pPr>
        <w:rPr>
          <w:sz w:val="16"/>
        </w:rPr>
      </w:pPr>
      <w:r w:rsidRPr="00821AD0">
        <w:rPr>
          <w:rStyle w:val="StyleUnderline"/>
        </w:rPr>
        <w:t xml:space="preserve">The inert power working people have </w:t>
      </w:r>
      <w:proofErr w:type="gramStart"/>
      <w:r w:rsidRPr="00821AD0">
        <w:rPr>
          <w:rStyle w:val="StyleUnderline"/>
        </w:rPr>
        <w:t>exists</w:t>
      </w:r>
      <w:proofErr w:type="gramEnd"/>
      <w:r w:rsidRPr="00821AD0">
        <w:rPr>
          <w:rStyle w:val="StyleUnderline"/>
        </w:rPr>
        <w:t xml:space="preserve"> at all times (even in eras of global working-class defeat and retreat)</w:t>
      </w:r>
      <w:r w:rsidRPr="00821AD0">
        <w:rPr>
          <w:sz w:val="16"/>
        </w:rPr>
        <w:t xml:space="preserve">; workers can simply shut production by striking, occupying the workplace, and so on (see Allen and Mitchell, 2003; Glassman, 2003). A nice made-up scenario I like to give students is that no one would really notice if all the bosses/ CEOs did not show up to work for one day, but if all workers did not show up for one day, all of society would simply shut down and reach a standstill. </w:t>
      </w:r>
      <w:r w:rsidRPr="00821AD0">
        <w:rPr>
          <w:rStyle w:val="StyleUnderline"/>
        </w:rPr>
        <w:t xml:space="preserve">Additionally, and most importantly, </w:t>
      </w:r>
      <w:r w:rsidRPr="00AE0614">
        <w:rPr>
          <w:rStyle w:val="StyleUnderline"/>
          <w:highlight w:val="green"/>
        </w:rPr>
        <w:t>the proletariat can use</w:t>
      </w:r>
      <w:r w:rsidRPr="00821AD0">
        <w:rPr>
          <w:rStyle w:val="StyleUnderline"/>
        </w:rPr>
        <w:t xml:space="preserve"> </w:t>
      </w:r>
      <w:r w:rsidRPr="00AE0614">
        <w:rPr>
          <w:rStyle w:val="StyleUnderline"/>
        </w:rPr>
        <w:t>its</w:t>
      </w:r>
      <w:r w:rsidRPr="00821AD0">
        <w:rPr>
          <w:rStyle w:val="StyleUnderline"/>
        </w:rPr>
        <w:t xml:space="preserve"> </w:t>
      </w:r>
      <w:r w:rsidRPr="00AE0614">
        <w:rPr>
          <w:rStyle w:val="StyleUnderline"/>
          <w:highlight w:val="green"/>
        </w:rPr>
        <w:t>class power to overthrow</w:t>
      </w:r>
      <w:r w:rsidRPr="00821AD0">
        <w:rPr>
          <w:rStyle w:val="StyleUnderline"/>
        </w:rPr>
        <w:t xml:space="preserve"> and transcend </w:t>
      </w:r>
      <w:r w:rsidRPr="00AE0614">
        <w:rPr>
          <w:rStyle w:val="StyleUnderline"/>
          <w:highlight w:val="green"/>
        </w:rPr>
        <w:t>the bourgeois</w:t>
      </w:r>
      <w:r w:rsidRPr="00821AD0">
        <w:rPr>
          <w:rStyle w:val="StyleUnderline"/>
        </w:rPr>
        <w:t xml:space="preserve"> order </w:t>
      </w:r>
      <w:r w:rsidRPr="00AE0614">
        <w:rPr>
          <w:rStyle w:val="StyleUnderline"/>
          <w:highlight w:val="green"/>
        </w:rPr>
        <w:t>by seizing</w:t>
      </w:r>
      <w:r w:rsidRPr="00821AD0">
        <w:rPr>
          <w:rStyle w:val="StyleUnderline"/>
        </w:rPr>
        <w:t xml:space="preserve"> </w:t>
      </w:r>
      <w:r w:rsidRPr="00AE0614">
        <w:rPr>
          <w:rStyle w:val="StyleUnderline"/>
        </w:rPr>
        <w:t>political power</w:t>
      </w:r>
      <w:r w:rsidRPr="00821AD0">
        <w:rPr>
          <w:rStyle w:val="StyleUnderline"/>
        </w:rPr>
        <w:t xml:space="preserve">—that is, </w:t>
      </w:r>
      <w:r w:rsidRPr="00AE0614">
        <w:rPr>
          <w:rStyle w:val="StyleUnderline"/>
          <w:highlight w:val="green"/>
        </w:rPr>
        <w:t>the state</w:t>
      </w:r>
      <w:r w:rsidRPr="00821AD0">
        <w:rPr>
          <w:rStyle w:val="StyleUnderline"/>
        </w:rPr>
        <w:t xml:space="preserve">—and radically transform it to serve the class interests of the working class. </w:t>
      </w:r>
      <w:r w:rsidRPr="00AE0614">
        <w:rPr>
          <w:rStyle w:val="StyleUnderline"/>
          <w:highlight w:val="green"/>
        </w:rPr>
        <w:t>This cannot be dismissed as utopian</w:t>
      </w:r>
      <w:r w:rsidRPr="00821AD0">
        <w:rPr>
          <w:rStyle w:val="StyleUnderline"/>
        </w:rPr>
        <w:t xml:space="preserve">. It </w:t>
      </w:r>
      <w:r w:rsidRPr="00AE0614">
        <w:rPr>
          <w:rStyle w:val="StyleUnderline"/>
          <w:highlight w:val="green"/>
        </w:rPr>
        <w:t>has been done</w:t>
      </w:r>
      <w:r w:rsidRPr="00AE0614">
        <w:rPr>
          <w:rStyle w:val="StyleUnderline"/>
        </w:rPr>
        <w:t xml:space="preserve"> in</w:t>
      </w:r>
      <w:r w:rsidRPr="00821AD0">
        <w:rPr>
          <w:rStyle w:val="StyleUnderline"/>
        </w:rPr>
        <w:t xml:space="preserve"> </w:t>
      </w:r>
      <w:proofErr w:type="gramStart"/>
      <w:r w:rsidRPr="00821AD0">
        <w:rPr>
          <w:rStyle w:val="StyleUnderline"/>
        </w:rPr>
        <w:t>history</w:t>
      </w:r>
      <w:proofErr w:type="gramEnd"/>
      <w:r w:rsidRPr="00821AD0">
        <w:rPr>
          <w:rStyle w:val="StyleUnderline"/>
        </w:rPr>
        <w:t xml:space="preserve"> </w:t>
      </w:r>
      <w:r w:rsidRPr="00AE0614">
        <w:rPr>
          <w:rStyle w:val="StyleUnderline"/>
          <w:highlight w:val="green"/>
        </w:rPr>
        <w:t>and</w:t>
      </w:r>
      <w:r w:rsidRPr="00821AD0">
        <w:rPr>
          <w:rStyle w:val="StyleUnderline"/>
        </w:rPr>
        <w:t xml:space="preserve"> it </w:t>
      </w:r>
      <w:r w:rsidRPr="00AE0614">
        <w:rPr>
          <w:rStyle w:val="StyleUnderline"/>
          <w:highlight w:val="green"/>
        </w:rPr>
        <w:t>will occur again</w:t>
      </w:r>
      <w:r w:rsidRPr="00821AD0">
        <w:rPr>
          <w:rStyle w:val="StyleUnderline"/>
        </w:rPr>
        <w:t>. This revolutionary takeover allows for the working class to make “despotic inroads on the rights of [bourgeois] property, and on the conditions of bourgeois production”</w:t>
      </w:r>
      <w:r w:rsidRPr="00821AD0">
        <w:rPr>
          <w:sz w:val="16"/>
        </w:rPr>
        <w:t xml:space="preserve"> (Marx and Engels, 1978: 490; see also Lenin, 1987 [1932]: 336).</w:t>
      </w:r>
    </w:p>
    <w:p w14:paraId="29809958" w14:textId="77777777" w:rsidR="002E43E8" w:rsidRPr="00821AD0" w:rsidRDefault="002E43E8" w:rsidP="002E43E8">
      <w:pPr>
        <w:rPr>
          <w:sz w:val="16"/>
        </w:rPr>
      </w:pPr>
      <w:r w:rsidRPr="00821AD0">
        <w:rPr>
          <w:sz w:val="16"/>
        </w:rPr>
        <w:t>Conclusion</w:t>
      </w:r>
    </w:p>
    <w:p w14:paraId="45878781" w14:textId="77777777" w:rsidR="002E43E8" w:rsidRPr="00821AD0" w:rsidRDefault="002E43E8" w:rsidP="002E43E8">
      <w:pPr>
        <w:rPr>
          <w:sz w:val="16"/>
        </w:rPr>
      </w:pPr>
      <w:r w:rsidRPr="00821AD0">
        <w:rPr>
          <w:sz w:val="16"/>
        </w:rPr>
        <w:t xml:space="preserve">This essay was written with two broad goals in mind: first, to review and reaffirm the central tenants of historical materialism; second, to provide an optimistic and revolutionary outlook for the future using historical materialism. </w:t>
      </w:r>
      <w:r w:rsidRPr="00AE0614">
        <w:rPr>
          <w:rStyle w:val="Emphasis"/>
          <w:highlight w:val="green"/>
        </w:rPr>
        <w:t>Workers</w:t>
      </w:r>
      <w:r w:rsidRPr="00821AD0">
        <w:rPr>
          <w:rStyle w:val="Emphasis"/>
        </w:rPr>
        <w:t xml:space="preserve"> across the capitalist world </w:t>
      </w:r>
      <w:r w:rsidRPr="00AE0614">
        <w:rPr>
          <w:rStyle w:val="Emphasis"/>
          <w:highlight w:val="green"/>
        </w:rPr>
        <w:t>know</w:t>
      </w:r>
      <w:r w:rsidRPr="00821AD0">
        <w:rPr>
          <w:rStyle w:val="Emphasis"/>
        </w:rPr>
        <w:t xml:space="preserve"> that </w:t>
      </w:r>
      <w:r w:rsidRPr="00AE0614">
        <w:rPr>
          <w:rStyle w:val="Emphasis"/>
          <w:highlight w:val="green"/>
        </w:rPr>
        <w:t>their lives are hard</w:t>
      </w:r>
      <w:r w:rsidRPr="00821AD0">
        <w:rPr>
          <w:rStyle w:val="Emphasis"/>
        </w:rPr>
        <w:t xml:space="preserve">. </w:t>
      </w:r>
      <w:r w:rsidRPr="00AE0614">
        <w:rPr>
          <w:rStyle w:val="Emphasis"/>
          <w:highlight w:val="green"/>
        </w:rPr>
        <w:t>We do not</w:t>
      </w:r>
      <w:r w:rsidRPr="00821AD0">
        <w:rPr>
          <w:rStyle w:val="Emphasis"/>
        </w:rPr>
        <w:t xml:space="preserve"> always </w:t>
      </w:r>
      <w:r w:rsidRPr="00AE0614">
        <w:rPr>
          <w:rStyle w:val="Emphasis"/>
          <w:highlight w:val="green"/>
        </w:rPr>
        <w:t>need to point out</w:t>
      </w:r>
      <w:r w:rsidRPr="00821AD0">
        <w:rPr>
          <w:rStyle w:val="Emphasis"/>
        </w:rPr>
        <w:t xml:space="preserve"> all </w:t>
      </w:r>
      <w:r w:rsidRPr="00AE0614">
        <w:rPr>
          <w:rStyle w:val="Emphasis"/>
          <w:highlight w:val="green"/>
        </w:rPr>
        <w:t>the evils</w:t>
      </w:r>
      <w:r w:rsidRPr="00821AD0">
        <w:rPr>
          <w:rStyle w:val="Emphasis"/>
        </w:rPr>
        <w:t xml:space="preserve"> that </w:t>
      </w:r>
      <w:r w:rsidRPr="00AE0614">
        <w:rPr>
          <w:rStyle w:val="Emphasis"/>
          <w:highlight w:val="green"/>
        </w:rPr>
        <w:t>capitalism creates</w:t>
      </w:r>
      <w:r w:rsidRPr="00821AD0">
        <w:rPr>
          <w:rStyle w:val="Emphasis"/>
        </w:rPr>
        <w:t xml:space="preserve">. What </w:t>
      </w:r>
      <w:r w:rsidRPr="00AE0614">
        <w:rPr>
          <w:rStyle w:val="Emphasis"/>
          <w:highlight w:val="green"/>
        </w:rPr>
        <w:t>we need to</w:t>
      </w:r>
      <w:r w:rsidRPr="00821AD0">
        <w:rPr>
          <w:rStyle w:val="Emphasis"/>
        </w:rPr>
        <w:t xml:space="preserve"> do is to </w:t>
      </w:r>
      <w:r w:rsidRPr="00AE0614">
        <w:rPr>
          <w:rStyle w:val="Emphasis"/>
          <w:highlight w:val="green"/>
        </w:rPr>
        <w:t>instill hope</w:t>
      </w:r>
      <w:r w:rsidRPr="00821AD0">
        <w:rPr>
          <w:rStyle w:val="Emphasis"/>
        </w:rPr>
        <w:t xml:space="preserve"> and </w:t>
      </w:r>
      <w:proofErr w:type="gramStart"/>
      <w:r w:rsidRPr="00AE0614">
        <w:rPr>
          <w:rStyle w:val="Emphasis"/>
          <w:highlight w:val="green"/>
        </w:rPr>
        <w:t>emphasizing</w:t>
      </w:r>
      <w:proofErr w:type="gramEnd"/>
      <w:r w:rsidRPr="00AE0614">
        <w:rPr>
          <w:rStyle w:val="Emphasis"/>
          <w:highlight w:val="green"/>
        </w:rPr>
        <w:t xml:space="preserve"> how capital provides</w:t>
      </w:r>
      <w:r w:rsidRPr="00821AD0">
        <w:rPr>
          <w:rStyle w:val="Emphasis"/>
        </w:rPr>
        <w:t xml:space="preserve"> the </w:t>
      </w:r>
      <w:r w:rsidRPr="00AE0614">
        <w:rPr>
          <w:rStyle w:val="Emphasis"/>
          <w:highlight w:val="green"/>
        </w:rPr>
        <w:t>material foundations for socialism does</w:t>
      </w:r>
      <w:r w:rsidRPr="00821AD0">
        <w:rPr>
          <w:rStyle w:val="Emphasis"/>
        </w:rPr>
        <w:t xml:space="preserve"> just </w:t>
      </w:r>
      <w:r w:rsidRPr="00AE0614">
        <w:rPr>
          <w:rStyle w:val="Emphasis"/>
          <w:highlight w:val="green"/>
        </w:rPr>
        <w:t>that</w:t>
      </w:r>
      <w:r w:rsidRPr="00821AD0">
        <w:rPr>
          <w:rStyle w:val="Emphasis"/>
        </w:rPr>
        <w:t>.</w:t>
      </w:r>
      <w:r w:rsidRPr="00821AD0">
        <w:rPr>
          <w:sz w:val="16"/>
        </w:rPr>
        <w:t xml:space="preserve"> Marx “regards communism as something which develops out of capitalism. Instead of scholastically </w:t>
      </w:r>
      <w:proofErr w:type="gramStart"/>
      <w:r w:rsidRPr="00821AD0">
        <w:rPr>
          <w:sz w:val="16"/>
        </w:rPr>
        <w:t>invented, ‘</w:t>
      </w:r>
      <w:proofErr w:type="gramEnd"/>
      <w:r w:rsidRPr="00821AD0">
        <w:rPr>
          <w:sz w:val="16"/>
        </w:rPr>
        <w:t xml:space="preserve">concocted’ definitions and fruitless disputes about words (what is socialism? What is communism?), Marx gives an analysis of what may be called stages in the economic ripeness of communism” (Lenin, 1987 [1932]: 346, emphasis in original). </w:t>
      </w:r>
      <w:r w:rsidRPr="00821AD0">
        <w:rPr>
          <w:rStyle w:val="StyleUnderline"/>
        </w:rPr>
        <w:t xml:space="preserve">We can say to workers: the material conditions exist to end poverty, there are more empty houses than homeless people, the means exist to end societal degradation, it just takes the political will to do so. </w:t>
      </w:r>
      <w:r w:rsidRPr="00AE0614">
        <w:rPr>
          <w:rStyle w:val="Emphasis"/>
          <w:highlight w:val="green"/>
        </w:rPr>
        <w:t>Emphasizing</w:t>
      </w:r>
      <w:r w:rsidRPr="00821AD0">
        <w:rPr>
          <w:rStyle w:val="Emphasis"/>
        </w:rPr>
        <w:t xml:space="preserve"> this </w:t>
      </w:r>
      <w:r w:rsidRPr="00AE0614">
        <w:rPr>
          <w:rStyle w:val="Emphasis"/>
          <w:highlight w:val="green"/>
        </w:rPr>
        <w:t>political will is empowering</w:t>
      </w:r>
      <w:r w:rsidRPr="00821AD0">
        <w:rPr>
          <w:rStyle w:val="Emphasis"/>
        </w:rPr>
        <w:t xml:space="preserve">; </w:t>
      </w:r>
      <w:r w:rsidRPr="00AE0614">
        <w:rPr>
          <w:rStyle w:val="Emphasis"/>
          <w:highlight w:val="green"/>
        </w:rPr>
        <w:t>it says we have</w:t>
      </w:r>
      <w:r w:rsidRPr="00821AD0">
        <w:rPr>
          <w:rStyle w:val="Emphasis"/>
        </w:rPr>
        <w:t xml:space="preserve"> the </w:t>
      </w:r>
      <w:r w:rsidRPr="00AE0614">
        <w:rPr>
          <w:rStyle w:val="Emphasis"/>
          <w:highlight w:val="green"/>
        </w:rPr>
        <w:t>power to change things</w:t>
      </w:r>
      <w:r w:rsidRPr="00821AD0">
        <w:rPr>
          <w:rStyle w:val="Emphasis"/>
        </w:rPr>
        <w:t>.</w:t>
      </w:r>
      <w:r w:rsidRPr="00821AD0">
        <w:rPr>
          <w:rStyle w:val="StyleUnderline"/>
        </w:rPr>
        <w:t xml:space="preserve"> We need stop with the talk of how workers and oppressed </w:t>
      </w:r>
      <w:proofErr w:type="gramStart"/>
      <w:r w:rsidRPr="00821AD0">
        <w:rPr>
          <w:rStyle w:val="StyleUnderline"/>
        </w:rPr>
        <w:t>peoples</w:t>
      </w:r>
      <w:proofErr w:type="gramEnd"/>
      <w:r w:rsidRPr="00821AD0">
        <w:rPr>
          <w:rStyle w:val="StyleUnderline"/>
        </w:rPr>
        <w:t xml:space="preserve"> are chained and have no power. Rather, “[i]t is within the present that the future can emerge,” and we need to force the future upon us</w:t>
      </w:r>
      <w:r w:rsidRPr="00821AD0">
        <w:rPr>
          <w:sz w:val="16"/>
        </w:rPr>
        <w:t xml:space="preserve"> (Malott and Ford, 2015: 154).</w:t>
      </w:r>
    </w:p>
    <w:p w14:paraId="7B664517" w14:textId="77777777" w:rsidR="002E43E8" w:rsidRDefault="002E43E8" w:rsidP="002E43E8"/>
    <w:p w14:paraId="1D756C68" w14:textId="77777777" w:rsidR="002E43E8" w:rsidRDefault="002E43E8" w:rsidP="002E43E8">
      <w:pPr>
        <w:pStyle w:val="Heading4"/>
      </w:pPr>
      <w:r>
        <w:t>The project of memorialization reinvests in the capitalist institution of the archive that originates through a trade with death. To pretend that memory is a material action wipes away the guilt and violence of the legal academy.</w:t>
      </w:r>
    </w:p>
    <w:p w14:paraId="3CCC9EBC" w14:textId="77777777" w:rsidR="002E43E8" w:rsidRDefault="002E43E8" w:rsidP="002E43E8">
      <w:r w:rsidRPr="00215DC1">
        <w:rPr>
          <w:rStyle w:val="Style13ptBold"/>
        </w:rPr>
        <w:t>Mbembe 02</w:t>
      </w:r>
      <w:r>
        <w:rPr>
          <w:b/>
        </w:rPr>
        <w:t>.</w:t>
      </w:r>
      <w:r>
        <w:t xml:space="preserve"> Achille, Research Professor in History and Politics at Wits University. He is based at the Witwatersrand Institute for Social and Economic Research. He is the author of many books, including On the Postcolony and Critique de la raison negre. His work has been translated into various languages. He is the editor of the online magazine The Johannesburg Salon and the convenor of the Johannesburg Workshop in Theory and Criticism. “The Power of the Archive and its Limits.</w:t>
      </w:r>
      <w:proofErr w:type="gramStart"/>
      <w:r>
        <w:t>”]KZaidi</w:t>
      </w:r>
      <w:proofErr w:type="gramEnd"/>
    </w:p>
    <w:p w14:paraId="10F25AAE" w14:textId="77777777" w:rsidR="002E43E8" w:rsidRPr="00215DC1" w:rsidRDefault="002E43E8" w:rsidP="002E43E8">
      <w:pPr>
        <w:rPr>
          <w:sz w:val="16"/>
        </w:rPr>
      </w:pPr>
      <w:r w:rsidRPr="00215DC1">
        <w:rPr>
          <w:sz w:val="16"/>
        </w:rPr>
        <w:t xml:space="preserve">On a more basic level, </w:t>
      </w:r>
      <w:r w:rsidRPr="00215DC1">
        <w:rPr>
          <w:rStyle w:val="Emphasis"/>
          <w:highlight w:val="cyan"/>
        </w:rPr>
        <w:t>the archive</w:t>
      </w:r>
      <w:r w:rsidRPr="00215DC1">
        <w:rPr>
          <w:rStyle w:val="IntenseEmphasis"/>
          <w:sz w:val="16"/>
        </w:rPr>
        <w:t xml:space="preserve"> imposes a qualitative difference between co-ownership of dead time (the past) and living time, that is, the immediate present</w:t>
      </w:r>
      <w:r w:rsidRPr="00215DC1">
        <w:rPr>
          <w:sz w:val="16"/>
        </w:rPr>
        <w:t xml:space="preserve">. That part of </w:t>
      </w:r>
      <w:r w:rsidRPr="00215DC1">
        <w:rPr>
          <w:rStyle w:val="IntenseEmphasis"/>
          <w:sz w:val="16"/>
        </w:rPr>
        <w:t xml:space="preserve">its status falling under the order of the imaginary arises from the fact that it </w:t>
      </w:r>
      <w:r w:rsidRPr="00215DC1">
        <w:rPr>
          <w:rStyle w:val="Emphasis"/>
          <w:highlight w:val="cyan"/>
        </w:rPr>
        <w:t xml:space="preserve">is rooted in death as an architectural event. </w:t>
      </w:r>
      <w:r w:rsidRPr="00215DC1">
        <w:rPr>
          <w:rStyle w:val="Emphasis"/>
        </w:rPr>
        <w:t xml:space="preserve">A death </w:t>
      </w:r>
      <w:proofErr w:type="gramStart"/>
      <w:r w:rsidRPr="00215DC1">
        <w:rPr>
          <w:rStyle w:val="Emphasis"/>
        </w:rPr>
        <w:t>has to</w:t>
      </w:r>
      <w:proofErr w:type="gramEnd"/>
      <w:r w:rsidRPr="00215DC1">
        <w:rPr>
          <w:rStyle w:val="Emphasis"/>
        </w:rPr>
        <w:t xml:space="preserve"> occur to give rise to a</w:t>
      </w:r>
      <w:r w:rsidRPr="00215DC1">
        <w:rPr>
          <w:rStyle w:val="IntenseEmphasis"/>
          <w:sz w:val="16"/>
        </w:rPr>
        <w:t xml:space="preserve"> </w:t>
      </w:r>
      <w:r w:rsidRPr="00215DC1">
        <w:rPr>
          <w:rStyle w:val="Emphasis"/>
        </w:rPr>
        <w:t>time</w:t>
      </w:r>
      <w:r w:rsidRPr="00215DC1">
        <w:rPr>
          <w:rStyle w:val="IntenseEmphasis"/>
          <w:sz w:val="16"/>
        </w:rPr>
        <w:t xml:space="preserve"> </w:t>
      </w:r>
      <w:r w:rsidRPr="00215DC1">
        <w:rPr>
          <w:sz w:val="16"/>
        </w:rPr>
        <w:t>characterised</w:t>
      </w:r>
      <w:r w:rsidRPr="00215DC1">
        <w:rPr>
          <w:rStyle w:val="IntenseEmphasis"/>
          <w:sz w:val="16"/>
        </w:rPr>
        <w:t xml:space="preserve"> </w:t>
      </w:r>
      <w:r w:rsidRPr="00215DC1">
        <w:rPr>
          <w:sz w:val="16"/>
        </w:rPr>
        <w:t xml:space="preserve">by not belonging to a private individual, precisely because </w:t>
      </w:r>
      <w:r w:rsidRPr="00215DC1">
        <w:rPr>
          <w:rStyle w:val="IntenseEmphasis"/>
          <w:sz w:val="16"/>
        </w:rPr>
        <w:t>this time,</w:t>
      </w:r>
      <w:r w:rsidRPr="00215DC1">
        <w:rPr>
          <w:sz w:val="16"/>
        </w:rPr>
        <w:t xml:space="preserve"> from that moment on, founds or </w:t>
      </w:r>
      <w:r w:rsidRPr="00215DC1">
        <w:rPr>
          <w:rStyle w:val="IntenseEmphasis"/>
          <w:sz w:val="16"/>
        </w:rPr>
        <w:t>institutes something.</w:t>
      </w:r>
      <w:r w:rsidRPr="00215DC1">
        <w:rPr>
          <w:sz w:val="16"/>
        </w:rPr>
        <w:t xml:space="preserve"> </w:t>
      </w:r>
      <w:r w:rsidRPr="00215DC1">
        <w:rPr>
          <w:rStyle w:val="Emphasis"/>
          <w:highlight w:val="cyan"/>
        </w:rPr>
        <w:t>The power of the archive as an 'instituting imaginary'</w:t>
      </w:r>
      <w:r w:rsidRPr="00215DC1">
        <w:rPr>
          <w:rStyle w:val="Emphasis"/>
        </w:rPr>
        <w:t xml:space="preserve"> </w:t>
      </w:r>
      <w:r w:rsidRPr="00215DC1">
        <w:rPr>
          <w:sz w:val="16"/>
        </w:rPr>
        <w:t>largely</w:t>
      </w:r>
      <w:r w:rsidRPr="00215DC1">
        <w:rPr>
          <w:rStyle w:val="Emphasis"/>
        </w:rPr>
        <w:t xml:space="preserve"> originates in this trade with death</w:t>
      </w:r>
      <w:r w:rsidRPr="00215DC1">
        <w:rPr>
          <w:rStyle w:val="Emphasis"/>
          <w:highlight w:val="cyan"/>
        </w:rPr>
        <w:t>.</w:t>
      </w:r>
      <w:r w:rsidRPr="00215DC1">
        <w:rPr>
          <w:sz w:val="16"/>
        </w:rPr>
        <w:t xml:space="preserve"> There are three dimensions to this trade. The first involves the struggle against the fragments of life being dispersed. In fact, </w:t>
      </w:r>
      <w:r w:rsidRPr="00215DC1">
        <w:rPr>
          <w:rStyle w:val="Emphasis"/>
        </w:rPr>
        <w:t xml:space="preserve">death is one of the most radical attempts to destroy life and to abolish all debt in relation to it. The act of dying, </w:t>
      </w:r>
      <w:proofErr w:type="gramStart"/>
      <w:r w:rsidRPr="00215DC1">
        <w:rPr>
          <w:sz w:val="16"/>
        </w:rPr>
        <w:t>inasmuch as</w:t>
      </w:r>
      <w:proofErr w:type="gramEnd"/>
      <w:r w:rsidRPr="00215DC1">
        <w:rPr>
          <w:sz w:val="16"/>
        </w:rPr>
        <w:t xml:space="preserve"> it entails the dislocation of the physical body</w:t>
      </w:r>
      <w:r w:rsidRPr="00215DC1">
        <w:rPr>
          <w:rStyle w:val="Emphasis"/>
        </w:rPr>
        <w:t xml:space="preserve">, never attacks totally, </w:t>
      </w:r>
      <w:r w:rsidRPr="00215DC1">
        <w:rPr>
          <w:sz w:val="16"/>
        </w:rPr>
        <w:t>nor equally successfully,</w:t>
      </w:r>
      <w:r w:rsidRPr="00215DC1">
        <w:rPr>
          <w:rStyle w:val="Emphasis"/>
        </w:rPr>
        <w:t xml:space="preserve"> </w:t>
      </w:r>
      <w:r w:rsidRPr="00215DC1">
        <w:rPr>
          <w:rStyle w:val="IntenseEmphasis"/>
          <w:sz w:val="16"/>
        </w:rPr>
        <w:t xml:space="preserve">all the properties of the deceased (in either the figurative or the literal sense). </w:t>
      </w:r>
      <w:r w:rsidRPr="00666690">
        <w:rPr>
          <w:rStyle w:val="StyleUnderline"/>
          <w:highlight w:val="cyan"/>
        </w:rPr>
        <w:t>There will always remain traces of the deceased</w:t>
      </w:r>
      <w:r w:rsidRPr="00215DC1">
        <w:rPr>
          <w:rStyle w:val="IntenseEmphasis"/>
          <w:sz w:val="16"/>
        </w:rPr>
        <w:t>, elements that testify that a life did exist</w:t>
      </w:r>
      <w:r w:rsidRPr="00215DC1">
        <w:rPr>
          <w:rStyle w:val="IntenseEmphasis"/>
          <w:sz w:val="16"/>
          <w:highlight w:val="cyan"/>
        </w:rPr>
        <w:t>,</w:t>
      </w:r>
      <w:r w:rsidRPr="00215DC1">
        <w:rPr>
          <w:rStyle w:val="IntenseEmphasis"/>
          <w:sz w:val="16"/>
        </w:rPr>
        <w:t xml:space="preserve"> that deeds were enacted, and struggles engaged in or evaded.</w:t>
      </w:r>
      <w:r w:rsidRPr="00215DC1">
        <w:rPr>
          <w:sz w:val="16"/>
          <w:highlight w:val="cyan"/>
        </w:rPr>
        <w:t xml:space="preserve"> </w:t>
      </w:r>
      <w:r w:rsidRPr="00215DC1">
        <w:rPr>
          <w:rStyle w:val="Emphasis"/>
          <w:highlight w:val="cyan"/>
        </w:rPr>
        <w:t>Archives are born from a desire to reassemble</w:t>
      </w:r>
      <w:r w:rsidRPr="00215DC1">
        <w:rPr>
          <w:rStyle w:val="Emphasis"/>
        </w:rPr>
        <w:t xml:space="preserve"> </w:t>
      </w:r>
      <w:r w:rsidRPr="00215DC1">
        <w:rPr>
          <w:sz w:val="16"/>
        </w:rPr>
        <w:t>these</w:t>
      </w:r>
      <w:r w:rsidRPr="00215DC1">
        <w:rPr>
          <w:rStyle w:val="Emphasis"/>
        </w:rPr>
        <w:t xml:space="preserve"> </w:t>
      </w:r>
      <w:r w:rsidRPr="00215DC1">
        <w:rPr>
          <w:rStyle w:val="Emphasis"/>
          <w:highlight w:val="cyan"/>
        </w:rPr>
        <w:t>traces</w:t>
      </w:r>
      <w:r w:rsidRPr="00215DC1">
        <w:rPr>
          <w:rStyle w:val="Emphasis"/>
        </w:rPr>
        <w:t xml:space="preserve"> rather than destroy them.</w:t>
      </w:r>
      <w:r w:rsidRPr="00215DC1">
        <w:rPr>
          <w:sz w:val="16"/>
        </w:rPr>
        <w:t xml:space="preserve"> </w:t>
      </w:r>
      <w:r w:rsidRPr="00215DC1">
        <w:rPr>
          <w:rStyle w:val="Emphasis"/>
        </w:rPr>
        <w:t xml:space="preserve">The function of the archive is to thwart the dispersion of these traces </w:t>
      </w:r>
      <w:r w:rsidRPr="00215DC1">
        <w:rPr>
          <w:sz w:val="16"/>
        </w:rPr>
        <w:t xml:space="preserve">and the possibility, always there, </w:t>
      </w:r>
      <w:proofErr w:type="gramStart"/>
      <w:r w:rsidRPr="00215DC1">
        <w:rPr>
          <w:sz w:val="16"/>
        </w:rPr>
        <w:t>that</w:t>
      </w:r>
      <w:proofErr w:type="gramEnd"/>
      <w:r w:rsidRPr="00215DC1">
        <w:rPr>
          <w:sz w:val="16"/>
        </w:rPr>
        <w:t xml:space="preserve"> left to themselves, they might eventually acquire a life of their own. </w:t>
      </w:r>
      <w:r w:rsidRPr="00215DC1">
        <w:rPr>
          <w:rStyle w:val="Emphasis"/>
        </w:rPr>
        <w:t xml:space="preserve">Fundamentally, the </w:t>
      </w:r>
      <w:r w:rsidRPr="00215DC1">
        <w:rPr>
          <w:rStyle w:val="Emphasis"/>
          <w:highlight w:val="cyan"/>
        </w:rPr>
        <w:t>dead should be</w:t>
      </w:r>
      <w:r w:rsidRPr="00215DC1">
        <w:rPr>
          <w:rStyle w:val="Emphasis"/>
        </w:rPr>
        <w:t xml:space="preserve"> formally </w:t>
      </w:r>
      <w:r w:rsidRPr="00215DC1">
        <w:rPr>
          <w:rStyle w:val="Emphasis"/>
          <w:highlight w:val="cyan"/>
        </w:rPr>
        <w:t xml:space="preserve">prohibited from stirring up disorder </w:t>
      </w:r>
      <w:r w:rsidRPr="00215DC1">
        <w:rPr>
          <w:rStyle w:val="Emphasis"/>
        </w:rPr>
        <w:t>in the present</w:t>
      </w:r>
      <w:r w:rsidRPr="00215DC1">
        <w:rPr>
          <w:rStyle w:val="IntenseEmphasis"/>
          <w:sz w:val="16"/>
        </w:rPr>
        <w:t>.</w:t>
      </w:r>
      <w:r w:rsidRPr="00215DC1">
        <w:rPr>
          <w:sz w:val="16"/>
        </w:rPr>
        <w:t xml:space="preserve"> </w:t>
      </w:r>
      <w:r w:rsidRPr="00215DC1">
        <w:rPr>
          <w:rStyle w:val="Emphasis"/>
        </w:rPr>
        <w:t xml:space="preserve">The best way to ensure that the dead do not stir up disorder is not only </w:t>
      </w:r>
      <w:r w:rsidRPr="00215DC1">
        <w:rPr>
          <w:rStyle w:val="Emphasis"/>
          <w:highlight w:val="cyan"/>
        </w:rPr>
        <w:t>to bury them,</w:t>
      </w:r>
      <w:r w:rsidRPr="00215DC1">
        <w:rPr>
          <w:rStyle w:val="Emphasis"/>
        </w:rPr>
        <w:t xml:space="preserve"> but also to bury </w:t>
      </w:r>
      <w:r w:rsidRPr="00215DC1">
        <w:rPr>
          <w:rStyle w:val="Emphasis"/>
          <w:highlight w:val="cyan"/>
        </w:rPr>
        <w:t>their 'remains'</w:t>
      </w:r>
      <w:r w:rsidRPr="00215DC1">
        <w:rPr>
          <w:rStyle w:val="Emphasis"/>
        </w:rPr>
        <w:t xml:space="preserve">, the 'debris'. </w:t>
      </w:r>
      <w:r w:rsidRPr="00215DC1">
        <w:rPr>
          <w:rStyle w:val="IntenseEmphasis"/>
          <w:sz w:val="16"/>
        </w:rPr>
        <w:t>Archives form a part of these remains and this debris, and that is why they fulfil a religious role in modern societies</w:t>
      </w:r>
      <w:r w:rsidRPr="00215DC1">
        <w:rPr>
          <w:sz w:val="16"/>
        </w:rPr>
        <w:t xml:space="preserve">. But - always remembering the relationship between the document and the architectural design in which it is stored - they also constitute a type of sepulchre where these remains are laid to rest. In this act of burial, and in relation to sepulture, is found the second dimension of the trade between the archive and death. </w:t>
      </w:r>
      <w:r w:rsidRPr="00215DC1">
        <w:rPr>
          <w:rStyle w:val="Emphasis"/>
          <w:highlight w:val="cyan"/>
        </w:rPr>
        <w:t>Archiving is</w:t>
      </w:r>
      <w:r w:rsidRPr="00215DC1">
        <w:rPr>
          <w:rStyle w:val="Emphasis"/>
        </w:rPr>
        <w:t xml:space="preserve"> a kind of interment, </w:t>
      </w:r>
      <w:r w:rsidRPr="00215DC1">
        <w:rPr>
          <w:rStyle w:val="Emphasis"/>
          <w:highlight w:val="cyan"/>
        </w:rPr>
        <w:t xml:space="preserve">laying </w:t>
      </w:r>
      <w:r w:rsidRPr="00215DC1">
        <w:rPr>
          <w:rStyle w:val="Emphasis"/>
        </w:rPr>
        <w:t xml:space="preserve">something </w:t>
      </w:r>
      <w:r w:rsidRPr="00215DC1">
        <w:rPr>
          <w:rStyle w:val="Emphasis"/>
          <w:highlight w:val="cyan"/>
        </w:rPr>
        <w:t>in a coffin,</w:t>
      </w:r>
      <w:r w:rsidRPr="00215DC1">
        <w:rPr>
          <w:sz w:val="16"/>
        </w:rPr>
        <w:t xml:space="preserve"> if not to rest, then at least </w:t>
      </w:r>
      <w:r w:rsidRPr="00215DC1">
        <w:rPr>
          <w:rStyle w:val="Emphasis"/>
          <w:highlight w:val="cyan"/>
        </w:rPr>
        <w:t xml:space="preserve">to consign elements of that life </w:t>
      </w:r>
      <w:r w:rsidRPr="00215DC1">
        <w:rPr>
          <w:rStyle w:val="Emphasis"/>
        </w:rPr>
        <w:t>which could not be destroyed purely and simply</w:t>
      </w:r>
      <w:r w:rsidRPr="00215DC1">
        <w:rPr>
          <w:sz w:val="16"/>
        </w:rPr>
        <w:t xml:space="preserve">. These </w:t>
      </w:r>
      <w:r w:rsidRPr="00215DC1">
        <w:rPr>
          <w:rStyle w:val="IntenseEmphasis"/>
          <w:sz w:val="16"/>
        </w:rPr>
        <w:t xml:space="preserve">elements, </w:t>
      </w:r>
      <w:r w:rsidRPr="00666690">
        <w:rPr>
          <w:rStyle w:val="StyleUnderline"/>
          <w:highlight w:val="cyan"/>
        </w:rPr>
        <w:t>removed from time</w:t>
      </w:r>
      <w:r w:rsidRPr="00215DC1">
        <w:rPr>
          <w:rStyle w:val="IntenseEmphasis"/>
          <w:sz w:val="16"/>
        </w:rPr>
        <w:t xml:space="preserve"> and from life, are </w:t>
      </w:r>
      <w:r w:rsidRPr="00666690">
        <w:rPr>
          <w:rStyle w:val="StyleUnderline"/>
          <w:highlight w:val="cyan"/>
        </w:rPr>
        <w:t>assigned to</w:t>
      </w:r>
      <w:r w:rsidRPr="00215DC1">
        <w:rPr>
          <w:rStyle w:val="IntenseEmphasis"/>
          <w:sz w:val="16"/>
        </w:rPr>
        <w:t xml:space="preserve"> a place and a sepulchre that is perfectly recognisable because it is consecrated: </w:t>
      </w:r>
      <w:r w:rsidRPr="00666690">
        <w:rPr>
          <w:rStyle w:val="StyleUnderline"/>
          <w:highlight w:val="cyan"/>
        </w:rPr>
        <w:t>the archives</w:t>
      </w:r>
      <w:r w:rsidRPr="00215DC1">
        <w:rPr>
          <w:sz w:val="16"/>
          <w:highlight w:val="cyan"/>
        </w:rPr>
        <w:t xml:space="preserve">. </w:t>
      </w:r>
      <w:r w:rsidRPr="00215DC1">
        <w:rPr>
          <w:rStyle w:val="Emphasis"/>
        </w:rPr>
        <w:t xml:space="preserve">Assigning them to this place makes it possible to establish an unquestionable authoriry over them and to </w:t>
      </w:r>
      <w:r w:rsidRPr="00215DC1">
        <w:rPr>
          <w:rStyle w:val="Emphasis"/>
          <w:highlight w:val="cyan"/>
        </w:rPr>
        <w:t>tame the violence and cruelty of which the 'remains' are capable</w:t>
      </w:r>
      <w:r w:rsidRPr="00215DC1">
        <w:rPr>
          <w:sz w:val="16"/>
        </w:rPr>
        <w:t xml:space="preserve">, especially when these are abandoned to their own devices. </w:t>
      </w:r>
    </w:p>
    <w:p w14:paraId="3C8D8A85" w14:textId="77777777" w:rsidR="002E43E8" w:rsidRPr="00215DC1" w:rsidRDefault="002E43E8" w:rsidP="002E43E8">
      <w:pPr>
        <w:rPr>
          <w:sz w:val="16"/>
        </w:rPr>
      </w:pPr>
      <w:r w:rsidRPr="00215DC1">
        <w:rPr>
          <w:sz w:val="16"/>
        </w:rPr>
        <w:t xml:space="preserve">THE ARCHIVE AS A TALISMAN Up to now, we have treated archives </w:t>
      </w:r>
      <w:proofErr w:type="gramStart"/>
      <w:r w:rsidRPr="00215DC1">
        <w:rPr>
          <w:sz w:val="16"/>
        </w:rPr>
        <w:t>on the basis of</w:t>
      </w:r>
      <w:proofErr w:type="gramEnd"/>
      <w:r w:rsidRPr="00215DC1">
        <w:rPr>
          <w:sz w:val="16"/>
        </w:rPr>
        <w:t xml:space="preserve"> their power as a relic, and their capacity to function as an instituting imaginary. We have deliberately left aside two aspects: the subjective experience of the archive by individuals, and the relationship between the archive and the state. As far as the first is concerned, it is enough to state that however we define </w:t>
      </w:r>
      <w:r w:rsidRPr="00215DC1">
        <w:rPr>
          <w:rStyle w:val="Emphasis"/>
          <w:highlight w:val="cyan"/>
        </w:rPr>
        <w:t>archives</w:t>
      </w:r>
      <w:r w:rsidRPr="00215DC1">
        <w:rPr>
          <w:sz w:val="16"/>
        </w:rPr>
        <w:t xml:space="preserve">, they </w:t>
      </w:r>
      <w:r w:rsidRPr="00215DC1">
        <w:rPr>
          <w:rStyle w:val="Emphasis"/>
          <w:highlight w:val="cyan"/>
        </w:rPr>
        <w:t>have no meaning outside the subjective experience of those</w:t>
      </w:r>
      <w:r w:rsidRPr="00215DC1">
        <w:rPr>
          <w:rStyle w:val="Emphasis"/>
        </w:rPr>
        <w:t xml:space="preserve"> individuals </w:t>
      </w:r>
      <w:r w:rsidRPr="00215DC1">
        <w:rPr>
          <w:rStyle w:val="Emphasis"/>
          <w:highlight w:val="cyan"/>
        </w:rPr>
        <w:t>who</w:t>
      </w:r>
      <w:r w:rsidRPr="00215DC1">
        <w:rPr>
          <w:rStyle w:val="Emphasis"/>
        </w:rPr>
        <w:t xml:space="preserve">, at a given moment, come to </w:t>
      </w:r>
      <w:r w:rsidRPr="00215DC1">
        <w:rPr>
          <w:rStyle w:val="Emphasis"/>
          <w:highlight w:val="cyan"/>
        </w:rPr>
        <w:t>use them.</w:t>
      </w:r>
      <w:r w:rsidRPr="00215DC1">
        <w:rPr>
          <w:rStyle w:val="Emphasis"/>
        </w:rPr>
        <w:t xml:space="preserve"> </w:t>
      </w:r>
      <w:r w:rsidRPr="00215DC1">
        <w:rPr>
          <w:sz w:val="16"/>
        </w:rPr>
        <w:t>It is</w:t>
      </w:r>
      <w:r w:rsidRPr="00215DC1">
        <w:rPr>
          <w:rStyle w:val="Emphasis"/>
        </w:rPr>
        <w:t xml:space="preserve"> this subjective experience </w:t>
      </w:r>
      <w:r w:rsidRPr="00215DC1">
        <w:rPr>
          <w:sz w:val="16"/>
        </w:rPr>
        <w:t>that</w:t>
      </w:r>
      <w:r w:rsidRPr="00215DC1">
        <w:rPr>
          <w:rStyle w:val="Emphasis"/>
        </w:rPr>
        <w:t xml:space="preserve"> places limits on the supposed power of the archives, revealing their uselessness and their residual and superfluous nature.</w:t>
      </w:r>
      <w:r w:rsidRPr="00215DC1">
        <w:rPr>
          <w:sz w:val="16"/>
        </w:rPr>
        <w:t xml:space="preserve"> </w:t>
      </w:r>
      <w:r w:rsidRPr="00215DC1">
        <w:rPr>
          <w:rStyle w:val="IntenseEmphasis"/>
          <w:sz w:val="16"/>
        </w:rPr>
        <w:t>Several factors are involved in this subjective experience of the archives: who owns them; on whose authority they depend; the political context in which they are visited; the conditions under which they are accessed; the distance between what is sought and what is found; the manner in which they are decoded and how what is found there is presented and made public.</w:t>
      </w:r>
    </w:p>
    <w:p w14:paraId="1D07EAD5" w14:textId="77777777" w:rsidR="002E43E8" w:rsidRPr="00215DC1" w:rsidRDefault="002E43E8" w:rsidP="002E43E8">
      <w:pPr>
        <w:rPr>
          <w:sz w:val="16"/>
        </w:rPr>
      </w:pPr>
      <w:r w:rsidRPr="00215DC1">
        <w:rPr>
          <w:sz w:val="16"/>
        </w:rPr>
        <w:t>The relationship between the archive and the state is just as complex. It rests on a paradox. On the one hand,</w:t>
      </w:r>
      <w:r w:rsidRPr="00215DC1">
        <w:rPr>
          <w:rStyle w:val="Emphasis"/>
        </w:rPr>
        <w:t xml:space="preserve"> </w:t>
      </w:r>
      <w:r w:rsidRPr="00215DC1">
        <w:rPr>
          <w:rStyle w:val="Emphasis"/>
          <w:highlight w:val="cyan"/>
        </w:rPr>
        <w:t>there is no state without archives</w:t>
      </w:r>
      <w:r w:rsidRPr="00215DC1">
        <w:rPr>
          <w:rStyle w:val="Emphasis"/>
        </w:rPr>
        <w:t xml:space="preserve"> - without its archives. </w:t>
      </w:r>
      <w:r w:rsidRPr="00215DC1">
        <w:rPr>
          <w:sz w:val="16"/>
        </w:rPr>
        <w:t xml:space="preserve">On the other hand, the very existence of the archive constitutes a constant threat to the state. The reason is simple. More than on its ability to recall, </w:t>
      </w:r>
      <w:r w:rsidRPr="00215DC1">
        <w:rPr>
          <w:rStyle w:val="Emphasis"/>
        </w:rPr>
        <w:t xml:space="preserve">the </w:t>
      </w:r>
      <w:r w:rsidRPr="00215DC1">
        <w:rPr>
          <w:rStyle w:val="Emphasis"/>
          <w:highlight w:val="cyan"/>
        </w:rPr>
        <w:t>power</w:t>
      </w:r>
      <w:r w:rsidRPr="00215DC1">
        <w:rPr>
          <w:rStyle w:val="Emphasis"/>
        </w:rPr>
        <w:t xml:space="preserve"> of the state </w:t>
      </w:r>
      <w:r w:rsidRPr="00215DC1">
        <w:rPr>
          <w:rStyle w:val="Emphasis"/>
          <w:highlight w:val="cyan"/>
        </w:rPr>
        <w:t>rests on its ability to consume time</w:t>
      </w:r>
      <w:r w:rsidRPr="00215DC1">
        <w:rPr>
          <w:rStyle w:val="Emphasis"/>
        </w:rPr>
        <w:t>, that is, to abolish the archive and anaesthetise the past</w:t>
      </w:r>
      <w:r w:rsidRPr="00215DC1">
        <w:rPr>
          <w:sz w:val="16"/>
        </w:rPr>
        <w:t xml:space="preserve">. </w:t>
      </w:r>
      <w:r w:rsidRPr="00215DC1">
        <w:rPr>
          <w:rStyle w:val="Emphasis"/>
        </w:rPr>
        <w:t xml:space="preserve">The act that creates the state is an act of 'chronophagy'. It is a radical act because </w:t>
      </w:r>
      <w:r w:rsidRPr="00215DC1">
        <w:rPr>
          <w:rStyle w:val="Emphasis"/>
          <w:highlight w:val="cyan"/>
        </w:rPr>
        <w:t>consuming the past makes it possible to be free from all debt.</w:t>
      </w:r>
      <w:r w:rsidRPr="00215DC1">
        <w:rPr>
          <w:sz w:val="16"/>
        </w:rPr>
        <w:t xml:space="preserve"> The constitutive violence of the state rests, in the end, on the possibility, which can never be dismissed, of refusing to recognise (or to settle) one or another debt. This violence is defined in contrast to the very essence of the archive since the denial of the archive is equivalent to, stricto sensu, a denial of debt. This is why, in certain cases, some states have thought that they could do without archives. They have therefore attempted, either to reduce them to silence, or, in an even more radical manner, to destroy them. By doing this, they thought they could defer the archive's abiliry to serve as proof of a suspect fragment of life or piece of time. More interested in the present and the future than in the past, they thought that they could shut down the past for once and for all so that they could write as if everything was starting anew. Because, in the end, such methods affect the materiality of the archive more than its dimension as an instituting imaginary, they have, on occasion, run into trouble. The power of the archive for all that has not been abolished. On the contrary, it has, rather, been displaced. </w:t>
      </w:r>
      <w:r w:rsidRPr="00215DC1">
        <w:rPr>
          <w:rStyle w:val="IntenseEmphasis"/>
          <w:sz w:val="16"/>
        </w:rPr>
        <w:t>Material destruction has only succeeded in inscribing the memory of the archive and its contents in a double register.</w:t>
      </w:r>
      <w:r w:rsidRPr="00215DC1">
        <w:rPr>
          <w:sz w:val="16"/>
        </w:rPr>
        <w:t xml:space="preserve"> On the one hand, </w:t>
      </w:r>
      <w:r w:rsidRPr="00215DC1">
        <w:rPr>
          <w:rStyle w:val="IntenseEmphasis"/>
          <w:sz w:val="16"/>
        </w:rPr>
        <w:t xml:space="preserve">in fantasy, </w:t>
      </w:r>
      <w:proofErr w:type="gramStart"/>
      <w:r w:rsidRPr="00215DC1">
        <w:rPr>
          <w:rStyle w:val="IntenseEmphasis"/>
          <w:sz w:val="16"/>
        </w:rPr>
        <w:t>inasmuch as</w:t>
      </w:r>
      <w:proofErr w:type="gramEnd"/>
      <w:r w:rsidRPr="00215DC1">
        <w:rPr>
          <w:rStyle w:val="IntenseEmphasis"/>
          <w:sz w:val="16"/>
        </w:rPr>
        <w:t xml:space="preserve"> destroying or prohibiting the archive has only provided it with additional content</w:t>
      </w:r>
      <w:r w:rsidRPr="00215DC1">
        <w:rPr>
          <w:sz w:val="16"/>
        </w:rPr>
        <w:t xml:space="preserve">. In this case that </w:t>
      </w:r>
      <w:r w:rsidRPr="00215DC1">
        <w:rPr>
          <w:rStyle w:val="Emphasis"/>
        </w:rPr>
        <w:t>con</w:t>
      </w:r>
      <w:r w:rsidRPr="00215DC1">
        <w:rPr>
          <w:rStyle w:val="IntenseEmphasis"/>
          <w:sz w:val="16"/>
        </w:rPr>
        <w:t xml:space="preserve">tent is </w:t>
      </w:r>
      <w:proofErr w:type="gramStart"/>
      <w:r w:rsidRPr="00215DC1">
        <w:rPr>
          <w:rStyle w:val="IntenseEmphasis"/>
          <w:sz w:val="16"/>
        </w:rPr>
        <w:t>all the more</w:t>
      </w:r>
      <w:proofErr w:type="gramEnd"/>
      <w:r w:rsidRPr="00215DC1">
        <w:rPr>
          <w:rStyle w:val="IntenseEmphasis"/>
          <w:sz w:val="16"/>
        </w:rPr>
        <w:t xml:space="preserve"> unreal because it has been removed from sight and interred once and for all in the sphere of that which shall remain unknown</w:t>
      </w:r>
      <w:r w:rsidRPr="00215DC1">
        <w:rPr>
          <w:rStyle w:val="IntenseEmphasis"/>
          <w:sz w:val="16"/>
          <w:highlight w:val="cyan"/>
        </w:rPr>
        <w:t>,</w:t>
      </w:r>
      <w:r w:rsidRPr="00215DC1">
        <w:rPr>
          <w:rStyle w:val="IntenseEmphasis"/>
          <w:sz w:val="16"/>
        </w:rPr>
        <w:t xml:space="preserve"> therefore allowing space for all </w:t>
      </w:r>
      <w:proofErr w:type="gramStart"/>
      <w:r w:rsidRPr="00215DC1">
        <w:rPr>
          <w:rStyle w:val="IntenseEmphasis"/>
          <w:sz w:val="16"/>
        </w:rPr>
        <w:t>manner of imaginary</w:t>
      </w:r>
      <w:proofErr w:type="gramEnd"/>
      <w:r w:rsidRPr="00215DC1">
        <w:rPr>
          <w:rStyle w:val="IntenseEmphasis"/>
          <w:sz w:val="16"/>
        </w:rPr>
        <w:t xml:space="preserve"> </w:t>
      </w:r>
      <w:r w:rsidRPr="00215DC1">
        <w:rPr>
          <w:sz w:val="16"/>
        </w:rPr>
        <w:t xml:space="preserve">thoughts. On the other hand, the destroyed archive haunts the state in the form of a spectre, an object that has no objective substance, but which, because it is touched by death, is transformed into a demon, the receptacle of all utopian ideals and of all anger, the authority of a future judgement. In contrast, other </w:t>
      </w:r>
      <w:r w:rsidRPr="00215DC1">
        <w:rPr>
          <w:rStyle w:val="IntenseEmphasis"/>
          <w:sz w:val="16"/>
        </w:rPr>
        <w:t>states have sought to 'civilise' the ways in which the archive might be consumed, not by attempting to destroy its material substance but through the bias of commemoration</w:t>
      </w:r>
      <w:r w:rsidRPr="00215DC1">
        <w:rPr>
          <w:sz w:val="16"/>
        </w:rPr>
        <w:t xml:space="preserve">. In this framework, </w:t>
      </w:r>
      <w:r w:rsidRPr="00666690">
        <w:rPr>
          <w:rStyle w:val="StyleUnderline"/>
          <w:highlight w:val="cyan"/>
        </w:rPr>
        <w:t>the ultimate objective of commemoration is less to remember than to forget</w:t>
      </w:r>
      <w:r w:rsidRPr="00215DC1">
        <w:rPr>
          <w:rStyle w:val="IntenseEmphasis"/>
          <w:sz w:val="16"/>
          <w:highlight w:val="cyan"/>
        </w:rPr>
        <w:t>.</w:t>
      </w:r>
      <w:r w:rsidRPr="00215DC1">
        <w:rPr>
          <w:sz w:val="16"/>
        </w:rPr>
        <w:t xml:space="preserve"> For a memory to exist, there first </w:t>
      </w:r>
      <w:proofErr w:type="gramStart"/>
      <w:r w:rsidRPr="00215DC1">
        <w:rPr>
          <w:sz w:val="16"/>
        </w:rPr>
        <w:t>has to</w:t>
      </w:r>
      <w:proofErr w:type="gramEnd"/>
      <w:r w:rsidRPr="00215DC1">
        <w:rPr>
          <w:sz w:val="16"/>
        </w:rPr>
        <w:t xml:space="preserve"> be the temptation to repeat an original act. </w:t>
      </w:r>
      <w:r w:rsidRPr="00215DC1">
        <w:rPr>
          <w:rStyle w:val="IntenseEmphasis"/>
          <w:sz w:val="16"/>
        </w:rPr>
        <w:t>Commemoration, in contrast, is part of the ritual of forgetting: one bids farewell to the desire or the willingness to repeat something</w:t>
      </w:r>
      <w:r w:rsidRPr="00215DC1">
        <w:rPr>
          <w:sz w:val="16"/>
        </w:rPr>
        <w:t xml:space="preserve">. 'Learning' to forget is all the easier if, on the one hand, whatever is to be forgotten passes into folklore (when it is handed over to the people at large), and if, on the other hand, it becomes part of the universe of commodification. </w:t>
      </w:r>
      <w:proofErr w:type="gramStart"/>
      <w:r w:rsidRPr="00215DC1">
        <w:rPr>
          <w:sz w:val="16"/>
        </w:rPr>
        <w:t>Thus</w:t>
      </w:r>
      <w:proofErr w:type="gramEnd"/>
      <w:r w:rsidRPr="00215DC1">
        <w:rPr>
          <w:sz w:val="16"/>
        </w:rPr>
        <w:t xml:space="preserve"> </w:t>
      </w:r>
      <w:r w:rsidRPr="00215DC1">
        <w:rPr>
          <w:rStyle w:val="Emphasis"/>
          <w:highlight w:val="cyan"/>
        </w:rPr>
        <w:t>we pass</w:t>
      </w:r>
      <w:r w:rsidRPr="00215DC1">
        <w:rPr>
          <w:rStyle w:val="Emphasis"/>
        </w:rPr>
        <w:t xml:space="preserve"> from its consumption by a Leviathan seeking to liberate itself of all debt (that is, to acquire the right to exercise absolute violence) </w:t>
      </w:r>
      <w:r w:rsidRPr="00215DC1">
        <w:rPr>
          <w:rStyle w:val="Emphasis"/>
          <w:highlight w:val="cyan"/>
        </w:rPr>
        <w:t>to its</w:t>
      </w:r>
      <w:r w:rsidRPr="00215DC1">
        <w:rPr>
          <w:rStyle w:val="Emphasis"/>
        </w:rPr>
        <w:t xml:space="preserve"> consumption by the masses - </w:t>
      </w:r>
      <w:r w:rsidRPr="00215DC1">
        <w:rPr>
          <w:rStyle w:val="Emphasis"/>
          <w:highlight w:val="cyan"/>
        </w:rPr>
        <w:t>mass consumption</w:t>
      </w:r>
      <w:r w:rsidRPr="00215DC1">
        <w:rPr>
          <w:sz w:val="16"/>
          <w:highlight w:val="cyan"/>
        </w:rPr>
        <w:t>.</w:t>
      </w:r>
      <w:r w:rsidRPr="00215DC1">
        <w:rPr>
          <w:sz w:val="16"/>
        </w:rPr>
        <w:t xml:space="preserve"> By democratising the act of chronophagy and returning to an order where </w:t>
      </w:r>
      <w:r w:rsidRPr="00215DC1">
        <w:rPr>
          <w:rStyle w:val="Emphasis"/>
        </w:rPr>
        <w:t xml:space="preserve">the consumption of the archive becomes </w:t>
      </w:r>
      <w:r w:rsidRPr="00215DC1">
        <w:rPr>
          <w:rStyle w:val="Emphasis"/>
          <w:highlight w:val="cyan"/>
        </w:rPr>
        <w:t>a communal tool of the state and</w:t>
      </w:r>
      <w:r w:rsidRPr="00215DC1">
        <w:rPr>
          <w:rStyle w:val="Emphasis"/>
        </w:rPr>
        <w:t xml:space="preserve"> of </w:t>
      </w:r>
      <w:r w:rsidRPr="00215DC1">
        <w:rPr>
          <w:rStyle w:val="Emphasis"/>
          <w:highlight w:val="cyan"/>
        </w:rPr>
        <w:t>society</w:t>
      </w:r>
      <w:r w:rsidRPr="00215DC1">
        <w:rPr>
          <w:sz w:val="16"/>
        </w:rPr>
        <w:t xml:space="preserve">, two possibilities arise which repression alone does not allow. On the one hand, the utge that would have meant a desire to repeat, </w:t>
      </w:r>
      <w:proofErr w:type="gramStart"/>
      <w:r w:rsidRPr="00215DC1">
        <w:rPr>
          <w:sz w:val="16"/>
        </w:rPr>
        <w:t>in</w:t>
      </w:r>
      <w:proofErr w:type="gramEnd"/>
      <w:r w:rsidRPr="00215DC1">
        <w:rPr>
          <w:sz w:val="16"/>
        </w:rPr>
        <w:t xml:space="preserve"> a different time and with other actors, the original act is attenuated. In those cases where such an act </w:t>
      </w:r>
      <w:proofErr w:type="gramStart"/>
      <w:r w:rsidRPr="00215DC1">
        <w:rPr>
          <w:sz w:val="16"/>
        </w:rPr>
        <w:t>involved</w:t>
      </w:r>
      <w:proofErr w:type="gramEnd"/>
      <w:r w:rsidRPr="00215DC1">
        <w:rPr>
          <w:sz w:val="16"/>
        </w:rPr>
        <w:t xml:space="preserve"> murder, an assassin or a massacre, it is not difficult to see the benefit a society might gain from such a severance. On the other hand, by making such a severance a part of the universe of merchandise </w:t>
      </w:r>
      <w:r w:rsidRPr="00215DC1">
        <w:rPr>
          <w:rStyle w:val="Emphasis"/>
        </w:rPr>
        <w:t xml:space="preserve">thanks to mass consumption, </w:t>
      </w:r>
      <w:r w:rsidRPr="00215DC1">
        <w:rPr>
          <w:rStyle w:val="Emphasis"/>
          <w:highlight w:val="cyan"/>
        </w:rPr>
        <w:t>the archive</w:t>
      </w:r>
      <w:r w:rsidRPr="00215DC1">
        <w:rPr>
          <w:rStyle w:val="Emphasis"/>
        </w:rPr>
        <w:t xml:space="preserve"> is removed from the sphere of 'remains' and 'debris' and </w:t>
      </w:r>
      <w:r w:rsidRPr="00215DC1">
        <w:rPr>
          <w:rStyle w:val="Emphasis"/>
          <w:highlight w:val="cyan"/>
        </w:rPr>
        <w:t xml:space="preserve">transformed into a talisman. </w:t>
      </w:r>
      <w:r w:rsidRPr="00215DC1">
        <w:rPr>
          <w:rStyle w:val="Emphasis"/>
        </w:rPr>
        <w:t>A pagan cult then results, at the heart of which can be found numerous other institutions and artefacts (for example, museums).</w:t>
      </w:r>
      <w:r w:rsidRPr="00215DC1">
        <w:rPr>
          <w:sz w:val="16"/>
        </w:rPr>
        <w:t xml:space="preserve"> </w:t>
      </w:r>
      <w:r w:rsidRPr="00215DC1">
        <w:rPr>
          <w:rStyle w:val="Emphasis"/>
        </w:rPr>
        <w:t xml:space="preserve">The transformation of the archive into a talisman, however, is also accompanied by </w:t>
      </w:r>
      <w:r w:rsidRPr="00215DC1">
        <w:rPr>
          <w:rStyle w:val="Emphasis"/>
          <w:highlight w:val="cyan"/>
        </w:rPr>
        <w:t>removing</w:t>
      </w:r>
      <w:r w:rsidRPr="00215DC1">
        <w:rPr>
          <w:rStyle w:val="Emphasis"/>
        </w:rPr>
        <w:t xml:space="preserve"> any subversive factors in the </w:t>
      </w:r>
      <w:r w:rsidRPr="00215DC1">
        <w:rPr>
          <w:rStyle w:val="Emphasis"/>
          <w:highlight w:val="cyan"/>
        </w:rPr>
        <w:t>memory</w:t>
      </w:r>
      <w:r w:rsidRPr="00215DC1">
        <w:rPr>
          <w:rStyle w:val="Emphasis"/>
        </w:rPr>
        <w:t>. In giving those who carry it (in this case those who consume it) a feeling of being protected or of being co-owner of a time or co-actor in an event, even if in the past, the talisman softens the anger, shame, guilt, or resentment which the archive tends, if not to incite, then at least to maintain, because of its function of recall.</w:t>
      </w:r>
      <w:r w:rsidRPr="00215DC1">
        <w:rPr>
          <w:sz w:val="16"/>
        </w:rPr>
        <w:t xml:space="preserve"> </w:t>
      </w:r>
      <w:proofErr w:type="gramStart"/>
      <w:r w:rsidRPr="00215DC1">
        <w:rPr>
          <w:rStyle w:val="Emphasis"/>
        </w:rPr>
        <w:t>Thus</w:t>
      </w:r>
      <w:proofErr w:type="gramEnd"/>
      <w:r w:rsidRPr="00215DC1">
        <w:rPr>
          <w:rStyle w:val="Emphasis"/>
        </w:rPr>
        <w:t xml:space="preserve"> the desire for revenge is removed just as the duty of repentance, justice and reparation is withdrawn</w:t>
      </w:r>
      <w:r w:rsidRPr="00215DC1">
        <w:rPr>
          <w:sz w:val="16"/>
        </w:rPr>
        <w:t xml:space="preserve">. </w:t>
      </w:r>
      <w:r w:rsidRPr="00215DC1">
        <w:rPr>
          <w:rStyle w:val="Emphasis"/>
        </w:rPr>
        <w:t xml:space="preserve">The </w:t>
      </w:r>
      <w:r w:rsidRPr="00215DC1">
        <w:rPr>
          <w:rStyle w:val="Emphasis"/>
          <w:highlight w:val="cyan"/>
        </w:rPr>
        <w:t xml:space="preserve">commodification of memory obliterates </w:t>
      </w:r>
      <w:r w:rsidRPr="00215DC1">
        <w:rPr>
          <w:rStyle w:val="Emphasis"/>
        </w:rPr>
        <w:t xml:space="preserve">the </w:t>
      </w:r>
      <w:r w:rsidRPr="00215DC1">
        <w:rPr>
          <w:rStyle w:val="Emphasis"/>
          <w:highlight w:val="cyan"/>
        </w:rPr>
        <w:t>distinction between</w:t>
      </w:r>
      <w:r w:rsidRPr="00215DC1">
        <w:rPr>
          <w:rStyle w:val="Emphasis"/>
        </w:rPr>
        <w:t xml:space="preserve"> the </w:t>
      </w:r>
      <w:r w:rsidRPr="00215DC1">
        <w:rPr>
          <w:rStyle w:val="Emphasis"/>
          <w:highlight w:val="cyan"/>
        </w:rPr>
        <w:t>victim and</w:t>
      </w:r>
      <w:r w:rsidRPr="00215DC1">
        <w:rPr>
          <w:rStyle w:val="Emphasis"/>
        </w:rPr>
        <w:t xml:space="preserve"> the </w:t>
      </w:r>
      <w:proofErr w:type="gramStart"/>
      <w:r w:rsidRPr="00215DC1">
        <w:rPr>
          <w:rStyle w:val="Emphasis"/>
          <w:highlight w:val="cyan"/>
        </w:rPr>
        <w:t xml:space="preserve">executioner, </w:t>
      </w:r>
      <w:r w:rsidRPr="00215DC1">
        <w:rPr>
          <w:rStyle w:val="Emphasis"/>
        </w:rPr>
        <w:t>and</w:t>
      </w:r>
      <w:proofErr w:type="gramEnd"/>
      <w:r w:rsidRPr="00215DC1">
        <w:rPr>
          <w:rStyle w:val="Emphasis"/>
        </w:rPr>
        <w:t xml:space="preserve"> consequently </w:t>
      </w:r>
      <w:r w:rsidRPr="00215DC1">
        <w:rPr>
          <w:rStyle w:val="Emphasis"/>
          <w:highlight w:val="cyan"/>
        </w:rPr>
        <w:t>enables the state to realise</w:t>
      </w:r>
      <w:r w:rsidRPr="00215DC1">
        <w:rPr>
          <w:rStyle w:val="Emphasis"/>
        </w:rPr>
        <w:t xml:space="preserve"> what it has always dreamed of: </w:t>
      </w:r>
      <w:r w:rsidRPr="00215DC1">
        <w:rPr>
          <w:rStyle w:val="Emphasis"/>
          <w:highlight w:val="cyan"/>
        </w:rPr>
        <w:t>the abolition of debt</w:t>
      </w:r>
      <w:r w:rsidRPr="00215DC1">
        <w:rPr>
          <w:rStyle w:val="Emphasis"/>
        </w:rPr>
        <w:t xml:space="preserve"> and the possibility of starting afresh</w:t>
      </w:r>
      <w:r w:rsidRPr="00215DC1">
        <w:rPr>
          <w:sz w:val="16"/>
        </w:rPr>
        <w:t xml:space="preserve">. </w:t>
      </w:r>
    </w:p>
    <w:p w14:paraId="53C8B10A" w14:textId="77777777" w:rsidR="002E43E8" w:rsidRPr="00C41450" w:rsidRDefault="002E43E8" w:rsidP="002E43E8"/>
    <w:p w14:paraId="553CA74C" w14:textId="77777777" w:rsidR="002E43E8" w:rsidRDefault="002E43E8" w:rsidP="002E43E8">
      <w:pPr>
        <w:pStyle w:val="Heading4"/>
      </w:pPr>
      <w:r>
        <w:t>In beckoning you to treat debate as testimony, the AFF has submitted to the will and power of the law which reproduces genocide.</w:t>
      </w:r>
    </w:p>
    <w:p w14:paraId="12EAE036" w14:textId="77777777" w:rsidR="002E43E8" w:rsidRDefault="002E43E8" w:rsidP="002E43E8">
      <w:r w:rsidRPr="001444EE">
        <w:rPr>
          <w:rStyle w:val="Style13ptBold"/>
        </w:rPr>
        <w:t>Schlag 90</w:t>
      </w:r>
      <w:r>
        <w:t xml:space="preserve"> – Distinguished Professor at the University of Colorado and Byron R. White Professor at the Law School</w:t>
      </w:r>
    </w:p>
    <w:p w14:paraId="57A823AD" w14:textId="77777777" w:rsidR="002E43E8" w:rsidRDefault="002E43E8" w:rsidP="002E43E8">
      <w:r>
        <w:t xml:space="preserve">Pierre, “Normative and Nowhere to Go,” 43 </w:t>
      </w:r>
      <w:r w:rsidRPr="002E1776">
        <w:rPr>
          <w:i/>
          <w:iCs/>
        </w:rPr>
        <w:t>Stan. L. Rev.</w:t>
      </w:r>
      <w:r>
        <w:t xml:space="preserve"> 167 (1990), </w:t>
      </w:r>
      <w:r w:rsidRPr="001444EE">
        <w:t>https://scholar.law.colorado.edu/faculty-articles/907/</w:t>
      </w:r>
    </w:p>
    <w:p w14:paraId="686D7631" w14:textId="77777777" w:rsidR="002E43E8" w:rsidRPr="00653B40" w:rsidRDefault="002E43E8" w:rsidP="002E43E8">
      <w:pPr>
        <w:rPr>
          <w:sz w:val="16"/>
        </w:rPr>
      </w:pPr>
      <w:r w:rsidRPr="00653B40">
        <w:rPr>
          <w:sz w:val="16"/>
        </w:rPr>
        <w:t xml:space="preserve">In fact, even as you read and even as I write, </w:t>
      </w:r>
      <w:r w:rsidRPr="00785AEE">
        <w:rPr>
          <w:rStyle w:val="StyleUnderline"/>
          <w:highlight w:val="green"/>
        </w:rPr>
        <w:t>normative legal thought</w:t>
      </w:r>
      <w:r w:rsidRPr="00C60DBB">
        <w:rPr>
          <w:rStyle w:val="StyleUnderline"/>
        </w:rPr>
        <w:t xml:space="preserve"> </w:t>
      </w:r>
      <w:r w:rsidRPr="008C6B21">
        <w:rPr>
          <w:rStyle w:val="StyleUnderline"/>
          <w:highlight w:val="green"/>
        </w:rPr>
        <w:t>is</w:t>
      </w:r>
      <w:r w:rsidRPr="00C60DBB">
        <w:rPr>
          <w:rStyle w:val="StyleUnderline"/>
        </w:rPr>
        <w:t xml:space="preserve"> busy </w:t>
      </w:r>
      <w:r w:rsidRPr="008C6B21">
        <w:rPr>
          <w:rStyle w:val="StyleUnderline"/>
          <w:highlight w:val="green"/>
        </w:rPr>
        <w:t>urging us</w:t>
      </w:r>
      <w:r w:rsidRPr="00653B40">
        <w:rPr>
          <w:sz w:val="16"/>
        </w:rPr>
        <w:t xml:space="preserve"> (you and me) </w:t>
      </w:r>
      <w:r w:rsidRPr="008C6B21">
        <w:rPr>
          <w:rStyle w:val="StyleUnderline"/>
          <w:highlight w:val="green"/>
        </w:rPr>
        <w:t>to ask</w:t>
      </w:r>
      <w:r w:rsidRPr="00653B40">
        <w:rPr>
          <w:sz w:val="16"/>
        </w:rPr>
        <w:t xml:space="preserve"> these very same questions of this very essay at this very moment. "</w:t>
      </w:r>
      <w:r w:rsidRPr="008C6B21">
        <w:rPr>
          <w:rStyle w:val="StyleUnderline"/>
          <w:highlight w:val="green"/>
        </w:rPr>
        <w:t>What should we do</w:t>
      </w:r>
      <w:r w:rsidRPr="00C60DBB">
        <w:rPr>
          <w:rStyle w:val="StyleUnderline"/>
        </w:rPr>
        <w:t>? What's the point?"</w:t>
      </w:r>
      <w:r w:rsidRPr="00653B40">
        <w:rPr>
          <w:sz w:val="16"/>
        </w:rPr>
        <w:t xml:space="preserve"> asks normative legal thought. "If normative legal thought isn't going anywhere, </w:t>
      </w:r>
      <w:r w:rsidRPr="0016113F">
        <w:rPr>
          <w:rStyle w:val="StyleUnderline"/>
        </w:rPr>
        <w:t>what should we do instead?</w:t>
      </w:r>
      <w:r w:rsidRPr="00653B40">
        <w:rPr>
          <w:sz w:val="16"/>
        </w:rPr>
        <w:t>" "What do you propose?" "</w:t>
      </w:r>
      <w:r w:rsidRPr="0016113F">
        <w:rPr>
          <w:rStyle w:val="StyleUnderline"/>
        </w:rPr>
        <w:t>What's the solution?</w:t>
      </w:r>
      <w:r w:rsidRPr="00653B40">
        <w:rPr>
          <w:sz w:val="16"/>
        </w:rPr>
        <w:t xml:space="preserve">" These familiar questions are usually asked in searching, serious, somber tones. There is no trace of irony in their articulation-no selfconsciousness at all. It is as if the intellectual legitimacy, the political import, of the questions </w:t>
      </w:r>
      <w:proofErr w:type="gramStart"/>
      <w:r w:rsidRPr="00653B40">
        <w:rPr>
          <w:sz w:val="16"/>
        </w:rPr>
        <w:t>were themselves</w:t>
      </w:r>
      <w:proofErr w:type="gramEnd"/>
      <w:r w:rsidRPr="00653B40">
        <w:rPr>
          <w:sz w:val="16"/>
        </w:rPr>
        <w:t xml:space="preserve"> self-evident, beyond question.27 "Yes, yes-but what should we do? How do these observations help?" Usually, </w:t>
      </w:r>
      <w:r w:rsidRPr="001A4A2D">
        <w:rPr>
          <w:rStyle w:val="StyleUnderline"/>
        </w:rPr>
        <w:t xml:space="preserve">the </w:t>
      </w:r>
      <w:r w:rsidRPr="008C6B21">
        <w:rPr>
          <w:rStyle w:val="StyleUnderline"/>
          <w:highlight w:val="green"/>
        </w:rPr>
        <w:t>questions are asked with such earnest</w:t>
      </w:r>
      <w:r w:rsidRPr="001A4A2D">
        <w:rPr>
          <w:rStyle w:val="StyleUnderline"/>
        </w:rPr>
        <w:t xml:space="preserve">, self-assured self-certainty that it is </w:t>
      </w:r>
      <w:r w:rsidRPr="008C6B21">
        <w:rPr>
          <w:rStyle w:val="Emphasis"/>
          <w:highlight w:val="green"/>
        </w:rPr>
        <w:t>as if</w:t>
      </w:r>
      <w:r w:rsidRPr="008C6B21">
        <w:rPr>
          <w:rStyle w:val="StyleUnderline"/>
          <w:highlight w:val="green"/>
        </w:rPr>
        <w:t xml:space="preserve"> the </w:t>
      </w:r>
      <w:r w:rsidRPr="008C6B21">
        <w:rPr>
          <w:rStyle w:val="Emphasis"/>
          <w:highlight w:val="green"/>
        </w:rPr>
        <w:t>body of knowledge</w:t>
      </w:r>
      <w:r w:rsidRPr="001A4A2D">
        <w:rPr>
          <w:rStyle w:val="StyleUnderline"/>
        </w:rPr>
        <w:t xml:space="preserve"> that enables the questions to be stated in the first place </w:t>
      </w:r>
      <w:r w:rsidRPr="008C6B21">
        <w:rPr>
          <w:rStyle w:val="Emphasis"/>
          <w:highlight w:val="green"/>
        </w:rPr>
        <w:t>were somehow outside the problem</w:t>
      </w:r>
      <w:r w:rsidRPr="001A4A2D">
        <w:rPr>
          <w:rStyle w:val="StyleUnderline"/>
        </w:rPr>
        <w:t>, outside the difficulty-already intellectually whole, already politically competent to provide the answers</w:t>
      </w:r>
      <w:r w:rsidRPr="00653B40">
        <w:rPr>
          <w:sz w:val="16"/>
        </w:rPr>
        <w:t>. 28</w:t>
      </w:r>
    </w:p>
    <w:p w14:paraId="4A5C278B" w14:textId="77777777" w:rsidR="002E43E8" w:rsidRPr="00653B40" w:rsidRDefault="002E43E8" w:rsidP="002E43E8">
      <w:r w:rsidRPr="00653B40">
        <w:t>[Footnote 28 Begins]</w:t>
      </w:r>
    </w:p>
    <w:p w14:paraId="4C65CEFF" w14:textId="77777777" w:rsidR="002E43E8" w:rsidRPr="00653B40" w:rsidRDefault="002E43E8" w:rsidP="002E43E8">
      <w:pPr>
        <w:rPr>
          <w:sz w:val="16"/>
        </w:rPr>
      </w:pPr>
      <w:r w:rsidRPr="001A4A2D">
        <w:rPr>
          <w:rStyle w:val="StyleUnderline"/>
        </w:rPr>
        <w:t xml:space="preserve">It is precisely this </w:t>
      </w:r>
      <w:r w:rsidRPr="008C6B21">
        <w:rPr>
          <w:rStyle w:val="StyleUnderline"/>
        </w:rPr>
        <w:t>disciplinary hubris that postmodernism is out to deflate</w:t>
      </w:r>
      <w:r w:rsidRPr="00653B40">
        <w:rPr>
          <w:sz w:val="16"/>
        </w:rPr>
        <w:t xml:space="preserve">. Postmodernism is out to intensify the critical reflexivity that is already present in and marks the relative evolutionary achievements of rationalist and modernist thought. Postmodernism is simply more serious in pushing the bounds of critical thought. And </w:t>
      </w:r>
      <w:r w:rsidRPr="001A4A2D">
        <w:rPr>
          <w:rStyle w:val="StyleUnderline"/>
        </w:rPr>
        <w:t>as these bounds are pushed, much of what previously appeared to be very "serious" thought, very "serious" work, very "important" work, no longer seems that way anymore</w:t>
      </w:r>
      <w:r w:rsidRPr="00653B40">
        <w:rPr>
          <w:sz w:val="16"/>
        </w:rPr>
        <w:t>.</w:t>
      </w:r>
    </w:p>
    <w:p w14:paraId="78C2DBC2" w14:textId="77777777" w:rsidR="002E43E8" w:rsidRPr="00653B40" w:rsidRDefault="002E43E8" w:rsidP="002E43E8">
      <w:r w:rsidRPr="00653B40">
        <w:t>[Footnote 28 Ends]</w:t>
      </w:r>
    </w:p>
    <w:p w14:paraId="66759A7C" w14:textId="77777777" w:rsidR="002E43E8" w:rsidRPr="00653B40" w:rsidRDefault="002E43E8" w:rsidP="002E43E8">
      <w:pPr>
        <w:rPr>
          <w:sz w:val="16"/>
        </w:rPr>
      </w:pPr>
      <w:r w:rsidRPr="00653B40">
        <w:rPr>
          <w:sz w:val="16"/>
        </w:rPr>
        <w:t>"Right, right, but the question is, what should we do with all this?"</w:t>
      </w:r>
    </w:p>
    <w:p w14:paraId="48B46E5F" w14:textId="77777777" w:rsidR="002E43E8" w:rsidRPr="00653B40" w:rsidRDefault="002E43E8" w:rsidP="002E43E8">
      <w:pPr>
        <w:rPr>
          <w:sz w:val="16"/>
        </w:rPr>
      </w:pPr>
      <w:r w:rsidRPr="00653B40">
        <w:rPr>
          <w:sz w:val="16"/>
        </w:rPr>
        <w:t xml:space="preserve">Now you'll notice that here the </w:t>
      </w:r>
      <w:r w:rsidRPr="001A4A2D">
        <w:rPr>
          <w:rStyle w:val="StyleUnderline"/>
        </w:rPr>
        <w:t>"</w:t>
      </w:r>
      <w:r w:rsidRPr="008C6B21">
        <w:rPr>
          <w:rStyle w:val="StyleUnderline"/>
          <w:highlight w:val="green"/>
        </w:rPr>
        <w:t>What should we do?" is an interruption</w:t>
      </w:r>
      <w:r w:rsidRPr="00653B40">
        <w:rPr>
          <w:sz w:val="16"/>
        </w:rPr>
        <w:t xml:space="preserve">. It is an interruption </w:t>
      </w:r>
      <w:r w:rsidRPr="008C6B21">
        <w:rPr>
          <w:rStyle w:val="StyleUnderline"/>
          <w:highlight w:val="green"/>
        </w:rPr>
        <w:t>posing as an origin</w:t>
      </w:r>
      <w:r w:rsidRPr="00653B40">
        <w:rPr>
          <w:sz w:val="16"/>
        </w:rPr>
        <w:t xml:space="preserve">. It poses as an origin in that </w:t>
      </w:r>
      <w:r w:rsidRPr="001A4A2D">
        <w:rPr>
          <w:rStyle w:val="StyleUnderline"/>
        </w:rPr>
        <w:t>it takes itself to be the original motivation for engaging in legal thought</w:t>
      </w:r>
      <w:r w:rsidRPr="00653B40">
        <w:rPr>
          <w:sz w:val="16"/>
        </w:rPr>
        <w:t xml:space="preserve">.29 And yet here, the "What should we do?" interrupts the process of trying to understand what enterprise we, as legal thinkers, are already engaged in. </w:t>
      </w:r>
      <w:r w:rsidRPr="001A4A2D">
        <w:rPr>
          <w:rStyle w:val="StyleUnderline"/>
        </w:rPr>
        <w:t>It interrupts the process of attempting to reveal the character of our disciplines and our practices as legal thinkers.</w:t>
      </w:r>
      <w:r w:rsidRPr="00653B40">
        <w:rPr>
          <w:sz w:val="16"/>
        </w:rPr>
        <w:t xml:space="preserve"> "O.K., O.K., but how would such revelations help us decide what we should do?”</w:t>
      </w:r>
    </w:p>
    <w:p w14:paraId="4CFB1EDC" w14:textId="77777777" w:rsidR="002E43E8" w:rsidRPr="00653B40" w:rsidRDefault="002E43E8" w:rsidP="002E43E8">
      <w:pPr>
        <w:rPr>
          <w:sz w:val="16"/>
        </w:rPr>
      </w:pPr>
      <w:r w:rsidRPr="00653B40">
        <w:rPr>
          <w:sz w:val="16"/>
        </w:rPr>
        <w:t xml:space="preserve">You'll notice that here (as elsewhere) </w:t>
      </w:r>
      <w:r w:rsidRPr="001A4A2D">
        <w:rPr>
          <w:rStyle w:val="StyleUnderline"/>
        </w:rPr>
        <w:t>normative legal thought has a very pressing and urgent tone.</w:t>
      </w:r>
      <w:r w:rsidRPr="00653B40">
        <w:rPr>
          <w:sz w:val="16"/>
        </w:rPr>
        <w:t xml:space="preserve"> It wants to know right away what should be done. Right away. And true to its name, normative legal thought wants to engage right away in the enterprise of norm-selection. </w:t>
      </w:r>
      <w:r w:rsidRPr="001A4A2D">
        <w:rPr>
          <w:rStyle w:val="StyleUnderline"/>
        </w:rPr>
        <w:t>Normative legal thought wants to decide as quickly as possible which norm</w:t>
      </w:r>
      <w:r w:rsidRPr="00653B40">
        <w:rPr>
          <w:sz w:val="16"/>
        </w:rPr>
        <w:t xml:space="preserve"> (which doctrine, which rule, which theory) </w:t>
      </w:r>
      <w:r w:rsidRPr="001A4A2D">
        <w:rPr>
          <w:rStyle w:val="StyleUnderline"/>
        </w:rPr>
        <w:t>should govern a particular activity</w:t>
      </w:r>
      <w:r w:rsidRPr="00653B40">
        <w:rPr>
          <w:sz w:val="16"/>
        </w:rPr>
        <w:t>.</w:t>
      </w:r>
    </w:p>
    <w:p w14:paraId="58DBAA6C" w14:textId="77777777" w:rsidR="002E43E8" w:rsidRDefault="002E43E8" w:rsidP="002E43E8">
      <w:pPr>
        <w:rPr>
          <w:sz w:val="16"/>
        </w:rPr>
      </w:pPr>
      <w:r w:rsidRPr="00653B40">
        <w:rPr>
          <w:sz w:val="16"/>
        </w:rPr>
        <w:t xml:space="preserve">Now </w:t>
      </w:r>
      <w:r w:rsidRPr="001A4A2D">
        <w:rPr>
          <w:rStyle w:val="StyleUnderline"/>
        </w:rPr>
        <w:t xml:space="preserve">as </w:t>
      </w:r>
      <w:r w:rsidRPr="008C6B21">
        <w:rPr>
          <w:rStyle w:val="StyleUnderline"/>
        </w:rPr>
        <w:t>intellectually stiffling and politically narrow</w:t>
      </w:r>
      <w:r w:rsidRPr="001A4A2D">
        <w:rPr>
          <w:rStyle w:val="StyleUnderline"/>
        </w:rPr>
        <w:t xml:space="preserve"> as the </w:t>
      </w:r>
      <w:r w:rsidRPr="008C6B21">
        <w:rPr>
          <w:rStyle w:val="StyleUnderline"/>
          <w:highlight w:val="green"/>
        </w:rPr>
        <w:t>enterprise of norm-selection</w:t>
      </w:r>
      <w:r w:rsidRPr="001A4A2D">
        <w:rPr>
          <w:rStyle w:val="StyleUnderline"/>
        </w:rPr>
        <w:t xml:space="preserve"> may be</w:t>
      </w:r>
      <w:proofErr w:type="gramStart"/>
      <w:r w:rsidRPr="00653B40">
        <w:rPr>
          <w:sz w:val="16"/>
        </w:rPr>
        <w:t>,30</w:t>
      </w:r>
      <w:proofErr w:type="gramEnd"/>
      <w:r w:rsidRPr="00653B40">
        <w:rPr>
          <w:sz w:val="16"/>
        </w:rPr>
        <w:t xml:space="preserve"> </w:t>
      </w:r>
      <w:r w:rsidRPr="001A4A2D">
        <w:rPr>
          <w:rStyle w:val="StyleUnderline"/>
        </w:rPr>
        <w:t xml:space="preserve">it still </w:t>
      </w:r>
      <w:r w:rsidRPr="008C6B21">
        <w:rPr>
          <w:rStyle w:val="StyleUnderline"/>
          <w:highlight w:val="green"/>
        </w:rPr>
        <w:t>offers</w:t>
      </w:r>
      <w:r w:rsidRPr="00653B40">
        <w:rPr>
          <w:sz w:val="16"/>
        </w:rPr>
        <w:t xml:space="preserve"> legal thinkers </w:t>
      </w:r>
      <w:r w:rsidRPr="001A4A2D">
        <w:rPr>
          <w:rStyle w:val="StyleUnderline"/>
        </w:rPr>
        <w:t xml:space="preserve">some </w:t>
      </w:r>
      <w:r w:rsidRPr="008C6B21">
        <w:rPr>
          <w:rStyle w:val="StyleUnderline"/>
          <w:highlight w:val="green"/>
        </w:rPr>
        <w:t>residual possibility of</w:t>
      </w:r>
      <w:r w:rsidRPr="00653B40">
        <w:rPr>
          <w:sz w:val="16"/>
        </w:rPr>
        <w:t xml:space="preserve"> posing interesting </w:t>
      </w:r>
      <w:r w:rsidRPr="001A4A2D">
        <w:rPr>
          <w:rStyle w:val="StyleUnderline"/>
        </w:rPr>
        <w:t xml:space="preserve">philosophical, social, psychological, economic, or </w:t>
      </w:r>
      <w:r w:rsidRPr="008C6B21">
        <w:rPr>
          <w:rStyle w:val="StyleUnderline"/>
          <w:highlight w:val="green"/>
        </w:rPr>
        <w:t>semiotic inquiries about law</w:t>
      </w:r>
      <w:r w:rsidRPr="001A4A2D">
        <w:rPr>
          <w:rStyle w:val="StyleUnderline"/>
        </w:rPr>
        <w:t>.</w:t>
      </w:r>
      <w:r w:rsidRPr="00653B40">
        <w:rPr>
          <w:sz w:val="16"/>
        </w:rPr>
        <w:t xml:space="preserve"> </w:t>
      </w:r>
      <w:r w:rsidRPr="008C6B21">
        <w:rPr>
          <w:rStyle w:val="StyleUnderline"/>
          <w:highlight w:val="green"/>
        </w:rPr>
        <w:t>Yet normative legal thought can't wait to shut down these intellectual and political openings as well</w:t>
      </w:r>
      <w:r w:rsidRPr="00653B40">
        <w:rPr>
          <w:sz w:val="16"/>
        </w:rPr>
        <w:t xml:space="preserve">. It cannot wait to envelop these inquiries in its own highly stylized ethical-moral form of normjustification. </w:t>
      </w:r>
      <w:r w:rsidRPr="001A4A2D">
        <w:rPr>
          <w:rStyle w:val="StyleUnderline"/>
        </w:rPr>
        <w:t>Normative legal thought cannot wait to enlist epistemology, semiotics, social theory or any other enterprise in its own ethical-moral argument structures about the right, the good, the useful, the efficient</w:t>
      </w:r>
      <w:r w:rsidRPr="00653B40">
        <w:rPr>
          <w:sz w:val="16"/>
        </w:rPr>
        <w:t xml:space="preserve"> (or any of their doctrinally crystallized derivatives). It cannot wait to reduce world views, attitudes, demonstrations, provocations, and thought itself, to norms. In short, </w:t>
      </w:r>
      <w:r w:rsidRPr="001A4A2D">
        <w:rPr>
          <w:rStyle w:val="StyleUnderline"/>
        </w:rPr>
        <w:t>it cannot wait to tell you (or somebody else) what to do</w:t>
      </w:r>
      <w:r w:rsidRPr="00653B40">
        <w:rPr>
          <w:sz w:val="16"/>
        </w:rPr>
        <w:t>.</w:t>
      </w:r>
    </w:p>
    <w:p w14:paraId="7E25DC87" w14:textId="77777777" w:rsidR="002E43E8" w:rsidRDefault="002E43E8" w:rsidP="002E43E8">
      <w:r>
        <w:t>[Footnote 30 Begins]</w:t>
      </w:r>
    </w:p>
    <w:p w14:paraId="0D8A2B72" w14:textId="77777777" w:rsidR="002E43E8" w:rsidRPr="000F4BC1" w:rsidRDefault="002E43E8" w:rsidP="002E43E8">
      <w:pPr>
        <w:rPr>
          <w:sz w:val="16"/>
        </w:rPr>
      </w:pPr>
      <w:r w:rsidRPr="000F4BC1">
        <w:rPr>
          <w:sz w:val="16"/>
        </w:rPr>
        <w:t xml:space="preserve">30. </w:t>
      </w:r>
      <w:r w:rsidRPr="008C6B21">
        <w:rPr>
          <w:rStyle w:val="StyleUnderline"/>
          <w:highlight w:val="green"/>
        </w:rPr>
        <w:t xml:space="preserve">The </w:t>
      </w:r>
      <w:r w:rsidRPr="008C6B21">
        <w:rPr>
          <w:rStyle w:val="Emphasis"/>
          <w:highlight w:val="green"/>
        </w:rPr>
        <w:t>urgency</w:t>
      </w:r>
      <w:r w:rsidRPr="008C6B21">
        <w:rPr>
          <w:rStyle w:val="StyleUnderline"/>
          <w:highlight w:val="green"/>
        </w:rPr>
        <w:t xml:space="preserve"> of normative legal thought </w:t>
      </w:r>
      <w:r w:rsidRPr="008C6B21">
        <w:rPr>
          <w:rStyle w:val="Emphasis"/>
          <w:highlight w:val="green"/>
        </w:rPr>
        <w:t>masks</w:t>
      </w:r>
      <w:r w:rsidRPr="000F4BC1">
        <w:rPr>
          <w:sz w:val="16"/>
        </w:rPr>
        <w:t xml:space="preserve"> the </w:t>
      </w:r>
      <w:r w:rsidRPr="008C6B21">
        <w:rPr>
          <w:rStyle w:val="Emphasis"/>
          <w:highlight w:val="green"/>
        </w:rPr>
        <w:t>narrowness</w:t>
      </w:r>
      <w:r w:rsidRPr="000F4BC1">
        <w:rPr>
          <w:sz w:val="16"/>
        </w:rPr>
        <w:t xml:space="preserve">-both </w:t>
      </w:r>
      <w:r w:rsidRPr="008C6B21">
        <w:rPr>
          <w:rStyle w:val="Emphasis"/>
          <w:highlight w:val="green"/>
        </w:rPr>
        <w:t>intellectual</w:t>
      </w:r>
      <w:r w:rsidRPr="008C6B21">
        <w:rPr>
          <w:rStyle w:val="StyleUnderline"/>
          <w:highlight w:val="green"/>
        </w:rPr>
        <w:t xml:space="preserve"> and </w:t>
      </w:r>
      <w:r w:rsidRPr="008C6B21">
        <w:rPr>
          <w:rStyle w:val="Emphasis"/>
          <w:highlight w:val="green"/>
        </w:rPr>
        <w:t>political</w:t>
      </w:r>
      <w:r w:rsidRPr="008C6B21">
        <w:rPr>
          <w:sz w:val="16"/>
          <w:highlight w:val="green"/>
        </w:rPr>
        <w:t>-</w:t>
      </w:r>
      <w:r w:rsidRPr="008C6B21">
        <w:rPr>
          <w:rStyle w:val="StyleUnderline"/>
          <w:highlight w:val="green"/>
        </w:rPr>
        <w:t xml:space="preserve">of the </w:t>
      </w:r>
      <w:r w:rsidRPr="008C6B21">
        <w:rPr>
          <w:rStyle w:val="Emphasis"/>
          <w:highlight w:val="green"/>
        </w:rPr>
        <w:t>norm-selection enterprise</w:t>
      </w:r>
      <w:r w:rsidRPr="000F4BC1">
        <w:rPr>
          <w:sz w:val="16"/>
        </w:rPr>
        <w:t xml:space="preserve">. Indeed, to engage effectively-that is, </w:t>
      </w:r>
      <w:r w:rsidRPr="000F4BC1">
        <w:rPr>
          <w:rStyle w:val="StyleUnderline"/>
        </w:rPr>
        <w:t>successfully</w:t>
      </w:r>
      <w:r w:rsidRPr="000F4BC1">
        <w:rPr>
          <w:sz w:val="16"/>
        </w:rPr>
        <w:t>-</w:t>
      </w:r>
      <w:r w:rsidRPr="000F4BC1">
        <w:rPr>
          <w:rStyle w:val="StyleUnderline"/>
        </w:rPr>
        <w:t>in</w:t>
      </w:r>
      <w:r w:rsidRPr="000F4BC1">
        <w:rPr>
          <w:sz w:val="16"/>
        </w:rPr>
        <w:t xml:space="preserve"> </w:t>
      </w:r>
      <w:r w:rsidRPr="000F4BC1">
        <w:rPr>
          <w:rStyle w:val="StyleUnderline"/>
        </w:rPr>
        <w:t>norm-selection</w:t>
      </w:r>
      <w:r w:rsidRPr="000F4BC1">
        <w:rPr>
          <w:sz w:val="16"/>
        </w:rPr>
        <w:t xml:space="preserve"> </w:t>
      </w:r>
      <w:r w:rsidRPr="000F4BC1">
        <w:rPr>
          <w:rStyle w:val="StyleUnderline"/>
        </w:rPr>
        <w:t>implies</w:t>
      </w:r>
      <w:r w:rsidRPr="000F4BC1">
        <w:rPr>
          <w:sz w:val="16"/>
        </w:rPr>
        <w:t xml:space="preserve"> </w:t>
      </w:r>
      <w:r w:rsidRPr="000F4BC1">
        <w:rPr>
          <w:rStyle w:val="StyleUnderline"/>
        </w:rPr>
        <w:t>choosing a norm that will not require significant alteration of the audience's belief system.</w:t>
      </w:r>
      <w:r w:rsidRPr="000F4BC1">
        <w:rPr>
          <w:sz w:val="16"/>
        </w:rPr>
        <w:t xml:space="preserve"> </w:t>
      </w:r>
      <w:r w:rsidRPr="008C6B21">
        <w:rPr>
          <w:rStyle w:val="StyleUnderline"/>
          <w:highlight w:val="green"/>
        </w:rPr>
        <w:t>Only</w:t>
      </w:r>
      <w:r w:rsidRPr="000F4BC1">
        <w:rPr>
          <w:sz w:val="16"/>
        </w:rPr>
        <w:t xml:space="preserve"> those kinds of </w:t>
      </w:r>
      <w:r w:rsidRPr="008C6B21">
        <w:rPr>
          <w:rStyle w:val="StyleUnderline"/>
          <w:highlight w:val="green"/>
        </w:rPr>
        <w:t>norms</w:t>
      </w:r>
      <w:r w:rsidRPr="008C6B21">
        <w:rPr>
          <w:sz w:val="16"/>
          <w:highlight w:val="green"/>
        </w:rPr>
        <w:t xml:space="preserve"> </w:t>
      </w:r>
      <w:r w:rsidRPr="008C6B21">
        <w:rPr>
          <w:rStyle w:val="StyleUnderline"/>
          <w:highlight w:val="green"/>
        </w:rPr>
        <w:t xml:space="preserve">that </w:t>
      </w:r>
      <w:r w:rsidRPr="008C6B21">
        <w:rPr>
          <w:rStyle w:val="Emphasis"/>
          <w:highlight w:val="green"/>
        </w:rPr>
        <w:t>already conform</w:t>
      </w:r>
      <w:r w:rsidRPr="000F4BC1">
        <w:rPr>
          <w:sz w:val="16"/>
        </w:rPr>
        <w:t xml:space="preserve"> largely </w:t>
      </w:r>
      <w:r w:rsidRPr="008C6B21">
        <w:rPr>
          <w:rStyle w:val="StyleUnderline"/>
          <w:highlight w:val="green"/>
        </w:rPr>
        <w:t>to the audience's belief system are</w:t>
      </w:r>
      <w:r w:rsidRPr="000F4BC1">
        <w:rPr>
          <w:rStyle w:val="StyleUnderline"/>
        </w:rPr>
        <w:t xml:space="preserve"> </w:t>
      </w:r>
      <w:r w:rsidRPr="008C6B21">
        <w:rPr>
          <w:rStyle w:val="StyleUnderline"/>
          <w:highlight w:val="green"/>
        </w:rPr>
        <w:t>likely to meet with any sort of wide-scale approval</w:t>
      </w:r>
      <w:r w:rsidRPr="000F4BC1">
        <w:rPr>
          <w:rStyle w:val="StyleUnderline"/>
        </w:rPr>
        <w:t>.</w:t>
      </w:r>
      <w:r w:rsidRPr="000F4BC1">
        <w:rPr>
          <w:sz w:val="16"/>
        </w:rPr>
        <w:t xml:space="preserve"> It is thus no surprise that </w:t>
      </w:r>
      <w:r w:rsidRPr="000F4BC1">
        <w:rPr>
          <w:rStyle w:val="StyleUnderline"/>
        </w:rPr>
        <w:t>the ready-made conceptualization of the scholarly project as one of norm-selection</w:t>
      </w:r>
      <w:r w:rsidRPr="000F4BC1">
        <w:rPr>
          <w:sz w:val="16"/>
        </w:rPr>
        <w:t xml:space="preserve"> is one that </w:t>
      </w:r>
      <w:r w:rsidRPr="000F4BC1">
        <w:rPr>
          <w:rStyle w:val="StyleUnderline"/>
        </w:rPr>
        <w:t>ends with the validation of the norm-selection and norm-justification process of the audience</w:t>
      </w:r>
      <w:r w:rsidRPr="000F4BC1">
        <w:rPr>
          <w:sz w:val="16"/>
        </w:rPr>
        <w:t>.</w:t>
      </w:r>
    </w:p>
    <w:p w14:paraId="08B16665" w14:textId="77777777" w:rsidR="002E43E8" w:rsidRPr="00653B40" w:rsidRDefault="002E43E8" w:rsidP="002E43E8">
      <w:r>
        <w:t>[Footnote 30 Ends]</w:t>
      </w:r>
    </w:p>
    <w:p w14:paraId="18B1EA17" w14:textId="77777777" w:rsidR="002E43E8" w:rsidRPr="00653B40" w:rsidRDefault="002E43E8" w:rsidP="002E43E8">
      <w:pPr>
        <w:rPr>
          <w:sz w:val="16"/>
        </w:rPr>
      </w:pPr>
      <w:r w:rsidRPr="00653B40">
        <w:rPr>
          <w:sz w:val="16"/>
        </w:rPr>
        <w:t xml:space="preserve">In fact, </w:t>
      </w:r>
      <w:r w:rsidRPr="00785AEE">
        <w:rPr>
          <w:rStyle w:val="StyleUnderline"/>
          <w:highlight w:val="green"/>
        </w:rPr>
        <w:t>normative legal thought</w:t>
      </w:r>
      <w:r w:rsidRPr="00653B40">
        <w:rPr>
          <w:sz w:val="16"/>
        </w:rPr>
        <w:t xml:space="preserve"> is so much in a hurry that it </w:t>
      </w:r>
      <w:r w:rsidRPr="00785AEE">
        <w:rPr>
          <w:rStyle w:val="StyleUnderline"/>
          <w:highlight w:val="green"/>
        </w:rPr>
        <w:t xml:space="preserve">will </w:t>
      </w:r>
      <w:r w:rsidRPr="00785AEE">
        <w:rPr>
          <w:rStyle w:val="Emphasis"/>
          <w:highlight w:val="green"/>
        </w:rPr>
        <w:t>tell you what</w:t>
      </w:r>
      <w:r w:rsidRPr="00785AEE">
        <w:rPr>
          <w:rStyle w:val="StyleUnderline"/>
          <w:highlight w:val="green"/>
        </w:rPr>
        <w:t xml:space="preserve"> to do</w:t>
      </w:r>
      <w:r w:rsidRPr="006108D8">
        <w:rPr>
          <w:rStyle w:val="StyleUnderline"/>
        </w:rPr>
        <w:t xml:space="preserve"> </w:t>
      </w:r>
      <w:r w:rsidRPr="00785AEE">
        <w:rPr>
          <w:rStyle w:val="Emphasis"/>
          <w:highlight w:val="green"/>
        </w:rPr>
        <w:t>even though</w:t>
      </w:r>
      <w:r w:rsidRPr="006108D8">
        <w:rPr>
          <w:rStyle w:val="StyleUnderline"/>
        </w:rPr>
        <w:t xml:space="preserve"> </w:t>
      </w:r>
      <w:r w:rsidRPr="00785AEE">
        <w:rPr>
          <w:rStyle w:val="StyleUnderline"/>
          <w:highlight w:val="green"/>
        </w:rPr>
        <w:t xml:space="preserve">there is </w:t>
      </w:r>
      <w:r w:rsidRPr="00785AEE">
        <w:rPr>
          <w:rStyle w:val="Emphasis"/>
          <w:highlight w:val="green"/>
        </w:rPr>
        <w:t>not the slightest chance</w:t>
      </w:r>
      <w:r w:rsidRPr="006108D8">
        <w:rPr>
          <w:rStyle w:val="StyleUnderline"/>
        </w:rPr>
        <w:t xml:space="preserve"> that </w:t>
      </w:r>
      <w:r w:rsidRPr="00785AEE">
        <w:rPr>
          <w:rStyle w:val="Emphasis"/>
          <w:highlight w:val="green"/>
        </w:rPr>
        <w:t xml:space="preserve">you might </w:t>
      </w:r>
      <w:proofErr w:type="gramStart"/>
      <w:r w:rsidRPr="00785AEE">
        <w:rPr>
          <w:rStyle w:val="Emphasis"/>
          <w:highlight w:val="green"/>
        </w:rPr>
        <w:t>actually be</w:t>
      </w:r>
      <w:proofErr w:type="gramEnd"/>
      <w:r w:rsidRPr="00785AEE">
        <w:rPr>
          <w:rStyle w:val="Emphasis"/>
          <w:highlight w:val="green"/>
        </w:rPr>
        <w:t xml:space="preserve"> </w:t>
      </w:r>
      <w:proofErr w:type="gramStart"/>
      <w:r w:rsidRPr="00785AEE">
        <w:rPr>
          <w:rStyle w:val="Emphasis"/>
          <w:highlight w:val="green"/>
        </w:rPr>
        <w:t>in a position</w:t>
      </w:r>
      <w:proofErr w:type="gramEnd"/>
      <w:r w:rsidRPr="00785AEE">
        <w:rPr>
          <w:rStyle w:val="Emphasis"/>
          <w:highlight w:val="green"/>
        </w:rPr>
        <w:t xml:space="preserve"> to do it</w:t>
      </w:r>
      <w:r w:rsidRPr="006108D8">
        <w:rPr>
          <w:rStyle w:val="StyleUnderline"/>
        </w:rPr>
        <w:t>.</w:t>
      </w:r>
      <w:r w:rsidRPr="00653B40">
        <w:rPr>
          <w:sz w:val="16"/>
        </w:rPr>
        <w:t xml:space="preserve"> For instance, </w:t>
      </w:r>
      <w:r w:rsidRPr="001A4A2D">
        <w:rPr>
          <w:rStyle w:val="StyleUnderline"/>
        </w:rPr>
        <w:t xml:space="preserve">when was the last time you were </w:t>
      </w:r>
      <w:proofErr w:type="gramStart"/>
      <w:r w:rsidRPr="001A4A2D">
        <w:rPr>
          <w:rStyle w:val="StyleUnderline"/>
        </w:rPr>
        <w:t>in a position</w:t>
      </w:r>
      <w:proofErr w:type="gramEnd"/>
      <w:r w:rsidRPr="001A4A2D">
        <w:rPr>
          <w:rStyle w:val="StyleUnderline"/>
        </w:rPr>
        <w:t xml:space="preserve"> to put the difference principle</w:t>
      </w:r>
      <w:r w:rsidRPr="00653B40">
        <w:rPr>
          <w:sz w:val="16"/>
        </w:rPr>
        <w:t xml:space="preserve">31 </w:t>
      </w:r>
      <w:r w:rsidRPr="006108D8">
        <w:rPr>
          <w:rStyle w:val="StyleUnderline"/>
        </w:rPr>
        <w:t>into effect, or to restructure the doctrinal corpus of the first amendment?</w:t>
      </w:r>
      <w:r w:rsidRPr="00653B40">
        <w:rPr>
          <w:sz w:val="16"/>
        </w:rPr>
        <w:t xml:space="preserve"> "In the future, we should </w:t>
      </w:r>
      <w:proofErr w:type="gramStart"/>
      <w:r w:rsidRPr="00653B40">
        <w:rPr>
          <w:sz w:val="16"/>
        </w:rPr>
        <w:t>... .</w:t>
      </w:r>
      <w:proofErr w:type="gramEnd"/>
      <w:r w:rsidRPr="00653B40">
        <w:rPr>
          <w:sz w:val="16"/>
        </w:rPr>
        <w:t xml:space="preserve">" When was the last time you were </w:t>
      </w:r>
      <w:proofErr w:type="gramStart"/>
      <w:r w:rsidRPr="00653B40">
        <w:rPr>
          <w:sz w:val="16"/>
        </w:rPr>
        <w:t>in a position</w:t>
      </w:r>
      <w:proofErr w:type="gramEnd"/>
      <w:r w:rsidRPr="00653B40">
        <w:rPr>
          <w:sz w:val="16"/>
        </w:rPr>
        <w:t xml:space="preserve"> to rule whether judges should become pragmatists, efficiency purveyors, civic republicans, or Hercules surrogates?</w:t>
      </w:r>
    </w:p>
    <w:p w14:paraId="7C6E2D13" w14:textId="77777777" w:rsidR="002E43E8" w:rsidRPr="00653B40" w:rsidRDefault="002E43E8" w:rsidP="002E43E8">
      <w:pPr>
        <w:rPr>
          <w:sz w:val="16"/>
        </w:rPr>
      </w:pPr>
      <w:r w:rsidRPr="006108D8">
        <w:rPr>
          <w:rStyle w:val="StyleUnderline"/>
        </w:rPr>
        <w:t>Normative legal thought doesn't seem overly concerned with such worldly questions about the character and the effectiveness of its own discourse.</w:t>
      </w:r>
      <w:r w:rsidRPr="00653B40">
        <w:rPr>
          <w:sz w:val="16"/>
        </w:rPr>
        <w:t xml:space="preserve"> </w:t>
      </w:r>
      <w:r w:rsidRPr="006108D8">
        <w:rPr>
          <w:rStyle w:val="StyleUnderline"/>
        </w:rPr>
        <w:t>It just goes along and proposes, recommends, prescribes, solves, and resolves.</w:t>
      </w:r>
      <w:r w:rsidRPr="00653B40">
        <w:rPr>
          <w:sz w:val="16"/>
        </w:rPr>
        <w:t xml:space="preserve"> </w:t>
      </w:r>
      <w:r w:rsidRPr="006108D8">
        <w:rPr>
          <w:rStyle w:val="StyleUnderline"/>
        </w:rPr>
        <w:t>Yet despite its obvious desire to have worldly effects, worldly consequences,</w:t>
      </w:r>
      <w:r w:rsidRPr="00653B40">
        <w:rPr>
          <w:sz w:val="16"/>
        </w:rPr>
        <w:t xml:space="preserve"> </w:t>
      </w:r>
      <w:r w:rsidRPr="006108D8">
        <w:rPr>
          <w:rStyle w:val="StyleUnderline"/>
        </w:rPr>
        <w:t>normative legal thought remains seemingly unconcerned that for all practical purposes</w:t>
      </w:r>
      <w:r w:rsidRPr="00653B40">
        <w:rPr>
          <w:sz w:val="16"/>
        </w:rPr>
        <w:t xml:space="preserve">, </w:t>
      </w:r>
      <w:r w:rsidRPr="006108D8">
        <w:rPr>
          <w:rStyle w:val="StyleUnderline"/>
        </w:rPr>
        <w:t>its only consumers</w:t>
      </w:r>
      <w:r w:rsidRPr="00653B40">
        <w:rPr>
          <w:sz w:val="16"/>
        </w:rPr>
        <w:t xml:space="preserve"> are legal academics and perhaps a few law students-persons who </w:t>
      </w:r>
      <w:r w:rsidRPr="006108D8">
        <w:rPr>
          <w:rStyle w:val="StyleUnderline"/>
        </w:rPr>
        <w:t xml:space="preserve">are virtually never </w:t>
      </w:r>
      <w:proofErr w:type="gramStart"/>
      <w:r w:rsidRPr="006108D8">
        <w:rPr>
          <w:rStyle w:val="StyleUnderline"/>
        </w:rPr>
        <w:t>in a position</w:t>
      </w:r>
      <w:proofErr w:type="gramEnd"/>
      <w:r w:rsidRPr="006108D8">
        <w:rPr>
          <w:rStyle w:val="StyleUnderline"/>
        </w:rPr>
        <w:t xml:space="preserve"> to put any of its wonderful normative advice into effect.</w:t>
      </w:r>
      <w:r w:rsidRPr="00653B40">
        <w:rPr>
          <w:sz w:val="16"/>
        </w:rPr>
        <w:t>32</w:t>
      </w:r>
    </w:p>
    <w:p w14:paraId="29C41F00" w14:textId="77777777" w:rsidR="002E43E8" w:rsidRDefault="002E43E8" w:rsidP="002E43E8"/>
    <w:p w14:paraId="63E60875" w14:textId="77777777" w:rsidR="002E43E8" w:rsidRPr="00035518" w:rsidRDefault="002E43E8" w:rsidP="002E43E8">
      <w:pPr>
        <w:pStyle w:val="Heading4"/>
        <w:rPr>
          <w:rStyle w:val="Style13ptBold"/>
          <w:b/>
          <w:bCs w:val="0"/>
        </w:rPr>
      </w:pPr>
      <w:r w:rsidRPr="00035518">
        <w:rPr>
          <w:rStyle w:val="Style13ptBold"/>
        </w:rPr>
        <w:t xml:space="preserve">The 1AC’s </w:t>
      </w:r>
      <w:r w:rsidRPr="00035518">
        <w:rPr>
          <w:rStyle w:val="Style13ptBold"/>
          <w:u w:val="single"/>
        </w:rPr>
        <w:t>focus</w:t>
      </w:r>
      <w:r w:rsidRPr="00035518">
        <w:rPr>
          <w:rStyle w:val="Style13ptBold"/>
        </w:rPr>
        <w:t xml:space="preserve"> on </w:t>
      </w:r>
      <w:r w:rsidRPr="00035518">
        <w:rPr>
          <w:rStyle w:val="Style13ptBold"/>
          <w:u w:val="single"/>
        </w:rPr>
        <w:t>discourse</w:t>
      </w:r>
      <w:r w:rsidRPr="00035518">
        <w:rPr>
          <w:rStyle w:val="Style13ptBold"/>
        </w:rPr>
        <w:t xml:space="preserve"> is profoundly de-politicizing and </w:t>
      </w:r>
      <w:r w:rsidRPr="00035518">
        <w:rPr>
          <w:rStyle w:val="Style13ptBold"/>
          <w:u w:val="single"/>
        </w:rPr>
        <w:t>obscures</w:t>
      </w:r>
      <w:r w:rsidRPr="00035518">
        <w:rPr>
          <w:rStyle w:val="Style13ptBold"/>
        </w:rPr>
        <w:t xml:space="preserve"> more than it reveals. The revolution is produced via the </w:t>
      </w:r>
      <w:r w:rsidRPr="00035518">
        <w:rPr>
          <w:rStyle w:val="Style13ptBold"/>
          <w:u w:val="single"/>
        </w:rPr>
        <w:t>material struggle</w:t>
      </w:r>
      <w:r w:rsidRPr="00035518">
        <w:rPr>
          <w:rStyle w:val="Style13ptBold"/>
        </w:rPr>
        <w:t xml:space="preserve"> of daily class war. An emphasis on </w:t>
      </w:r>
      <w:r>
        <w:rPr>
          <w:rStyle w:val="Style13ptBold"/>
          <w:u w:val="single"/>
        </w:rPr>
        <w:t>memorial discourse</w:t>
      </w:r>
      <w:r w:rsidRPr="00035518">
        <w:rPr>
          <w:rStyle w:val="Style13ptBold"/>
        </w:rPr>
        <w:t xml:space="preserve"> is </w:t>
      </w:r>
      <w:r w:rsidRPr="00035518">
        <w:rPr>
          <w:rStyle w:val="Style13ptBold"/>
          <w:u w:val="single"/>
        </w:rPr>
        <w:t>anti-thetical</w:t>
      </w:r>
      <w:r w:rsidRPr="00035518">
        <w:rPr>
          <w:rStyle w:val="Style13ptBold"/>
        </w:rPr>
        <w:t xml:space="preserve"> </w:t>
      </w:r>
      <w:r>
        <w:rPr>
          <w:rStyle w:val="Style13ptBold"/>
        </w:rPr>
        <w:t>to affirmation of militant activists like those the 1AC purports to enable.</w:t>
      </w:r>
    </w:p>
    <w:p w14:paraId="0ADF58F5" w14:textId="77777777" w:rsidR="002E43E8" w:rsidRDefault="002E43E8" w:rsidP="002E43E8">
      <w:r w:rsidRPr="005169A6">
        <w:rPr>
          <w:rStyle w:val="Style13ptBold"/>
        </w:rPr>
        <w:t>Block 18</w:t>
      </w:r>
      <w:r>
        <w:t xml:space="preserve"> – Professor, Sociolinguistics, Universitat de Lleida (Spain). Member of the Academy of the Social Sciences (UK). </w:t>
      </w:r>
    </w:p>
    <w:p w14:paraId="35646A6C" w14:textId="77777777" w:rsidR="002E43E8" w:rsidRPr="0039516E" w:rsidRDefault="002E43E8" w:rsidP="002E43E8">
      <w:r>
        <w:t xml:space="preserve">David Block, not </w:t>
      </w:r>
      <w:r>
        <w:rPr>
          <w:i/>
          <w:iCs/>
        </w:rPr>
        <w:t>that</w:t>
      </w:r>
      <w:r>
        <w:t xml:space="preserve"> Block, author of 8 books, including Social Class and Applied Linguistics (2014) and Political Economy and Sociolinguistics: Neoliberalism, Inequality and Social Class (2018; shortlisted for the 2019 BAAL Book Prize), “Some thoughts on CDS and its Marxist political economy bases,” Critical Discourse Studies, Volume 15, Issue 4: Marx and Discourse, 2018, https://www.tandfonline.com/doi/full/10.1080/17405904.2018.1456943#d1e274</w:t>
      </w:r>
    </w:p>
    <w:p w14:paraId="68538CA5" w14:textId="77777777" w:rsidR="002E43E8" w:rsidRPr="0039516E" w:rsidRDefault="002E43E8" w:rsidP="002E43E8">
      <w:pPr>
        <w:rPr>
          <w:sz w:val="16"/>
        </w:rPr>
      </w:pPr>
      <w:proofErr w:type="gramStart"/>
      <w:r w:rsidRPr="0039516E">
        <w:rPr>
          <w:sz w:val="16"/>
        </w:rPr>
        <w:t>Taking into account</w:t>
      </w:r>
      <w:proofErr w:type="gramEnd"/>
      <w:r w:rsidRPr="0039516E">
        <w:rPr>
          <w:sz w:val="16"/>
        </w:rPr>
        <w:t xml:space="preserve"> everything I have written thus far in this paper, </w:t>
      </w:r>
      <w:r w:rsidRPr="000809AE">
        <w:rPr>
          <w:rStyle w:val="StyleUnderline"/>
        </w:rPr>
        <w:t>some questions come to mind</w:t>
      </w:r>
      <w:r w:rsidRPr="0039516E">
        <w:rPr>
          <w:sz w:val="16"/>
        </w:rPr>
        <w:t xml:space="preserve">. </w:t>
      </w:r>
      <w:r w:rsidRPr="000809AE">
        <w:rPr>
          <w:rStyle w:val="StyleUnderline"/>
        </w:rPr>
        <w:t>Perhaps the most important</w:t>
      </w:r>
      <w:r w:rsidRPr="0039516E">
        <w:rPr>
          <w:sz w:val="16"/>
        </w:rPr>
        <w:t xml:space="preserve"> of these </w:t>
      </w:r>
      <w:r w:rsidRPr="000809AE">
        <w:rPr>
          <w:rStyle w:val="StyleUnderline"/>
        </w:rPr>
        <w:t>is:</w:t>
      </w:r>
      <w:r w:rsidRPr="0039516E">
        <w:rPr>
          <w:sz w:val="16"/>
        </w:rPr>
        <w:t xml:space="preserve"> </w:t>
      </w:r>
      <w:r w:rsidRPr="000809AE">
        <w:rPr>
          <w:rStyle w:val="StyleUnderline"/>
        </w:rPr>
        <w:t>What do we do with this kind of analysis?</w:t>
      </w:r>
      <w:r w:rsidRPr="0039516E">
        <w:rPr>
          <w:sz w:val="16"/>
        </w:rPr>
        <w:t xml:space="preserve"> </w:t>
      </w:r>
      <w:r w:rsidRPr="000809AE">
        <w:rPr>
          <w:rStyle w:val="StyleUnderline"/>
        </w:rPr>
        <w:t>Discursive class warfare may be won or lost by the state apparatuses and those in power</w:t>
      </w:r>
      <w:r w:rsidRPr="0039516E">
        <w:rPr>
          <w:sz w:val="16"/>
        </w:rPr>
        <w:t xml:space="preserve">. </w:t>
      </w:r>
      <w:r w:rsidRPr="000809AE">
        <w:rPr>
          <w:rStyle w:val="StyleUnderline"/>
        </w:rPr>
        <w:t>Thatcher</w:t>
      </w:r>
      <w:r w:rsidRPr="0039516E">
        <w:rPr>
          <w:sz w:val="16"/>
        </w:rPr>
        <w:t xml:space="preserve"> certainly </w:t>
      </w:r>
      <w:r w:rsidRPr="000809AE">
        <w:rPr>
          <w:rStyle w:val="StyleUnderline"/>
        </w:rPr>
        <w:t>won her discursive war in Britain</w:t>
      </w:r>
      <w:r w:rsidRPr="0039516E">
        <w:rPr>
          <w:sz w:val="16"/>
        </w:rPr>
        <w:t xml:space="preserve">, </w:t>
      </w:r>
      <w:r w:rsidRPr="000809AE">
        <w:rPr>
          <w:rStyle w:val="StyleUnderline"/>
        </w:rPr>
        <w:t>making real her famous statement that '[e]conomics are the method; the object is to change the heart and soul’</w:t>
      </w:r>
      <w:r w:rsidRPr="0039516E">
        <w:rPr>
          <w:sz w:val="16"/>
        </w:rPr>
        <w:t xml:space="preserve"> (Butt, Citation1981, npn). </w:t>
      </w:r>
      <w:r w:rsidRPr="000809AE">
        <w:rPr>
          <w:rStyle w:val="StyleUnderline"/>
        </w:rPr>
        <w:t>Meanwhile</w:t>
      </w:r>
      <w:r w:rsidRPr="0039516E">
        <w:rPr>
          <w:sz w:val="16"/>
        </w:rPr>
        <w:t xml:space="preserve">, </w:t>
      </w:r>
      <w:r w:rsidRPr="000809AE">
        <w:rPr>
          <w:rStyle w:val="StyleUnderline"/>
        </w:rPr>
        <w:t>the PP in Spain was not so successful</w:t>
      </w:r>
      <w:r w:rsidRPr="0039516E">
        <w:rPr>
          <w:sz w:val="16"/>
        </w:rPr>
        <w:t xml:space="preserve"> in the case described here. </w:t>
      </w:r>
      <w:r w:rsidRPr="000809AE">
        <w:rPr>
          <w:rStyle w:val="StyleUnderline"/>
        </w:rPr>
        <w:t>Nevertheless</w:t>
      </w:r>
      <w:r w:rsidRPr="0039516E">
        <w:rPr>
          <w:sz w:val="16"/>
        </w:rPr>
        <w:t xml:space="preserve">, </w:t>
      </w:r>
      <w:r w:rsidRPr="000809AE">
        <w:rPr>
          <w:rStyle w:val="StyleUnderline"/>
        </w:rPr>
        <w:t>in both Britain and Spain</w:t>
      </w:r>
      <w:r w:rsidRPr="0039516E">
        <w:rPr>
          <w:sz w:val="16"/>
        </w:rPr>
        <w:t xml:space="preserve">, </w:t>
      </w:r>
      <w:r w:rsidRPr="000809AE">
        <w:rPr>
          <w:rStyle w:val="StyleUnderline"/>
        </w:rPr>
        <w:t>and indeed elsewhere in capitalist societies</w:t>
      </w:r>
      <w:r w:rsidRPr="0039516E">
        <w:rPr>
          <w:sz w:val="16"/>
        </w:rPr>
        <w:t xml:space="preserve">, </w:t>
      </w:r>
      <w:r w:rsidRPr="003F18BA">
        <w:rPr>
          <w:rStyle w:val="StyleUnderline"/>
          <w:highlight w:val="green"/>
        </w:rPr>
        <w:t xml:space="preserve">it is at the </w:t>
      </w:r>
      <w:r w:rsidRPr="003F18BA">
        <w:rPr>
          <w:rStyle w:val="Emphasis"/>
          <w:highlight w:val="green"/>
        </w:rPr>
        <w:t>material</w:t>
      </w:r>
      <w:r w:rsidRPr="003F18BA">
        <w:rPr>
          <w:rStyle w:val="StyleUnderline"/>
          <w:highlight w:val="green"/>
        </w:rPr>
        <w:t xml:space="preserve"> level</w:t>
      </w:r>
      <w:r w:rsidRPr="000809AE">
        <w:rPr>
          <w:rStyle w:val="StyleUnderline"/>
        </w:rPr>
        <w:t xml:space="preserve"> that </w:t>
      </w:r>
      <w:r w:rsidRPr="003F18BA">
        <w:rPr>
          <w:rStyle w:val="StyleUnderline"/>
          <w:highlight w:val="green"/>
        </w:rPr>
        <w:t xml:space="preserve">the </w:t>
      </w:r>
      <w:r w:rsidRPr="003F18BA">
        <w:rPr>
          <w:rStyle w:val="Emphasis"/>
          <w:highlight w:val="green"/>
        </w:rPr>
        <w:t>most important</w:t>
      </w:r>
      <w:r w:rsidRPr="003F18BA">
        <w:rPr>
          <w:rStyle w:val="StyleUnderline"/>
          <w:highlight w:val="green"/>
        </w:rPr>
        <w:t xml:space="preserve"> events</w:t>
      </w:r>
      <w:r w:rsidRPr="000809AE">
        <w:rPr>
          <w:rStyle w:val="StyleUnderline"/>
        </w:rPr>
        <w:t xml:space="preserve"> are </w:t>
      </w:r>
      <w:r w:rsidRPr="003F18BA">
        <w:rPr>
          <w:rStyle w:val="StyleUnderline"/>
          <w:highlight w:val="green"/>
        </w:rPr>
        <w:t>tak</w:t>
      </w:r>
      <w:r w:rsidRPr="000809AE">
        <w:rPr>
          <w:rStyle w:val="StyleUnderline"/>
        </w:rPr>
        <w:t xml:space="preserve">ing </w:t>
      </w:r>
      <w:proofErr w:type="gramStart"/>
      <w:r w:rsidRPr="003F18BA">
        <w:rPr>
          <w:rStyle w:val="StyleUnderline"/>
          <w:highlight w:val="green"/>
        </w:rPr>
        <w:t>place</w:t>
      </w:r>
      <w:proofErr w:type="gramEnd"/>
      <w:r w:rsidRPr="000809AE">
        <w:rPr>
          <w:rStyle w:val="StyleUnderline"/>
        </w:rPr>
        <w:t xml:space="preserve"> and </w:t>
      </w:r>
      <w:r w:rsidRPr="003F18BA">
        <w:rPr>
          <w:rStyle w:val="StyleUnderline"/>
          <w:highlight w:val="green"/>
        </w:rPr>
        <w:t xml:space="preserve">we should </w:t>
      </w:r>
      <w:r w:rsidRPr="003F18BA">
        <w:rPr>
          <w:rStyle w:val="Emphasis"/>
          <w:highlight w:val="green"/>
        </w:rPr>
        <w:t>not</w:t>
      </w:r>
      <w:r w:rsidRPr="003F18BA">
        <w:rPr>
          <w:rStyle w:val="StyleUnderline"/>
          <w:highlight w:val="green"/>
        </w:rPr>
        <w:t xml:space="preserve"> be blinded to this</w:t>
      </w:r>
      <w:r w:rsidRPr="000809AE">
        <w:rPr>
          <w:rStyle w:val="StyleUnderline"/>
        </w:rPr>
        <w:t xml:space="preserve"> fact </w:t>
      </w:r>
      <w:r w:rsidRPr="003F18BA">
        <w:rPr>
          <w:rStyle w:val="StyleUnderline"/>
          <w:highlight w:val="green"/>
        </w:rPr>
        <w:t>by our interest in</w:t>
      </w:r>
      <w:r w:rsidRPr="000809AE">
        <w:rPr>
          <w:rStyle w:val="StyleUnderline"/>
        </w:rPr>
        <w:t xml:space="preserve"> how </w:t>
      </w:r>
      <w:r w:rsidRPr="003F18BA">
        <w:rPr>
          <w:rStyle w:val="Emphasis"/>
          <w:highlight w:val="green"/>
        </w:rPr>
        <w:t>communication</w:t>
      </w:r>
      <w:r w:rsidRPr="0039516E">
        <w:rPr>
          <w:sz w:val="16"/>
        </w:rPr>
        <w:t xml:space="preserve">, </w:t>
      </w:r>
      <w:r w:rsidRPr="003F18BA">
        <w:rPr>
          <w:rStyle w:val="Emphasis"/>
          <w:highlight w:val="green"/>
        </w:rPr>
        <w:t>language</w:t>
      </w:r>
      <w:r w:rsidRPr="003F18BA">
        <w:rPr>
          <w:rStyle w:val="StyleUnderline"/>
          <w:highlight w:val="green"/>
        </w:rPr>
        <w:t xml:space="preserve"> and </w:t>
      </w:r>
      <w:r w:rsidRPr="003F18BA">
        <w:rPr>
          <w:rStyle w:val="Emphasis"/>
          <w:highlight w:val="green"/>
        </w:rPr>
        <w:t>discourse</w:t>
      </w:r>
      <w:r w:rsidRPr="000809AE">
        <w:rPr>
          <w:rStyle w:val="StyleUnderline"/>
        </w:rPr>
        <w:t xml:space="preserve"> function</w:t>
      </w:r>
      <w:r w:rsidRPr="0039516E">
        <w:rPr>
          <w:sz w:val="16"/>
        </w:rPr>
        <w:t xml:space="preserve">. Thatcher and her government were successful in breaking union power in the UK and more generally transforming not only the economy, but also British society. Since coming to power in Spain in 2011, the PP have managed the economic crisis in the interests of global banking and global and local elites. And while there have been protests and opposition to the wide-ranging enforcement of austerity measures, these have not been widespread or sustained enough to </w:t>
      </w:r>
      <w:proofErr w:type="gramStart"/>
      <w:r w:rsidRPr="0039516E">
        <w:rPr>
          <w:sz w:val="16"/>
        </w:rPr>
        <w:t>worry</w:t>
      </w:r>
      <w:proofErr w:type="gramEnd"/>
      <w:r w:rsidRPr="0039516E">
        <w:rPr>
          <w:sz w:val="16"/>
        </w:rPr>
        <w:t xml:space="preserve"> the powers that be. And so, </w:t>
      </w:r>
      <w:r w:rsidRPr="000A3803">
        <w:rPr>
          <w:rStyle w:val="StyleUnderline"/>
        </w:rPr>
        <w:t xml:space="preserve">the PP and </w:t>
      </w:r>
      <w:r w:rsidRPr="003F18BA">
        <w:rPr>
          <w:rStyle w:val="Emphasis"/>
          <w:highlight w:val="green"/>
        </w:rPr>
        <w:t>global capitalism</w:t>
      </w:r>
      <w:r w:rsidRPr="003F18BA">
        <w:rPr>
          <w:rStyle w:val="StyleUnderline"/>
          <w:highlight w:val="green"/>
        </w:rPr>
        <w:t xml:space="preserve"> and</w:t>
      </w:r>
      <w:r w:rsidRPr="000A3803">
        <w:rPr>
          <w:rStyle w:val="StyleUnderline"/>
        </w:rPr>
        <w:t xml:space="preserve"> global and local </w:t>
      </w:r>
      <w:r w:rsidRPr="003F18BA">
        <w:rPr>
          <w:rStyle w:val="Emphasis"/>
          <w:highlight w:val="green"/>
        </w:rPr>
        <w:t>elites</w:t>
      </w:r>
      <w:r w:rsidRPr="000A3803">
        <w:rPr>
          <w:rStyle w:val="StyleUnderline"/>
        </w:rPr>
        <w:t xml:space="preserve"> can be said to be </w:t>
      </w:r>
      <w:r w:rsidRPr="003F18BA">
        <w:rPr>
          <w:rStyle w:val="Emphasis"/>
          <w:highlight w:val="green"/>
        </w:rPr>
        <w:t>winning</w:t>
      </w:r>
      <w:r w:rsidRPr="003F18BA">
        <w:rPr>
          <w:rStyle w:val="StyleUnderline"/>
          <w:highlight w:val="green"/>
        </w:rPr>
        <w:t xml:space="preserve"> the </w:t>
      </w:r>
      <w:r w:rsidRPr="003F18BA">
        <w:rPr>
          <w:rStyle w:val="Emphasis"/>
          <w:highlight w:val="green"/>
        </w:rPr>
        <w:t>material class war</w:t>
      </w:r>
      <w:r w:rsidRPr="000A3803">
        <w:rPr>
          <w:rStyle w:val="StyleUnderline"/>
        </w:rPr>
        <w:t xml:space="preserve"> taking place </w:t>
      </w:r>
      <w:r w:rsidRPr="003F18BA">
        <w:rPr>
          <w:rStyle w:val="StyleUnderline"/>
          <w:highlight w:val="green"/>
        </w:rPr>
        <w:t xml:space="preserve">on a </w:t>
      </w:r>
      <w:r w:rsidRPr="003F18BA">
        <w:rPr>
          <w:rStyle w:val="Emphasis"/>
          <w:highlight w:val="green"/>
        </w:rPr>
        <w:t>day-to-day basis</w:t>
      </w:r>
      <w:r w:rsidRPr="0039516E">
        <w:rPr>
          <w:sz w:val="16"/>
        </w:rPr>
        <w:t xml:space="preserve">. </w:t>
      </w:r>
      <w:r w:rsidRPr="000A3803">
        <w:rPr>
          <w:rStyle w:val="StyleUnderline"/>
        </w:rPr>
        <w:t>At the time of writing</w:t>
      </w:r>
      <w:r w:rsidRPr="0039516E">
        <w:rPr>
          <w:sz w:val="16"/>
        </w:rPr>
        <w:t xml:space="preserve">, </w:t>
      </w:r>
      <w:r w:rsidRPr="003F18BA">
        <w:rPr>
          <w:rStyle w:val="StyleUnderline"/>
          <w:highlight w:val="green"/>
        </w:rPr>
        <w:t xml:space="preserve">Spain is being </w:t>
      </w:r>
      <w:r w:rsidRPr="003F18BA">
        <w:rPr>
          <w:rStyle w:val="Emphasis"/>
          <w:highlight w:val="green"/>
        </w:rPr>
        <w:t>converted</w:t>
      </w:r>
      <w:r w:rsidRPr="003F18BA">
        <w:rPr>
          <w:rStyle w:val="StyleUnderline"/>
          <w:highlight w:val="green"/>
        </w:rPr>
        <w:t xml:space="preserve"> into a paradise for </w:t>
      </w:r>
      <w:r w:rsidRPr="003F18BA">
        <w:rPr>
          <w:rStyle w:val="Emphasis"/>
          <w:highlight w:val="green"/>
        </w:rPr>
        <w:t>venture capital</w:t>
      </w:r>
      <w:r w:rsidRPr="003D5D54">
        <w:rPr>
          <w:rStyle w:val="StyleUnderline"/>
        </w:rPr>
        <w:t>ist</w:t>
      </w:r>
      <w:r w:rsidRPr="000A3803">
        <w:rPr>
          <w:rStyle w:val="StyleUnderline"/>
        </w:rPr>
        <w:t xml:space="preserve"> and </w:t>
      </w:r>
      <w:r w:rsidRPr="000A3803">
        <w:rPr>
          <w:rStyle w:val="Emphasis"/>
        </w:rPr>
        <w:t>entrepreneurs</w:t>
      </w:r>
      <w:r w:rsidRPr="000A3803">
        <w:rPr>
          <w:rStyle w:val="StyleUnderline"/>
        </w:rPr>
        <w:t xml:space="preserve"> </w:t>
      </w:r>
      <w:r w:rsidRPr="003F18BA">
        <w:rPr>
          <w:rStyle w:val="StyleUnderline"/>
          <w:highlight w:val="green"/>
        </w:rPr>
        <w:t xml:space="preserve">looking for </w:t>
      </w:r>
      <w:r w:rsidRPr="003F18BA">
        <w:rPr>
          <w:rStyle w:val="Emphasis"/>
          <w:highlight w:val="green"/>
        </w:rPr>
        <w:t>cheap</w:t>
      </w:r>
      <w:r w:rsidRPr="000A3803">
        <w:rPr>
          <w:rStyle w:val="StyleUnderline"/>
        </w:rPr>
        <w:t xml:space="preserve"> and </w:t>
      </w:r>
      <w:r w:rsidRPr="000A3803">
        <w:rPr>
          <w:rStyle w:val="Emphasis"/>
        </w:rPr>
        <w:t>flexible</w:t>
      </w:r>
      <w:r w:rsidRPr="000A3803">
        <w:rPr>
          <w:rStyle w:val="StyleUnderline"/>
        </w:rPr>
        <w:t xml:space="preserve"> </w:t>
      </w:r>
      <w:r w:rsidRPr="003F18BA">
        <w:rPr>
          <w:rStyle w:val="Emphasis"/>
          <w:highlight w:val="green"/>
        </w:rPr>
        <w:t>labour</w:t>
      </w:r>
      <w:r w:rsidRPr="0039516E">
        <w:rPr>
          <w:sz w:val="16"/>
        </w:rPr>
        <w:t xml:space="preserve"> (Navarro, Citation2015). But what can CDS researchers do?</w:t>
      </w:r>
    </w:p>
    <w:p w14:paraId="684786DB" w14:textId="77777777" w:rsidR="002E43E8" w:rsidRPr="0039516E" w:rsidRDefault="002E43E8" w:rsidP="002E43E8">
      <w:pPr>
        <w:rPr>
          <w:sz w:val="16"/>
        </w:rPr>
      </w:pPr>
      <w:r w:rsidRPr="0039516E">
        <w:rPr>
          <w:sz w:val="16"/>
        </w:rPr>
        <w:t xml:space="preserve">In his collective biography of members of the Frankfurt School, Stuart Jeffries (Citation2016) repeatedly makes the point that for the most part, scholars such as Max Horkheimer, Theodor Adorno, Herbert Marcuse and Walter Benjamin, though adept at identifying and analysing the ills of capitalist society, were not themselves activists working hand in hand with the dispossessed of the system that they so acerbically critiqued. In a sense, they did not heed Marx's early exhortation to philosophers to become </w:t>
      </w:r>
      <w:proofErr w:type="gramStart"/>
      <w:r w:rsidRPr="0039516E">
        <w:rPr>
          <w:sz w:val="16"/>
        </w:rPr>
        <w:t>activists: ‘</w:t>
      </w:r>
      <w:proofErr w:type="gramEnd"/>
      <w:r w:rsidRPr="0039516E">
        <w:rPr>
          <w:rStyle w:val="StyleUnderline"/>
        </w:rPr>
        <w:t xml:space="preserve">The </w:t>
      </w:r>
      <w:r w:rsidRPr="003F18BA">
        <w:rPr>
          <w:rStyle w:val="StyleUnderline"/>
          <w:highlight w:val="green"/>
        </w:rPr>
        <w:t>philosophers</w:t>
      </w:r>
      <w:r w:rsidRPr="0039516E">
        <w:rPr>
          <w:rStyle w:val="StyleUnderline"/>
        </w:rPr>
        <w:t xml:space="preserve"> have </w:t>
      </w:r>
      <w:r w:rsidRPr="003F18BA">
        <w:rPr>
          <w:rStyle w:val="StyleUnderline"/>
          <w:highlight w:val="green"/>
        </w:rPr>
        <w:t>only interpreted the world</w:t>
      </w:r>
      <w:r w:rsidRPr="0039516E">
        <w:rPr>
          <w:sz w:val="16"/>
        </w:rPr>
        <w:t xml:space="preserve">, </w:t>
      </w:r>
      <w:r w:rsidRPr="0039516E">
        <w:rPr>
          <w:rStyle w:val="StyleUnderline"/>
        </w:rPr>
        <w:t>in various ways</w:t>
      </w:r>
      <w:r w:rsidRPr="0039516E">
        <w:rPr>
          <w:sz w:val="16"/>
        </w:rPr>
        <w:t xml:space="preserve">. </w:t>
      </w:r>
      <w:r w:rsidRPr="003F18BA">
        <w:rPr>
          <w:rStyle w:val="StyleUnderline"/>
          <w:highlight w:val="green"/>
        </w:rPr>
        <w:t>The point</w:t>
      </w:r>
      <w:r w:rsidRPr="0039516E">
        <w:rPr>
          <w:sz w:val="16"/>
        </w:rPr>
        <w:t xml:space="preserve">, </w:t>
      </w:r>
      <w:r w:rsidRPr="003F18BA">
        <w:rPr>
          <w:rStyle w:val="Emphasis"/>
          <w:highlight w:val="green"/>
        </w:rPr>
        <w:t>however</w:t>
      </w:r>
      <w:r w:rsidRPr="0039516E">
        <w:rPr>
          <w:sz w:val="16"/>
        </w:rPr>
        <w:t xml:space="preserve">, </w:t>
      </w:r>
      <w:r w:rsidRPr="003F18BA">
        <w:rPr>
          <w:rStyle w:val="StyleUnderline"/>
          <w:highlight w:val="green"/>
        </w:rPr>
        <w:t xml:space="preserve">is to </w:t>
      </w:r>
      <w:r w:rsidRPr="003F18BA">
        <w:rPr>
          <w:rStyle w:val="Emphasis"/>
          <w:highlight w:val="green"/>
        </w:rPr>
        <w:t>change</w:t>
      </w:r>
      <w:r w:rsidRPr="003F18BA">
        <w:rPr>
          <w:rStyle w:val="StyleUnderline"/>
          <w:highlight w:val="green"/>
        </w:rPr>
        <w:t xml:space="preserve"> it</w:t>
      </w:r>
      <w:r w:rsidRPr="0039516E">
        <w:rPr>
          <w:sz w:val="16"/>
        </w:rPr>
        <w:t xml:space="preserve">.’ (Marx, </w:t>
      </w:r>
      <w:proofErr w:type="gramStart"/>
      <w:r w:rsidRPr="0039516E">
        <w:rPr>
          <w:sz w:val="16"/>
        </w:rPr>
        <w:t>Citation[</w:t>
      </w:r>
      <w:proofErr w:type="gramEnd"/>
      <w:r w:rsidRPr="0039516E">
        <w:rPr>
          <w:sz w:val="16"/>
        </w:rPr>
        <w:t xml:space="preserve">1845] 1972, p. 109; italics in the original). Indeed, as Jeffries notes, </w:t>
      </w:r>
      <w:r w:rsidRPr="0039516E">
        <w:rPr>
          <w:rStyle w:val="StyleUnderline"/>
        </w:rPr>
        <w:t>they seemed to be living in</w:t>
      </w:r>
      <w:r w:rsidRPr="0039516E">
        <w:rPr>
          <w:sz w:val="16"/>
        </w:rPr>
        <w:t xml:space="preserve"> what György Lukács called </w:t>
      </w:r>
      <w:r w:rsidRPr="0039516E">
        <w:rPr>
          <w:rStyle w:val="StyleUnderline"/>
        </w:rPr>
        <w:t>‘the Grand Hotel Abyss’</w:t>
      </w:r>
      <w:r w:rsidRPr="0039516E">
        <w:rPr>
          <w:sz w:val="16"/>
        </w:rPr>
        <w:t xml:space="preserve">, which he described as </w:t>
      </w:r>
      <w:r w:rsidRPr="0039516E">
        <w:rPr>
          <w:rStyle w:val="StyleUnderline"/>
        </w:rPr>
        <w:t>‘a beautiful hotel</w:t>
      </w:r>
      <w:r w:rsidRPr="0039516E">
        <w:rPr>
          <w:sz w:val="16"/>
        </w:rPr>
        <w:t xml:space="preserve">, </w:t>
      </w:r>
      <w:r w:rsidRPr="0039516E">
        <w:rPr>
          <w:rStyle w:val="StyleUnderline"/>
        </w:rPr>
        <w:t>equipped with every comfort</w:t>
      </w:r>
      <w:r w:rsidRPr="0039516E">
        <w:rPr>
          <w:sz w:val="16"/>
        </w:rPr>
        <w:t xml:space="preserve">, </w:t>
      </w:r>
      <w:r w:rsidRPr="0039516E">
        <w:rPr>
          <w:rStyle w:val="StyleUnderline"/>
        </w:rPr>
        <w:t>on the edge of an abyss</w:t>
      </w:r>
      <w:r w:rsidRPr="0039516E">
        <w:rPr>
          <w:sz w:val="16"/>
        </w:rPr>
        <w:t xml:space="preserve">, </w:t>
      </w:r>
      <w:r w:rsidRPr="0039516E">
        <w:rPr>
          <w:rStyle w:val="StyleUnderline"/>
        </w:rPr>
        <w:t>of nothingness</w:t>
      </w:r>
      <w:r w:rsidRPr="0039516E">
        <w:rPr>
          <w:sz w:val="16"/>
        </w:rPr>
        <w:t xml:space="preserve">, </w:t>
      </w:r>
      <w:r w:rsidRPr="0039516E">
        <w:rPr>
          <w:rStyle w:val="StyleUnderline"/>
        </w:rPr>
        <w:t>of absurdity’</w:t>
      </w:r>
      <w:r w:rsidRPr="0039516E">
        <w:rPr>
          <w:sz w:val="16"/>
        </w:rPr>
        <w:t xml:space="preserve"> (Lukács, Citation1971, p. 21). Lukács's metaphor was meant to capture the Frankfurt critics’ tendency to paint a bleak and hopeless picture of the world from their comfortable environs, without suggesting what might be done about it. It was none other than Marcuse himself who noted that '[t]he critical theory of society possesses no concepts which could bridge the gap between the present and its future; holding no promise and showing no success, it remains negative. (Marcuse, Citation1968, p. 201)</w:t>
      </w:r>
    </w:p>
    <w:p w14:paraId="1B0D7580" w14:textId="77777777" w:rsidR="002E43E8" w:rsidRDefault="002E43E8" w:rsidP="002E43E8">
      <w:r w:rsidRPr="0039516E">
        <w:rPr>
          <w:sz w:val="16"/>
        </w:rPr>
        <w:t xml:space="preserve">Fast forward more than half a century and we have CDS as field of inquiry, which owes at least some of its existence to the work carried out by the critical theorists of the Frankfurt school. But are the CDS researchers of today the ivory tower academics that Jeffries portrays in his book (and Lukács so savagely criticised), who snipe at injustice from a distance but do not actually descend into the streets to take on class warfare directly? Well, yes and no. </w:t>
      </w:r>
      <w:r w:rsidRPr="0039516E">
        <w:rPr>
          <w:rStyle w:val="StyleUnderline"/>
        </w:rPr>
        <w:t>There are no doubt CDS researchers who are engaged in activism</w:t>
      </w:r>
      <w:r w:rsidRPr="0039516E">
        <w:rPr>
          <w:sz w:val="16"/>
        </w:rPr>
        <w:t xml:space="preserve">, </w:t>
      </w:r>
      <w:r w:rsidRPr="0039516E">
        <w:rPr>
          <w:rStyle w:val="StyleUnderline"/>
        </w:rPr>
        <w:t>albeit</w:t>
      </w:r>
      <w:r w:rsidRPr="0039516E">
        <w:rPr>
          <w:sz w:val="16"/>
        </w:rPr>
        <w:t xml:space="preserve">, I would argue, activism which is more </w:t>
      </w:r>
      <w:r w:rsidRPr="0039516E">
        <w:rPr>
          <w:rStyle w:val="StyleUnderline"/>
        </w:rPr>
        <w:t>about (mis)recognition</w:t>
      </w:r>
      <w:r w:rsidRPr="0039516E">
        <w:rPr>
          <w:sz w:val="16"/>
        </w:rPr>
        <w:t xml:space="preserve">, </w:t>
      </w:r>
      <w:r w:rsidRPr="0039516E">
        <w:rPr>
          <w:rStyle w:val="StyleUnderline"/>
        </w:rPr>
        <w:t>oppression and marginalisation</w:t>
      </w:r>
      <w:r w:rsidRPr="0039516E">
        <w:rPr>
          <w:sz w:val="16"/>
        </w:rPr>
        <w:t xml:space="preserve"> based on gender bias, xenophobia, racism, LGBTQ-phobia, religious bias and so on, and </w:t>
      </w:r>
      <w:r w:rsidRPr="0039516E">
        <w:rPr>
          <w:rStyle w:val="StyleUnderline"/>
        </w:rPr>
        <w:t xml:space="preserve">much less about exploitation and </w:t>
      </w:r>
      <w:r w:rsidRPr="0039516E">
        <w:rPr>
          <w:rStyle w:val="Emphasis"/>
        </w:rPr>
        <w:t>class warfare</w:t>
      </w:r>
      <w:r w:rsidRPr="0039516E">
        <w:rPr>
          <w:sz w:val="16"/>
        </w:rPr>
        <w:t xml:space="preserve">. As I have stated several times in this paper, with notable exceptions, </w:t>
      </w:r>
      <w:r w:rsidRPr="0039516E">
        <w:rPr>
          <w:rStyle w:val="StyleUnderline"/>
        </w:rPr>
        <w:t xml:space="preserve">Marxist </w:t>
      </w:r>
      <w:r w:rsidRPr="003F18BA">
        <w:rPr>
          <w:rStyle w:val="StyleUnderline"/>
          <w:highlight w:val="green"/>
        </w:rPr>
        <w:t xml:space="preserve">political economy has </w:t>
      </w:r>
      <w:r w:rsidRPr="003F18BA">
        <w:rPr>
          <w:rStyle w:val="Emphasis"/>
          <w:highlight w:val="green"/>
        </w:rPr>
        <w:t>dropped out</w:t>
      </w:r>
      <w:r w:rsidRPr="003F18BA">
        <w:rPr>
          <w:rStyle w:val="StyleUnderline"/>
          <w:highlight w:val="green"/>
        </w:rPr>
        <w:t xml:space="preserve"> of</w:t>
      </w:r>
      <w:r w:rsidRPr="0039516E">
        <w:rPr>
          <w:rStyle w:val="StyleUnderline"/>
        </w:rPr>
        <w:t xml:space="preserve"> most </w:t>
      </w:r>
      <w:r w:rsidRPr="003F18BA">
        <w:rPr>
          <w:rStyle w:val="StyleUnderline"/>
          <w:highlight w:val="green"/>
        </w:rPr>
        <w:t>CDS</w:t>
      </w:r>
      <w:r w:rsidRPr="0039516E">
        <w:rPr>
          <w:rStyle w:val="StyleUnderline"/>
        </w:rPr>
        <w:t xml:space="preserve"> research</w:t>
      </w:r>
      <w:r w:rsidRPr="0039516E">
        <w:rPr>
          <w:sz w:val="16"/>
        </w:rPr>
        <w:t xml:space="preserve">, </w:t>
      </w:r>
      <w:r w:rsidRPr="003F18BA">
        <w:rPr>
          <w:rStyle w:val="StyleUnderline"/>
          <w:highlight w:val="green"/>
        </w:rPr>
        <w:t>rendering activism</w:t>
      </w:r>
      <w:r w:rsidRPr="0039516E">
        <w:rPr>
          <w:sz w:val="16"/>
        </w:rPr>
        <w:t xml:space="preserve"> directed at the </w:t>
      </w:r>
      <w:proofErr w:type="gramStart"/>
      <w:r w:rsidRPr="0039516E">
        <w:rPr>
          <w:sz w:val="16"/>
        </w:rPr>
        <w:t>aforementioned issues</w:t>
      </w:r>
      <w:proofErr w:type="gramEnd"/>
      <w:r w:rsidRPr="0039516E">
        <w:rPr>
          <w:sz w:val="16"/>
        </w:rPr>
        <w:t xml:space="preserve"> </w:t>
      </w:r>
      <w:proofErr w:type="gramStart"/>
      <w:r w:rsidRPr="0039516E">
        <w:rPr>
          <w:sz w:val="16"/>
        </w:rPr>
        <w:t>on the whole</w:t>
      </w:r>
      <w:proofErr w:type="gramEnd"/>
      <w:r w:rsidRPr="0039516E">
        <w:rPr>
          <w:sz w:val="16"/>
        </w:rPr>
        <w:t xml:space="preserve"> </w:t>
      </w:r>
      <w:r w:rsidRPr="003F18BA">
        <w:rPr>
          <w:rStyle w:val="Emphasis"/>
          <w:highlight w:val="green"/>
        </w:rPr>
        <w:t>unable</w:t>
      </w:r>
      <w:r w:rsidRPr="003F18BA">
        <w:rPr>
          <w:rStyle w:val="StyleUnderline"/>
          <w:highlight w:val="green"/>
        </w:rPr>
        <w:t xml:space="preserve"> to take on</w:t>
      </w:r>
      <w:r w:rsidRPr="0039516E">
        <w:rPr>
          <w:rStyle w:val="StyleUnderline"/>
        </w:rPr>
        <w:t xml:space="preserve"> the </w:t>
      </w:r>
      <w:r w:rsidRPr="003F18BA">
        <w:rPr>
          <w:rStyle w:val="StyleUnderline"/>
          <w:highlight w:val="green"/>
        </w:rPr>
        <w:t>political economic bases of inequality</w:t>
      </w:r>
      <w:r w:rsidRPr="0039516E">
        <w:rPr>
          <w:rStyle w:val="StyleUnderline"/>
        </w:rPr>
        <w:t xml:space="preserve"> and injustice in society</w:t>
      </w:r>
      <w:r w:rsidRPr="0039516E">
        <w:rPr>
          <w:sz w:val="16"/>
        </w:rPr>
        <w:t xml:space="preserve">. </w:t>
      </w:r>
      <w:r w:rsidRPr="0039516E">
        <w:rPr>
          <w:rStyle w:val="StyleUnderline"/>
        </w:rPr>
        <w:t>Thus</w:t>
      </w:r>
      <w:r w:rsidRPr="0039516E">
        <w:rPr>
          <w:sz w:val="16"/>
        </w:rPr>
        <w:t xml:space="preserve">, </w:t>
      </w:r>
      <w:r w:rsidRPr="003F18BA">
        <w:rPr>
          <w:rStyle w:val="StyleUnderline"/>
          <w:highlight w:val="green"/>
        </w:rPr>
        <w:t>neither as critical discourse analysists</w:t>
      </w:r>
      <w:r w:rsidRPr="0039516E">
        <w:rPr>
          <w:sz w:val="16"/>
        </w:rPr>
        <w:t xml:space="preserve">, </w:t>
      </w:r>
      <w:r w:rsidRPr="003F18BA">
        <w:rPr>
          <w:rStyle w:val="StyleUnderline"/>
          <w:highlight w:val="green"/>
        </w:rPr>
        <w:t>nor as</w:t>
      </w:r>
      <w:r w:rsidRPr="0039516E">
        <w:rPr>
          <w:rStyle w:val="StyleUnderline"/>
        </w:rPr>
        <w:t xml:space="preserve"> critical </w:t>
      </w:r>
      <w:r w:rsidRPr="003F18BA">
        <w:rPr>
          <w:rStyle w:val="StyleUnderline"/>
          <w:highlight w:val="green"/>
        </w:rPr>
        <w:t>activists</w:t>
      </w:r>
      <w:r w:rsidRPr="0039516E">
        <w:rPr>
          <w:sz w:val="16"/>
        </w:rPr>
        <w:t xml:space="preserve">, </w:t>
      </w:r>
      <w:r w:rsidRPr="003F18BA">
        <w:rPr>
          <w:rStyle w:val="StyleUnderline"/>
          <w:highlight w:val="green"/>
        </w:rPr>
        <w:t>are those</w:t>
      </w:r>
      <w:r w:rsidRPr="0039516E">
        <w:rPr>
          <w:rStyle w:val="StyleUnderline"/>
        </w:rPr>
        <w:t xml:space="preserve"> who aim not only to interpret the world</w:t>
      </w:r>
      <w:r w:rsidRPr="0039516E">
        <w:rPr>
          <w:sz w:val="16"/>
        </w:rPr>
        <w:t xml:space="preserve">, </w:t>
      </w:r>
      <w:r w:rsidRPr="0039516E">
        <w:rPr>
          <w:rStyle w:val="StyleUnderline"/>
        </w:rPr>
        <w:t>but to change it</w:t>
      </w:r>
      <w:r w:rsidRPr="0039516E">
        <w:rPr>
          <w:sz w:val="16"/>
        </w:rPr>
        <w:t xml:space="preserve">, </w:t>
      </w:r>
      <w:r w:rsidRPr="003F18BA">
        <w:rPr>
          <w:rStyle w:val="StyleUnderline"/>
          <w:highlight w:val="green"/>
        </w:rPr>
        <w:t xml:space="preserve">likely to mount a </w:t>
      </w:r>
      <w:r w:rsidRPr="003F18BA">
        <w:rPr>
          <w:rStyle w:val="Emphasis"/>
          <w:highlight w:val="green"/>
        </w:rPr>
        <w:t>serious challenge</w:t>
      </w:r>
      <w:r w:rsidRPr="003F18BA">
        <w:rPr>
          <w:rStyle w:val="StyleUnderline"/>
          <w:highlight w:val="green"/>
        </w:rPr>
        <w:t xml:space="preserve"> to</w:t>
      </w:r>
      <w:r w:rsidRPr="0039516E">
        <w:rPr>
          <w:rStyle w:val="StyleUnderline"/>
        </w:rPr>
        <w:t xml:space="preserve"> the current version of </w:t>
      </w:r>
      <w:r w:rsidRPr="003F18BA">
        <w:rPr>
          <w:rStyle w:val="StyleUnderline"/>
          <w:highlight w:val="green"/>
        </w:rPr>
        <w:t>capitalism</w:t>
      </w:r>
      <w:r w:rsidRPr="0039516E">
        <w:rPr>
          <w:rStyle w:val="StyleUnderline"/>
        </w:rPr>
        <w:t xml:space="preserve"> that is leading humanity towards a veritable political economic cul-de-sac</w:t>
      </w:r>
      <w:r w:rsidRPr="0039516E">
        <w:rPr>
          <w:sz w:val="16"/>
        </w:rPr>
        <w:t xml:space="preserve">. </w:t>
      </w:r>
      <w:r w:rsidRPr="003F18BA">
        <w:rPr>
          <w:rStyle w:val="StyleUnderline"/>
          <w:highlight w:val="green"/>
        </w:rPr>
        <w:t>What is missing</w:t>
      </w:r>
      <w:r w:rsidRPr="0039516E">
        <w:rPr>
          <w:sz w:val="16"/>
        </w:rPr>
        <w:t xml:space="preserve">, as Peter Jones puts it, </w:t>
      </w:r>
      <w:r w:rsidRPr="003F18BA">
        <w:rPr>
          <w:rStyle w:val="StyleUnderline"/>
          <w:highlight w:val="green"/>
        </w:rPr>
        <w:t>is</w:t>
      </w:r>
      <w:r w:rsidRPr="0039516E">
        <w:rPr>
          <w:rStyle w:val="StyleUnderline"/>
        </w:rPr>
        <w:t xml:space="preserve"> ‘positive and integral knowledge of the historically developing practice of humanity and of the place of the alienated and fractured spheres of </w:t>
      </w:r>
      <w:r w:rsidRPr="003F18BA">
        <w:rPr>
          <w:rStyle w:val="StyleUnderline"/>
          <w:highlight w:val="green"/>
        </w:rPr>
        <w:t>political</w:t>
      </w:r>
      <w:r w:rsidRPr="0039516E">
        <w:rPr>
          <w:sz w:val="16"/>
        </w:rPr>
        <w:t xml:space="preserve">, </w:t>
      </w:r>
      <w:r w:rsidRPr="003F18BA">
        <w:rPr>
          <w:rStyle w:val="StyleUnderline"/>
          <w:highlight w:val="green"/>
        </w:rPr>
        <w:t>economic</w:t>
      </w:r>
      <w:r w:rsidRPr="0039516E">
        <w:rPr>
          <w:rStyle w:val="StyleUnderline"/>
        </w:rPr>
        <w:t xml:space="preserve"> and other </w:t>
      </w:r>
      <w:r w:rsidRPr="003F18BA">
        <w:rPr>
          <w:rStyle w:val="StyleUnderline"/>
          <w:highlight w:val="green"/>
        </w:rPr>
        <w:t>forms</w:t>
      </w:r>
      <w:r w:rsidRPr="0039516E">
        <w:rPr>
          <w:rStyle w:val="StyleUnderline"/>
        </w:rPr>
        <w:t xml:space="preserve"> of activity </w:t>
      </w:r>
      <w:r w:rsidRPr="003F18BA">
        <w:rPr>
          <w:rStyle w:val="StyleUnderline"/>
          <w:highlight w:val="green"/>
        </w:rPr>
        <w:t>within that practice</w:t>
      </w:r>
      <w:r w:rsidRPr="00AD498D">
        <w:rPr>
          <w:rStyle w:val="StyleUnderline"/>
        </w:rPr>
        <w:t>’</w:t>
      </w:r>
      <w:r w:rsidRPr="0039516E">
        <w:rPr>
          <w:sz w:val="16"/>
        </w:rPr>
        <w:t xml:space="preserve"> (Jones, Citation2004, p. 122). </w:t>
      </w:r>
      <w:r w:rsidRPr="003F18BA">
        <w:rPr>
          <w:rStyle w:val="Emphasis"/>
          <w:highlight w:val="green"/>
        </w:rPr>
        <w:t>Only this</w:t>
      </w:r>
      <w:r w:rsidRPr="0039516E">
        <w:rPr>
          <w:sz w:val="16"/>
        </w:rPr>
        <w:t xml:space="preserve">, he further </w:t>
      </w:r>
      <w:proofErr w:type="gramStart"/>
      <w:r w:rsidRPr="0039516E">
        <w:rPr>
          <w:sz w:val="16"/>
        </w:rPr>
        <w:t xml:space="preserve">explains, </w:t>
      </w:r>
      <w:r w:rsidRPr="0039516E">
        <w:rPr>
          <w:rStyle w:val="StyleUnderline"/>
        </w:rPr>
        <w:t>‘</w:t>
      </w:r>
      <w:proofErr w:type="gramEnd"/>
      <w:r w:rsidRPr="003F18BA">
        <w:rPr>
          <w:rStyle w:val="StyleUnderline"/>
          <w:highlight w:val="green"/>
        </w:rPr>
        <w:t>will</w:t>
      </w:r>
      <w:r w:rsidRPr="002E785F">
        <w:rPr>
          <w:rStyle w:val="StyleUnderline"/>
        </w:rPr>
        <w:t xml:space="preserve"> do</w:t>
      </w:r>
      <w:r w:rsidRPr="0039516E">
        <w:rPr>
          <w:rStyle w:val="StyleUnderline"/>
        </w:rPr>
        <w:t xml:space="preserve"> as the foundation and premise for a concrete understanding of the import and implications of the relevant discourse’</w:t>
      </w:r>
      <w:r w:rsidRPr="0039516E">
        <w:rPr>
          <w:sz w:val="16"/>
        </w:rPr>
        <w:t xml:space="preserve"> (Jones, Citation2004, p. 122). In more common parlance, </w:t>
      </w:r>
      <w:r w:rsidRPr="0039516E">
        <w:rPr>
          <w:rStyle w:val="StyleUnderline"/>
        </w:rPr>
        <w:t xml:space="preserve">there is the need to </w:t>
      </w:r>
      <w:r w:rsidRPr="003F18BA">
        <w:rPr>
          <w:rStyle w:val="Emphasis"/>
          <w:highlight w:val="green"/>
        </w:rPr>
        <w:t>move away</w:t>
      </w:r>
      <w:r w:rsidRPr="003F18BA">
        <w:rPr>
          <w:rStyle w:val="StyleUnderline"/>
          <w:highlight w:val="green"/>
        </w:rPr>
        <w:t xml:space="preserve"> from</w:t>
      </w:r>
      <w:r w:rsidRPr="0039516E">
        <w:rPr>
          <w:rStyle w:val="StyleUnderline"/>
        </w:rPr>
        <w:t xml:space="preserve"> a </w:t>
      </w:r>
      <w:proofErr w:type="gramStart"/>
      <w:r w:rsidRPr="0039516E">
        <w:rPr>
          <w:rStyle w:val="StyleUnderline"/>
        </w:rPr>
        <w:t>state of affairs</w:t>
      </w:r>
      <w:proofErr w:type="gramEnd"/>
      <w:r w:rsidRPr="0039516E">
        <w:rPr>
          <w:rStyle w:val="StyleUnderline"/>
        </w:rPr>
        <w:t xml:space="preserve"> whereby the </w:t>
      </w:r>
      <w:r w:rsidRPr="003F18BA">
        <w:rPr>
          <w:rStyle w:val="Emphasis"/>
          <w:highlight w:val="green"/>
        </w:rPr>
        <w:t>discursive</w:t>
      </w:r>
      <w:r w:rsidRPr="003F18BA">
        <w:rPr>
          <w:rStyle w:val="StyleUnderline"/>
          <w:highlight w:val="green"/>
        </w:rPr>
        <w:t xml:space="preserve"> tail</w:t>
      </w:r>
      <w:r w:rsidRPr="0039516E">
        <w:rPr>
          <w:rStyle w:val="StyleUnderline"/>
        </w:rPr>
        <w:t xml:space="preserve"> is </w:t>
      </w:r>
      <w:r w:rsidRPr="003F18BA">
        <w:rPr>
          <w:rStyle w:val="Emphasis"/>
          <w:highlight w:val="green"/>
        </w:rPr>
        <w:t>wagging</w:t>
      </w:r>
      <w:r w:rsidRPr="003F18BA">
        <w:rPr>
          <w:rStyle w:val="StyleUnderline"/>
          <w:highlight w:val="green"/>
        </w:rPr>
        <w:t xml:space="preserve"> the </w:t>
      </w:r>
      <w:r w:rsidRPr="003F18BA">
        <w:rPr>
          <w:rStyle w:val="Emphasis"/>
          <w:highlight w:val="green"/>
        </w:rPr>
        <w:t>material dog</w:t>
      </w:r>
      <w:r>
        <w:t>.</w:t>
      </w:r>
    </w:p>
    <w:p w14:paraId="6E615F3A" w14:textId="77777777" w:rsidR="002E43E8" w:rsidRDefault="002E43E8" w:rsidP="002E43E8"/>
    <w:p w14:paraId="288F28F6" w14:textId="77777777" w:rsidR="002E43E8" w:rsidRPr="00A163D6" w:rsidRDefault="002E43E8" w:rsidP="002E43E8">
      <w:pPr>
        <w:pStyle w:val="Heading4"/>
      </w:pPr>
      <w:r>
        <w:t xml:space="preserve">Capitalism drives unchecked racial and anthropocentric violence. Locks in </w:t>
      </w:r>
      <w:r>
        <w:rPr>
          <w:u w:val="single"/>
        </w:rPr>
        <w:t>extinction</w:t>
      </w:r>
      <w:r>
        <w:t xml:space="preserve"> and guarantees the worst impacts </w:t>
      </w:r>
      <w:r>
        <w:rPr>
          <w:u w:val="single"/>
        </w:rPr>
        <w:t>begin</w:t>
      </w:r>
      <w:r>
        <w:t xml:space="preserve"> with </w:t>
      </w:r>
      <w:r>
        <w:rPr>
          <w:u w:val="single"/>
        </w:rPr>
        <w:t>racialized</w:t>
      </w:r>
      <w:r>
        <w:t xml:space="preserve"> and </w:t>
      </w:r>
      <w:r>
        <w:rPr>
          <w:u w:val="single"/>
        </w:rPr>
        <w:t>colonized</w:t>
      </w:r>
      <w:r>
        <w:t xml:space="preserve"> communities. </w:t>
      </w:r>
    </w:p>
    <w:p w14:paraId="172326A2" w14:textId="77777777" w:rsidR="002E43E8" w:rsidRPr="001425C0" w:rsidRDefault="002E43E8" w:rsidP="002E43E8">
      <w:r w:rsidRPr="0064798E">
        <w:rPr>
          <w:rStyle w:val="Style13ptBold"/>
        </w:rPr>
        <w:t>Dean 15</w:t>
      </w:r>
      <w:r>
        <w:t xml:space="preserve"> (Jodi, </w:t>
      </w:r>
      <w:r w:rsidRPr="00CB3D8A">
        <w:t>American political theorist and professor in the Political Science department at Hobart and William Smith Colleges</w:t>
      </w:r>
      <w:r>
        <w:t xml:space="preserve">, “Red, Black, and Green,” </w:t>
      </w:r>
      <w:r>
        <w:rPr>
          <w:i/>
          <w:iCs/>
        </w:rPr>
        <w:t>Rethinking Marxism, 27</w:t>
      </w:r>
      <w:r>
        <w:t>(3), 396-404)</w:t>
      </w:r>
    </w:p>
    <w:p w14:paraId="3A8DD058" w14:textId="77777777" w:rsidR="002E43E8" w:rsidRPr="001425C0" w:rsidRDefault="002E43E8" w:rsidP="002E43E8">
      <w:pPr>
        <w:rPr>
          <w:sz w:val="12"/>
        </w:rPr>
      </w:pPr>
      <w:r w:rsidRPr="00654F06">
        <w:rPr>
          <w:rStyle w:val="StyleUnderline"/>
        </w:rPr>
        <w:t>Two ideas voiced in the present discussion impress the urgency of the need for a left party oriented toward communism: racism</w:t>
      </w:r>
      <w:r w:rsidRPr="001425C0">
        <w:rPr>
          <w:sz w:val="12"/>
        </w:rPr>
        <w:t xml:space="preserve"> (Buck 2015) </w:t>
      </w:r>
      <w:r w:rsidRPr="00654F06">
        <w:rPr>
          <w:rStyle w:val="StyleUnderline"/>
        </w:rPr>
        <w:t>and the Anthropocene</w:t>
      </w:r>
      <w:r w:rsidRPr="001425C0">
        <w:rPr>
          <w:sz w:val="12"/>
        </w:rPr>
        <w:t xml:space="preserve"> (Healy 2015).</w:t>
      </w:r>
    </w:p>
    <w:p w14:paraId="6D7EA259" w14:textId="77777777" w:rsidR="002E43E8" w:rsidRPr="00654F06" w:rsidRDefault="002E43E8" w:rsidP="002E43E8">
      <w:pPr>
        <w:rPr>
          <w:rStyle w:val="StyleUnderline"/>
        </w:rPr>
      </w:pPr>
      <w:r w:rsidRPr="003F18BA">
        <w:rPr>
          <w:rStyle w:val="StyleUnderline"/>
          <w:highlight w:val="green"/>
        </w:rPr>
        <w:t xml:space="preserve">Given </w:t>
      </w:r>
      <w:r w:rsidRPr="003F18BA">
        <w:rPr>
          <w:rStyle w:val="Emphasis"/>
          <w:highlight w:val="green"/>
        </w:rPr>
        <w:t>anthropogenic</w:t>
      </w:r>
      <w:r w:rsidRPr="003F18BA">
        <w:rPr>
          <w:rStyle w:val="StyleUnderline"/>
          <w:highlight w:val="green"/>
        </w:rPr>
        <w:t xml:space="preserve"> </w:t>
      </w:r>
      <w:r w:rsidRPr="003F18BA">
        <w:rPr>
          <w:rStyle w:val="Emphasis"/>
          <w:highlight w:val="green"/>
        </w:rPr>
        <w:t>climate change</w:t>
      </w:r>
      <w:r w:rsidRPr="00654F06">
        <w:rPr>
          <w:rStyle w:val="StyleUnderline"/>
        </w:rPr>
        <w:t xml:space="preserve">, </w:t>
      </w:r>
      <w:r w:rsidRPr="003F18BA">
        <w:rPr>
          <w:rStyle w:val="StyleUnderline"/>
          <w:highlight w:val="green"/>
        </w:rPr>
        <w:t>the stakes of</w:t>
      </w:r>
      <w:r w:rsidRPr="00654F06">
        <w:rPr>
          <w:rStyle w:val="StyleUnderline"/>
        </w:rPr>
        <w:t xml:space="preserve"> contemporary </w:t>
      </w:r>
      <w:r w:rsidRPr="003F18BA">
        <w:rPr>
          <w:rStyle w:val="StyleUnderline"/>
          <w:highlight w:val="green"/>
        </w:rPr>
        <w:t>politics are</w:t>
      </w:r>
      <w:r w:rsidRPr="00654F06">
        <w:rPr>
          <w:rStyle w:val="StyleUnderline"/>
        </w:rPr>
        <w:t xml:space="preserve"> almost </w:t>
      </w:r>
      <w:r w:rsidRPr="003F18BA">
        <w:rPr>
          <w:rStyle w:val="Emphasis"/>
          <w:highlight w:val="green"/>
        </w:rPr>
        <w:t>unimaginably high</w:t>
      </w:r>
      <w:r w:rsidRPr="00654F06">
        <w:rPr>
          <w:rStyle w:val="StyleUnderline"/>
        </w:rPr>
        <w:t xml:space="preserve">. They range </w:t>
      </w:r>
      <w:r w:rsidRPr="003F18BA">
        <w:rPr>
          <w:rStyle w:val="StyleUnderline"/>
          <w:highlight w:val="green"/>
        </w:rPr>
        <w:t>from</w:t>
      </w:r>
      <w:r w:rsidRPr="00654F06">
        <w:rPr>
          <w:rStyle w:val="StyleUnderline"/>
        </w:rPr>
        <w:t xml:space="preserve"> the </w:t>
      </w:r>
      <w:r w:rsidRPr="00D6249E">
        <w:rPr>
          <w:rStyle w:val="StyleUnderline"/>
        </w:rPr>
        <w:t xml:space="preserve">continued </w:t>
      </w:r>
      <w:r w:rsidRPr="003F18BA">
        <w:rPr>
          <w:rStyle w:val="StyleUnderline"/>
          <w:highlight w:val="green"/>
        </w:rPr>
        <w:t>investment in extractive industries</w:t>
      </w:r>
      <w:r w:rsidRPr="00D6249E">
        <w:rPr>
          <w:rStyle w:val="StyleUnderline"/>
        </w:rPr>
        <w:t xml:space="preserve"> and fossil fuels</w:t>
      </w:r>
      <w:r w:rsidRPr="00654F06">
        <w:rPr>
          <w:rStyle w:val="StyleUnderline"/>
        </w:rPr>
        <w:t xml:space="preserve"> constitutive of the carbon-combustion complex</w:t>
      </w:r>
      <w:r w:rsidRPr="001425C0">
        <w:rPr>
          <w:sz w:val="12"/>
        </w:rPr>
        <w:t xml:space="preserve"> (see Oreskes and Conway 2014), </w:t>
      </w:r>
      <w:r w:rsidRPr="003F18BA">
        <w:rPr>
          <w:rStyle w:val="StyleUnderline"/>
          <w:highlight w:val="green"/>
        </w:rPr>
        <w:t>to</w:t>
      </w:r>
      <w:r w:rsidRPr="00654F06">
        <w:rPr>
          <w:rStyle w:val="StyleUnderline"/>
        </w:rPr>
        <w:t xml:space="preserve"> the </w:t>
      </w:r>
      <w:r w:rsidRPr="00A904E5">
        <w:rPr>
          <w:rStyle w:val="StyleUnderline"/>
        </w:rPr>
        <w:t>dislocations accompanying</w:t>
      </w:r>
      <w:r w:rsidRPr="00654F06">
        <w:rPr>
          <w:rStyle w:val="StyleUnderline"/>
        </w:rPr>
        <w:t xml:space="preserve"> </w:t>
      </w:r>
      <w:r w:rsidRPr="003F18BA">
        <w:rPr>
          <w:rStyle w:val="Emphasis"/>
          <w:highlight w:val="green"/>
        </w:rPr>
        <w:t>mass migration</w:t>
      </w:r>
      <w:r w:rsidRPr="00654F06">
        <w:rPr>
          <w:rStyle w:val="StyleUnderline"/>
        </w:rPr>
        <w:t xml:space="preserve"> in the wake of </w:t>
      </w:r>
      <w:r w:rsidRPr="003F18BA">
        <w:rPr>
          <w:rStyle w:val="Emphasis"/>
          <w:highlight w:val="green"/>
        </w:rPr>
        <w:t>floods</w:t>
      </w:r>
      <w:r w:rsidRPr="00654F06">
        <w:rPr>
          <w:rStyle w:val="StyleUnderline"/>
        </w:rPr>
        <w:t xml:space="preserve"> and </w:t>
      </w:r>
      <w:r w:rsidRPr="003F18BA">
        <w:rPr>
          <w:rStyle w:val="Emphasis"/>
          <w:highlight w:val="green"/>
        </w:rPr>
        <w:t>droughts</w:t>
      </w:r>
      <w:r w:rsidRPr="00654F06">
        <w:rPr>
          <w:rStyle w:val="StyleUnderline"/>
        </w:rPr>
        <w:t xml:space="preserve"> to the </w:t>
      </w:r>
      <w:r w:rsidRPr="003F18BA">
        <w:rPr>
          <w:rStyle w:val="Emphasis"/>
          <w:highlight w:val="green"/>
        </w:rPr>
        <w:t>racist</w:t>
      </w:r>
      <w:r w:rsidRPr="003F18BA">
        <w:rPr>
          <w:rStyle w:val="StyleUnderline"/>
          <w:highlight w:val="green"/>
        </w:rPr>
        <w:t xml:space="preserve"> </w:t>
      </w:r>
      <w:r w:rsidRPr="003F18BA">
        <w:rPr>
          <w:rStyle w:val="Emphasis"/>
          <w:highlight w:val="green"/>
        </w:rPr>
        <w:t>response</w:t>
      </w:r>
      <w:r w:rsidRPr="003F18BA">
        <w:rPr>
          <w:rStyle w:val="StyleUnderline"/>
          <w:highlight w:val="green"/>
        </w:rPr>
        <w:t xml:space="preserve"> of states</w:t>
      </w:r>
      <w:r w:rsidRPr="001425C0">
        <w:rPr>
          <w:sz w:val="12"/>
        </w:rPr>
        <w:t xml:space="preserve"> outside what Christian Parenti (2011, 9) calls the “Tropic of Chaos” (the band around the “belt of economically and politically battered post-colonial states girding the planet’s mid-latitudes,” where climate change is “beginning to hit hard”), </w:t>
      </w:r>
      <w:r w:rsidRPr="003F18BA">
        <w:rPr>
          <w:rStyle w:val="StyleUnderline"/>
          <w:highlight w:val="green"/>
        </w:rPr>
        <w:t>all the way to</w:t>
      </w:r>
      <w:r w:rsidRPr="00654F06">
        <w:rPr>
          <w:rStyle w:val="StyleUnderline"/>
        </w:rPr>
        <w:t xml:space="preserve"> human </w:t>
      </w:r>
      <w:r w:rsidRPr="003F18BA">
        <w:rPr>
          <w:rStyle w:val="Emphasis"/>
          <w:highlight w:val="green"/>
        </w:rPr>
        <w:t>extinction</w:t>
      </w:r>
      <w:r w:rsidRPr="00654F06">
        <w:rPr>
          <w:rStyle w:val="StyleUnderline"/>
        </w:rPr>
        <w:t>. That one city, state, or country brings carbon emissions under control</w:t>
      </w:r>
      <w:r w:rsidRPr="001425C0">
        <w:rPr>
          <w:sz w:val="12"/>
        </w:rPr>
        <w:t>—while certainly a step in the right direction—</w:t>
      </w:r>
      <w:r w:rsidRPr="00654F06">
        <w:rPr>
          <w:rStyle w:val="StyleUnderline"/>
        </w:rPr>
        <w:t>may be irrelevant from the standpoint of overall warming.</w:t>
      </w:r>
      <w:r w:rsidRPr="001425C0">
        <w:rPr>
          <w:sz w:val="12"/>
        </w:rPr>
        <w:t xml:space="preserve"> Perhaps its carbon-emitting industries were shipped elsewhere. Perhaps another country chose to expand its own drilling operations. </w:t>
      </w:r>
      <w:r w:rsidRPr="00654F06">
        <w:rPr>
          <w:rStyle w:val="StyleUnderline"/>
        </w:rPr>
        <w:t>Climate change forces us to acknowledge that we can’t build new worlds</w:t>
      </w:r>
      <w:r w:rsidRPr="001425C0">
        <w:rPr>
          <w:sz w:val="12"/>
        </w:rPr>
        <w:t xml:space="preserve"> (Helepololei). </w:t>
      </w:r>
      <w:r w:rsidRPr="003F18BA">
        <w:rPr>
          <w:rStyle w:val="StyleUnderline"/>
          <w:highlight w:val="green"/>
        </w:rPr>
        <w:t xml:space="preserve">We live in </w:t>
      </w:r>
      <w:r w:rsidRPr="003F18BA">
        <w:rPr>
          <w:rStyle w:val="Emphasis"/>
          <w:highlight w:val="green"/>
        </w:rPr>
        <w:t>one world</w:t>
      </w:r>
      <w:r w:rsidRPr="00654F06">
        <w:rPr>
          <w:rStyle w:val="StyleUnderline"/>
        </w:rPr>
        <w:t xml:space="preserve">, the </w:t>
      </w:r>
      <w:r w:rsidRPr="003F18BA">
        <w:rPr>
          <w:rStyle w:val="StyleUnderline"/>
          <w:highlight w:val="green"/>
        </w:rPr>
        <w:t>heating up</w:t>
      </w:r>
      <w:r w:rsidRPr="00654F06">
        <w:rPr>
          <w:rStyle w:val="StyleUnderline"/>
        </w:rPr>
        <w:t xml:space="preserve"> of which </w:t>
      </w:r>
      <w:r w:rsidRPr="003F18BA">
        <w:rPr>
          <w:rStyle w:val="StyleUnderline"/>
          <w:highlight w:val="green"/>
        </w:rPr>
        <w:t xml:space="preserve">threatens </w:t>
      </w:r>
      <w:r w:rsidRPr="003F18BA">
        <w:rPr>
          <w:rStyle w:val="Emphasis"/>
          <w:highlight w:val="green"/>
        </w:rPr>
        <w:t>humans</w:t>
      </w:r>
      <w:r w:rsidRPr="003F18BA">
        <w:rPr>
          <w:rStyle w:val="StyleUnderline"/>
          <w:highlight w:val="green"/>
        </w:rPr>
        <w:t xml:space="preserve"> and </w:t>
      </w:r>
      <w:r w:rsidRPr="003F18BA">
        <w:rPr>
          <w:rStyle w:val="Emphasis"/>
          <w:highlight w:val="green"/>
        </w:rPr>
        <w:t>other species</w:t>
      </w:r>
      <w:r w:rsidRPr="00654F06">
        <w:rPr>
          <w:rStyle w:val="StyleUnderline"/>
        </w:rPr>
        <w:t xml:space="preserve">. Not all communities, economies, or ways of life are compatible. Those premised on </w:t>
      </w:r>
      <w:r w:rsidRPr="003F18BA">
        <w:rPr>
          <w:rStyle w:val="StyleUnderline"/>
          <w:highlight w:val="green"/>
        </w:rPr>
        <w:t>industries</w:t>
      </w:r>
      <w:r w:rsidRPr="00654F06">
        <w:rPr>
          <w:rStyle w:val="StyleUnderline"/>
        </w:rPr>
        <w:t xml:space="preserve"> and practices that continue to contribute to planetary warming </w:t>
      </w:r>
      <w:proofErr w:type="gramStart"/>
      <w:r w:rsidRPr="003F18BA">
        <w:rPr>
          <w:rStyle w:val="StyleUnderline"/>
          <w:highlight w:val="green"/>
        </w:rPr>
        <w:t>have to</w:t>
      </w:r>
      <w:proofErr w:type="gramEnd"/>
      <w:r w:rsidRPr="003F18BA">
        <w:rPr>
          <w:rStyle w:val="StyleUnderline"/>
          <w:highlight w:val="green"/>
        </w:rPr>
        <w:t xml:space="preserve"> change</w:t>
      </w:r>
      <w:r w:rsidRPr="00654F06">
        <w:rPr>
          <w:rStyle w:val="StyleUnderline"/>
        </w:rPr>
        <w:t xml:space="preserve"> significantly, and </w:t>
      </w:r>
      <w:r w:rsidRPr="003F18BA">
        <w:rPr>
          <w:rStyle w:val="StyleUnderline"/>
          <w:highlight w:val="green"/>
        </w:rPr>
        <w:t>soon</w:t>
      </w:r>
      <w:r w:rsidRPr="00654F06">
        <w:rPr>
          <w:rStyle w:val="StyleUnderline"/>
        </w:rPr>
        <w:t xml:space="preserve">. Forcing that </w:t>
      </w:r>
      <w:r w:rsidRPr="003F18BA">
        <w:rPr>
          <w:rStyle w:val="StyleUnderline"/>
          <w:highlight w:val="green"/>
        </w:rPr>
        <w:t xml:space="preserve">change is the </w:t>
      </w:r>
      <w:r w:rsidRPr="003F18BA">
        <w:rPr>
          <w:rStyle w:val="Emphasis"/>
          <w:highlight w:val="green"/>
        </w:rPr>
        <w:t>political challenge</w:t>
      </w:r>
      <w:r w:rsidRPr="003F18BA">
        <w:rPr>
          <w:rStyle w:val="StyleUnderline"/>
          <w:highlight w:val="green"/>
        </w:rPr>
        <w:t xml:space="preserve"> </w:t>
      </w:r>
      <w:r w:rsidRPr="003F18BA">
        <w:rPr>
          <w:rStyle w:val="Emphasis"/>
          <w:highlight w:val="green"/>
        </w:rPr>
        <w:t>of our time</w:t>
      </w:r>
      <w:r w:rsidRPr="00654F06">
        <w:rPr>
          <w:rStyle w:val="StyleUnderline"/>
        </w:rPr>
        <w:t>.</w:t>
      </w:r>
    </w:p>
    <w:p w14:paraId="2E271D21" w14:textId="77777777" w:rsidR="002E43E8" w:rsidRDefault="002E43E8" w:rsidP="002E43E8">
      <w:pPr>
        <w:rPr>
          <w:rStyle w:val="StyleUnderline"/>
        </w:rPr>
      </w:pPr>
      <w:r w:rsidRPr="00654F06">
        <w:rPr>
          <w:rStyle w:val="StyleUnderline"/>
        </w:rPr>
        <w:t xml:space="preserve">Given the persistence of racialized violence and the operation of the state as an instrument for the maintenance not only of capitalist modes of production but also and concomitantly of racialized hierarchy, the challenges of organizing politically across issues and identities are almost insurmountably daunting. </w:t>
      </w:r>
      <w:r w:rsidRPr="003F18BA">
        <w:rPr>
          <w:rStyle w:val="StyleUnderline"/>
          <w:highlight w:val="green"/>
        </w:rPr>
        <w:t xml:space="preserve">No wonder the Left resorts to </w:t>
      </w:r>
      <w:r w:rsidRPr="003F18BA">
        <w:rPr>
          <w:rStyle w:val="Emphasis"/>
          <w:highlight w:val="green"/>
        </w:rPr>
        <w:t>moralism</w:t>
      </w:r>
      <w:r w:rsidRPr="003F18BA">
        <w:rPr>
          <w:rStyle w:val="StyleUnderline"/>
          <w:highlight w:val="green"/>
        </w:rPr>
        <w:t xml:space="preserve"> and </w:t>
      </w:r>
      <w:r w:rsidRPr="003F18BA">
        <w:rPr>
          <w:rStyle w:val="Emphasis"/>
          <w:highlight w:val="green"/>
        </w:rPr>
        <w:t>self-care</w:t>
      </w:r>
      <w:r w:rsidRPr="00654F06">
        <w:rPr>
          <w:rStyle w:val="StyleUnderline"/>
        </w:rPr>
        <w:t xml:space="preserve"> instead. </w:t>
      </w:r>
      <w:r w:rsidRPr="003F18BA">
        <w:rPr>
          <w:rStyle w:val="StyleUnderline"/>
          <w:highlight w:val="green"/>
        </w:rPr>
        <w:t>It’s easier</w:t>
      </w:r>
      <w:r w:rsidRPr="00654F06">
        <w:rPr>
          <w:rStyle w:val="StyleUnderline"/>
        </w:rPr>
        <w:t xml:space="preserve"> to catalog </w:t>
      </w:r>
      <w:proofErr w:type="gramStart"/>
      <w:r w:rsidRPr="00654F06">
        <w:rPr>
          <w:rStyle w:val="StyleUnderline"/>
        </w:rPr>
        <w:t>difference</w:t>
      </w:r>
      <w:proofErr w:type="gramEnd"/>
      <w:r w:rsidRPr="00654F06">
        <w:rPr>
          <w:rStyle w:val="StyleUnderline"/>
        </w:rPr>
        <w:t xml:space="preserve"> </w:t>
      </w:r>
      <w:r w:rsidRPr="003F18BA">
        <w:rPr>
          <w:rStyle w:val="StyleUnderline"/>
          <w:highlight w:val="green"/>
        </w:rPr>
        <w:t>than</w:t>
      </w:r>
      <w:r w:rsidRPr="00654F06">
        <w:rPr>
          <w:rStyle w:val="StyleUnderline"/>
        </w:rPr>
        <w:t xml:space="preserve"> it is </w:t>
      </w:r>
      <w:r w:rsidRPr="003F18BA">
        <w:rPr>
          <w:rStyle w:val="StyleUnderline"/>
          <w:highlight w:val="green"/>
        </w:rPr>
        <w:t xml:space="preserve">to </w:t>
      </w:r>
      <w:r w:rsidRPr="003F18BA">
        <w:rPr>
          <w:rStyle w:val="Emphasis"/>
          <w:highlight w:val="green"/>
        </w:rPr>
        <w:t>build up</w:t>
      </w:r>
      <w:r w:rsidRPr="003F18BA">
        <w:rPr>
          <w:rStyle w:val="StyleUnderline"/>
          <w:highlight w:val="green"/>
        </w:rPr>
        <w:t xml:space="preserve"> a Left</w:t>
      </w:r>
      <w:r w:rsidRPr="00654F06">
        <w:rPr>
          <w:rStyle w:val="StyleUnderline"/>
        </w:rPr>
        <w:t xml:space="preserve"> strong enough </w:t>
      </w:r>
      <w:r w:rsidRPr="003F18BA">
        <w:rPr>
          <w:rStyle w:val="StyleUnderline"/>
          <w:highlight w:val="green"/>
        </w:rPr>
        <w:t xml:space="preserve">to exercise </w:t>
      </w:r>
      <w:r w:rsidRPr="003F18BA">
        <w:rPr>
          <w:rStyle w:val="Emphasis"/>
          <w:highlight w:val="green"/>
        </w:rPr>
        <w:t>power</w:t>
      </w:r>
      <w:r w:rsidRPr="001425C0">
        <w:rPr>
          <w:sz w:val="12"/>
        </w:rPr>
        <w:t xml:space="preserve">, especially given the traversal of state power by transnational corporations, trade, and treaties. </w:t>
      </w:r>
      <w:r w:rsidRPr="003F18BA">
        <w:rPr>
          <w:rStyle w:val="StyleUnderline"/>
          <w:highlight w:val="green"/>
        </w:rPr>
        <w:t>It’s</w:t>
      </w:r>
      <w:r w:rsidRPr="00654F06">
        <w:rPr>
          <w:rStyle w:val="StyleUnderline"/>
        </w:rPr>
        <w:t xml:space="preserve"> also </w:t>
      </w:r>
      <w:r w:rsidRPr="003F18BA">
        <w:rPr>
          <w:rStyle w:val="Emphasis"/>
          <w:highlight w:val="green"/>
        </w:rPr>
        <w:t>easier</w:t>
      </w:r>
      <w:r w:rsidRPr="003F18BA">
        <w:rPr>
          <w:rStyle w:val="StyleUnderline"/>
          <w:highlight w:val="green"/>
        </w:rPr>
        <w:t xml:space="preserve"> to go along with</w:t>
      </w:r>
      <w:r w:rsidRPr="00654F06">
        <w:rPr>
          <w:rStyle w:val="StyleUnderline"/>
        </w:rPr>
        <w:t xml:space="preserve"> the </w:t>
      </w:r>
      <w:r w:rsidRPr="003F18BA">
        <w:rPr>
          <w:rStyle w:val="Emphasis"/>
          <w:highlight w:val="green"/>
        </w:rPr>
        <w:t>dominant ideology</w:t>
      </w:r>
      <w:r w:rsidRPr="003F18BA">
        <w:rPr>
          <w:rStyle w:val="StyleUnderline"/>
          <w:highlight w:val="green"/>
        </w:rPr>
        <w:t xml:space="preserve"> of </w:t>
      </w:r>
      <w:r w:rsidRPr="003F18BA">
        <w:rPr>
          <w:rStyle w:val="Emphasis"/>
          <w:highlight w:val="green"/>
        </w:rPr>
        <w:t>individualism</w:t>
      </w:r>
      <w:r w:rsidRPr="00654F06">
        <w:rPr>
          <w:rStyle w:val="StyleUnderline"/>
        </w:rPr>
        <w:t xml:space="preserve">, </w:t>
      </w:r>
      <w:r w:rsidRPr="003F18BA">
        <w:rPr>
          <w:rStyle w:val="StyleUnderline"/>
          <w:highlight w:val="green"/>
        </w:rPr>
        <w:t>which enjoins us</w:t>
      </w:r>
      <w:r w:rsidRPr="00654F06">
        <w:rPr>
          <w:rStyle w:val="StyleUnderline"/>
        </w:rPr>
        <w:t xml:space="preserve"> first and foremost </w:t>
      </w:r>
      <w:r w:rsidRPr="003F18BA">
        <w:rPr>
          <w:rStyle w:val="StyleUnderline"/>
          <w:highlight w:val="green"/>
        </w:rPr>
        <w:t>to look after ourselves</w:t>
      </w:r>
      <w:r w:rsidRPr="00654F06">
        <w:rPr>
          <w:rStyle w:val="StyleUnderline"/>
        </w:rPr>
        <w:t xml:space="preserve">, </w:t>
      </w:r>
      <w:r w:rsidRPr="003F18BA">
        <w:rPr>
          <w:rStyle w:val="StyleUnderline"/>
          <w:highlight w:val="green"/>
        </w:rPr>
        <w:t>than</w:t>
      </w:r>
      <w:r w:rsidRPr="00654F06">
        <w:rPr>
          <w:rStyle w:val="StyleUnderline"/>
        </w:rPr>
        <w:t xml:space="preserve"> it is </w:t>
      </w:r>
      <w:r w:rsidRPr="003F18BA">
        <w:rPr>
          <w:rStyle w:val="StyleUnderline"/>
          <w:highlight w:val="green"/>
        </w:rPr>
        <w:t>to</w:t>
      </w:r>
      <w:r w:rsidRPr="00654F06">
        <w:rPr>
          <w:rStyle w:val="StyleUnderline"/>
        </w:rPr>
        <w:t xml:space="preserve"> put ourselves aside and focus on </w:t>
      </w:r>
      <w:r w:rsidRPr="003F18BA">
        <w:rPr>
          <w:rStyle w:val="StyleUnderline"/>
          <w:highlight w:val="green"/>
        </w:rPr>
        <w:t>formulat</w:t>
      </w:r>
      <w:r w:rsidRPr="00654F06">
        <w:rPr>
          <w:rStyle w:val="StyleUnderline"/>
        </w:rPr>
        <w:t xml:space="preserve">ing </w:t>
      </w:r>
      <w:r w:rsidRPr="003F18BA">
        <w:rPr>
          <w:rStyle w:val="StyleUnderline"/>
          <w:highlight w:val="green"/>
        </w:rPr>
        <w:t>a strategy</w:t>
      </w:r>
      <w:r w:rsidRPr="00654F06">
        <w:rPr>
          <w:rStyle w:val="StyleUnderline"/>
        </w:rPr>
        <w:t xml:space="preserve"> for using collective power </w:t>
      </w:r>
      <w:r w:rsidRPr="003F18BA">
        <w:rPr>
          <w:rStyle w:val="StyleUnderline"/>
          <w:highlight w:val="green"/>
        </w:rPr>
        <w:t xml:space="preserve">to </w:t>
      </w:r>
      <w:r w:rsidRPr="003F18BA">
        <w:rPr>
          <w:rStyle w:val="Emphasis"/>
          <w:highlight w:val="green"/>
        </w:rPr>
        <w:t>occupy</w:t>
      </w:r>
      <w:r w:rsidRPr="00654F06">
        <w:rPr>
          <w:rStyle w:val="StyleUnderline"/>
        </w:rPr>
        <w:t xml:space="preserve">, reconfigure, </w:t>
      </w:r>
      <w:r w:rsidRPr="003F18BA">
        <w:rPr>
          <w:rStyle w:val="StyleUnderline"/>
          <w:highlight w:val="green"/>
        </w:rPr>
        <w:t xml:space="preserve">and </w:t>
      </w:r>
      <w:r w:rsidRPr="003F18BA">
        <w:rPr>
          <w:rStyle w:val="Emphasis"/>
          <w:highlight w:val="green"/>
        </w:rPr>
        <w:t>redirect</w:t>
      </w:r>
      <w:r w:rsidRPr="003F18BA">
        <w:rPr>
          <w:rStyle w:val="StyleUnderline"/>
          <w:highlight w:val="green"/>
        </w:rPr>
        <w:t xml:space="preserve"> </w:t>
      </w:r>
      <w:r w:rsidRPr="003F18BA">
        <w:rPr>
          <w:rStyle w:val="Emphasis"/>
          <w:highlight w:val="green"/>
        </w:rPr>
        <w:t>institutions</w:t>
      </w:r>
      <w:r w:rsidRPr="00654F06">
        <w:rPr>
          <w:rStyle w:val="StyleUnderline"/>
        </w:rPr>
        <w:t xml:space="preserve"> at multiple levels.</w:t>
      </w:r>
      <w:r w:rsidRPr="001425C0">
        <w:rPr>
          <w:sz w:val="12"/>
        </w:rPr>
        <w:t xml:space="preserve"> Here again, not every vision of community is compatible with every other. Those premised on fantasies of racial, religious, ethnic, or linguistic purity directly oppose those premised on diversity. </w:t>
      </w:r>
    </w:p>
    <w:p w14:paraId="2D954AF0" w14:textId="77777777" w:rsidR="002E43E8" w:rsidRDefault="002E43E8" w:rsidP="002E43E8"/>
    <w:p w14:paraId="5368ABC2" w14:textId="77777777" w:rsidR="002E43E8" w:rsidRPr="00033FD0" w:rsidRDefault="002E43E8" w:rsidP="002E43E8">
      <w:pPr>
        <w:pStyle w:val="Heading4"/>
      </w:pPr>
      <w:r>
        <w:t xml:space="preserve">Thus, Vote NEG </w:t>
      </w:r>
      <w:proofErr w:type="gramStart"/>
      <w:r>
        <w:t>to join</w:t>
      </w:r>
      <w:proofErr w:type="gramEnd"/>
      <w:r>
        <w:t xml:space="preserve"> the general strike. It is an </w:t>
      </w:r>
      <w:r w:rsidRPr="00033FD0">
        <w:rPr>
          <w:u w:val="single"/>
        </w:rPr>
        <w:t>empirically proven</w:t>
      </w:r>
      <w:r>
        <w:t xml:space="preserve">, </w:t>
      </w:r>
      <w:r w:rsidRPr="00033FD0">
        <w:rPr>
          <w:u w:val="single"/>
        </w:rPr>
        <w:t>powerful</w:t>
      </w:r>
      <w:r>
        <w:t xml:space="preserve"> tool for </w:t>
      </w:r>
      <w:r w:rsidRPr="00033FD0">
        <w:rPr>
          <w:u w:val="single"/>
        </w:rPr>
        <w:t>emancipatory</w:t>
      </w:r>
      <w:r>
        <w:t xml:space="preserve"> struggle, but it </w:t>
      </w:r>
      <w:r>
        <w:rPr>
          <w:u w:val="single"/>
        </w:rPr>
        <w:t>fails</w:t>
      </w:r>
      <w:r>
        <w:t xml:space="preserve"> when it isn’t an </w:t>
      </w:r>
      <w:r>
        <w:rPr>
          <w:u w:val="single"/>
        </w:rPr>
        <w:t>exercise</w:t>
      </w:r>
      <w:r>
        <w:t xml:space="preserve"> of </w:t>
      </w:r>
      <w:r>
        <w:rPr>
          <w:u w:val="single"/>
        </w:rPr>
        <w:t>dialectical materialism</w:t>
      </w:r>
      <w:r>
        <w:t xml:space="preserve"> and has</w:t>
      </w:r>
      <w:r w:rsidRPr="004159B9">
        <w:t xml:space="preserve"> a </w:t>
      </w:r>
      <w:r>
        <w:rPr>
          <w:u w:val="single"/>
        </w:rPr>
        <w:t>telos</w:t>
      </w:r>
      <w:r>
        <w:t xml:space="preserve">. Leave </w:t>
      </w:r>
      <w:r>
        <w:rPr>
          <w:u w:val="single"/>
        </w:rPr>
        <w:t>means</w:t>
      </w:r>
      <w:r>
        <w:t xml:space="preserve"> and </w:t>
      </w:r>
      <w:r>
        <w:rPr>
          <w:u w:val="single"/>
        </w:rPr>
        <w:t>ends</w:t>
      </w:r>
      <w:r>
        <w:t xml:space="preserve"> aside </w:t>
      </w:r>
      <w:proofErr w:type="gramStart"/>
      <w:r>
        <w:t>in order to</w:t>
      </w:r>
      <w:proofErr w:type="gramEnd"/>
      <w:r>
        <w:t xml:space="preserve"> prevent moments of revolutionary potential from becoming just a </w:t>
      </w:r>
      <w:r>
        <w:rPr>
          <w:u w:val="single"/>
        </w:rPr>
        <w:t>change of masters</w:t>
      </w:r>
      <w:r>
        <w:t>.</w:t>
      </w:r>
    </w:p>
    <w:p w14:paraId="719211C2" w14:textId="77777777" w:rsidR="002E43E8" w:rsidRPr="000E5A37" w:rsidRDefault="002E43E8" w:rsidP="002E43E8">
      <w:r w:rsidRPr="000E5A37">
        <w:t xml:space="preserve">Oxana </w:t>
      </w:r>
      <w:r w:rsidRPr="000E5A37">
        <w:rPr>
          <w:rStyle w:val="Style13ptBold"/>
        </w:rPr>
        <w:t>Timofeeva 22</w:t>
      </w:r>
      <w:r w:rsidRPr="000E5A37">
        <w:t xml:space="preserve">. </w:t>
      </w:r>
      <w:r>
        <w:t>[</w:t>
      </w:r>
      <w:r w:rsidRPr="000E5A37">
        <w:t xml:space="preserve">Associate Professor in the Department of Political Science and Sociology at the European University in St. Petersburg, Russia, Senior Research Fellow at the Institute of Philosophy of the Russian Academy of Sciences. “Two Kinds of Violence” in </w:t>
      </w:r>
      <w:r w:rsidRPr="000E5A37">
        <w:rPr>
          <w:i/>
          <w:iCs/>
        </w:rPr>
        <w:t>Solar Politics</w:t>
      </w:r>
      <w:r w:rsidRPr="000E5A37">
        <w:t>. 2022. Polity Press. ISBN-13: 978-1-5095-4964-</w:t>
      </w:r>
      <w:proofErr w:type="gramStart"/>
      <w:r w:rsidRPr="000E5A37">
        <w:t>1</w:t>
      </w:r>
      <w:r>
        <w:t>]/</w:t>
      </w:r>
      <w:proofErr w:type="gramEnd"/>
      <w:r>
        <w:t>/dawn</w:t>
      </w:r>
    </w:p>
    <w:p w14:paraId="0BC028FB" w14:textId="77777777" w:rsidR="002E43E8" w:rsidRPr="00981CEA" w:rsidRDefault="002E43E8" w:rsidP="002E43E8">
      <w:pPr>
        <w:rPr>
          <w:rStyle w:val="Emphasis"/>
        </w:rPr>
      </w:pPr>
      <w:r w:rsidRPr="0064130B">
        <w:rPr>
          <w:rStyle w:val="Emphasis"/>
          <w:highlight w:val="green"/>
        </w:rPr>
        <w:t>General strike</w:t>
      </w:r>
    </w:p>
    <w:p w14:paraId="65F0CF11" w14:textId="77777777" w:rsidR="002E43E8" w:rsidRPr="00981CEA" w:rsidRDefault="002E43E8" w:rsidP="002E43E8">
      <w:pPr>
        <w:rPr>
          <w:rStyle w:val="Emphasis"/>
          <w:sz w:val="26"/>
          <w:szCs w:val="26"/>
        </w:rPr>
      </w:pPr>
      <w:r w:rsidRPr="00404FF9">
        <w:t>Sorel’s Reflections on Violence</w:t>
      </w:r>
      <w:r w:rsidRPr="00981CEA">
        <w:rPr>
          <w:rStyle w:val="StyleUnderline"/>
        </w:rPr>
        <w:t xml:space="preserve"> </w:t>
      </w:r>
      <w:r w:rsidRPr="0064130B">
        <w:rPr>
          <w:rStyle w:val="StyleUnderline"/>
          <w:highlight w:val="green"/>
        </w:rPr>
        <w:t>is</w:t>
      </w:r>
      <w:r w:rsidRPr="00981CEA">
        <w:rPr>
          <w:rStyle w:val="StyleUnderline"/>
        </w:rPr>
        <w:t xml:space="preserve"> one of the major references</w:t>
      </w:r>
      <w:r w:rsidRPr="007D335D">
        <w:rPr>
          <w:sz w:val="14"/>
        </w:rPr>
        <w:t xml:space="preserve"> in any substantial theoretical discussion on the topic. In this book the </w:t>
      </w:r>
      <w:r w:rsidRPr="00404FF9">
        <w:rPr>
          <w:rStyle w:val="Emphasis"/>
        </w:rPr>
        <w:t xml:space="preserve">acts of </w:t>
      </w:r>
      <w:r w:rsidRPr="0064130B">
        <w:rPr>
          <w:rStyle w:val="Emphasis"/>
          <w:highlight w:val="green"/>
        </w:rPr>
        <w:t>violence</w:t>
      </w:r>
      <w:r w:rsidRPr="00981CEA">
        <w:rPr>
          <w:rStyle w:val="Emphasis"/>
        </w:rPr>
        <w:t xml:space="preserve"> are </w:t>
      </w:r>
      <w:r w:rsidRPr="0064130B">
        <w:rPr>
          <w:rStyle w:val="Emphasis"/>
          <w:highlight w:val="green"/>
        </w:rPr>
        <w:t>embedded in</w:t>
      </w:r>
      <w:r w:rsidRPr="0064130B">
        <w:rPr>
          <w:rStyle w:val="StyleUnderline"/>
          <w:highlight w:val="green"/>
        </w:rPr>
        <w:t xml:space="preserve"> the </w:t>
      </w:r>
      <w:r w:rsidRPr="0064130B">
        <w:rPr>
          <w:rStyle w:val="Emphasis"/>
          <w:highlight w:val="green"/>
        </w:rPr>
        <w:t>politics of class</w:t>
      </w:r>
      <w:r w:rsidRPr="007D335D">
        <w:rPr>
          <w:sz w:val="14"/>
        </w:rPr>
        <w:t>: “</w:t>
      </w:r>
      <w:r w:rsidRPr="00981CEA">
        <w:rPr>
          <w:rStyle w:val="StyleUnderline"/>
        </w:rPr>
        <w:t>These acts can only have historical value if they are the brutal and clear expression of class struggle</w:t>
      </w:r>
      <w:r w:rsidRPr="007D335D">
        <w:rPr>
          <w:sz w:val="14"/>
        </w:rPr>
        <w:t xml:space="preserve">.”5 Sorel describes </w:t>
      </w:r>
      <w:r w:rsidRPr="00981CEA">
        <w:rPr>
          <w:rStyle w:val="StyleUnderline"/>
        </w:rPr>
        <w:t>class struggle in Marxist terms</w:t>
      </w:r>
      <w:r w:rsidRPr="007D335D">
        <w:rPr>
          <w:sz w:val="14"/>
        </w:rPr>
        <w:t xml:space="preserve">, </w:t>
      </w:r>
      <w:r w:rsidRPr="0064130B">
        <w:rPr>
          <w:rStyle w:val="StyleUnderline"/>
          <w:highlight w:val="green"/>
        </w:rPr>
        <w:t>as a revolution</w:t>
      </w:r>
      <w:r w:rsidRPr="00981CEA">
        <w:rPr>
          <w:rStyle w:val="StyleUnderline"/>
        </w:rPr>
        <w:t xml:space="preserve">ary movement </w:t>
      </w:r>
      <w:r w:rsidRPr="0064130B">
        <w:rPr>
          <w:rStyle w:val="StyleUnderline"/>
          <w:highlight w:val="green"/>
        </w:rPr>
        <w:t>of the proletariat</w:t>
      </w:r>
      <w:r w:rsidRPr="0064130B">
        <w:rPr>
          <w:sz w:val="14"/>
          <w:highlight w:val="green"/>
        </w:rPr>
        <w:t xml:space="preserve"> </w:t>
      </w:r>
      <w:r w:rsidRPr="0064130B">
        <w:rPr>
          <w:rStyle w:val="StyleUnderline"/>
          <w:highlight w:val="green"/>
        </w:rPr>
        <w:t xml:space="preserve">against </w:t>
      </w:r>
      <w:r w:rsidRPr="0064130B">
        <w:rPr>
          <w:rStyle w:val="Emphasis"/>
          <w:highlight w:val="green"/>
        </w:rPr>
        <w:t>the bourgeoisie</w:t>
      </w:r>
      <w:r w:rsidRPr="007D335D">
        <w:rPr>
          <w:sz w:val="14"/>
        </w:rPr>
        <w:t xml:space="preserve">; </w:t>
      </w:r>
      <w:r w:rsidRPr="0064130B">
        <w:rPr>
          <w:rStyle w:val="StyleUnderline"/>
          <w:highlight w:val="green"/>
        </w:rPr>
        <w:t xml:space="preserve">the latter </w:t>
      </w:r>
      <w:r w:rsidRPr="0064130B">
        <w:rPr>
          <w:rStyle w:val="Emphasis"/>
          <w:highlight w:val="green"/>
        </w:rPr>
        <w:t>always prefers peace</w:t>
      </w:r>
      <w:r w:rsidRPr="007D335D">
        <w:rPr>
          <w:sz w:val="14"/>
        </w:rPr>
        <w:t xml:space="preserve">, </w:t>
      </w:r>
      <w:r w:rsidRPr="0064130B">
        <w:rPr>
          <w:rStyle w:val="StyleUnderline"/>
          <w:highlight w:val="green"/>
        </w:rPr>
        <w:t>which means</w:t>
      </w:r>
      <w:r w:rsidRPr="00981CEA">
        <w:rPr>
          <w:rStyle w:val="StyleUnderline"/>
        </w:rPr>
        <w:t xml:space="preserve"> conservation of </w:t>
      </w:r>
      <w:r w:rsidRPr="0064130B">
        <w:rPr>
          <w:rStyle w:val="StyleUnderline"/>
          <w:highlight w:val="green"/>
        </w:rPr>
        <w:t>the status quo</w:t>
      </w:r>
      <w:r w:rsidRPr="007D335D">
        <w:rPr>
          <w:sz w:val="14"/>
        </w:rPr>
        <w:t xml:space="preserve">. </w:t>
      </w:r>
      <w:r w:rsidRPr="00981CEA">
        <w:rPr>
          <w:rStyle w:val="StyleUnderline"/>
        </w:rPr>
        <w:t>He makes a clear distinction between the two terms “force” and “violence,”</w:t>
      </w:r>
      <w:r w:rsidRPr="007D335D">
        <w:rPr>
          <w:sz w:val="14"/>
        </w:rPr>
        <w:t xml:space="preserve"> or, to be more precise, “</w:t>
      </w:r>
      <w:r w:rsidRPr="00981CEA">
        <w:rPr>
          <w:rStyle w:val="StyleUnderline"/>
        </w:rPr>
        <w:t>between bourgeois force and proletarian violence</w:t>
      </w:r>
      <w:r w:rsidRPr="007D335D">
        <w:rPr>
          <w:sz w:val="14"/>
        </w:rPr>
        <w:t xml:space="preserve">.”6 What I called “violence of the first type,” such as </w:t>
      </w:r>
      <w:r w:rsidRPr="00981CEA">
        <w:rPr>
          <w:rStyle w:val="StyleUnderline"/>
        </w:rPr>
        <w:t>violence of the state or the police, is</w:t>
      </w:r>
      <w:r w:rsidRPr="007D335D">
        <w:rPr>
          <w:sz w:val="14"/>
        </w:rPr>
        <w:t xml:space="preserve">, for Sorel, not really violence, but force, </w:t>
      </w:r>
      <w:r w:rsidRPr="00981CEA">
        <w:rPr>
          <w:rStyle w:val="StyleUnderline"/>
        </w:rPr>
        <w:t>the role of which is “to impose a certain social order.”</w:t>
      </w:r>
      <w:r w:rsidRPr="007D335D">
        <w:rPr>
          <w:sz w:val="14"/>
        </w:rPr>
        <w:t xml:space="preserve">7 </w:t>
      </w:r>
      <w:r w:rsidRPr="0064130B">
        <w:rPr>
          <w:rStyle w:val="Emphasis"/>
          <w:highlight w:val="green"/>
        </w:rPr>
        <w:t>The state</w:t>
      </w:r>
      <w:r w:rsidRPr="0064130B">
        <w:rPr>
          <w:sz w:val="14"/>
          <w:highlight w:val="green"/>
        </w:rPr>
        <w:t xml:space="preserve"> </w:t>
      </w:r>
      <w:r w:rsidRPr="0064130B">
        <w:rPr>
          <w:rStyle w:val="Emphasis"/>
          <w:highlight w:val="green"/>
        </w:rPr>
        <w:t>and its</w:t>
      </w:r>
      <w:r w:rsidRPr="00981CEA">
        <w:rPr>
          <w:rStyle w:val="Emphasis"/>
        </w:rPr>
        <w:t xml:space="preserve"> repressive </w:t>
      </w:r>
      <w:r w:rsidRPr="0064130B">
        <w:rPr>
          <w:rStyle w:val="Emphasis"/>
          <w:highlight w:val="green"/>
        </w:rPr>
        <w:t>apparatuses</w:t>
      </w:r>
      <w:r w:rsidRPr="007D335D">
        <w:rPr>
          <w:sz w:val="14"/>
        </w:rPr>
        <w:t xml:space="preserve"> – </w:t>
      </w:r>
      <w:r w:rsidRPr="00981CEA">
        <w:rPr>
          <w:rStyle w:val="StyleUnderline"/>
        </w:rPr>
        <w:t>the army, the police</w:t>
      </w:r>
      <w:r w:rsidRPr="007D335D">
        <w:rPr>
          <w:sz w:val="14"/>
        </w:rPr>
        <w:t xml:space="preserve"> – </w:t>
      </w:r>
      <w:r w:rsidRPr="0064130B">
        <w:rPr>
          <w:rStyle w:val="Emphasis"/>
          <w:highlight w:val="green"/>
        </w:rPr>
        <w:t>operate through the regular use of force</w:t>
      </w:r>
      <w:r w:rsidRPr="007D335D">
        <w:rPr>
          <w:sz w:val="14"/>
        </w:rPr>
        <w:t xml:space="preserve">. </w:t>
      </w:r>
      <w:r w:rsidRPr="00981CEA">
        <w:rPr>
          <w:rStyle w:val="StyleUnderline"/>
        </w:rPr>
        <w:t xml:space="preserve">In contrast, </w:t>
      </w:r>
      <w:r w:rsidRPr="0064130B">
        <w:rPr>
          <w:rStyle w:val="Emphasis"/>
          <w:highlight w:val="green"/>
        </w:rPr>
        <w:t>true violence</w:t>
      </w:r>
      <w:r w:rsidRPr="00981CEA">
        <w:rPr>
          <w:rStyle w:val="StyleUnderline"/>
        </w:rPr>
        <w:t xml:space="preserve"> can only be of the second type</w:t>
      </w:r>
      <w:r w:rsidRPr="007D335D">
        <w:rPr>
          <w:sz w:val="14"/>
        </w:rPr>
        <w:t xml:space="preserve">; it </w:t>
      </w:r>
      <w:r w:rsidRPr="0064130B">
        <w:rPr>
          <w:rStyle w:val="Emphasis"/>
          <w:highlight w:val="green"/>
        </w:rPr>
        <w:t>is a creative longing</w:t>
      </w:r>
      <w:r w:rsidRPr="00981CEA">
        <w:rPr>
          <w:rStyle w:val="Emphasis"/>
        </w:rPr>
        <w:t xml:space="preserve"> that tends </w:t>
      </w:r>
      <w:r w:rsidRPr="0064130B">
        <w:rPr>
          <w:rStyle w:val="Emphasis"/>
          <w:highlight w:val="green"/>
        </w:rPr>
        <w:t>to destroy the dominant order and</w:t>
      </w:r>
      <w:r w:rsidRPr="00981CEA">
        <w:rPr>
          <w:rStyle w:val="Emphasis"/>
        </w:rPr>
        <w:t xml:space="preserve"> </w:t>
      </w:r>
      <w:r w:rsidRPr="0064130B">
        <w:rPr>
          <w:rStyle w:val="Emphasis"/>
          <w:highlight w:val="green"/>
        </w:rPr>
        <w:t>actualizes the will of the people</w:t>
      </w:r>
      <w:r w:rsidRPr="00981CEA">
        <w:rPr>
          <w:rStyle w:val="Emphasis"/>
        </w:rPr>
        <w:t>.</w:t>
      </w:r>
      <w:r w:rsidRPr="007D335D">
        <w:rPr>
          <w:sz w:val="14"/>
        </w:rPr>
        <w:t xml:space="preserve"> </w:t>
      </w:r>
      <w:r w:rsidRPr="00981CEA">
        <w:rPr>
          <w:rStyle w:val="StyleUnderline"/>
        </w:rPr>
        <w:t xml:space="preserve">Sorel’s idea for revolutionary violence is </w:t>
      </w:r>
      <w:r w:rsidRPr="0064130B">
        <w:rPr>
          <w:rStyle w:val="Emphasis"/>
          <w:highlight w:val="green"/>
        </w:rPr>
        <w:t>the proletarian general strike</w:t>
      </w:r>
      <w:r w:rsidRPr="007D335D">
        <w:rPr>
          <w:sz w:val="14"/>
        </w:rPr>
        <w:t xml:space="preserve">: </w:t>
      </w:r>
      <w:r w:rsidRPr="0064130B">
        <w:rPr>
          <w:rStyle w:val="StyleUnderline"/>
          <w:highlight w:val="green"/>
        </w:rPr>
        <w:t>contrary to the force</w:t>
      </w:r>
      <w:r w:rsidRPr="00981CEA">
        <w:rPr>
          <w:rStyle w:val="StyleUnderline"/>
        </w:rPr>
        <w:t xml:space="preserve"> that is </w:t>
      </w:r>
      <w:r w:rsidRPr="0064130B">
        <w:rPr>
          <w:rStyle w:val="StyleUnderline"/>
          <w:highlight w:val="green"/>
        </w:rPr>
        <w:t>used by the state for maintaining</w:t>
      </w:r>
      <w:r w:rsidRPr="00981CEA">
        <w:rPr>
          <w:rStyle w:val="StyleUnderline"/>
        </w:rPr>
        <w:t xml:space="preserve"> civil order and </w:t>
      </w:r>
      <w:r w:rsidRPr="0064130B">
        <w:rPr>
          <w:rStyle w:val="StyleUnderline"/>
          <w:highlight w:val="green"/>
        </w:rPr>
        <w:t>the illusion of social unity</w:t>
      </w:r>
      <w:r w:rsidRPr="00981CEA">
        <w:rPr>
          <w:rStyle w:val="StyleUnderline"/>
        </w:rPr>
        <w:t>,</w:t>
      </w:r>
      <w:r w:rsidRPr="007D335D">
        <w:rPr>
          <w:sz w:val="14"/>
        </w:rPr>
        <w:t xml:space="preserve"> </w:t>
      </w:r>
      <w:r w:rsidRPr="0064130B">
        <w:rPr>
          <w:rStyle w:val="Emphasis"/>
          <w:highlight w:val="green"/>
        </w:rPr>
        <w:t>true</w:t>
      </w:r>
      <w:r w:rsidRPr="00981CEA">
        <w:rPr>
          <w:rStyle w:val="Emphasis"/>
        </w:rPr>
        <w:t xml:space="preserve"> </w:t>
      </w:r>
      <w:r w:rsidRPr="0064130B">
        <w:rPr>
          <w:rStyle w:val="Emphasis"/>
          <w:highlight w:val="green"/>
        </w:rPr>
        <w:t>violence escalates class antagonism without bloodshe</w:t>
      </w:r>
      <w:r w:rsidRPr="00981CEA">
        <w:rPr>
          <w:rStyle w:val="Emphasis"/>
        </w:rPr>
        <w:t>d</w:t>
      </w:r>
      <w:r w:rsidRPr="007D335D">
        <w:rPr>
          <w:sz w:val="14"/>
        </w:rPr>
        <w:t xml:space="preserve">. </w:t>
      </w:r>
      <w:r w:rsidRPr="00981CEA">
        <w:rPr>
          <w:rStyle w:val="StyleUnderline"/>
        </w:rPr>
        <w:t xml:space="preserve">Revolutionary violence is thus asymmetrical to the force that is available to a certain minority </w:t>
      </w:r>
      <w:proofErr w:type="gramStart"/>
      <w:r w:rsidRPr="00981CEA">
        <w:rPr>
          <w:rStyle w:val="StyleUnderline"/>
        </w:rPr>
        <w:t>in order to</w:t>
      </w:r>
      <w:proofErr w:type="gramEnd"/>
      <w:r w:rsidRPr="00981CEA">
        <w:rPr>
          <w:rStyle w:val="StyleUnderline"/>
        </w:rPr>
        <w:t xml:space="preserve"> retain power</w:t>
      </w:r>
      <w:r w:rsidRPr="007D335D">
        <w:rPr>
          <w:sz w:val="14"/>
        </w:rPr>
        <w:t xml:space="preserve">. </w:t>
      </w:r>
      <w:r w:rsidRPr="0064130B">
        <w:rPr>
          <w:rStyle w:val="Emphasis"/>
          <w:sz w:val="26"/>
          <w:szCs w:val="26"/>
          <w:highlight w:val="green"/>
        </w:rPr>
        <w:t>The violent aspect of the general proletarian strike displays itself when it stops</w:t>
      </w:r>
      <w:r w:rsidRPr="00981CEA">
        <w:rPr>
          <w:rStyle w:val="Emphasis"/>
          <w:sz w:val="26"/>
          <w:szCs w:val="26"/>
        </w:rPr>
        <w:t xml:space="preserve"> the overall process of </w:t>
      </w:r>
      <w:r w:rsidRPr="0064130B">
        <w:rPr>
          <w:rStyle w:val="Emphasis"/>
          <w:sz w:val="26"/>
          <w:szCs w:val="26"/>
          <w:highlight w:val="green"/>
        </w:rPr>
        <w:t>production and</w:t>
      </w:r>
      <w:r w:rsidRPr="00981CEA">
        <w:rPr>
          <w:rStyle w:val="Emphasis"/>
          <w:sz w:val="26"/>
          <w:szCs w:val="26"/>
        </w:rPr>
        <w:t xml:space="preserve"> therefore puts a </w:t>
      </w:r>
      <w:r w:rsidRPr="0064130B">
        <w:rPr>
          <w:rStyle w:val="Emphasis"/>
          <w:sz w:val="26"/>
          <w:szCs w:val="26"/>
          <w:highlight w:val="green"/>
        </w:rPr>
        <w:t>break</w:t>
      </w:r>
      <w:r w:rsidRPr="00981CEA">
        <w:rPr>
          <w:rStyle w:val="Emphasis"/>
          <w:sz w:val="26"/>
          <w:szCs w:val="26"/>
        </w:rPr>
        <w:t xml:space="preserve"> on </w:t>
      </w:r>
      <w:r w:rsidRPr="0064130B">
        <w:rPr>
          <w:rStyle w:val="Emphasis"/>
          <w:sz w:val="26"/>
          <w:szCs w:val="26"/>
          <w:highlight w:val="green"/>
        </w:rPr>
        <w:t>the machine of the capitalist state</w:t>
      </w:r>
      <w:r w:rsidRPr="00981CEA">
        <w:rPr>
          <w:rStyle w:val="Emphasis"/>
          <w:sz w:val="26"/>
          <w:szCs w:val="26"/>
        </w:rPr>
        <w:t>.</w:t>
      </w:r>
    </w:p>
    <w:p w14:paraId="6244AD9E" w14:textId="77777777" w:rsidR="002E43E8" w:rsidRPr="007D335D" w:rsidRDefault="002E43E8" w:rsidP="002E43E8">
      <w:pPr>
        <w:rPr>
          <w:sz w:val="14"/>
        </w:rPr>
      </w:pPr>
      <w:r w:rsidRPr="0064130B">
        <w:rPr>
          <w:rStyle w:val="Emphasis"/>
          <w:highlight w:val="green"/>
        </w:rPr>
        <w:t>History provides many examples</w:t>
      </w:r>
      <w:r w:rsidRPr="00981CEA">
        <w:rPr>
          <w:rStyle w:val="Emphasis"/>
        </w:rPr>
        <w:t xml:space="preserve"> of general strikes </w:t>
      </w:r>
      <w:r w:rsidRPr="0064130B">
        <w:rPr>
          <w:rStyle w:val="Emphasis"/>
          <w:highlight w:val="green"/>
        </w:rPr>
        <w:t>as</w:t>
      </w:r>
      <w:r w:rsidRPr="00981CEA">
        <w:rPr>
          <w:rStyle w:val="Emphasis"/>
        </w:rPr>
        <w:t xml:space="preserve"> extremely </w:t>
      </w:r>
      <w:r w:rsidRPr="0064130B">
        <w:rPr>
          <w:rStyle w:val="Emphasis"/>
          <w:highlight w:val="green"/>
        </w:rPr>
        <w:t>powerful instruments in emancipatory political struggles</w:t>
      </w:r>
      <w:r w:rsidRPr="007D335D">
        <w:rPr>
          <w:sz w:val="14"/>
        </w:rPr>
        <w:t xml:space="preserve">; </w:t>
      </w:r>
      <w:r w:rsidRPr="00981CEA">
        <w:rPr>
          <w:rStyle w:val="StyleUnderline"/>
        </w:rPr>
        <w:t>among the most recent were</w:t>
      </w:r>
      <w:r w:rsidRPr="007D335D">
        <w:rPr>
          <w:sz w:val="14"/>
        </w:rPr>
        <w:t xml:space="preserve"> the </w:t>
      </w:r>
      <w:r w:rsidRPr="00981CEA">
        <w:rPr>
          <w:rStyle w:val="StyleUnderline"/>
        </w:rPr>
        <w:t xml:space="preserve">strikes led by </w:t>
      </w:r>
      <w:r w:rsidRPr="0064130B">
        <w:rPr>
          <w:rStyle w:val="StyleUnderline"/>
          <w:highlight w:val="green"/>
        </w:rPr>
        <w:t xml:space="preserve">the </w:t>
      </w:r>
      <w:r w:rsidRPr="0064130B">
        <w:rPr>
          <w:rStyle w:val="Emphasis"/>
          <w:highlight w:val="green"/>
        </w:rPr>
        <w:t>Yellow Vests Movement</w:t>
      </w:r>
      <w:r w:rsidRPr="00981CEA">
        <w:rPr>
          <w:rStyle w:val="StyleUnderline"/>
        </w:rPr>
        <w:t xml:space="preserve"> that begun in France </w:t>
      </w:r>
      <w:r w:rsidRPr="0064130B">
        <w:rPr>
          <w:rStyle w:val="Emphasis"/>
          <w:highlight w:val="green"/>
        </w:rPr>
        <w:t>in</w:t>
      </w:r>
      <w:r w:rsidRPr="00981CEA">
        <w:rPr>
          <w:rStyle w:val="StyleUnderline"/>
        </w:rPr>
        <w:t xml:space="preserve"> October </w:t>
      </w:r>
      <w:r w:rsidRPr="0064130B">
        <w:rPr>
          <w:rStyle w:val="Emphasis"/>
          <w:highlight w:val="green"/>
        </w:rPr>
        <w:t>2018</w:t>
      </w:r>
      <w:r w:rsidRPr="00981CEA">
        <w:rPr>
          <w:rStyle w:val="StyleUnderline"/>
        </w:rPr>
        <w:t>,</w:t>
      </w:r>
      <w:r w:rsidRPr="007D335D">
        <w:rPr>
          <w:sz w:val="14"/>
        </w:rPr>
        <w:t xml:space="preserve"> </w:t>
      </w:r>
      <w:r w:rsidRPr="00981CEA">
        <w:rPr>
          <w:rStyle w:val="StyleUnderline"/>
        </w:rPr>
        <w:t xml:space="preserve">or </w:t>
      </w:r>
      <w:r w:rsidRPr="0064130B">
        <w:rPr>
          <w:rStyle w:val="StyleUnderline"/>
          <w:highlight w:val="green"/>
        </w:rPr>
        <w:t xml:space="preserve">the </w:t>
      </w:r>
      <w:r w:rsidRPr="0064130B">
        <w:rPr>
          <w:rStyle w:val="Emphasis"/>
          <w:highlight w:val="green"/>
        </w:rPr>
        <w:t>nationwide strike in Belarus in</w:t>
      </w:r>
      <w:r w:rsidRPr="00981CEA">
        <w:rPr>
          <w:rStyle w:val="Emphasis"/>
        </w:rPr>
        <w:t xml:space="preserve"> </w:t>
      </w:r>
      <w:r w:rsidRPr="00981CEA">
        <w:rPr>
          <w:rStyle w:val="StyleUnderline"/>
        </w:rPr>
        <w:t xml:space="preserve">October </w:t>
      </w:r>
      <w:r w:rsidRPr="0064130B">
        <w:rPr>
          <w:rStyle w:val="Emphasis"/>
          <w:highlight w:val="green"/>
        </w:rPr>
        <w:t>2020</w:t>
      </w:r>
      <w:r w:rsidRPr="007D335D">
        <w:rPr>
          <w:sz w:val="14"/>
        </w:rPr>
        <w:t xml:space="preserve">, </w:t>
      </w:r>
      <w:r w:rsidRPr="00981CEA">
        <w:rPr>
          <w:rStyle w:val="StyleUnderline"/>
        </w:rPr>
        <w:t xml:space="preserve">which was part of the </w:t>
      </w:r>
      <w:proofErr w:type="gramStart"/>
      <w:r w:rsidRPr="00981CEA">
        <w:rPr>
          <w:rStyle w:val="StyleUnderline"/>
        </w:rPr>
        <w:t>protests against</w:t>
      </w:r>
      <w:proofErr w:type="gramEnd"/>
      <w:r w:rsidRPr="00981CEA">
        <w:rPr>
          <w:rStyle w:val="StyleUnderline"/>
        </w:rPr>
        <w:t xml:space="preserve"> the repressive regime of Alexander Lukashenko</w:t>
      </w:r>
      <w:r w:rsidRPr="007D335D">
        <w:rPr>
          <w:sz w:val="14"/>
        </w:rPr>
        <w:t xml:space="preserve">. </w:t>
      </w:r>
      <w:r w:rsidRPr="00981CEA">
        <w:rPr>
          <w:rStyle w:val="StyleUnderline"/>
        </w:rPr>
        <w:t xml:space="preserve">These and other such movements </w:t>
      </w:r>
      <w:proofErr w:type="gramStart"/>
      <w:r w:rsidRPr="00981CEA">
        <w:rPr>
          <w:rStyle w:val="StyleUnderline"/>
        </w:rPr>
        <w:t>did not succeed</w:t>
      </w:r>
      <w:proofErr w:type="gramEnd"/>
      <w:r w:rsidRPr="00981CEA">
        <w:rPr>
          <w:rStyle w:val="StyleUnderline"/>
        </w:rPr>
        <w:t xml:space="preserve"> in overturning the state</w:t>
      </w:r>
      <w:r w:rsidRPr="007D335D">
        <w:rPr>
          <w:sz w:val="14"/>
        </w:rPr>
        <w:t xml:space="preserve">, </w:t>
      </w:r>
      <w:r w:rsidRPr="00981CEA">
        <w:rPr>
          <w:rStyle w:val="StyleUnderline"/>
        </w:rPr>
        <w:t xml:space="preserve">and yet </w:t>
      </w:r>
      <w:r w:rsidRPr="0064130B">
        <w:rPr>
          <w:rStyle w:val="StyleUnderline"/>
          <w:highlight w:val="green"/>
        </w:rPr>
        <w:t>history teaches us</w:t>
      </w:r>
      <w:r w:rsidRPr="00981CEA">
        <w:rPr>
          <w:rStyle w:val="StyleUnderline"/>
        </w:rPr>
        <w:t xml:space="preserve"> that </w:t>
      </w:r>
      <w:r w:rsidRPr="0064130B">
        <w:rPr>
          <w:rStyle w:val="StyleUnderline"/>
          <w:highlight w:val="green"/>
        </w:rPr>
        <w:t xml:space="preserve">a </w:t>
      </w:r>
      <w:r w:rsidRPr="0064130B">
        <w:rPr>
          <w:rStyle w:val="Emphasis"/>
          <w:highlight w:val="green"/>
        </w:rPr>
        <w:t>general strike can lead to political regime change</w:t>
      </w:r>
      <w:r w:rsidRPr="007D335D">
        <w:rPr>
          <w:sz w:val="14"/>
        </w:rPr>
        <w:t xml:space="preserve">. </w:t>
      </w:r>
      <w:r w:rsidRPr="00981CEA">
        <w:rPr>
          <w:rStyle w:val="StyleUnderline"/>
        </w:rPr>
        <w:t>This happened</w:t>
      </w:r>
      <w:r w:rsidRPr="007D335D">
        <w:rPr>
          <w:sz w:val="14"/>
        </w:rPr>
        <w:t xml:space="preserve">, for instance, </w:t>
      </w:r>
      <w:r w:rsidRPr="0064130B">
        <w:rPr>
          <w:rStyle w:val="StyleUnderline"/>
          <w:highlight w:val="green"/>
        </w:rPr>
        <w:t>in</w:t>
      </w:r>
      <w:r w:rsidRPr="007D335D">
        <w:rPr>
          <w:sz w:val="14"/>
        </w:rPr>
        <w:t xml:space="preserve"> my city, </w:t>
      </w:r>
      <w:r w:rsidRPr="0064130B">
        <w:rPr>
          <w:rStyle w:val="StyleUnderline"/>
          <w:highlight w:val="green"/>
        </w:rPr>
        <w:t>St. Petersburg</w:t>
      </w:r>
      <w:r w:rsidRPr="007D335D">
        <w:rPr>
          <w:sz w:val="14"/>
        </w:rPr>
        <w:t xml:space="preserve">, </w:t>
      </w:r>
      <w:r w:rsidRPr="0064130B">
        <w:rPr>
          <w:rStyle w:val="StyleUnderline"/>
          <w:highlight w:val="green"/>
        </w:rPr>
        <w:t xml:space="preserve">in </w:t>
      </w:r>
      <w:r w:rsidRPr="0064130B">
        <w:rPr>
          <w:rStyle w:val="Emphasis"/>
          <w:highlight w:val="green"/>
        </w:rPr>
        <w:t>1905</w:t>
      </w:r>
      <w:r w:rsidRPr="007D335D">
        <w:rPr>
          <w:sz w:val="14"/>
        </w:rPr>
        <w:t xml:space="preserve">, </w:t>
      </w:r>
      <w:r w:rsidRPr="00981CEA">
        <w:rPr>
          <w:rStyle w:val="StyleUnderline"/>
        </w:rPr>
        <w:t>when a</w:t>
      </w:r>
      <w:r w:rsidRPr="00981CEA">
        <w:rPr>
          <w:rStyle w:val="Emphasis"/>
        </w:rPr>
        <w:t xml:space="preserve"> mass strike movement resulted </w:t>
      </w:r>
      <w:r w:rsidRPr="0064130B">
        <w:rPr>
          <w:rStyle w:val="Emphasis"/>
          <w:highlight w:val="green"/>
        </w:rPr>
        <w:t>in the First Russian Revolution</w:t>
      </w:r>
      <w:r w:rsidRPr="007D335D">
        <w:rPr>
          <w:sz w:val="14"/>
        </w:rPr>
        <w:t xml:space="preserve">, </w:t>
      </w:r>
      <w:r w:rsidRPr="00981CEA">
        <w:rPr>
          <w:rStyle w:val="StyleUnderline"/>
        </w:rPr>
        <w:t>followed by the establishment of the Parliament</w:t>
      </w:r>
      <w:r w:rsidRPr="007D335D">
        <w:rPr>
          <w:sz w:val="14"/>
        </w:rPr>
        <w:t xml:space="preserve"> (Duma), a </w:t>
      </w:r>
      <w:r w:rsidRPr="00981CEA">
        <w:rPr>
          <w:rStyle w:val="StyleUnderline"/>
        </w:rPr>
        <w:t>constitution, and</w:t>
      </w:r>
      <w:r w:rsidRPr="007D335D">
        <w:rPr>
          <w:sz w:val="14"/>
        </w:rPr>
        <w:t xml:space="preserve"> a </w:t>
      </w:r>
      <w:r w:rsidRPr="00981CEA">
        <w:rPr>
          <w:rStyle w:val="StyleUnderline"/>
        </w:rPr>
        <w:t>multiparty</w:t>
      </w:r>
      <w:r w:rsidRPr="007D335D">
        <w:rPr>
          <w:sz w:val="14"/>
        </w:rPr>
        <w:t xml:space="preserve"> system. </w:t>
      </w:r>
      <w:r w:rsidRPr="0064130B">
        <w:rPr>
          <w:rStyle w:val="Emphasis"/>
          <w:highlight w:val="green"/>
        </w:rPr>
        <w:t>These events</w:t>
      </w:r>
      <w:r w:rsidRPr="00981CEA">
        <w:rPr>
          <w:rStyle w:val="StyleUnderline"/>
        </w:rPr>
        <w:t xml:space="preserve"> did not change the overall class composition of society</w:t>
      </w:r>
      <w:r w:rsidRPr="007D335D">
        <w:rPr>
          <w:sz w:val="14"/>
        </w:rPr>
        <w:t xml:space="preserve">; they </w:t>
      </w:r>
      <w:r w:rsidRPr="0064130B">
        <w:rPr>
          <w:rStyle w:val="Emphasis"/>
          <w:highlight w:val="green"/>
        </w:rPr>
        <w:t>were</w:t>
      </w:r>
      <w:r w:rsidRPr="007D335D">
        <w:rPr>
          <w:sz w:val="14"/>
        </w:rPr>
        <w:t xml:space="preserve"> just </w:t>
      </w:r>
      <w:r w:rsidRPr="0064130B">
        <w:rPr>
          <w:rStyle w:val="Emphasis"/>
          <w:highlight w:val="green"/>
        </w:rPr>
        <w:t>the beginning of the avalanche-like processes</w:t>
      </w:r>
      <w:r w:rsidRPr="007D335D">
        <w:rPr>
          <w:sz w:val="14"/>
        </w:rPr>
        <w:t xml:space="preserve">. </w:t>
      </w:r>
      <w:r w:rsidRPr="00981CEA">
        <w:rPr>
          <w:rStyle w:val="StyleUnderline"/>
        </w:rPr>
        <w:t>In</w:t>
      </w:r>
      <w:r w:rsidRPr="007D335D">
        <w:rPr>
          <w:sz w:val="14"/>
        </w:rPr>
        <w:t xml:space="preserve"> January </w:t>
      </w:r>
      <w:r w:rsidRPr="00981CEA">
        <w:rPr>
          <w:rStyle w:val="StyleUnderline"/>
        </w:rPr>
        <w:t>1917</w:t>
      </w:r>
      <w:r w:rsidRPr="007D335D">
        <w:rPr>
          <w:sz w:val="14"/>
        </w:rPr>
        <w:t xml:space="preserve">, </w:t>
      </w:r>
      <w:r w:rsidRPr="00981CEA">
        <w:rPr>
          <w:rStyle w:val="StyleUnderline"/>
        </w:rPr>
        <w:t>Lenin gave a lecture where</w:t>
      </w:r>
      <w:r w:rsidRPr="007D335D">
        <w:rPr>
          <w:sz w:val="14"/>
        </w:rPr>
        <w:t xml:space="preserve"> </w:t>
      </w:r>
      <w:r w:rsidRPr="00981CEA">
        <w:rPr>
          <w:rStyle w:val="StyleUnderline"/>
        </w:rPr>
        <w:t>he emphasized the historical significance of the 1905 Revolution</w:t>
      </w:r>
      <w:r w:rsidRPr="007D335D">
        <w:rPr>
          <w:sz w:val="14"/>
        </w:rPr>
        <w:t xml:space="preserve">: “The Russian revolution was the first, though certainly not the last, great revolution in history in which the mass political strike played an extraordinarily important part.”8 However, </w:t>
      </w:r>
      <w:r w:rsidRPr="00981CEA">
        <w:rPr>
          <w:rStyle w:val="StyleUnderline"/>
        </w:rPr>
        <w:t>according to Lenin</w:t>
      </w:r>
      <w:r w:rsidRPr="007D335D">
        <w:rPr>
          <w:sz w:val="14"/>
        </w:rPr>
        <w:t xml:space="preserve"> – who argues about it with syndicalists – </w:t>
      </w:r>
      <w:r w:rsidRPr="00981CEA">
        <w:rPr>
          <w:rStyle w:val="StyleUnderline"/>
        </w:rPr>
        <w:t>the general strike alone does not prove to be sufficient and</w:t>
      </w:r>
      <w:r w:rsidRPr="007D335D">
        <w:rPr>
          <w:sz w:val="14"/>
        </w:rPr>
        <w:t>, as he claimed in 1906, “</w:t>
      </w:r>
      <w:r w:rsidRPr="00981CEA">
        <w:rPr>
          <w:rStyle w:val="StyleUnderline"/>
        </w:rPr>
        <w:t>must be regarded not so much as an independent means of struggle as an auxiliary means in relation to insurrection</w:t>
      </w:r>
      <w:r w:rsidRPr="007D335D">
        <w:rPr>
          <w:sz w:val="14"/>
        </w:rPr>
        <w:t>.”9 The peaceful general strike cannot demolish the state without the next step, which must be an armed uprising. Apparently, Lenin knew what he was talking about. In February 1917, the general strike morphed into another bourgeois-democratic revolution: the workers’ movement was joined by the armed forces, and the monarchy was overthrown. The struggle continued, and in a few months the October socialist revolution transformed the former Russian Empire into the proletarian Republic of the Soviets. Reflections on Violence was written in 1906, shortly after the First Russian Revolution. What happened in 1917 inspired Sorel to enlarge his statement: in 1919, he added an appendix – “In Defense of Lenin” – to the fourth edition of the book, in which he expressed his admiration for the Bolshevik leader.</w:t>
      </w:r>
    </w:p>
    <w:p w14:paraId="7FC57C8F" w14:textId="77777777" w:rsidR="002E43E8" w:rsidRPr="00981CEA" w:rsidRDefault="002E43E8" w:rsidP="002E43E8">
      <w:pPr>
        <w:rPr>
          <w:rStyle w:val="StyleUnderline"/>
        </w:rPr>
      </w:pPr>
      <w:r w:rsidRPr="007D335D">
        <w:rPr>
          <w:sz w:val="14"/>
        </w:rPr>
        <w:t xml:space="preserve">It is important to note that historical strikes are not general strikes in Sorel’s sense. He discusses the experience of political strikes and points out that, in contrast to them, the </w:t>
      </w:r>
      <w:r w:rsidRPr="0024778C">
        <w:rPr>
          <w:rStyle w:val="StyleUnderline"/>
        </w:rPr>
        <w:t>general strike must not limit itself</w:t>
      </w:r>
      <w:r w:rsidRPr="007D335D">
        <w:rPr>
          <w:sz w:val="14"/>
        </w:rPr>
        <w:t xml:space="preserve"> to the satisfaction of some actual demands, such </w:t>
      </w:r>
      <w:proofErr w:type="gramStart"/>
      <w:r w:rsidRPr="007D335D">
        <w:rPr>
          <w:sz w:val="14"/>
        </w:rPr>
        <w:t>us</w:t>
      </w:r>
      <w:proofErr w:type="gramEnd"/>
      <w:r w:rsidRPr="007D335D">
        <w:rPr>
          <w:sz w:val="14"/>
        </w:rPr>
        <w:t xml:space="preserve"> wage increases or a reduction in working hours. Instead, it must aim to demolish the existing system of power relations as such – that is, to demolish the state. It cannot achieve its goals with</w:t>
      </w:r>
      <w:r w:rsidRPr="0024778C">
        <w:rPr>
          <w:rStyle w:val="StyleUnderline"/>
        </w:rPr>
        <w:t>in</w:t>
      </w:r>
      <w:r w:rsidRPr="007D335D">
        <w:rPr>
          <w:sz w:val="14"/>
        </w:rPr>
        <w:t xml:space="preserve"> </w:t>
      </w:r>
      <w:r w:rsidRPr="0024778C">
        <w:rPr>
          <w:rStyle w:val="StyleUnderline"/>
        </w:rPr>
        <w:t xml:space="preserve">the existing </w:t>
      </w:r>
      <w:proofErr w:type="gramStart"/>
      <w:r w:rsidRPr="0024778C">
        <w:rPr>
          <w:rStyle w:val="StyleUnderline"/>
        </w:rPr>
        <w:t>regime, but</w:t>
      </w:r>
      <w:proofErr w:type="gramEnd"/>
      <w:r w:rsidRPr="0024778C">
        <w:rPr>
          <w:rStyle w:val="StyleUnderline"/>
        </w:rPr>
        <w:t xml:space="preserve"> must put an end to it</w:t>
      </w:r>
      <w:r w:rsidRPr="007D335D">
        <w:rPr>
          <w:sz w:val="14"/>
        </w:rPr>
        <w:t xml:space="preserve">. In this sense, </w:t>
      </w:r>
      <w:r w:rsidRPr="0024778C">
        <w:rPr>
          <w:rStyle w:val="Emphasis"/>
        </w:rPr>
        <w:t>the general strike</w:t>
      </w:r>
      <w:r w:rsidRPr="0024778C">
        <w:rPr>
          <w:rStyle w:val="StyleUnderline"/>
        </w:rPr>
        <w:t xml:space="preserve"> is unlimited</w:t>
      </w:r>
      <w:r w:rsidRPr="007D335D">
        <w:rPr>
          <w:sz w:val="14"/>
        </w:rPr>
        <w:t xml:space="preserve">, and, in Sorel’s terms, </w:t>
      </w:r>
      <w:r w:rsidRPr="0024778C">
        <w:rPr>
          <w:rStyle w:val="Emphasis"/>
        </w:rPr>
        <w:t>it is a myth</w:t>
      </w:r>
      <w:r w:rsidRPr="007D335D">
        <w:rPr>
          <w:sz w:val="14"/>
        </w:rPr>
        <w:t xml:space="preserve">. </w:t>
      </w:r>
      <w:r w:rsidRPr="0024778C">
        <w:rPr>
          <w:rStyle w:val="StyleUnderline"/>
        </w:rPr>
        <w:t>This does not dismiss</w:t>
      </w:r>
      <w:r w:rsidRPr="007D335D">
        <w:rPr>
          <w:sz w:val="14"/>
        </w:rPr>
        <w:t xml:space="preserve">, however, </w:t>
      </w:r>
      <w:r w:rsidRPr="0024778C">
        <w:rPr>
          <w:rStyle w:val="Emphasis"/>
        </w:rPr>
        <w:t>the sense of the general strike.</w:t>
      </w:r>
      <w:r w:rsidRPr="007D335D">
        <w:rPr>
          <w:sz w:val="14"/>
        </w:rPr>
        <w:t xml:space="preserve"> On the contrary, “it </w:t>
      </w:r>
      <w:r w:rsidRPr="0024778C">
        <w:rPr>
          <w:rStyle w:val="StyleUnderline"/>
        </w:rPr>
        <w:t>is the myth in its entirety which is alone important</w:t>
      </w:r>
      <w:r w:rsidRPr="007D335D">
        <w:rPr>
          <w:sz w:val="14"/>
        </w:rPr>
        <w:t xml:space="preserve">.”10 </w:t>
      </w:r>
      <w:r w:rsidRPr="0064130B">
        <w:rPr>
          <w:rStyle w:val="Emphasis"/>
          <w:sz w:val="26"/>
          <w:szCs w:val="26"/>
          <w:highlight w:val="green"/>
        </w:rPr>
        <w:t>It gives</w:t>
      </w:r>
      <w:r w:rsidRPr="00981CEA">
        <w:rPr>
          <w:rStyle w:val="Emphasis"/>
          <w:sz w:val="26"/>
          <w:szCs w:val="26"/>
        </w:rPr>
        <w:t xml:space="preserve"> </w:t>
      </w:r>
      <w:r w:rsidRPr="0064130B">
        <w:rPr>
          <w:rStyle w:val="Emphasis"/>
          <w:sz w:val="26"/>
          <w:szCs w:val="26"/>
          <w:highlight w:val="green"/>
        </w:rPr>
        <w:t>people a perfect image of what they are struggling for</w:t>
      </w:r>
      <w:r w:rsidRPr="007D335D">
        <w:rPr>
          <w:sz w:val="14"/>
        </w:rPr>
        <w:t xml:space="preserve">. </w:t>
      </w:r>
      <w:r w:rsidRPr="0064130B">
        <w:rPr>
          <w:rStyle w:val="StyleUnderline"/>
          <w:highlight w:val="green"/>
        </w:rPr>
        <w:t>The advantage of</w:t>
      </w:r>
      <w:r w:rsidRPr="007D335D">
        <w:rPr>
          <w:sz w:val="14"/>
        </w:rPr>
        <w:t xml:space="preserve"> </w:t>
      </w:r>
      <w:proofErr w:type="gramStart"/>
      <w:r w:rsidRPr="007D335D">
        <w:rPr>
          <w:sz w:val="14"/>
        </w:rPr>
        <w:t>the</w:t>
      </w:r>
      <w:proofErr w:type="gramEnd"/>
      <w:r w:rsidRPr="007D335D">
        <w:rPr>
          <w:sz w:val="14"/>
        </w:rPr>
        <w:t xml:space="preserve"> </w:t>
      </w:r>
      <w:r w:rsidRPr="0064130B">
        <w:rPr>
          <w:rStyle w:val="StyleUnderline"/>
          <w:highlight w:val="green"/>
        </w:rPr>
        <w:t>myth is</w:t>
      </w:r>
      <w:r w:rsidRPr="00981CEA">
        <w:rPr>
          <w:rStyle w:val="StyleUnderline"/>
        </w:rPr>
        <w:t xml:space="preserve"> that </w:t>
      </w:r>
      <w:r w:rsidRPr="0064130B">
        <w:rPr>
          <w:rStyle w:val="StyleUnderline"/>
          <w:highlight w:val="green"/>
        </w:rPr>
        <w:t>it releases a powerful positive charge</w:t>
      </w:r>
      <w:r w:rsidRPr="00981CEA">
        <w:rPr>
          <w:rStyle w:val="StyleUnderline"/>
        </w:rPr>
        <w:t xml:space="preserve"> and </w:t>
      </w:r>
      <w:proofErr w:type="gramStart"/>
      <w:r w:rsidRPr="00981CEA">
        <w:rPr>
          <w:rStyle w:val="StyleUnderline"/>
        </w:rPr>
        <w:t xml:space="preserve">is </w:t>
      </w:r>
      <w:r w:rsidRPr="0064130B">
        <w:rPr>
          <w:rStyle w:val="StyleUnderline"/>
          <w:highlight w:val="green"/>
        </w:rPr>
        <w:t>capable of mobilizing</w:t>
      </w:r>
      <w:proofErr w:type="gramEnd"/>
      <w:r w:rsidRPr="00981CEA">
        <w:rPr>
          <w:rStyle w:val="StyleUnderline"/>
        </w:rPr>
        <w:t xml:space="preserve"> </w:t>
      </w:r>
      <w:proofErr w:type="gramStart"/>
      <w:r w:rsidRPr="00981CEA">
        <w:rPr>
          <w:rStyle w:val="StyleUnderline"/>
        </w:rPr>
        <w:t>an</w:t>
      </w:r>
      <w:proofErr w:type="gramEnd"/>
      <w:r w:rsidRPr="00981CEA">
        <w:rPr>
          <w:rStyle w:val="StyleUnderline"/>
        </w:rPr>
        <w:t xml:space="preserve"> </w:t>
      </w:r>
      <w:r w:rsidRPr="0064130B">
        <w:rPr>
          <w:rStyle w:val="StyleUnderline"/>
          <w:highlight w:val="green"/>
        </w:rPr>
        <w:t>energy necessary for emancipatory mass action</w:t>
      </w:r>
      <w:r w:rsidRPr="00981CEA">
        <w:rPr>
          <w:rStyle w:val="StyleUnderline"/>
        </w:rPr>
        <w:t>:</w:t>
      </w:r>
    </w:p>
    <w:p w14:paraId="564864F2" w14:textId="77777777" w:rsidR="002E43E8" w:rsidRPr="007D335D" w:rsidRDefault="002E43E8" w:rsidP="002E43E8">
      <w:pPr>
        <w:ind w:left="720"/>
        <w:rPr>
          <w:sz w:val="14"/>
        </w:rPr>
      </w:pPr>
      <w:r w:rsidRPr="007D335D">
        <w:rPr>
          <w:sz w:val="14"/>
        </w:rPr>
        <w:t>Even supposing the revolutionaries to have been wholly and entirely deluded in setting up this imaginary picture of the general strike, this picture may yet have been, in the course of the preparation of the revolution, a great element of strength if it had embraced all the aspirations of socialism and if it had given to the whole body of revolutionary thought a precision and a rigidity which no other method of thought could have given.11</w:t>
      </w:r>
    </w:p>
    <w:p w14:paraId="32558071" w14:textId="77777777" w:rsidR="002E43E8" w:rsidRPr="007D335D" w:rsidRDefault="002E43E8" w:rsidP="002E43E8">
      <w:pPr>
        <w:rPr>
          <w:sz w:val="14"/>
        </w:rPr>
      </w:pPr>
      <w:r w:rsidRPr="0064130B">
        <w:rPr>
          <w:rStyle w:val="Emphasis"/>
          <w:sz w:val="26"/>
          <w:szCs w:val="26"/>
          <w:highlight w:val="green"/>
        </w:rPr>
        <w:t>The proletarian general strike as</w:t>
      </w:r>
      <w:r w:rsidRPr="00981CEA">
        <w:rPr>
          <w:rStyle w:val="Emphasis"/>
          <w:sz w:val="26"/>
          <w:szCs w:val="26"/>
        </w:rPr>
        <w:t xml:space="preserve"> a </w:t>
      </w:r>
      <w:r w:rsidRPr="0064130B">
        <w:rPr>
          <w:rStyle w:val="Emphasis"/>
          <w:sz w:val="26"/>
          <w:szCs w:val="26"/>
          <w:highlight w:val="green"/>
        </w:rPr>
        <w:t>universal</w:t>
      </w:r>
      <w:r w:rsidRPr="00981CEA">
        <w:rPr>
          <w:rStyle w:val="Emphasis"/>
          <w:sz w:val="26"/>
          <w:szCs w:val="26"/>
        </w:rPr>
        <w:t xml:space="preserve"> act of </w:t>
      </w:r>
      <w:r w:rsidRPr="0064130B">
        <w:rPr>
          <w:rStyle w:val="Emphasis"/>
          <w:sz w:val="26"/>
          <w:szCs w:val="26"/>
          <w:highlight w:val="green"/>
        </w:rPr>
        <w:t>civil disobedience presents a pure insurrection that places myth above the rationality of pragmatic goals and gives the integrity of sense to the historical being of the people</w:t>
      </w:r>
      <w:r w:rsidRPr="00981CEA">
        <w:rPr>
          <w:rStyle w:val="Emphasis"/>
          <w:sz w:val="26"/>
          <w:szCs w:val="26"/>
        </w:rPr>
        <w:t>.</w:t>
      </w:r>
      <w:r w:rsidRPr="007D335D">
        <w:rPr>
          <w:sz w:val="14"/>
        </w:rPr>
        <w:t xml:space="preserve"> </w:t>
      </w:r>
      <w:r w:rsidRPr="00981CEA">
        <w:rPr>
          <w:rStyle w:val="StyleUnderline"/>
        </w:rPr>
        <w:t>The most problematic aspect of this mythic turn is that it made Sorel’s theory appropriable by fascists.</w:t>
      </w:r>
      <w:r w:rsidRPr="007D335D">
        <w:rPr>
          <w:sz w:val="14"/>
        </w:rPr>
        <w:t xml:space="preserve"> </w:t>
      </w:r>
      <w:r w:rsidRPr="0024778C">
        <w:rPr>
          <w:rStyle w:val="StyleUnderline"/>
        </w:rPr>
        <w:t xml:space="preserve">Radical theories of this kind are always at risk of being misused or pushed in a </w:t>
      </w:r>
      <w:r w:rsidRPr="00BD4B13">
        <w:rPr>
          <w:rStyle w:val="StyleUnderline"/>
        </w:rPr>
        <w:t>wrong direction</w:t>
      </w:r>
      <w:r w:rsidRPr="00BD4B13">
        <w:rPr>
          <w:sz w:val="14"/>
        </w:rPr>
        <w:t xml:space="preserve">. </w:t>
      </w:r>
      <w:r w:rsidRPr="00BD4B13">
        <w:rPr>
          <w:rStyle w:val="Emphasis"/>
        </w:rPr>
        <w:t>However, this doesn’t eliminate their initial progressive insight.</w:t>
      </w:r>
      <w:r w:rsidRPr="00BD4B13">
        <w:rPr>
          <w:sz w:val="14"/>
        </w:rPr>
        <w:t xml:space="preserve"> I think it </w:t>
      </w:r>
      <w:r w:rsidRPr="00BD4B13">
        <w:rPr>
          <w:rStyle w:val="StyleUnderline"/>
        </w:rPr>
        <w:t>is worth struggling for the legacy of Sorel, Bataille, Nietzsche, and other authors whose ideas give room for opposing political interpretations</w:t>
      </w:r>
      <w:r w:rsidRPr="00BD4B13">
        <w:rPr>
          <w:sz w:val="14"/>
        </w:rPr>
        <w:t xml:space="preserve">. </w:t>
      </w:r>
      <w:r w:rsidRPr="00BD4B13">
        <w:rPr>
          <w:rStyle w:val="Emphasis"/>
        </w:rPr>
        <w:t xml:space="preserve">Sorel’s theory of violence is on the side of the </w:t>
      </w:r>
      <w:proofErr w:type="gramStart"/>
      <w:r w:rsidRPr="00BD4B13">
        <w:rPr>
          <w:rStyle w:val="Emphasis"/>
        </w:rPr>
        <w:t>oppressed</w:t>
      </w:r>
      <w:r w:rsidRPr="00BD4B13">
        <w:rPr>
          <w:sz w:val="14"/>
        </w:rPr>
        <w:t xml:space="preserve">, </w:t>
      </w:r>
      <w:r w:rsidRPr="00BD4B13">
        <w:rPr>
          <w:rStyle w:val="Emphasis"/>
        </w:rPr>
        <w:t>and</w:t>
      </w:r>
      <w:proofErr w:type="gramEnd"/>
      <w:r w:rsidRPr="00BD4B13">
        <w:rPr>
          <w:rStyle w:val="Emphasis"/>
        </w:rPr>
        <w:t xml:space="preserve"> therefore cannot really be associated with the far right</w:t>
      </w:r>
      <w:r w:rsidRPr="00BD4B13">
        <w:rPr>
          <w:sz w:val="14"/>
        </w:rPr>
        <w:t>, which is always on the side of force, or violence of the first type.</w:t>
      </w:r>
    </w:p>
    <w:p w14:paraId="152D3171" w14:textId="77777777" w:rsidR="002E43E8" w:rsidRPr="00981CEA" w:rsidRDefault="002E43E8" w:rsidP="002E43E8">
      <w:pPr>
        <w:rPr>
          <w:rStyle w:val="StyleUnderline"/>
        </w:rPr>
      </w:pPr>
      <w:r w:rsidRPr="00981CEA">
        <w:rPr>
          <w:rStyle w:val="StyleUnderline"/>
        </w:rPr>
        <w:t>Divine violence</w:t>
      </w:r>
    </w:p>
    <w:p w14:paraId="01CE6CFC" w14:textId="77777777" w:rsidR="002E43E8" w:rsidRPr="007D335D" w:rsidRDefault="002E43E8" w:rsidP="002E43E8">
      <w:pPr>
        <w:rPr>
          <w:sz w:val="14"/>
        </w:rPr>
      </w:pPr>
      <w:r w:rsidRPr="007D335D">
        <w:rPr>
          <w:sz w:val="14"/>
        </w:rPr>
        <w:t xml:space="preserve">Benjamin’s essay, “Critique of Violence,” was written in the winter of 1920–1, during the tough historical moment of the so-called Red Terror in Russia, after the socialist revolution. </w:t>
      </w:r>
      <w:r w:rsidRPr="00981CEA">
        <w:rPr>
          <w:rStyle w:val="StyleUnderline"/>
        </w:rPr>
        <w:t xml:space="preserve">According to Benjamin, </w:t>
      </w:r>
      <w:r w:rsidRPr="0064130B">
        <w:rPr>
          <w:rStyle w:val="Emphasis"/>
          <w:highlight w:val="green"/>
        </w:rPr>
        <w:t>all</w:t>
      </w:r>
      <w:r w:rsidRPr="00981CEA">
        <w:rPr>
          <w:rStyle w:val="Emphasis"/>
        </w:rPr>
        <w:t xml:space="preserve"> our </w:t>
      </w:r>
      <w:r w:rsidRPr="0064130B">
        <w:rPr>
          <w:rStyle w:val="Emphasis"/>
          <w:highlight w:val="green"/>
        </w:rPr>
        <w:t xml:space="preserve">ambitions to decide which violence is legitimate </w:t>
      </w:r>
      <w:r w:rsidRPr="006F7BF1">
        <w:rPr>
          <w:rStyle w:val="Emphasis"/>
        </w:rPr>
        <w:t>and</w:t>
      </w:r>
      <w:r w:rsidRPr="00981CEA">
        <w:rPr>
          <w:rStyle w:val="Emphasis"/>
        </w:rPr>
        <w:t xml:space="preserve"> which is not </w:t>
      </w:r>
      <w:r w:rsidRPr="0064130B">
        <w:rPr>
          <w:rStyle w:val="Emphasis"/>
          <w:highlight w:val="green"/>
        </w:rPr>
        <w:t>are trapped</w:t>
      </w:r>
      <w:r w:rsidRPr="00981CEA">
        <w:rPr>
          <w:rStyle w:val="Emphasis"/>
        </w:rPr>
        <w:t xml:space="preserve"> with</w:t>
      </w:r>
      <w:r w:rsidRPr="0064130B">
        <w:rPr>
          <w:rStyle w:val="Emphasis"/>
          <w:highlight w:val="green"/>
        </w:rPr>
        <w:t>in</w:t>
      </w:r>
      <w:r w:rsidRPr="00981CEA">
        <w:rPr>
          <w:rStyle w:val="Emphasis"/>
        </w:rPr>
        <w:t xml:space="preserve"> </w:t>
      </w:r>
      <w:r w:rsidRPr="0064130B">
        <w:rPr>
          <w:rStyle w:val="Emphasis"/>
          <w:highlight w:val="green"/>
        </w:rPr>
        <w:t>the domain of</w:t>
      </w:r>
      <w:r w:rsidRPr="00981CEA">
        <w:rPr>
          <w:rStyle w:val="Emphasis"/>
        </w:rPr>
        <w:t xml:space="preserve"> the </w:t>
      </w:r>
      <w:r w:rsidRPr="0064130B">
        <w:rPr>
          <w:rStyle w:val="Emphasis"/>
          <w:highlight w:val="green"/>
        </w:rPr>
        <w:t>law</w:t>
      </w:r>
      <w:r w:rsidRPr="0064130B">
        <w:rPr>
          <w:rStyle w:val="StyleUnderline"/>
          <w:highlight w:val="green"/>
        </w:rPr>
        <w:t>,</w:t>
      </w:r>
      <w:r w:rsidRPr="0064130B">
        <w:rPr>
          <w:sz w:val="14"/>
          <w:highlight w:val="green"/>
        </w:rPr>
        <w:t xml:space="preserve"> </w:t>
      </w:r>
      <w:r w:rsidRPr="0064130B">
        <w:rPr>
          <w:rStyle w:val="StyleUnderline"/>
          <w:highlight w:val="green"/>
        </w:rPr>
        <w:t>but the law</w:t>
      </w:r>
      <w:r w:rsidRPr="00981CEA">
        <w:rPr>
          <w:rStyle w:val="StyleUnderline"/>
        </w:rPr>
        <w:t xml:space="preserve"> itself </w:t>
      </w:r>
      <w:r w:rsidRPr="0064130B">
        <w:rPr>
          <w:rStyle w:val="StyleUnderline"/>
          <w:highlight w:val="green"/>
        </w:rPr>
        <w:t>is violence</w:t>
      </w:r>
      <w:r w:rsidRPr="007D335D">
        <w:rPr>
          <w:sz w:val="14"/>
        </w:rPr>
        <w:t xml:space="preserve">: </w:t>
      </w:r>
      <w:r w:rsidRPr="0064130B">
        <w:rPr>
          <w:rStyle w:val="Emphasis"/>
          <w:highlight w:val="green"/>
        </w:rPr>
        <w:t>there is “something rotten in the law</w:t>
      </w:r>
      <w:r w:rsidRPr="00981CEA">
        <w:rPr>
          <w:rStyle w:val="Emphasis"/>
        </w:rPr>
        <w:t>.</w:t>
      </w:r>
      <w:r w:rsidRPr="007D335D">
        <w:rPr>
          <w:sz w:val="14"/>
        </w:rPr>
        <w:t xml:space="preserve">”12 </w:t>
      </w:r>
      <w:r w:rsidRPr="0064130B">
        <w:rPr>
          <w:rStyle w:val="StyleUnderline"/>
          <w:highlight w:val="green"/>
        </w:rPr>
        <w:t>All legal violence is</w:t>
      </w:r>
      <w:r w:rsidRPr="00981CEA">
        <w:rPr>
          <w:rStyle w:val="StyleUnderline"/>
        </w:rPr>
        <w:t xml:space="preserve"> either </w:t>
      </w:r>
      <w:r w:rsidRPr="0064130B">
        <w:rPr>
          <w:rStyle w:val="StyleUnderline"/>
          <w:highlight w:val="green"/>
        </w:rPr>
        <w:t>lawmaking, or</w:t>
      </w:r>
      <w:r w:rsidRPr="00981CEA">
        <w:rPr>
          <w:rStyle w:val="StyleUnderline"/>
        </w:rPr>
        <w:t xml:space="preserve"> law-</w:t>
      </w:r>
      <w:r w:rsidRPr="0064130B">
        <w:rPr>
          <w:rStyle w:val="StyleUnderline"/>
          <w:highlight w:val="green"/>
        </w:rPr>
        <w:t>preserving</w:t>
      </w:r>
      <w:r w:rsidRPr="007D335D">
        <w:rPr>
          <w:sz w:val="14"/>
        </w:rPr>
        <w:t xml:space="preserve">. </w:t>
      </w:r>
      <w:r w:rsidRPr="0064130B">
        <w:rPr>
          <w:rStyle w:val="StyleUnderline"/>
          <w:highlight w:val="green"/>
        </w:rPr>
        <w:t>It aims either to maintain the existing order</w:t>
      </w:r>
      <w:r w:rsidRPr="00981CEA">
        <w:rPr>
          <w:rStyle w:val="StyleUnderline"/>
        </w:rPr>
        <w:t xml:space="preserve"> of things, </w:t>
      </w:r>
      <w:r w:rsidRPr="0064130B">
        <w:rPr>
          <w:rStyle w:val="StyleUnderline"/>
          <w:highlight w:val="green"/>
        </w:rPr>
        <w:t>or</w:t>
      </w:r>
      <w:r w:rsidRPr="00981CEA">
        <w:rPr>
          <w:rStyle w:val="StyleUnderline"/>
        </w:rPr>
        <w:t xml:space="preserve"> to change it with the new one and </w:t>
      </w:r>
      <w:r w:rsidRPr="0064130B">
        <w:rPr>
          <w:rStyle w:val="StyleUnderline"/>
          <w:highlight w:val="green"/>
        </w:rPr>
        <w:t>establish</w:t>
      </w:r>
      <w:r w:rsidRPr="00981CEA">
        <w:rPr>
          <w:rStyle w:val="StyleUnderline"/>
        </w:rPr>
        <w:t xml:space="preserve"> the </w:t>
      </w:r>
      <w:r w:rsidRPr="0064130B">
        <w:rPr>
          <w:rStyle w:val="StyleUnderline"/>
          <w:highlight w:val="green"/>
        </w:rPr>
        <w:t>new law in place of the old one</w:t>
      </w:r>
      <w:r w:rsidRPr="007D335D">
        <w:rPr>
          <w:sz w:val="14"/>
        </w:rPr>
        <w:t xml:space="preserve">. </w:t>
      </w:r>
      <w:r w:rsidRPr="0064130B">
        <w:rPr>
          <w:rStyle w:val="Emphasis"/>
          <w:highlight w:val="green"/>
        </w:rPr>
        <w:t>Lawmaking and law-preserving violence are two sides of the same coin</w:t>
      </w:r>
      <w:r w:rsidRPr="007D335D">
        <w:rPr>
          <w:sz w:val="14"/>
        </w:rPr>
        <w:t xml:space="preserve">: </w:t>
      </w:r>
      <w:r w:rsidRPr="00981CEA">
        <w:rPr>
          <w:rStyle w:val="StyleUnderline"/>
        </w:rPr>
        <w:t>both are attached to the power of the state</w:t>
      </w:r>
      <w:r w:rsidRPr="007D335D">
        <w:rPr>
          <w:sz w:val="14"/>
        </w:rPr>
        <w:t xml:space="preserve">. </w:t>
      </w:r>
      <w:r w:rsidRPr="0064130B">
        <w:rPr>
          <w:rStyle w:val="StyleUnderline"/>
          <w:highlight w:val="green"/>
        </w:rPr>
        <w:t>In both</w:t>
      </w:r>
      <w:r w:rsidRPr="007D335D">
        <w:rPr>
          <w:sz w:val="14"/>
        </w:rPr>
        <w:t xml:space="preserve"> cases, </w:t>
      </w:r>
      <w:r w:rsidRPr="0064130B">
        <w:rPr>
          <w:rStyle w:val="StyleUnderline"/>
          <w:highlight w:val="green"/>
        </w:rPr>
        <w:t>violence is considered</w:t>
      </w:r>
      <w:r w:rsidRPr="00981CEA">
        <w:rPr>
          <w:rStyle w:val="StyleUnderline"/>
        </w:rPr>
        <w:t xml:space="preserve"> the </w:t>
      </w:r>
      <w:r w:rsidRPr="0064130B">
        <w:rPr>
          <w:rStyle w:val="StyleUnderline"/>
          <w:highlight w:val="green"/>
        </w:rPr>
        <w:t>means of</w:t>
      </w:r>
      <w:r w:rsidRPr="00981CEA">
        <w:rPr>
          <w:rStyle w:val="StyleUnderline"/>
        </w:rPr>
        <w:t xml:space="preserve"> achieving </w:t>
      </w:r>
      <w:r w:rsidRPr="0064130B">
        <w:rPr>
          <w:rStyle w:val="StyleUnderline"/>
          <w:highlight w:val="green"/>
        </w:rPr>
        <w:t>certain ends</w:t>
      </w:r>
      <w:r w:rsidRPr="007D335D">
        <w:rPr>
          <w:sz w:val="14"/>
        </w:rPr>
        <w:t xml:space="preserve">, and </w:t>
      </w:r>
      <w:r w:rsidRPr="0064130B">
        <w:rPr>
          <w:rStyle w:val="Emphasis"/>
          <w:highlight w:val="green"/>
        </w:rPr>
        <w:t>when we make our judgments about the ends</w:t>
      </w:r>
      <w:r w:rsidRPr="007D335D">
        <w:rPr>
          <w:sz w:val="14"/>
        </w:rPr>
        <w:t xml:space="preserve">, </w:t>
      </w:r>
      <w:r w:rsidRPr="0064130B">
        <w:rPr>
          <w:rStyle w:val="Emphasis"/>
          <w:highlight w:val="green"/>
        </w:rPr>
        <w:t>we</w:t>
      </w:r>
      <w:r w:rsidRPr="00981CEA">
        <w:rPr>
          <w:rStyle w:val="Emphasis"/>
        </w:rPr>
        <w:t xml:space="preserve"> also </w:t>
      </w:r>
      <w:r w:rsidRPr="0064130B">
        <w:rPr>
          <w:rStyle w:val="Emphasis"/>
          <w:highlight w:val="green"/>
        </w:rPr>
        <w:t>judge the means</w:t>
      </w:r>
      <w:r w:rsidRPr="0064130B">
        <w:rPr>
          <w:sz w:val="14"/>
          <w:highlight w:val="green"/>
        </w:rPr>
        <w:t xml:space="preserve"> </w:t>
      </w:r>
      <w:r w:rsidRPr="0064130B">
        <w:rPr>
          <w:rStyle w:val="StyleUnderline"/>
          <w:highlight w:val="green"/>
        </w:rPr>
        <w:t>as</w:t>
      </w:r>
      <w:r w:rsidRPr="00981CEA">
        <w:rPr>
          <w:rStyle w:val="StyleUnderline"/>
        </w:rPr>
        <w:t xml:space="preserve"> being either </w:t>
      </w:r>
      <w:r w:rsidRPr="0064130B">
        <w:rPr>
          <w:rStyle w:val="StyleUnderline"/>
          <w:highlight w:val="green"/>
        </w:rPr>
        <w:t>justified or unjustified</w:t>
      </w:r>
      <w:r w:rsidRPr="007D335D">
        <w:rPr>
          <w:sz w:val="14"/>
        </w:rPr>
        <w:t xml:space="preserve">. </w:t>
      </w:r>
      <w:r w:rsidRPr="006F7BF1">
        <w:rPr>
          <w:rStyle w:val="StyleUnderline"/>
        </w:rPr>
        <w:t>What Benjamin</w:t>
      </w:r>
      <w:r w:rsidRPr="00981CEA">
        <w:rPr>
          <w:rStyle w:val="StyleUnderline"/>
        </w:rPr>
        <w:t xml:space="preserve"> suggests is that we </w:t>
      </w:r>
      <w:r w:rsidRPr="0064130B">
        <w:rPr>
          <w:rStyle w:val="Emphasis"/>
          <w:sz w:val="26"/>
          <w:szCs w:val="26"/>
          <w:highlight w:val="green"/>
        </w:rPr>
        <w:t>leave aside the interplay of means and ends</w:t>
      </w:r>
      <w:r w:rsidRPr="007D335D">
        <w:rPr>
          <w:sz w:val="14"/>
        </w:rPr>
        <w:t xml:space="preserve">, </w:t>
      </w:r>
      <w:r w:rsidRPr="0064130B">
        <w:rPr>
          <w:rStyle w:val="StyleUnderline"/>
          <w:highlight w:val="green"/>
        </w:rPr>
        <w:t>forget the ends</w:t>
      </w:r>
      <w:r w:rsidRPr="0064130B">
        <w:rPr>
          <w:sz w:val="14"/>
          <w:highlight w:val="green"/>
        </w:rPr>
        <w:t xml:space="preserve">, </w:t>
      </w:r>
      <w:r w:rsidRPr="0064130B">
        <w:rPr>
          <w:rStyle w:val="StyleUnderline"/>
          <w:highlight w:val="green"/>
        </w:rPr>
        <w:t>and discuss violence in terms of pure means</w:t>
      </w:r>
      <w:r w:rsidRPr="007D335D">
        <w:rPr>
          <w:sz w:val="14"/>
        </w:rPr>
        <w:t xml:space="preserve">. </w:t>
      </w:r>
      <w:r w:rsidRPr="00981CEA">
        <w:rPr>
          <w:rStyle w:val="StyleUnderline"/>
        </w:rPr>
        <w:t>This sounds paradoxical</w:t>
      </w:r>
      <w:r w:rsidRPr="007D335D">
        <w:rPr>
          <w:sz w:val="14"/>
        </w:rPr>
        <w:t xml:space="preserve">, </w:t>
      </w:r>
      <w:r w:rsidRPr="00981CEA">
        <w:rPr>
          <w:rStyle w:val="StyleUnderline"/>
        </w:rPr>
        <w:t>as means are usually thought of as secondary</w:t>
      </w:r>
      <w:r w:rsidRPr="007D335D">
        <w:rPr>
          <w:sz w:val="14"/>
        </w:rPr>
        <w:t xml:space="preserve"> and subordinate </w:t>
      </w:r>
      <w:r w:rsidRPr="00981CEA">
        <w:rPr>
          <w:rStyle w:val="StyleUnderline"/>
        </w:rPr>
        <w:t>to ends</w:t>
      </w:r>
      <w:r w:rsidRPr="007D335D">
        <w:rPr>
          <w:sz w:val="14"/>
        </w:rPr>
        <w:t xml:space="preserve">. However, as Sami Khatib explains, </w:t>
      </w:r>
      <w:r w:rsidRPr="0064130B">
        <w:rPr>
          <w:rStyle w:val="StyleUnderline"/>
          <w:highlight w:val="green"/>
        </w:rPr>
        <w:t>this emancipation of the mediation from</w:t>
      </w:r>
      <w:r w:rsidRPr="00981CEA">
        <w:rPr>
          <w:rStyle w:val="StyleUnderline"/>
        </w:rPr>
        <w:t xml:space="preserve"> a </w:t>
      </w:r>
      <w:r w:rsidRPr="0064130B">
        <w:rPr>
          <w:rStyle w:val="StyleUnderline"/>
          <w:highlight w:val="green"/>
        </w:rPr>
        <w:t>teleologi</w:t>
      </w:r>
      <w:r w:rsidRPr="00981CEA">
        <w:rPr>
          <w:rStyle w:val="StyleUnderline"/>
        </w:rPr>
        <w:t>cal perspective of the final goal</w:t>
      </w:r>
      <w:r w:rsidRPr="007D335D">
        <w:rPr>
          <w:sz w:val="14"/>
        </w:rPr>
        <w:t xml:space="preserve"> (Endzweck) </w:t>
      </w:r>
      <w:r w:rsidRPr="00981CEA">
        <w:rPr>
          <w:rStyle w:val="StyleUnderline"/>
        </w:rPr>
        <w:t>makes good sense</w:t>
      </w:r>
      <w:r w:rsidRPr="007D335D">
        <w:rPr>
          <w:sz w:val="14"/>
        </w:rPr>
        <w:t xml:space="preserve">.13 </w:t>
      </w:r>
      <w:r w:rsidRPr="00981CEA">
        <w:rPr>
          <w:rStyle w:val="Emphasis"/>
        </w:rPr>
        <w:t xml:space="preserve">It </w:t>
      </w:r>
      <w:r w:rsidRPr="0064130B">
        <w:rPr>
          <w:rStyle w:val="Emphasis"/>
          <w:highlight w:val="green"/>
        </w:rPr>
        <w:t xml:space="preserve">is an exercise in materialist dialectics </w:t>
      </w:r>
      <w:r w:rsidRPr="006F7BF1">
        <w:rPr>
          <w:rStyle w:val="Emphasis"/>
        </w:rPr>
        <w:t>indeed</w:t>
      </w:r>
      <w:r w:rsidRPr="007D335D">
        <w:rPr>
          <w:sz w:val="14"/>
        </w:rPr>
        <w:t xml:space="preserve">. </w:t>
      </w:r>
      <w:r w:rsidRPr="0064130B">
        <w:rPr>
          <w:rStyle w:val="Emphasis"/>
          <w:highlight w:val="green"/>
        </w:rPr>
        <w:t>Beyond teleology</w:t>
      </w:r>
      <w:r w:rsidRPr="007D335D">
        <w:rPr>
          <w:sz w:val="14"/>
        </w:rPr>
        <w:t xml:space="preserve">, </w:t>
      </w:r>
      <w:r w:rsidRPr="00981CEA">
        <w:rPr>
          <w:rStyle w:val="StyleUnderline"/>
        </w:rPr>
        <w:t>within which any act of violence had a purpose</w:t>
      </w:r>
      <w:r w:rsidRPr="00981CEA">
        <w:rPr>
          <w:rStyle w:val="Emphasis"/>
        </w:rPr>
        <w:t xml:space="preserve">, </w:t>
      </w:r>
      <w:r w:rsidRPr="0064130B">
        <w:rPr>
          <w:rStyle w:val="Emphasis"/>
          <w:highlight w:val="green"/>
        </w:rPr>
        <w:t>it becomes a pure manifestation</w:t>
      </w:r>
      <w:r w:rsidRPr="007D335D">
        <w:rPr>
          <w:sz w:val="14"/>
        </w:rPr>
        <w:t xml:space="preserve">. </w:t>
      </w:r>
      <w:r w:rsidRPr="0064130B">
        <w:rPr>
          <w:rStyle w:val="StyleUnderline"/>
          <w:highlight w:val="green"/>
        </w:rPr>
        <w:t>I can break the wall without</w:t>
      </w:r>
      <w:r w:rsidRPr="00981CEA">
        <w:rPr>
          <w:rStyle w:val="StyleUnderline"/>
        </w:rPr>
        <w:t xml:space="preserve"> having </w:t>
      </w:r>
      <w:r w:rsidRPr="0064130B">
        <w:rPr>
          <w:rStyle w:val="StyleUnderline"/>
          <w:highlight w:val="green"/>
        </w:rPr>
        <w:t xml:space="preserve">any </w:t>
      </w:r>
      <w:proofErr w:type="gramStart"/>
      <w:r w:rsidRPr="0064130B">
        <w:rPr>
          <w:rStyle w:val="StyleUnderline"/>
          <w:highlight w:val="green"/>
        </w:rPr>
        <w:t>particular goal</w:t>
      </w:r>
      <w:proofErr w:type="gramEnd"/>
      <w:r w:rsidRPr="007D335D">
        <w:rPr>
          <w:sz w:val="14"/>
        </w:rPr>
        <w:t xml:space="preserve">, </w:t>
      </w:r>
      <w:r w:rsidRPr="0064130B">
        <w:rPr>
          <w:rStyle w:val="Emphasis"/>
          <w:highlight w:val="green"/>
        </w:rPr>
        <w:t>just out of pure rage</w:t>
      </w:r>
      <w:r w:rsidRPr="00981CEA">
        <w:rPr>
          <w:rStyle w:val="Emphasis"/>
        </w:rPr>
        <w:t>.</w:t>
      </w:r>
      <w:r w:rsidRPr="007D335D">
        <w:rPr>
          <w:sz w:val="14"/>
        </w:rPr>
        <w:t xml:space="preserve"> </w:t>
      </w:r>
      <w:r w:rsidRPr="00981CEA">
        <w:rPr>
          <w:rStyle w:val="Emphasis"/>
        </w:rPr>
        <w:t xml:space="preserve">Well, </w:t>
      </w:r>
      <w:r w:rsidRPr="0064130B">
        <w:rPr>
          <w:rStyle w:val="Emphasis"/>
          <w:highlight w:val="green"/>
        </w:rPr>
        <w:t xml:space="preserve">I cannot make it alone, but </w:t>
      </w:r>
      <w:r w:rsidRPr="0064130B">
        <w:rPr>
          <w:rStyle w:val="Emphasis"/>
          <w:sz w:val="24"/>
          <w:szCs w:val="24"/>
          <w:highlight w:val="green"/>
        </w:rPr>
        <w:t>we</w:t>
      </w:r>
      <w:r w:rsidRPr="0064130B">
        <w:rPr>
          <w:rStyle w:val="Emphasis"/>
          <w:highlight w:val="green"/>
        </w:rPr>
        <w:t xml:space="preserve"> can</w:t>
      </w:r>
      <w:r w:rsidRPr="0064130B">
        <w:rPr>
          <w:sz w:val="14"/>
          <w:highlight w:val="green"/>
        </w:rPr>
        <w:t>.</w:t>
      </w:r>
    </w:p>
    <w:p w14:paraId="6737A41C" w14:textId="77777777" w:rsidR="002E43E8" w:rsidRPr="007D335D" w:rsidRDefault="002E43E8" w:rsidP="002E43E8">
      <w:pPr>
        <w:rPr>
          <w:sz w:val="14"/>
        </w:rPr>
      </w:pPr>
      <w:proofErr w:type="gramStart"/>
      <w:r w:rsidRPr="00981CEA">
        <w:rPr>
          <w:rStyle w:val="StyleUnderline"/>
        </w:rPr>
        <w:t xml:space="preserve">In order </w:t>
      </w:r>
      <w:r w:rsidRPr="0064130B">
        <w:rPr>
          <w:rStyle w:val="StyleUnderline"/>
          <w:highlight w:val="green"/>
        </w:rPr>
        <w:t>to</w:t>
      </w:r>
      <w:proofErr w:type="gramEnd"/>
      <w:r w:rsidRPr="0064130B">
        <w:rPr>
          <w:rStyle w:val="StyleUnderline"/>
          <w:highlight w:val="green"/>
        </w:rPr>
        <w:t xml:space="preserve"> explain “pure means,”</w:t>
      </w:r>
      <w:r w:rsidRPr="00981CEA">
        <w:rPr>
          <w:rStyle w:val="StyleUnderline"/>
        </w:rPr>
        <w:t xml:space="preserve"> Benjamin </w:t>
      </w:r>
      <w:r w:rsidRPr="0064130B">
        <w:rPr>
          <w:rStyle w:val="StyleUnderline"/>
          <w:highlight w:val="green"/>
        </w:rPr>
        <w:t>refer</w:t>
      </w:r>
      <w:r w:rsidRPr="00981CEA">
        <w:rPr>
          <w:rStyle w:val="StyleUnderline"/>
        </w:rPr>
        <w:t xml:space="preserve">s </w:t>
      </w:r>
      <w:r w:rsidRPr="0064130B">
        <w:rPr>
          <w:rStyle w:val="StyleUnderline"/>
          <w:highlight w:val="green"/>
        </w:rPr>
        <w:t>to</w:t>
      </w:r>
      <w:r w:rsidRPr="00981CEA">
        <w:rPr>
          <w:rStyle w:val="StyleUnderline"/>
        </w:rPr>
        <w:t xml:space="preserve"> Sorel’s </w:t>
      </w:r>
      <w:r w:rsidRPr="006F7BF1">
        <w:rPr>
          <w:rStyle w:val="StyleUnderline"/>
        </w:rPr>
        <w:t>difference</w:t>
      </w:r>
      <w:r w:rsidRPr="00981CEA">
        <w:rPr>
          <w:rStyle w:val="StyleUnderline"/>
        </w:rPr>
        <w:t xml:space="preserve"> between </w:t>
      </w:r>
      <w:r w:rsidRPr="0064130B">
        <w:rPr>
          <w:rStyle w:val="StyleUnderline"/>
          <w:highlight w:val="green"/>
        </w:rPr>
        <w:t>political and proletarian general strikes</w:t>
      </w:r>
      <w:r w:rsidRPr="00981CEA">
        <w:rPr>
          <w:rStyle w:val="StyleUnderline"/>
        </w:rPr>
        <w:t>.</w:t>
      </w:r>
      <w:r w:rsidRPr="007D335D">
        <w:rPr>
          <w:sz w:val="14"/>
        </w:rPr>
        <w:t xml:space="preserve"> </w:t>
      </w:r>
      <w:r w:rsidRPr="0064130B">
        <w:rPr>
          <w:rStyle w:val="StyleUnderline"/>
          <w:highlight w:val="green"/>
        </w:rPr>
        <w:t>The political strike is an interruption</w:t>
      </w:r>
      <w:r w:rsidRPr="00981CEA">
        <w:rPr>
          <w:rStyle w:val="StyleUnderline"/>
        </w:rPr>
        <w:t xml:space="preserve"> of work that is </w:t>
      </w:r>
      <w:r w:rsidRPr="0064130B">
        <w:rPr>
          <w:rStyle w:val="StyleUnderline"/>
          <w:highlight w:val="green"/>
        </w:rPr>
        <w:t>used by politicians</w:t>
      </w:r>
      <w:r w:rsidRPr="00981CEA">
        <w:rPr>
          <w:rStyle w:val="StyleUnderline"/>
        </w:rPr>
        <w:t xml:space="preserve"> of all sorts</w:t>
      </w:r>
      <w:r w:rsidRPr="007D335D">
        <w:rPr>
          <w:sz w:val="14"/>
        </w:rPr>
        <w:t xml:space="preserve">, </w:t>
      </w:r>
      <w:r w:rsidRPr="00981CEA">
        <w:rPr>
          <w:rStyle w:val="StyleUnderline"/>
        </w:rPr>
        <w:t xml:space="preserve">and serves </w:t>
      </w:r>
      <w:r w:rsidRPr="0064130B">
        <w:rPr>
          <w:rStyle w:val="StyleUnderline"/>
          <w:highlight w:val="green"/>
        </w:rPr>
        <w:t xml:space="preserve">as a means of changing </w:t>
      </w:r>
      <w:proofErr w:type="gramStart"/>
      <w:r w:rsidRPr="0064130B">
        <w:rPr>
          <w:rStyle w:val="StyleUnderline"/>
          <w:highlight w:val="green"/>
        </w:rPr>
        <w:t>masters</w:t>
      </w:r>
      <w:proofErr w:type="gramEnd"/>
      <w:r w:rsidRPr="00981CEA">
        <w:rPr>
          <w:rStyle w:val="StyleUnderline"/>
        </w:rPr>
        <w:t xml:space="preserve"> or working conditions</w:t>
      </w:r>
      <w:r w:rsidRPr="007D335D">
        <w:rPr>
          <w:sz w:val="14"/>
        </w:rPr>
        <w:t xml:space="preserve">, </w:t>
      </w:r>
      <w:r w:rsidRPr="0064130B">
        <w:rPr>
          <w:rStyle w:val="StyleUnderline"/>
          <w:highlight w:val="green"/>
        </w:rPr>
        <w:t>while the power structure remains</w:t>
      </w:r>
      <w:r w:rsidRPr="00981CEA">
        <w:rPr>
          <w:rStyle w:val="StyleUnderline"/>
        </w:rPr>
        <w:t xml:space="preserve"> </w:t>
      </w:r>
      <w:proofErr w:type="gramStart"/>
      <w:r w:rsidRPr="00981CEA">
        <w:rPr>
          <w:rStyle w:val="StyleUnderline"/>
        </w:rPr>
        <w:t xml:space="preserve">more or less </w:t>
      </w:r>
      <w:r w:rsidRPr="0064130B">
        <w:rPr>
          <w:rStyle w:val="StyleUnderline"/>
          <w:highlight w:val="green"/>
        </w:rPr>
        <w:t>the</w:t>
      </w:r>
      <w:proofErr w:type="gramEnd"/>
      <w:r w:rsidRPr="0064130B">
        <w:rPr>
          <w:rStyle w:val="StyleUnderline"/>
          <w:highlight w:val="green"/>
        </w:rPr>
        <w:t xml:space="preserve"> same</w:t>
      </w:r>
      <w:r w:rsidRPr="00981CEA">
        <w:rPr>
          <w:rStyle w:val="StyleUnderline"/>
        </w:rPr>
        <w:t xml:space="preserve">, improved and </w:t>
      </w:r>
      <w:proofErr w:type="gramStart"/>
      <w:r w:rsidRPr="00981CEA">
        <w:rPr>
          <w:rStyle w:val="StyleUnderline"/>
        </w:rPr>
        <w:t>secured</w:t>
      </w:r>
      <w:proofErr w:type="gramEnd"/>
      <w:r w:rsidRPr="007D335D">
        <w:rPr>
          <w:sz w:val="14"/>
        </w:rPr>
        <w:t xml:space="preserve">. </w:t>
      </w:r>
      <w:r w:rsidRPr="00981CEA">
        <w:rPr>
          <w:rStyle w:val="Emphasis"/>
        </w:rPr>
        <w:t xml:space="preserve">In Benjamin’s terms, </w:t>
      </w:r>
      <w:r w:rsidRPr="0064130B">
        <w:rPr>
          <w:rStyle w:val="Emphasis"/>
          <w:highlight w:val="green"/>
        </w:rPr>
        <w:t xml:space="preserve">changing </w:t>
      </w:r>
      <w:proofErr w:type="gramStart"/>
      <w:r w:rsidRPr="0064130B">
        <w:rPr>
          <w:rStyle w:val="Emphasis"/>
          <w:highlight w:val="green"/>
        </w:rPr>
        <w:t>masters</w:t>
      </w:r>
      <w:proofErr w:type="gramEnd"/>
      <w:r w:rsidRPr="007D335D">
        <w:rPr>
          <w:sz w:val="14"/>
        </w:rPr>
        <w:t xml:space="preserve"> </w:t>
      </w:r>
      <w:r w:rsidRPr="00981CEA">
        <w:rPr>
          <w:rStyle w:val="StyleUnderline"/>
        </w:rPr>
        <w:t>or establishing new rules and conditions</w:t>
      </w:r>
      <w:r w:rsidRPr="007D335D">
        <w:rPr>
          <w:sz w:val="14"/>
        </w:rPr>
        <w:t xml:space="preserve"> </w:t>
      </w:r>
      <w:r w:rsidRPr="0064130B">
        <w:rPr>
          <w:rStyle w:val="Emphasis"/>
          <w:highlight w:val="green"/>
        </w:rPr>
        <w:t xml:space="preserve">is </w:t>
      </w:r>
      <w:proofErr w:type="gramStart"/>
      <w:r w:rsidRPr="0064130B">
        <w:rPr>
          <w:rStyle w:val="Emphasis"/>
          <w:highlight w:val="green"/>
        </w:rPr>
        <w:t>a lawmaking</w:t>
      </w:r>
      <w:proofErr w:type="gramEnd"/>
      <w:r w:rsidRPr="0064130B">
        <w:rPr>
          <w:rStyle w:val="Emphasis"/>
          <w:highlight w:val="green"/>
        </w:rPr>
        <w:t xml:space="preserve"> violence</w:t>
      </w:r>
      <w:r w:rsidRPr="007D335D">
        <w:rPr>
          <w:sz w:val="14"/>
        </w:rPr>
        <w:t xml:space="preserve">, </w:t>
      </w:r>
      <w:r w:rsidRPr="00981CEA">
        <w:rPr>
          <w:rStyle w:val="Emphasis"/>
        </w:rPr>
        <w:t xml:space="preserve">whereas </w:t>
      </w:r>
      <w:r w:rsidRPr="0064130B">
        <w:rPr>
          <w:rStyle w:val="Emphasis"/>
          <w:highlight w:val="green"/>
        </w:rPr>
        <w:t>the proletarian general strike is</w:t>
      </w:r>
      <w:r w:rsidRPr="00981CEA">
        <w:rPr>
          <w:rStyle w:val="Emphasis"/>
        </w:rPr>
        <w:t xml:space="preserve"> </w:t>
      </w:r>
      <w:r w:rsidRPr="006F7BF1">
        <w:rPr>
          <w:rStyle w:val="StyleUnderline"/>
        </w:rPr>
        <w:t>anarchistic</w:t>
      </w:r>
      <w:r w:rsidRPr="007D335D">
        <w:rPr>
          <w:sz w:val="14"/>
        </w:rPr>
        <w:t xml:space="preserve">, </w:t>
      </w:r>
      <w:r w:rsidRPr="00981CEA">
        <w:rPr>
          <w:rStyle w:val="StyleUnderline"/>
        </w:rPr>
        <w:t xml:space="preserve">or </w:t>
      </w:r>
      <w:r w:rsidRPr="0064130B">
        <w:rPr>
          <w:rStyle w:val="Emphasis"/>
          <w:highlight w:val="green"/>
        </w:rPr>
        <w:t>law-destroying</w:t>
      </w:r>
      <w:r w:rsidRPr="00981CEA">
        <w:rPr>
          <w:rStyle w:val="StyleUnderline"/>
        </w:rPr>
        <w:t>.</w:t>
      </w:r>
      <w:r w:rsidRPr="007D335D">
        <w:rPr>
          <w:sz w:val="14"/>
        </w:rPr>
        <w:t xml:space="preserve"> </w:t>
      </w:r>
      <w:r w:rsidRPr="0064130B">
        <w:rPr>
          <w:rStyle w:val="StyleUnderline"/>
          <w:highlight w:val="green"/>
        </w:rPr>
        <w:t>It does not have a positive program</w:t>
      </w:r>
      <w:r w:rsidRPr="00981CEA">
        <w:rPr>
          <w:rStyle w:val="StyleUnderline"/>
        </w:rPr>
        <w:t xml:space="preserve"> or any project for lawmaking.</w:t>
      </w:r>
      <w:r w:rsidRPr="007D335D">
        <w:rPr>
          <w:sz w:val="14"/>
        </w:rPr>
        <w:t xml:space="preserve"> </w:t>
      </w:r>
      <w:r w:rsidRPr="0064130B">
        <w:rPr>
          <w:rStyle w:val="Emphasis"/>
          <w:sz w:val="26"/>
          <w:szCs w:val="26"/>
          <w:highlight w:val="green"/>
        </w:rPr>
        <w:t>What is the general strike for? This is not the question we should be asking</w:t>
      </w:r>
      <w:r w:rsidRPr="007D335D">
        <w:rPr>
          <w:sz w:val="14"/>
        </w:rPr>
        <w:t xml:space="preserve">. </w:t>
      </w:r>
      <w:r w:rsidRPr="0064130B">
        <w:rPr>
          <w:rStyle w:val="StyleUnderline"/>
          <w:highlight w:val="green"/>
        </w:rPr>
        <w:t xml:space="preserve">Just </w:t>
      </w:r>
      <w:r w:rsidRPr="0064130B">
        <w:rPr>
          <w:rStyle w:val="Emphasis"/>
          <w:highlight w:val="green"/>
        </w:rPr>
        <w:t>don’t think teleologically</w:t>
      </w:r>
      <w:r w:rsidRPr="00981CEA">
        <w:rPr>
          <w:rStyle w:val="StyleUnderline"/>
        </w:rPr>
        <w:t>.</w:t>
      </w:r>
      <w:r w:rsidRPr="007D335D">
        <w:rPr>
          <w:sz w:val="14"/>
        </w:rPr>
        <w:t xml:space="preserve"> </w:t>
      </w:r>
      <w:r w:rsidRPr="0064130B">
        <w:rPr>
          <w:rStyle w:val="StyleUnderline"/>
          <w:highlight w:val="green"/>
        </w:rPr>
        <w:t>It is pure violence</w:t>
      </w:r>
      <w:r w:rsidRPr="007D335D">
        <w:rPr>
          <w:sz w:val="14"/>
        </w:rPr>
        <w:t xml:space="preserve"> – that is, </w:t>
      </w:r>
      <w:r w:rsidRPr="0064130B">
        <w:rPr>
          <w:rStyle w:val="StyleUnderline"/>
          <w:highlight w:val="green"/>
        </w:rPr>
        <w:t>not subordinated to something</w:t>
      </w:r>
      <w:r w:rsidRPr="00981CEA">
        <w:rPr>
          <w:rStyle w:val="StyleUnderline"/>
        </w:rPr>
        <w:t xml:space="preserve"> </w:t>
      </w:r>
      <w:r w:rsidRPr="007D335D">
        <w:rPr>
          <w:sz w:val="14"/>
        </w:rPr>
        <w:t xml:space="preserve">else </w:t>
      </w:r>
      <w:r w:rsidRPr="0064130B">
        <w:rPr>
          <w:rStyle w:val="StyleUnderline"/>
          <w:highlight w:val="green"/>
        </w:rPr>
        <w:t>outside</w:t>
      </w:r>
      <w:r w:rsidRPr="007D335D">
        <w:rPr>
          <w:sz w:val="14"/>
        </w:rPr>
        <w:t xml:space="preserve"> it. </w:t>
      </w:r>
      <w:r w:rsidRPr="00981CEA">
        <w:rPr>
          <w:rStyle w:val="StyleUnderline"/>
        </w:rPr>
        <w:t>This is the sense of pure means</w:t>
      </w:r>
      <w:r w:rsidRPr="007D335D">
        <w:rPr>
          <w:sz w:val="14"/>
        </w:rPr>
        <w:t>, which Benjamin evokes when he quotes Sorel: “</w:t>
      </w:r>
      <w:r w:rsidRPr="006F7BF1">
        <w:rPr>
          <w:rStyle w:val="StyleUnderline"/>
        </w:rPr>
        <w:t>The revolution appears as a revolt, pure and simple, and no place is reserved for sociologists, for fashionable people who are in favor of social reforms, and for Intellectuals who have embraced the profession of thinking for the proletariat</w:t>
      </w:r>
      <w:r w:rsidRPr="007D335D">
        <w:rPr>
          <w:sz w:val="14"/>
        </w:rPr>
        <w:t>.”14</w:t>
      </w:r>
    </w:p>
    <w:p w14:paraId="5C9FB897" w14:textId="77777777" w:rsidR="002E43E8" w:rsidRPr="004B1CA0" w:rsidRDefault="002E43E8" w:rsidP="002E43E8"/>
    <w:p w14:paraId="76795158" w14:textId="77777777" w:rsidR="002E43E8" w:rsidRDefault="002E43E8" w:rsidP="002E43E8">
      <w:pPr>
        <w:pStyle w:val="Heading2"/>
      </w:pPr>
      <w:r>
        <w:t>Case</w:t>
      </w:r>
    </w:p>
    <w:p w14:paraId="27328AAA" w14:textId="77777777" w:rsidR="002E43E8" w:rsidRPr="00A0706B" w:rsidRDefault="002E43E8" w:rsidP="002E43E8">
      <w:pPr>
        <w:pStyle w:val="Heading3"/>
      </w:pPr>
      <w:r>
        <w:t>Presumption---1NC</w:t>
      </w:r>
    </w:p>
    <w:p w14:paraId="58FE7299" w14:textId="77777777" w:rsidR="002E43E8" w:rsidRDefault="002E43E8" w:rsidP="002E43E8">
      <w:pPr>
        <w:pStyle w:val="Heading4"/>
      </w:pPr>
      <w:r>
        <w:t xml:space="preserve">Vote negative on presumption --- affirming to </w:t>
      </w:r>
      <w:r w:rsidRPr="00A0706B">
        <w:t xml:space="preserve">harness the force of witness </w:t>
      </w:r>
      <w:r>
        <w:t xml:space="preserve">does nothing to change dominant discourses or structures that perpetuate </w:t>
      </w:r>
      <w:r w:rsidRPr="00A0706B">
        <w:t xml:space="preserve">femicide </w:t>
      </w:r>
      <w:r>
        <w:t>worlds. Their challenge to that has no means of spilling outside of debate, which is necessary for them to solve any of their impacts --- BUT their belief that it does is cruel optimism, which turns case.</w:t>
      </w:r>
    </w:p>
    <w:p w14:paraId="347F456E" w14:textId="77777777" w:rsidR="002E43E8" w:rsidRDefault="002E43E8" w:rsidP="002E43E8"/>
    <w:p w14:paraId="11974B61" w14:textId="77777777" w:rsidR="002E43E8" w:rsidRDefault="002E43E8" w:rsidP="002E43E8">
      <w:pPr>
        <w:pStyle w:val="Heading4"/>
        <w:rPr>
          <w:rFonts w:eastAsia="Times New Roman"/>
        </w:rPr>
      </w:pPr>
      <w:r>
        <w:rPr>
          <w:rFonts w:eastAsia="Times New Roman"/>
        </w:rPr>
        <w:t>The aff’s conveniently nonspecific platit</w:t>
      </w:r>
      <w:r>
        <w:rPr>
          <w:rFonts w:eastAsia="Times New Roman" w:cs="Times New Roman"/>
          <w:sz w:val="24"/>
        </w:rPr>
        <w:t>udes co</w:t>
      </w:r>
      <w:r>
        <w:rPr>
          <w:rFonts w:eastAsia="Times New Roman"/>
        </w:rPr>
        <w:t>llapse solvency.</w:t>
      </w:r>
    </w:p>
    <w:p w14:paraId="7433877A" w14:textId="77777777" w:rsidR="002E43E8" w:rsidRPr="009B380E" w:rsidRDefault="002E43E8" w:rsidP="002E43E8">
      <w:pPr>
        <w:rPr>
          <w:rStyle w:val="StyleUnderline"/>
          <w:lang w:val="de-DE"/>
        </w:rPr>
      </w:pPr>
      <w:r w:rsidRPr="00DB76C8">
        <w:t xml:space="preserve">Ryan </w:t>
      </w:r>
      <w:r w:rsidRPr="00DB76C8">
        <w:rPr>
          <w:rStyle w:val="Style13ptBold"/>
        </w:rPr>
        <w:t>Carroll 24</w:t>
      </w:r>
      <w:r w:rsidRPr="00DB76C8">
        <w:t xml:space="preserve">. PhD student in English and Comparative Literature at UNC-Chapel Hill. “The Future Isn’t Now: Impossible Action in Political Scholarship.” Lateral. </w:t>
      </w:r>
      <w:r w:rsidRPr="009B380E">
        <w:rPr>
          <w:lang w:val="de-DE"/>
        </w:rPr>
        <w:t>Spring 2024. https://csalateral.org/section/aporias/the-future-isnt-now-impossible-action-political-scholarship-carroll/.</w:t>
      </w:r>
    </w:p>
    <w:p w14:paraId="77E138D8" w14:textId="77777777" w:rsidR="002E43E8" w:rsidRPr="00DB76C8" w:rsidRDefault="002E43E8" w:rsidP="002E43E8">
      <w:pPr>
        <w:rPr>
          <w:rStyle w:val="StyleUnderline"/>
        </w:rPr>
      </w:pPr>
      <w:r w:rsidRPr="00DB76C8">
        <w:rPr>
          <w:rStyle w:val="StyleUnderline"/>
        </w:rPr>
        <w:t>In 2024</w:t>
      </w:r>
      <w:r w:rsidRPr="00DB76C8">
        <w:rPr>
          <w:sz w:val="14"/>
        </w:rPr>
        <w:t xml:space="preserve">, speaking to a broad cohort of scholars who are at least notionally committed to constructive politics,33 </w:t>
      </w:r>
      <w:r w:rsidRPr="00DB76C8">
        <w:rPr>
          <w:rStyle w:val="StyleUnderline"/>
        </w:rPr>
        <w:t xml:space="preserve">it’s </w:t>
      </w:r>
      <w:r w:rsidRPr="00A0706B">
        <w:rPr>
          <w:rStyle w:val="StyleUnderline"/>
          <w:highlight w:val="green"/>
        </w:rPr>
        <w:t xml:space="preserve">easy to </w:t>
      </w:r>
      <w:r w:rsidRPr="00DB76C8">
        <w:rPr>
          <w:rStyle w:val="StyleUnderline"/>
        </w:rPr>
        <w:t xml:space="preserve">read Muñoz or Hartman and to </w:t>
      </w:r>
      <w:r w:rsidRPr="00A0706B">
        <w:rPr>
          <w:rStyle w:val="StyleUnderline"/>
          <w:highlight w:val="green"/>
        </w:rPr>
        <w:t xml:space="preserve">use rhetoric </w:t>
      </w:r>
      <w:r w:rsidRPr="00DB76C8">
        <w:rPr>
          <w:rStyle w:val="StyleUnderline"/>
        </w:rPr>
        <w:t xml:space="preserve">like theirs </w:t>
      </w:r>
      <w:r w:rsidRPr="00A0706B">
        <w:rPr>
          <w:rStyle w:val="StyleUnderline"/>
          <w:highlight w:val="green"/>
        </w:rPr>
        <w:t>and feel encouraged</w:t>
      </w:r>
      <w:r w:rsidRPr="00DB76C8">
        <w:rPr>
          <w:rStyle w:val="StyleUnderline"/>
        </w:rPr>
        <w:t xml:space="preserve"> by our own audacity </w:t>
      </w:r>
      <w:r w:rsidRPr="00A0706B">
        <w:rPr>
          <w:rStyle w:val="StyleUnderline"/>
          <w:highlight w:val="green"/>
        </w:rPr>
        <w:t>to</w:t>
      </w:r>
      <w:r w:rsidRPr="00DB76C8">
        <w:rPr>
          <w:rStyle w:val="StyleUnderline"/>
        </w:rPr>
        <w:t xml:space="preserve"> fundamentally </w:t>
      </w:r>
      <w:r w:rsidRPr="00A0706B">
        <w:rPr>
          <w:rStyle w:val="StyleUnderline"/>
          <w:highlight w:val="green"/>
        </w:rPr>
        <w:t>rethink</w:t>
      </w:r>
      <w:r w:rsidRPr="00DB76C8">
        <w:rPr>
          <w:rStyle w:val="StyleUnderline"/>
        </w:rPr>
        <w:t xml:space="preserve"> the structure of reality. </w:t>
      </w:r>
      <w:r w:rsidRPr="00A0706B">
        <w:rPr>
          <w:rStyle w:val="StyleUnderline"/>
          <w:highlight w:val="green"/>
        </w:rPr>
        <w:t>But</w:t>
      </w:r>
      <w:r w:rsidRPr="00DB76C8">
        <w:rPr>
          <w:rStyle w:val="StyleUnderline"/>
        </w:rPr>
        <w:t xml:space="preserve"> the context that made their work bold and explosive has changed; </w:t>
      </w:r>
      <w:r w:rsidRPr="00A0706B">
        <w:rPr>
          <w:rStyle w:val="Emphasis"/>
          <w:highlight w:val="green"/>
        </w:rPr>
        <w:t xml:space="preserve">when </w:t>
      </w:r>
      <w:r w:rsidRPr="00DB76C8">
        <w:rPr>
          <w:rStyle w:val="Emphasis"/>
        </w:rPr>
        <w:t xml:space="preserve">their </w:t>
      </w:r>
      <w:r w:rsidRPr="00A0706B">
        <w:rPr>
          <w:rStyle w:val="Emphasis"/>
          <w:highlight w:val="green"/>
        </w:rPr>
        <w:t xml:space="preserve">positions are </w:t>
      </w:r>
      <w:r w:rsidRPr="00DB76C8">
        <w:rPr>
          <w:rStyle w:val="Emphasis"/>
        </w:rPr>
        <w:t xml:space="preserve">firmly </w:t>
      </w:r>
      <w:r w:rsidRPr="00A0706B">
        <w:rPr>
          <w:rStyle w:val="Emphasis"/>
          <w:highlight w:val="green"/>
        </w:rPr>
        <w:t>mainstream</w:t>
      </w:r>
      <w:r w:rsidRPr="00A0706B">
        <w:rPr>
          <w:rStyle w:val="StyleUnderline"/>
          <w:highlight w:val="green"/>
        </w:rPr>
        <w:t xml:space="preserve">, declaring </w:t>
      </w:r>
      <w:r w:rsidRPr="00DB76C8">
        <w:rPr>
          <w:rStyle w:val="StyleUnderline"/>
        </w:rPr>
        <w:t xml:space="preserve">the power of </w:t>
      </w:r>
      <w:r w:rsidRPr="00A0706B">
        <w:rPr>
          <w:rStyle w:val="StyleUnderline"/>
          <w:highlight w:val="green"/>
        </w:rPr>
        <w:t xml:space="preserve">possibility </w:t>
      </w:r>
      <w:r w:rsidRPr="00A0706B">
        <w:rPr>
          <w:rStyle w:val="Emphasis"/>
          <w:highlight w:val="green"/>
        </w:rPr>
        <w:t>isn’t</w:t>
      </w:r>
      <w:r w:rsidRPr="00DB76C8">
        <w:rPr>
          <w:rStyle w:val="Emphasis"/>
        </w:rPr>
        <w:t xml:space="preserve"> so </w:t>
      </w:r>
      <w:r w:rsidRPr="00A0706B">
        <w:rPr>
          <w:rStyle w:val="Emphasis"/>
          <w:highlight w:val="green"/>
        </w:rPr>
        <w:t>bold</w:t>
      </w:r>
      <w:r w:rsidRPr="00DB76C8">
        <w:rPr>
          <w:rStyle w:val="StyleUnderline"/>
        </w:rPr>
        <w:t xml:space="preserve"> as it seems.</w:t>
      </w:r>
    </w:p>
    <w:p w14:paraId="164EBB78" w14:textId="77777777" w:rsidR="002E43E8" w:rsidRPr="00DB76C8" w:rsidRDefault="002E43E8" w:rsidP="002E43E8">
      <w:pPr>
        <w:rPr>
          <w:rStyle w:val="StyleUnderline"/>
        </w:rPr>
      </w:pPr>
      <w:r w:rsidRPr="00DB76C8">
        <w:rPr>
          <w:sz w:val="14"/>
        </w:rPr>
        <w:t xml:space="preserve">In Muñoz’s and Hartman’s work, there is a clear admission of theodicy. </w:t>
      </w:r>
      <w:r w:rsidRPr="00DB76C8">
        <w:rPr>
          <w:rStyle w:val="StyleUnderline"/>
        </w:rPr>
        <w:t xml:space="preserve">Neither queer utopianism nor critical fabulation are masturbatory bacchanals of possibility; they are the often whimsical and sometimes funny but always serious work of navigating in a world where Death rules. Such sobriety is often lost in the possibility politics that follows from and casually invokes them. It is not that such scholarship is happy-go-lucky; on the contrary, it often inhabits the grim realities of ecocide, white supremacy, and imperial violence. But the difference that makes a difference is the engagement with disciplined action, or a lack thereof. This sort of scholarship </w:t>
      </w:r>
      <w:r w:rsidRPr="00A0706B">
        <w:rPr>
          <w:rStyle w:val="StyleUnderline"/>
          <w:highlight w:val="green"/>
        </w:rPr>
        <w:t>entwines scholarship with</w:t>
      </w:r>
      <w:r w:rsidRPr="00DB76C8">
        <w:rPr>
          <w:rStyle w:val="StyleUnderline"/>
        </w:rPr>
        <w:t xml:space="preserve"> acts of </w:t>
      </w:r>
      <w:proofErr w:type="gramStart"/>
      <w:r w:rsidRPr="00A0706B">
        <w:rPr>
          <w:rStyle w:val="Emphasis"/>
          <w:highlight w:val="green"/>
        </w:rPr>
        <w:t>resistance</w:t>
      </w:r>
      <w:r w:rsidRPr="00DB76C8">
        <w:rPr>
          <w:rStyle w:val="StyleUnderline"/>
        </w:rPr>
        <w:t>—things</w:t>
      </w:r>
      <w:proofErr w:type="gramEnd"/>
      <w:r w:rsidRPr="00DB76C8">
        <w:rPr>
          <w:rStyle w:val="StyleUnderline"/>
        </w:rPr>
        <w:t xml:space="preserve"> might seem horrible, but the act of </w:t>
      </w:r>
      <w:r w:rsidRPr="00A0706B">
        <w:rPr>
          <w:rStyle w:val="Emphasis"/>
          <w:highlight w:val="green"/>
        </w:rPr>
        <w:t>care</w:t>
      </w:r>
      <w:r w:rsidRPr="00DB76C8">
        <w:rPr>
          <w:rStyle w:val="StyleUnderline"/>
        </w:rPr>
        <w:t>/</w:t>
      </w:r>
      <w:r w:rsidRPr="00DB76C8">
        <w:rPr>
          <w:rStyle w:val="Emphasis"/>
        </w:rPr>
        <w:t>imagining-otherwise</w:t>
      </w:r>
      <w:r w:rsidRPr="00DB76C8">
        <w:rPr>
          <w:rStyle w:val="StyleUnderline"/>
        </w:rPr>
        <w:t>/</w:t>
      </w:r>
      <w:r w:rsidRPr="00DB76C8">
        <w:rPr>
          <w:rStyle w:val="Emphasis"/>
        </w:rPr>
        <w:t>resistance</w:t>
      </w:r>
      <w:r w:rsidRPr="00DB76C8">
        <w:rPr>
          <w:rStyle w:val="StyleUnderline"/>
        </w:rPr>
        <w:t xml:space="preserve"> that is writing itself </w:t>
      </w:r>
      <w:r w:rsidRPr="00A0706B">
        <w:rPr>
          <w:rStyle w:val="StyleUnderline"/>
          <w:highlight w:val="green"/>
        </w:rPr>
        <w:t xml:space="preserve">will save </w:t>
      </w:r>
      <w:proofErr w:type="gramStart"/>
      <w:r w:rsidRPr="00A0706B">
        <w:rPr>
          <w:rStyle w:val="StyleUnderline"/>
          <w:highlight w:val="green"/>
        </w:rPr>
        <w:t>us!</w:t>
      </w:r>
      <w:r w:rsidRPr="00DB76C8">
        <w:rPr>
          <w:rStyle w:val="StyleUnderline"/>
        </w:rPr>
        <w:t>—</w:t>
      </w:r>
      <w:proofErr w:type="gramEnd"/>
      <w:r w:rsidRPr="00DB76C8">
        <w:rPr>
          <w:rStyle w:val="StyleUnderline"/>
        </w:rPr>
        <w:t xml:space="preserve">but doing so, to me, seems </w:t>
      </w:r>
      <w:r w:rsidRPr="00A0706B">
        <w:rPr>
          <w:rStyle w:val="Emphasis"/>
          <w:highlight w:val="green"/>
        </w:rPr>
        <w:t>conveniently nonspecific</w:t>
      </w:r>
      <w:r w:rsidRPr="00A0706B">
        <w:rPr>
          <w:rStyle w:val="StyleUnderline"/>
          <w:highlight w:val="green"/>
        </w:rPr>
        <w:t xml:space="preserve"> </w:t>
      </w:r>
      <w:r w:rsidRPr="00DB76C8">
        <w:rPr>
          <w:rStyle w:val="StyleUnderline"/>
        </w:rPr>
        <w:t xml:space="preserve">when it comes to </w:t>
      </w:r>
      <w:r w:rsidRPr="00A0706B">
        <w:rPr>
          <w:rStyle w:val="StyleUnderline"/>
          <w:highlight w:val="green"/>
        </w:rPr>
        <w:t>political action</w:t>
      </w:r>
      <w:r w:rsidRPr="00DB76C8">
        <w:rPr>
          <w:rStyle w:val="StyleUnderline"/>
        </w:rPr>
        <w:t xml:space="preserve">. It runs the risk of </w:t>
      </w:r>
      <w:r w:rsidRPr="00A0706B">
        <w:rPr>
          <w:rStyle w:val="Emphasis"/>
          <w:highlight w:val="green"/>
        </w:rPr>
        <w:t>making suffering an affective backdrop</w:t>
      </w:r>
      <w:r w:rsidRPr="00DB76C8">
        <w:rPr>
          <w:rStyle w:val="StyleUnderline"/>
        </w:rPr>
        <w:t xml:space="preserve">, easily </w:t>
      </w:r>
      <w:r w:rsidRPr="00A0706B">
        <w:rPr>
          <w:rStyle w:val="StyleUnderline"/>
          <w:highlight w:val="green"/>
        </w:rPr>
        <w:t>redeemed by the promise we can build a different world</w:t>
      </w:r>
      <w:r w:rsidRPr="00DB76C8">
        <w:rPr>
          <w:rStyle w:val="StyleUnderline"/>
        </w:rPr>
        <w:t xml:space="preserve"> merely </w:t>
      </w:r>
      <w:r w:rsidRPr="00A0706B">
        <w:rPr>
          <w:rStyle w:val="StyleUnderline"/>
          <w:highlight w:val="green"/>
        </w:rPr>
        <w:t xml:space="preserve">by </w:t>
      </w:r>
      <w:r w:rsidRPr="00A0706B">
        <w:rPr>
          <w:rStyle w:val="Emphasis"/>
          <w:highlight w:val="green"/>
        </w:rPr>
        <w:t>doing what we’re already doing</w:t>
      </w:r>
      <w:r w:rsidRPr="00DB76C8">
        <w:rPr>
          <w:rStyle w:val="StyleUnderline"/>
        </w:rPr>
        <w:t xml:space="preserve">. The </w:t>
      </w:r>
      <w:r w:rsidRPr="00A0706B">
        <w:rPr>
          <w:rStyle w:val="StyleUnderline"/>
          <w:highlight w:val="green"/>
        </w:rPr>
        <w:t>reader</w:t>
      </w:r>
      <w:r w:rsidRPr="00DB76C8">
        <w:rPr>
          <w:rStyle w:val="StyleUnderline"/>
        </w:rPr>
        <w:t xml:space="preserve"> can be </w:t>
      </w:r>
      <w:r w:rsidRPr="00A0706B">
        <w:rPr>
          <w:rStyle w:val="StyleUnderline"/>
          <w:highlight w:val="green"/>
        </w:rPr>
        <w:t xml:space="preserve">engulfed in </w:t>
      </w:r>
      <w:r w:rsidRPr="00A0706B">
        <w:rPr>
          <w:rStyle w:val="Emphasis"/>
          <w:highlight w:val="green"/>
        </w:rPr>
        <w:t>vaporous hope</w:t>
      </w:r>
      <w:r w:rsidRPr="00DB76C8">
        <w:rPr>
          <w:rStyle w:val="StyleUnderline"/>
        </w:rPr>
        <w:t xml:space="preserve">, a sense that they can make the world better, that in fact the world will get better, just by reading this book. Possibility politics </w:t>
      </w:r>
      <w:r w:rsidRPr="00A0706B">
        <w:rPr>
          <w:rStyle w:val="StyleUnderline"/>
          <w:highlight w:val="green"/>
        </w:rPr>
        <w:t>doesn’t</w:t>
      </w:r>
      <w:r w:rsidRPr="00DB76C8">
        <w:rPr>
          <w:rStyle w:val="StyleUnderline"/>
        </w:rPr>
        <w:t xml:space="preserve"> necessarily </w:t>
      </w:r>
      <w:r w:rsidRPr="00A0706B">
        <w:rPr>
          <w:rStyle w:val="StyleUnderline"/>
          <w:highlight w:val="green"/>
        </w:rPr>
        <w:t>push</w:t>
      </w:r>
      <w:r w:rsidRPr="00DB76C8">
        <w:rPr>
          <w:rStyle w:val="StyleUnderline"/>
        </w:rPr>
        <w:t xml:space="preserve"> readers </w:t>
      </w:r>
      <w:r w:rsidRPr="00A0706B">
        <w:rPr>
          <w:rStyle w:val="StyleUnderline"/>
          <w:highlight w:val="green"/>
        </w:rPr>
        <w:t>toward action so much as help them</w:t>
      </w:r>
      <w:r w:rsidRPr="00DB76C8">
        <w:rPr>
          <w:rStyle w:val="StyleUnderline"/>
        </w:rPr>
        <w:t xml:space="preserve"> to get </w:t>
      </w:r>
      <w:r w:rsidRPr="00A0706B">
        <w:rPr>
          <w:rStyle w:val="StyleUnderline"/>
          <w:highlight w:val="green"/>
        </w:rPr>
        <w:t>out of bed</w:t>
      </w:r>
      <w:r w:rsidRPr="00DB76C8">
        <w:rPr>
          <w:rStyle w:val="StyleUnderline"/>
        </w:rPr>
        <w:t xml:space="preserve"> each morning.</w:t>
      </w:r>
    </w:p>
    <w:p w14:paraId="657AADF4" w14:textId="77777777" w:rsidR="002E43E8" w:rsidRPr="00DB76C8" w:rsidRDefault="002E43E8" w:rsidP="002E43E8">
      <w:pPr>
        <w:rPr>
          <w:rStyle w:val="Emphasis"/>
        </w:rPr>
      </w:pPr>
      <w:r w:rsidRPr="00DB76C8">
        <w:rPr>
          <w:rStyle w:val="StyleUnderline"/>
        </w:rPr>
        <w:t xml:space="preserve">It’s hard to sneer at this. Who among us (and by </w:t>
      </w:r>
      <w:proofErr w:type="gramStart"/>
      <w:r w:rsidRPr="00DB76C8">
        <w:rPr>
          <w:rStyle w:val="StyleUnderline"/>
        </w:rPr>
        <w:t>us</w:t>
      </w:r>
      <w:proofErr w:type="gramEnd"/>
      <w:r w:rsidRPr="00DB76C8">
        <w:rPr>
          <w:rStyle w:val="StyleUnderline"/>
        </w:rPr>
        <w:t xml:space="preserve"> I mean the quite narrow category of person holding or with a path to holding an advanced degree) doesn’t need to be </w:t>
      </w:r>
      <w:proofErr w:type="gramStart"/>
      <w:r w:rsidRPr="00DB76C8">
        <w:rPr>
          <w:rStyle w:val="StyleUnderline"/>
        </w:rPr>
        <w:t>helped out</w:t>
      </w:r>
      <w:proofErr w:type="gramEnd"/>
      <w:r w:rsidRPr="00DB76C8">
        <w:rPr>
          <w:rStyle w:val="StyleUnderline"/>
        </w:rPr>
        <w:t xml:space="preserve"> of bed? But simultaneously, </w:t>
      </w:r>
      <w:r w:rsidRPr="00A0706B">
        <w:rPr>
          <w:rStyle w:val="StyleUnderline"/>
          <w:highlight w:val="green"/>
        </w:rPr>
        <w:t>that’s just what it takes to be an ethical actor</w:t>
      </w:r>
      <w:r w:rsidRPr="00DB76C8">
        <w:rPr>
          <w:rStyle w:val="StyleUnderline"/>
        </w:rPr>
        <w:t xml:space="preserve"> in a difficult world, </w:t>
      </w:r>
      <w:r w:rsidRPr="00A0706B">
        <w:rPr>
          <w:rStyle w:val="Emphasis"/>
          <w:highlight w:val="green"/>
        </w:rPr>
        <w:t xml:space="preserve">not an </w:t>
      </w:r>
      <w:proofErr w:type="gramStart"/>
      <w:r w:rsidRPr="00A0706B">
        <w:rPr>
          <w:rStyle w:val="Emphasis"/>
          <w:highlight w:val="green"/>
        </w:rPr>
        <w:t>end in itself</w:t>
      </w:r>
      <w:proofErr w:type="gramEnd"/>
      <w:r w:rsidRPr="00DB76C8">
        <w:rPr>
          <w:rStyle w:val="StyleUnderline"/>
        </w:rPr>
        <w:t xml:space="preserve">. This is why </w:t>
      </w:r>
      <w:r w:rsidRPr="00A0706B">
        <w:rPr>
          <w:rStyle w:val="StyleUnderline"/>
          <w:highlight w:val="green"/>
        </w:rPr>
        <w:t>the danger</w:t>
      </w:r>
      <w:r w:rsidRPr="00DB76C8">
        <w:rPr>
          <w:rStyle w:val="StyleUnderline"/>
        </w:rPr>
        <w:t xml:space="preserve"> of possibility </w:t>
      </w:r>
      <w:r w:rsidRPr="00A0706B">
        <w:rPr>
          <w:rStyle w:val="StyleUnderline"/>
          <w:highlight w:val="green"/>
        </w:rPr>
        <w:t>is</w:t>
      </w:r>
      <w:r w:rsidRPr="00DB76C8">
        <w:rPr>
          <w:rStyle w:val="StyleUnderline"/>
        </w:rPr>
        <w:t xml:space="preserve"> precisely </w:t>
      </w:r>
      <w:r w:rsidRPr="00A0706B">
        <w:rPr>
          <w:rStyle w:val="StyleUnderline"/>
          <w:highlight w:val="green"/>
        </w:rPr>
        <w:t xml:space="preserve">its </w:t>
      </w:r>
      <w:r w:rsidRPr="00A0706B">
        <w:rPr>
          <w:rStyle w:val="Emphasis"/>
          <w:highlight w:val="green"/>
        </w:rPr>
        <w:t>empowering claim</w:t>
      </w:r>
      <w:r w:rsidRPr="00DB76C8">
        <w:rPr>
          <w:rStyle w:val="StyleUnderline"/>
        </w:rPr>
        <w:t xml:space="preserve">, its ability </w:t>
      </w:r>
      <w:r w:rsidRPr="00A0706B">
        <w:rPr>
          <w:rStyle w:val="StyleUnderline"/>
          <w:highlight w:val="green"/>
        </w:rPr>
        <w:t xml:space="preserve">to let us feel that we’re doing </w:t>
      </w:r>
      <w:r w:rsidRPr="00DB76C8">
        <w:rPr>
          <w:rStyle w:val="StyleUnderline"/>
        </w:rPr>
        <w:t xml:space="preserve">the </w:t>
      </w:r>
      <w:r w:rsidRPr="00A0706B">
        <w:rPr>
          <w:rStyle w:val="StyleUnderline"/>
          <w:highlight w:val="green"/>
        </w:rPr>
        <w:t xml:space="preserve">work when </w:t>
      </w:r>
      <w:r w:rsidRPr="00DB76C8">
        <w:rPr>
          <w:rStyle w:val="StyleUnderline"/>
        </w:rPr>
        <w:t>the most we’re doing (</w:t>
      </w:r>
      <w:proofErr w:type="gramStart"/>
      <w:r w:rsidRPr="00DB76C8">
        <w:rPr>
          <w:rStyle w:val="StyleUnderline"/>
        </w:rPr>
        <w:t>in</w:t>
      </w:r>
      <w:proofErr w:type="gramEnd"/>
      <w:r w:rsidRPr="00DB76C8">
        <w:rPr>
          <w:rStyle w:val="StyleUnderline"/>
        </w:rPr>
        <w:t xml:space="preserve"> that moment, anyway) is </w:t>
      </w:r>
      <w:r w:rsidRPr="00A0706B">
        <w:rPr>
          <w:rStyle w:val="StyleUnderline"/>
          <w:highlight w:val="green"/>
        </w:rPr>
        <w:t xml:space="preserve">reading </w:t>
      </w:r>
      <w:r w:rsidRPr="00DB76C8">
        <w:rPr>
          <w:rStyle w:val="StyleUnderline"/>
        </w:rPr>
        <w:t xml:space="preserve">or writing. I don’t mean this as indulgent self-flagellation or crocodile tears about ivory tower intellectualism. It’s merely </w:t>
      </w:r>
      <w:r w:rsidRPr="00A0706B">
        <w:rPr>
          <w:rStyle w:val="StyleUnderline"/>
          <w:highlight w:val="green"/>
        </w:rPr>
        <w:t xml:space="preserve">a </w:t>
      </w:r>
      <w:r w:rsidRPr="00DB76C8">
        <w:rPr>
          <w:rStyle w:val="Emphasis"/>
        </w:rPr>
        <w:t xml:space="preserve">statement of </w:t>
      </w:r>
      <w:r w:rsidRPr="00A0706B">
        <w:rPr>
          <w:rStyle w:val="Emphasis"/>
          <w:highlight w:val="green"/>
        </w:rPr>
        <w:t>fact</w:t>
      </w:r>
      <w:r w:rsidRPr="00DB76C8">
        <w:rPr>
          <w:rStyle w:val="StyleUnderline"/>
        </w:rPr>
        <w:t xml:space="preserve">: more </w:t>
      </w:r>
      <w:r w:rsidRPr="00A0706B">
        <w:rPr>
          <w:rStyle w:val="Emphasis"/>
          <w:highlight w:val="green"/>
        </w:rPr>
        <w:t xml:space="preserve">gestures </w:t>
      </w:r>
      <w:r w:rsidRPr="00DB76C8">
        <w:rPr>
          <w:rStyle w:val="Emphasis"/>
        </w:rPr>
        <w:t xml:space="preserve">to possibility </w:t>
      </w:r>
      <w:r w:rsidRPr="00A0706B">
        <w:rPr>
          <w:rStyle w:val="Emphasis"/>
          <w:highlight w:val="green"/>
        </w:rPr>
        <w:t xml:space="preserve">do not </w:t>
      </w:r>
      <w:r w:rsidRPr="00DB76C8">
        <w:rPr>
          <w:rStyle w:val="Emphasis"/>
        </w:rPr>
        <w:t xml:space="preserve">necessarily </w:t>
      </w:r>
      <w:r w:rsidRPr="00A0706B">
        <w:rPr>
          <w:rStyle w:val="Emphasis"/>
          <w:highlight w:val="green"/>
        </w:rPr>
        <w:t>lead to</w:t>
      </w:r>
      <w:r w:rsidRPr="00DB76C8">
        <w:rPr>
          <w:rStyle w:val="Emphasis"/>
        </w:rPr>
        <w:t xml:space="preserve"> more </w:t>
      </w:r>
      <w:r w:rsidRPr="00A0706B">
        <w:rPr>
          <w:rStyle w:val="Emphasis"/>
          <w:highlight w:val="green"/>
        </w:rPr>
        <w:t>action.</w:t>
      </w:r>
      <w:r w:rsidRPr="00DB76C8">
        <w:rPr>
          <w:rStyle w:val="Emphasis"/>
        </w:rPr>
        <w:t xml:space="preserve"> </w:t>
      </w:r>
    </w:p>
    <w:p w14:paraId="2E704ECC" w14:textId="77777777" w:rsidR="002E43E8" w:rsidRPr="00DB76C8" w:rsidRDefault="002E43E8" w:rsidP="002E43E8">
      <w:pPr>
        <w:rPr>
          <w:rStyle w:val="StyleUnderline"/>
        </w:rPr>
      </w:pPr>
      <w:r w:rsidRPr="00DB76C8">
        <w:rPr>
          <w:rStyle w:val="StyleUnderline"/>
        </w:rPr>
        <w:t xml:space="preserve">If we wish to engage in an authentically </w:t>
      </w:r>
      <w:r w:rsidRPr="00A0706B">
        <w:rPr>
          <w:rStyle w:val="Emphasis"/>
          <w:highlight w:val="green"/>
        </w:rPr>
        <w:t>constructive politics</w:t>
      </w:r>
      <w:r w:rsidRPr="00DB76C8">
        <w:rPr>
          <w:rStyle w:val="StyleUnderline"/>
        </w:rPr>
        <w:t xml:space="preserve">, doing so will </w:t>
      </w:r>
      <w:r w:rsidRPr="00A0706B">
        <w:rPr>
          <w:rStyle w:val="Emphasis"/>
          <w:highlight w:val="green"/>
        </w:rPr>
        <w:t>require discipline</w:t>
      </w:r>
      <w:proofErr w:type="gramStart"/>
      <w:r w:rsidRPr="00DB76C8">
        <w:rPr>
          <w:rStyle w:val="StyleUnderline"/>
        </w:rPr>
        <w:t>.34</w:t>
      </w:r>
      <w:proofErr w:type="gramEnd"/>
      <w:r w:rsidRPr="00DB76C8">
        <w:rPr>
          <w:rStyle w:val="StyleUnderline"/>
        </w:rPr>
        <w:t xml:space="preserve"> </w:t>
      </w:r>
      <w:r w:rsidRPr="00A0706B">
        <w:rPr>
          <w:rStyle w:val="StyleUnderline"/>
          <w:highlight w:val="green"/>
        </w:rPr>
        <w:t>We must not just imagine</w:t>
      </w:r>
      <w:r w:rsidRPr="00DB76C8">
        <w:rPr>
          <w:rStyle w:val="StyleUnderline"/>
        </w:rPr>
        <w:t xml:space="preserve"> otherwise </w:t>
      </w:r>
      <w:r w:rsidRPr="00A0706B">
        <w:rPr>
          <w:rStyle w:val="Emphasis"/>
          <w:highlight w:val="green"/>
        </w:rPr>
        <w:t>but do</w:t>
      </w:r>
      <w:r w:rsidRPr="00DB76C8">
        <w:rPr>
          <w:rStyle w:val="Emphasis"/>
        </w:rPr>
        <w:t xml:space="preserve"> otherwise</w:t>
      </w:r>
      <w:r w:rsidRPr="00DB76C8">
        <w:rPr>
          <w:rStyle w:val="StyleUnderline"/>
        </w:rPr>
        <w:t xml:space="preserve">—discern </w:t>
      </w:r>
      <w:r w:rsidRPr="00DB76C8">
        <w:rPr>
          <w:rStyle w:val="Emphasis"/>
        </w:rPr>
        <w:t>how to enact the possibilities</w:t>
      </w:r>
      <w:r w:rsidRPr="00DB76C8">
        <w:rPr>
          <w:rStyle w:val="StyleUnderline"/>
        </w:rPr>
        <w:t xml:space="preserve"> toward which we gesture, or, on the other hand, attend to their impossibility amidst this suffering world. This is why, as Olúfẹ́mi Táíwò has argued, constructivist politics is not just invigorating but “demanding”: </w:t>
      </w:r>
    </w:p>
    <w:p w14:paraId="258BA3D4" w14:textId="77777777" w:rsidR="002E43E8" w:rsidRPr="00DB76C8" w:rsidRDefault="002E43E8" w:rsidP="002E43E8">
      <w:pPr>
        <w:rPr>
          <w:rStyle w:val="StyleUnderline"/>
        </w:rPr>
      </w:pPr>
      <w:r w:rsidRPr="00DB76C8">
        <w:rPr>
          <w:rStyle w:val="StyleUnderline"/>
        </w:rPr>
        <w:t xml:space="preserve">It asks us to be planners and designers, to be accountable and responsive to people who aren’t yet in the room. In addition to being architects, it asks us to become builders and construction workers: to </w:t>
      </w:r>
      <w:proofErr w:type="gramStart"/>
      <w:r w:rsidRPr="00DB76C8">
        <w:rPr>
          <w:rStyle w:val="StyleUnderline"/>
        </w:rPr>
        <w:t>actually build</w:t>
      </w:r>
      <w:proofErr w:type="gramEnd"/>
      <w:r w:rsidRPr="00DB76C8">
        <w:rPr>
          <w:rStyle w:val="StyleUnderline"/>
        </w:rPr>
        <w:t xml:space="preserve"> the kinds of rooms we could sit in together, rather than idly speculate about which rooms would be nice. But . . . the constructive approach has implicit moral and emotional demands, as well: we can neither plan nor build a better world without collectively cultivating diverse kinds of moral and emotional discipline.35</w:t>
      </w:r>
    </w:p>
    <w:p w14:paraId="7918CCEF" w14:textId="77777777" w:rsidR="002E43E8" w:rsidRPr="00DB76C8" w:rsidRDefault="002E43E8" w:rsidP="002E43E8">
      <w:pPr>
        <w:rPr>
          <w:sz w:val="14"/>
        </w:rPr>
      </w:pPr>
      <w:r w:rsidRPr="00DB76C8">
        <w:rPr>
          <w:rStyle w:val="StyleUnderline"/>
        </w:rPr>
        <w:t xml:space="preserve">We must dream, and envision, and imagine, and bring our emotional powers to bear on presaging a new world. And then we must </w:t>
      </w:r>
      <w:proofErr w:type="gramStart"/>
      <w:r w:rsidRPr="00DB76C8">
        <w:rPr>
          <w:rStyle w:val="StyleUnderline"/>
        </w:rPr>
        <w:t>actually do</w:t>
      </w:r>
      <w:proofErr w:type="gramEnd"/>
      <w:r w:rsidRPr="00DB76C8">
        <w:rPr>
          <w:rStyle w:val="StyleUnderline"/>
        </w:rPr>
        <w:t xml:space="preserve"> it. We must cultivate affective attachments that do not indulge in empty dreams of possibility or use theory as an alibi for complacency.</w:t>
      </w:r>
      <w:r w:rsidRPr="00DB76C8">
        <w:rPr>
          <w:sz w:val="14"/>
        </w:rPr>
        <w:t xml:space="preserve"> This does not mean we should atomize all political activity—to be sure, we must develop social habits that emphasize genuine political commitments over social capital, create professional structures that help make it easy to translate our work to activism, and so much more. </w:t>
      </w:r>
      <w:r w:rsidRPr="00DB76C8">
        <w:rPr>
          <w:rStyle w:val="StyleUnderline"/>
        </w:rPr>
        <w:t>But none of those collective efforts can succeed without individual discipline</w:t>
      </w:r>
      <w:r w:rsidRPr="00DB76C8">
        <w:rPr>
          <w:sz w:val="14"/>
        </w:rPr>
        <w:t xml:space="preserve">. This might strike the reader as monastic or militaristic, but discipline is not the sole domain of monks or soldiers. </w:t>
      </w:r>
      <w:r w:rsidRPr="00A0706B">
        <w:rPr>
          <w:rStyle w:val="StyleUnderline"/>
          <w:highlight w:val="green"/>
        </w:rPr>
        <w:t>Discipline</w:t>
      </w:r>
      <w:r w:rsidRPr="00DB76C8">
        <w:rPr>
          <w:rStyle w:val="StyleUnderline"/>
        </w:rPr>
        <w:t xml:space="preserve"> is the precondition for a radical ethic; discipline </w:t>
      </w:r>
      <w:r w:rsidRPr="00A0706B">
        <w:rPr>
          <w:rStyle w:val="StyleUnderline"/>
          <w:highlight w:val="green"/>
        </w:rPr>
        <w:t>entails</w:t>
      </w:r>
      <w:r w:rsidRPr="00DB76C8">
        <w:rPr>
          <w:rStyle w:val="StyleUnderline"/>
        </w:rPr>
        <w:t xml:space="preserve"> recognizing that it’s hard to do the right thing in an unjust world—that </w:t>
      </w:r>
      <w:r w:rsidRPr="00A0706B">
        <w:rPr>
          <w:rStyle w:val="StyleUnderline"/>
          <w:highlight w:val="green"/>
        </w:rPr>
        <w:t xml:space="preserve">forgoing </w:t>
      </w:r>
      <w:r w:rsidRPr="00A0706B">
        <w:rPr>
          <w:rStyle w:val="Emphasis"/>
          <w:highlight w:val="green"/>
        </w:rPr>
        <w:t>easy consolation</w:t>
      </w:r>
      <w:r w:rsidRPr="00A0706B">
        <w:rPr>
          <w:rStyle w:val="StyleUnderline"/>
          <w:highlight w:val="green"/>
        </w:rPr>
        <w:t xml:space="preserve"> in favor of </w:t>
      </w:r>
      <w:r w:rsidRPr="00A0706B">
        <w:rPr>
          <w:rStyle w:val="Emphasis"/>
          <w:highlight w:val="green"/>
        </w:rPr>
        <w:t>concrete action</w:t>
      </w:r>
      <w:r w:rsidRPr="00DB76C8">
        <w:rPr>
          <w:rStyle w:val="StyleUnderline"/>
        </w:rPr>
        <w:t xml:space="preserve"> must be at least a little taxing. Discipline means self-knowledge and self-control. It requires us to recognize the difference between gesture and reality, </w:t>
      </w:r>
      <w:r w:rsidRPr="00A0706B">
        <w:rPr>
          <w:rStyle w:val="Emphasis"/>
          <w:highlight w:val="green"/>
        </w:rPr>
        <w:t>to avoid the trap of self-indulgence</w:t>
      </w:r>
      <w:r w:rsidRPr="00DB76C8">
        <w:rPr>
          <w:rStyle w:val="StyleUnderline"/>
        </w:rPr>
        <w:t>, and, above all, to do what we say we’re going to do.</w:t>
      </w:r>
    </w:p>
    <w:p w14:paraId="477AF39F" w14:textId="77777777" w:rsidR="002E43E8" w:rsidRPr="00DB76C8" w:rsidRDefault="002E43E8" w:rsidP="002E43E8">
      <w:pPr>
        <w:rPr>
          <w:rStyle w:val="StyleUnderline"/>
        </w:rPr>
      </w:pPr>
      <w:r w:rsidRPr="00A0706B">
        <w:rPr>
          <w:rStyle w:val="StyleUnderline"/>
          <w:highlight w:val="green"/>
        </w:rPr>
        <w:t>If we insist on making scholarship</w:t>
      </w:r>
      <w:r w:rsidRPr="00DB76C8">
        <w:rPr>
          <w:rStyle w:val="StyleUnderline"/>
        </w:rPr>
        <w:t xml:space="preserve"> a venue for </w:t>
      </w:r>
      <w:r w:rsidRPr="00A0706B">
        <w:rPr>
          <w:rStyle w:val="StyleUnderline"/>
          <w:highlight w:val="green"/>
        </w:rPr>
        <w:t>activism, then we must do so with</w:t>
      </w:r>
      <w:r w:rsidRPr="00DB76C8">
        <w:rPr>
          <w:rStyle w:val="StyleUnderline"/>
        </w:rPr>
        <w:t xml:space="preserve"> the </w:t>
      </w:r>
      <w:r w:rsidRPr="00DB76C8">
        <w:rPr>
          <w:rStyle w:val="Emphasis"/>
        </w:rPr>
        <w:t xml:space="preserve">genuine </w:t>
      </w:r>
      <w:r w:rsidRPr="00A0706B">
        <w:rPr>
          <w:rStyle w:val="Emphasis"/>
          <w:highlight w:val="green"/>
        </w:rPr>
        <w:t>rigor</w:t>
      </w:r>
      <w:r w:rsidRPr="00DB76C8">
        <w:rPr>
          <w:rStyle w:val="Emphasis"/>
        </w:rPr>
        <w:t xml:space="preserve"> of any other activist venture</w:t>
      </w:r>
      <w:r w:rsidRPr="00DB76C8">
        <w:rPr>
          <w:rStyle w:val="StyleUnderline"/>
        </w:rPr>
        <w:t xml:space="preserve">. </w:t>
      </w:r>
      <w:r w:rsidRPr="00A0706B">
        <w:rPr>
          <w:rStyle w:val="StyleUnderline"/>
          <w:highlight w:val="green"/>
        </w:rPr>
        <w:t>This means knowing the difference between</w:t>
      </w:r>
      <w:r w:rsidRPr="00DB76C8">
        <w:rPr>
          <w:rStyle w:val="StyleUnderline"/>
        </w:rPr>
        <w:t xml:space="preserve"> the </w:t>
      </w:r>
      <w:r w:rsidRPr="00A0706B">
        <w:rPr>
          <w:rStyle w:val="Emphasis"/>
          <w:highlight w:val="green"/>
        </w:rPr>
        <w:t>drunkenness of hope</w:t>
      </w:r>
      <w:r w:rsidRPr="00DB76C8">
        <w:rPr>
          <w:rStyle w:val="StyleUnderline"/>
        </w:rPr>
        <w:t xml:space="preserve"> and the </w:t>
      </w:r>
      <w:r w:rsidRPr="00A0706B">
        <w:rPr>
          <w:rStyle w:val="Emphasis"/>
          <w:highlight w:val="green"/>
        </w:rPr>
        <w:t>discipline of action</w:t>
      </w:r>
      <w:r w:rsidRPr="00DB76C8">
        <w:rPr>
          <w:rStyle w:val="StyleUnderline"/>
        </w:rPr>
        <w:t>. It means not just cheering ourselves up or helping ourselves believe that our local action would mean something if only we got around to it. No: it means being honest in committing to action—and sometimes, it means being honest about when action is impossible.</w:t>
      </w:r>
    </w:p>
    <w:p w14:paraId="52E0EBE9" w14:textId="77777777" w:rsidR="002E43E8" w:rsidRDefault="002E43E8" w:rsidP="002E43E8"/>
    <w:p w14:paraId="19C7189F" w14:textId="77777777" w:rsidR="002E43E8" w:rsidRDefault="002E43E8" w:rsidP="002E43E8"/>
    <w:p w14:paraId="0608507A" w14:textId="77777777" w:rsidR="002E43E8" w:rsidRPr="00DB76C8" w:rsidRDefault="002E43E8" w:rsidP="002E43E8">
      <w:pPr>
        <w:pStyle w:val="Analytic"/>
      </w:pPr>
      <w:r>
        <w:t>Rejecting misunderstanding cannot solve their broader impacts and structure.</w:t>
      </w:r>
    </w:p>
    <w:p w14:paraId="0803FB17" w14:textId="77777777" w:rsidR="002E43E8" w:rsidRPr="002B6A98" w:rsidRDefault="002E43E8" w:rsidP="002E43E8"/>
    <w:p w14:paraId="1BC45FA0" w14:textId="77777777" w:rsidR="002E43E8" w:rsidRDefault="002E43E8" w:rsidP="002E43E8">
      <w:pPr>
        <w:pStyle w:val="Heading3"/>
      </w:pPr>
      <w:r>
        <w:t>AT: Method---1NC</w:t>
      </w:r>
    </w:p>
    <w:p w14:paraId="57952E6D" w14:textId="77777777" w:rsidR="002E43E8" w:rsidRPr="007738CE" w:rsidRDefault="002E43E8" w:rsidP="002E43E8">
      <w:pPr>
        <w:pStyle w:val="Heading4"/>
      </w:pPr>
      <w:r w:rsidRPr="007738CE">
        <w:t>The 1AC</w:t>
      </w:r>
      <w:r>
        <w:t xml:space="preserve">’s calls to bear witness </w:t>
      </w:r>
      <w:r w:rsidRPr="007738CE">
        <w:t>succumbs to the ‘mantra of connectivity’ – the stage of politics is now a new plane of visibility that colonizes the intimate.</w:t>
      </w:r>
    </w:p>
    <w:p w14:paraId="1122F95F" w14:textId="77777777" w:rsidR="002E43E8" w:rsidRPr="007738CE" w:rsidRDefault="002E43E8" w:rsidP="002E43E8">
      <w:r w:rsidRPr="007738CE">
        <w:rPr>
          <w:rStyle w:val="Style13ptBold"/>
        </w:rPr>
        <w:t xml:space="preserve">Han ‘15 </w:t>
      </w:r>
      <w:r w:rsidRPr="007738CE">
        <w:t>(</w:t>
      </w:r>
      <w:r w:rsidRPr="007738CE">
        <w:rPr>
          <w:sz w:val="16"/>
          <w:szCs w:val="16"/>
        </w:rPr>
        <w:t>Byung-Chul Han, professor of philosophy and cultural studies at the Universität der Künste Berlin, The Transparency Society, 2015: 34)</w:t>
      </w:r>
    </w:p>
    <w:p w14:paraId="05C568F6" w14:textId="77777777" w:rsidR="002E43E8" w:rsidRPr="007738CE" w:rsidRDefault="002E43E8" w:rsidP="002E43E8">
      <w:pPr>
        <w:rPr>
          <w:u w:val="single"/>
        </w:rPr>
      </w:pPr>
      <w:r w:rsidRPr="007738CE">
        <w:rPr>
          <w:sz w:val="16"/>
        </w:rPr>
        <w:t xml:space="preserve">The world of the eighteenth century was </w:t>
      </w:r>
      <w:r w:rsidRPr="007738CE">
        <w:rPr>
          <w:rStyle w:val="Emphasis"/>
        </w:rPr>
        <w:t>a theatrum mundi</w:t>
      </w:r>
      <w:r w:rsidRPr="007738CE">
        <w:rPr>
          <w:sz w:val="16"/>
        </w:rPr>
        <w:t xml:space="preserve">. </w:t>
      </w:r>
      <w:r w:rsidRPr="007738CE">
        <w:rPr>
          <w:rStyle w:val="Emphasis"/>
        </w:rPr>
        <w:t xml:space="preserve">The </w:t>
      </w:r>
      <w:r w:rsidRPr="007738CE">
        <w:rPr>
          <w:rStyle w:val="Emphasis"/>
          <w:highlight w:val="green"/>
        </w:rPr>
        <w:t>public sphere resembled a stage</w:t>
      </w:r>
      <w:r w:rsidRPr="007738CE">
        <w:rPr>
          <w:rStyle w:val="Emphasis"/>
        </w:rPr>
        <w:t xml:space="preserve">. </w:t>
      </w:r>
      <w:r w:rsidRPr="007738CE">
        <w:rPr>
          <w:rStyle w:val="StyleUnderline"/>
        </w:rPr>
        <w:t>Scenic distance hindered immediate contact between bodies and souls</w:t>
      </w:r>
      <w:r w:rsidRPr="007738CE">
        <w:rPr>
          <w:sz w:val="16"/>
        </w:rPr>
        <w:t xml:space="preserve">. </w:t>
      </w:r>
      <w:r w:rsidRPr="007738CE">
        <w:rPr>
          <w:rStyle w:val="StyleUnderline"/>
        </w:rPr>
        <w:t>The theatrical stands opposed to the tactile</w:t>
      </w:r>
      <w:r w:rsidRPr="007738CE">
        <w:rPr>
          <w:sz w:val="16"/>
        </w:rPr>
        <w:t xml:space="preserve">. </w:t>
      </w:r>
      <w:r w:rsidRPr="007738CE">
        <w:rPr>
          <w:rStyle w:val="Emphasis"/>
          <w:highlight w:val="green"/>
        </w:rPr>
        <w:t xml:space="preserve">Communication </w:t>
      </w:r>
      <w:r w:rsidRPr="007738CE">
        <w:rPr>
          <w:rStyle w:val="Emphasis"/>
        </w:rPr>
        <w:t xml:space="preserve">occurs </w:t>
      </w:r>
      <w:r w:rsidRPr="007738CE">
        <w:rPr>
          <w:rStyle w:val="Emphasis"/>
          <w:highlight w:val="green"/>
        </w:rPr>
        <w:t>through ritual forms and signs</w:t>
      </w:r>
      <w:r w:rsidRPr="007738CE">
        <w:rPr>
          <w:sz w:val="16"/>
        </w:rPr>
        <w:t xml:space="preserve">; </w:t>
      </w:r>
      <w:r w:rsidRPr="007738CE">
        <w:rPr>
          <w:rStyle w:val="StyleUnderline"/>
        </w:rPr>
        <w:t>this unburdens the soul</w:t>
      </w:r>
      <w:r w:rsidRPr="007738CE">
        <w:rPr>
          <w:sz w:val="16"/>
        </w:rPr>
        <w:t xml:space="preserve">. </w:t>
      </w:r>
      <w:r w:rsidRPr="007738CE">
        <w:rPr>
          <w:rStyle w:val="Emphasis"/>
        </w:rPr>
        <w:t xml:space="preserve">In modernity, theatrical </w:t>
      </w:r>
      <w:proofErr w:type="gramStart"/>
      <w:r w:rsidRPr="007738CE">
        <w:rPr>
          <w:rStyle w:val="Emphasis"/>
          <w:highlight w:val="green"/>
        </w:rPr>
        <w:t>distance is</w:t>
      </w:r>
      <w:proofErr w:type="gramEnd"/>
      <w:r w:rsidRPr="007738CE">
        <w:rPr>
          <w:rStyle w:val="Emphasis"/>
        </w:rPr>
        <w:t xml:space="preserve"> increasingly </w:t>
      </w:r>
      <w:r w:rsidRPr="007738CE">
        <w:rPr>
          <w:rStyle w:val="Emphasis"/>
          <w:highlight w:val="green"/>
        </w:rPr>
        <w:t>abandoned in favor of intimacy.</w:t>
      </w:r>
      <w:r w:rsidRPr="007738CE">
        <w:rPr>
          <w:sz w:val="16"/>
        </w:rPr>
        <w:t xml:space="preserve"> Richard Sennett sees a fateful development here, which deprives one o f the ability to “play with and invest feeling in external images of the self.”1 </w:t>
      </w:r>
      <w:r w:rsidRPr="007738CE">
        <w:rPr>
          <w:rStyle w:val="StyleUnderline"/>
        </w:rPr>
        <w:t>Formalization, conventionalization, and ritualization do not exclude expressivity</w:t>
      </w:r>
      <w:r w:rsidRPr="007738CE">
        <w:rPr>
          <w:sz w:val="16"/>
        </w:rPr>
        <w:t xml:space="preserve">. </w:t>
      </w:r>
      <w:r w:rsidRPr="007738CE">
        <w:rPr>
          <w:rStyle w:val="StyleUnderline"/>
        </w:rPr>
        <w:t>The theater is a site of expression</w:t>
      </w:r>
      <w:r w:rsidRPr="007738CE">
        <w:rPr>
          <w:sz w:val="16"/>
          <w:highlight w:val="green"/>
        </w:rPr>
        <w:t>.</w:t>
      </w:r>
      <w:r w:rsidRPr="007738CE">
        <w:rPr>
          <w:sz w:val="16"/>
        </w:rPr>
        <w:t xml:space="preserve"> But </w:t>
      </w:r>
      <w:r w:rsidRPr="007738CE">
        <w:rPr>
          <w:rStyle w:val="StyleUnderline"/>
        </w:rPr>
        <w:t>acts of expression here are objective feelings and not manifestations of psychic interiority</w:t>
      </w:r>
      <w:r w:rsidRPr="007738CE">
        <w:rPr>
          <w:sz w:val="16"/>
        </w:rPr>
        <w:t xml:space="preserve">. </w:t>
      </w:r>
      <w:proofErr w:type="gramStart"/>
      <w:r w:rsidRPr="007738CE">
        <w:rPr>
          <w:sz w:val="16"/>
        </w:rPr>
        <w:t>Therefore</w:t>
      </w:r>
      <w:proofErr w:type="gramEnd"/>
      <w:r w:rsidRPr="007738CE">
        <w:rPr>
          <w:sz w:val="16"/>
        </w:rPr>
        <w:t xml:space="preserve"> </w:t>
      </w:r>
      <w:r w:rsidRPr="007738CE">
        <w:rPr>
          <w:rStyle w:val="StyleUnderline"/>
        </w:rPr>
        <w:t xml:space="preserve">they are </w:t>
      </w:r>
      <w:r w:rsidRPr="007738CE">
        <w:rPr>
          <w:sz w:val="16"/>
        </w:rPr>
        <w:t>represented and</w:t>
      </w:r>
      <w:r w:rsidRPr="007738CE">
        <w:rPr>
          <w:rStyle w:val="StyleUnderline"/>
        </w:rPr>
        <w:t xml:space="preserve"> not exhibited</w:t>
      </w:r>
      <w:r w:rsidRPr="007738CE">
        <w:rPr>
          <w:sz w:val="16"/>
        </w:rPr>
        <w:t xml:space="preserve">. </w:t>
      </w:r>
      <w:r w:rsidRPr="007738CE">
        <w:rPr>
          <w:rStyle w:val="Emphasis"/>
          <w:highlight w:val="green"/>
        </w:rPr>
        <w:t xml:space="preserve">The world </w:t>
      </w:r>
      <w:r w:rsidRPr="007738CE">
        <w:rPr>
          <w:rStyle w:val="Emphasis"/>
        </w:rPr>
        <w:t xml:space="preserve">today </w:t>
      </w:r>
      <w:r w:rsidRPr="007738CE">
        <w:rPr>
          <w:rStyle w:val="Emphasis"/>
          <w:highlight w:val="green"/>
        </w:rPr>
        <w:t xml:space="preserve">is </w:t>
      </w:r>
      <w:r w:rsidRPr="007738CE">
        <w:rPr>
          <w:rStyle w:val="Emphasis"/>
        </w:rPr>
        <w:t xml:space="preserve">no theater where actions and feelings are represented and interpreted, but </w:t>
      </w:r>
      <w:r w:rsidRPr="007738CE">
        <w:rPr>
          <w:rStyle w:val="Emphasis"/>
          <w:highlight w:val="green"/>
        </w:rPr>
        <w:t>a market on which intimacies are exhibited, sold, and consumed.</w:t>
      </w:r>
      <w:r w:rsidRPr="007738CE">
        <w:rPr>
          <w:rStyle w:val="Emphasis"/>
        </w:rPr>
        <w:t xml:space="preserve"> The theater is </w:t>
      </w:r>
      <w:r w:rsidRPr="007738CE">
        <w:rPr>
          <w:rStyle w:val="Emphasis"/>
          <w:highlight w:val="green"/>
        </w:rPr>
        <w:t>a site of representation</w:t>
      </w:r>
      <w:r w:rsidRPr="007738CE">
        <w:rPr>
          <w:sz w:val="16"/>
        </w:rPr>
        <w:t xml:space="preserve">, </w:t>
      </w:r>
      <w:r w:rsidRPr="007738CE">
        <w:rPr>
          <w:rStyle w:val="Emphasis"/>
        </w:rPr>
        <w:t>whereas the market is a site of exhibition</w:t>
      </w:r>
      <w:r w:rsidRPr="007738CE">
        <w:rPr>
          <w:sz w:val="16"/>
        </w:rPr>
        <w:t xml:space="preserve">. </w:t>
      </w:r>
      <w:r w:rsidRPr="007738CE">
        <w:rPr>
          <w:rStyle w:val="Emphasis"/>
        </w:rPr>
        <w:t>Today theatrical representation is yielding to pornographic exhibition</w:t>
      </w:r>
      <w:r w:rsidRPr="007738CE">
        <w:rPr>
          <w:sz w:val="16"/>
        </w:rPr>
        <w:t xml:space="preserve">. Sennett assumes “that </w:t>
      </w:r>
      <w:r w:rsidRPr="007738CE">
        <w:rPr>
          <w:rStyle w:val="StyleUnderline"/>
        </w:rPr>
        <w:t xml:space="preserve">theatricality has a special, hostile relation to intimacy; </w:t>
      </w:r>
      <w:r w:rsidRPr="007738CE">
        <w:rPr>
          <w:rStyle w:val="StyleUnderline"/>
          <w:highlight w:val="green"/>
        </w:rPr>
        <w:t>theatricality has an</w:t>
      </w:r>
      <w:r w:rsidRPr="007738CE">
        <w:rPr>
          <w:rStyle w:val="StyleUnderline"/>
        </w:rPr>
        <w:t xml:space="preserve"> equally special, </w:t>
      </w:r>
      <w:r w:rsidRPr="007738CE">
        <w:rPr>
          <w:rStyle w:val="StyleUnderline"/>
          <w:highlight w:val="green"/>
        </w:rPr>
        <w:t>friendly relation</w:t>
      </w:r>
      <w:r w:rsidRPr="007738CE">
        <w:rPr>
          <w:rStyle w:val="StyleUnderline"/>
        </w:rPr>
        <w:t xml:space="preserve"> to a strong public life</w:t>
      </w:r>
      <w:r w:rsidRPr="007738CE">
        <w:rPr>
          <w:sz w:val="16"/>
        </w:rPr>
        <w:t xml:space="preserve">.”2 The culture of intimacy ascends when the objective-public world, which does not concern intimate feelings and sensations, experiences a fall. </w:t>
      </w:r>
      <w:r w:rsidRPr="007738CE">
        <w:rPr>
          <w:rStyle w:val="StyleUnderline"/>
        </w:rPr>
        <w:t xml:space="preserve">According to the ideology of intimacy, </w:t>
      </w:r>
      <w:r w:rsidRPr="007738CE">
        <w:rPr>
          <w:rStyle w:val="StyleUnderline"/>
          <w:highlight w:val="green"/>
        </w:rPr>
        <w:t>social relations prove more real</w:t>
      </w:r>
      <w:r w:rsidRPr="007738CE">
        <w:rPr>
          <w:rStyle w:val="StyleUnderline"/>
        </w:rPr>
        <w:t xml:space="preserve">, genuine, credible, and authentic </w:t>
      </w:r>
      <w:r w:rsidRPr="007738CE">
        <w:rPr>
          <w:rStyle w:val="StyleUnderline"/>
          <w:highlight w:val="green"/>
        </w:rPr>
        <w:t xml:space="preserve">the more closely they approach the inner psychic needs of individuals. </w:t>
      </w:r>
      <w:r w:rsidRPr="007738CE">
        <w:rPr>
          <w:rStyle w:val="Emphasis"/>
          <w:highlight w:val="green"/>
        </w:rPr>
        <w:t>Intimacy is the psychological formula of transparency</w:t>
      </w:r>
      <w:r w:rsidRPr="007738CE">
        <w:rPr>
          <w:sz w:val="16"/>
          <w:highlight w:val="green"/>
        </w:rPr>
        <w:t xml:space="preserve">. </w:t>
      </w:r>
      <w:r w:rsidRPr="007738CE">
        <w:rPr>
          <w:rStyle w:val="Emphasis"/>
          <w:highlight w:val="green"/>
        </w:rPr>
        <w:t>One believes that one attains transparency of the soul by revealing intimate feelings and emotions</w:t>
      </w:r>
      <w:r w:rsidRPr="007738CE">
        <w:rPr>
          <w:rStyle w:val="Emphasis"/>
        </w:rPr>
        <w:t>, by laying the soul bare</w:t>
      </w:r>
      <w:r w:rsidRPr="007738CE">
        <w:rPr>
          <w:sz w:val="16"/>
        </w:rPr>
        <w:t xml:space="preserve">. Social media and personalized search engines set up, in the inter­ net, a space of absolute closeness [Nahraum]; here the outside has been eliminated. One encounters only oneself and one’s own life. No negativity stands available to make change possible. </w:t>
      </w:r>
      <w:r w:rsidRPr="007738CE">
        <w:rPr>
          <w:rStyle w:val="StyleUnderline"/>
        </w:rPr>
        <w:t>This digital vicinity</w:t>
      </w:r>
      <w:r w:rsidRPr="007738CE">
        <w:rPr>
          <w:sz w:val="16"/>
        </w:rPr>
        <w:t xml:space="preserve"> [Nachbarschaft] </w:t>
      </w:r>
      <w:r w:rsidRPr="007738CE">
        <w:rPr>
          <w:rStyle w:val="StyleUnderline"/>
        </w:rPr>
        <w:t>offers users only sectors of the world that please them</w:t>
      </w:r>
      <w:r w:rsidRPr="007738CE">
        <w:rPr>
          <w:sz w:val="16"/>
        </w:rPr>
        <w:t xml:space="preserve">. In this fashion, </w:t>
      </w:r>
      <w:r w:rsidRPr="007738CE">
        <w:rPr>
          <w:rStyle w:val="Emphasis"/>
        </w:rPr>
        <w:t>it dismantles the public sphere</w:t>
      </w:r>
      <w:r w:rsidRPr="007738CE">
        <w:rPr>
          <w:sz w:val="16"/>
        </w:rPr>
        <w:t xml:space="preserve"> [Offent- </w:t>
      </w:r>
      <w:proofErr w:type="gramStart"/>
      <w:r w:rsidRPr="007738CE">
        <w:rPr>
          <w:sz w:val="16"/>
        </w:rPr>
        <w:t>lichkeit]—</w:t>
      </w:r>
      <w:proofErr w:type="gramEnd"/>
      <w:r w:rsidRPr="007738CE">
        <w:rPr>
          <w:sz w:val="16"/>
        </w:rPr>
        <w:t xml:space="preserve"> indeed, </w:t>
      </w:r>
      <w:r w:rsidRPr="007738CE">
        <w:rPr>
          <w:rStyle w:val="Emphasis"/>
          <w:highlight w:val="green"/>
        </w:rPr>
        <w:t>it dismantles public, critical consciousness</w:t>
      </w:r>
      <w:r w:rsidRPr="007738CE">
        <w:rPr>
          <w:sz w:val="16"/>
        </w:rPr>
        <w:t xml:space="preserve">— and </w:t>
      </w:r>
      <w:r w:rsidRPr="007738CE">
        <w:rPr>
          <w:rStyle w:val="Emphasis"/>
        </w:rPr>
        <w:t xml:space="preserve">it </w:t>
      </w:r>
      <w:r w:rsidRPr="007738CE">
        <w:rPr>
          <w:rStyle w:val="Emphasis"/>
          <w:highlight w:val="green"/>
        </w:rPr>
        <w:t>privatizes the world</w:t>
      </w:r>
      <w:r w:rsidRPr="007738CE">
        <w:rPr>
          <w:sz w:val="16"/>
        </w:rPr>
        <w:t xml:space="preserve">. </w:t>
      </w:r>
      <w:r w:rsidRPr="007738CE">
        <w:rPr>
          <w:rStyle w:val="StyleUnderline"/>
        </w:rPr>
        <w:t xml:space="preserve">The internet transforms into </w:t>
      </w:r>
      <w:r w:rsidRPr="007738CE">
        <w:rPr>
          <w:rStyle w:val="Emphasis"/>
        </w:rPr>
        <w:t xml:space="preserve">an intimate sphere or </w:t>
      </w:r>
      <w:r w:rsidRPr="007738CE">
        <w:rPr>
          <w:rStyle w:val="Emphasis"/>
          <w:highlight w:val="green"/>
        </w:rPr>
        <w:t>comfort zone</w:t>
      </w:r>
      <w:r w:rsidRPr="007738CE">
        <w:rPr>
          <w:sz w:val="16"/>
        </w:rPr>
        <w:t xml:space="preserve">. </w:t>
      </w:r>
      <w:r w:rsidRPr="007738CE">
        <w:rPr>
          <w:rStyle w:val="StyleUnderline"/>
        </w:rPr>
        <w:t>Proximity</w:t>
      </w:r>
      <w:r w:rsidRPr="007738CE">
        <w:rPr>
          <w:sz w:val="16"/>
        </w:rPr>
        <w:t xml:space="preserve">, from which </w:t>
      </w:r>
      <w:r w:rsidRPr="007738CE">
        <w:rPr>
          <w:rStyle w:val="StyleUnderline"/>
        </w:rPr>
        <w:t>all distance has been eliminated</w:t>
      </w:r>
      <w:r w:rsidRPr="007738CE">
        <w:rPr>
          <w:sz w:val="16"/>
        </w:rPr>
        <w:t xml:space="preserve">, </w:t>
      </w:r>
      <w:r w:rsidRPr="007738CE">
        <w:rPr>
          <w:rStyle w:val="StyleUnderline"/>
        </w:rPr>
        <w:t>is another form in which transparency finds expression</w:t>
      </w:r>
      <w:r w:rsidRPr="007738CE">
        <w:rPr>
          <w:sz w:val="16"/>
        </w:rPr>
        <w:t xml:space="preserve">. </w:t>
      </w:r>
      <w:r w:rsidRPr="007738CE">
        <w:rPr>
          <w:rStyle w:val="Emphasis"/>
          <w:highlight w:val="green"/>
        </w:rPr>
        <w:t>The tyranny of intimacy</w:t>
      </w:r>
      <w:r w:rsidRPr="007738CE">
        <w:rPr>
          <w:rStyle w:val="Emphasis"/>
        </w:rPr>
        <w:t xml:space="preserve"> psychologizes and </w:t>
      </w:r>
      <w:r w:rsidRPr="007738CE">
        <w:rPr>
          <w:rStyle w:val="Emphasis"/>
          <w:highlight w:val="green"/>
        </w:rPr>
        <w:t>personalizes everything</w:t>
      </w:r>
      <w:r w:rsidRPr="007738CE">
        <w:rPr>
          <w:rStyle w:val="Emphasis"/>
        </w:rPr>
        <w:t>.</w:t>
      </w:r>
      <w:r w:rsidRPr="007738CE">
        <w:rPr>
          <w:sz w:val="16"/>
        </w:rPr>
        <w:t xml:space="preserve"> </w:t>
      </w:r>
      <w:r w:rsidRPr="007738CE">
        <w:rPr>
          <w:rStyle w:val="StyleUnderline"/>
        </w:rPr>
        <w:t>Even politics cannot escape its grasp</w:t>
      </w:r>
      <w:r w:rsidRPr="007738CE">
        <w:rPr>
          <w:sz w:val="16"/>
        </w:rPr>
        <w:t xml:space="preserve">. Accordingly, </w:t>
      </w:r>
      <w:r w:rsidRPr="007738CE">
        <w:rPr>
          <w:rStyle w:val="StyleUnderline"/>
        </w:rPr>
        <w:t>politicians are no longer measured by their actions</w:t>
      </w:r>
      <w:r w:rsidRPr="007738CE">
        <w:rPr>
          <w:sz w:val="16"/>
        </w:rPr>
        <w:t xml:space="preserve">. Instead, </w:t>
      </w:r>
      <w:r w:rsidRPr="007738CE">
        <w:rPr>
          <w:rStyle w:val="StyleUnderline"/>
        </w:rPr>
        <w:t xml:space="preserve">general interest concerns their </w:t>
      </w:r>
      <w:proofErr w:type="gramStart"/>
      <w:r w:rsidRPr="007738CE">
        <w:rPr>
          <w:rStyle w:val="StyleUnderline"/>
        </w:rPr>
        <w:t>persons</w:t>
      </w:r>
      <w:proofErr w:type="gramEnd"/>
      <w:r w:rsidRPr="007738CE">
        <w:rPr>
          <w:sz w:val="16"/>
        </w:rPr>
        <w:t xml:space="preserve">; </w:t>
      </w:r>
      <w:r w:rsidRPr="007738CE">
        <w:rPr>
          <w:rStyle w:val="StyleUnderline"/>
        </w:rPr>
        <w:t>this entails compulsive staging on their part</w:t>
      </w:r>
      <w:r w:rsidRPr="007738CE">
        <w:rPr>
          <w:sz w:val="16"/>
        </w:rPr>
        <w:t xml:space="preserve">. </w:t>
      </w:r>
      <w:r w:rsidRPr="007738CE">
        <w:rPr>
          <w:rStyle w:val="Emphasis"/>
        </w:rPr>
        <w:t>The loss of the public sphere leaves behind a void</w:t>
      </w:r>
      <w:r w:rsidRPr="007738CE">
        <w:rPr>
          <w:sz w:val="16"/>
        </w:rPr>
        <w:t xml:space="preserve">; </w:t>
      </w:r>
      <w:r w:rsidRPr="007738CE">
        <w:rPr>
          <w:rStyle w:val="StyleUnderline"/>
        </w:rPr>
        <w:t>intimate details and private matters pour into it</w:t>
      </w:r>
      <w:r w:rsidRPr="007738CE">
        <w:rPr>
          <w:sz w:val="16"/>
        </w:rPr>
        <w:t xml:space="preserve">. </w:t>
      </w:r>
      <w:r w:rsidRPr="007738CE">
        <w:rPr>
          <w:rStyle w:val="StyleUnderline"/>
        </w:rPr>
        <w:t xml:space="preserve">Publicizing a persona takes the place </w:t>
      </w:r>
      <w:proofErr w:type="gramStart"/>
      <w:r w:rsidRPr="007738CE">
        <w:rPr>
          <w:rStyle w:val="StyleUnderline"/>
        </w:rPr>
        <w:t>o f</w:t>
      </w:r>
      <w:proofErr w:type="gramEnd"/>
      <w:r w:rsidRPr="007738CE">
        <w:rPr>
          <w:rStyle w:val="StyleUnderline"/>
        </w:rPr>
        <w:t xml:space="preserve"> the public sphere</w:t>
      </w:r>
      <w:r w:rsidRPr="007738CE">
        <w:rPr>
          <w:sz w:val="16"/>
        </w:rPr>
        <w:t xml:space="preserve">. In the process, </w:t>
      </w:r>
      <w:r w:rsidRPr="007738CE">
        <w:rPr>
          <w:rStyle w:val="Emphasis"/>
          <w:highlight w:val="green"/>
        </w:rPr>
        <w:t>the public sphere becomes an exhibition space</w:t>
      </w:r>
      <w:r w:rsidRPr="007738CE">
        <w:rPr>
          <w:sz w:val="16"/>
        </w:rPr>
        <w:t xml:space="preserve">. </w:t>
      </w:r>
      <w:r w:rsidRPr="007738CE">
        <w:rPr>
          <w:rStyle w:val="StyleUnderline"/>
        </w:rPr>
        <w:t xml:space="preserve">It grows </w:t>
      </w:r>
      <w:proofErr w:type="gramStart"/>
      <w:r w:rsidRPr="007738CE">
        <w:rPr>
          <w:rStyle w:val="StyleUnderline"/>
        </w:rPr>
        <w:t>more and more</w:t>
      </w:r>
      <w:proofErr w:type="gramEnd"/>
      <w:r w:rsidRPr="007738CE">
        <w:rPr>
          <w:rStyle w:val="StyleUnderline"/>
        </w:rPr>
        <w:t xml:space="preserve"> </w:t>
      </w:r>
      <w:r w:rsidRPr="007738CE">
        <w:rPr>
          <w:rStyle w:val="Emphasis"/>
        </w:rPr>
        <w:t>distant from the space of communal action</w:t>
      </w:r>
      <w:r w:rsidRPr="007738CE">
        <w:rPr>
          <w:sz w:val="16"/>
        </w:rPr>
        <w:t>. “</w:t>
      </w:r>
      <w:r w:rsidRPr="007738CE">
        <w:rPr>
          <w:rStyle w:val="Emphasis"/>
        </w:rPr>
        <w:t>Person</w:t>
      </w:r>
      <w:r w:rsidRPr="007738CE">
        <w:rPr>
          <w:sz w:val="16"/>
        </w:rPr>
        <w:t>” (</w:t>
      </w:r>
      <w:r w:rsidRPr="007738CE">
        <w:rPr>
          <w:rStyle w:val="StyleUnderline"/>
        </w:rPr>
        <w:t>in Latin</w:t>
      </w:r>
      <w:r w:rsidRPr="007738CE">
        <w:rPr>
          <w:sz w:val="16"/>
        </w:rPr>
        <w:t xml:space="preserve">, persona) </w:t>
      </w:r>
      <w:r w:rsidRPr="007738CE">
        <w:rPr>
          <w:rStyle w:val="Emphasis"/>
        </w:rPr>
        <w:t>originally means “mask</w:t>
      </w:r>
      <w:r w:rsidRPr="007738CE">
        <w:rPr>
          <w:sz w:val="16"/>
        </w:rPr>
        <w:t xml:space="preserve">.” </w:t>
      </w:r>
      <w:r w:rsidRPr="007738CE">
        <w:rPr>
          <w:rStyle w:val="StyleUnderline"/>
        </w:rPr>
        <w:t>It gives the voice sounding through it (per-sonare) character</w:t>
      </w:r>
      <w:r w:rsidRPr="007738CE">
        <w:rPr>
          <w:sz w:val="16"/>
        </w:rPr>
        <w:t xml:space="preserve">; indeed, </w:t>
      </w:r>
      <w:r w:rsidRPr="007738CE">
        <w:rPr>
          <w:rStyle w:val="StyleUnderline"/>
        </w:rPr>
        <w:t>it lends the voice shape and form</w:t>
      </w:r>
      <w:r w:rsidRPr="007738CE">
        <w:rPr>
          <w:sz w:val="16"/>
        </w:rPr>
        <w:t xml:space="preserve">. </w:t>
      </w:r>
      <w:r w:rsidRPr="007738CE">
        <w:rPr>
          <w:rStyle w:val="Emphasis"/>
        </w:rPr>
        <w:t xml:space="preserve">As a society </w:t>
      </w:r>
      <w:proofErr w:type="gramStart"/>
      <w:r w:rsidRPr="007738CE">
        <w:rPr>
          <w:rStyle w:val="Emphasis"/>
        </w:rPr>
        <w:t>o f</w:t>
      </w:r>
      <w:proofErr w:type="gramEnd"/>
      <w:r w:rsidRPr="007738CE">
        <w:rPr>
          <w:rStyle w:val="Emphasis"/>
        </w:rPr>
        <w:t xml:space="preserve"> revealing and </w:t>
      </w:r>
      <w:proofErr w:type="gramStart"/>
      <w:r w:rsidRPr="007738CE">
        <w:rPr>
          <w:rStyle w:val="Emphasis"/>
        </w:rPr>
        <w:t>denuding</w:t>
      </w:r>
      <w:proofErr w:type="gramEnd"/>
      <w:r w:rsidRPr="007738CE">
        <w:rPr>
          <w:rStyle w:val="Emphasis"/>
        </w:rPr>
        <w:t xml:space="preserve">, </w:t>
      </w:r>
      <w:r w:rsidRPr="007738CE">
        <w:rPr>
          <w:rStyle w:val="Emphasis"/>
          <w:highlight w:val="green"/>
        </w:rPr>
        <w:t>the society of transparency works against all forms of the mask</w:t>
      </w:r>
      <w:r w:rsidRPr="007738CE">
        <w:rPr>
          <w:rStyle w:val="Emphasis"/>
        </w:rPr>
        <w:t>, against symbolic appearance</w:t>
      </w:r>
      <w:r w:rsidRPr="007738CE">
        <w:rPr>
          <w:sz w:val="16"/>
        </w:rPr>
        <w:t xml:space="preserve"> [Schein]. </w:t>
      </w:r>
      <w:r w:rsidRPr="007738CE">
        <w:rPr>
          <w:rStyle w:val="StyleUnderline"/>
        </w:rPr>
        <w:t xml:space="preserve">The mounting deritualization and denarrativization of society also strip it of </w:t>
      </w:r>
      <w:proofErr w:type="gramStart"/>
      <w:r w:rsidRPr="007738CE">
        <w:rPr>
          <w:rStyle w:val="StyleUnderline"/>
        </w:rPr>
        <w:t>forms  f</w:t>
      </w:r>
      <w:proofErr w:type="gramEnd"/>
      <w:r w:rsidRPr="007738CE">
        <w:rPr>
          <w:rStyle w:val="StyleUnderline"/>
        </w:rPr>
        <w:t xml:space="preserve"> symbolic appearance and render it </w:t>
      </w:r>
      <w:r w:rsidRPr="007738CE">
        <w:rPr>
          <w:rStyle w:val="Emphasis"/>
        </w:rPr>
        <w:t>naked</w:t>
      </w:r>
      <w:r w:rsidRPr="007738CE">
        <w:rPr>
          <w:sz w:val="16"/>
        </w:rPr>
        <w:t xml:space="preserve">. </w:t>
      </w:r>
      <w:r w:rsidRPr="007738CE">
        <w:rPr>
          <w:rStyle w:val="StyleUnderline"/>
        </w:rPr>
        <w:t xml:space="preserve">Objective rules, not subjective psychic states, </w:t>
      </w:r>
      <w:r w:rsidRPr="007738CE">
        <w:rPr>
          <w:rStyle w:val="Emphasis"/>
        </w:rPr>
        <w:t>determine play and ritual</w:t>
      </w:r>
      <w:r w:rsidRPr="007738CE">
        <w:rPr>
          <w:sz w:val="16"/>
        </w:rPr>
        <w:t xml:space="preserve">. </w:t>
      </w:r>
      <w:r w:rsidRPr="007738CE">
        <w:rPr>
          <w:rStyle w:val="StyleUnderline"/>
        </w:rPr>
        <w:t xml:space="preserve">Whenever one plays with others, one subordinates oneself to the rules of the game. </w:t>
      </w:r>
      <w:r w:rsidRPr="007738CE">
        <w:rPr>
          <w:rStyle w:val="Emphasis"/>
        </w:rPr>
        <w:t>The sociability of play is not based on mutual self-disclosure</w:t>
      </w:r>
      <w:r w:rsidRPr="007738CE">
        <w:rPr>
          <w:rStyle w:val="StyleUnderline"/>
        </w:rPr>
        <w:t>.</w:t>
      </w:r>
      <w:r w:rsidRPr="007738CE">
        <w:rPr>
          <w:sz w:val="16"/>
        </w:rPr>
        <w:t xml:space="preserve"> </w:t>
      </w:r>
      <w:r w:rsidRPr="007738CE">
        <w:rPr>
          <w:rStyle w:val="StyleUnderline"/>
        </w:rPr>
        <w:t xml:space="preserve">Instead, human beings become sociable when they preserve distance from one another. </w:t>
      </w:r>
      <w:r w:rsidRPr="007738CE">
        <w:rPr>
          <w:rStyle w:val="StyleUnderline"/>
          <w:highlight w:val="green"/>
        </w:rPr>
        <w:t>Intimacy</w:t>
      </w:r>
      <w:r w:rsidRPr="007738CE">
        <w:rPr>
          <w:sz w:val="16"/>
          <w:highlight w:val="green"/>
        </w:rPr>
        <w:t>,</w:t>
      </w:r>
      <w:r w:rsidRPr="007738CE">
        <w:rPr>
          <w:sz w:val="16"/>
        </w:rPr>
        <w:t xml:space="preserve"> in contrast, </w:t>
      </w:r>
      <w:r w:rsidRPr="007738CE">
        <w:rPr>
          <w:rStyle w:val="Emphasis"/>
          <w:highlight w:val="green"/>
        </w:rPr>
        <w:t>destroys distance</w:t>
      </w:r>
      <w:r w:rsidRPr="007738CE">
        <w:rPr>
          <w:sz w:val="16"/>
          <w:highlight w:val="green"/>
        </w:rPr>
        <w:t>.</w:t>
      </w:r>
      <w:r w:rsidRPr="007738CE">
        <w:rPr>
          <w:sz w:val="16"/>
        </w:rPr>
        <w:t xml:space="preserve"> </w:t>
      </w:r>
      <w:r w:rsidRPr="007738CE">
        <w:rPr>
          <w:rStyle w:val="Emphasis"/>
          <w:highlight w:val="green"/>
        </w:rPr>
        <w:t>The society of intimacy mistrusts ritualized gestures</w:t>
      </w:r>
      <w:r w:rsidRPr="007738CE">
        <w:rPr>
          <w:rStyle w:val="Emphasis"/>
        </w:rPr>
        <w:t xml:space="preserve"> and ceremonial conduct. They strike it as external and inauthentic.</w:t>
      </w:r>
      <w:r w:rsidRPr="007738CE">
        <w:rPr>
          <w:sz w:val="16"/>
        </w:rPr>
        <w:t xml:space="preserve"> </w:t>
      </w:r>
      <w:proofErr w:type="gramStart"/>
      <w:r w:rsidRPr="007738CE">
        <w:rPr>
          <w:rStyle w:val="StyleUnderline"/>
          <w:highlight w:val="green"/>
        </w:rPr>
        <w:t>Ritual takes</w:t>
      </w:r>
      <w:proofErr w:type="gramEnd"/>
      <w:r w:rsidRPr="007738CE">
        <w:rPr>
          <w:rStyle w:val="StyleUnderline"/>
          <w:highlight w:val="green"/>
        </w:rPr>
        <w:t xml:space="preserve"> place as action</w:t>
      </w:r>
      <w:r w:rsidRPr="007738CE">
        <w:rPr>
          <w:rStyle w:val="StyleUnderline"/>
        </w:rPr>
        <w:t xml:space="preserve"> with externalized forms of expression that have a de-individualizing, depersonalizing, and depsychologizing effect</w:t>
      </w:r>
      <w:r w:rsidRPr="007738CE">
        <w:rPr>
          <w:sz w:val="16"/>
        </w:rPr>
        <w:t xml:space="preserve">. Those who participate in ritual practice “expressive action,” yet this does not mean that they </w:t>
      </w:r>
      <w:proofErr w:type="gramStart"/>
      <w:r w:rsidRPr="007738CE">
        <w:rPr>
          <w:sz w:val="16"/>
        </w:rPr>
        <w:t>have to</w:t>
      </w:r>
      <w:proofErr w:type="gramEnd"/>
      <w:r w:rsidRPr="007738CE">
        <w:rPr>
          <w:sz w:val="16"/>
        </w:rPr>
        <w:t xml:space="preserve"> put themselves on display and stand exposed. </w:t>
      </w:r>
      <w:r w:rsidRPr="007738CE">
        <w:rPr>
          <w:rStyle w:val="StyleUnderline"/>
        </w:rPr>
        <w:t xml:space="preserve">The society of intimacy is a psychologized, deritualized society. </w:t>
      </w:r>
      <w:r w:rsidRPr="007738CE">
        <w:rPr>
          <w:rStyle w:val="StyleUnderline"/>
          <w:highlight w:val="green"/>
        </w:rPr>
        <w:t>It is a society of confession</w:t>
      </w:r>
      <w:r w:rsidRPr="007738CE">
        <w:rPr>
          <w:rStyle w:val="StyleUnderline"/>
        </w:rPr>
        <w:t xml:space="preserve">, laying-bare, </w:t>
      </w:r>
      <w:r w:rsidRPr="007738CE">
        <w:rPr>
          <w:rStyle w:val="StyleUnderline"/>
          <w:highlight w:val="green"/>
        </w:rPr>
        <w:t xml:space="preserve">and the </w:t>
      </w:r>
      <w:r w:rsidRPr="007738CE">
        <w:rPr>
          <w:rStyle w:val="Emphasis"/>
          <w:highlight w:val="green"/>
        </w:rPr>
        <w:t>pornographic lack of distance</w:t>
      </w:r>
      <w:r w:rsidRPr="007738CE">
        <w:rPr>
          <w:rStyle w:val="StyleUnderline"/>
          <w:highlight w:val="green"/>
        </w:rPr>
        <w:t>.</w:t>
      </w:r>
      <w:r w:rsidRPr="007738CE">
        <w:rPr>
          <w:sz w:val="16"/>
        </w:rPr>
        <w:t xml:space="preserve"> </w:t>
      </w:r>
      <w:r w:rsidRPr="007738CE">
        <w:rPr>
          <w:rStyle w:val="StyleUnderline"/>
          <w:highlight w:val="green"/>
        </w:rPr>
        <w:t xml:space="preserve">Intimacy eliminates objective room for play </w:t>
      </w:r>
      <w:proofErr w:type="gramStart"/>
      <w:r w:rsidRPr="007738CE">
        <w:rPr>
          <w:rStyle w:val="StyleUnderline"/>
          <w:highlight w:val="green"/>
        </w:rPr>
        <w:t>in</w:t>
      </w:r>
      <w:r w:rsidRPr="007738CE">
        <w:rPr>
          <w:rStyle w:val="StyleUnderline"/>
        </w:rPr>
        <w:t xml:space="preserve"> order to</w:t>
      </w:r>
      <w:proofErr w:type="gramEnd"/>
      <w:r w:rsidRPr="007738CE">
        <w:rPr>
          <w:rStyle w:val="StyleUnderline"/>
        </w:rPr>
        <w:t xml:space="preserve"> make way </w:t>
      </w:r>
      <w:r w:rsidRPr="007738CE">
        <w:rPr>
          <w:rStyle w:val="StyleUnderline"/>
          <w:highlight w:val="green"/>
        </w:rPr>
        <w:t>for subjective</w:t>
      </w:r>
      <w:r w:rsidRPr="007738CE">
        <w:rPr>
          <w:rStyle w:val="StyleUnderline"/>
        </w:rPr>
        <w:t xml:space="preserve"> stirrings of </w:t>
      </w:r>
      <w:r w:rsidRPr="007738CE">
        <w:rPr>
          <w:rStyle w:val="StyleUnderline"/>
          <w:highlight w:val="green"/>
        </w:rPr>
        <w:t>affect</w:t>
      </w:r>
      <w:r w:rsidRPr="007738CE">
        <w:rPr>
          <w:sz w:val="16"/>
        </w:rPr>
        <w:t xml:space="preserve">. Objective signs circulate in a ritual-ceremonial space. </w:t>
      </w:r>
      <w:r w:rsidRPr="007738CE">
        <w:rPr>
          <w:rStyle w:val="StyleUnderline"/>
        </w:rPr>
        <w:t xml:space="preserve">This space cannot be narcissistically </w:t>
      </w:r>
      <w:proofErr w:type="gramStart"/>
      <w:r w:rsidRPr="007738CE">
        <w:rPr>
          <w:rStyle w:val="StyleUnderline"/>
        </w:rPr>
        <w:t>cathected</w:t>
      </w:r>
      <w:proofErr w:type="gramEnd"/>
      <w:r w:rsidRPr="007738CE">
        <w:rPr>
          <w:sz w:val="16"/>
        </w:rPr>
        <w:t xml:space="preserve">. In a certain respect, </w:t>
      </w:r>
      <w:r w:rsidRPr="007738CE">
        <w:rPr>
          <w:rStyle w:val="Emphasis"/>
        </w:rPr>
        <w:t>it proves empty and absent</w:t>
      </w:r>
      <w:r w:rsidRPr="007738CE">
        <w:rPr>
          <w:sz w:val="16"/>
        </w:rPr>
        <w:t xml:space="preserve">. </w:t>
      </w:r>
      <w:r w:rsidRPr="007738CE">
        <w:rPr>
          <w:rStyle w:val="StyleUnderline"/>
        </w:rPr>
        <w:t>Narcissism expresses distanceless intimacy with oneself, that is, lack of self-distance</w:t>
      </w:r>
      <w:r w:rsidRPr="007738CE">
        <w:rPr>
          <w:sz w:val="16"/>
        </w:rPr>
        <w:t xml:space="preserve">. </w:t>
      </w:r>
      <w:r w:rsidRPr="007738CE">
        <w:rPr>
          <w:rStyle w:val="Emphasis"/>
        </w:rPr>
        <w:t>Narcissistic subjects who lack the ability of scenic distantiation populate the society of intimacy</w:t>
      </w:r>
      <w:r w:rsidRPr="007738CE">
        <w:rPr>
          <w:sz w:val="16"/>
        </w:rPr>
        <w:t>. Sennett notes: “</w:t>
      </w:r>
      <w:r w:rsidRPr="007738CE">
        <w:rPr>
          <w:rStyle w:val="StyleUnderline"/>
        </w:rPr>
        <w:t xml:space="preserve">The narcissist is not hungry for </w:t>
      </w:r>
      <w:proofErr w:type="gramStart"/>
      <w:r w:rsidRPr="007738CE">
        <w:rPr>
          <w:rStyle w:val="StyleUnderline"/>
        </w:rPr>
        <w:t>experiences,</w:t>
      </w:r>
      <w:proofErr w:type="gramEnd"/>
      <w:r w:rsidRPr="007738CE">
        <w:rPr>
          <w:rStyle w:val="StyleUnderline"/>
        </w:rPr>
        <w:t xml:space="preserve"> he is hungry for Experience. Looking for an expression or reflection of himself in Experience, he devalues each particular interaction or scene</w:t>
      </w:r>
      <w:r w:rsidRPr="007738CE">
        <w:rPr>
          <w:sz w:val="16"/>
        </w:rPr>
        <w:t xml:space="preserve">.”4 According to Sennett, </w:t>
      </w:r>
      <w:r w:rsidRPr="007738CE">
        <w:rPr>
          <w:rStyle w:val="StyleUnderline"/>
        </w:rPr>
        <w:t>narcissistic disorder is on the rise “</w:t>
      </w:r>
      <w:r w:rsidRPr="007738CE">
        <w:rPr>
          <w:rStyle w:val="Emphasis"/>
        </w:rPr>
        <w:t xml:space="preserve">because </w:t>
      </w:r>
      <w:r w:rsidRPr="007738CE">
        <w:rPr>
          <w:rStyle w:val="Emphasis"/>
          <w:highlight w:val="green"/>
        </w:rPr>
        <w:t>a new kind of society encourages the growth of its psychic components</w:t>
      </w:r>
      <w:r w:rsidRPr="007738CE">
        <w:rPr>
          <w:rStyle w:val="Emphasis"/>
        </w:rPr>
        <w:t xml:space="preserve"> and erases a sense of meaningful social encounter outside its terms, </w:t>
      </w:r>
      <w:r w:rsidRPr="007738CE">
        <w:rPr>
          <w:rStyle w:val="Emphasis"/>
          <w:highlight w:val="green"/>
        </w:rPr>
        <w:t>outside the boundaries of the single self</w:t>
      </w:r>
      <w:r w:rsidRPr="007738CE">
        <w:rPr>
          <w:rStyle w:val="Emphasis"/>
        </w:rPr>
        <w:t>, in public</w:t>
      </w:r>
      <w:r w:rsidRPr="007738CE">
        <w:rPr>
          <w:sz w:val="16"/>
        </w:rPr>
        <w:t>.”5 “</w:t>
      </w:r>
      <w:r w:rsidRPr="007738CE">
        <w:rPr>
          <w:rStyle w:val="StyleUnderline"/>
        </w:rPr>
        <w:t>Intimate society” does away with the ritualistic, ceremonial signs through which one might escape oneself, lose oneself</w:t>
      </w:r>
      <w:r w:rsidRPr="007738CE">
        <w:rPr>
          <w:sz w:val="16"/>
        </w:rPr>
        <w:t xml:space="preserve">. Experience [Erfahrung] means facing the Other. Experiencing [Erlebnis\, in con­ trast, means encountering oneself everywhere. </w:t>
      </w:r>
      <w:r w:rsidRPr="007738CE">
        <w:rPr>
          <w:rStyle w:val="StyleUnderline"/>
        </w:rPr>
        <w:t xml:space="preserve">The narcissistic subject cannot fence itself off. The borders </w:t>
      </w:r>
      <w:proofErr w:type="gramStart"/>
      <w:r w:rsidRPr="007738CE">
        <w:rPr>
          <w:rStyle w:val="StyleUnderline"/>
        </w:rPr>
        <w:t>o f</w:t>
      </w:r>
      <w:proofErr w:type="gramEnd"/>
      <w:r w:rsidRPr="007738CE">
        <w:rPr>
          <w:rStyle w:val="StyleUnderline"/>
        </w:rPr>
        <w:t xml:space="preserve"> its being grow hazy. In consequence, no stable self-image emerges. The narcissistic subject melts into itself to such an extent that it proves impossible to play with identity</w:t>
      </w:r>
      <w:r w:rsidRPr="007738CE">
        <w:rPr>
          <w:sz w:val="16"/>
        </w:rPr>
        <w:t xml:space="preserve"> [mit sich zu spielen). </w:t>
      </w:r>
      <w:r w:rsidRPr="007738CE">
        <w:rPr>
          <w:rStyle w:val="StyleUnderline"/>
        </w:rPr>
        <w:t xml:space="preserve">Grown depressive, the narcissist drowns in his borderless self-intimacy. No void or absence distances the narcissist from himself. </w:t>
      </w:r>
    </w:p>
    <w:p w14:paraId="015868BB" w14:textId="77777777" w:rsidR="002E43E8" w:rsidRPr="00624ADA" w:rsidRDefault="002E43E8" w:rsidP="002E43E8"/>
    <w:p w14:paraId="35FDBA7A" w14:textId="6B041D05" w:rsidR="00C801F7" w:rsidRDefault="00E64AAC" w:rsidP="00E64AAC">
      <w:pPr>
        <w:pStyle w:val="Heading1"/>
      </w:pPr>
      <w:r>
        <w:t>2NC</w:t>
      </w:r>
    </w:p>
    <w:p w14:paraId="798F9499" w14:textId="77777777" w:rsidR="00876F86" w:rsidRPr="00876F86" w:rsidRDefault="00876F86" w:rsidP="00876F86"/>
    <w:p w14:paraId="14D75FD7" w14:textId="77777777" w:rsidR="00487459" w:rsidRPr="00FF3601" w:rsidRDefault="00487459" w:rsidP="00487459">
      <w:pPr>
        <w:pStyle w:val="Heading4"/>
      </w:pPr>
      <w:r>
        <w:t>Mutual aid keeps the strike going.</w:t>
      </w:r>
    </w:p>
    <w:p w14:paraId="25846BBC" w14:textId="77777777" w:rsidR="00487459" w:rsidRDefault="00487459" w:rsidP="00487459">
      <w:r w:rsidRPr="00FF3601">
        <w:rPr>
          <w:rStyle w:val="Style13ptBold"/>
        </w:rPr>
        <w:t>Jitpraphakhan 23</w:t>
      </w:r>
      <w:r>
        <w:t xml:space="preserve"> – Writer for Socialist Alternative (ISA in the United States). </w:t>
      </w:r>
    </w:p>
    <w:p w14:paraId="6425E0B7" w14:textId="77777777" w:rsidR="00487459" w:rsidRPr="0037466D" w:rsidRDefault="00487459" w:rsidP="00487459">
      <w:r>
        <w:t xml:space="preserve">Jesada Jitpraphakhan, “Is Mutual Aid A Strategy </w:t>
      </w:r>
      <w:proofErr w:type="gramStart"/>
      <w:r>
        <w:t>To</w:t>
      </w:r>
      <w:proofErr w:type="gramEnd"/>
      <w:r>
        <w:t xml:space="preserve"> Fight Capitalist Crisis?” Socialist Alternative, 2-22-2023. https://www.socialistalternative.org/2023/02/22/is-mutual-aid-a-strategy-to-fight-capitalist-crisis/</w:t>
      </w:r>
    </w:p>
    <w:p w14:paraId="1C2AA905" w14:textId="77777777" w:rsidR="00487459" w:rsidRPr="00FF3601" w:rsidRDefault="00487459" w:rsidP="00487459">
      <w:pPr>
        <w:rPr>
          <w:sz w:val="14"/>
        </w:rPr>
      </w:pPr>
      <w:r w:rsidRPr="00FF3601">
        <w:rPr>
          <w:highlight w:val="green"/>
          <w:u w:val="single"/>
        </w:rPr>
        <w:t>In</w:t>
      </w:r>
      <w:r w:rsidRPr="00FF3601">
        <w:rPr>
          <w:sz w:val="14"/>
        </w:rPr>
        <w:t xml:space="preserve"> </w:t>
      </w:r>
      <w:r w:rsidRPr="00FF3601">
        <w:rPr>
          <w:rStyle w:val="StyleUnderline"/>
        </w:rPr>
        <w:t>19</w:t>
      </w:r>
      <w:r w:rsidRPr="00FF3601">
        <w:rPr>
          <w:rStyle w:val="StyleUnderline"/>
          <w:highlight w:val="green"/>
        </w:rPr>
        <w:t>34</w:t>
      </w:r>
      <w:r w:rsidRPr="00FF3601">
        <w:rPr>
          <w:sz w:val="14"/>
        </w:rPr>
        <w:t xml:space="preserve">, </w:t>
      </w:r>
      <w:r w:rsidRPr="00FF3601">
        <w:rPr>
          <w:u w:val="single"/>
        </w:rPr>
        <w:t xml:space="preserve">the Minneapolis </w:t>
      </w:r>
      <w:r w:rsidRPr="00FF3601">
        <w:rPr>
          <w:highlight w:val="green"/>
          <w:u w:val="single"/>
        </w:rPr>
        <w:t xml:space="preserve">Teamsters waged a </w:t>
      </w:r>
      <w:r w:rsidRPr="00FF3601">
        <w:rPr>
          <w:rStyle w:val="Emphasis"/>
          <w:highlight w:val="green"/>
        </w:rPr>
        <w:t>titanic strike</w:t>
      </w:r>
      <w:r w:rsidRPr="00FF3601">
        <w:rPr>
          <w:sz w:val="14"/>
        </w:rPr>
        <w:t xml:space="preserve"> </w:t>
      </w:r>
      <w:r w:rsidRPr="00FF3601">
        <w:rPr>
          <w:u w:val="single"/>
        </w:rPr>
        <w:t>against the trucking companies</w:t>
      </w:r>
      <w:r w:rsidRPr="00FF3601">
        <w:rPr>
          <w:sz w:val="14"/>
        </w:rPr>
        <w:t xml:space="preserve"> </w:t>
      </w:r>
      <w:r w:rsidRPr="00FF3601">
        <w:rPr>
          <w:highlight w:val="green"/>
          <w:u w:val="single"/>
        </w:rPr>
        <w:t>that brought the city to a</w:t>
      </w:r>
      <w:r w:rsidRPr="00FF3601">
        <w:rPr>
          <w:u w:val="single"/>
        </w:rPr>
        <w:t xml:space="preserve"> </w:t>
      </w:r>
      <w:r w:rsidRPr="00FF3601">
        <w:rPr>
          <w:rStyle w:val="Emphasis"/>
        </w:rPr>
        <w:t xml:space="preserve">grinding </w:t>
      </w:r>
      <w:r w:rsidRPr="00FF3601">
        <w:rPr>
          <w:rStyle w:val="Emphasis"/>
          <w:highlight w:val="green"/>
        </w:rPr>
        <w:t>halt</w:t>
      </w:r>
      <w:r w:rsidRPr="00FF3601">
        <w:rPr>
          <w:sz w:val="14"/>
        </w:rPr>
        <w:t xml:space="preserve">. </w:t>
      </w:r>
      <w:r w:rsidRPr="00FF3601">
        <w:rPr>
          <w:u w:val="single"/>
        </w:rPr>
        <w:t>Over the course of the fight, the workers transformed</w:t>
      </w:r>
      <w:r w:rsidRPr="00FF3601">
        <w:rPr>
          <w:sz w:val="14"/>
        </w:rPr>
        <w:t xml:space="preserve"> </w:t>
      </w:r>
      <w:r w:rsidRPr="00FF3601">
        <w:rPr>
          <w:u w:val="single"/>
        </w:rPr>
        <w:t>a</w:t>
      </w:r>
      <w:r w:rsidRPr="00FF3601">
        <w:rPr>
          <w:sz w:val="14"/>
        </w:rPr>
        <w:t xml:space="preserve"> rented </w:t>
      </w:r>
      <w:r w:rsidRPr="00FF3601">
        <w:rPr>
          <w:u w:val="single"/>
        </w:rPr>
        <w:t xml:space="preserve">garage into </w:t>
      </w:r>
      <w:r w:rsidRPr="00FF3601">
        <w:rPr>
          <w:highlight w:val="green"/>
          <w:u w:val="single"/>
        </w:rPr>
        <w:t>a</w:t>
      </w:r>
      <w:r w:rsidRPr="00FF3601">
        <w:rPr>
          <w:sz w:val="14"/>
        </w:rPr>
        <w:t xml:space="preserve"> bustling </w:t>
      </w:r>
      <w:r w:rsidRPr="00FF3601">
        <w:rPr>
          <w:u w:val="single"/>
        </w:rPr>
        <w:t xml:space="preserve">round-the-clock </w:t>
      </w:r>
      <w:r w:rsidRPr="00FF3601">
        <w:rPr>
          <w:highlight w:val="green"/>
          <w:u w:val="single"/>
        </w:rPr>
        <w:t>strike headquarters</w:t>
      </w:r>
      <w:r w:rsidRPr="00FF3601">
        <w:rPr>
          <w:sz w:val="14"/>
        </w:rPr>
        <w:t xml:space="preserve">: </w:t>
      </w:r>
      <w:r w:rsidRPr="00FF3601">
        <w:rPr>
          <w:u w:val="single"/>
        </w:rPr>
        <w:t xml:space="preserve">the cooks’ union </w:t>
      </w:r>
      <w:r w:rsidRPr="00FF3601">
        <w:rPr>
          <w:highlight w:val="green"/>
          <w:u w:val="single"/>
        </w:rPr>
        <w:t>trained volunteers</w:t>
      </w:r>
      <w:r w:rsidRPr="00FF3601">
        <w:rPr>
          <w:sz w:val="14"/>
        </w:rPr>
        <w:t xml:space="preserve"> to serve thousands of workers daily, on equipment installed by union carpenters and plumbers, </w:t>
      </w:r>
      <w:r w:rsidRPr="00FF3601">
        <w:rPr>
          <w:highlight w:val="green"/>
          <w:u w:val="single"/>
        </w:rPr>
        <w:t>with food</w:t>
      </w:r>
      <w:r w:rsidRPr="00FF3601">
        <w:rPr>
          <w:u w:val="single"/>
        </w:rPr>
        <w:t xml:space="preserve"> donated by sympathetic groceries and farmers</w:t>
      </w:r>
      <w:r w:rsidRPr="00FF3601">
        <w:rPr>
          <w:sz w:val="14"/>
        </w:rPr>
        <w:t xml:space="preserve">. </w:t>
      </w:r>
      <w:r w:rsidRPr="00FF3601">
        <w:rPr>
          <w:highlight w:val="green"/>
          <w:u w:val="single"/>
        </w:rPr>
        <w:t>They had a hospital</w:t>
      </w:r>
      <w:r w:rsidRPr="00FF3601">
        <w:rPr>
          <w:sz w:val="14"/>
        </w:rPr>
        <w:t xml:space="preserve"> </w:t>
      </w:r>
      <w:r w:rsidRPr="00FF3601">
        <w:rPr>
          <w:u w:val="single"/>
        </w:rPr>
        <w:t>with volunteer doctors and nurses</w:t>
      </w:r>
      <w:r w:rsidRPr="00FF3601">
        <w:rPr>
          <w:sz w:val="14"/>
        </w:rPr>
        <w:t xml:space="preserve">, </w:t>
      </w:r>
      <w:r w:rsidRPr="00FF3601">
        <w:rPr>
          <w:highlight w:val="green"/>
          <w:u w:val="single"/>
        </w:rPr>
        <w:t>and</w:t>
      </w:r>
      <w:r w:rsidRPr="00FF3601">
        <w:rPr>
          <w:sz w:val="14"/>
        </w:rPr>
        <w:t xml:space="preserve"> a team of </w:t>
      </w:r>
      <w:r w:rsidRPr="00FF3601">
        <w:rPr>
          <w:highlight w:val="green"/>
          <w:u w:val="single"/>
        </w:rPr>
        <w:t>auto mechanics</w:t>
      </w:r>
      <w:r w:rsidRPr="00FF3601">
        <w:rPr>
          <w:sz w:val="14"/>
        </w:rPr>
        <w:t xml:space="preserve"> </w:t>
      </w:r>
      <w:r w:rsidRPr="00FF3601">
        <w:rPr>
          <w:u w:val="single"/>
        </w:rPr>
        <w:t>keeping strikers’ cars in order</w:t>
      </w:r>
      <w:r w:rsidRPr="00FF3601">
        <w:rPr>
          <w:sz w:val="14"/>
        </w:rPr>
        <w:t xml:space="preserve">. </w:t>
      </w:r>
      <w:r w:rsidRPr="00FF3601">
        <w:rPr>
          <w:u w:val="single"/>
        </w:rPr>
        <w:t xml:space="preserve">While </w:t>
      </w:r>
      <w:r w:rsidRPr="00FF3601">
        <w:rPr>
          <w:highlight w:val="green"/>
          <w:u w:val="single"/>
        </w:rPr>
        <w:t>this has something in common with mutual aid</w:t>
      </w:r>
      <w:r w:rsidRPr="00FF3601">
        <w:rPr>
          <w:u w:val="single"/>
        </w:rPr>
        <w:t>, the act of organizing resources for people who need it</w:t>
      </w:r>
      <w:r w:rsidRPr="00FF3601">
        <w:rPr>
          <w:sz w:val="14"/>
        </w:rPr>
        <w:t xml:space="preserve">, it </w:t>
      </w:r>
      <w:r w:rsidRPr="00FF3601">
        <w:rPr>
          <w:u w:val="single"/>
        </w:rPr>
        <w:t>is</w:t>
      </w:r>
      <w:r w:rsidRPr="00FF3601">
        <w:rPr>
          <w:sz w:val="14"/>
        </w:rPr>
        <w:t xml:space="preserve"> referred to – in the tradition of labor and socialist organizing – as </w:t>
      </w:r>
      <w:r w:rsidRPr="00FF3601">
        <w:rPr>
          <w:u w:val="single"/>
        </w:rPr>
        <w:t>solidarity</w:t>
      </w:r>
      <w:r w:rsidRPr="00FF3601">
        <w:rPr>
          <w:sz w:val="14"/>
        </w:rPr>
        <w:t>.</w:t>
      </w:r>
    </w:p>
    <w:p w14:paraId="2BA2E4CF" w14:textId="77777777" w:rsidR="00487459" w:rsidRPr="00FF3601" w:rsidRDefault="00487459" w:rsidP="00487459">
      <w:pPr>
        <w:rPr>
          <w:sz w:val="14"/>
        </w:rPr>
      </w:pPr>
      <w:r w:rsidRPr="00FF3601">
        <w:rPr>
          <w:u w:val="single"/>
        </w:rPr>
        <w:t xml:space="preserve">This hive of </w:t>
      </w:r>
      <w:r w:rsidRPr="00FF3601">
        <w:rPr>
          <w:highlight w:val="green"/>
          <w:u w:val="single"/>
        </w:rPr>
        <w:t>solidarity enabled</w:t>
      </w:r>
      <w:r w:rsidRPr="00FF3601">
        <w:rPr>
          <w:sz w:val="14"/>
        </w:rPr>
        <w:t xml:space="preserve"> the workers to conduct </w:t>
      </w:r>
      <w:r w:rsidRPr="00FF3601">
        <w:rPr>
          <w:highlight w:val="green"/>
          <w:u w:val="single"/>
        </w:rPr>
        <w:t>an agile, laser-focused strike</w:t>
      </w:r>
      <w:r w:rsidRPr="00FF3601">
        <w:rPr>
          <w:sz w:val="14"/>
        </w:rPr>
        <w:t xml:space="preserve">, </w:t>
      </w:r>
      <w:proofErr w:type="gramStart"/>
      <w:r w:rsidRPr="00FF3601">
        <w:rPr>
          <w:sz w:val="14"/>
        </w:rPr>
        <w:t xml:space="preserve">and </w:t>
      </w:r>
      <w:r w:rsidRPr="00FF3601">
        <w:rPr>
          <w:u w:val="single"/>
        </w:rPr>
        <w:t>also</w:t>
      </w:r>
      <w:proofErr w:type="gramEnd"/>
      <w:r w:rsidRPr="00FF3601">
        <w:rPr>
          <w:u w:val="single"/>
        </w:rPr>
        <w:t xml:space="preserve"> provided active roles for anyone to contribute to this class battle</w:t>
      </w:r>
      <w:r w:rsidRPr="00FF3601">
        <w:rPr>
          <w:sz w:val="14"/>
        </w:rPr>
        <w:t xml:space="preserve">, ultimately </w:t>
      </w:r>
      <w:r w:rsidRPr="00FF3601">
        <w:rPr>
          <w:highlight w:val="green"/>
          <w:u w:val="single"/>
        </w:rPr>
        <w:t>winning a</w:t>
      </w:r>
      <w:r w:rsidRPr="00FF3601">
        <w:rPr>
          <w:u w:val="single"/>
        </w:rPr>
        <w:t xml:space="preserve"> </w:t>
      </w:r>
      <w:r w:rsidRPr="00FF3601">
        <w:rPr>
          <w:highlight w:val="green"/>
          <w:u w:val="single"/>
        </w:rPr>
        <w:t>resounding victory</w:t>
      </w:r>
      <w:r w:rsidRPr="00FF3601">
        <w:rPr>
          <w:u w:val="single"/>
        </w:rPr>
        <w:t xml:space="preserve"> with benefits </w:t>
      </w:r>
      <w:r w:rsidRPr="00FF3601">
        <w:rPr>
          <w:highlight w:val="green"/>
          <w:u w:val="single"/>
        </w:rPr>
        <w:t>for the working class</w:t>
      </w:r>
      <w:r w:rsidRPr="00FF3601">
        <w:rPr>
          <w:u w:val="single"/>
        </w:rPr>
        <w:t xml:space="preserve"> of the whole city</w:t>
      </w:r>
      <w:r w:rsidRPr="00FF3601">
        <w:rPr>
          <w:sz w:val="14"/>
        </w:rPr>
        <w:t xml:space="preserve">. Indeed, </w:t>
      </w:r>
      <w:r w:rsidRPr="00FF3601">
        <w:rPr>
          <w:highlight w:val="green"/>
          <w:u w:val="single"/>
        </w:rPr>
        <w:t>it had</w:t>
      </w:r>
      <w:r w:rsidRPr="00FF3601">
        <w:rPr>
          <w:u w:val="single"/>
        </w:rPr>
        <w:t xml:space="preserve"> </w:t>
      </w:r>
      <w:r w:rsidRPr="00FF3601">
        <w:rPr>
          <w:highlight w:val="green"/>
          <w:u w:val="single"/>
        </w:rPr>
        <w:t>national implications</w:t>
      </w:r>
      <w:r w:rsidRPr="00FF3601">
        <w:rPr>
          <w:u w:val="single"/>
        </w:rPr>
        <w:t xml:space="preserve"> as an event</w:t>
      </w:r>
      <w:r w:rsidRPr="00FF3601">
        <w:rPr>
          <w:sz w:val="14"/>
        </w:rPr>
        <w:t xml:space="preserve"> </w:t>
      </w:r>
      <w:r w:rsidRPr="00FF3601">
        <w:rPr>
          <w:u w:val="single"/>
        </w:rPr>
        <w:t>which</w:t>
      </w:r>
      <w:r w:rsidRPr="00FF3601">
        <w:rPr>
          <w:sz w:val="14"/>
        </w:rPr>
        <w:t xml:space="preserve"> </w:t>
      </w:r>
      <w:r w:rsidRPr="00FF3601">
        <w:rPr>
          <w:u w:val="single"/>
        </w:rPr>
        <w:t>helped launch the industrial organizing drive of the mid to late 1930s.</w:t>
      </w:r>
    </w:p>
    <w:p w14:paraId="23309153" w14:textId="77777777" w:rsidR="00487459" w:rsidRPr="00FF3601" w:rsidRDefault="00487459" w:rsidP="00487459">
      <w:pPr>
        <w:rPr>
          <w:sz w:val="14"/>
        </w:rPr>
      </w:pPr>
      <w:r w:rsidRPr="00FF3601">
        <w:rPr>
          <w:highlight w:val="green"/>
          <w:u w:val="single"/>
        </w:rPr>
        <w:t>Similar tactics</w:t>
      </w:r>
      <w:r w:rsidRPr="00FF3601">
        <w:rPr>
          <w:sz w:val="14"/>
        </w:rPr>
        <w:t xml:space="preserve"> </w:t>
      </w:r>
      <w:r w:rsidRPr="00FF3601">
        <w:rPr>
          <w:u w:val="single"/>
        </w:rPr>
        <w:t xml:space="preserve">have been used to </w:t>
      </w:r>
      <w:r w:rsidRPr="00FF3601">
        <w:rPr>
          <w:highlight w:val="green"/>
          <w:u w:val="single"/>
        </w:rPr>
        <w:t>sustain strikes throughout the world</w:t>
      </w:r>
      <w:r w:rsidRPr="00FF3601">
        <w:rPr>
          <w:sz w:val="14"/>
        </w:rPr>
        <w:t xml:space="preserve"> – </w:t>
      </w:r>
      <w:r w:rsidRPr="00FF3601">
        <w:rPr>
          <w:highlight w:val="green"/>
          <w:u w:val="single"/>
        </w:rPr>
        <w:t>from</w:t>
      </w:r>
      <w:r w:rsidRPr="00FF3601">
        <w:rPr>
          <w:sz w:val="14"/>
        </w:rPr>
        <w:t xml:space="preserve"> the </w:t>
      </w:r>
      <w:r w:rsidRPr="00FF3601">
        <w:rPr>
          <w:highlight w:val="green"/>
          <w:u w:val="single"/>
        </w:rPr>
        <w:t>British</w:t>
      </w:r>
      <w:r w:rsidRPr="00FF3601">
        <w:rPr>
          <w:u w:val="single"/>
        </w:rPr>
        <w:t xml:space="preserve"> </w:t>
      </w:r>
      <w:r w:rsidRPr="00FF3601">
        <w:rPr>
          <w:highlight w:val="green"/>
          <w:u w:val="single"/>
        </w:rPr>
        <w:t>miners’ strike</w:t>
      </w:r>
      <w:r w:rsidRPr="00FF3601">
        <w:rPr>
          <w:u w:val="single"/>
        </w:rPr>
        <w:t xml:space="preserve"> of 1984-85 </w:t>
      </w:r>
      <w:r w:rsidRPr="00FF3601">
        <w:rPr>
          <w:highlight w:val="green"/>
          <w:u w:val="single"/>
        </w:rPr>
        <w:t>to</w:t>
      </w:r>
      <w:r w:rsidRPr="00FF3601">
        <w:rPr>
          <w:sz w:val="14"/>
        </w:rPr>
        <w:t xml:space="preserve"> the massive </w:t>
      </w:r>
      <w:r w:rsidRPr="00FF3601">
        <w:rPr>
          <w:highlight w:val="green"/>
          <w:u w:val="single"/>
        </w:rPr>
        <w:t>farmers’ struggle in India</w:t>
      </w:r>
      <w:r w:rsidRPr="00FF3601">
        <w:rPr>
          <w:u w:val="single"/>
        </w:rPr>
        <w:t xml:space="preserve"> last year. This</w:t>
      </w:r>
      <w:r w:rsidRPr="00FF3601">
        <w:rPr>
          <w:sz w:val="14"/>
        </w:rPr>
        <w:t xml:space="preserve"> kind of </w:t>
      </w:r>
      <w:r w:rsidRPr="00FF3601">
        <w:rPr>
          <w:u w:val="single"/>
        </w:rPr>
        <w:t xml:space="preserve">solidarity </w:t>
      </w:r>
      <w:r w:rsidRPr="00FF3601">
        <w:rPr>
          <w:highlight w:val="green"/>
          <w:u w:val="single"/>
        </w:rPr>
        <w:t>organizing is implemented on a temporary basis</w:t>
      </w:r>
      <w:r w:rsidRPr="00FF3601">
        <w:rPr>
          <w:sz w:val="14"/>
        </w:rPr>
        <w:t xml:space="preserve"> – anything more would be unsustainable. </w:t>
      </w:r>
      <w:r w:rsidRPr="00FF3601">
        <w:rPr>
          <w:u w:val="single"/>
        </w:rPr>
        <w:t>Workers</w:t>
      </w:r>
      <w:r w:rsidRPr="00FF3601">
        <w:rPr>
          <w:sz w:val="14"/>
        </w:rPr>
        <w:t xml:space="preserve">, their </w:t>
      </w:r>
      <w:r w:rsidRPr="00FF3601">
        <w:rPr>
          <w:u w:val="single"/>
        </w:rPr>
        <w:t>families</w:t>
      </w:r>
      <w:r w:rsidRPr="00FF3601">
        <w:rPr>
          <w:sz w:val="14"/>
        </w:rPr>
        <w:t xml:space="preserve">, </w:t>
      </w:r>
      <w:r w:rsidRPr="00FF3601">
        <w:rPr>
          <w:u w:val="single"/>
        </w:rPr>
        <w:t>and</w:t>
      </w:r>
      <w:r w:rsidRPr="00FF3601">
        <w:rPr>
          <w:sz w:val="14"/>
        </w:rPr>
        <w:t xml:space="preserve"> their </w:t>
      </w:r>
      <w:r w:rsidRPr="00FF3601">
        <w:rPr>
          <w:highlight w:val="green"/>
          <w:u w:val="single"/>
        </w:rPr>
        <w:t>communities dig deep</w:t>
      </w:r>
      <w:r w:rsidRPr="00FF3601">
        <w:rPr>
          <w:u w:val="single"/>
        </w:rPr>
        <w:t xml:space="preserve">, making sacrifices </w:t>
      </w:r>
      <w:r w:rsidRPr="00605BDE">
        <w:rPr>
          <w:highlight w:val="green"/>
          <w:u w:val="single"/>
        </w:rPr>
        <w:t>to buttress</w:t>
      </w:r>
      <w:r w:rsidRPr="00FF3601">
        <w:rPr>
          <w:sz w:val="14"/>
        </w:rPr>
        <w:t xml:space="preserve"> their </w:t>
      </w:r>
      <w:r w:rsidRPr="00605BDE">
        <w:rPr>
          <w:highlight w:val="green"/>
          <w:u w:val="single"/>
        </w:rPr>
        <w:t>strike action</w:t>
      </w:r>
      <w:r w:rsidRPr="00605BDE">
        <w:rPr>
          <w:sz w:val="14"/>
          <w:highlight w:val="green"/>
        </w:rPr>
        <w:t xml:space="preserve"> </w:t>
      </w:r>
      <w:r w:rsidRPr="00605BDE">
        <w:rPr>
          <w:highlight w:val="green"/>
          <w:u w:val="single"/>
        </w:rPr>
        <w:t>and</w:t>
      </w:r>
      <w:r w:rsidRPr="00FF3601">
        <w:rPr>
          <w:u w:val="single"/>
        </w:rPr>
        <w:t xml:space="preserve"> deliver the strongest possible attack on their class enemy</w:t>
      </w:r>
      <w:r w:rsidRPr="00FF3601">
        <w:rPr>
          <w:sz w:val="14"/>
        </w:rPr>
        <w:t xml:space="preserve">. But crucially, </w:t>
      </w:r>
      <w:r w:rsidRPr="00605BDE">
        <w:rPr>
          <w:highlight w:val="green"/>
          <w:u w:val="single"/>
        </w:rPr>
        <w:t>it</w:t>
      </w:r>
      <w:r w:rsidRPr="00FF3601">
        <w:rPr>
          <w:u w:val="single"/>
        </w:rPr>
        <w:t xml:space="preserve"> </w:t>
      </w:r>
      <w:r w:rsidRPr="00605BDE">
        <w:rPr>
          <w:highlight w:val="green"/>
          <w:u w:val="single"/>
        </w:rPr>
        <w:t>was through the strike</w:t>
      </w:r>
      <w:r w:rsidRPr="00FF3601">
        <w:rPr>
          <w:u w:val="single"/>
        </w:rPr>
        <w:t xml:space="preserve"> actions </w:t>
      </w:r>
      <w:r w:rsidRPr="00605BDE">
        <w:rPr>
          <w:highlight w:val="green"/>
          <w:u w:val="single"/>
        </w:rPr>
        <w:t>themselves, not the</w:t>
      </w:r>
      <w:r w:rsidRPr="00FF3601">
        <w:rPr>
          <w:u w:val="single"/>
        </w:rPr>
        <w:t xml:space="preserve"> accompanying </w:t>
      </w:r>
      <w:r w:rsidRPr="00605BDE">
        <w:rPr>
          <w:highlight w:val="green"/>
          <w:u w:val="single"/>
        </w:rPr>
        <w:t>aid</w:t>
      </w:r>
      <w:r w:rsidRPr="00FF3601">
        <w:rPr>
          <w:sz w:val="14"/>
        </w:rPr>
        <w:t xml:space="preserve"> programs, </w:t>
      </w:r>
      <w:r w:rsidRPr="00605BDE">
        <w:rPr>
          <w:highlight w:val="green"/>
          <w:u w:val="single"/>
        </w:rPr>
        <w:t>that</w:t>
      </w:r>
      <w:r w:rsidRPr="00FF3601">
        <w:rPr>
          <w:sz w:val="14"/>
        </w:rPr>
        <w:t xml:space="preserve"> the </w:t>
      </w:r>
      <w:r w:rsidRPr="00605BDE">
        <w:rPr>
          <w:highlight w:val="green"/>
          <w:u w:val="single"/>
        </w:rPr>
        <w:t>workers demonstrate</w:t>
      </w:r>
      <w:r w:rsidRPr="00FF3601">
        <w:rPr>
          <w:u w:val="single"/>
        </w:rPr>
        <w:t xml:space="preserve">d their </w:t>
      </w:r>
      <w:r w:rsidRPr="00605BDE">
        <w:rPr>
          <w:highlight w:val="green"/>
          <w:u w:val="single"/>
        </w:rPr>
        <w:t>power</w:t>
      </w:r>
      <w:r w:rsidRPr="00FF3601">
        <w:rPr>
          <w:sz w:val="14"/>
        </w:rPr>
        <w:t>.</w:t>
      </w:r>
    </w:p>
    <w:p w14:paraId="1943D281" w14:textId="77777777" w:rsidR="00487459" w:rsidRPr="00FF3601" w:rsidRDefault="00487459" w:rsidP="00487459">
      <w:pPr>
        <w:rPr>
          <w:sz w:val="14"/>
        </w:rPr>
      </w:pPr>
      <w:r w:rsidRPr="00FF3601">
        <w:rPr>
          <w:sz w:val="14"/>
        </w:rPr>
        <w:t xml:space="preserve">In the thick of their organizing drive at the JFK8 warehouse on Staten Island, Amazon Labor Union distributed free food at the bus stop – pizza, empanadas, pasta. These regular </w:t>
      </w:r>
      <w:r w:rsidRPr="00605BDE">
        <w:rPr>
          <w:highlight w:val="green"/>
          <w:u w:val="single"/>
        </w:rPr>
        <w:t>giveaways create</w:t>
      </w:r>
      <w:r w:rsidRPr="00FF3601">
        <w:rPr>
          <w:u w:val="single"/>
        </w:rPr>
        <w:t xml:space="preserve">d </w:t>
      </w:r>
      <w:r w:rsidRPr="00605BDE">
        <w:rPr>
          <w:highlight w:val="green"/>
          <w:u w:val="single"/>
        </w:rPr>
        <w:t xml:space="preserve">opportunities for workers </w:t>
      </w:r>
      <w:r w:rsidRPr="00605BDE">
        <w:rPr>
          <w:u w:val="single"/>
        </w:rPr>
        <w:t>to gather</w:t>
      </w:r>
      <w:r w:rsidRPr="00FF3601">
        <w:rPr>
          <w:u w:val="single"/>
        </w:rPr>
        <w:t xml:space="preserve">, talk about unionizing, and </w:t>
      </w:r>
      <w:r w:rsidRPr="00605BDE">
        <w:rPr>
          <w:highlight w:val="green"/>
          <w:u w:val="single"/>
        </w:rPr>
        <w:t>join</w:t>
      </w:r>
      <w:r w:rsidRPr="00FF3601">
        <w:rPr>
          <w:u w:val="single"/>
        </w:rPr>
        <w:t xml:space="preserve"> the movement, </w:t>
      </w:r>
      <w:r w:rsidRPr="00FF3601">
        <w:rPr>
          <w:sz w:val="14"/>
        </w:rPr>
        <w:t xml:space="preserve">an outcome that would strengthen the workers’ position and benefit all workers. </w:t>
      </w:r>
      <w:r w:rsidRPr="00FF3601">
        <w:rPr>
          <w:u w:val="single"/>
        </w:rPr>
        <w:t xml:space="preserve">The ‘filling of a need’ wasn’t an </w:t>
      </w:r>
      <w:proofErr w:type="gramStart"/>
      <w:r w:rsidRPr="00FF3601">
        <w:rPr>
          <w:u w:val="single"/>
        </w:rPr>
        <w:t>end in itself, but</w:t>
      </w:r>
      <w:proofErr w:type="gramEnd"/>
      <w:r w:rsidRPr="00FF3601">
        <w:rPr>
          <w:u w:val="single"/>
        </w:rPr>
        <w:t xml:space="preserve"> to </w:t>
      </w:r>
      <w:proofErr w:type="gramStart"/>
      <w:r w:rsidRPr="00FF3601">
        <w:rPr>
          <w:u w:val="single"/>
        </w:rPr>
        <w:t>provide assistance to</w:t>
      </w:r>
      <w:proofErr w:type="gramEnd"/>
      <w:r w:rsidRPr="00FF3601">
        <w:rPr>
          <w:u w:val="single"/>
        </w:rPr>
        <w:t xml:space="preserve"> a more direct confrontation</w:t>
      </w:r>
      <w:r w:rsidRPr="00FF3601">
        <w:rPr>
          <w:sz w:val="14"/>
        </w:rPr>
        <w:t xml:space="preserve"> with the bosses.</w:t>
      </w:r>
    </w:p>
    <w:p w14:paraId="59EF5EED" w14:textId="77777777" w:rsidR="00487459" w:rsidRPr="00FF3601" w:rsidRDefault="00487459" w:rsidP="00487459">
      <w:pPr>
        <w:rPr>
          <w:sz w:val="14"/>
        </w:rPr>
      </w:pPr>
      <w:r w:rsidRPr="00605BDE">
        <w:rPr>
          <w:highlight w:val="green"/>
          <w:u w:val="single"/>
        </w:rPr>
        <w:t>Large-scale class struggle</w:t>
      </w:r>
      <w:r w:rsidRPr="00FF3601">
        <w:rPr>
          <w:sz w:val="14"/>
        </w:rPr>
        <w:t xml:space="preserve"> </w:t>
      </w:r>
      <w:r w:rsidRPr="00FF3601">
        <w:rPr>
          <w:u w:val="single"/>
        </w:rPr>
        <w:t>that directly confronts</w:t>
      </w:r>
      <w:r w:rsidRPr="00FF3601">
        <w:rPr>
          <w:sz w:val="14"/>
        </w:rPr>
        <w:t xml:space="preserve"> the </w:t>
      </w:r>
      <w:r w:rsidRPr="00FF3601">
        <w:rPr>
          <w:u w:val="single"/>
        </w:rPr>
        <w:t>capitalists</w:t>
      </w:r>
      <w:r w:rsidRPr="00FF3601">
        <w:rPr>
          <w:sz w:val="14"/>
        </w:rPr>
        <w:t xml:space="preserve"> </w:t>
      </w:r>
      <w:r w:rsidRPr="00605BDE">
        <w:rPr>
          <w:highlight w:val="green"/>
          <w:u w:val="single"/>
        </w:rPr>
        <w:t>is the necessary strategy</w:t>
      </w:r>
      <w:r w:rsidRPr="00FF3601">
        <w:rPr>
          <w:sz w:val="14"/>
        </w:rPr>
        <w:t xml:space="preserve"> to bring about change in society. When </w:t>
      </w:r>
      <w:r w:rsidRPr="00605BDE">
        <w:rPr>
          <w:highlight w:val="green"/>
          <w:u w:val="single"/>
        </w:rPr>
        <w:t>mutual aid</w:t>
      </w:r>
      <w:r w:rsidRPr="00FF3601">
        <w:rPr>
          <w:u w:val="single"/>
        </w:rPr>
        <w:t xml:space="preserve"> has </w:t>
      </w:r>
      <w:proofErr w:type="gramStart"/>
      <w:r w:rsidRPr="00FF3601">
        <w:rPr>
          <w:u w:val="single"/>
        </w:rPr>
        <w:t>proved</w:t>
      </w:r>
      <w:proofErr w:type="gramEnd"/>
      <w:r w:rsidRPr="00FF3601">
        <w:rPr>
          <w:u w:val="single"/>
        </w:rPr>
        <w:t xml:space="preserve"> effective</w:t>
      </w:r>
      <w:r w:rsidRPr="00FF3601">
        <w:rPr>
          <w:sz w:val="14"/>
        </w:rPr>
        <w:t xml:space="preserve">, it’s </w:t>
      </w:r>
      <w:r w:rsidRPr="00FF3601">
        <w:rPr>
          <w:u w:val="single"/>
        </w:rPr>
        <w:t xml:space="preserve">because it </w:t>
      </w:r>
      <w:r w:rsidRPr="00605BDE">
        <w:rPr>
          <w:rStyle w:val="Emphasis"/>
          <w:highlight w:val="green"/>
        </w:rPr>
        <w:t>served</w:t>
      </w:r>
      <w:r w:rsidRPr="00605BDE">
        <w:rPr>
          <w:highlight w:val="green"/>
          <w:u w:val="single"/>
        </w:rPr>
        <w:t xml:space="preserve"> that</w:t>
      </w:r>
      <w:r w:rsidRPr="00FF3601">
        <w:rPr>
          <w:u w:val="single"/>
        </w:rPr>
        <w:t xml:space="preserve"> form of </w:t>
      </w:r>
      <w:r w:rsidRPr="00605BDE">
        <w:rPr>
          <w:highlight w:val="green"/>
          <w:u w:val="single"/>
        </w:rPr>
        <w:t>struggle</w:t>
      </w:r>
      <w:r w:rsidRPr="00FF3601">
        <w:rPr>
          <w:sz w:val="14"/>
        </w:rPr>
        <w:t xml:space="preserve">. Most proponents of mutual aid certainly support class </w:t>
      </w:r>
      <w:proofErr w:type="gramStart"/>
      <w:r w:rsidRPr="00FF3601">
        <w:rPr>
          <w:sz w:val="14"/>
        </w:rPr>
        <w:t>struggle, and</w:t>
      </w:r>
      <w:proofErr w:type="gramEnd"/>
      <w:r w:rsidRPr="00FF3601">
        <w:rPr>
          <w:sz w:val="14"/>
        </w:rPr>
        <w:t xml:space="preserve"> maintain that they can do both. But in practice, these activists often get completely subsumed in mutual aid work. This stems from a wrong assessment that mutual aid and confrontational class struggle are just two different, but comparable, tactics in a bag of tricks.</w:t>
      </w:r>
    </w:p>
    <w:p w14:paraId="273F4F78" w14:textId="77777777" w:rsidR="00E64AAC" w:rsidRPr="00E64AAC" w:rsidRDefault="00E64AAC" w:rsidP="00E64AAC"/>
    <w:sectPr w:rsidR="00E64AAC" w:rsidRPr="00E64A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258"/>
    <w:rsid w:val="002E43E8"/>
    <w:rsid w:val="00487459"/>
    <w:rsid w:val="006D2842"/>
    <w:rsid w:val="00876F86"/>
    <w:rsid w:val="00AA60E1"/>
    <w:rsid w:val="00C801F7"/>
    <w:rsid w:val="00C94CDE"/>
    <w:rsid w:val="00CA3178"/>
    <w:rsid w:val="00D71B60"/>
    <w:rsid w:val="00E61258"/>
    <w:rsid w:val="00E64A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E951C"/>
  <w15:chartTrackingRefBased/>
  <w15:docId w15:val="{F14945BA-08B2-4F5E-AD68-893CE77B8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E43E8"/>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2E43E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E43E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Heading 3 Char Char,Char1 Char,Char1 Char + Left:  2.54 cm,First line:  0 Heading 3,First line:  0 cm,Tags v 2,3: Cite,Char1,Underlines,Heading 3 Char3,No Underline,Text 7,Bold Cite,Cites, Char,no"/>
    <w:basedOn w:val="Normal"/>
    <w:next w:val="Normal"/>
    <w:link w:val="Heading3Char"/>
    <w:uiPriority w:val="2"/>
    <w:qFormat/>
    <w:rsid w:val="002E43E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TAG,No Spacing12,No Spacing4,No Spacing11111,No Spacing5,No Spacing21,Card,Tags,tags,No Spacing1111,ta, Ch,t"/>
    <w:basedOn w:val="Normal"/>
    <w:next w:val="Normal"/>
    <w:link w:val="Heading4Char"/>
    <w:uiPriority w:val="3"/>
    <w:qFormat/>
    <w:rsid w:val="002E43E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E43E8"/>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E612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12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12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12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E43E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E43E8"/>
  </w:style>
  <w:style w:type="character" w:customStyle="1" w:styleId="Heading1Char">
    <w:name w:val="Heading 1 Char"/>
    <w:aliases w:val="Pocket Char"/>
    <w:basedOn w:val="DefaultParagraphFont"/>
    <w:link w:val="Heading1"/>
    <w:rsid w:val="002E43E8"/>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2E43E8"/>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Char Char Char Char Char Char Char Char,Heading 3 Char Char Char,Char1 Char Char,Char1 Char + Left:  2.54 cm Char,First line:  0 Heading 3 Char,First line:  0 cm Char,Tags v 2 Char,3: Cite Char,Char1 Char1,Text 7 Char"/>
    <w:basedOn w:val="DefaultParagraphFont"/>
    <w:link w:val="Heading3"/>
    <w:uiPriority w:val="2"/>
    <w:rsid w:val="002E43E8"/>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TAG Char,No Spacing12 Char,Card Char,t Char"/>
    <w:basedOn w:val="DefaultParagraphFont"/>
    <w:link w:val="Heading4"/>
    <w:uiPriority w:val="3"/>
    <w:rsid w:val="002E43E8"/>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2E43E8"/>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E612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12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12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1258"/>
    <w:rPr>
      <w:rFonts w:eastAsiaTheme="majorEastAsia" w:cstheme="majorBidi"/>
      <w:color w:val="272727" w:themeColor="text1" w:themeTint="D8"/>
    </w:rPr>
  </w:style>
  <w:style w:type="paragraph" w:styleId="Title">
    <w:name w:val="Title"/>
    <w:basedOn w:val="Normal"/>
    <w:next w:val="Normal"/>
    <w:link w:val="TitleChar"/>
    <w:uiPriority w:val="10"/>
    <w:qFormat/>
    <w:rsid w:val="00E612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12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12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12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1258"/>
    <w:pPr>
      <w:spacing w:before="160"/>
      <w:jc w:val="center"/>
    </w:pPr>
    <w:rPr>
      <w:i/>
      <w:iCs/>
      <w:color w:val="404040" w:themeColor="text1" w:themeTint="BF"/>
    </w:rPr>
  </w:style>
  <w:style w:type="character" w:customStyle="1" w:styleId="QuoteChar">
    <w:name w:val="Quote Char"/>
    <w:basedOn w:val="DefaultParagraphFont"/>
    <w:link w:val="Quote"/>
    <w:uiPriority w:val="29"/>
    <w:rsid w:val="00E61258"/>
    <w:rPr>
      <w:i/>
      <w:iCs/>
      <w:color w:val="404040" w:themeColor="text1" w:themeTint="BF"/>
    </w:rPr>
  </w:style>
  <w:style w:type="paragraph" w:styleId="ListParagraph">
    <w:name w:val="List Paragraph"/>
    <w:basedOn w:val="Normal"/>
    <w:uiPriority w:val="34"/>
    <w:qFormat/>
    <w:rsid w:val="00E61258"/>
    <w:pPr>
      <w:ind w:left="720"/>
      <w:contextualSpacing/>
    </w:pPr>
  </w:style>
  <w:style w:type="character" w:styleId="IntenseEmphasis">
    <w:name w:val="Intense Emphasis"/>
    <w:aliases w:val="Body text + 8.5 pt,Body text + 10 pt,Body text + 9.5 pt,Body text + Microsoft Sans Serif,9.5 pt"/>
    <w:basedOn w:val="DefaultParagraphFont"/>
    <w:uiPriority w:val="1"/>
    <w:qFormat/>
    <w:rsid w:val="00E61258"/>
    <w:rPr>
      <w:i/>
      <w:iCs/>
      <w:color w:val="0F4761" w:themeColor="accent1" w:themeShade="BF"/>
    </w:rPr>
  </w:style>
  <w:style w:type="paragraph" w:styleId="IntenseQuote">
    <w:name w:val="Intense Quote"/>
    <w:basedOn w:val="Normal"/>
    <w:next w:val="Normal"/>
    <w:link w:val="IntenseQuoteChar"/>
    <w:uiPriority w:val="30"/>
    <w:qFormat/>
    <w:rsid w:val="00E612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1258"/>
    <w:rPr>
      <w:i/>
      <w:iCs/>
      <w:color w:val="0F4761" w:themeColor="accent1" w:themeShade="BF"/>
    </w:rPr>
  </w:style>
  <w:style w:type="character" w:styleId="IntenseReference">
    <w:name w:val="Intense Reference"/>
    <w:basedOn w:val="DefaultParagraphFont"/>
    <w:uiPriority w:val="32"/>
    <w:qFormat/>
    <w:rsid w:val="00E61258"/>
    <w:rPr>
      <w:b/>
      <w:bCs/>
      <w:smallCaps/>
      <w:color w:val="0F4761" w:themeColor="accent1" w:themeShade="BF"/>
      <w:spacing w:val="5"/>
    </w:rPr>
  </w:style>
  <w:style w:type="character" w:styleId="Emphasis">
    <w:name w:val="Emphasis"/>
    <w:aliases w:val="Minimized,Underlined,Highlighted,Evidence,minimized,tag2,Size 10,emphasis in card,CD Card,ED - Tag,emphasis,Bold Underline,Emphasis!!,small,Qualifications,bold underline,normal card text,Shrunk,qualifications in card,qualifications,Style1,Box,s"/>
    <w:basedOn w:val="DefaultParagraphFont"/>
    <w:link w:val="textbold"/>
    <w:uiPriority w:val="8"/>
    <w:qFormat/>
    <w:rsid w:val="002E43E8"/>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2E43E8"/>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2E43E8"/>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Style,ci,Intense Emphasis111,Intense Emphasis3,Intense Emphasis4,Intense Emphasis1111,c,B"/>
    <w:basedOn w:val="DefaultParagraphFont"/>
    <w:uiPriority w:val="7"/>
    <w:qFormat/>
    <w:rsid w:val="002E43E8"/>
    <w:rPr>
      <w:b w:val="0"/>
      <w:sz w:val="22"/>
      <w:u w:val="single"/>
    </w:rPr>
  </w:style>
  <w:style w:type="character" w:styleId="Strong">
    <w:name w:val="Strong"/>
    <w:basedOn w:val="DefaultParagraphFont"/>
    <w:uiPriority w:val="22"/>
    <w:qFormat/>
    <w:rsid w:val="002E43E8"/>
    <w:rPr>
      <w:b/>
      <w:bCs/>
    </w:rPr>
  </w:style>
  <w:style w:type="character" w:styleId="BookTitle">
    <w:name w:val="Book Title"/>
    <w:basedOn w:val="DefaultParagraphFont"/>
    <w:uiPriority w:val="33"/>
    <w:qFormat/>
    <w:rsid w:val="002E43E8"/>
    <w:rPr>
      <w:b/>
      <w:bCs/>
      <w:i/>
      <w:iCs/>
      <w:spacing w:val="5"/>
    </w:rPr>
  </w:style>
  <w:style w:type="numbering" w:styleId="111111">
    <w:name w:val="Outline List 2"/>
    <w:basedOn w:val="NoList"/>
    <w:uiPriority w:val="99"/>
    <w:semiHidden/>
    <w:unhideWhenUsed/>
    <w:rsid w:val="002E43E8"/>
  </w:style>
  <w:style w:type="paragraph" w:styleId="Header">
    <w:name w:val="header"/>
    <w:basedOn w:val="Normal"/>
    <w:link w:val="HeaderChar"/>
    <w:uiPriority w:val="99"/>
    <w:semiHidden/>
    <w:rsid w:val="002E43E8"/>
    <w:pPr>
      <w:tabs>
        <w:tab w:val="center" w:pos="4680"/>
        <w:tab w:val="right" w:pos="9360"/>
      </w:tabs>
    </w:pPr>
  </w:style>
  <w:style w:type="character" w:customStyle="1" w:styleId="HeaderChar">
    <w:name w:val="Header Char"/>
    <w:basedOn w:val="DefaultParagraphFont"/>
    <w:link w:val="Header"/>
    <w:uiPriority w:val="99"/>
    <w:semiHidden/>
    <w:rsid w:val="002E43E8"/>
    <w:rPr>
      <w:rFonts w:ascii="Calibri" w:hAnsi="Calibri" w:cs="Calibri"/>
      <w:kern w:val="0"/>
      <w:sz w:val="22"/>
      <w:szCs w:val="22"/>
      <w14:ligatures w14:val="none"/>
    </w:rPr>
  </w:style>
  <w:style w:type="paragraph" w:styleId="Footer">
    <w:name w:val="footer"/>
    <w:basedOn w:val="Normal"/>
    <w:link w:val="FooterChar"/>
    <w:uiPriority w:val="99"/>
    <w:semiHidden/>
    <w:rsid w:val="002E43E8"/>
    <w:pPr>
      <w:tabs>
        <w:tab w:val="center" w:pos="4680"/>
        <w:tab w:val="right" w:pos="9360"/>
      </w:tabs>
    </w:pPr>
  </w:style>
  <w:style w:type="character" w:customStyle="1" w:styleId="FooterChar">
    <w:name w:val="Footer Char"/>
    <w:basedOn w:val="DefaultParagraphFont"/>
    <w:link w:val="Footer"/>
    <w:uiPriority w:val="99"/>
    <w:semiHidden/>
    <w:rsid w:val="002E43E8"/>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2E43E8"/>
    <w:pPr>
      <w:spacing w:after="120"/>
    </w:pPr>
  </w:style>
  <w:style w:type="character" w:customStyle="1" w:styleId="BodyTextChar">
    <w:name w:val="Body Text Char"/>
    <w:basedOn w:val="DefaultParagraphFont"/>
    <w:link w:val="BodyText"/>
    <w:uiPriority w:val="99"/>
    <w:semiHidden/>
    <w:rsid w:val="002E43E8"/>
    <w:rPr>
      <w:rFonts w:ascii="Calibri" w:hAnsi="Calibri" w:cs="Calibri"/>
      <w:kern w:val="0"/>
      <w:sz w:val="22"/>
      <w:szCs w:val="22"/>
      <w14:ligatures w14:val="none"/>
    </w:rPr>
  </w:style>
  <w:style w:type="paragraph" w:styleId="NoSpacing">
    <w:name w:val="No Spacing"/>
    <w:link w:val="NoSpacingChar"/>
    <w:uiPriority w:val="99"/>
    <w:unhideWhenUsed/>
    <w:qFormat/>
    <w:rsid w:val="002E43E8"/>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2E43E8"/>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2E43E8"/>
    <w:rPr>
      <w:color w:val="467886" w:themeColor="hyperlink"/>
      <w:u w:val="single"/>
    </w:rPr>
  </w:style>
  <w:style w:type="character" w:styleId="UnresolvedMention">
    <w:name w:val="Unresolved Mention"/>
    <w:basedOn w:val="DefaultParagraphFont"/>
    <w:uiPriority w:val="99"/>
    <w:semiHidden/>
    <w:unhideWhenUsed/>
    <w:rsid w:val="002E43E8"/>
    <w:rPr>
      <w:color w:val="605E5C"/>
      <w:shd w:val="clear" w:color="auto" w:fill="E1DFDD"/>
    </w:rPr>
  </w:style>
  <w:style w:type="paragraph" w:customStyle="1" w:styleId="Undertag">
    <w:name w:val="Undertag"/>
    <w:link w:val="UndertagChar"/>
    <w:autoRedefine/>
    <w:uiPriority w:val="5"/>
    <w:qFormat/>
    <w:rsid w:val="002E43E8"/>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2E43E8"/>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2E43E8"/>
    <w:rPr>
      <w:color w:val="0A2F41" w:themeColor="accent1" w:themeShade="80"/>
    </w:rPr>
  </w:style>
  <w:style w:type="character" w:customStyle="1" w:styleId="AnalyticChar">
    <w:name w:val="Analytic Char"/>
    <w:basedOn w:val="DefaultParagraphFont"/>
    <w:link w:val="Analytic"/>
    <w:uiPriority w:val="5"/>
    <w:rsid w:val="002E43E8"/>
    <w:rPr>
      <w:rFonts w:ascii="Calibri" w:eastAsiaTheme="majorEastAsia" w:hAnsi="Calibri" w:cstheme="majorBidi"/>
      <w:b/>
      <w:iCs/>
      <w:color w:val="0A2F41" w:themeColor="accent1" w:themeShade="80"/>
      <w:kern w:val="0"/>
      <w:sz w:val="26"/>
      <w:szCs w:val="22"/>
      <w14:ligatures w14:val="none"/>
    </w:rPr>
  </w:style>
  <w:style w:type="paragraph" w:styleId="FootnoteText">
    <w:name w:val="footnote text"/>
    <w:basedOn w:val="Normal"/>
    <w:link w:val="FootnoteTextChar"/>
    <w:uiPriority w:val="99"/>
    <w:semiHidden/>
    <w:unhideWhenUsed/>
    <w:rsid w:val="002E43E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E43E8"/>
    <w:rPr>
      <w:rFonts w:ascii="Calibri" w:hAnsi="Calibri" w:cs="Calibri"/>
      <w:kern w:val="0"/>
      <w:sz w:val="20"/>
      <w:szCs w:val="20"/>
      <w14:ligatures w14:val="none"/>
    </w:rPr>
  </w:style>
  <w:style w:type="character" w:styleId="FootnoteReference">
    <w:name w:val="footnote reference"/>
    <w:basedOn w:val="DefaultParagraphFont"/>
    <w:uiPriority w:val="99"/>
    <w:semiHidden/>
    <w:unhideWhenUsed/>
    <w:rsid w:val="002E43E8"/>
    <w:rPr>
      <w:vertAlign w:val="superscript"/>
    </w:rPr>
  </w:style>
  <w:style w:type="paragraph" w:customStyle="1" w:styleId="Heading411">
    <w:name w:val="Heading 411"/>
    <w:basedOn w:val="Heading1"/>
    <w:next w:val="NoSpacing"/>
    <w:link w:val="Hyperlink"/>
    <w:autoRedefine/>
    <w:uiPriority w:val="99"/>
    <w:qFormat/>
    <w:rsid w:val="002E43E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textbold">
    <w:name w:val="text bold"/>
    <w:basedOn w:val="Normal"/>
    <w:link w:val="Emphasis"/>
    <w:uiPriority w:val="8"/>
    <w:qFormat/>
    <w:rsid w:val="002E43E8"/>
    <w:pPr>
      <w:ind w:left="720"/>
      <w:jc w:val="both"/>
    </w:pPr>
    <w:rPr>
      <w:b/>
      <w:iCs/>
      <w:kern w:val="2"/>
      <w:szCs w:val="24"/>
      <w:u w:val="single"/>
      <w:bdr w:val="single" w:sz="8" w:space="0" w:color="auto"/>
      <w14:ligatures w14:val="standardContextual"/>
    </w:rPr>
  </w:style>
  <w:style w:type="paragraph" w:customStyle="1" w:styleId="UnderlinePara">
    <w:name w:val="Underline Para"/>
    <w:basedOn w:val="Normal"/>
    <w:uiPriority w:val="7"/>
    <w:qFormat/>
    <w:rsid w:val="002E43E8"/>
    <w:pPr>
      <w:widowControl w:val="0"/>
      <w:suppressAutoHyphens/>
      <w:spacing w:after="200"/>
      <w:contextualSpacing/>
    </w:pPr>
    <w:rPr>
      <w:rFonts w:asciiTheme="minorHAnsi" w:hAnsiTheme="minorHAnsi" w:cstheme="minorBidi"/>
      <w:b/>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la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10589</Words>
  <Characters>60358</Characters>
  <Application>Microsoft Office Word</Application>
  <DocSecurity>0</DocSecurity>
  <Lines>502</Lines>
  <Paragraphs>141</Paragraphs>
  <ScaleCrop>false</ScaleCrop>
  <Company/>
  <LinksUpToDate>false</LinksUpToDate>
  <CharactersWithSpaces>70806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Lastelick</dc:creator>
  <cp:keywords/>
  <dc:description/>
  <cp:lastModifiedBy>Luke Lastelick</cp:lastModifiedBy>
  <cp:revision>6</cp:revision>
  <dcterms:created xsi:type="dcterms:W3CDTF">2025-09-07T18:49:00Z</dcterms:created>
  <dcterms:modified xsi:type="dcterms:W3CDTF">2025-09-07T18:49:00Z</dcterms:modified>
</cp:coreProperties>
</file>