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2538" w14:textId="2F65DAC5" w:rsidR="00C801F7" w:rsidRDefault="0034415C" w:rsidP="0034415C">
      <w:pPr>
        <w:pStyle w:val="Heading1"/>
      </w:pPr>
      <w:r>
        <w:t>1NC</w:t>
      </w:r>
    </w:p>
    <w:p w14:paraId="1458EE68" w14:textId="77777777" w:rsidR="00A666C3" w:rsidRDefault="00A666C3" w:rsidP="00A666C3"/>
    <w:p w14:paraId="32BED3A3" w14:textId="77777777" w:rsidR="00A666C3" w:rsidRDefault="00A666C3" w:rsidP="00A666C3">
      <w:pPr>
        <w:pStyle w:val="Heading3"/>
      </w:pPr>
      <w:r>
        <w:t>OFF</w:t>
      </w:r>
    </w:p>
    <w:p w14:paraId="5DC9F578" w14:textId="77777777" w:rsidR="00A666C3" w:rsidRPr="00863C84" w:rsidRDefault="00A666C3" w:rsidP="00A666C3">
      <w:pPr>
        <w:rPr>
          <w:lang w:val="fr-FR"/>
        </w:rPr>
      </w:pPr>
      <w:r>
        <w:rPr>
          <w:lang w:val="fr-FR"/>
        </w:rPr>
        <w:t>States CP.</w:t>
      </w:r>
    </w:p>
    <w:p w14:paraId="27DAF3F5" w14:textId="77777777" w:rsidR="00A666C3" w:rsidRDefault="00A666C3" w:rsidP="00A666C3">
      <w:pPr>
        <w:pStyle w:val="Heading4"/>
      </w:pPr>
      <w:r w:rsidRPr="00287146">
        <w:t>The</w:t>
      </w:r>
      <w:r>
        <w:t xml:space="preserve"> fifty states and all relevant sub-federal entities should </w:t>
      </w:r>
      <w:r w:rsidRPr="007F39C2">
        <w:t>strengthen collective bargaining rights for workers by enabling and facilitating the creation of large, multi-employer bargaining units</w:t>
      </w:r>
      <w:r>
        <w:t>.</w:t>
      </w:r>
    </w:p>
    <w:p w14:paraId="15CDBF0B" w14:textId="77777777" w:rsidR="00A666C3" w:rsidRPr="007F39C2" w:rsidRDefault="00A666C3" w:rsidP="00A666C3"/>
    <w:p w14:paraId="1126D5F3" w14:textId="77777777" w:rsidR="00A666C3" w:rsidRDefault="00A666C3" w:rsidP="00A666C3">
      <w:pPr>
        <w:pStyle w:val="Heading4"/>
      </w:pPr>
      <w:r w:rsidRPr="00F83653">
        <w:t xml:space="preserve">State labor reform </w:t>
      </w:r>
      <w:r w:rsidRPr="00F83653">
        <w:rPr>
          <w:u w:val="single"/>
        </w:rPr>
        <w:t>solves</w:t>
      </w:r>
      <w:r w:rsidRPr="00F83653">
        <w:t xml:space="preserve"> </w:t>
      </w:r>
      <w:r>
        <w:t xml:space="preserve">and avoids </w:t>
      </w:r>
      <w:r>
        <w:rPr>
          <w:u w:val="single"/>
        </w:rPr>
        <w:t>politics</w:t>
      </w:r>
      <w:r>
        <w:t>.</w:t>
      </w:r>
    </w:p>
    <w:p w14:paraId="19EA93A9" w14:textId="77777777" w:rsidR="00A666C3" w:rsidRDefault="00A666C3" w:rsidP="00A666C3">
      <w:r w:rsidRPr="008B141D">
        <w:rPr>
          <w:rStyle w:val="Style13ptBold"/>
        </w:rPr>
        <w:t>Madland 17</w:t>
      </w:r>
      <w:r>
        <w:t xml:space="preserve"> – Senior Fellow &amp; Senior Adviser, American Worker Project, CAP. “One of the nation’s wisest” labor scholars. Ph.D., Government, Georgetown.</w:t>
      </w:r>
    </w:p>
    <w:p w14:paraId="572F7FB4" w14:textId="77777777" w:rsidR="00A666C3" w:rsidRPr="00F83653" w:rsidRDefault="00A666C3" w:rsidP="00A666C3">
      <w:r>
        <w:t xml:space="preserve">David Madland and Alex Rowell, “How State and Local Governments Can Strengthen Worker Power and Raise Wages,” Center for American Progress, 05-02-2017, </w:t>
      </w:r>
      <w:r w:rsidRPr="00F83653">
        <w:t>https://www.americanprogressaction.org/article/state-local-governments-can-strengthen-worker-power-raise-wages/</w:t>
      </w:r>
    </w:p>
    <w:p w14:paraId="5442F6E7" w14:textId="77777777" w:rsidR="00A666C3" w:rsidRPr="00F83653" w:rsidRDefault="00A666C3" w:rsidP="00A666C3">
      <w:pPr>
        <w:rPr>
          <w:sz w:val="16"/>
        </w:rPr>
      </w:pPr>
      <w:r w:rsidRPr="00F83653">
        <w:rPr>
          <w:rStyle w:val="StyleUnderline"/>
        </w:rPr>
        <w:t>American workers understand that today’s economy is not working for them</w:t>
      </w:r>
      <w:r w:rsidRPr="00F83653">
        <w:rPr>
          <w:sz w:val="16"/>
        </w:rPr>
        <w:t>. The benefits of increased productivity and economic growth are largely accruing to a wealthy few, not the majority of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2806E5F1" w14:textId="77777777" w:rsidR="00A666C3" w:rsidRPr="00F83653" w:rsidRDefault="00A666C3" w:rsidP="00A666C3">
      <w:pPr>
        <w:rPr>
          <w:sz w:val="16"/>
        </w:rPr>
      </w:pPr>
      <w:r w:rsidRPr="00F83653">
        <w:rPr>
          <w:rStyle w:val="StyleUnderline"/>
        </w:rPr>
        <w:t>Numerous reforms are necessary to raise wages</w:t>
      </w:r>
      <w:r w:rsidRPr="00F83653">
        <w:rPr>
          <w:sz w:val="16"/>
        </w:rPr>
        <w:t xml:space="preserve">, </w:t>
      </w:r>
      <w:r w:rsidRPr="00F83653">
        <w:rPr>
          <w:rStyle w:val="StyleUnderline"/>
        </w:rPr>
        <w:t>reduce inequality</w:t>
      </w:r>
      <w:r w:rsidRPr="00F83653">
        <w:rPr>
          <w:sz w:val="16"/>
        </w:rPr>
        <w:t xml:space="preserve">, </w:t>
      </w:r>
      <w:r w:rsidRPr="00F83653">
        <w:rPr>
          <w:rStyle w:val="StyleUnderline"/>
        </w:rPr>
        <w:t>and make democracy work for all Americans</w:t>
      </w:r>
      <w:r w:rsidRPr="00F83653">
        <w:rPr>
          <w:sz w:val="16"/>
        </w:rPr>
        <w:t xml:space="preserve">—including reforms that lessen the influence of money in politics, promote full employment, raise the minimum wage, and improve workplace standards. </w:t>
      </w:r>
      <w:r w:rsidRPr="00F83653">
        <w:rPr>
          <w:rStyle w:val="StyleUnderline"/>
        </w:rPr>
        <w:t xml:space="preserve">But among the most important reforms are those that give workers ways to band together and have a strong </w:t>
      </w:r>
      <w:r w:rsidRPr="00F83653">
        <w:rPr>
          <w:rStyle w:val="Emphasis"/>
        </w:rPr>
        <w:t>collective</w:t>
      </w:r>
      <w:r w:rsidRPr="00F83653">
        <w:rPr>
          <w:rStyle w:val="StyleUnderline"/>
        </w:rPr>
        <w:t xml:space="preserve"> </w:t>
      </w:r>
      <w:r w:rsidRPr="00F83653">
        <w:rPr>
          <w:rStyle w:val="Emphasis"/>
        </w:rPr>
        <w:t>voice</w:t>
      </w:r>
      <w:r w:rsidRPr="00F83653">
        <w:rPr>
          <w:sz w:val="16"/>
        </w:rPr>
        <w:t xml:space="preserve">. </w:t>
      </w:r>
      <w:r w:rsidRPr="007409A9">
        <w:rPr>
          <w:rStyle w:val="Emphasis"/>
          <w:highlight w:val="green"/>
        </w:rPr>
        <w:t>State</w:t>
      </w:r>
      <w:r w:rsidRPr="007409A9">
        <w:rPr>
          <w:rStyle w:val="StyleUnderline"/>
          <w:highlight w:val="green"/>
        </w:rPr>
        <w:t xml:space="preserve"> </w:t>
      </w:r>
      <w:r w:rsidRPr="007F39C2">
        <w:rPr>
          <w:rStyle w:val="StyleUnderline"/>
        </w:rPr>
        <w:t xml:space="preserve">and </w:t>
      </w:r>
      <w:r w:rsidRPr="007F39C2">
        <w:rPr>
          <w:rStyle w:val="Emphasis"/>
        </w:rPr>
        <w:t>local</w:t>
      </w:r>
      <w:r w:rsidRPr="007F39C2">
        <w:rPr>
          <w:rStyle w:val="StyleUnderline"/>
        </w:rPr>
        <w:t xml:space="preserve"> governments have an </w:t>
      </w:r>
      <w:r w:rsidRPr="007409A9">
        <w:rPr>
          <w:rStyle w:val="Emphasis"/>
          <w:highlight w:val="green"/>
        </w:rPr>
        <w:t>important role</w:t>
      </w:r>
      <w:r w:rsidRPr="007409A9">
        <w:rPr>
          <w:rStyle w:val="StyleUnderline"/>
        </w:rPr>
        <w:t xml:space="preserve"> to play in</w:t>
      </w:r>
      <w:r w:rsidRPr="00F83653">
        <w:rPr>
          <w:rStyle w:val="StyleUnderline"/>
        </w:rPr>
        <w:t xml:space="preserve"> </w:t>
      </w:r>
      <w:r w:rsidRPr="007409A9">
        <w:rPr>
          <w:rStyle w:val="StyleUnderline"/>
        </w:rPr>
        <w:t>this</w:t>
      </w:r>
      <w:r w:rsidRPr="00F83653">
        <w:rPr>
          <w:rStyle w:val="StyleUnderline"/>
        </w:rPr>
        <w:t xml:space="preserve"> crucial </w:t>
      </w:r>
      <w:r w:rsidRPr="007409A9">
        <w:rPr>
          <w:rStyle w:val="StyleUnderline"/>
        </w:rPr>
        <w:t>reform</w:t>
      </w:r>
      <w:r w:rsidRPr="00F83653">
        <w:rPr>
          <w:rStyle w:val="StyleUnderline"/>
        </w:rPr>
        <w:t xml:space="preserve"> effort</w:t>
      </w:r>
      <w:r w:rsidRPr="00F83653">
        <w:rPr>
          <w:sz w:val="16"/>
        </w:rPr>
        <w:t>.</w:t>
      </w:r>
    </w:p>
    <w:p w14:paraId="2BB02937" w14:textId="77777777" w:rsidR="00A666C3" w:rsidRPr="00F83653" w:rsidRDefault="00A666C3" w:rsidP="00A666C3">
      <w:pPr>
        <w:rPr>
          <w:sz w:val="16"/>
        </w:rPr>
      </w:pPr>
      <w:r w:rsidRPr="00F83653">
        <w:rPr>
          <w:rStyle w:val="StyleUnderline"/>
        </w:rPr>
        <w:t xml:space="preserve">The ability </w:t>
      </w:r>
      <w:r w:rsidRPr="007409A9">
        <w:rPr>
          <w:rStyle w:val="StyleUnderline"/>
        </w:rPr>
        <w:t>to</w:t>
      </w:r>
      <w:r w:rsidRPr="00F83653">
        <w:rPr>
          <w:rStyle w:val="StyleUnderline"/>
        </w:rPr>
        <w:t xml:space="preserve"> stand together and </w:t>
      </w:r>
      <w:r w:rsidRPr="007409A9">
        <w:rPr>
          <w:rStyle w:val="Emphasis"/>
        </w:rPr>
        <w:t>bargain collectively</w:t>
      </w:r>
      <w:r w:rsidRPr="00F83653">
        <w:rPr>
          <w:rStyle w:val="StyleUnderline"/>
        </w:rPr>
        <w:t xml:space="preserve"> enables workers to </w:t>
      </w:r>
      <w:r w:rsidRPr="00F83653">
        <w:rPr>
          <w:rStyle w:val="Emphasis"/>
        </w:rPr>
        <w:t>negotiate</w:t>
      </w:r>
      <w:r w:rsidRPr="00F83653">
        <w:rPr>
          <w:rStyle w:val="StyleUnderline"/>
        </w:rPr>
        <w:t xml:space="preserve"> with CEOs on relatively even footing to not only increase their own wages but also </w:t>
      </w:r>
      <w:r w:rsidRPr="00F83653">
        <w:rPr>
          <w:rStyle w:val="Emphasis"/>
        </w:rPr>
        <w:t>improve</w:t>
      </w:r>
      <w:r w:rsidRPr="00F83653">
        <w:rPr>
          <w:rStyle w:val="StyleUnderline"/>
        </w:rPr>
        <w:t xml:space="preserve"> labor </w:t>
      </w:r>
      <w:r w:rsidRPr="00F83653">
        <w:rPr>
          <w:rStyle w:val="Emphasis"/>
        </w:rPr>
        <w:t>standards</w:t>
      </w:r>
      <w:r w:rsidRPr="00F83653">
        <w:rPr>
          <w:rStyle w:val="StyleUnderline"/>
        </w:rPr>
        <w:t xml:space="preserve"> across the economy and reduce income inequality</w:t>
      </w:r>
      <w:r w:rsidRPr="00F83653">
        <w:rPr>
          <w:sz w:val="16"/>
        </w:rPr>
        <w:t>.4 Estimates indicate that roughly one-third of the rise of inequality among men over recent decades is due to the decline of unions.5</w:t>
      </w:r>
    </w:p>
    <w:p w14:paraId="2029F494" w14:textId="77777777" w:rsidR="00A666C3" w:rsidRPr="007F39C2" w:rsidRDefault="00A666C3" w:rsidP="00A666C3">
      <w:pPr>
        <w:rPr>
          <w:sz w:val="16"/>
        </w:rPr>
      </w:pPr>
      <w:r w:rsidRPr="00F83653">
        <w:rPr>
          <w:sz w:val="16"/>
        </w:rPr>
        <w:t xml:space="preserve">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w:t>
      </w:r>
      <w:r w:rsidRPr="007F39C2">
        <w:rPr>
          <w:sz w:val="16"/>
        </w:rPr>
        <w:t>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authoritarianism.7</w:t>
      </w:r>
    </w:p>
    <w:p w14:paraId="0498A431" w14:textId="77777777" w:rsidR="00A666C3" w:rsidRPr="00F83653" w:rsidRDefault="00A666C3" w:rsidP="00A666C3">
      <w:pPr>
        <w:rPr>
          <w:sz w:val="16"/>
        </w:rPr>
      </w:pPr>
      <w:r w:rsidRPr="007F39C2">
        <w:rPr>
          <w:rStyle w:val="StyleUnderline"/>
        </w:rPr>
        <w:t xml:space="preserve">But </w:t>
      </w:r>
      <w:r w:rsidRPr="007F39C2">
        <w:rPr>
          <w:rStyle w:val="Emphasis"/>
        </w:rPr>
        <w:t>new</w:t>
      </w:r>
      <w:r w:rsidRPr="007F39C2">
        <w:rPr>
          <w:rStyle w:val="StyleUnderline"/>
        </w:rPr>
        <w:t xml:space="preserve"> and </w:t>
      </w:r>
      <w:r w:rsidRPr="007F39C2">
        <w:rPr>
          <w:rStyle w:val="Emphasis"/>
        </w:rPr>
        <w:t>better</w:t>
      </w:r>
      <w:r w:rsidRPr="007F39C2">
        <w:rPr>
          <w:rStyle w:val="StyleUnderline"/>
        </w:rPr>
        <w:t xml:space="preserve"> ways are needed for workers to have a strong collective voice than are provided in current law</w:t>
      </w:r>
      <w:r w:rsidRPr="007F39C2">
        <w:rPr>
          <w:sz w:val="16"/>
        </w:rPr>
        <w:t xml:space="preserve">. </w:t>
      </w:r>
      <w:r w:rsidRPr="007F39C2">
        <w:rPr>
          <w:rStyle w:val="StyleUnderline"/>
        </w:rPr>
        <w:t xml:space="preserve">The basic principle ingrained in federal law that workers have the </w:t>
      </w:r>
      <w:r w:rsidRPr="007F39C2">
        <w:rPr>
          <w:rStyle w:val="Emphasis"/>
        </w:rPr>
        <w:t>right</w:t>
      </w:r>
      <w:r w:rsidRPr="007F39C2">
        <w:rPr>
          <w:rStyle w:val="StyleUnderline"/>
        </w:rPr>
        <w:t xml:space="preserve"> to join together and </w:t>
      </w:r>
      <w:r w:rsidRPr="007F39C2">
        <w:rPr>
          <w:rStyle w:val="Emphasis"/>
        </w:rPr>
        <w:t>bargain collectively</w:t>
      </w:r>
      <w:r w:rsidRPr="007F39C2">
        <w:rPr>
          <w:rStyle w:val="StyleUnderline"/>
        </w:rPr>
        <w:t xml:space="preserve"> to improve their conditions is correct</w:t>
      </w:r>
      <w:r w:rsidRPr="007F39C2">
        <w:rPr>
          <w:sz w:val="16"/>
        </w:rPr>
        <w:t xml:space="preserve">, </w:t>
      </w:r>
      <w:r w:rsidRPr="007F39C2">
        <w:rPr>
          <w:rStyle w:val="StyleUnderline"/>
        </w:rPr>
        <w:t xml:space="preserve">but the law needs to be updated to ensure that workers can </w:t>
      </w:r>
      <w:r w:rsidRPr="007F39C2">
        <w:rPr>
          <w:rStyle w:val="Emphasis"/>
        </w:rPr>
        <w:t>actually</w:t>
      </w:r>
      <w:r w:rsidRPr="007F39C2">
        <w:rPr>
          <w:rStyle w:val="StyleUnderline"/>
        </w:rPr>
        <w:t xml:space="preserve"> </w:t>
      </w:r>
      <w:r w:rsidRPr="007F39C2">
        <w:rPr>
          <w:rStyle w:val="Emphasis"/>
        </w:rPr>
        <w:t>exercise</w:t>
      </w:r>
      <w:r w:rsidRPr="007F39C2">
        <w:rPr>
          <w:rStyle w:val="StyleUnderline"/>
        </w:rPr>
        <w:t xml:space="preserve"> their collective voice</w:t>
      </w:r>
      <w:r w:rsidRPr="007F39C2">
        <w:rPr>
          <w:sz w:val="16"/>
        </w:rPr>
        <w:t xml:space="preserve">. Although federal and state laws do provide significant constraints, </w:t>
      </w:r>
      <w:r w:rsidRPr="007F39C2">
        <w:rPr>
          <w:rStyle w:val="Emphasis"/>
        </w:rPr>
        <w:t>state</w:t>
      </w:r>
      <w:r w:rsidRPr="007F39C2">
        <w:rPr>
          <w:rStyle w:val="StyleUnderline"/>
        </w:rPr>
        <w:t xml:space="preserve"> and </w:t>
      </w:r>
      <w:r w:rsidRPr="007F39C2">
        <w:rPr>
          <w:rStyle w:val="Emphasis"/>
        </w:rPr>
        <w:t>local</w:t>
      </w:r>
      <w:r w:rsidRPr="007F39C2">
        <w:rPr>
          <w:rStyle w:val="StyleUnderline"/>
        </w:rPr>
        <w:t xml:space="preserve"> governments have </w:t>
      </w:r>
      <w:r w:rsidRPr="007F39C2">
        <w:rPr>
          <w:rStyle w:val="Emphasis"/>
        </w:rPr>
        <w:t xml:space="preserve">many </w:t>
      </w:r>
      <w:r w:rsidRPr="007409A9">
        <w:rPr>
          <w:rStyle w:val="Emphasis"/>
          <w:highlight w:val="green"/>
        </w:rPr>
        <w:t>channels</w:t>
      </w:r>
      <w:r w:rsidRPr="007409A9">
        <w:rPr>
          <w:rStyle w:val="StyleUnderline"/>
          <w:highlight w:val="green"/>
        </w:rPr>
        <w:t xml:space="preserve"> to</w:t>
      </w:r>
      <w:r w:rsidRPr="00F83653">
        <w:rPr>
          <w:rStyle w:val="StyleUnderline"/>
        </w:rPr>
        <w:t xml:space="preserve"> help workers </w:t>
      </w:r>
      <w:r w:rsidRPr="007409A9">
        <w:rPr>
          <w:rStyle w:val="Emphasis"/>
          <w:highlight w:val="green"/>
        </w:rPr>
        <w:t>build</w:t>
      </w:r>
      <w:r w:rsidRPr="00F83653">
        <w:rPr>
          <w:rStyle w:val="StyleUnderline"/>
        </w:rPr>
        <w:t xml:space="preserve"> the </w:t>
      </w:r>
      <w:r w:rsidRPr="007409A9">
        <w:rPr>
          <w:rStyle w:val="Emphasis"/>
          <w:highlight w:val="green"/>
        </w:rPr>
        <w:t>power</w:t>
      </w:r>
      <w:r w:rsidRPr="00F83653">
        <w:rPr>
          <w:rStyle w:val="StyleUnderline"/>
        </w:rPr>
        <w:t xml:space="preserve"> they need to raise their wages</w:t>
      </w:r>
      <w:r w:rsidRPr="00F83653">
        <w:rPr>
          <w:sz w:val="16"/>
        </w:rPr>
        <w:t>.</w:t>
      </w:r>
    </w:p>
    <w:p w14:paraId="6EDF97C8" w14:textId="77777777" w:rsidR="00A666C3" w:rsidRPr="00F83653" w:rsidRDefault="00A666C3" w:rsidP="00A666C3">
      <w:pPr>
        <w:rPr>
          <w:sz w:val="16"/>
        </w:rPr>
      </w:pPr>
      <w:r w:rsidRPr="00F83653">
        <w:rPr>
          <w:sz w:val="16"/>
        </w:rPr>
        <w:t>Perhaps the most well-known problem with current labor law is that there are virtually no repercussions for companies that break the rules and fire workers for exercising basic rights. This depresses union membership below what it would be if workers were protected when seeking to exercise their rights and weakens the power of unions trying to improve workplace conditions.8</w:t>
      </w:r>
    </w:p>
    <w:p w14:paraId="12CEC567" w14:textId="77777777" w:rsidR="00A666C3" w:rsidRPr="00F83653" w:rsidRDefault="00A666C3" w:rsidP="00A666C3">
      <w:pPr>
        <w:rPr>
          <w:sz w:val="16"/>
        </w:rPr>
      </w:pPr>
      <w:r w:rsidRPr="00F83653">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2177A9B5" w14:textId="77777777" w:rsidR="00A666C3" w:rsidRPr="00F83653" w:rsidRDefault="00A666C3" w:rsidP="00A666C3">
      <w:pPr>
        <w:rPr>
          <w:sz w:val="16"/>
        </w:rPr>
      </w:pPr>
      <w:r w:rsidRPr="00F83653">
        <w:rPr>
          <w:sz w:val="16"/>
        </w:rPr>
        <w:t>Scholars and practitioners have long recognized these problems and increasingly have recommended bold reforms to address them, with a number of recent papers calling for moving toward industrywide bargaining.11</w:t>
      </w:r>
    </w:p>
    <w:p w14:paraId="06B63B75" w14:textId="77777777" w:rsidR="00A666C3" w:rsidRPr="00F83653" w:rsidRDefault="00A666C3" w:rsidP="00A666C3">
      <w:pPr>
        <w:rPr>
          <w:sz w:val="16"/>
        </w:rPr>
      </w:pPr>
      <w:r w:rsidRPr="00F83653">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18139B8C" w14:textId="77777777" w:rsidR="00A666C3" w:rsidRPr="00F83653" w:rsidRDefault="00A666C3" w:rsidP="00A666C3">
      <w:pPr>
        <w:rPr>
          <w:sz w:val="16"/>
        </w:rPr>
      </w:pPr>
      <w:r w:rsidRPr="00F83653">
        <w:rPr>
          <w:sz w:val="16"/>
        </w:rPr>
        <w:t>In this new system, most bargaining would take place above the firm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works councils. Workers would be provided with incentives to join unions, worker centers, and other types of worker organizations, helping address the free-rider problems that plagued our old system. Finally, basic rights would be enhanced and protections increased.</w:t>
      </w:r>
    </w:p>
    <w:p w14:paraId="43430B7F" w14:textId="77777777" w:rsidR="00A666C3" w:rsidRPr="00F83653" w:rsidRDefault="00A666C3" w:rsidP="00A666C3">
      <w:pPr>
        <w:rPr>
          <w:sz w:val="16"/>
        </w:rPr>
      </w:pPr>
      <w:r w:rsidRPr="00F83653">
        <w:rPr>
          <w:sz w:val="16"/>
        </w:rPr>
        <w:t>In short, under the new system, workers would have more power and their power would be channeled in ways that are more fruitful. Not only would workers gain, but so would high-road businesses that would be able to compete on an even playing field. Productivity would also increase, benefiting the whole economy.13</w:t>
      </w:r>
    </w:p>
    <w:p w14:paraId="7E1CE578" w14:textId="77777777" w:rsidR="00A666C3" w:rsidRPr="00F83653" w:rsidRDefault="00A666C3" w:rsidP="00A666C3">
      <w:pPr>
        <w:rPr>
          <w:sz w:val="16"/>
        </w:rPr>
      </w:pPr>
      <w:r w:rsidRPr="00F83653">
        <w:rPr>
          <w:sz w:val="16"/>
        </w:rPr>
        <w:t xml:space="preserve">Implementing the entire agenda would require federal action, but </w:t>
      </w:r>
      <w:r w:rsidRPr="007409A9">
        <w:rPr>
          <w:rStyle w:val="Emphasis"/>
          <w:highlight w:val="green"/>
        </w:rPr>
        <w:t>even</w:t>
      </w:r>
      <w:r w:rsidRPr="007409A9">
        <w:rPr>
          <w:rStyle w:val="StyleUnderline"/>
          <w:highlight w:val="green"/>
        </w:rPr>
        <w:t xml:space="preserve"> </w:t>
      </w:r>
      <w:r w:rsidRPr="007409A9">
        <w:rPr>
          <w:rStyle w:val="Emphasis"/>
          <w:highlight w:val="green"/>
        </w:rPr>
        <w:t>considering</w:t>
      </w:r>
      <w:r w:rsidRPr="007409A9">
        <w:rPr>
          <w:rStyle w:val="StyleUnderline"/>
          <w:highlight w:val="green"/>
        </w:rPr>
        <w:t xml:space="preserve"> </w:t>
      </w:r>
      <w:r w:rsidRPr="007409A9">
        <w:rPr>
          <w:rStyle w:val="Emphasis"/>
          <w:highlight w:val="green"/>
        </w:rPr>
        <w:t>pre-emption</w:t>
      </w:r>
      <w:r w:rsidRPr="00F83653">
        <w:rPr>
          <w:rStyle w:val="StyleUnderline"/>
        </w:rPr>
        <w:t xml:space="preserve"> concerns</w:t>
      </w:r>
      <w:r w:rsidRPr="00F83653">
        <w:rPr>
          <w:sz w:val="16"/>
        </w:rPr>
        <w:t xml:space="preserve">, </w:t>
      </w:r>
      <w:r w:rsidRPr="00F83653">
        <w:rPr>
          <w:rStyle w:val="StyleUnderline"/>
        </w:rPr>
        <w:t>state and local governments have significant powers to affect several of the most important channels of modernization</w:t>
      </w:r>
      <w:r w:rsidRPr="00F83653">
        <w:rPr>
          <w:sz w:val="16"/>
        </w:rPr>
        <w:t xml:space="preserve">.14 </w:t>
      </w:r>
      <w:r w:rsidRPr="007F39C2">
        <w:rPr>
          <w:rStyle w:val="StyleUnderline"/>
        </w:rPr>
        <w:t>State and local governments have the</w:t>
      </w:r>
      <w:r w:rsidRPr="00F83653">
        <w:rPr>
          <w:rStyle w:val="StyleUnderline"/>
        </w:rPr>
        <w:t xml:space="preserve"> </w:t>
      </w:r>
      <w:r w:rsidRPr="009B34AE">
        <w:rPr>
          <w:rStyle w:val="StyleUnderline"/>
          <w:highlight w:val="green"/>
        </w:rPr>
        <w:t xml:space="preserve">ability to </w:t>
      </w:r>
      <w:r w:rsidRPr="009B34AE">
        <w:rPr>
          <w:rStyle w:val="Emphasis"/>
          <w:highlight w:val="green"/>
        </w:rPr>
        <w:t>raise standards</w:t>
      </w:r>
      <w:r w:rsidRPr="009B34AE">
        <w:rPr>
          <w:rStyle w:val="StyleUnderline"/>
          <w:highlight w:val="green"/>
        </w:rPr>
        <w:t xml:space="preserve"> </w:t>
      </w:r>
      <w:r w:rsidRPr="007F39C2">
        <w:rPr>
          <w:rStyle w:val="StyleUnderline"/>
        </w:rPr>
        <w:t>across entire industries</w:t>
      </w:r>
      <w:r w:rsidRPr="007F39C2">
        <w:rPr>
          <w:sz w:val="16"/>
        </w:rPr>
        <w:t xml:space="preserve">, </w:t>
      </w:r>
      <w:r w:rsidRPr="007F39C2">
        <w:rPr>
          <w:rStyle w:val="StyleUnderline"/>
        </w:rPr>
        <w:t>sectors</w:t>
      </w:r>
      <w:r w:rsidRPr="007F39C2">
        <w:rPr>
          <w:sz w:val="16"/>
        </w:rPr>
        <w:t xml:space="preserve">, </w:t>
      </w:r>
      <w:r w:rsidRPr="007F39C2">
        <w:rPr>
          <w:rStyle w:val="StyleUnderline"/>
        </w:rPr>
        <w:t>or regions</w:t>
      </w:r>
      <w:r w:rsidRPr="007F39C2">
        <w:rPr>
          <w:sz w:val="16"/>
        </w:rPr>
        <w:t xml:space="preserve"> through a variety of policies that approach the ideal labor relations system in which most bargaining takes place above the level of the firm. Similarly, </w:t>
      </w:r>
      <w:r w:rsidRPr="007F39C2">
        <w:rPr>
          <w:rStyle w:val="StyleUnderline"/>
        </w:rPr>
        <w:t>state and</w:t>
      </w:r>
      <w:r w:rsidRPr="00F83653">
        <w:rPr>
          <w:rStyle w:val="StyleUnderline"/>
        </w:rPr>
        <w:t xml:space="preserve"> local governments have several important levers that can </w:t>
      </w:r>
      <w:r w:rsidRPr="007F39C2">
        <w:rPr>
          <w:rStyle w:val="StyleUnderline"/>
        </w:rPr>
        <w:t xml:space="preserve">make it </w:t>
      </w:r>
      <w:r w:rsidRPr="007F39C2">
        <w:rPr>
          <w:rStyle w:val="Emphasis"/>
        </w:rPr>
        <w:t>easier</w:t>
      </w:r>
      <w:r w:rsidRPr="007F39C2">
        <w:rPr>
          <w:rStyle w:val="StyleUnderline"/>
        </w:rPr>
        <w:t xml:space="preserve"> for workers to join together in </w:t>
      </w:r>
      <w:r w:rsidRPr="007F39C2">
        <w:rPr>
          <w:rStyle w:val="Emphasis"/>
        </w:rPr>
        <w:t>unions</w:t>
      </w:r>
      <w:r w:rsidRPr="007F39C2">
        <w:rPr>
          <w:rStyle w:val="StyleUnderline"/>
        </w:rPr>
        <w:t xml:space="preserve"> and new forms of worker organization</w:t>
      </w:r>
      <w:r w:rsidRPr="007F39C2">
        <w:rPr>
          <w:sz w:val="16"/>
        </w:rPr>
        <w:t xml:space="preserve">, </w:t>
      </w:r>
      <w:r w:rsidRPr="007F39C2">
        <w:rPr>
          <w:rStyle w:val="StyleUnderline"/>
        </w:rPr>
        <w:t>as well as promoting partnerships between government</w:t>
      </w:r>
      <w:r w:rsidRPr="007F39C2">
        <w:rPr>
          <w:sz w:val="16"/>
        </w:rPr>
        <w:t xml:space="preserve">, </w:t>
      </w:r>
      <w:r w:rsidRPr="007F39C2">
        <w:rPr>
          <w:rStyle w:val="StyleUnderline"/>
        </w:rPr>
        <w:t>business</w:t>
      </w:r>
      <w:r w:rsidRPr="007F39C2">
        <w:rPr>
          <w:sz w:val="16"/>
        </w:rPr>
        <w:t xml:space="preserve">, </w:t>
      </w:r>
      <w:r w:rsidRPr="007F39C2">
        <w:rPr>
          <w:rStyle w:val="StyleUnderline"/>
        </w:rPr>
        <w:t>and labor</w:t>
      </w:r>
      <w:r w:rsidRPr="007F39C2">
        <w:rPr>
          <w:sz w:val="16"/>
        </w:rPr>
        <w:t>. This is critical because higher industrywide wages may be just a fleeting phenomenon if workers do not have the power to ensure that political and economic systems work for them.</w:t>
      </w:r>
    </w:p>
    <w:p w14:paraId="359C20BC" w14:textId="77777777" w:rsidR="00A666C3" w:rsidRPr="00F83653" w:rsidRDefault="00A666C3" w:rsidP="00A666C3">
      <w:pPr>
        <w:rPr>
          <w:sz w:val="16"/>
        </w:rPr>
      </w:pPr>
      <w:r w:rsidRPr="00F83653">
        <w:rPr>
          <w:rStyle w:val="StyleUnderline"/>
        </w:rPr>
        <w:t>This report focuses on eight policy mechanisms that state and local governments can use to raise wages at an industry or sectoral level and to support worker organizations</w:t>
      </w:r>
      <w:r w:rsidRPr="00F83653">
        <w:rPr>
          <w:sz w:val="16"/>
        </w:rPr>
        <w:t>.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have more a more focused effect.</w:t>
      </w:r>
    </w:p>
    <w:p w14:paraId="41A094C1" w14:textId="77777777" w:rsidR="00A666C3" w:rsidRPr="007F39C2" w:rsidRDefault="00A666C3" w:rsidP="00A666C3">
      <w:pPr>
        <w:rPr>
          <w:sz w:val="16"/>
        </w:rPr>
      </w:pPr>
      <w:r w:rsidRPr="00F83653">
        <w:rPr>
          <w:rStyle w:val="StyleUnderline"/>
        </w:rPr>
        <w:t xml:space="preserve">Cities and </w:t>
      </w:r>
      <w:r w:rsidRPr="009B34AE">
        <w:rPr>
          <w:rStyle w:val="StyleUnderline"/>
          <w:highlight w:val="green"/>
        </w:rPr>
        <w:t>states have implemented</w:t>
      </w:r>
      <w:r w:rsidRPr="00F83653">
        <w:rPr>
          <w:rStyle w:val="StyleUnderline"/>
        </w:rPr>
        <w:t xml:space="preserve"> policies in all eight of the areas</w:t>
      </w:r>
      <w:r w:rsidRPr="00F83653">
        <w:rPr>
          <w:sz w:val="16"/>
        </w:rPr>
        <w:t xml:space="preserve">, </w:t>
      </w:r>
      <w:r w:rsidRPr="00F83653">
        <w:rPr>
          <w:rStyle w:val="StyleUnderline"/>
        </w:rPr>
        <w:t xml:space="preserve">providing </w:t>
      </w:r>
      <w:r w:rsidRPr="009B34AE">
        <w:rPr>
          <w:rStyle w:val="Emphasis"/>
          <w:highlight w:val="green"/>
        </w:rPr>
        <w:t>examples</w:t>
      </w:r>
      <w:r w:rsidRPr="00F83653">
        <w:rPr>
          <w:rStyle w:val="StyleUnderline"/>
        </w:rPr>
        <w:t xml:space="preserve"> for others to follow</w:t>
      </w:r>
      <w:r w:rsidRPr="00F83653">
        <w:rPr>
          <w:sz w:val="16"/>
        </w:rPr>
        <w:t xml:space="preserve">. Some of the policies can be implemented through executive action, though new legislation is often required to achieve the ideal policy. </w:t>
      </w:r>
      <w:r w:rsidRPr="00F83653">
        <w:rPr>
          <w:rStyle w:val="StyleUnderline"/>
        </w:rPr>
        <w:t xml:space="preserve">While states such as </w:t>
      </w:r>
      <w:r w:rsidRPr="007F39C2">
        <w:rPr>
          <w:rStyle w:val="StyleUnderline"/>
        </w:rPr>
        <w:t>California and New York and cities such as Seattle</w:t>
      </w:r>
      <w:r w:rsidRPr="007F39C2">
        <w:rPr>
          <w:sz w:val="16"/>
        </w:rPr>
        <w:t xml:space="preserve">, </w:t>
      </w:r>
      <w:r w:rsidRPr="007F39C2">
        <w:rPr>
          <w:rStyle w:val="StyleUnderline"/>
        </w:rPr>
        <w:t>Los Angeles</w:t>
      </w:r>
      <w:r w:rsidRPr="007F39C2">
        <w:rPr>
          <w:sz w:val="16"/>
        </w:rPr>
        <w:t xml:space="preserve">, </w:t>
      </w:r>
      <w:r w:rsidRPr="007F39C2">
        <w:rPr>
          <w:rStyle w:val="StyleUnderline"/>
        </w:rPr>
        <w:t>and San Francisco provide many of the examples</w:t>
      </w:r>
      <w:r w:rsidRPr="007F39C2">
        <w:rPr>
          <w:sz w:val="16"/>
        </w:rPr>
        <w:t xml:space="preserve">, </w:t>
      </w:r>
      <w:r w:rsidRPr="007F39C2">
        <w:rPr>
          <w:rStyle w:val="StyleUnderline"/>
        </w:rPr>
        <w:t>some</w:t>
      </w:r>
      <w:r w:rsidRPr="007F39C2">
        <w:rPr>
          <w:sz w:val="16"/>
        </w:rPr>
        <w:t xml:space="preserve"> of the </w:t>
      </w:r>
      <w:r w:rsidRPr="007F39C2">
        <w:rPr>
          <w:rStyle w:val="StyleUnderline"/>
        </w:rPr>
        <w:t>examples come from relatively conservative states such as Alaska</w:t>
      </w:r>
      <w:r w:rsidRPr="007F39C2">
        <w:rPr>
          <w:sz w:val="16"/>
        </w:rPr>
        <w:t>, or progressive</w:t>
      </w:r>
      <w:r w:rsidRPr="00F83653">
        <w:rPr>
          <w:sz w:val="16"/>
        </w:rPr>
        <w:t xml:space="preserve"> cities in conservative states such as Austin, Texas. Even the most progressive cities and </w:t>
      </w:r>
      <w:r w:rsidRPr="007F39C2">
        <w:rPr>
          <w:sz w:val="16"/>
        </w:rPr>
        <w:t>states have hardly begun to implement all of the policies they could to promote sectoral bargaining and support worker organizations.</w:t>
      </w:r>
    </w:p>
    <w:p w14:paraId="48777C64" w14:textId="77777777" w:rsidR="00A666C3" w:rsidRPr="007F39C2" w:rsidRDefault="00A666C3" w:rsidP="00A666C3">
      <w:pPr>
        <w:rPr>
          <w:sz w:val="16"/>
        </w:rPr>
      </w:pPr>
      <w:r w:rsidRPr="007F39C2">
        <w:rPr>
          <w:rStyle w:val="StyleUnderline"/>
        </w:rPr>
        <w:t>The policies laid out in this report run the gamut from the tried and true to more novel approaches</w:t>
      </w:r>
      <w:r w:rsidRPr="007F39C2">
        <w:rPr>
          <w:sz w:val="16"/>
        </w:rPr>
        <w:t xml:space="preserve">, </w:t>
      </w:r>
      <w:r w:rsidRPr="007F39C2">
        <w:rPr>
          <w:rStyle w:val="StyleUnderline"/>
        </w:rPr>
        <w:t xml:space="preserve">providing a menu of items that can make sense in a </w:t>
      </w:r>
      <w:r w:rsidRPr="007F39C2">
        <w:rPr>
          <w:rStyle w:val="Emphasis"/>
        </w:rPr>
        <w:t>range</w:t>
      </w:r>
      <w:r w:rsidRPr="007F39C2">
        <w:rPr>
          <w:rStyle w:val="StyleUnderline"/>
        </w:rPr>
        <w:t xml:space="preserve"> of </w:t>
      </w:r>
      <w:r w:rsidRPr="007F39C2">
        <w:rPr>
          <w:rStyle w:val="Emphasis"/>
        </w:rPr>
        <w:t>political environments</w:t>
      </w:r>
      <w:r w:rsidRPr="007F39C2">
        <w:rPr>
          <w:sz w:val="16"/>
        </w:rPr>
        <w:t>. In a few areas, courts have rendered conflicting judgments on the legality of state or local action. And while this report emphasizes the goals of sectoral wage-setting or building worker organization, some policies are primarily focused on other goals, such as improving the results of government spending, and 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2AEBDEB9" w14:textId="77777777" w:rsidR="00A666C3" w:rsidRPr="00F83653" w:rsidRDefault="00A666C3" w:rsidP="00A666C3">
      <w:pPr>
        <w:rPr>
          <w:sz w:val="16"/>
        </w:rPr>
      </w:pPr>
      <w:r w:rsidRPr="007F39C2">
        <w:rPr>
          <w:sz w:val="16"/>
        </w:rPr>
        <w:t xml:space="preserve">The need for a full-throated embrace of worker power has never been stronger. Because of inadequate worker power, our economy, democracy, and social cohesion are all in trouble. </w:t>
      </w:r>
      <w:r w:rsidRPr="007F39C2">
        <w:rPr>
          <w:rStyle w:val="StyleUnderline"/>
        </w:rPr>
        <w:t>Unfortunately</w:t>
      </w:r>
      <w:r w:rsidRPr="007F39C2">
        <w:rPr>
          <w:sz w:val="16"/>
        </w:rPr>
        <w:t xml:space="preserve">, </w:t>
      </w:r>
      <w:r w:rsidRPr="007F39C2">
        <w:rPr>
          <w:rStyle w:val="StyleUnderline"/>
        </w:rPr>
        <w:t xml:space="preserve">because of the </w:t>
      </w:r>
      <w:r w:rsidRPr="007F39C2">
        <w:rPr>
          <w:rStyle w:val="Emphasis"/>
        </w:rPr>
        <w:t>current makeup</w:t>
      </w:r>
      <w:r w:rsidRPr="007F39C2">
        <w:rPr>
          <w:rStyle w:val="StyleUnderline"/>
        </w:rPr>
        <w:t xml:space="preserve"> of the federal government</w:t>
      </w:r>
      <w:r w:rsidRPr="007F39C2">
        <w:rPr>
          <w:sz w:val="16"/>
        </w:rPr>
        <w:t xml:space="preserve">, </w:t>
      </w:r>
      <w:r w:rsidRPr="007F39C2">
        <w:rPr>
          <w:rStyle w:val="StyleUnderline"/>
        </w:rPr>
        <w:t>national efforts will be focused on defending workers’ rights instead of on passing national legislation to modernize labor law</w:t>
      </w:r>
      <w:r w:rsidRPr="007F39C2">
        <w:rPr>
          <w:sz w:val="16"/>
        </w:rPr>
        <w:t xml:space="preserve">. </w:t>
      </w:r>
      <w:r w:rsidRPr="007F39C2">
        <w:rPr>
          <w:rStyle w:val="StyleUnderline"/>
        </w:rPr>
        <w:t>As such</w:t>
      </w:r>
      <w:r w:rsidRPr="00F83653">
        <w:rPr>
          <w:sz w:val="16"/>
        </w:rPr>
        <w:t xml:space="preserve">, </w:t>
      </w:r>
      <w:r w:rsidRPr="009B34AE">
        <w:rPr>
          <w:rStyle w:val="Emphasis"/>
          <w:highlight w:val="green"/>
        </w:rPr>
        <w:t>state</w:t>
      </w:r>
      <w:r w:rsidRPr="00F83653">
        <w:rPr>
          <w:rStyle w:val="StyleUnderline"/>
        </w:rPr>
        <w:t xml:space="preserve"> and </w:t>
      </w:r>
      <w:r w:rsidRPr="009B34AE">
        <w:rPr>
          <w:rStyle w:val="StyleUnderline"/>
        </w:rPr>
        <w:t>local</w:t>
      </w:r>
      <w:r w:rsidRPr="00F83653">
        <w:rPr>
          <w:rStyle w:val="StyleUnderline"/>
        </w:rPr>
        <w:t xml:space="preserve"> government</w:t>
      </w:r>
      <w:r w:rsidRPr="009B34AE">
        <w:rPr>
          <w:rStyle w:val="StyleUnderline"/>
          <w:highlight w:val="green"/>
        </w:rPr>
        <w:t>s</w:t>
      </w:r>
      <w:r w:rsidRPr="00F83653">
        <w:rPr>
          <w:rStyle w:val="StyleUnderline"/>
        </w:rPr>
        <w:t xml:space="preserve"> </w:t>
      </w:r>
      <w:r w:rsidRPr="009B34AE">
        <w:rPr>
          <w:rStyle w:val="StyleUnderline"/>
          <w:highlight w:val="green"/>
        </w:rPr>
        <w:t xml:space="preserve">have an </w:t>
      </w:r>
      <w:r w:rsidRPr="009B34AE">
        <w:rPr>
          <w:rStyle w:val="Emphasis"/>
          <w:highlight w:val="green"/>
        </w:rPr>
        <w:t>opportunity</w:t>
      </w:r>
      <w:r w:rsidRPr="009B34AE">
        <w:rPr>
          <w:rStyle w:val="StyleUnderline"/>
          <w:highlight w:val="green"/>
        </w:rPr>
        <w:t xml:space="preserve"> and</w:t>
      </w:r>
      <w:r w:rsidRPr="00F83653">
        <w:rPr>
          <w:rStyle w:val="StyleUnderline"/>
        </w:rPr>
        <w:t xml:space="preserve"> an </w:t>
      </w:r>
      <w:r w:rsidRPr="009B34AE">
        <w:rPr>
          <w:rStyle w:val="Emphasis"/>
          <w:highlight w:val="green"/>
        </w:rPr>
        <w:t>obligation</w:t>
      </w:r>
      <w:r w:rsidRPr="009B34AE">
        <w:rPr>
          <w:rStyle w:val="StyleUnderline"/>
          <w:highlight w:val="green"/>
        </w:rPr>
        <w:t xml:space="preserve"> to </w:t>
      </w:r>
      <w:r w:rsidRPr="009B34AE">
        <w:rPr>
          <w:rStyle w:val="Emphasis"/>
          <w:highlight w:val="green"/>
        </w:rPr>
        <w:t>lead the way</w:t>
      </w:r>
      <w:r w:rsidRPr="00F83653">
        <w:rPr>
          <w:rStyle w:val="StyleUnderline"/>
        </w:rPr>
        <w:t xml:space="preserve"> to strengthen worker voice and power</w:t>
      </w:r>
      <w:r w:rsidRPr="00F83653">
        <w:rPr>
          <w:sz w:val="16"/>
        </w:rPr>
        <w:t>. This report helps outline the path forward.</w:t>
      </w:r>
    </w:p>
    <w:p w14:paraId="35CC233E" w14:textId="77777777" w:rsidR="00A666C3" w:rsidRPr="003B1538" w:rsidRDefault="00A666C3" w:rsidP="00A666C3"/>
    <w:p w14:paraId="7370D8AA" w14:textId="77777777" w:rsidR="00A666C3" w:rsidRDefault="00A666C3" w:rsidP="00A666C3">
      <w:pPr>
        <w:pStyle w:val="Heading3"/>
      </w:pPr>
      <w:r>
        <w:t>OFF</w:t>
      </w:r>
    </w:p>
    <w:p w14:paraId="4B34D51D" w14:textId="77777777" w:rsidR="00A666C3" w:rsidRPr="00F816C8" w:rsidRDefault="00A666C3" w:rsidP="00A666C3">
      <w:r w:rsidRPr="00F816C8">
        <w:t>UBI CP.</w:t>
      </w:r>
    </w:p>
    <w:p w14:paraId="44E08DFB" w14:textId="77777777" w:rsidR="00A666C3" w:rsidRPr="00F816C8" w:rsidRDefault="00A666C3" w:rsidP="00A666C3">
      <w:pPr>
        <w:pStyle w:val="Heading4"/>
        <w:rPr>
          <w:rFonts w:cs="Calibri"/>
        </w:rPr>
      </w:pPr>
      <w:r>
        <w:rPr>
          <w:rFonts w:cs="Calibri"/>
        </w:rPr>
        <w:t xml:space="preserve">The </w:t>
      </w:r>
      <w:r w:rsidRPr="00F816C8">
        <w:rPr>
          <w:rFonts w:cs="Calibri"/>
        </w:rPr>
        <w:t>fifty states and all relevant sub-federal entities should adopt a universal basic income of at least $1,000 per month, with allocations set by a non-partisan committee of experts, and adjusted for inflation annually.</w:t>
      </w:r>
    </w:p>
    <w:p w14:paraId="75B3A4DB" w14:textId="77777777" w:rsidR="00A666C3" w:rsidRPr="00F816C8" w:rsidRDefault="00A666C3" w:rsidP="00A666C3"/>
    <w:p w14:paraId="07C85B20" w14:textId="77777777" w:rsidR="00A666C3" w:rsidRPr="00F816C8" w:rsidRDefault="00A666C3" w:rsidP="00A666C3">
      <w:pPr>
        <w:pStyle w:val="Heading4"/>
        <w:rPr>
          <w:rFonts w:cs="Calibri"/>
        </w:rPr>
      </w:pPr>
      <w:r w:rsidRPr="00F816C8">
        <w:rPr>
          <w:rFonts w:cs="Calibri"/>
        </w:rPr>
        <w:t xml:space="preserve">That </w:t>
      </w:r>
      <w:r w:rsidRPr="00F816C8">
        <w:rPr>
          <w:rFonts w:cs="Calibri"/>
          <w:u w:val="single"/>
        </w:rPr>
        <w:t>solves</w:t>
      </w:r>
      <w:r w:rsidRPr="00F816C8">
        <w:rPr>
          <w:rFonts w:cs="Calibri"/>
        </w:rPr>
        <w:t xml:space="preserve"> the case but avoids the </w:t>
      </w:r>
      <w:r>
        <w:rPr>
          <w:rFonts w:cs="Calibri"/>
          <w:u w:val="single"/>
        </w:rPr>
        <w:t>midterms and MQD DAs.</w:t>
      </w:r>
    </w:p>
    <w:p w14:paraId="2C5C8DF4" w14:textId="77777777" w:rsidR="00A666C3" w:rsidRPr="00F816C8" w:rsidRDefault="00A666C3" w:rsidP="00A666C3">
      <w:r w:rsidRPr="00F816C8">
        <w:rPr>
          <w:rStyle w:val="Style13ptBold"/>
        </w:rPr>
        <w:t>Standing 20</w:t>
      </w:r>
      <w:r w:rsidRPr="00F816C8">
        <w:t xml:space="preserve"> – Professor of Labor Economics and Development Studies at the University of London, Co-Founder of the Basic Income Earth Network, former Director of the International Labor Organization’s Socio-Economic Security </w:t>
      </w:r>
      <w:proofErr w:type="spellStart"/>
      <w:r w:rsidRPr="00F816C8">
        <w:t>Programme</w:t>
      </w:r>
      <w:proofErr w:type="spellEnd"/>
      <w:r w:rsidRPr="00F816C8">
        <w:t>, PhD in Economics from the University of Cambridge, M.A. in Labor Economics and Industrial Relations from the University of Illinois.</w:t>
      </w:r>
    </w:p>
    <w:p w14:paraId="75BE8D5F" w14:textId="77777777" w:rsidR="00A666C3" w:rsidRPr="00F816C8" w:rsidRDefault="00A666C3" w:rsidP="00A666C3">
      <w:r w:rsidRPr="00F816C8">
        <w:t>Guy Standing, “The Case for a Basic Income,” Great Transition Initiative, 11/2020, https://greattransition.org/gti-forum/basic-income-standing</w:t>
      </w:r>
    </w:p>
    <w:p w14:paraId="2A427D82" w14:textId="77777777" w:rsidR="00A666C3" w:rsidRPr="00F816C8" w:rsidRDefault="00A666C3" w:rsidP="00A666C3">
      <w:pPr>
        <w:rPr>
          <w:sz w:val="16"/>
        </w:rPr>
      </w:pPr>
      <w:r w:rsidRPr="00D2561F">
        <w:rPr>
          <w:rStyle w:val="StyleUnderline"/>
        </w:rPr>
        <w:t xml:space="preserve">As long as </w:t>
      </w:r>
      <w:r w:rsidRPr="003B1538">
        <w:rPr>
          <w:rStyle w:val="Emphasis"/>
          <w:highlight w:val="green"/>
        </w:rPr>
        <w:t>income depends on jobs</w:t>
      </w:r>
      <w:r w:rsidRPr="00F816C8">
        <w:rPr>
          <w:sz w:val="16"/>
        </w:rPr>
        <w:t xml:space="preserve">, </w:t>
      </w:r>
      <w:r w:rsidRPr="003B1538">
        <w:rPr>
          <w:rStyle w:val="StyleUnderline"/>
          <w:highlight w:val="green"/>
        </w:rPr>
        <w:t>workers</w:t>
      </w:r>
      <w:r w:rsidRPr="00F816C8">
        <w:rPr>
          <w:rStyle w:val="StyleUnderline"/>
        </w:rPr>
        <w:t xml:space="preserve"> will feel a </w:t>
      </w:r>
      <w:r w:rsidRPr="003B1538">
        <w:rPr>
          <w:rStyle w:val="StyleUnderline"/>
          <w:highlight w:val="green"/>
        </w:rPr>
        <w:t xml:space="preserve">need to </w:t>
      </w:r>
      <w:r w:rsidRPr="003B1538">
        <w:rPr>
          <w:rStyle w:val="Emphasis"/>
          <w:highlight w:val="green"/>
        </w:rPr>
        <w:t>return to unsafe conditions</w:t>
      </w:r>
      <w:r w:rsidRPr="00F816C8">
        <w:rPr>
          <w:sz w:val="16"/>
        </w:rPr>
        <w:t xml:space="preserve">. And as long as economic power remains concentrated at the top, companies will have every incentive to make workers come back. </w:t>
      </w:r>
      <w:r w:rsidRPr="00F816C8">
        <w:rPr>
          <w:rStyle w:val="StyleUnderline"/>
        </w:rPr>
        <w:t xml:space="preserve">Even if we manage to weather the current pandemic, our system </w:t>
      </w:r>
      <w:r w:rsidRPr="00F816C8">
        <w:rPr>
          <w:rStyle w:val="Emphasis"/>
        </w:rPr>
        <w:t>lacks the resilience</w:t>
      </w:r>
      <w:r w:rsidRPr="00F816C8">
        <w:rPr>
          <w:rStyle w:val="StyleUnderline"/>
        </w:rPr>
        <w:t xml:space="preserve"> to be </w:t>
      </w:r>
      <w:r w:rsidRPr="00F816C8">
        <w:rPr>
          <w:rStyle w:val="Emphasis"/>
        </w:rPr>
        <w:t>ready for the next one</w:t>
      </w:r>
      <w:r w:rsidRPr="00F816C8">
        <w:rPr>
          <w:rStyle w:val="StyleUnderline"/>
        </w:rPr>
        <w:t>—</w:t>
      </w:r>
      <w:r w:rsidRPr="00F816C8">
        <w:rPr>
          <w:rStyle w:val="Emphasis"/>
        </w:rPr>
        <w:t>let alone other crises</w:t>
      </w:r>
      <w:r w:rsidRPr="00F816C8">
        <w:rPr>
          <w:sz w:val="16"/>
        </w:rPr>
        <w:t>.</w:t>
      </w:r>
    </w:p>
    <w:p w14:paraId="53D5B1C7" w14:textId="77777777" w:rsidR="00A666C3" w:rsidRPr="00F816C8" w:rsidRDefault="00A666C3" w:rsidP="00A666C3">
      <w:pPr>
        <w:rPr>
          <w:sz w:val="16"/>
          <w:szCs w:val="16"/>
        </w:rPr>
      </w:pPr>
      <w:r w:rsidRPr="00F816C8">
        <w:rPr>
          <w:sz w:val="16"/>
          <w:szCs w:val="16"/>
        </w:rPr>
        <w:t>The glimmer of hope amidst the tragedy is that the economic recession triggered by the pandemic is a potentially transformative crisis. Many on the left were puzzled by the reversion to the neoliberal status quo following the 2007/2008 financial crash. However, a hegemonic paradigm will only be displaced if it cannot answer the questions that preoccupy people and if an alternative paradigm is ready. For too long, that second condition has been missing.</w:t>
      </w:r>
    </w:p>
    <w:p w14:paraId="4811F90F" w14:textId="77777777" w:rsidR="00A666C3" w:rsidRPr="00F816C8" w:rsidRDefault="00A666C3" w:rsidP="00A666C3">
      <w:pPr>
        <w:rPr>
          <w:rStyle w:val="StyleUnderline"/>
        </w:rPr>
      </w:pPr>
      <w:r w:rsidRPr="00F816C8">
        <w:rPr>
          <w:sz w:val="16"/>
        </w:rPr>
        <w:t xml:space="preserve">Fortunately, an alternative economic vision has been emerging, and a basic income system is an essential component of </w:t>
      </w:r>
      <w:r w:rsidRPr="00D2561F">
        <w:rPr>
          <w:sz w:val="16"/>
        </w:rPr>
        <w:t xml:space="preserve">it. </w:t>
      </w:r>
      <w:r w:rsidRPr="00D2561F">
        <w:rPr>
          <w:rStyle w:val="StyleUnderline"/>
        </w:rPr>
        <w:t xml:space="preserve">A </w:t>
      </w:r>
      <w:r w:rsidRPr="003B1538">
        <w:rPr>
          <w:rStyle w:val="StyleUnderline"/>
          <w:highlight w:val="green"/>
        </w:rPr>
        <w:t>b</w:t>
      </w:r>
      <w:r w:rsidRPr="00D2561F">
        <w:rPr>
          <w:rStyle w:val="StyleUnderline"/>
        </w:rPr>
        <w:t xml:space="preserve">asic </w:t>
      </w:r>
      <w:r w:rsidRPr="003B1538">
        <w:rPr>
          <w:rStyle w:val="StyleUnderline"/>
          <w:highlight w:val="green"/>
        </w:rPr>
        <w:t>i</w:t>
      </w:r>
      <w:r w:rsidRPr="00D2561F">
        <w:rPr>
          <w:rStyle w:val="StyleUnderline"/>
        </w:rPr>
        <w:t>ncom</w:t>
      </w:r>
      <w:r w:rsidRPr="003B1538">
        <w:rPr>
          <w:rStyle w:val="StyleUnderline"/>
          <w:highlight w:val="green"/>
        </w:rPr>
        <w:t>e is</w:t>
      </w:r>
      <w:r w:rsidRPr="00F816C8">
        <w:rPr>
          <w:sz w:val="16"/>
        </w:rPr>
        <w:t xml:space="preserve"> not a panacea, merely </w:t>
      </w:r>
      <w:r w:rsidRPr="00D2561F">
        <w:rPr>
          <w:rStyle w:val="Emphasis"/>
        </w:rPr>
        <w:t xml:space="preserve">a </w:t>
      </w:r>
      <w:r w:rsidRPr="003B1538">
        <w:rPr>
          <w:rStyle w:val="Emphasis"/>
          <w:highlight w:val="green"/>
        </w:rPr>
        <w:t>necessary pillar</w:t>
      </w:r>
      <w:r w:rsidRPr="003B1538">
        <w:rPr>
          <w:rStyle w:val="StyleUnderline"/>
          <w:highlight w:val="green"/>
        </w:rPr>
        <w:t xml:space="preserve"> of</w:t>
      </w:r>
      <w:r w:rsidRPr="00F816C8">
        <w:rPr>
          <w:rStyle w:val="StyleUnderline"/>
        </w:rPr>
        <w:t xml:space="preserve"> the reimagining of work </w:t>
      </w:r>
      <w:r w:rsidRPr="007F39C2">
        <w:rPr>
          <w:rStyle w:val="StyleUnderline"/>
        </w:rPr>
        <w:t xml:space="preserve">and economic security in </w:t>
      </w:r>
      <w:r w:rsidRPr="007F39C2">
        <w:rPr>
          <w:rStyle w:val="Emphasis"/>
        </w:rPr>
        <w:t>our crisis-</w:t>
      </w:r>
      <w:r w:rsidRPr="00D2561F">
        <w:rPr>
          <w:rStyle w:val="Emphasis"/>
        </w:rPr>
        <w:t>ridden world</w:t>
      </w:r>
      <w:r w:rsidRPr="00D2561F">
        <w:rPr>
          <w:sz w:val="16"/>
        </w:rPr>
        <w:t>. As resolutely against old-style “</w:t>
      </w:r>
      <w:proofErr w:type="spellStart"/>
      <w:r w:rsidRPr="00D2561F">
        <w:rPr>
          <w:sz w:val="16"/>
        </w:rPr>
        <w:t>laborist</w:t>
      </w:r>
      <w:proofErr w:type="spellEnd"/>
      <w:r w:rsidRPr="00D2561F">
        <w:rPr>
          <w:sz w:val="16"/>
        </w:rPr>
        <w:t>” social democracy as against neoliberal capitalism</w:t>
      </w:r>
      <w:r w:rsidRPr="00D2561F">
        <w:rPr>
          <w:rStyle w:val="StyleUnderline"/>
        </w:rPr>
        <w:t>, it will foster</w:t>
      </w:r>
      <w:r w:rsidRPr="00F816C8">
        <w:rPr>
          <w:rStyle w:val="StyleUnderline"/>
        </w:rPr>
        <w:t xml:space="preserve"> </w:t>
      </w:r>
      <w:r w:rsidRPr="00F816C8">
        <w:rPr>
          <w:rStyle w:val="Emphasis"/>
        </w:rPr>
        <w:t>greater freedom</w:t>
      </w:r>
      <w:r w:rsidRPr="00F816C8">
        <w:rPr>
          <w:rStyle w:val="StyleUnderline"/>
        </w:rPr>
        <w:t xml:space="preserve"> while helping us </w:t>
      </w:r>
      <w:r w:rsidRPr="003B1538">
        <w:rPr>
          <w:rStyle w:val="StyleUnderline"/>
          <w:highlight w:val="green"/>
        </w:rPr>
        <w:t>tackle</w:t>
      </w:r>
      <w:r w:rsidRPr="00F816C8">
        <w:rPr>
          <w:rStyle w:val="StyleUnderline"/>
        </w:rPr>
        <w:t xml:space="preserve"> </w:t>
      </w:r>
      <w:r w:rsidRPr="00F816C8">
        <w:rPr>
          <w:sz w:val="16"/>
        </w:rPr>
        <w:t>the</w:t>
      </w:r>
      <w:r w:rsidRPr="00F816C8">
        <w:rPr>
          <w:rStyle w:val="StyleUnderline"/>
        </w:rPr>
        <w:t xml:space="preserve"> </w:t>
      </w:r>
      <w:r w:rsidRPr="00F816C8">
        <w:rPr>
          <w:sz w:val="16"/>
        </w:rPr>
        <w:t>worsening crises of</w:t>
      </w:r>
      <w:r w:rsidRPr="00F816C8">
        <w:rPr>
          <w:rStyle w:val="StyleUnderline"/>
        </w:rPr>
        <w:t xml:space="preserve"> </w:t>
      </w:r>
      <w:r w:rsidRPr="003B1538">
        <w:rPr>
          <w:rStyle w:val="Emphasis"/>
          <w:highlight w:val="green"/>
        </w:rPr>
        <w:t>inequality</w:t>
      </w:r>
      <w:r w:rsidRPr="00F816C8">
        <w:rPr>
          <w:rStyle w:val="StyleUnderline"/>
        </w:rPr>
        <w:t xml:space="preserve">, </w:t>
      </w:r>
      <w:r w:rsidRPr="00D2561F">
        <w:rPr>
          <w:rStyle w:val="Emphasis"/>
        </w:rPr>
        <w:t>climate</w:t>
      </w:r>
      <w:r w:rsidRPr="00F816C8">
        <w:rPr>
          <w:rStyle w:val="Emphasis"/>
        </w:rPr>
        <w:t xml:space="preserve"> </w:t>
      </w:r>
      <w:r w:rsidRPr="007F39C2">
        <w:rPr>
          <w:rStyle w:val="Emphasis"/>
        </w:rPr>
        <w:t>change</w:t>
      </w:r>
      <w:r w:rsidRPr="007F39C2">
        <w:rPr>
          <w:rStyle w:val="StyleUnderline"/>
        </w:rPr>
        <w:t xml:space="preserve">, and </w:t>
      </w:r>
      <w:r w:rsidRPr="007F39C2">
        <w:rPr>
          <w:rStyle w:val="Emphasis"/>
        </w:rPr>
        <w:t>authoritarian populism</w:t>
      </w:r>
      <w:r w:rsidRPr="007F39C2">
        <w:rPr>
          <w:rStyle w:val="StyleUnderline"/>
        </w:rPr>
        <w:t>.</w:t>
      </w:r>
    </w:p>
    <w:p w14:paraId="748C7F26" w14:textId="77777777" w:rsidR="00A666C3" w:rsidRPr="00F816C8" w:rsidRDefault="00A666C3" w:rsidP="00A666C3">
      <w:pPr>
        <w:rPr>
          <w:sz w:val="16"/>
          <w:szCs w:val="16"/>
        </w:rPr>
      </w:pPr>
      <w:r w:rsidRPr="00F816C8">
        <w:rPr>
          <w:sz w:val="16"/>
          <w:szCs w:val="16"/>
        </w:rPr>
        <w:t>A Right to Economic Security</w:t>
      </w:r>
    </w:p>
    <w:p w14:paraId="4CF6D8AE" w14:textId="77777777" w:rsidR="00A666C3" w:rsidRPr="00F816C8" w:rsidRDefault="00A666C3" w:rsidP="00A666C3">
      <w:pPr>
        <w:rPr>
          <w:sz w:val="16"/>
          <w:szCs w:val="16"/>
        </w:rPr>
      </w:pPr>
      <w:r w:rsidRPr="00F816C8">
        <w:rPr>
          <w:sz w:val="16"/>
          <w:szCs w:val="16"/>
        </w:rPr>
        <w:t>Basic income is a centuries-old idea with roots in ideas of social justice. As Thomas Paine, an early advocate, said in his 1795 pamphlet Agrarian Justice, “It is not charity, but a right, not bounty but justice that I am pleading for.”</w:t>
      </w:r>
    </w:p>
    <w:p w14:paraId="34E35910" w14:textId="77777777" w:rsidR="00A666C3" w:rsidRPr="00F816C8" w:rsidRDefault="00A666C3" w:rsidP="00A666C3">
      <w:pPr>
        <w:rPr>
          <w:rStyle w:val="StyleUnderline"/>
        </w:rPr>
      </w:pPr>
      <w:r w:rsidRPr="00F816C8">
        <w:rPr>
          <w:rStyle w:val="StyleUnderline"/>
        </w:rPr>
        <w:t>A basic income system would</w:t>
      </w:r>
      <w:r w:rsidRPr="00F816C8">
        <w:rPr>
          <w:sz w:val="16"/>
        </w:rPr>
        <w:t xml:space="preserve"> aim to </w:t>
      </w:r>
      <w:r w:rsidRPr="003B1538">
        <w:rPr>
          <w:rStyle w:val="Emphasis"/>
          <w:highlight w:val="green"/>
        </w:rPr>
        <w:t xml:space="preserve">assure </w:t>
      </w:r>
      <w:r w:rsidRPr="007F39C2">
        <w:rPr>
          <w:rStyle w:val="Emphasis"/>
          <w:highlight w:val="green"/>
        </w:rPr>
        <w:t>basic</w:t>
      </w:r>
      <w:r w:rsidRPr="007F39C2">
        <w:rPr>
          <w:rStyle w:val="Emphasis"/>
        </w:rPr>
        <w:t xml:space="preserve"> economic </w:t>
      </w:r>
      <w:r w:rsidRPr="003B1538">
        <w:rPr>
          <w:rStyle w:val="Emphasis"/>
          <w:highlight w:val="green"/>
        </w:rPr>
        <w:t>security</w:t>
      </w:r>
      <w:r w:rsidRPr="00F816C8">
        <w:rPr>
          <w:sz w:val="16"/>
        </w:rPr>
        <w:t xml:space="preserve"> </w:t>
      </w:r>
      <w:r w:rsidRPr="00F816C8">
        <w:rPr>
          <w:rStyle w:val="StyleUnderline"/>
        </w:rPr>
        <w:t xml:space="preserve">to all, </w:t>
      </w:r>
      <w:r w:rsidRPr="007F39C2">
        <w:rPr>
          <w:rStyle w:val="StyleUnderline"/>
        </w:rPr>
        <w:t>independent of employment</w:t>
      </w:r>
      <w:r w:rsidRPr="007F39C2">
        <w:rPr>
          <w:sz w:val="16"/>
        </w:rPr>
        <w:t xml:space="preserve">, by providing every legal resident of a country with an equal monthly sum of money, without conditions, as an economic right.1 Such unconditionality is what distinguishes a basic income from other welfare programs. A modest basic income would be paid to individuals as individuals, regardless of household arrangements, work status or prior contributions. Importantly, </w:t>
      </w:r>
      <w:r w:rsidRPr="007F39C2">
        <w:rPr>
          <w:rStyle w:val="StyleUnderline"/>
        </w:rPr>
        <w:t>it would be guaranteed</w:t>
      </w:r>
      <w:r w:rsidRPr="00F816C8">
        <w:rPr>
          <w:rStyle w:val="StyleUnderline"/>
        </w:rPr>
        <w:t xml:space="preserve"> to all regardless of other income, thus bypassing the </w:t>
      </w:r>
      <w:r w:rsidRPr="00F816C8">
        <w:rPr>
          <w:rStyle w:val="Emphasis"/>
        </w:rPr>
        <w:t>stigmatizing</w:t>
      </w:r>
      <w:r w:rsidRPr="00F816C8">
        <w:rPr>
          <w:rStyle w:val="StyleUnderline"/>
        </w:rPr>
        <w:t xml:space="preserve"> and </w:t>
      </w:r>
      <w:r w:rsidRPr="00F816C8">
        <w:rPr>
          <w:rStyle w:val="Emphasis"/>
        </w:rPr>
        <w:t>exclusionary</w:t>
      </w:r>
      <w:r w:rsidRPr="00F816C8">
        <w:rPr>
          <w:rStyle w:val="StyleUnderline"/>
        </w:rPr>
        <w:t xml:space="preserve"> means-testing intrinsic to many welfare programs.</w:t>
      </w:r>
    </w:p>
    <w:p w14:paraId="10DC8A17" w14:textId="77777777" w:rsidR="00A666C3" w:rsidRPr="00F816C8" w:rsidRDefault="00A666C3" w:rsidP="00A666C3">
      <w:pPr>
        <w:rPr>
          <w:sz w:val="16"/>
        </w:rPr>
      </w:pPr>
      <w:r w:rsidRPr="00F816C8">
        <w:rPr>
          <w:sz w:val="16"/>
        </w:rPr>
        <w:t>Although some conservative basic income advocates view it as a substitute for existing public programs, they are a distinct minority. Most advocates see it as a complement to robust universal public services like education, health care, and other social supports. There would, moreover, need to be automatic supplements for the disabled and elderly coping with extra living costs and constraints on earnings.</w:t>
      </w:r>
    </w:p>
    <w:p w14:paraId="77AA4E92" w14:textId="77777777" w:rsidR="00A666C3" w:rsidRPr="00F816C8" w:rsidRDefault="00A666C3" w:rsidP="00A666C3">
      <w:pPr>
        <w:rPr>
          <w:rStyle w:val="StyleUnderline"/>
        </w:rPr>
      </w:pPr>
      <w:r w:rsidRPr="00F816C8">
        <w:rPr>
          <w:rStyle w:val="StyleUnderline"/>
        </w:rPr>
        <w:t>A basic income is</w:t>
      </w:r>
      <w:r w:rsidRPr="00F816C8">
        <w:rPr>
          <w:sz w:val="16"/>
        </w:rPr>
        <w:t xml:space="preserve"> also </w:t>
      </w:r>
      <w:r w:rsidRPr="00F816C8">
        <w:rPr>
          <w:rStyle w:val="StyleUnderline"/>
        </w:rPr>
        <w:t xml:space="preserve">a </w:t>
      </w:r>
      <w:r w:rsidRPr="00F816C8">
        <w:rPr>
          <w:rStyle w:val="Emphasis"/>
        </w:rPr>
        <w:t>recognition</w:t>
      </w:r>
      <w:r w:rsidRPr="00F816C8">
        <w:rPr>
          <w:rStyle w:val="StyleUnderline"/>
        </w:rPr>
        <w:t xml:space="preserve"> of our </w:t>
      </w:r>
      <w:r w:rsidRPr="00F816C8">
        <w:rPr>
          <w:rStyle w:val="Emphasis"/>
        </w:rPr>
        <w:t>collective social</w:t>
      </w:r>
      <w:r w:rsidRPr="00F816C8">
        <w:rPr>
          <w:rStyle w:val="StyleUnderline"/>
        </w:rPr>
        <w:t xml:space="preserve"> and </w:t>
      </w:r>
      <w:r w:rsidRPr="00F816C8">
        <w:rPr>
          <w:rStyle w:val="Emphasis"/>
        </w:rPr>
        <w:t>ecological inheritance</w:t>
      </w:r>
      <w:r w:rsidRPr="00F816C8">
        <w:rPr>
          <w:sz w:val="16"/>
        </w:rPr>
        <w:t xml:space="preserve">, the true source of wealth. Indeed, the wealth and income of all of us are due far more to the efforts and achievements of past generations than to what we do ourselves. But we do not know whose ancestors contributed more to our wealth. If society allows for private inheritance of private wealth, then </w:t>
      </w:r>
      <w:r w:rsidRPr="00F816C8">
        <w:rPr>
          <w:rStyle w:val="StyleUnderline"/>
        </w:rPr>
        <w:t xml:space="preserve">we should allow for </w:t>
      </w:r>
      <w:r w:rsidRPr="00F816C8">
        <w:rPr>
          <w:rStyle w:val="Emphasis"/>
        </w:rPr>
        <w:t>social inheritance</w:t>
      </w:r>
      <w:r w:rsidRPr="00F816C8">
        <w:rPr>
          <w:rStyle w:val="StyleUnderline"/>
        </w:rPr>
        <w:t xml:space="preserve"> in the form of a social dividend or basic income.</w:t>
      </w:r>
    </w:p>
    <w:p w14:paraId="5B953C69" w14:textId="77777777" w:rsidR="00A666C3" w:rsidRPr="00F816C8" w:rsidRDefault="00A666C3" w:rsidP="00A666C3">
      <w:pPr>
        <w:rPr>
          <w:sz w:val="16"/>
        </w:rPr>
      </w:pPr>
      <w:r w:rsidRPr="00F816C8">
        <w:rPr>
          <w:sz w:val="16"/>
        </w:rPr>
        <w:t xml:space="preserve">Similarly, </w:t>
      </w:r>
      <w:r w:rsidRPr="00F816C8">
        <w:rPr>
          <w:rStyle w:val="StyleUnderline"/>
        </w:rPr>
        <w:t>a basic income would be</w:t>
      </w:r>
      <w:r w:rsidRPr="00F816C8">
        <w:rPr>
          <w:sz w:val="16"/>
        </w:rPr>
        <w:t xml:space="preserve"> partial </w:t>
      </w:r>
      <w:r w:rsidRPr="00F816C8">
        <w:rPr>
          <w:rStyle w:val="StyleUnderline"/>
        </w:rPr>
        <w:t xml:space="preserve">compensation for </w:t>
      </w:r>
      <w:r w:rsidRPr="00F816C8">
        <w:rPr>
          <w:rStyle w:val="Emphasis"/>
        </w:rPr>
        <w:t>loss of the commons</w:t>
      </w:r>
      <w:r w:rsidRPr="00F816C8">
        <w:rPr>
          <w:sz w:val="16"/>
        </w:rPr>
        <w:t xml:space="preserve">, which belong to all of us equally, but which have been appropriated by privileged elites and corporations to generate private wealth. In this context, </w:t>
      </w:r>
      <w:r w:rsidRPr="00F816C8">
        <w:rPr>
          <w:rStyle w:val="StyleUnderline"/>
        </w:rPr>
        <w:t xml:space="preserve">the commons are not just </w:t>
      </w:r>
      <w:r w:rsidRPr="00F816C8">
        <w:rPr>
          <w:rStyle w:val="Emphasis"/>
        </w:rPr>
        <w:t>land</w:t>
      </w:r>
      <w:r w:rsidRPr="00F816C8">
        <w:rPr>
          <w:sz w:val="16"/>
        </w:rPr>
        <w:t xml:space="preserve">, </w:t>
      </w:r>
      <w:r w:rsidRPr="00F816C8">
        <w:rPr>
          <w:rStyle w:val="Emphasis"/>
        </w:rPr>
        <w:t>waterways</w:t>
      </w:r>
      <w:r w:rsidRPr="00F816C8">
        <w:rPr>
          <w:sz w:val="16"/>
        </w:rPr>
        <w:t xml:space="preserve">, </w:t>
      </w:r>
      <w:r w:rsidRPr="00F816C8">
        <w:rPr>
          <w:rStyle w:val="Emphasis"/>
        </w:rPr>
        <w:t>forests</w:t>
      </w:r>
      <w:r w:rsidRPr="00F816C8">
        <w:rPr>
          <w:sz w:val="16"/>
        </w:rPr>
        <w:t xml:space="preserve">, </w:t>
      </w:r>
      <w:r w:rsidRPr="00F816C8">
        <w:rPr>
          <w:rStyle w:val="Emphasis"/>
        </w:rPr>
        <w:t>parks</w:t>
      </w:r>
      <w:r w:rsidRPr="00F816C8">
        <w:rPr>
          <w:sz w:val="16"/>
        </w:rPr>
        <w:t xml:space="preserve">, and </w:t>
      </w:r>
      <w:r w:rsidRPr="00F816C8">
        <w:rPr>
          <w:rStyle w:val="Emphasis"/>
        </w:rPr>
        <w:t>natural resources</w:t>
      </w:r>
      <w:r w:rsidRPr="00F816C8">
        <w:rPr>
          <w:sz w:val="16"/>
        </w:rPr>
        <w:t xml:space="preserve">, </w:t>
      </w:r>
      <w:r w:rsidRPr="00F816C8">
        <w:rPr>
          <w:rStyle w:val="StyleUnderline"/>
        </w:rPr>
        <w:t xml:space="preserve">but also the </w:t>
      </w:r>
      <w:r w:rsidRPr="00F816C8">
        <w:rPr>
          <w:rStyle w:val="Emphasis"/>
        </w:rPr>
        <w:t>social amenities</w:t>
      </w:r>
      <w:r w:rsidRPr="00F816C8">
        <w:rPr>
          <w:rStyle w:val="StyleUnderline"/>
        </w:rPr>
        <w:t xml:space="preserve">, </w:t>
      </w:r>
      <w:r w:rsidRPr="00F816C8">
        <w:rPr>
          <w:rStyle w:val="Emphasis"/>
        </w:rPr>
        <w:t>public services</w:t>
      </w:r>
      <w:r w:rsidRPr="00F816C8">
        <w:rPr>
          <w:rStyle w:val="StyleUnderline"/>
        </w:rPr>
        <w:t xml:space="preserve">, and </w:t>
      </w:r>
      <w:r w:rsidRPr="00F816C8">
        <w:rPr>
          <w:rStyle w:val="Emphasis"/>
        </w:rPr>
        <w:t>body of ideas</w:t>
      </w:r>
      <w:r w:rsidRPr="00F816C8">
        <w:rPr>
          <w:rStyle w:val="StyleUnderline"/>
        </w:rPr>
        <w:t xml:space="preserve"> and </w:t>
      </w:r>
      <w:r w:rsidRPr="00F816C8">
        <w:rPr>
          <w:rStyle w:val="Emphasis"/>
        </w:rPr>
        <w:t>knowledge</w:t>
      </w:r>
      <w:r w:rsidRPr="00F816C8">
        <w:rPr>
          <w:rStyle w:val="StyleUnderline"/>
        </w:rPr>
        <w:t xml:space="preserve"> we </w:t>
      </w:r>
      <w:r w:rsidRPr="00F816C8">
        <w:rPr>
          <w:rStyle w:val="Emphasis"/>
        </w:rPr>
        <w:t>inherit as a society</w:t>
      </w:r>
      <w:r w:rsidRPr="00F816C8">
        <w:rPr>
          <w:sz w:val="16"/>
        </w:rPr>
        <w:t xml:space="preserve">. </w:t>
      </w:r>
      <w:r w:rsidRPr="00F816C8">
        <w:rPr>
          <w:rStyle w:val="StyleUnderline"/>
        </w:rPr>
        <w:t xml:space="preserve">We all deserve a </w:t>
      </w:r>
      <w:r w:rsidRPr="00F816C8">
        <w:rPr>
          <w:rStyle w:val="Emphasis"/>
        </w:rPr>
        <w:t>share of the wealth</w:t>
      </w:r>
      <w:r w:rsidRPr="00F816C8">
        <w:rPr>
          <w:rStyle w:val="StyleUnderline"/>
        </w:rPr>
        <w:t xml:space="preserve"> these commons produce.</w:t>
      </w:r>
    </w:p>
    <w:p w14:paraId="073B6E47" w14:textId="77777777" w:rsidR="00A666C3" w:rsidRPr="00F816C8" w:rsidRDefault="00A666C3" w:rsidP="00A666C3">
      <w:pPr>
        <w:rPr>
          <w:sz w:val="16"/>
          <w:szCs w:val="16"/>
        </w:rPr>
      </w:pPr>
      <w:r w:rsidRPr="00F816C8">
        <w:rPr>
          <w:sz w:val="16"/>
          <w:szCs w:val="16"/>
        </w:rPr>
        <w:t>A Guarantor of Freedom</w:t>
      </w:r>
    </w:p>
    <w:p w14:paraId="0E023D03" w14:textId="77777777" w:rsidR="00A666C3" w:rsidRPr="00F816C8" w:rsidRDefault="00A666C3" w:rsidP="00A666C3">
      <w:pPr>
        <w:rPr>
          <w:sz w:val="16"/>
          <w:szCs w:val="16"/>
        </w:rPr>
      </w:pPr>
      <w:r w:rsidRPr="00F816C8">
        <w:rPr>
          <w:sz w:val="16"/>
          <w:szCs w:val="16"/>
        </w:rPr>
        <w:t>The postwar job-based income distribution system involved a tradeoff between economic security and freedom. Job-based income and benefits lead to dependence on an employer. Accessing means-tested benefits from a welfare state requires going through administrative hoops. Moreover, such welfare programs are often specifically conditioned on having or looking for employment, even if that means accepting a low-paying job.</w:t>
      </w:r>
    </w:p>
    <w:p w14:paraId="06EB5DCE" w14:textId="77777777" w:rsidR="00A666C3" w:rsidRPr="00F816C8" w:rsidRDefault="00A666C3" w:rsidP="00A666C3">
      <w:pPr>
        <w:rPr>
          <w:rStyle w:val="StyleUnderline"/>
        </w:rPr>
      </w:pPr>
      <w:r w:rsidRPr="00F816C8">
        <w:rPr>
          <w:sz w:val="16"/>
        </w:rPr>
        <w:t xml:space="preserve">A basic income stands against such strictures. Unlike other social policies, </w:t>
      </w:r>
      <w:r w:rsidRPr="00F816C8">
        <w:rPr>
          <w:rStyle w:val="StyleUnderline"/>
        </w:rPr>
        <w:t xml:space="preserve">basic income would enhance </w:t>
      </w:r>
      <w:r w:rsidRPr="00F816C8">
        <w:rPr>
          <w:rStyle w:val="Emphasis"/>
        </w:rPr>
        <w:t>three types of freedom</w:t>
      </w:r>
      <w:r w:rsidRPr="00F816C8">
        <w:rPr>
          <w:rStyle w:val="StyleUnderline"/>
        </w:rPr>
        <w:t xml:space="preserve">: </w:t>
      </w:r>
      <w:r w:rsidRPr="00F816C8">
        <w:rPr>
          <w:rStyle w:val="Emphasis"/>
        </w:rPr>
        <w:t>libertarian freedom</w:t>
      </w:r>
      <w:r w:rsidRPr="00F816C8">
        <w:rPr>
          <w:rStyle w:val="StyleUnderline"/>
        </w:rPr>
        <w:t xml:space="preserve">, </w:t>
      </w:r>
      <w:r w:rsidRPr="00F816C8">
        <w:rPr>
          <w:rStyle w:val="Emphasis"/>
        </w:rPr>
        <w:t>liberal freedom</w:t>
      </w:r>
      <w:r w:rsidRPr="00F816C8">
        <w:rPr>
          <w:rStyle w:val="StyleUnderline"/>
        </w:rPr>
        <w:t xml:space="preserve">, and </w:t>
      </w:r>
      <w:r w:rsidRPr="00F816C8">
        <w:rPr>
          <w:rStyle w:val="Emphasis"/>
        </w:rPr>
        <w:t>republican freedom</w:t>
      </w:r>
      <w:r w:rsidRPr="00F816C8">
        <w:rPr>
          <w:rStyle w:val="StyleUnderline"/>
        </w:rPr>
        <w:t>.</w:t>
      </w:r>
    </w:p>
    <w:p w14:paraId="0E7A66C7" w14:textId="77777777" w:rsidR="00A666C3" w:rsidRPr="00F816C8" w:rsidRDefault="00A666C3" w:rsidP="00A666C3">
      <w:pPr>
        <w:rPr>
          <w:sz w:val="16"/>
          <w:szCs w:val="16"/>
        </w:rPr>
      </w:pPr>
      <w:r w:rsidRPr="00F816C8">
        <w:rPr>
          <w:sz w:val="16"/>
          <w:szCs w:val="16"/>
        </w:rPr>
        <w:t>The first—libertarian freedom—refers to the freedom from constraints. Modern policymakers impose paternalistic controls on what “the poor” must or must not do, on pain of worse impoverishment. As a right with no conditions attached, basic income leaves people free to spend their money as they wish, prioritizing what is most important to them. A basic income would strengthen the capacity to say no to abusive or exploitative relationships and yes to forms of paid and unpaid work that might otherwise be out of reach. People would be able to accept more fulfilling jobs that they may have rejected due to economic considerations or to spend more time caring for their loved ones, neighbors, and community. Nobody should need reminding in these pandemic times that there is a care deficit.</w:t>
      </w:r>
    </w:p>
    <w:p w14:paraId="08C5A9F4" w14:textId="77777777" w:rsidR="00A666C3" w:rsidRPr="00F816C8" w:rsidRDefault="00A666C3" w:rsidP="00A666C3">
      <w:pPr>
        <w:rPr>
          <w:sz w:val="16"/>
          <w:szCs w:val="16"/>
        </w:rPr>
      </w:pPr>
      <w:r w:rsidRPr="00F816C8">
        <w:rPr>
          <w:sz w:val="16"/>
          <w:szCs w:val="16"/>
        </w:rPr>
        <w:t>It would also foster liberal freedom, the freedom to be moral, described by the philosopher T.H. Green as the ability to decide and do what you think is right.2 You cannot be moral if you must do as you are told or “steered” to do by a paternalistic government or other authority. Unpaid community work is not a virtuous moral choice of activity if you are required to do it to receive welfare benefits or as a punishment. A basic income would reduce these hurdles to moral action.</w:t>
      </w:r>
    </w:p>
    <w:p w14:paraId="221597F6" w14:textId="77777777" w:rsidR="00A666C3" w:rsidRPr="00F816C8" w:rsidRDefault="00A666C3" w:rsidP="00A666C3">
      <w:pPr>
        <w:rPr>
          <w:sz w:val="16"/>
          <w:szCs w:val="16"/>
        </w:rPr>
      </w:pPr>
      <w:r w:rsidRPr="00F816C8">
        <w:rPr>
          <w:sz w:val="16"/>
          <w:szCs w:val="16"/>
        </w:rPr>
        <w:t>Lastly, such a scheme would advance republican freedom, freedom from actual and potential domination by unaccountable authority. A woman, for instance, may lack such freedom if she can only do things with the approval of a husband or father, even if they usually “allow” her to do what she wishes. Basic income experiments in the US found that in some cases women who had their own basic income were able to leave abusive relationships.3 Mahatma Gandhi captured the essence of republican freedom by saying freedom means being able to look others in the face and not having to give in to their will.</w:t>
      </w:r>
    </w:p>
    <w:p w14:paraId="31737330" w14:textId="77777777" w:rsidR="00A666C3" w:rsidRPr="00D2561F" w:rsidRDefault="00A666C3" w:rsidP="00A666C3">
      <w:pPr>
        <w:rPr>
          <w:rStyle w:val="Emphasis"/>
        </w:rPr>
      </w:pPr>
      <w:r w:rsidRPr="00F816C8">
        <w:rPr>
          <w:rStyle w:val="Emphasis"/>
        </w:rPr>
        <w:t xml:space="preserve">Moving from Crisis to </w:t>
      </w:r>
      <w:r w:rsidRPr="00D2561F">
        <w:rPr>
          <w:rStyle w:val="Emphasis"/>
        </w:rPr>
        <w:t>Sustainable Prosperity</w:t>
      </w:r>
    </w:p>
    <w:p w14:paraId="3516C278" w14:textId="77777777" w:rsidR="00A666C3" w:rsidRPr="00D2561F" w:rsidRDefault="00A666C3" w:rsidP="00A666C3">
      <w:pPr>
        <w:rPr>
          <w:rStyle w:val="StyleUnderline"/>
        </w:rPr>
      </w:pPr>
      <w:r w:rsidRPr="00D2561F">
        <w:rPr>
          <w:rStyle w:val="StyleUnderline"/>
        </w:rPr>
        <w:t>A basic income system is</w:t>
      </w:r>
      <w:r w:rsidRPr="00D2561F">
        <w:rPr>
          <w:sz w:val="16"/>
        </w:rPr>
        <w:t xml:space="preserve"> not only a tool for responding to the pandemic in the short term. It </w:t>
      </w:r>
      <w:r w:rsidRPr="00D2561F">
        <w:rPr>
          <w:rStyle w:val="StyleUnderline"/>
        </w:rPr>
        <w:t xml:space="preserve">can also help us </w:t>
      </w:r>
      <w:r w:rsidRPr="00D2561F">
        <w:rPr>
          <w:rStyle w:val="Emphasis"/>
        </w:rPr>
        <w:t>tackle longer-term crises</w:t>
      </w:r>
      <w:r w:rsidRPr="00D2561F">
        <w:rPr>
          <w:rStyle w:val="StyleUnderline"/>
        </w:rPr>
        <w:t xml:space="preserve"> of </w:t>
      </w:r>
      <w:r w:rsidRPr="00D2561F">
        <w:rPr>
          <w:rStyle w:val="Emphasis"/>
        </w:rPr>
        <w:t>poverty</w:t>
      </w:r>
      <w:r w:rsidRPr="00D2561F">
        <w:rPr>
          <w:rStyle w:val="StyleUnderline"/>
        </w:rPr>
        <w:t xml:space="preserve"> and </w:t>
      </w:r>
      <w:r w:rsidRPr="00D2561F">
        <w:rPr>
          <w:rStyle w:val="Emphasis"/>
        </w:rPr>
        <w:t>inequality</w:t>
      </w:r>
      <w:r w:rsidRPr="00D2561F">
        <w:rPr>
          <w:sz w:val="16"/>
        </w:rPr>
        <w:t xml:space="preserve">, </w:t>
      </w:r>
      <w:r w:rsidRPr="00D2561F">
        <w:rPr>
          <w:rStyle w:val="Emphasis"/>
        </w:rPr>
        <w:t>climate change</w:t>
      </w:r>
      <w:r w:rsidRPr="00D2561F">
        <w:rPr>
          <w:sz w:val="16"/>
        </w:rPr>
        <w:t xml:space="preserve">, </w:t>
      </w:r>
      <w:r w:rsidRPr="00D2561F">
        <w:rPr>
          <w:rStyle w:val="StyleUnderline"/>
        </w:rPr>
        <w:t xml:space="preserve">and the </w:t>
      </w:r>
      <w:r w:rsidRPr="00D2561F">
        <w:rPr>
          <w:rStyle w:val="Emphasis"/>
        </w:rPr>
        <w:t>rise of authoritarian populism</w:t>
      </w:r>
      <w:r w:rsidRPr="00D2561F">
        <w:rPr>
          <w:rStyle w:val="StyleUnderline"/>
        </w:rPr>
        <w:t>.</w:t>
      </w:r>
    </w:p>
    <w:p w14:paraId="452F3AC1" w14:textId="77777777" w:rsidR="00A666C3" w:rsidRPr="00F816C8" w:rsidRDefault="00A666C3" w:rsidP="00A666C3">
      <w:pPr>
        <w:rPr>
          <w:sz w:val="16"/>
        </w:rPr>
      </w:pPr>
      <w:r w:rsidRPr="00D2561F">
        <w:rPr>
          <w:rStyle w:val="Emphasis"/>
        </w:rPr>
        <w:t>The most obvious benefit</w:t>
      </w:r>
      <w:r w:rsidRPr="00D2561F">
        <w:rPr>
          <w:sz w:val="16"/>
        </w:rPr>
        <w:t xml:space="preserve"> of a basic income </w:t>
      </w:r>
      <w:r w:rsidRPr="00D2561F">
        <w:rPr>
          <w:rStyle w:val="StyleUnderline"/>
        </w:rPr>
        <w:t>is poverty reduction</w:t>
      </w:r>
      <w:r w:rsidRPr="00D2561F">
        <w:rPr>
          <w:sz w:val="16"/>
        </w:rPr>
        <w:t xml:space="preserve">. Targeted, </w:t>
      </w:r>
      <w:r w:rsidRPr="00D2561F">
        <w:rPr>
          <w:rStyle w:val="StyleUnderline"/>
        </w:rPr>
        <w:t>means-tested schemes exclude many poor people, sometimes deliberately so, and the inevitable poverty traps</w:t>
      </w:r>
      <w:r w:rsidRPr="00D2561F">
        <w:rPr>
          <w:sz w:val="16"/>
        </w:rPr>
        <w:t>—when benefits</w:t>
      </w:r>
      <w:r w:rsidRPr="00F816C8">
        <w:rPr>
          <w:sz w:val="16"/>
        </w:rPr>
        <w:t xml:space="preserve"> are withdrawn as income rises—</w:t>
      </w:r>
      <w:r w:rsidRPr="00F816C8">
        <w:rPr>
          <w:rStyle w:val="StyleUnderline"/>
        </w:rPr>
        <w:t>simply serve to keep people in poverty</w:t>
      </w:r>
      <w:r w:rsidRPr="00F816C8">
        <w:rPr>
          <w:sz w:val="16"/>
        </w:rPr>
        <w:t xml:space="preserve">. </w:t>
      </w:r>
      <w:r w:rsidRPr="00F816C8">
        <w:rPr>
          <w:rStyle w:val="StyleUnderline"/>
        </w:rPr>
        <w:t>Job guarantee and subsidy schemes are difficult and expensive to administer</w:t>
      </w:r>
      <w:r w:rsidRPr="00F816C8">
        <w:rPr>
          <w:sz w:val="16"/>
        </w:rPr>
        <w:t xml:space="preserve">, distort the labor market, </w:t>
      </w:r>
      <w:r w:rsidRPr="00F816C8">
        <w:rPr>
          <w:rStyle w:val="StyleUnderline"/>
        </w:rPr>
        <w:t>and come perilously close to workfare</w:t>
      </w:r>
      <w:r w:rsidRPr="00F816C8">
        <w:rPr>
          <w:sz w:val="16"/>
        </w:rPr>
        <w:t xml:space="preserve">. </w:t>
      </w:r>
      <w:r w:rsidRPr="00F816C8">
        <w:rPr>
          <w:rStyle w:val="StyleUnderline"/>
        </w:rPr>
        <w:t>Vouchers</w:t>
      </w:r>
      <w:r w:rsidRPr="00F816C8">
        <w:rPr>
          <w:sz w:val="16"/>
        </w:rPr>
        <w:t xml:space="preserve">, as alternatives to cash, are </w:t>
      </w:r>
      <w:r w:rsidRPr="00F816C8">
        <w:rPr>
          <w:rStyle w:val="StyleUnderline"/>
        </w:rPr>
        <w:t>paternalistic schemes</w:t>
      </w:r>
      <w:r w:rsidRPr="00F816C8">
        <w:rPr>
          <w:sz w:val="16"/>
        </w:rPr>
        <w:t xml:space="preserve"> that presume what people need rather than allowing them to decide for themselves (thus food stamps in the US allow mothers to buy food but not diapers).</w:t>
      </w:r>
    </w:p>
    <w:p w14:paraId="3FEDCAB1" w14:textId="77777777" w:rsidR="00A666C3" w:rsidRPr="00F816C8" w:rsidRDefault="00A666C3" w:rsidP="00A666C3">
      <w:pPr>
        <w:rPr>
          <w:rStyle w:val="StyleUnderline"/>
        </w:rPr>
      </w:pPr>
      <w:r w:rsidRPr="00F816C8">
        <w:rPr>
          <w:rStyle w:val="StyleUnderline"/>
        </w:rPr>
        <w:t>A basic income</w:t>
      </w:r>
      <w:r w:rsidRPr="00F816C8">
        <w:rPr>
          <w:sz w:val="16"/>
        </w:rPr>
        <w:t xml:space="preserve"> scheme underwritten by taxation on the rich </w:t>
      </w:r>
      <w:r w:rsidRPr="00F816C8">
        <w:rPr>
          <w:rStyle w:val="StyleUnderline"/>
        </w:rPr>
        <w:t xml:space="preserve">would </w:t>
      </w:r>
      <w:r w:rsidRPr="00F816C8">
        <w:rPr>
          <w:rStyle w:val="Emphasis"/>
        </w:rPr>
        <w:t xml:space="preserve">reduce economic </w:t>
      </w:r>
      <w:r w:rsidRPr="00D2561F">
        <w:rPr>
          <w:rStyle w:val="Emphasis"/>
        </w:rPr>
        <w:t>inequality</w:t>
      </w:r>
      <w:r w:rsidRPr="00D2561F">
        <w:rPr>
          <w:sz w:val="16"/>
        </w:rPr>
        <w:t xml:space="preserve">. </w:t>
      </w:r>
      <w:r w:rsidRPr="00D2561F">
        <w:rPr>
          <w:rStyle w:val="Emphasis"/>
        </w:rPr>
        <w:t>As an equal payment</w:t>
      </w:r>
      <w:r w:rsidRPr="00D2561F">
        <w:rPr>
          <w:sz w:val="16"/>
        </w:rPr>
        <w:t xml:space="preserve"> to every individual, regardless of household, income or employment status</w:t>
      </w:r>
      <w:r w:rsidRPr="00D2561F">
        <w:rPr>
          <w:rStyle w:val="StyleUnderline"/>
        </w:rPr>
        <w:t xml:space="preserve">, it would also help </w:t>
      </w:r>
      <w:r w:rsidRPr="00D2561F">
        <w:rPr>
          <w:rStyle w:val="Emphasis"/>
        </w:rPr>
        <w:t>promote gender and racial equity</w:t>
      </w:r>
      <w:r w:rsidRPr="00D2561F">
        <w:rPr>
          <w:sz w:val="16"/>
        </w:rPr>
        <w:t xml:space="preserve">. </w:t>
      </w:r>
      <w:r w:rsidRPr="00D2561F">
        <w:rPr>
          <w:rStyle w:val="StyleUnderline"/>
        </w:rPr>
        <w:t xml:space="preserve">This would help </w:t>
      </w:r>
      <w:r w:rsidRPr="00D2561F">
        <w:rPr>
          <w:rStyle w:val="Emphasis"/>
        </w:rPr>
        <w:t>equalize power relations within households</w:t>
      </w:r>
      <w:r w:rsidRPr="00D2561F">
        <w:rPr>
          <w:sz w:val="16"/>
        </w:rPr>
        <w:t xml:space="preserve">, </w:t>
      </w:r>
      <w:r w:rsidRPr="00D2561F">
        <w:rPr>
          <w:rStyle w:val="StyleUnderline"/>
        </w:rPr>
        <w:t>relieving financial dependence on a household “head.”</w:t>
      </w:r>
    </w:p>
    <w:p w14:paraId="2085B435" w14:textId="77777777" w:rsidR="00A666C3" w:rsidRPr="00F816C8" w:rsidRDefault="00A666C3" w:rsidP="00A666C3">
      <w:pPr>
        <w:rPr>
          <w:rStyle w:val="StyleUnderline"/>
        </w:rPr>
      </w:pPr>
      <w:r w:rsidRPr="00F816C8">
        <w:rPr>
          <w:rStyle w:val="StyleUnderline"/>
        </w:rPr>
        <w:t>A basic income system would</w:t>
      </w:r>
      <w:r w:rsidRPr="00F816C8">
        <w:rPr>
          <w:sz w:val="16"/>
        </w:rPr>
        <w:t xml:space="preserve"> also </w:t>
      </w:r>
      <w:r w:rsidRPr="00F816C8">
        <w:rPr>
          <w:rStyle w:val="StyleUnderline"/>
        </w:rPr>
        <w:t xml:space="preserve">have </w:t>
      </w:r>
      <w:r w:rsidRPr="00F816C8">
        <w:rPr>
          <w:rStyle w:val="Emphasis"/>
        </w:rPr>
        <w:t>macroeconomic advantages</w:t>
      </w:r>
      <w:r w:rsidRPr="00F816C8">
        <w:rPr>
          <w:sz w:val="16"/>
        </w:rPr>
        <w:t xml:space="preserve">. </w:t>
      </w:r>
      <w:r w:rsidRPr="00F816C8">
        <w:rPr>
          <w:rStyle w:val="StyleUnderline"/>
        </w:rPr>
        <w:t xml:space="preserve">By </w:t>
      </w:r>
      <w:r w:rsidRPr="003B1538">
        <w:rPr>
          <w:rStyle w:val="Emphasis"/>
          <w:highlight w:val="green"/>
        </w:rPr>
        <w:t>increas</w:t>
      </w:r>
      <w:r w:rsidRPr="00F816C8">
        <w:rPr>
          <w:rStyle w:val="Emphasis"/>
        </w:rPr>
        <w:t xml:space="preserve">ing the purchasing </w:t>
      </w:r>
      <w:r w:rsidRPr="003B1538">
        <w:rPr>
          <w:rStyle w:val="Emphasis"/>
          <w:highlight w:val="green"/>
        </w:rPr>
        <w:t>power</w:t>
      </w:r>
      <w:r w:rsidRPr="003B1538">
        <w:rPr>
          <w:sz w:val="16"/>
          <w:highlight w:val="green"/>
        </w:rPr>
        <w:t xml:space="preserve"> </w:t>
      </w:r>
      <w:r w:rsidRPr="003B1538">
        <w:rPr>
          <w:rStyle w:val="StyleUnderline"/>
          <w:highlight w:val="green"/>
        </w:rPr>
        <w:t>of low-income households</w:t>
      </w:r>
      <w:r w:rsidRPr="00F816C8">
        <w:rPr>
          <w:sz w:val="16"/>
        </w:rPr>
        <w:t xml:space="preserve">, who have a higher propensity to spend than more affluent ones, </w:t>
      </w:r>
      <w:r w:rsidRPr="00F816C8">
        <w:rPr>
          <w:rStyle w:val="StyleUnderline"/>
        </w:rPr>
        <w:t xml:space="preserve">it </w:t>
      </w:r>
      <w:r w:rsidRPr="007F39C2">
        <w:rPr>
          <w:rStyle w:val="StyleUnderline"/>
        </w:rPr>
        <w:t xml:space="preserve">would </w:t>
      </w:r>
      <w:r w:rsidRPr="007F39C2">
        <w:rPr>
          <w:rStyle w:val="Emphasis"/>
        </w:rPr>
        <w:t>boost spending</w:t>
      </w:r>
      <w:r w:rsidRPr="007F39C2">
        <w:rPr>
          <w:rStyle w:val="StyleUnderline"/>
        </w:rPr>
        <w:t xml:space="preserve"> on </w:t>
      </w:r>
      <w:r w:rsidRPr="007F39C2">
        <w:rPr>
          <w:rStyle w:val="Emphasis"/>
        </w:rPr>
        <w:t>local goods and services</w:t>
      </w:r>
      <w:r w:rsidRPr="007F39C2">
        <w:rPr>
          <w:sz w:val="16"/>
        </w:rPr>
        <w:t xml:space="preserve">, </w:t>
      </w:r>
      <w:r w:rsidRPr="007F39C2">
        <w:rPr>
          <w:rStyle w:val="Emphasis"/>
        </w:rPr>
        <w:t>creating more jobs</w:t>
      </w:r>
      <w:r w:rsidRPr="007F39C2">
        <w:rPr>
          <w:sz w:val="16"/>
        </w:rPr>
        <w:t xml:space="preserve"> </w:t>
      </w:r>
      <w:r w:rsidRPr="007F39C2">
        <w:rPr>
          <w:rStyle w:val="StyleUnderline"/>
        </w:rPr>
        <w:t xml:space="preserve">and </w:t>
      </w:r>
      <w:r w:rsidRPr="007F39C2">
        <w:rPr>
          <w:rStyle w:val="Emphasis"/>
        </w:rPr>
        <w:t>further raising incomes</w:t>
      </w:r>
      <w:r w:rsidRPr="007F39C2">
        <w:rPr>
          <w:sz w:val="16"/>
        </w:rPr>
        <w:t xml:space="preserve">.4 Moreover, </w:t>
      </w:r>
      <w:r w:rsidRPr="007F39C2">
        <w:rPr>
          <w:rStyle w:val="StyleUnderline"/>
        </w:rPr>
        <w:t xml:space="preserve">the security afforded by a basic income would </w:t>
      </w:r>
      <w:r w:rsidRPr="007F39C2">
        <w:rPr>
          <w:rStyle w:val="Emphasis"/>
        </w:rPr>
        <w:t>encourage entrepreneurship</w:t>
      </w:r>
      <w:r w:rsidRPr="007F39C2">
        <w:rPr>
          <w:sz w:val="16"/>
        </w:rPr>
        <w:t xml:space="preserve">, since people could take more risks knowing they had something to fall back on if their venture failed. Finally, the delinking of jobs from economic security reduces the perceived threat posed by automation. </w:t>
      </w:r>
      <w:r w:rsidRPr="007F39C2">
        <w:rPr>
          <w:rStyle w:val="StyleUnderline"/>
        </w:rPr>
        <w:t>Rather than fearing</w:t>
      </w:r>
      <w:r w:rsidRPr="00F816C8">
        <w:rPr>
          <w:rStyle w:val="StyleUnderline"/>
        </w:rPr>
        <w:t xml:space="preserve"> the disruption or displacement of millions of jobs, we can </w:t>
      </w:r>
      <w:r w:rsidRPr="00F816C8">
        <w:rPr>
          <w:rStyle w:val="Emphasis"/>
        </w:rPr>
        <w:t>share the wealth</w:t>
      </w:r>
      <w:r w:rsidRPr="00F816C8">
        <w:rPr>
          <w:rStyle w:val="StyleUnderline"/>
        </w:rPr>
        <w:t xml:space="preserve"> that mechanized productivity provides.</w:t>
      </w:r>
    </w:p>
    <w:p w14:paraId="445F08CE" w14:textId="77777777" w:rsidR="00A666C3" w:rsidRPr="00F816C8" w:rsidRDefault="00A666C3" w:rsidP="00A666C3"/>
    <w:p w14:paraId="0CE19F7B" w14:textId="77777777" w:rsidR="00A666C3" w:rsidRDefault="00A666C3" w:rsidP="00A666C3">
      <w:pPr>
        <w:pStyle w:val="Heading3"/>
      </w:pPr>
      <w:r>
        <w:t>OFF</w:t>
      </w:r>
    </w:p>
    <w:p w14:paraId="46AFE097" w14:textId="77777777" w:rsidR="00A666C3" w:rsidRPr="00BC7545" w:rsidRDefault="00A666C3" w:rsidP="00A666C3">
      <w:r>
        <w:t>Cap K</w:t>
      </w:r>
    </w:p>
    <w:p w14:paraId="6447CF74" w14:textId="77777777" w:rsidR="00A666C3" w:rsidRPr="002E77DC" w:rsidRDefault="00A666C3" w:rsidP="00A666C3">
      <w:pPr>
        <w:pStyle w:val="Heading4"/>
      </w:pPr>
      <w:r w:rsidRPr="00B671A1">
        <w:t xml:space="preserve">The plan </w:t>
      </w:r>
      <w:r>
        <w:t xml:space="preserve">is a </w:t>
      </w:r>
      <w:r w:rsidRPr="008D4F5A">
        <w:rPr>
          <w:u w:val="single"/>
        </w:rPr>
        <w:t>capitalist reform</w:t>
      </w:r>
      <w:r>
        <w:t xml:space="preserve"> that inculcates </w:t>
      </w:r>
      <w:r w:rsidRPr="003064E8">
        <w:rPr>
          <w:u w:val="single"/>
        </w:rPr>
        <w:t>state dependency</w:t>
      </w:r>
      <w:r w:rsidRPr="00F40037">
        <w:t xml:space="preserve"> </w:t>
      </w:r>
      <w:r>
        <w:t>and</w:t>
      </w:r>
      <w:r w:rsidRPr="00F40037">
        <w:t xml:space="preserve"> </w:t>
      </w:r>
      <w:r w:rsidRPr="00D64E35">
        <w:rPr>
          <w:u w:val="single"/>
        </w:rPr>
        <w:t>directly disempowers</w:t>
      </w:r>
      <w:r w:rsidRPr="00F40037">
        <w:t xml:space="preserve"> radical labor movements</w:t>
      </w:r>
      <w:r>
        <w:t xml:space="preserve"> which </w:t>
      </w:r>
      <w:r w:rsidRPr="00393D65">
        <w:rPr>
          <w:u w:val="single"/>
        </w:rPr>
        <w:t>entrenches</w:t>
      </w:r>
      <w:r>
        <w:t xml:space="preserve"> the system.</w:t>
      </w:r>
    </w:p>
    <w:p w14:paraId="31EE83BC" w14:textId="77777777" w:rsidR="00A666C3" w:rsidRPr="00B671A1" w:rsidRDefault="00A666C3" w:rsidP="00A666C3">
      <w:r w:rsidRPr="00B671A1">
        <w:rPr>
          <w:rStyle w:val="Style13ptBold"/>
        </w:rPr>
        <w:t>Burns 22</w:t>
      </w:r>
      <w:r w:rsidRPr="00B671A1">
        <w:t xml:space="preserve"> – Union negotiator and labor lawyer</w:t>
      </w:r>
    </w:p>
    <w:p w14:paraId="2640A109" w14:textId="77777777" w:rsidR="00A666C3" w:rsidRPr="00B671A1" w:rsidRDefault="00A666C3" w:rsidP="00A666C3">
      <w:r w:rsidRPr="00B671A1">
        <w:t xml:space="preserve">Joe Burns. “Chapter 3: Beyond Labor Liberalism.” </w:t>
      </w:r>
      <w:r w:rsidRPr="00B671A1">
        <w:rPr>
          <w:i/>
          <w:iCs/>
        </w:rPr>
        <w:t>Class Struggle Unionism</w:t>
      </w:r>
      <w:r w:rsidRPr="00B671A1">
        <w:t>. 2022. ISBN: 978-1-64259-681-6. 68-70.</w:t>
      </w:r>
    </w:p>
    <w:p w14:paraId="186E92AA" w14:textId="77777777" w:rsidR="00A666C3" w:rsidRPr="00B671A1" w:rsidRDefault="00A666C3" w:rsidP="00A666C3">
      <w:r w:rsidRPr="00B671A1">
        <w:t>Class Stand</w:t>
      </w:r>
    </w:p>
    <w:p w14:paraId="64FD46AB" w14:textId="77777777" w:rsidR="00A666C3" w:rsidRPr="00B671A1" w:rsidRDefault="00A666C3" w:rsidP="00A666C3">
      <w:pPr>
        <w:rPr>
          <w:sz w:val="16"/>
        </w:rPr>
      </w:pPr>
      <w:r w:rsidRPr="00B671A1">
        <w:rPr>
          <w:rStyle w:val="StyleUnderline"/>
        </w:rPr>
        <w:t>Class struggle unionists are outsiders who view government institutions as lined up against us</w:t>
      </w:r>
      <w:r w:rsidRPr="00B671A1">
        <w:rPr>
          <w:sz w:val="16"/>
        </w:rPr>
        <w:t xml:space="preserve">. In contrast, </w:t>
      </w:r>
      <w:r w:rsidRPr="003B1538">
        <w:rPr>
          <w:rStyle w:val="StyleUnderline"/>
          <w:highlight w:val="green"/>
        </w:rPr>
        <w:t>labor liberal</w:t>
      </w:r>
      <w:r w:rsidRPr="006B339F">
        <w:rPr>
          <w:rStyle w:val="StyleUnderline"/>
        </w:rPr>
        <w:t>s are</w:t>
      </w:r>
      <w:r w:rsidRPr="00B671A1">
        <w:rPr>
          <w:rStyle w:val="StyleUnderline"/>
        </w:rPr>
        <w:t xml:space="preserve"> the ultimate </w:t>
      </w:r>
      <w:r w:rsidRPr="006B339F">
        <w:rPr>
          <w:rStyle w:val="StyleUnderline"/>
        </w:rPr>
        <w:t>insiders</w:t>
      </w:r>
      <w:r w:rsidRPr="00B671A1">
        <w:rPr>
          <w:sz w:val="16"/>
        </w:rPr>
        <w:t xml:space="preserve">— operators in the left edges of the Democratic Party. </w:t>
      </w:r>
      <w:r w:rsidRPr="006B339F">
        <w:rPr>
          <w:rStyle w:val="StyleUnderline"/>
        </w:rPr>
        <w:t xml:space="preserve">None of their </w:t>
      </w:r>
      <w:r w:rsidRPr="003B1538">
        <w:rPr>
          <w:rStyle w:val="StyleUnderline"/>
          <w:highlight w:val="green"/>
        </w:rPr>
        <w:t>tactics</w:t>
      </w:r>
      <w:r w:rsidRPr="006B339F">
        <w:rPr>
          <w:rStyle w:val="StyleUnderline"/>
        </w:rPr>
        <w:t xml:space="preserve"> challenge</w:t>
      </w:r>
      <w:r w:rsidRPr="00B671A1">
        <w:rPr>
          <w:rStyle w:val="StyleUnderline"/>
        </w:rPr>
        <w:t xml:space="preserve"> the </w:t>
      </w:r>
      <w:r w:rsidRPr="006B339F">
        <w:rPr>
          <w:rStyle w:val="StyleUnderline"/>
        </w:rPr>
        <w:t>capitalist system</w:t>
      </w:r>
      <w:r w:rsidRPr="00B671A1">
        <w:rPr>
          <w:rStyle w:val="StyleUnderline"/>
        </w:rPr>
        <w:t xml:space="preserve">, </w:t>
      </w:r>
      <w:r w:rsidRPr="006B339F">
        <w:rPr>
          <w:rStyle w:val="StyleUnderline"/>
        </w:rPr>
        <w:t>and</w:t>
      </w:r>
      <w:r w:rsidRPr="00B671A1">
        <w:rPr>
          <w:rStyle w:val="StyleUnderline"/>
        </w:rPr>
        <w:t xml:space="preserve"> in fact, </w:t>
      </w:r>
      <w:r w:rsidRPr="006B339F">
        <w:rPr>
          <w:rStyle w:val="StyleUnderline"/>
        </w:rPr>
        <w:t xml:space="preserve">most </w:t>
      </w:r>
      <w:r w:rsidRPr="003B1538">
        <w:rPr>
          <w:rStyle w:val="StyleUnderline"/>
          <w:highlight w:val="green"/>
        </w:rPr>
        <w:t xml:space="preserve">push us </w:t>
      </w:r>
      <w:r w:rsidRPr="003B1538">
        <w:rPr>
          <w:rStyle w:val="Emphasis"/>
          <w:highlight w:val="green"/>
        </w:rPr>
        <w:t>farther into the system’s embrace.</w:t>
      </w:r>
      <w:r w:rsidRPr="00B671A1">
        <w:rPr>
          <w:sz w:val="16"/>
        </w:rPr>
        <w:t xml:space="preserve"> Class struggle unionists view the system as rigged, whereas </w:t>
      </w:r>
      <w:r w:rsidRPr="00B671A1">
        <w:rPr>
          <w:rStyle w:val="StyleUnderline"/>
        </w:rPr>
        <w:t>labor liberals believe they are smart enough to play around the edges</w:t>
      </w:r>
      <w:r w:rsidRPr="00B671A1">
        <w:rPr>
          <w:sz w:val="16"/>
        </w:rPr>
        <w:t>.</w:t>
      </w:r>
    </w:p>
    <w:p w14:paraId="638CEFD3" w14:textId="77777777" w:rsidR="00A666C3" w:rsidRPr="00B671A1" w:rsidRDefault="00A666C3" w:rsidP="00A666C3">
      <w:pPr>
        <w:rPr>
          <w:sz w:val="16"/>
        </w:rPr>
      </w:pPr>
      <w:r w:rsidRPr="00B671A1">
        <w:rPr>
          <w:rStyle w:val="StyleUnderline"/>
        </w:rPr>
        <w:t>Central to the labor liberal project is building left-liberal influence in the political arena</w:t>
      </w:r>
      <w:r w:rsidRPr="00B671A1">
        <w:rPr>
          <w:sz w:val="16"/>
        </w:rPr>
        <w:t xml:space="preserve">. In part, this can be hard to see since they have co-opted strike action. Take Fight for $15, for example. </w:t>
      </w:r>
      <w:r w:rsidRPr="00B671A1">
        <w:rPr>
          <w:rStyle w:val="StyleUnderline"/>
        </w:rPr>
        <w:t>They use strikes as publicity demonstrations to get media coverage to help influence public opinion in order to pass legislation</w:t>
      </w:r>
      <w:r w:rsidRPr="00B671A1">
        <w:rPr>
          <w:sz w:val="16"/>
        </w:rPr>
        <w:t xml:space="preserve">. In this scheme, </w:t>
      </w:r>
      <w:r w:rsidRPr="003B1538">
        <w:rPr>
          <w:rStyle w:val="StyleUnderline"/>
          <w:highlight w:val="green"/>
        </w:rPr>
        <w:t>workers</w:t>
      </w:r>
      <w:r w:rsidRPr="00B671A1">
        <w:rPr>
          <w:rStyle w:val="StyleUnderline"/>
        </w:rPr>
        <w:t xml:space="preserve"> </w:t>
      </w:r>
      <w:r w:rsidRPr="003B1538">
        <w:rPr>
          <w:rStyle w:val="StyleUnderline"/>
          <w:highlight w:val="green"/>
        </w:rPr>
        <w:t>are</w:t>
      </w:r>
      <w:r w:rsidRPr="00B671A1">
        <w:rPr>
          <w:rStyle w:val="StyleUnderline"/>
        </w:rPr>
        <w:t xml:space="preserve"> essentially </w:t>
      </w:r>
      <w:r w:rsidRPr="003B1538">
        <w:rPr>
          <w:rStyle w:val="Emphasis"/>
          <w:highlight w:val="green"/>
        </w:rPr>
        <w:t>props</w:t>
      </w:r>
      <w:r w:rsidRPr="003B1538">
        <w:rPr>
          <w:rStyle w:val="StyleUnderline"/>
          <w:highlight w:val="green"/>
        </w:rPr>
        <w:t xml:space="preserve"> in</w:t>
      </w:r>
      <w:r w:rsidRPr="006B339F">
        <w:rPr>
          <w:rStyle w:val="StyleUnderline"/>
        </w:rPr>
        <w:t xml:space="preserve"> support of </w:t>
      </w:r>
      <w:r w:rsidRPr="003B1538">
        <w:rPr>
          <w:rStyle w:val="StyleUnderline"/>
          <w:highlight w:val="green"/>
        </w:rPr>
        <w:t>a legislative agenda</w:t>
      </w:r>
      <w:r w:rsidRPr="00B671A1">
        <w:rPr>
          <w:sz w:val="16"/>
        </w:rPr>
        <w:t xml:space="preserve">. Now, while the results may be laudable, </w:t>
      </w:r>
      <w:r w:rsidRPr="006B339F">
        <w:rPr>
          <w:rStyle w:val="StyleUnderline"/>
        </w:rPr>
        <w:t>it is</w:t>
      </w:r>
      <w:r w:rsidRPr="00B671A1">
        <w:rPr>
          <w:sz w:val="16"/>
        </w:rPr>
        <w:t xml:space="preserve"> </w:t>
      </w:r>
      <w:r w:rsidRPr="00B671A1">
        <w:rPr>
          <w:rStyle w:val="StyleUnderline"/>
        </w:rPr>
        <w:t>more</w:t>
      </w:r>
      <w:r w:rsidRPr="00B671A1">
        <w:rPr>
          <w:sz w:val="16"/>
        </w:rPr>
        <w:t xml:space="preserve"> like </w:t>
      </w:r>
      <w:r w:rsidRPr="006B339F">
        <w:rPr>
          <w:rStyle w:val="StyleUnderline"/>
        </w:rPr>
        <w:t>the work of politicians</w:t>
      </w:r>
      <w:r w:rsidRPr="00B671A1">
        <w:rPr>
          <w:rStyle w:val="StyleUnderline"/>
        </w:rPr>
        <w:t xml:space="preserve"> or</w:t>
      </w:r>
      <w:r w:rsidRPr="00B671A1">
        <w:rPr>
          <w:sz w:val="16"/>
        </w:rPr>
        <w:t xml:space="preserve"> </w:t>
      </w:r>
      <w:r w:rsidRPr="00096AD8">
        <w:rPr>
          <w:rStyle w:val="Emphasis"/>
        </w:rPr>
        <w:t xml:space="preserve">progressive organizers </w:t>
      </w:r>
      <w:r w:rsidRPr="00B671A1">
        <w:rPr>
          <w:rStyle w:val="StyleUnderline"/>
        </w:rPr>
        <w:t>than trade unionists</w:t>
      </w:r>
      <w:r w:rsidRPr="00B671A1">
        <w:rPr>
          <w:sz w:val="16"/>
        </w:rPr>
        <w:t xml:space="preserve">. </w:t>
      </w:r>
      <w:r w:rsidRPr="006B339F">
        <w:rPr>
          <w:rStyle w:val="StyleUnderline"/>
        </w:rPr>
        <w:t xml:space="preserve">They </w:t>
      </w:r>
      <w:r w:rsidRPr="003B1538">
        <w:rPr>
          <w:rStyle w:val="Emphasis"/>
          <w:highlight w:val="green"/>
        </w:rPr>
        <w:t>appropriate</w:t>
      </w:r>
      <w:r w:rsidRPr="00B671A1">
        <w:rPr>
          <w:rStyle w:val="StyleUnderline"/>
        </w:rPr>
        <w:t xml:space="preserve"> the </w:t>
      </w:r>
      <w:r w:rsidRPr="003B1538">
        <w:rPr>
          <w:rStyle w:val="Emphasis"/>
          <w:highlight w:val="green"/>
        </w:rPr>
        <w:t>language</w:t>
      </w:r>
      <w:r w:rsidRPr="003B1538">
        <w:rPr>
          <w:rStyle w:val="StyleUnderline"/>
          <w:highlight w:val="green"/>
        </w:rPr>
        <w:t xml:space="preserve"> and </w:t>
      </w:r>
      <w:r w:rsidRPr="003B1538">
        <w:rPr>
          <w:rStyle w:val="Emphasis"/>
          <w:highlight w:val="green"/>
        </w:rPr>
        <w:t>tactics</w:t>
      </w:r>
      <w:r w:rsidRPr="00B671A1">
        <w:rPr>
          <w:rStyle w:val="StyleUnderline"/>
        </w:rPr>
        <w:t xml:space="preserve"> of the labor movement, </w:t>
      </w:r>
      <w:r w:rsidRPr="00805D69">
        <w:rPr>
          <w:rStyle w:val="StyleUnderline"/>
        </w:rPr>
        <w:t>without</w:t>
      </w:r>
      <w:r w:rsidRPr="00B671A1">
        <w:rPr>
          <w:rStyle w:val="StyleUnderline"/>
        </w:rPr>
        <w:t xml:space="preserve"> the labor movement’s core worker involvement, </w:t>
      </w:r>
      <w:r w:rsidRPr="00805D69">
        <w:rPr>
          <w:rStyle w:val="StyleUnderline"/>
        </w:rPr>
        <w:t>worker control,</w:t>
      </w:r>
      <w:r w:rsidRPr="00B671A1">
        <w:rPr>
          <w:rStyle w:val="StyleUnderline"/>
        </w:rPr>
        <w:t xml:space="preserve"> and workplace </w:t>
      </w:r>
      <w:r w:rsidRPr="00F012EE">
        <w:rPr>
          <w:rStyle w:val="StyleUnderline"/>
        </w:rPr>
        <w:t>focus</w:t>
      </w:r>
      <w:r w:rsidRPr="00F012EE">
        <w:rPr>
          <w:sz w:val="16"/>
        </w:rPr>
        <w:t xml:space="preserve">. </w:t>
      </w:r>
      <w:r w:rsidRPr="00F012EE">
        <w:rPr>
          <w:rStyle w:val="StyleUnderline"/>
        </w:rPr>
        <w:t xml:space="preserve">Doing so </w:t>
      </w:r>
      <w:r w:rsidRPr="003B1538">
        <w:rPr>
          <w:rStyle w:val="Emphasis"/>
          <w:highlight w:val="green"/>
        </w:rPr>
        <w:t>muddies the water</w:t>
      </w:r>
      <w:r w:rsidRPr="003B1538">
        <w:rPr>
          <w:rStyle w:val="StyleUnderline"/>
          <w:highlight w:val="green"/>
        </w:rPr>
        <w:t xml:space="preserve"> and </w:t>
      </w:r>
      <w:r w:rsidRPr="003B1538">
        <w:rPr>
          <w:rStyle w:val="Emphasis"/>
          <w:highlight w:val="green"/>
        </w:rPr>
        <w:t xml:space="preserve">does not </w:t>
      </w:r>
      <w:r w:rsidRPr="00805D69">
        <w:rPr>
          <w:rStyle w:val="Emphasis"/>
        </w:rPr>
        <w:t xml:space="preserve">help push </w:t>
      </w:r>
      <w:r w:rsidRPr="003B1538">
        <w:rPr>
          <w:rStyle w:val="Emphasis"/>
          <w:highlight w:val="green"/>
        </w:rPr>
        <w:t>forward</w:t>
      </w:r>
      <w:r w:rsidRPr="003B1538">
        <w:rPr>
          <w:rStyle w:val="StyleUnderline"/>
          <w:highlight w:val="green"/>
        </w:rPr>
        <w:t xml:space="preserve"> class struggle </w:t>
      </w:r>
      <w:r w:rsidRPr="00805D69">
        <w:rPr>
          <w:rStyle w:val="StyleUnderline"/>
        </w:rPr>
        <w:t>unionism</w:t>
      </w:r>
      <w:r w:rsidRPr="00805D69">
        <w:rPr>
          <w:sz w:val="16"/>
        </w:rPr>
        <w:t>.</w:t>
      </w:r>
    </w:p>
    <w:p w14:paraId="30D96C76" w14:textId="77777777" w:rsidR="00A666C3" w:rsidRPr="00B671A1" w:rsidRDefault="00A666C3" w:rsidP="00A666C3">
      <w:pPr>
        <w:rPr>
          <w:sz w:val="16"/>
        </w:rPr>
      </w:pPr>
      <w:r w:rsidRPr="00B671A1">
        <w:rPr>
          <w:rStyle w:val="StyleUnderline"/>
        </w:rPr>
        <w:t xml:space="preserve">Whereas class struggle unionists view the </w:t>
      </w:r>
      <w:r w:rsidRPr="003B1538">
        <w:rPr>
          <w:rStyle w:val="StyleUnderline"/>
          <w:highlight w:val="green"/>
        </w:rPr>
        <w:t>government</w:t>
      </w:r>
      <w:r w:rsidRPr="00B671A1">
        <w:rPr>
          <w:rStyle w:val="StyleUnderline"/>
        </w:rPr>
        <w:t xml:space="preserve"> </w:t>
      </w:r>
      <w:r w:rsidRPr="006B339F">
        <w:rPr>
          <w:rStyle w:val="StyleUnderline"/>
        </w:rPr>
        <w:t xml:space="preserve">as </w:t>
      </w:r>
      <w:r w:rsidRPr="003B1538">
        <w:rPr>
          <w:rStyle w:val="StyleUnderline"/>
          <w:highlight w:val="green"/>
        </w:rPr>
        <w:t xml:space="preserve">an instrument of </w:t>
      </w:r>
      <w:r w:rsidRPr="003B1538">
        <w:rPr>
          <w:rStyle w:val="Emphasis"/>
          <w:highlight w:val="green"/>
        </w:rPr>
        <w:t>class rule</w:t>
      </w:r>
      <w:r w:rsidRPr="00B671A1">
        <w:rPr>
          <w:sz w:val="16"/>
        </w:rPr>
        <w:t xml:space="preserve">, </w:t>
      </w:r>
      <w:r w:rsidRPr="003B1538">
        <w:rPr>
          <w:rStyle w:val="StyleUnderline"/>
          <w:highlight w:val="green"/>
        </w:rPr>
        <w:t xml:space="preserve">labor liberals </w:t>
      </w:r>
      <w:r w:rsidRPr="00B671A1">
        <w:rPr>
          <w:rStyle w:val="StyleUnderline"/>
        </w:rPr>
        <w:t xml:space="preserve">view the government as a </w:t>
      </w:r>
      <w:r w:rsidRPr="00B671A1">
        <w:rPr>
          <w:rStyle w:val="Emphasis"/>
        </w:rPr>
        <w:t>protector</w:t>
      </w:r>
      <w:r w:rsidRPr="00B671A1">
        <w:rPr>
          <w:sz w:val="16"/>
        </w:rPr>
        <w:t xml:space="preserve">. So </w:t>
      </w:r>
      <w:r w:rsidRPr="00B671A1">
        <w:rPr>
          <w:rStyle w:val="StyleUnderline"/>
        </w:rPr>
        <w:t xml:space="preserve">they </w:t>
      </w:r>
      <w:r w:rsidRPr="003B1538">
        <w:rPr>
          <w:rStyle w:val="StyleUnderline"/>
          <w:highlight w:val="green"/>
        </w:rPr>
        <w:t>propose</w:t>
      </w:r>
      <w:r w:rsidRPr="00B671A1">
        <w:rPr>
          <w:rStyle w:val="StyleUnderline"/>
        </w:rPr>
        <w:t xml:space="preserve"> </w:t>
      </w:r>
      <w:r w:rsidRPr="003B1538">
        <w:rPr>
          <w:rStyle w:val="StyleUnderline"/>
          <w:highlight w:val="green"/>
        </w:rPr>
        <w:t>reform</w:t>
      </w:r>
      <w:r w:rsidRPr="00B671A1">
        <w:rPr>
          <w:rStyle w:val="StyleUnderline"/>
        </w:rPr>
        <w:t xml:space="preserve"> of labor law</w:t>
      </w:r>
      <w:r w:rsidRPr="00B671A1">
        <w:rPr>
          <w:sz w:val="16"/>
        </w:rPr>
        <w:t xml:space="preserve"> such as card check for union elections, mandatory arbitration of first contracts, </w:t>
      </w:r>
      <w:r w:rsidRPr="003B1538">
        <w:rPr>
          <w:rStyle w:val="StyleUnderline"/>
          <w:highlight w:val="green"/>
        </w:rPr>
        <w:t>and strengthening</w:t>
      </w:r>
      <w:r w:rsidRPr="00B671A1">
        <w:rPr>
          <w:rStyle w:val="StyleUnderline"/>
        </w:rPr>
        <w:t xml:space="preserve"> the</w:t>
      </w:r>
      <w:r w:rsidRPr="00B671A1">
        <w:rPr>
          <w:sz w:val="16"/>
        </w:rPr>
        <w:t xml:space="preserve"> role of the </w:t>
      </w:r>
      <w:r w:rsidRPr="003B1538">
        <w:rPr>
          <w:rStyle w:val="Emphasis"/>
          <w:highlight w:val="green"/>
        </w:rPr>
        <w:t>N</w:t>
      </w:r>
      <w:r w:rsidRPr="00B671A1">
        <w:rPr>
          <w:rStyle w:val="StyleUnderline"/>
        </w:rPr>
        <w:t xml:space="preserve">ational </w:t>
      </w:r>
      <w:r w:rsidRPr="003B1538">
        <w:rPr>
          <w:rStyle w:val="Emphasis"/>
          <w:highlight w:val="green"/>
        </w:rPr>
        <w:t>L</w:t>
      </w:r>
      <w:r w:rsidRPr="00B671A1">
        <w:rPr>
          <w:rStyle w:val="StyleUnderline"/>
        </w:rPr>
        <w:t xml:space="preserve">abor </w:t>
      </w:r>
      <w:r w:rsidRPr="003B1538">
        <w:rPr>
          <w:rStyle w:val="Emphasis"/>
          <w:highlight w:val="green"/>
        </w:rPr>
        <w:t>R</w:t>
      </w:r>
      <w:r w:rsidRPr="00B671A1">
        <w:rPr>
          <w:rStyle w:val="StyleUnderline"/>
        </w:rPr>
        <w:t xml:space="preserve">elations </w:t>
      </w:r>
      <w:r w:rsidRPr="003B1538">
        <w:rPr>
          <w:rStyle w:val="Emphasis"/>
          <w:highlight w:val="green"/>
        </w:rPr>
        <w:t>B</w:t>
      </w:r>
      <w:r w:rsidRPr="00B671A1">
        <w:rPr>
          <w:rStyle w:val="StyleUnderline"/>
        </w:rPr>
        <w:t>oard</w:t>
      </w:r>
      <w:r w:rsidRPr="00B671A1">
        <w:rPr>
          <w:sz w:val="16"/>
        </w:rPr>
        <w:t xml:space="preserve">. As discussed in the previous chapter, </w:t>
      </w:r>
      <w:r w:rsidRPr="00B671A1">
        <w:rPr>
          <w:rStyle w:val="StyleUnderline"/>
        </w:rPr>
        <w:t xml:space="preserve">a hallmark of class struggle unionism is a distrust of </w:t>
      </w:r>
      <w:r w:rsidRPr="003B1538">
        <w:rPr>
          <w:rStyle w:val="StyleUnderline"/>
          <w:highlight w:val="green"/>
        </w:rPr>
        <w:t>the</w:t>
      </w:r>
      <w:r w:rsidRPr="00B671A1">
        <w:rPr>
          <w:rStyle w:val="StyleUnderline"/>
        </w:rPr>
        <w:t xml:space="preserve"> </w:t>
      </w:r>
      <w:r w:rsidRPr="003B1538">
        <w:rPr>
          <w:rStyle w:val="StyleUnderline"/>
          <w:highlight w:val="green"/>
        </w:rPr>
        <w:t>government</w:t>
      </w:r>
      <w:r w:rsidRPr="00B671A1">
        <w:rPr>
          <w:rStyle w:val="StyleUnderline"/>
        </w:rPr>
        <w:t xml:space="preserve">, which </w:t>
      </w:r>
      <w:r w:rsidRPr="003B1538">
        <w:rPr>
          <w:rStyle w:val="StyleUnderline"/>
          <w:highlight w:val="green"/>
        </w:rPr>
        <w:t>is</w:t>
      </w:r>
      <w:r w:rsidRPr="00B671A1">
        <w:rPr>
          <w:sz w:val="16"/>
        </w:rPr>
        <w:t xml:space="preserve"> seen as </w:t>
      </w:r>
      <w:r w:rsidRPr="003B1538">
        <w:rPr>
          <w:rStyle w:val="StyleUnderline"/>
          <w:highlight w:val="green"/>
        </w:rPr>
        <w:t xml:space="preserve">the </w:t>
      </w:r>
      <w:r w:rsidRPr="003B1538">
        <w:rPr>
          <w:rStyle w:val="Emphasis"/>
          <w:highlight w:val="green"/>
        </w:rPr>
        <w:t>protector</w:t>
      </w:r>
      <w:r w:rsidRPr="003B1538">
        <w:rPr>
          <w:rStyle w:val="StyleUnderline"/>
          <w:highlight w:val="green"/>
        </w:rPr>
        <w:t xml:space="preserve"> of</w:t>
      </w:r>
      <w:r w:rsidRPr="00B671A1">
        <w:rPr>
          <w:rStyle w:val="StyleUnderline"/>
        </w:rPr>
        <w:t xml:space="preserve"> the system of </w:t>
      </w:r>
      <w:r w:rsidRPr="003B1538">
        <w:rPr>
          <w:rStyle w:val="Emphasis"/>
          <w:highlight w:val="green"/>
        </w:rPr>
        <w:t>private ownership</w:t>
      </w:r>
      <w:r w:rsidRPr="006B339F">
        <w:rPr>
          <w:rStyle w:val="StyleUnderline"/>
        </w:rPr>
        <w:t xml:space="preserve"> of the means of production, </w:t>
      </w:r>
      <w:r w:rsidRPr="00805D69">
        <w:rPr>
          <w:rStyle w:val="StyleUnderline"/>
        </w:rPr>
        <w:t xml:space="preserve">and </w:t>
      </w:r>
      <w:r w:rsidRPr="003B1538">
        <w:rPr>
          <w:rStyle w:val="StyleUnderline"/>
          <w:highlight w:val="green"/>
        </w:rPr>
        <w:t xml:space="preserve">controlled by </w:t>
      </w:r>
      <w:r w:rsidRPr="003B1538">
        <w:rPr>
          <w:rStyle w:val="Emphasis"/>
          <w:highlight w:val="green"/>
        </w:rPr>
        <w:t>corporate interests</w:t>
      </w:r>
      <w:r w:rsidRPr="00B671A1">
        <w:rPr>
          <w:rStyle w:val="StyleUnderline"/>
        </w:rPr>
        <w:t>.</w:t>
      </w:r>
    </w:p>
    <w:p w14:paraId="2022B98B" w14:textId="77777777" w:rsidR="00A666C3" w:rsidRPr="00B671A1" w:rsidRDefault="00A666C3" w:rsidP="00A666C3">
      <w:pPr>
        <w:rPr>
          <w:sz w:val="16"/>
        </w:rPr>
      </w:pPr>
      <w:r w:rsidRPr="00B671A1">
        <w:rPr>
          <w:sz w:val="16"/>
        </w:rPr>
        <w:t xml:space="preserve">Recently, </w:t>
      </w:r>
      <w:r w:rsidRPr="00B671A1">
        <w:rPr>
          <w:rStyle w:val="StyleUnderline"/>
        </w:rPr>
        <w:t>labor liberal commentators</w:t>
      </w:r>
      <w:r w:rsidRPr="00B671A1">
        <w:rPr>
          <w:sz w:val="16"/>
        </w:rPr>
        <w:t xml:space="preserve">, often centered in elite law schools, </w:t>
      </w:r>
      <w:r w:rsidRPr="00B671A1">
        <w:rPr>
          <w:rStyle w:val="StyleUnderline"/>
        </w:rPr>
        <w:t>have advocated an elaborate scheme of government-regulated industry bargaining</w:t>
      </w:r>
      <w:r w:rsidRPr="00B671A1">
        <w:rPr>
          <w:sz w:val="16"/>
        </w:rPr>
        <w:t xml:space="preserve">. Often combined with mandatory arbitration, it would have the government play a large role in labor relations. But </w:t>
      </w:r>
      <w:r w:rsidRPr="00B671A1">
        <w:rPr>
          <w:rStyle w:val="StyleUnderline"/>
        </w:rPr>
        <w:t>this emphasis on the government as protector is at odds with class struggle unionism’s belief that government structurally favors our opponents</w:t>
      </w:r>
      <w:r w:rsidRPr="00B671A1">
        <w:rPr>
          <w:sz w:val="16"/>
        </w:rPr>
        <w:t>.</w:t>
      </w:r>
    </w:p>
    <w:p w14:paraId="6F34D8B1" w14:textId="77777777" w:rsidR="00A666C3" w:rsidRPr="00B671A1" w:rsidRDefault="00A666C3" w:rsidP="00A666C3">
      <w:pPr>
        <w:rPr>
          <w:sz w:val="16"/>
        </w:rPr>
      </w:pPr>
      <w:r w:rsidRPr="00B671A1">
        <w:rPr>
          <w:sz w:val="16"/>
        </w:rPr>
        <w:t xml:space="preserve">Law professor Matthew Dimick argues that </w:t>
      </w:r>
      <w:r w:rsidRPr="00B671A1">
        <w:rPr>
          <w:rStyle w:val="StyleUnderline"/>
        </w:rPr>
        <w:t>the labor movement should focus on expanding freedoms rather than</w:t>
      </w:r>
      <w:r w:rsidRPr="00B671A1">
        <w:rPr>
          <w:sz w:val="16"/>
        </w:rPr>
        <w:t xml:space="preserve">, as the labor liberals suggest, </w:t>
      </w:r>
      <w:r w:rsidRPr="00B671A1">
        <w:rPr>
          <w:rStyle w:val="StyleUnderline"/>
        </w:rPr>
        <w:t>rights that would be vindicated by some government agency or court</w:t>
      </w:r>
      <w:r w:rsidRPr="00B671A1">
        <w:rPr>
          <w:sz w:val="16"/>
        </w:rPr>
        <w:t>.</w:t>
      </w:r>
    </w:p>
    <w:p w14:paraId="5969FE47" w14:textId="77777777" w:rsidR="00A666C3" w:rsidRPr="00B671A1" w:rsidRDefault="00A666C3" w:rsidP="00A666C3">
      <w:pPr>
        <w:rPr>
          <w:sz w:val="16"/>
        </w:rPr>
      </w:pPr>
      <w:r w:rsidRPr="00B671A1">
        <w:rPr>
          <w:sz w:val="16"/>
        </w:rPr>
        <w:t xml:space="preserve">Dimick notes </w:t>
      </w:r>
      <w:r w:rsidRPr="00B671A1">
        <w:rPr>
          <w:rStyle w:val="StyleUnderline"/>
        </w:rPr>
        <w:t xml:space="preserve">because </w:t>
      </w:r>
      <w:r w:rsidRPr="00805D69">
        <w:rPr>
          <w:rStyle w:val="StyleUnderline"/>
        </w:rPr>
        <w:t>courts</w:t>
      </w:r>
      <w:r w:rsidRPr="006962D4">
        <w:rPr>
          <w:rStyle w:val="StyleUnderline"/>
        </w:rPr>
        <w:t xml:space="preserve"> can </w:t>
      </w:r>
      <w:r w:rsidRPr="00805D69">
        <w:rPr>
          <w:rStyle w:val="StyleUnderline"/>
        </w:rPr>
        <w:t>pick and choose</w:t>
      </w:r>
      <w:r w:rsidRPr="006962D4">
        <w:rPr>
          <w:rStyle w:val="StyleUnderline"/>
        </w:rPr>
        <w:t xml:space="preserve"> the </w:t>
      </w:r>
      <w:r w:rsidRPr="006B339F">
        <w:rPr>
          <w:rStyle w:val="StyleUnderline"/>
        </w:rPr>
        <w:t xml:space="preserve">limits of </w:t>
      </w:r>
      <w:r w:rsidRPr="00805D69">
        <w:rPr>
          <w:rStyle w:val="StyleUnderline"/>
        </w:rPr>
        <w:t>acceptable activity</w:t>
      </w:r>
      <w:r w:rsidRPr="00B671A1">
        <w:rPr>
          <w:sz w:val="16"/>
        </w:rPr>
        <w:t>, “</w:t>
      </w:r>
      <w:r w:rsidRPr="003B1538">
        <w:rPr>
          <w:rStyle w:val="StyleUnderline"/>
          <w:highlight w:val="green"/>
        </w:rPr>
        <w:t>rights</w:t>
      </w:r>
      <w:r w:rsidRPr="00B671A1">
        <w:rPr>
          <w:rStyle w:val="StyleUnderline"/>
        </w:rPr>
        <w:t xml:space="preserve"> are used to </w:t>
      </w:r>
      <w:r w:rsidRPr="003B1538">
        <w:rPr>
          <w:rStyle w:val="StyleUnderline"/>
          <w:highlight w:val="green"/>
        </w:rPr>
        <w:t>curtail</w:t>
      </w:r>
      <w:r w:rsidRPr="00B671A1">
        <w:rPr>
          <w:rStyle w:val="StyleUnderline"/>
        </w:rPr>
        <w:t xml:space="preserve"> workers’ </w:t>
      </w:r>
      <w:r w:rsidRPr="003B1538">
        <w:rPr>
          <w:rStyle w:val="StyleUnderline"/>
          <w:highlight w:val="green"/>
        </w:rPr>
        <w:t>concerted activity</w:t>
      </w:r>
      <w:r w:rsidRPr="00B671A1">
        <w:rPr>
          <w:sz w:val="16"/>
        </w:rPr>
        <w:t xml:space="preserve">.”15 But Dimick observes that </w:t>
      </w:r>
      <w:r w:rsidRPr="006962D4">
        <w:rPr>
          <w:rStyle w:val="StyleUnderline"/>
        </w:rPr>
        <w:t>a</w:t>
      </w:r>
      <w:r w:rsidRPr="00B671A1">
        <w:rPr>
          <w:rStyle w:val="StyleUnderline"/>
        </w:rPr>
        <w:t xml:space="preserve"> strong, </w:t>
      </w:r>
      <w:r w:rsidRPr="00805D69">
        <w:rPr>
          <w:rStyle w:val="StyleUnderline"/>
        </w:rPr>
        <w:t xml:space="preserve">class-conscious labor </w:t>
      </w:r>
      <w:r w:rsidRPr="003B1538">
        <w:rPr>
          <w:rStyle w:val="StyleUnderline"/>
          <w:highlight w:val="green"/>
        </w:rPr>
        <w:t>movement</w:t>
      </w:r>
      <w:r w:rsidRPr="00805D69">
        <w:rPr>
          <w:rStyle w:val="StyleUnderline"/>
        </w:rPr>
        <w:t xml:space="preserve"> is </w:t>
      </w:r>
      <w:r w:rsidRPr="003B1538">
        <w:rPr>
          <w:rStyle w:val="StyleUnderline"/>
          <w:highlight w:val="green"/>
        </w:rPr>
        <w:t xml:space="preserve">built on </w:t>
      </w:r>
      <w:r w:rsidRPr="003B1538">
        <w:rPr>
          <w:rStyle w:val="Emphasis"/>
          <w:highlight w:val="green"/>
        </w:rPr>
        <w:t>worker self-activity</w:t>
      </w:r>
      <w:r w:rsidRPr="00B671A1">
        <w:rPr>
          <w:sz w:val="16"/>
        </w:rPr>
        <w:t>: “</w:t>
      </w:r>
      <w:r w:rsidRPr="003B1538">
        <w:rPr>
          <w:rStyle w:val="StyleUnderline"/>
          <w:highlight w:val="green"/>
        </w:rPr>
        <w:t>Strikes</w:t>
      </w:r>
      <w:r w:rsidRPr="00B671A1">
        <w:rPr>
          <w:rStyle w:val="StyleUnderline"/>
        </w:rPr>
        <w:t xml:space="preserve"> and other concerted activities are not merely means by which workers achieve gains in the workplace</w:t>
      </w:r>
      <w:r w:rsidRPr="00B671A1">
        <w:rPr>
          <w:sz w:val="16"/>
        </w:rPr>
        <w:t xml:space="preserve">. Rather, </w:t>
      </w:r>
      <w:r w:rsidRPr="00B671A1">
        <w:rPr>
          <w:rStyle w:val="StyleUnderline"/>
        </w:rPr>
        <w:t xml:space="preserve">they </w:t>
      </w:r>
      <w:r w:rsidRPr="00805D69">
        <w:rPr>
          <w:rStyle w:val="StyleUnderline"/>
        </w:rPr>
        <w:t>are moments</w:t>
      </w:r>
      <w:r w:rsidRPr="00B671A1">
        <w:rPr>
          <w:rStyle w:val="StyleUnderline"/>
        </w:rPr>
        <w:t xml:space="preserve"> in the process </w:t>
      </w:r>
      <w:r w:rsidRPr="00805D69">
        <w:rPr>
          <w:rStyle w:val="StyleUnderline"/>
        </w:rPr>
        <w:t xml:space="preserve">by which workers </w:t>
      </w:r>
      <w:r w:rsidRPr="003B1538">
        <w:rPr>
          <w:rStyle w:val="StyleUnderline"/>
          <w:highlight w:val="green"/>
        </w:rPr>
        <w:t xml:space="preserve">constitute </w:t>
      </w:r>
      <w:r w:rsidRPr="00805D69">
        <w:rPr>
          <w:rStyle w:val="StyleUnderline"/>
        </w:rPr>
        <w:t>themselves</w:t>
      </w:r>
      <w:r w:rsidRPr="00B671A1">
        <w:rPr>
          <w:rStyle w:val="StyleUnderline"/>
        </w:rPr>
        <w:t xml:space="preserve"> as a class —</w:t>
      </w:r>
      <w:r w:rsidRPr="00805D69">
        <w:rPr>
          <w:rStyle w:val="StyleUnderline"/>
        </w:rPr>
        <w:t xml:space="preserve">building </w:t>
      </w:r>
      <w:r w:rsidRPr="003B1538">
        <w:rPr>
          <w:rStyle w:val="StyleUnderline"/>
          <w:highlight w:val="green"/>
        </w:rPr>
        <w:t>solidarity</w:t>
      </w:r>
      <w:r w:rsidRPr="00805D69">
        <w:rPr>
          <w:rStyle w:val="StyleUnderline"/>
        </w:rPr>
        <w:t xml:space="preserve">, </w:t>
      </w:r>
      <w:r w:rsidRPr="003B1538">
        <w:rPr>
          <w:rStyle w:val="StyleUnderline"/>
          <w:highlight w:val="green"/>
        </w:rPr>
        <w:t>raising</w:t>
      </w:r>
      <w:r w:rsidRPr="00805D69">
        <w:rPr>
          <w:rStyle w:val="StyleUnderline"/>
        </w:rPr>
        <w:t xml:space="preserve"> </w:t>
      </w:r>
      <w:r w:rsidRPr="003B1538">
        <w:rPr>
          <w:rStyle w:val="StyleUnderline"/>
          <w:highlight w:val="green"/>
        </w:rPr>
        <w:t>class consciousness</w:t>
      </w:r>
      <w:r w:rsidRPr="00B671A1">
        <w:rPr>
          <w:rStyle w:val="StyleUnderline"/>
        </w:rPr>
        <w:t>, creating their own norms and institutions, and discovering their own forms of class power</w:t>
      </w:r>
      <w:r w:rsidRPr="00B671A1">
        <w:rPr>
          <w:sz w:val="16"/>
        </w:rPr>
        <w:t>.”16</w:t>
      </w:r>
    </w:p>
    <w:p w14:paraId="524CCCEC" w14:textId="77777777" w:rsidR="00A666C3" w:rsidRPr="00B671A1" w:rsidRDefault="00A666C3" w:rsidP="00A666C3">
      <w:pPr>
        <w:rPr>
          <w:sz w:val="16"/>
        </w:rPr>
      </w:pPr>
      <w:r w:rsidRPr="003B1538">
        <w:rPr>
          <w:rStyle w:val="StyleUnderline"/>
          <w:highlight w:val="green"/>
        </w:rPr>
        <w:t>Labor liberalism promotes</w:t>
      </w:r>
      <w:r w:rsidRPr="00B671A1">
        <w:rPr>
          <w:rStyle w:val="StyleUnderline"/>
        </w:rPr>
        <w:t xml:space="preserve"> a brand of </w:t>
      </w:r>
      <w:r w:rsidRPr="003B1538">
        <w:rPr>
          <w:rStyle w:val="StyleUnderline"/>
          <w:highlight w:val="green"/>
        </w:rPr>
        <w:t>unionism</w:t>
      </w:r>
      <w:r w:rsidRPr="00B671A1">
        <w:rPr>
          <w:rStyle w:val="StyleUnderline"/>
        </w:rPr>
        <w:t xml:space="preserve"> heavily </w:t>
      </w:r>
      <w:r w:rsidRPr="003B1538">
        <w:rPr>
          <w:rStyle w:val="StyleUnderline"/>
          <w:highlight w:val="green"/>
        </w:rPr>
        <w:t>dependent</w:t>
      </w:r>
      <w:r w:rsidRPr="00B671A1">
        <w:rPr>
          <w:rStyle w:val="StyleUnderline"/>
        </w:rPr>
        <w:t xml:space="preserve"> </w:t>
      </w:r>
      <w:r w:rsidRPr="003B1538">
        <w:rPr>
          <w:rStyle w:val="StyleUnderline"/>
          <w:highlight w:val="green"/>
        </w:rPr>
        <w:t>on</w:t>
      </w:r>
      <w:r w:rsidRPr="00B671A1">
        <w:rPr>
          <w:rStyle w:val="StyleUnderline"/>
        </w:rPr>
        <w:t xml:space="preserve"> the </w:t>
      </w:r>
      <w:r w:rsidRPr="003B1538">
        <w:rPr>
          <w:rStyle w:val="StyleUnderline"/>
          <w:highlight w:val="green"/>
        </w:rPr>
        <w:t>government</w:t>
      </w:r>
      <w:r w:rsidRPr="00B671A1">
        <w:rPr>
          <w:rStyle w:val="StyleUnderline"/>
        </w:rPr>
        <w:t xml:space="preserve"> </w:t>
      </w:r>
      <w:r w:rsidRPr="003B1538">
        <w:rPr>
          <w:rStyle w:val="StyleUnderline"/>
          <w:highlight w:val="green"/>
        </w:rPr>
        <w:t>and courts</w:t>
      </w:r>
      <w:r w:rsidRPr="00B671A1">
        <w:rPr>
          <w:rStyle w:val="StyleUnderline"/>
        </w:rPr>
        <w:t xml:space="preserve"> to protect labor rights. </w:t>
      </w:r>
      <w:r w:rsidRPr="003B1538">
        <w:rPr>
          <w:rStyle w:val="StyleUnderline"/>
          <w:highlight w:val="green"/>
        </w:rPr>
        <w:t>But</w:t>
      </w:r>
      <w:r w:rsidRPr="00B671A1">
        <w:rPr>
          <w:rStyle w:val="StyleUnderline"/>
        </w:rPr>
        <w:t xml:space="preserve"> </w:t>
      </w:r>
      <w:r w:rsidRPr="003B1538">
        <w:rPr>
          <w:rStyle w:val="Emphasis"/>
          <w:highlight w:val="green"/>
        </w:rPr>
        <w:t>if you live by the sword, you die by the sword</w:t>
      </w:r>
      <w:r w:rsidRPr="00B671A1">
        <w:rPr>
          <w:sz w:val="16"/>
        </w:rPr>
        <w:t>.</w:t>
      </w:r>
    </w:p>
    <w:p w14:paraId="675E5F7C" w14:textId="77777777" w:rsidR="00A666C3" w:rsidRPr="00B671A1" w:rsidRDefault="00A666C3" w:rsidP="00A666C3">
      <w:pPr>
        <w:rPr>
          <w:sz w:val="16"/>
        </w:rPr>
      </w:pPr>
      <w:r w:rsidRPr="00B671A1">
        <w:rPr>
          <w:sz w:val="16"/>
        </w:rPr>
        <w:t>But on a deeper level, we need to discuss what kind of labor movement, and society, we are trying to build. As Dimick says,</w:t>
      </w:r>
    </w:p>
    <w:p w14:paraId="2A820B83" w14:textId="77777777" w:rsidR="00A666C3" w:rsidRPr="00B671A1" w:rsidRDefault="00A666C3" w:rsidP="00A666C3">
      <w:pPr>
        <w:ind w:left="720"/>
        <w:rPr>
          <w:sz w:val="16"/>
        </w:rPr>
      </w:pPr>
      <w:r w:rsidRPr="00B671A1">
        <w:rPr>
          <w:sz w:val="16"/>
        </w:rPr>
        <w:t xml:space="preserve">In the end, </w:t>
      </w:r>
      <w:r w:rsidRPr="00B671A1">
        <w:rPr>
          <w:rStyle w:val="StyleUnderline"/>
        </w:rPr>
        <w:t xml:space="preserve">the </w:t>
      </w:r>
      <w:r w:rsidRPr="003B1538">
        <w:rPr>
          <w:rStyle w:val="StyleUnderline"/>
          <w:highlight w:val="green"/>
        </w:rPr>
        <w:t>judgment of</w:t>
      </w:r>
      <w:r w:rsidRPr="00B671A1">
        <w:rPr>
          <w:rStyle w:val="StyleUnderline"/>
        </w:rPr>
        <w:t xml:space="preserve"> a </w:t>
      </w:r>
      <w:r w:rsidRPr="00805D69">
        <w:rPr>
          <w:rStyle w:val="StyleUnderline"/>
        </w:rPr>
        <w:t>good</w:t>
      </w:r>
      <w:r w:rsidRPr="00B671A1">
        <w:rPr>
          <w:rStyle w:val="StyleUnderline"/>
        </w:rPr>
        <w:t xml:space="preserve"> </w:t>
      </w:r>
      <w:r w:rsidRPr="003B1538">
        <w:rPr>
          <w:rStyle w:val="StyleUnderline"/>
          <w:highlight w:val="green"/>
        </w:rPr>
        <w:t>labor law</w:t>
      </w:r>
      <w:r w:rsidRPr="00805D69">
        <w:rPr>
          <w:rStyle w:val="StyleUnderline"/>
        </w:rPr>
        <w:t xml:space="preserve"> should </w:t>
      </w:r>
      <w:r w:rsidRPr="003B1538">
        <w:rPr>
          <w:rStyle w:val="Emphasis"/>
          <w:highlight w:val="green"/>
        </w:rPr>
        <w:t>not</w:t>
      </w:r>
      <w:r w:rsidRPr="00805D69">
        <w:rPr>
          <w:rStyle w:val="StyleUnderline"/>
        </w:rPr>
        <w:t xml:space="preserve"> be </w:t>
      </w:r>
      <w:r w:rsidRPr="003B1538">
        <w:rPr>
          <w:rStyle w:val="StyleUnderline"/>
          <w:highlight w:val="green"/>
        </w:rPr>
        <w:t xml:space="preserve">whether it </w:t>
      </w:r>
      <w:r w:rsidRPr="003B1538">
        <w:rPr>
          <w:rStyle w:val="Emphasis"/>
          <w:highlight w:val="green"/>
        </w:rPr>
        <w:t>serves</w:t>
      </w:r>
      <w:r w:rsidRPr="003B1538">
        <w:rPr>
          <w:rStyle w:val="StyleUnderline"/>
          <w:highlight w:val="green"/>
        </w:rPr>
        <w:t xml:space="preserve"> </w:t>
      </w:r>
      <w:r w:rsidRPr="00805D69">
        <w:rPr>
          <w:rStyle w:val="StyleUnderline"/>
        </w:rPr>
        <w:t>the</w:t>
      </w:r>
      <w:r w:rsidRPr="00B671A1">
        <w:rPr>
          <w:rStyle w:val="StyleUnderline"/>
        </w:rPr>
        <w:t xml:space="preserve"> </w:t>
      </w:r>
      <w:r w:rsidRPr="003B1538">
        <w:rPr>
          <w:rStyle w:val="Emphasis"/>
          <w:highlight w:val="green"/>
        </w:rPr>
        <w:t>immediate</w:t>
      </w:r>
      <w:r w:rsidRPr="00B671A1">
        <w:rPr>
          <w:rStyle w:val="Emphasis"/>
        </w:rPr>
        <w:t xml:space="preserve"> </w:t>
      </w:r>
      <w:r w:rsidRPr="003B1538">
        <w:rPr>
          <w:rStyle w:val="Emphasis"/>
          <w:highlight w:val="green"/>
        </w:rPr>
        <w:t>interests</w:t>
      </w:r>
      <w:r w:rsidRPr="003B1538">
        <w:rPr>
          <w:rStyle w:val="StyleUnderline"/>
          <w:highlight w:val="green"/>
        </w:rPr>
        <w:t xml:space="preserve"> of</w:t>
      </w:r>
      <w:r w:rsidRPr="00B671A1">
        <w:rPr>
          <w:rStyle w:val="StyleUnderline"/>
        </w:rPr>
        <w:t xml:space="preserve"> particular </w:t>
      </w:r>
      <w:r w:rsidRPr="003B1538">
        <w:rPr>
          <w:rStyle w:val="StyleUnderline"/>
          <w:highlight w:val="green"/>
        </w:rPr>
        <w:t>workers</w:t>
      </w:r>
      <w:r w:rsidRPr="00B671A1">
        <w:rPr>
          <w:rStyle w:val="StyleUnderline"/>
        </w:rPr>
        <w:t xml:space="preserve"> or even groups of workers</w:t>
      </w:r>
      <w:r w:rsidRPr="00B671A1">
        <w:rPr>
          <w:sz w:val="16"/>
        </w:rPr>
        <w:t xml:space="preserve">. </w:t>
      </w:r>
      <w:r w:rsidRPr="00805D69">
        <w:rPr>
          <w:rStyle w:val="StyleUnderline"/>
        </w:rPr>
        <w:t xml:space="preserve">The </w:t>
      </w:r>
      <w:r w:rsidRPr="00805D69">
        <w:rPr>
          <w:rStyle w:val="Emphasis"/>
        </w:rPr>
        <w:t>question</w:t>
      </w:r>
      <w:r w:rsidRPr="00B671A1">
        <w:rPr>
          <w:rStyle w:val="StyleUnderline"/>
        </w:rPr>
        <w:t xml:space="preserve">, instead, </w:t>
      </w:r>
      <w:r w:rsidRPr="003B1538">
        <w:rPr>
          <w:rStyle w:val="StyleUnderline"/>
          <w:highlight w:val="green"/>
        </w:rPr>
        <w:t xml:space="preserve">should be </w:t>
      </w:r>
      <w:r w:rsidRPr="003B1538">
        <w:rPr>
          <w:rStyle w:val="Emphasis"/>
          <w:highlight w:val="green"/>
        </w:rPr>
        <w:t>what</w:t>
      </w:r>
      <w:r w:rsidRPr="00805D69">
        <w:rPr>
          <w:rStyle w:val="Emphasis"/>
        </w:rPr>
        <w:t xml:space="preserve"> kinds</w:t>
      </w:r>
      <w:r w:rsidRPr="00805D69">
        <w:rPr>
          <w:rStyle w:val="StyleUnderline"/>
        </w:rPr>
        <w:t xml:space="preserve"> of labor law </w:t>
      </w:r>
      <w:r w:rsidRPr="003B1538">
        <w:rPr>
          <w:rStyle w:val="StyleUnderline"/>
          <w:highlight w:val="green"/>
        </w:rPr>
        <w:t>will permit</w:t>
      </w:r>
      <w:r w:rsidRPr="00D809A8">
        <w:rPr>
          <w:rStyle w:val="StyleUnderline"/>
        </w:rPr>
        <w:t xml:space="preserve"> the </w:t>
      </w:r>
      <w:r w:rsidRPr="003B1538">
        <w:rPr>
          <w:rStyle w:val="Emphasis"/>
          <w:highlight w:val="green"/>
        </w:rPr>
        <w:t>working class</w:t>
      </w:r>
      <w:r w:rsidRPr="003B1538">
        <w:rPr>
          <w:rStyle w:val="StyleUnderline"/>
          <w:highlight w:val="green"/>
        </w:rPr>
        <w:t xml:space="preserve"> to forge</w:t>
      </w:r>
      <w:r w:rsidRPr="00D809A8">
        <w:rPr>
          <w:rStyle w:val="StyleUnderline"/>
        </w:rPr>
        <w:t xml:space="preserve"> </w:t>
      </w:r>
      <w:r w:rsidRPr="00805D69">
        <w:rPr>
          <w:rStyle w:val="StyleUnderline"/>
        </w:rPr>
        <w:t>itself</w:t>
      </w:r>
      <w:r w:rsidRPr="00D809A8">
        <w:rPr>
          <w:rStyle w:val="StyleUnderline"/>
        </w:rPr>
        <w:t xml:space="preserve"> </w:t>
      </w:r>
      <w:r w:rsidRPr="00805D69">
        <w:rPr>
          <w:rStyle w:val="StyleUnderline"/>
        </w:rPr>
        <w:t xml:space="preserve">into </w:t>
      </w:r>
      <w:r w:rsidRPr="003B1538">
        <w:rPr>
          <w:rStyle w:val="StyleUnderline"/>
          <w:highlight w:val="green"/>
        </w:rPr>
        <w:t xml:space="preserve">the most </w:t>
      </w:r>
      <w:r w:rsidRPr="003B1538">
        <w:rPr>
          <w:rStyle w:val="Emphasis"/>
          <w:highlight w:val="green"/>
        </w:rPr>
        <w:t>cohesive</w:t>
      </w:r>
      <w:r w:rsidRPr="003B1538">
        <w:rPr>
          <w:rStyle w:val="StyleUnderline"/>
          <w:highlight w:val="green"/>
        </w:rPr>
        <w:t xml:space="preserve">, </w:t>
      </w:r>
      <w:r w:rsidRPr="003B1538">
        <w:rPr>
          <w:rStyle w:val="Emphasis"/>
          <w:highlight w:val="green"/>
        </w:rPr>
        <w:t>inclusive</w:t>
      </w:r>
      <w:r w:rsidRPr="00805D69">
        <w:rPr>
          <w:rStyle w:val="StyleUnderline"/>
        </w:rPr>
        <w:t xml:space="preserve">, and </w:t>
      </w:r>
      <w:r w:rsidRPr="003B1538">
        <w:rPr>
          <w:rStyle w:val="Emphasis"/>
          <w:highlight w:val="green"/>
        </w:rPr>
        <w:t>self-conscious</w:t>
      </w:r>
      <w:r w:rsidRPr="003B1538">
        <w:rPr>
          <w:rStyle w:val="StyleUnderline"/>
          <w:highlight w:val="green"/>
        </w:rPr>
        <w:t xml:space="preserve"> class</w:t>
      </w:r>
      <w:r w:rsidRPr="00D809A8">
        <w:rPr>
          <w:rStyle w:val="StyleUnderline"/>
        </w:rPr>
        <w:t xml:space="preserve"> </w:t>
      </w:r>
      <w:r w:rsidRPr="0040280A">
        <w:rPr>
          <w:rStyle w:val="StyleUnderline"/>
        </w:rPr>
        <w:t>for itself,</w:t>
      </w:r>
      <w:r w:rsidRPr="00D809A8">
        <w:rPr>
          <w:rStyle w:val="StyleUnderline"/>
        </w:rPr>
        <w:t xml:space="preserve"> </w:t>
      </w:r>
      <w:r w:rsidRPr="003B1538">
        <w:rPr>
          <w:rStyle w:val="StyleUnderline"/>
          <w:highlight w:val="green"/>
        </w:rPr>
        <w:t>capable</w:t>
      </w:r>
      <w:r w:rsidRPr="00D809A8">
        <w:rPr>
          <w:rStyle w:val="StyleUnderline"/>
        </w:rPr>
        <w:t xml:space="preserve"> </w:t>
      </w:r>
      <w:r w:rsidRPr="003B1538">
        <w:rPr>
          <w:rStyle w:val="StyleUnderline"/>
          <w:highlight w:val="green"/>
        </w:rPr>
        <w:t xml:space="preserve">of </w:t>
      </w:r>
      <w:r w:rsidRPr="003B1538">
        <w:rPr>
          <w:rStyle w:val="Emphasis"/>
          <w:highlight w:val="green"/>
        </w:rPr>
        <w:t>independent</w:t>
      </w:r>
      <w:r w:rsidRPr="003B1538">
        <w:rPr>
          <w:rStyle w:val="StyleUnderline"/>
          <w:highlight w:val="green"/>
        </w:rPr>
        <w:t xml:space="preserve"> and </w:t>
      </w:r>
      <w:r w:rsidRPr="003B1538">
        <w:rPr>
          <w:rStyle w:val="Emphasis"/>
          <w:highlight w:val="green"/>
        </w:rPr>
        <w:t>autonomous</w:t>
      </w:r>
      <w:r w:rsidRPr="003B1538">
        <w:rPr>
          <w:rStyle w:val="StyleUnderline"/>
          <w:highlight w:val="green"/>
        </w:rPr>
        <w:t xml:space="preserve"> action</w:t>
      </w:r>
      <w:r w:rsidRPr="00B671A1">
        <w:rPr>
          <w:sz w:val="16"/>
        </w:rPr>
        <w:t xml:space="preserve">. </w:t>
      </w:r>
      <w:r w:rsidRPr="00B671A1">
        <w:rPr>
          <w:rStyle w:val="StyleUnderline"/>
        </w:rPr>
        <w:t>Only a fight for labor freedoms can obtain that goal.</w:t>
      </w:r>
      <w:r w:rsidRPr="00B671A1">
        <w:rPr>
          <w:sz w:val="16"/>
        </w:rPr>
        <w:t>17</w:t>
      </w:r>
    </w:p>
    <w:p w14:paraId="5A0076E8" w14:textId="77777777" w:rsidR="00A666C3" w:rsidRPr="00B671A1" w:rsidRDefault="00A666C3" w:rsidP="00A666C3">
      <w:pPr>
        <w:rPr>
          <w:sz w:val="16"/>
        </w:rPr>
      </w:pPr>
      <w:r w:rsidRPr="00B671A1">
        <w:rPr>
          <w:rStyle w:val="Emphasis"/>
        </w:rPr>
        <w:t xml:space="preserve">Building </w:t>
      </w:r>
      <w:r w:rsidRPr="00805D69">
        <w:rPr>
          <w:rStyle w:val="Emphasis"/>
        </w:rPr>
        <w:t xml:space="preserve">a </w:t>
      </w:r>
      <w:r w:rsidRPr="003B1538">
        <w:rPr>
          <w:rStyle w:val="Emphasis"/>
          <w:highlight w:val="green"/>
        </w:rPr>
        <w:t>strong militant workers’ movement requires breaking with labor liberalism</w:t>
      </w:r>
      <w:r w:rsidRPr="00B671A1">
        <w:rPr>
          <w:sz w:val="16"/>
        </w:rPr>
        <w:t>.</w:t>
      </w:r>
    </w:p>
    <w:p w14:paraId="5EDE85B6" w14:textId="77777777" w:rsidR="00A666C3" w:rsidRPr="00B671A1" w:rsidRDefault="00A666C3" w:rsidP="00A666C3"/>
    <w:p w14:paraId="19BC7262" w14:textId="77777777" w:rsidR="00A666C3" w:rsidRDefault="00A666C3" w:rsidP="00A666C3">
      <w:pPr>
        <w:pStyle w:val="Heading4"/>
      </w:pPr>
      <w:r>
        <w:t xml:space="preserve">Capitalism causes </w:t>
      </w:r>
      <w:r w:rsidRPr="0002789A">
        <w:rPr>
          <w:u w:val="single"/>
        </w:rPr>
        <w:t>extinction</w:t>
      </w:r>
      <w:r>
        <w:t xml:space="preserve"> from escalating </w:t>
      </w:r>
      <w:r w:rsidRPr="0002789A">
        <w:rPr>
          <w:u w:val="single"/>
        </w:rPr>
        <w:t>ecological collapse</w:t>
      </w:r>
      <w:r>
        <w:t xml:space="preserve"> and </w:t>
      </w:r>
      <w:r w:rsidRPr="0002789A">
        <w:rPr>
          <w:u w:val="single"/>
        </w:rPr>
        <w:t>nuclear destruction</w:t>
      </w:r>
      <w:r>
        <w:t>.</w:t>
      </w:r>
    </w:p>
    <w:p w14:paraId="6D7CD637" w14:textId="77777777" w:rsidR="00A666C3" w:rsidRDefault="00A666C3" w:rsidP="00A666C3">
      <w:r w:rsidRPr="001735AE">
        <w:rPr>
          <w:rStyle w:val="Style13ptBold"/>
        </w:rPr>
        <w:t>Foster 22</w:t>
      </w:r>
      <w:r>
        <w:t xml:space="preserve"> – Editor of Monthly Review and professor of sociology at the University of Oregon</w:t>
      </w:r>
    </w:p>
    <w:p w14:paraId="6932FA28" w14:textId="77777777" w:rsidR="00A666C3" w:rsidRDefault="00A666C3" w:rsidP="00A666C3">
      <w:r>
        <w:t xml:space="preserve">John Bellamy, ““Notes on </w:t>
      </w:r>
      <w:proofErr w:type="spellStart"/>
      <w:r>
        <w:t>Exterminism</w:t>
      </w:r>
      <w:proofErr w:type="spellEnd"/>
      <w:r>
        <w:t xml:space="preserve">” for the Twenty-First-Century Ecology and Peace Movements,” Monthly Review, May 1, 2022, </w:t>
      </w:r>
      <w:r w:rsidRPr="005C3FE8">
        <w:t>https://monthlyreview.org/2022/05/01/notes-on-exterminism-for-the-twenty-first-century-ecology-and-peace-movements/</w:t>
      </w:r>
    </w:p>
    <w:p w14:paraId="63B3CC3C" w14:textId="77777777" w:rsidR="00A666C3" w:rsidRPr="00FB152B" w:rsidRDefault="00A666C3" w:rsidP="00A666C3">
      <w:pPr>
        <w:rPr>
          <w:sz w:val="16"/>
        </w:rPr>
      </w:pPr>
      <w:proofErr w:type="spellStart"/>
      <w:r w:rsidRPr="00FB152B">
        <w:rPr>
          <w:sz w:val="16"/>
        </w:rPr>
        <w:t>Exterminism</w:t>
      </w:r>
      <w:proofErr w:type="spellEnd"/>
      <w:r w:rsidRPr="00FB152B">
        <w:rPr>
          <w:sz w:val="16"/>
        </w:rPr>
        <w:t xml:space="preserve"> in Two Directions</w:t>
      </w:r>
    </w:p>
    <w:p w14:paraId="03AF15BB" w14:textId="77777777" w:rsidR="00A666C3" w:rsidRPr="00FB152B" w:rsidRDefault="00A666C3" w:rsidP="00A666C3">
      <w:pPr>
        <w:rPr>
          <w:sz w:val="16"/>
        </w:rPr>
      </w:pPr>
      <w:r w:rsidRPr="00FB152B">
        <w:rPr>
          <w:sz w:val="16"/>
        </w:rPr>
        <w:t xml:space="preserve">It is common today to recognize that </w:t>
      </w:r>
      <w:r w:rsidRPr="003B1538">
        <w:rPr>
          <w:rStyle w:val="Emphasis"/>
          <w:highlight w:val="green"/>
        </w:rPr>
        <w:t>climate change</w:t>
      </w:r>
      <w:r w:rsidRPr="005C45F0">
        <w:rPr>
          <w:rStyle w:val="StyleUnderline"/>
        </w:rPr>
        <w:t xml:space="preserve"> represents a “</w:t>
      </w:r>
      <w:r w:rsidRPr="003B1538">
        <w:rPr>
          <w:rStyle w:val="Emphasis"/>
          <w:highlight w:val="green"/>
        </w:rPr>
        <w:t>global existential threat</w:t>
      </w:r>
      <w:r w:rsidRPr="005C45F0">
        <w:rPr>
          <w:rStyle w:val="StyleUnderline"/>
        </w:rPr>
        <w:t>”</w:t>
      </w:r>
      <w:r w:rsidRPr="00FB152B">
        <w:rPr>
          <w:sz w:val="16"/>
        </w:rPr>
        <w:t xml:space="preserve"> that places in jeopardy the very survival of humanity. Today we are faced with a situation in which the </w:t>
      </w:r>
      <w:r w:rsidRPr="005C45F0">
        <w:rPr>
          <w:rStyle w:val="StyleUnderline"/>
        </w:rPr>
        <w:t xml:space="preserve">continual </w:t>
      </w:r>
      <w:r w:rsidRPr="000875C7">
        <w:rPr>
          <w:rStyle w:val="StyleUnderline"/>
        </w:rPr>
        <w:t>expansion</w:t>
      </w:r>
      <w:r w:rsidRPr="005C45F0">
        <w:rPr>
          <w:rStyle w:val="StyleUnderline"/>
        </w:rPr>
        <w:t xml:space="preserve"> of capitalism based on</w:t>
      </w:r>
      <w:r w:rsidRPr="00FB152B">
        <w:rPr>
          <w:sz w:val="16"/>
        </w:rPr>
        <w:t xml:space="preserve"> the </w:t>
      </w:r>
      <w:r w:rsidRPr="003B1538">
        <w:rPr>
          <w:rStyle w:val="StyleUnderline"/>
          <w:highlight w:val="green"/>
        </w:rPr>
        <w:t>burning</w:t>
      </w:r>
      <w:r w:rsidRPr="00FB152B">
        <w:rPr>
          <w:sz w:val="16"/>
        </w:rPr>
        <w:t xml:space="preserve"> </w:t>
      </w:r>
      <w:r w:rsidRPr="005C45F0">
        <w:rPr>
          <w:rStyle w:val="StyleUnderline"/>
        </w:rPr>
        <w:t>of</w:t>
      </w:r>
      <w:r w:rsidRPr="00FB152B">
        <w:rPr>
          <w:sz w:val="16"/>
        </w:rPr>
        <w:t xml:space="preserve"> ever larger amounts of </w:t>
      </w:r>
      <w:r w:rsidRPr="003B1538">
        <w:rPr>
          <w:rStyle w:val="StyleUnderline"/>
          <w:highlight w:val="green"/>
        </w:rPr>
        <w:t>fossil fuels</w:t>
      </w:r>
      <w:r w:rsidRPr="005C45F0">
        <w:rPr>
          <w:rStyle w:val="StyleUnderline"/>
        </w:rPr>
        <w:t xml:space="preserve"> points to the</w:t>
      </w:r>
      <w:r w:rsidRPr="00FB152B">
        <w:rPr>
          <w:sz w:val="16"/>
        </w:rPr>
        <w:t xml:space="preserve"> possibility—even </w:t>
      </w:r>
      <w:r w:rsidRPr="005C45F0">
        <w:rPr>
          <w:rStyle w:val="Emphasis"/>
        </w:rPr>
        <w:t>probability</w:t>
      </w:r>
      <w:r w:rsidRPr="00FB152B">
        <w:rPr>
          <w:sz w:val="16"/>
        </w:rPr>
        <w:t>, if the system of production is not altered radically in a matter of decades—</w:t>
      </w:r>
      <w:r w:rsidRPr="005C45F0">
        <w:rPr>
          <w:rStyle w:val="StyleUnderline"/>
        </w:rPr>
        <w:t>of the downfall of industrial civilization</w:t>
      </w:r>
      <w:r w:rsidRPr="00FB152B">
        <w:rPr>
          <w:sz w:val="16"/>
        </w:rPr>
        <w:t xml:space="preserve">, </w:t>
      </w:r>
      <w:r w:rsidRPr="005C45F0">
        <w:rPr>
          <w:rStyle w:val="StyleUnderline"/>
        </w:rPr>
        <w:t xml:space="preserve">placing the </w:t>
      </w:r>
      <w:r w:rsidRPr="005C45F0">
        <w:rPr>
          <w:rStyle w:val="Emphasis"/>
        </w:rPr>
        <w:t>survival of humanity in question</w:t>
      </w:r>
      <w:r w:rsidRPr="00FB152B">
        <w:rPr>
          <w:sz w:val="16"/>
        </w:rPr>
        <w:t xml:space="preserve">. </w:t>
      </w:r>
      <w:r w:rsidRPr="005C45F0">
        <w:rPr>
          <w:rStyle w:val="StyleUnderline"/>
        </w:rPr>
        <w:t>This is</w:t>
      </w:r>
      <w:r w:rsidRPr="00FB152B">
        <w:rPr>
          <w:sz w:val="16"/>
        </w:rPr>
        <w:t xml:space="preserve"> the meaning of </w:t>
      </w:r>
      <w:r w:rsidRPr="005C45F0">
        <w:rPr>
          <w:rStyle w:val="StyleUnderline"/>
        </w:rPr>
        <w:t xml:space="preserve">environmental </w:t>
      </w:r>
      <w:proofErr w:type="spellStart"/>
      <w:r w:rsidRPr="005C45F0">
        <w:rPr>
          <w:rStyle w:val="StyleUnderline"/>
        </w:rPr>
        <w:t>exterminism</w:t>
      </w:r>
      <w:proofErr w:type="spellEnd"/>
      <w:r w:rsidRPr="00FB152B">
        <w:rPr>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6EE16B0A" w14:textId="77777777" w:rsidR="00A666C3" w:rsidRPr="00FB152B" w:rsidRDefault="00A666C3" w:rsidP="00A666C3">
      <w:pPr>
        <w:rPr>
          <w:sz w:val="16"/>
        </w:rPr>
      </w:pPr>
      <w:r w:rsidRPr="005C45F0">
        <w:rPr>
          <w:rStyle w:val="StyleUnderline"/>
        </w:rPr>
        <w:t>Climate change is</w:t>
      </w:r>
      <w:r w:rsidRPr="00FB152B">
        <w:rPr>
          <w:sz w:val="16"/>
        </w:rPr>
        <w:t xml:space="preserve"> part of </w:t>
      </w:r>
      <w:r w:rsidRPr="005C45F0">
        <w:rPr>
          <w:rStyle w:val="StyleUnderline"/>
        </w:rPr>
        <w:t>a</w:t>
      </w:r>
      <w:r w:rsidRPr="00FB152B">
        <w:rPr>
          <w:sz w:val="16"/>
        </w:rPr>
        <w:t xml:space="preserve"> more general </w:t>
      </w:r>
      <w:r w:rsidRPr="005C45F0">
        <w:rPr>
          <w:rStyle w:val="StyleUnderline"/>
        </w:rPr>
        <w:t xml:space="preserve">planetary ecological crisis associated with the </w:t>
      </w:r>
      <w:r w:rsidRPr="003B1538">
        <w:rPr>
          <w:rStyle w:val="Emphasis"/>
          <w:highlight w:val="green"/>
        </w:rPr>
        <w:t>crossing</w:t>
      </w:r>
      <w:r w:rsidRPr="005C45F0">
        <w:rPr>
          <w:rStyle w:val="Emphasis"/>
        </w:rPr>
        <w:t xml:space="preserve"> of </w:t>
      </w:r>
      <w:r w:rsidRPr="003B1538">
        <w:rPr>
          <w:rStyle w:val="Emphasis"/>
          <w:highlight w:val="green"/>
        </w:rPr>
        <w:t>planetary boundaries</w:t>
      </w:r>
      <w:r w:rsidRPr="00FB152B">
        <w:rPr>
          <w:sz w:val="16"/>
        </w:rPr>
        <w:t xml:space="preserve"> in general, </w:t>
      </w:r>
      <w:r w:rsidRPr="005C45F0">
        <w:rPr>
          <w:rStyle w:val="StyleUnderline"/>
        </w:rPr>
        <w:t>including</w:t>
      </w:r>
      <w:r w:rsidRPr="00FB152B">
        <w:rPr>
          <w:sz w:val="16"/>
        </w:rPr>
        <w:t xml:space="preserve"> those—beyond climate change itself—related to </w:t>
      </w:r>
      <w:r w:rsidRPr="003B1538">
        <w:rPr>
          <w:rStyle w:val="Emphasis"/>
          <w:highlight w:val="green"/>
        </w:rPr>
        <w:t>species extinction</w:t>
      </w:r>
      <w:r w:rsidRPr="005C45F0">
        <w:rPr>
          <w:rStyle w:val="StyleUnderline"/>
        </w:rPr>
        <w:t xml:space="preserve">, stratospheric </w:t>
      </w:r>
      <w:r w:rsidRPr="003B1538">
        <w:rPr>
          <w:rStyle w:val="Emphasis"/>
          <w:highlight w:val="green"/>
        </w:rPr>
        <w:t>ozone depletion</w:t>
      </w:r>
      <w:r w:rsidRPr="005C45F0">
        <w:rPr>
          <w:rStyle w:val="StyleUnderline"/>
        </w:rPr>
        <w:t xml:space="preserve">, </w:t>
      </w:r>
      <w:r w:rsidRPr="003B1538">
        <w:rPr>
          <w:rStyle w:val="Emphasis"/>
          <w:highlight w:val="green"/>
        </w:rPr>
        <w:t>ocean acidification</w:t>
      </w:r>
      <w:r w:rsidRPr="005C45F0">
        <w:rPr>
          <w:rStyle w:val="StyleUnderline"/>
        </w:rPr>
        <w:t xml:space="preserve">, </w:t>
      </w:r>
      <w:r w:rsidRPr="003B1538">
        <w:rPr>
          <w:rStyle w:val="StyleUnderline"/>
          <w:highlight w:val="green"/>
        </w:rPr>
        <w:t>disruption</w:t>
      </w:r>
      <w:r w:rsidRPr="005C45F0">
        <w:rPr>
          <w:rStyle w:val="StyleUnderline"/>
        </w:rPr>
        <w:t xml:space="preserve"> </w:t>
      </w:r>
      <w:r w:rsidRPr="003B1538">
        <w:rPr>
          <w:rStyle w:val="StyleUnderline"/>
          <w:highlight w:val="green"/>
        </w:rPr>
        <w:t>of</w:t>
      </w:r>
      <w:r w:rsidRPr="005C45F0">
        <w:rPr>
          <w:rStyle w:val="StyleUnderline"/>
        </w:rPr>
        <w:t xml:space="preserve"> the </w:t>
      </w:r>
      <w:r w:rsidRPr="005C45F0">
        <w:rPr>
          <w:rStyle w:val="Emphasis"/>
        </w:rPr>
        <w:t>nitrogen</w:t>
      </w:r>
      <w:r w:rsidRPr="005C45F0">
        <w:rPr>
          <w:rStyle w:val="StyleUnderline"/>
        </w:rPr>
        <w:t xml:space="preserve"> and </w:t>
      </w:r>
      <w:r w:rsidRPr="005C45F0">
        <w:rPr>
          <w:rStyle w:val="Emphasis"/>
        </w:rPr>
        <w:t xml:space="preserve">phosphorous </w:t>
      </w:r>
      <w:r w:rsidRPr="003B1538">
        <w:rPr>
          <w:rStyle w:val="Emphasis"/>
          <w:highlight w:val="green"/>
        </w:rPr>
        <w:t>cycles</w:t>
      </w:r>
      <w:r w:rsidRPr="005C45F0">
        <w:rPr>
          <w:rStyle w:val="StyleUnderline"/>
        </w:rPr>
        <w:t xml:space="preserve">, </w:t>
      </w:r>
      <w:r w:rsidRPr="003B1538">
        <w:rPr>
          <w:rStyle w:val="Emphasis"/>
          <w:highlight w:val="green"/>
        </w:rPr>
        <w:t>loss of</w:t>
      </w:r>
      <w:r w:rsidRPr="005C45F0">
        <w:rPr>
          <w:rStyle w:val="StyleUnderline"/>
        </w:rPr>
        <w:t xml:space="preserve"> ground cover/</w:t>
      </w:r>
      <w:r w:rsidRPr="003B1538">
        <w:rPr>
          <w:rStyle w:val="Emphasis"/>
          <w:highlight w:val="green"/>
        </w:rPr>
        <w:t>forests</w:t>
      </w:r>
      <w:r w:rsidRPr="005C45F0">
        <w:rPr>
          <w:rStyle w:val="StyleUnderline"/>
        </w:rPr>
        <w:t xml:space="preserve">, declining </w:t>
      </w:r>
      <w:r w:rsidRPr="003B1538">
        <w:rPr>
          <w:rStyle w:val="Emphasis"/>
          <w:highlight w:val="green"/>
        </w:rPr>
        <w:t>fresh water</w:t>
      </w:r>
      <w:r w:rsidRPr="005C45F0">
        <w:rPr>
          <w:rStyle w:val="StyleUnderline"/>
        </w:rPr>
        <w:t xml:space="preserve"> sources</w:t>
      </w:r>
      <w:r w:rsidRPr="00FB152B">
        <w:rPr>
          <w:sz w:val="16"/>
        </w:rPr>
        <w:t xml:space="preserve"> associated with </w:t>
      </w:r>
      <w:r w:rsidRPr="003B1538">
        <w:rPr>
          <w:rStyle w:val="Emphasis"/>
          <w:highlight w:val="green"/>
        </w:rPr>
        <w:t>desertification</w:t>
      </w:r>
      <w:r w:rsidRPr="00FB152B">
        <w:rPr>
          <w:sz w:val="16"/>
        </w:rPr>
        <w:t xml:space="preserve">, </w:t>
      </w:r>
      <w:r w:rsidRPr="005C45F0">
        <w:rPr>
          <w:rStyle w:val="StyleUnderline"/>
        </w:rPr>
        <w:t xml:space="preserve">atmospheric </w:t>
      </w:r>
      <w:r w:rsidRPr="003B1538">
        <w:rPr>
          <w:rStyle w:val="Emphasis"/>
          <w:highlight w:val="green"/>
        </w:rPr>
        <w:t>aerosol loading</w:t>
      </w:r>
      <w:r w:rsidRPr="005C45F0">
        <w:rPr>
          <w:rStyle w:val="StyleUnderline"/>
        </w:rPr>
        <w:t xml:space="preserve">, and the introduction of </w:t>
      </w:r>
      <w:r w:rsidRPr="003B1538">
        <w:rPr>
          <w:rStyle w:val="Emphasis"/>
          <w:highlight w:val="green"/>
        </w:rPr>
        <w:t>novel entities</w:t>
      </w:r>
      <w:r w:rsidRPr="00FB152B">
        <w:rPr>
          <w:sz w:val="16"/>
        </w:rPr>
        <w:t xml:space="preserve"> (</w:t>
      </w:r>
      <w:r w:rsidRPr="005C45F0">
        <w:rPr>
          <w:rStyle w:val="StyleUnderline"/>
        </w:rPr>
        <w:t>new synthetic chemicals and new genetic forms</w:t>
      </w:r>
      <w:r w:rsidRPr="00FB152B">
        <w:rPr>
          <w:sz w:val="16"/>
        </w:rPr>
        <w:t xml:space="preserve">).52 To this should be added the emergence of </w:t>
      </w:r>
      <w:r w:rsidRPr="003B1538">
        <w:rPr>
          <w:rStyle w:val="StyleUnderline"/>
          <w:highlight w:val="green"/>
        </w:rPr>
        <w:t xml:space="preserve">new </w:t>
      </w:r>
      <w:r w:rsidRPr="003B1538">
        <w:rPr>
          <w:rStyle w:val="Emphasis"/>
          <w:highlight w:val="green"/>
        </w:rPr>
        <w:t>zoonoses</w:t>
      </w:r>
      <w:r w:rsidRPr="00FB152B">
        <w:rPr>
          <w:sz w:val="16"/>
        </w:rPr>
        <w:t xml:space="preserve">, </w:t>
      </w:r>
      <w:r w:rsidRPr="00050446">
        <w:rPr>
          <w:rStyle w:val="StyleUnderline"/>
        </w:rPr>
        <w:t>as in</w:t>
      </w:r>
      <w:r w:rsidRPr="00FB152B">
        <w:rPr>
          <w:sz w:val="16"/>
        </w:rPr>
        <w:t xml:space="preserve"> the </w:t>
      </w:r>
      <w:r w:rsidRPr="00050446">
        <w:rPr>
          <w:rStyle w:val="StyleUnderline"/>
        </w:rPr>
        <w:t>COVID-19</w:t>
      </w:r>
      <w:r w:rsidRPr="00FB152B">
        <w:rPr>
          <w:sz w:val="16"/>
        </w:rPr>
        <w:t xml:space="preserve"> pandemic, </w:t>
      </w:r>
      <w:r w:rsidRPr="005C45F0">
        <w:rPr>
          <w:rStyle w:val="StyleUnderline"/>
        </w:rPr>
        <w:t>resulting</w:t>
      </w:r>
      <w:r w:rsidRPr="00FB152B">
        <w:rPr>
          <w:sz w:val="16"/>
        </w:rPr>
        <w:t xml:space="preserve"> principally </w:t>
      </w:r>
      <w:r w:rsidRPr="005C45F0">
        <w:rPr>
          <w:rStyle w:val="StyleUnderline"/>
        </w:rPr>
        <w:t>from</w:t>
      </w:r>
      <w:r w:rsidRPr="00FB152B">
        <w:rPr>
          <w:sz w:val="16"/>
        </w:rPr>
        <w:t xml:space="preserve"> the </w:t>
      </w:r>
      <w:r w:rsidRPr="005C45F0">
        <w:rPr>
          <w:rStyle w:val="StyleUnderline"/>
        </w:rPr>
        <w:t>agribusiness</w:t>
      </w:r>
      <w:r w:rsidRPr="00FB152B">
        <w:rPr>
          <w:sz w:val="16"/>
        </w:rPr>
        <w:t xml:space="preserve"> transformation of the human relation to the environment.53</w:t>
      </w:r>
    </w:p>
    <w:p w14:paraId="58D4631B" w14:textId="77777777" w:rsidR="00A666C3" w:rsidRPr="00FB152B" w:rsidRDefault="00A666C3" w:rsidP="00A666C3">
      <w:pPr>
        <w:rPr>
          <w:sz w:val="16"/>
        </w:rPr>
      </w:pPr>
      <w:r w:rsidRPr="00FB152B">
        <w:rPr>
          <w:sz w:val="16"/>
        </w:rPr>
        <w:t xml:space="preserve">Yet, there is no doubt that climate change is at the center of the current global ecological crisis. Like </w:t>
      </w:r>
      <w:r w:rsidRPr="00050446">
        <w:rPr>
          <w:rStyle w:val="StyleUnderline"/>
        </w:rPr>
        <w:t>nuclear winter</w:t>
      </w:r>
      <w:r w:rsidRPr="00FB152B">
        <w:rPr>
          <w:sz w:val="16"/>
        </w:rPr>
        <w:t xml:space="preserve">, it </w:t>
      </w:r>
      <w:r w:rsidRPr="00050446">
        <w:rPr>
          <w:rStyle w:val="StyleUnderline"/>
        </w:rPr>
        <w:t>poses a threat to</w:t>
      </w:r>
      <w:r w:rsidRPr="00FB152B">
        <w:rPr>
          <w:sz w:val="16"/>
        </w:rPr>
        <w:t xml:space="preserve"> </w:t>
      </w:r>
      <w:r w:rsidRPr="00050446">
        <w:rPr>
          <w:rStyle w:val="StyleUnderline"/>
        </w:rPr>
        <w:t>civilization and</w:t>
      </w:r>
      <w:r w:rsidRPr="00FB152B">
        <w:rPr>
          <w:sz w:val="16"/>
        </w:rPr>
        <w:t xml:space="preserve"> the continuation of </w:t>
      </w:r>
      <w:r w:rsidRPr="00050446">
        <w:rPr>
          <w:rStyle w:val="StyleUnderline"/>
        </w:rPr>
        <w:t>the human species</w:t>
      </w:r>
      <w:r w:rsidRPr="00FB152B">
        <w:rPr>
          <w:sz w:val="16"/>
        </w:rPr>
        <w:t xml:space="preserve"> itself. Even now, the </w:t>
      </w:r>
      <w:r w:rsidRPr="00050446">
        <w:rPr>
          <w:rStyle w:val="StyleUnderline"/>
        </w:rPr>
        <w:t>IPCC tells us</w:t>
      </w:r>
      <w:r w:rsidRPr="00FB152B">
        <w:rPr>
          <w:sz w:val="16"/>
        </w:rPr>
        <w:t xml:space="preserve"> in its most recent reports (2021–22) on the physical science of climate change and its impacts </w:t>
      </w:r>
      <w:r w:rsidRPr="00050446">
        <w:rPr>
          <w:rStyle w:val="StyleUnderline"/>
        </w:rPr>
        <w:t>that the most optimistic scenario</w:t>
      </w:r>
      <w:r w:rsidRPr="00FB152B">
        <w:rPr>
          <w:sz w:val="16"/>
        </w:rPr>
        <w:t xml:space="preserve">, though warding off irreversible climate change, </w:t>
      </w:r>
      <w:r w:rsidRPr="00050446">
        <w:rPr>
          <w:rStyle w:val="StyleUnderline"/>
        </w:rPr>
        <w:t>is</w:t>
      </w:r>
      <w:r w:rsidRPr="00FB152B">
        <w:rPr>
          <w:sz w:val="16"/>
        </w:rPr>
        <w:t xml:space="preserve"> still one of growing </w:t>
      </w:r>
      <w:r w:rsidRPr="00050446">
        <w:rPr>
          <w:rStyle w:val="StyleUnderline"/>
        </w:rPr>
        <w:t>global catastrophe</w:t>
      </w:r>
      <w:r w:rsidRPr="00FB152B">
        <w:rPr>
          <w:sz w:val="16"/>
        </w:rPr>
        <w:t xml:space="preserve"> in the decades ahead, </w:t>
      </w:r>
      <w:r w:rsidRPr="00050446">
        <w:rPr>
          <w:rStyle w:val="StyleUnderline"/>
        </w:rPr>
        <w:t>and requires immediate action to protect the lives and living conditions of</w:t>
      </w:r>
      <w:r w:rsidRPr="00FB152B">
        <w:rPr>
          <w:sz w:val="16"/>
        </w:rPr>
        <w:t xml:space="preserve"> hundreds of millions, and perhaps </w:t>
      </w:r>
      <w:r w:rsidRPr="003B1538">
        <w:rPr>
          <w:rStyle w:val="StyleUnderline"/>
          <w:highlight w:val="green"/>
        </w:rPr>
        <w:t>billions</w:t>
      </w:r>
      <w:r w:rsidRPr="00FB152B">
        <w:rPr>
          <w:sz w:val="16"/>
        </w:rPr>
        <w:t xml:space="preserve">, </w:t>
      </w:r>
      <w:r w:rsidRPr="00050446">
        <w:rPr>
          <w:rStyle w:val="StyleUnderline"/>
        </w:rPr>
        <w:t>of people</w:t>
      </w:r>
      <w:r w:rsidRPr="00FB152B">
        <w:rPr>
          <w:sz w:val="16"/>
        </w:rPr>
        <w:t xml:space="preserve"> who will be </w:t>
      </w:r>
      <w:r w:rsidRPr="003B1538">
        <w:rPr>
          <w:rStyle w:val="StyleUnderline"/>
          <w:highlight w:val="green"/>
        </w:rPr>
        <w:t>exposed</w:t>
      </w:r>
      <w:r w:rsidRPr="003B1538">
        <w:rPr>
          <w:sz w:val="16"/>
          <w:highlight w:val="green"/>
        </w:rPr>
        <w:t xml:space="preserve"> </w:t>
      </w:r>
      <w:r w:rsidRPr="003B1538">
        <w:rPr>
          <w:rStyle w:val="StyleUnderline"/>
          <w:highlight w:val="green"/>
        </w:rPr>
        <w:t>to</w:t>
      </w:r>
      <w:r w:rsidRPr="00FB152B">
        <w:rPr>
          <w:sz w:val="16"/>
        </w:rPr>
        <w:t xml:space="preserve"> </w:t>
      </w:r>
      <w:r w:rsidRPr="003B1538">
        <w:rPr>
          <w:rStyle w:val="StyleUnderline"/>
          <w:highlight w:val="green"/>
        </w:rPr>
        <w:t>extreme weather events</w:t>
      </w:r>
      <w:r w:rsidRPr="00FB152B">
        <w:rPr>
          <w:sz w:val="16"/>
        </w:rPr>
        <w:t xml:space="preserve"> of a kind that global civilization has never seen before.54 To counter </w:t>
      </w:r>
      <w:r w:rsidRPr="00050446">
        <w:rPr>
          <w:rStyle w:val="StyleUnderline"/>
        </w:rPr>
        <w:t>this requires the greatest movement of workers and peoples the world has ever seen in order to restore the conditions of their existence</w:t>
      </w:r>
      <w:r w:rsidRPr="00FB152B">
        <w:rPr>
          <w:sz w:val="16"/>
        </w:rPr>
        <w:t xml:space="preserve">, which have been usurped by the regime of capital, </w:t>
      </w:r>
      <w:r w:rsidRPr="00050446">
        <w:rPr>
          <w:rStyle w:val="StyleUnderline"/>
        </w:rPr>
        <w:t>and</w:t>
      </w:r>
      <w:r w:rsidRPr="00FB152B">
        <w:rPr>
          <w:sz w:val="16"/>
        </w:rPr>
        <w:t xml:space="preserve"> to </w:t>
      </w:r>
      <w:r w:rsidRPr="00050446">
        <w:rPr>
          <w:rStyle w:val="StyleUnderline"/>
        </w:rPr>
        <w:t>reestablish an ecologically sustainable world rooted in substantive equality</w:t>
      </w:r>
      <w:r w:rsidRPr="00FB152B">
        <w:rPr>
          <w:sz w:val="16"/>
        </w:rPr>
        <w:t>.55</w:t>
      </w:r>
    </w:p>
    <w:p w14:paraId="66EAE20A" w14:textId="77777777" w:rsidR="00A666C3" w:rsidRPr="00FB152B" w:rsidRDefault="00A666C3" w:rsidP="00A666C3">
      <w:pPr>
        <w:rPr>
          <w:sz w:val="16"/>
        </w:rPr>
      </w:pPr>
      <w:r w:rsidRPr="00FB152B">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5BEE94AA" w14:textId="77777777" w:rsidR="00A666C3" w:rsidRPr="00FB152B" w:rsidRDefault="00A666C3" w:rsidP="00A666C3">
      <w:pPr>
        <w:rPr>
          <w:sz w:val="16"/>
        </w:rPr>
      </w:pPr>
      <w:r w:rsidRPr="00FB152B">
        <w:rPr>
          <w:sz w:val="16"/>
        </w:rPr>
        <w:t xml:space="preserve">Still, even as the world turned its attention to </w:t>
      </w:r>
      <w:r w:rsidRPr="00050446">
        <w:rPr>
          <w:rStyle w:val="StyleUnderline"/>
        </w:rPr>
        <w:t xml:space="preserve">the possibility of </w:t>
      </w:r>
      <w:r w:rsidRPr="003B1538">
        <w:rPr>
          <w:rStyle w:val="StyleUnderline"/>
          <w:highlight w:val="green"/>
        </w:rPr>
        <w:t>war between</w:t>
      </w:r>
      <w:r w:rsidRPr="00FB152B">
        <w:rPr>
          <w:sz w:val="16"/>
        </w:rPr>
        <w:t xml:space="preserve"> the </w:t>
      </w:r>
      <w:r w:rsidRPr="00050446">
        <w:rPr>
          <w:rStyle w:val="StyleUnderline"/>
        </w:rPr>
        <w:t xml:space="preserve">leading </w:t>
      </w:r>
      <w:r w:rsidRPr="003B1538">
        <w:rPr>
          <w:rStyle w:val="StyleUnderline"/>
          <w:highlight w:val="green"/>
        </w:rPr>
        <w:t>nuclear powers</w:t>
      </w:r>
      <w:r w:rsidRPr="00FB152B">
        <w:rPr>
          <w:sz w:val="16"/>
        </w:rPr>
        <w:t xml:space="preserve">, </w:t>
      </w:r>
      <w:r w:rsidRPr="00050446">
        <w:rPr>
          <w:rStyle w:val="StyleUnderline"/>
        </w:rPr>
        <w:t>the full planetary scale of the nuclear threat</w:t>
      </w:r>
      <w:r w:rsidRPr="00FB152B">
        <w:rPr>
          <w:sz w:val="16"/>
        </w:rPr>
        <w:t xml:space="preserve">, as understood by science in terms of nuclear winter, was absent from the picture. </w:t>
      </w:r>
      <w:r w:rsidRPr="003307C7">
        <w:rPr>
          <w:rStyle w:val="StyleUnderline"/>
        </w:rPr>
        <w:t>Global warming and nuclear winter</w:t>
      </w:r>
      <w:r w:rsidRPr="00FB152B">
        <w:rPr>
          <w:sz w:val="16"/>
        </w:rPr>
        <w:t xml:space="preserve">, though arising in different ways, </w:t>
      </w:r>
      <w:r w:rsidRPr="003307C7">
        <w:rPr>
          <w:rStyle w:val="StyleUnderline"/>
        </w:rPr>
        <w:t>are closely connected</w:t>
      </w:r>
      <w:r w:rsidRPr="00FB152B">
        <w:rPr>
          <w:sz w:val="16"/>
        </w:rPr>
        <w:t xml:space="preserve"> in climate terms, demonstrating that the world is on the brink of destroying most of the inhabitants of the earth, in one direction or another: global warming over decades </w:t>
      </w:r>
      <w:r w:rsidRPr="003B1538">
        <w:rPr>
          <w:rStyle w:val="StyleUnderline"/>
          <w:highlight w:val="green"/>
        </w:rPr>
        <w:t>leading to</w:t>
      </w:r>
      <w:r w:rsidRPr="00FF6AFF">
        <w:rPr>
          <w:rStyle w:val="StyleUnderline"/>
        </w:rPr>
        <w:t xml:space="preserve"> a point of no return for humanity, or</w:t>
      </w:r>
      <w:r w:rsidRPr="00FB152B">
        <w:rPr>
          <w:sz w:val="16"/>
        </w:rPr>
        <w:t xml:space="preserve"> </w:t>
      </w:r>
      <w:r w:rsidRPr="003307C7">
        <w:rPr>
          <w:rStyle w:val="StyleUnderline"/>
        </w:rPr>
        <w:t xml:space="preserve">the death of hundreds of millions by </w:t>
      </w:r>
      <w:r w:rsidRPr="003B1538">
        <w:rPr>
          <w:rStyle w:val="Emphasis"/>
          <w:highlight w:val="green"/>
        </w:rPr>
        <w:t>nuclear fire</w:t>
      </w:r>
      <w:r w:rsidRPr="003307C7">
        <w:rPr>
          <w:rStyle w:val="StyleUnderline"/>
        </w:rPr>
        <w:t>, followed by global cooling in days and months, exterminating most of the rest of the world’s population through starvation</w:t>
      </w:r>
      <w:r w:rsidRPr="00FB152B">
        <w:rPr>
          <w:sz w:val="16"/>
        </w:rPr>
        <w:t xml:space="preserve">. Just as the full destructive implications of climate change threatening the very existence of humanity are in large part denied by the powers that be, so are </w:t>
      </w:r>
      <w:r w:rsidRPr="005C3FE8">
        <w:rPr>
          <w:rStyle w:val="StyleUnderline"/>
        </w:rPr>
        <w:t xml:space="preserve">the full planetary effects of </w:t>
      </w:r>
      <w:r w:rsidRPr="005C3FE8">
        <w:rPr>
          <w:rStyle w:val="Emphasis"/>
        </w:rPr>
        <w:t>nuclear war</w:t>
      </w:r>
      <w:r w:rsidRPr="00FB152B">
        <w:rPr>
          <w:sz w:val="16"/>
        </w:rPr>
        <w:t xml:space="preserve">, which scientific research into nuclear winter tells us </w:t>
      </w:r>
      <w:r w:rsidRPr="003B1538">
        <w:rPr>
          <w:rStyle w:val="StyleUnderline"/>
          <w:highlight w:val="green"/>
        </w:rPr>
        <w:t>will</w:t>
      </w:r>
      <w:r w:rsidRPr="005C3FE8">
        <w:rPr>
          <w:rStyle w:val="StyleUnderline"/>
        </w:rPr>
        <w:t xml:space="preserve"> effectively </w:t>
      </w:r>
      <w:r w:rsidRPr="003B1538">
        <w:rPr>
          <w:rStyle w:val="Emphasis"/>
          <w:highlight w:val="green"/>
        </w:rPr>
        <w:t>annihilate the population of every continent</w:t>
      </w:r>
      <w:r w:rsidRPr="005C3FE8">
        <w:rPr>
          <w:rStyle w:val="StyleUnderline"/>
        </w:rPr>
        <w:t xml:space="preserve"> on Earth</w:t>
      </w:r>
      <w:r w:rsidRPr="00FB152B">
        <w:rPr>
          <w:sz w:val="16"/>
        </w:rPr>
        <w:t>.56</w:t>
      </w:r>
    </w:p>
    <w:p w14:paraId="6ACA2156" w14:textId="77777777" w:rsidR="00A666C3" w:rsidRPr="00FB152B" w:rsidRDefault="00A666C3" w:rsidP="00A666C3">
      <w:pPr>
        <w:rPr>
          <w:sz w:val="16"/>
        </w:rPr>
      </w:pPr>
      <w:r w:rsidRPr="00FB152B">
        <w:rPr>
          <w:sz w:val="16"/>
        </w:rPr>
        <w:t xml:space="preserve">Today </w:t>
      </w:r>
      <w:r w:rsidRPr="003307C7">
        <w:rPr>
          <w:rStyle w:val="StyleUnderline"/>
        </w:rPr>
        <w:t xml:space="preserve">we are confronted with a choice between </w:t>
      </w:r>
      <w:proofErr w:type="spellStart"/>
      <w:r w:rsidRPr="003307C7">
        <w:rPr>
          <w:rStyle w:val="StyleUnderline"/>
        </w:rPr>
        <w:t>exterminism</w:t>
      </w:r>
      <w:proofErr w:type="spellEnd"/>
      <w:r w:rsidRPr="003307C7">
        <w:rPr>
          <w:rStyle w:val="StyleUnderline"/>
        </w:rPr>
        <w:t xml:space="preserve"> and the human ecological imperative</w:t>
      </w:r>
      <w:r w:rsidRPr="00FB152B">
        <w:rPr>
          <w:sz w:val="16"/>
        </w:rPr>
        <w:t xml:space="preserve">.57 </w:t>
      </w:r>
      <w:r w:rsidRPr="003B1538">
        <w:rPr>
          <w:rStyle w:val="StyleUnderline"/>
          <w:highlight w:val="green"/>
        </w:rPr>
        <w:t>The causal agent</w:t>
      </w:r>
      <w:r w:rsidRPr="00FB152B">
        <w:rPr>
          <w:sz w:val="16"/>
        </w:rPr>
        <w:t xml:space="preserve"> </w:t>
      </w:r>
      <w:r w:rsidRPr="00327468">
        <w:rPr>
          <w:rStyle w:val="StyleUnderline"/>
        </w:rPr>
        <w:t>in the two global existential crises</w:t>
      </w:r>
      <w:r w:rsidRPr="00FB152B">
        <w:rPr>
          <w:sz w:val="16"/>
        </w:rPr>
        <w:t xml:space="preserve"> now threatening the human species </w:t>
      </w:r>
      <w:r w:rsidRPr="003B1538">
        <w:rPr>
          <w:rStyle w:val="StyleUnderline"/>
          <w:highlight w:val="green"/>
        </w:rPr>
        <w:t>is capitalism and its</w:t>
      </w:r>
      <w:r w:rsidRPr="00327468">
        <w:rPr>
          <w:rStyle w:val="StyleUnderline"/>
        </w:rPr>
        <w:t xml:space="preserve"> irrational </w:t>
      </w:r>
      <w:r w:rsidRPr="003B1538">
        <w:rPr>
          <w:rStyle w:val="StyleUnderline"/>
          <w:highlight w:val="green"/>
        </w:rPr>
        <w:t>quest for</w:t>
      </w:r>
      <w:r w:rsidRPr="00327468">
        <w:rPr>
          <w:rStyle w:val="StyleUnderline"/>
        </w:rPr>
        <w:t xml:space="preserve"> exponentially increasing capital </w:t>
      </w:r>
      <w:r w:rsidRPr="003B1538">
        <w:rPr>
          <w:rStyle w:val="StyleUnderline"/>
          <w:highlight w:val="green"/>
        </w:rPr>
        <w:t>accumulation</w:t>
      </w:r>
      <w:r w:rsidRPr="00327468">
        <w:rPr>
          <w:rStyle w:val="StyleUnderline"/>
        </w:rPr>
        <w:t xml:space="preserve"> </w:t>
      </w:r>
      <w:r w:rsidRPr="003B1538">
        <w:rPr>
          <w:rStyle w:val="StyleUnderline"/>
          <w:highlight w:val="green"/>
        </w:rPr>
        <w:t>and imperial power</w:t>
      </w:r>
      <w:r w:rsidRPr="00327468">
        <w:rPr>
          <w:rStyle w:val="StyleUnderline"/>
        </w:rPr>
        <w:t xml:space="preserve"> in a limited global environment.</w:t>
      </w:r>
      <w:r w:rsidRPr="00FB152B">
        <w:rPr>
          <w:sz w:val="16"/>
        </w:rPr>
        <w:t xml:space="preserve"> </w:t>
      </w:r>
      <w:r w:rsidRPr="00FB152B">
        <w:rPr>
          <w:rStyle w:val="StyleUnderline"/>
        </w:rPr>
        <w:t>The only</w:t>
      </w:r>
      <w:r w:rsidRPr="00FB152B">
        <w:rPr>
          <w:sz w:val="16"/>
        </w:rPr>
        <w:t xml:space="preserve"> possible </w:t>
      </w:r>
      <w:r w:rsidRPr="00FB152B">
        <w:rPr>
          <w:rStyle w:val="StyleUnderline"/>
        </w:rPr>
        <w:t>response</w:t>
      </w:r>
      <w:r w:rsidRPr="00FB152B">
        <w:rPr>
          <w:sz w:val="16"/>
        </w:rPr>
        <w:t xml:space="preserve"> to this unlimited threat </w:t>
      </w:r>
      <w:r w:rsidRPr="00FB152B">
        <w:rPr>
          <w:rStyle w:val="StyleUnderline"/>
        </w:rPr>
        <w:t>is a universal revolutionary movement rooted in both ecology and peace, turning away from the current systematic destruction of the earth and its inhabitants, and providing as its alternative</w:t>
      </w:r>
      <w:r w:rsidRPr="00FB152B">
        <w:rPr>
          <w:sz w:val="16"/>
        </w:rPr>
        <w:t xml:space="preserve"> a world of substantive equality and ecological sustainability, namely </w:t>
      </w:r>
      <w:r w:rsidRPr="00FB152B">
        <w:rPr>
          <w:rStyle w:val="StyleUnderline"/>
        </w:rPr>
        <w:t>socialism</w:t>
      </w:r>
      <w:r w:rsidRPr="00FB152B">
        <w:rPr>
          <w:sz w:val="16"/>
        </w:rPr>
        <w:t>.</w:t>
      </w:r>
    </w:p>
    <w:p w14:paraId="676DC970" w14:textId="77777777" w:rsidR="00A666C3" w:rsidRDefault="00A666C3" w:rsidP="00A666C3"/>
    <w:p w14:paraId="79D5CEC9" w14:textId="77777777" w:rsidR="00A666C3" w:rsidRPr="004E4CF1" w:rsidRDefault="00A666C3" w:rsidP="00A666C3">
      <w:pPr>
        <w:pStyle w:val="Heading4"/>
      </w:pPr>
      <w:r>
        <w:t xml:space="preserve">Thus, vote NEG to </w:t>
      </w:r>
      <w:r w:rsidRPr="004D7D37">
        <w:rPr>
          <w:u w:val="single"/>
        </w:rPr>
        <w:t>reclaim the strike</w:t>
      </w:r>
      <w:r>
        <w:t xml:space="preserve"> as political. </w:t>
      </w:r>
      <w:r w:rsidRPr="000B1AD6">
        <w:t>That</w:t>
      </w:r>
      <w:r>
        <w:t xml:space="preserve"> mobilizes </w:t>
      </w:r>
      <w:r w:rsidRPr="004D7D37">
        <w:rPr>
          <w:u w:val="single"/>
        </w:rPr>
        <w:t>public consciousness</w:t>
      </w:r>
      <w:r>
        <w:t xml:space="preserve"> and reconceptualizes </w:t>
      </w:r>
      <w:r w:rsidRPr="004D7D37">
        <w:rPr>
          <w:u w:val="single"/>
        </w:rPr>
        <w:t>political economy</w:t>
      </w:r>
      <w:r>
        <w:t>.</w:t>
      </w:r>
    </w:p>
    <w:p w14:paraId="1A6AF3F3" w14:textId="77777777" w:rsidR="00A666C3" w:rsidRPr="00B671A1" w:rsidRDefault="00A666C3" w:rsidP="00A666C3">
      <w:r w:rsidRPr="00B671A1">
        <w:rPr>
          <w:rStyle w:val="Style13ptBold"/>
        </w:rPr>
        <w:t>Reddy 21</w:t>
      </w:r>
      <w:r w:rsidRPr="00B671A1">
        <w:t xml:space="preserve"> – Assistant Professor of Law at UC Berkeley</w:t>
      </w:r>
    </w:p>
    <w:p w14:paraId="141D7FBB" w14:textId="77777777" w:rsidR="00A666C3" w:rsidRPr="00B671A1" w:rsidRDefault="00A666C3" w:rsidP="00A666C3">
      <w:r w:rsidRPr="00B671A1">
        <w:t xml:space="preserve">Diana, ““There Is No Such Thing as an Illegal Strike”: Reconceptualizing the Strike in Law and Political Economy,” </w:t>
      </w:r>
      <w:r w:rsidRPr="00B671A1">
        <w:rPr>
          <w:i/>
          <w:iCs/>
        </w:rPr>
        <w:t>Yale Law Journal</w:t>
      </w:r>
      <w:r w:rsidRPr="00B671A1">
        <w:t>, Volume 130, 2021, https://www.yalelawjournal.org/forum/there-is-no-such-thing-as-an-illegal-strike-reconceptualizing-the-strike-in-law-and-political-economy</w:t>
      </w:r>
    </w:p>
    <w:p w14:paraId="4AB9E33A" w14:textId="77777777" w:rsidR="00A666C3" w:rsidRPr="00B671A1" w:rsidRDefault="00A666C3" w:rsidP="00A666C3">
      <w:r w:rsidRPr="00B671A1">
        <w:t>B. Striking as Political</w:t>
      </w:r>
    </w:p>
    <w:p w14:paraId="584F0E0C" w14:textId="77777777" w:rsidR="00A666C3" w:rsidRPr="00B671A1" w:rsidRDefault="00A666C3" w:rsidP="00A666C3">
      <w:pPr>
        <w:rPr>
          <w:sz w:val="16"/>
        </w:rPr>
      </w:pPr>
      <w:r w:rsidRPr="00B671A1">
        <w:rPr>
          <w:sz w:val="16"/>
        </w:rPr>
        <w:t xml:space="preserve">For those who believe that </w:t>
      </w:r>
      <w:r w:rsidRPr="00B671A1">
        <w:rPr>
          <w:rStyle w:val="StyleUnderline"/>
        </w:rPr>
        <w:t xml:space="preserve">a </w:t>
      </w:r>
      <w:r w:rsidRPr="004F0FE6">
        <w:rPr>
          <w:rStyle w:val="Emphasis"/>
        </w:rPr>
        <w:t>stronger labor movement</w:t>
      </w:r>
      <w:r w:rsidRPr="004F0FE6">
        <w:rPr>
          <w:rStyle w:val="StyleUnderline"/>
        </w:rPr>
        <w:t xml:space="preserve"> is </w:t>
      </w:r>
      <w:r w:rsidRPr="004F0FE6">
        <w:rPr>
          <w:rStyle w:val="Emphasis"/>
        </w:rPr>
        <w:t>needed</w:t>
      </w:r>
      <w:r w:rsidRPr="004F0FE6">
        <w:rPr>
          <w:rStyle w:val="StyleUnderline"/>
        </w:rPr>
        <w:t xml:space="preserve"> to </w:t>
      </w:r>
      <w:r w:rsidRPr="004F0FE6">
        <w:rPr>
          <w:rStyle w:val="Emphasis"/>
        </w:rPr>
        <w:t>counterbalance</w:t>
      </w:r>
      <w:r w:rsidRPr="00B671A1">
        <w:rPr>
          <w:rStyle w:val="StyleUnderline"/>
        </w:rPr>
        <w:t xml:space="preserve"> the </w:t>
      </w:r>
      <w:r w:rsidRPr="004F0FE6">
        <w:rPr>
          <w:rStyle w:val="StyleUnderline"/>
        </w:rPr>
        <w:t>concentrations</w:t>
      </w:r>
      <w:r w:rsidRPr="00B671A1">
        <w:rPr>
          <w:rStyle w:val="StyleUnderline"/>
        </w:rPr>
        <w:t xml:space="preserve"> </w:t>
      </w:r>
      <w:r w:rsidRPr="004F0FE6">
        <w:rPr>
          <w:rStyle w:val="StyleUnderline"/>
        </w:rPr>
        <w:t>of</w:t>
      </w:r>
      <w:r w:rsidRPr="00B671A1">
        <w:rPr>
          <w:rStyle w:val="StyleUnderline"/>
        </w:rPr>
        <w:t xml:space="preserve"> economic and </w:t>
      </w:r>
      <w:r w:rsidRPr="004F0FE6">
        <w:rPr>
          <w:rStyle w:val="StyleUnderline"/>
        </w:rPr>
        <w:t xml:space="preserve">political </w:t>
      </w:r>
      <w:r w:rsidRPr="004F0FE6">
        <w:rPr>
          <w:rStyle w:val="Emphasis"/>
        </w:rPr>
        <w:t>power</w:t>
      </w:r>
      <w:r w:rsidRPr="004F0FE6">
        <w:rPr>
          <w:rStyle w:val="StyleUnderline"/>
        </w:rPr>
        <w:t xml:space="preserve"> in this </w:t>
      </w:r>
      <w:r w:rsidRPr="004F0FE6">
        <w:rPr>
          <w:rStyle w:val="Emphasis"/>
        </w:rPr>
        <w:t>new Gilded Age</w:t>
      </w:r>
      <w:r w:rsidRPr="00B671A1">
        <w:rPr>
          <w:sz w:val="16"/>
        </w:rPr>
        <w:t xml:space="preserve">, </w:t>
      </w:r>
      <w:r w:rsidRPr="003B1538">
        <w:rPr>
          <w:rStyle w:val="StyleUnderline"/>
          <w:highlight w:val="green"/>
        </w:rPr>
        <w:t xml:space="preserve">the </w:t>
      </w:r>
      <w:r w:rsidRPr="003B1538">
        <w:rPr>
          <w:rStyle w:val="Emphasis"/>
          <w:highlight w:val="green"/>
        </w:rPr>
        <w:t>question</w:t>
      </w:r>
      <w:r w:rsidRPr="003B1538">
        <w:rPr>
          <w:rStyle w:val="StyleUnderline"/>
          <w:highlight w:val="green"/>
        </w:rPr>
        <w:t xml:space="preserve"> is </w:t>
      </w:r>
      <w:r w:rsidRPr="003B1538">
        <w:rPr>
          <w:rStyle w:val="Emphasis"/>
          <w:highlight w:val="green"/>
        </w:rPr>
        <w:t>not</w:t>
      </w:r>
      <w:r w:rsidRPr="00B671A1">
        <w:rPr>
          <w:rStyle w:val="StyleUnderline"/>
        </w:rPr>
        <w:t xml:space="preserve"> just whether the </w:t>
      </w:r>
      <w:r w:rsidRPr="003B1538">
        <w:rPr>
          <w:rStyle w:val="Emphasis"/>
          <w:highlight w:val="green"/>
        </w:rPr>
        <w:t>law</w:t>
      </w:r>
      <w:r w:rsidRPr="00B671A1">
        <w:rPr>
          <w:rStyle w:val="StyleUnderline"/>
        </w:rPr>
        <w:t xml:space="preserve"> is bad (it is), </w:t>
      </w:r>
      <w:r w:rsidRPr="003B1538">
        <w:rPr>
          <w:rStyle w:val="Emphasis"/>
          <w:highlight w:val="green"/>
        </w:rPr>
        <w:t>but</w:t>
      </w:r>
      <w:r w:rsidRPr="00B671A1">
        <w:rPr>
          <w:rStyle w:val="StyleUnderline"/>
        </w:rPr>
        <w:t xml:space="preserve"> </w:t>
      </w:r>
      <w:r w:rsidRPr="003B1538">
        <w:rPr>
          <w:rStyle w:val="StyleUnderline"/>
          <w:highlight w:val="green"/>
        </w:rPr>
        <w:t xml:space="preserve">whether </w:t>
      </w:r>
      <w:r w:rsidRPr="003B1538">
        <w:rPr>
          <w:rStyle w:val="Emphasis"/>
          <w:highlight w:val="green"/>
        </w:rPr>
        <w:t>strikes</w:t>
      </w:r>
      <w:r w:rsidRPr="003B1538">
        <w:rPr>
          <w:rStyle w:val="StyleUnderline"/>
          <w:highlight w:val="green"/>
        </w:rPr>
        <w:t xml:space="preserve"> can be effective nonetheless</w:t>
      </w:r>
      <w:r w:rsidRPr="00B671A1">
        <w:rPr>
          <w:rStyle w:val="StyleUnderline"/>
        </w:rPr>
        <w:t>.</w:t>
      </w:r>
      <w:r w:rsidRPr="00B671A1">
        <w:rPr>
          <w:sz w:val="16"/>
        </w:rPr>
        <w:t xml:space="preserve"> </w:t>
      </w:r>
      <w:r w:rsidRPr="00B671A1">
        <w:rPr>
          <w:rStyle w:val="StyleUnderline"/>
        </w:rPr>
        <w:t>If</w:t>
      </w:r>
      <w:r w:rsidRPr="00B671A1">
        <w:rPr>
          <w:sz w:val="16"/>
        </w:rPr>
        <w:t xml:space="preserve"> labor </w:t>
      </w:r>
      <w:r w:rsidRPr="00B671A1">
        <w:rPr>
          <w:rStyle w:val="StyleUnderline"/>
        </w:rPr>
        <w:t>activists are correct</w:t>
      </w:r>
      <w:r w:rsidRPr="00B671A1">
        <w:rPr>
          <w:sz w:val="16"/>
        </w:rPr>
        <w:t xml:space="preserve"> that </w:t>
      </w:r>
      <w:r w:rsidRPr="003B1538">
        <w:rPr>
          <w:rStyle w:val="Emphasis"/>
          <w:highlight w:val="green"/>
        </w:rPr>
        <w:t>there is “no such thing” as an illegal strike</w:t>
      </w:r>
      <w:r w:rsidRPr="00D374F4">
        <w:rPr>
          <w:rStyle w:val="Emphasis"/>
        </w:rPr>
        <w:t xml:space="preserve">, </w:t>
      </w:r>
      <w:r w:rsidRPr="003B1538">
        <w:rPr>
          <w:rStyle w:val="Emphasis"/>
          <w:highlight w:val="green"/>
        </w:rPr>
        <w:t>just an unsuccessful strike</w:t>
      </w:r>
      <w:r w:rsidRPr="00B671A1">
        <w:rPr>
          <w:sz w:val="16"/>
        </w:rPr>
        <w:t xml:space="preserve">, </w:t>
      </w:r>
      <w:r w:rsidRPr="00B671A1">
        <w:rPr>
          <w:rStyle w:val="StyleUnderline"/>
        </w:rPr>
        <w:t>the question follows:</w:t>
      </w:r>
      <w:r w:rsidRPr="00B671A1">
        <w:rPr>
          <w:sz w:val="16"/>
        </w:rPr>
        <w:t xml:space="preserve"> </w:t>
      </w:r>
      <w:r w:rsidRPr="00B671A1">
        <w:rPr>
          <w:rStyle w:val="StyleUnderline"/>
        </w:rPr>
        <w:t>what makes a strike successful enough, under current conditions, to transcend legal constraints?</w:t>
      </w:r>
      <w:r w:rsidRPr="00B671A1">
        <w:rPr>
          <w:sz w:val="16"/>
        </w:rPr>
        <w:t xml:space="preserve">154 To some extent this is an empirical question, and one on which there are many opportunities for generative research. Beginning with the theoretical, however, I suggest that </w:t>
      </w:r>
      <w:r w:rsidRPr="00450B04">
        <w:rPr>
          <w:rStyle w:val="StyleUnderline"/>
        </w:rPr>
        <w:t xml:space="preserve">the </w:t>
      </w:r>
      <w:r w:rsidRPr="003B1538">
        <w:rPr>
          <w:rStyle w:val="StyleUnderline"/>
          <w:highlight w:val="green"/>
        </w:rPr>
        <w:t>success</w:t>
      </w:r>
      <w:r w:rsidRPr="00220386">
        <w:rPr>
          <w:rStyle w:val="StyleUnderline"/>
        </w:rPr>
        <w:t xml:space="preserve"> </w:t>
      </w:r>
      <w:r w:rsidRPr="00450B04">
        <w:rPr>
          <w:rStyle w:val="StyleUnderline"/>
        </w:rPr>
        <w:t>of strikes</w:t>
      </w:r>
      <w:r w:rsidRPr="00B671A1">
        <w:rPr>
          <w:rStyle w:val="StyleUnderline"/>
        </w:rPr>
        <w:t xml:space="preserve"> must be measured in more than </w:t>
      </w:r>
      <w:r w:rsidRPr="00B671A1">
        <w:rPr>
          <w:rStyle w:val="Emphasis"/>
        </w:rPr>
        <w:t>economic wins</w:t>
      </w:r>
      <w:r w:rsidRPr="00B671A1">
        <w:rPr>
          <w:rStyle w:val="StyleUnderline"/>
        </w:rPr>
        <w:t xml:space="preserve"> in the </w:t>
      </w:r>
      <w:r w:rsidRPr="00B671A1">
        <w:rPr>
          <w:rStyle w:val="Emphasis"/>
        </w:rPr>
        <w:t>private sphere</w:t>
      </w:r>
      <w:r w:rsidRPr="00B671A1">
        <w:rPr>
          <w:sz w:val="16"/>
        </w:rPr>
        <w:t xml:space="preserve">. Like their Progressive Era progenitors, </w:t>
      </w:r>
      <w:r w:rsidRPr="00B671A1">
        <w:rPr>
          <w:rStyle w:val="StyleUnderline"/>
        </w:rPr>
        <w:t xml:space="preserve">their success </w:t>
      </w:r>
      <w:r w:rsidRPr="003B1538">
        <w:rPr>
          <w:rStyle w:val="StyleUnderline"/>
          <w:highlight w:val="green"/>
        </w:rPr>
        <w:t>must be in raising</w:t>
      </w:r>
      <w:r w:rsidRPr="00B671A1">
        <w:rPr>
          <w:rStyle w:val="StyleUnderline"/>
        </w:rPr>
        <w:t xml:space="preserve"> </w:t>
      </w:r>
      <w:r w:rsidRPr="003B1538">
        <w:rPr>
          <w:rStyle w:val="Emphasis"/>
          <w:highlight w:val="green"/>
        </w:rPr>
        <w:t>political consciousness</w:t>
      </w:r>
      <w:r w:rsidRPr="00B671A1">
        <w:rPr>
          <w:rStyle w:val="StyleUnderline"/>
        </w:rPr>
        <w:t xml:space="preserve"> </w:t>
      </w:r>
      <w:r w:rsidRPr="004F0FE6">
        <w:rPr>
          <w:rStyle w:val="StyleUnderline"/>
        </w:rPr>
        <w:t>in the public sphere</w:t>
      </w:r>
      <w:r w:rsidRPr="00B671A1">
        <w:rPr>
          <w:rStyle w:val="StyleUnderline"/>
        </w:rPr>
        <w:t>—in making the stakes of the twenty-first century labor question apparent</w:t>
      </w:r>
      <w:r w:rsidRPr="00B671A1">
        <w:rPr>
          <w:sz w:val="16"/>
        </w:rPr>
        <w:t>.155</w:t>
      </w:r>
    </w:p>
    <w:p w14:paraId="6BDAC45D" w14:textId="77777777" w:rsidR="00A666C3" w:rsidRPr="00B671A1" w:rsidRDefault="00A666C3" w:rsidP="00A666C3">
      <w:pPr>
        <w:rPr>
          <w:sz w:val="16"/>
        </w:rPr>
      </w:pPr>
      <w:r w:rsidRPr="00B671A1">
        <w:rPr>
          <w:sz w:val="16"/>
        </w:rPr>
        <w:t xml:space="preserve">As noted above, </w:t>
      </w:r>
      <w:r w:rsidRPr="00B671A1">
        <w:rPr>
          <w:rStyle w:val="StyleUnderline"/>
        </w:rPr>
        <w:t>under current labor law, strikes are conceptualized as “economic weapons,” as hard bargaining</w:t>
      </w:r>
      <w:r w:rsidRPr="00B671A1">
        <w:rPr>
          <w:sz w:val="16"/>
        </w:rPr>
        <w:t xml:space="preserve">.156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w:t>
      </w:r>
      <w:r w:rsidRPr="00B671A1">
        <w:rPr>
          <w:rStyle w:val="StyleUnderline"/>
        </w:rPr>
        <w:t>At the same time, there has been a corresponding tendency to dismiss the more symbolic aspects of the strike.</w:t>
      </w:r>
      <w:r w:rsidRPr="00B671A1">
        <w:rPr>
          <w:sz w:val="16"/>
        </w:rPr>
        <w:t xml:space="preserve"> To quote White again, “while publicity and morale are not irrelevant, in the end, they are not effective weapons in their own right.”159</w:t>
      </w:r>
    </w:p>
    <w:p w14:paraId="42AC141A" w14:textId="77777777" w:rsidR="00A666C3" w:rsidRPr="00B671A1" w:rsidRDefault="00A666C3" w:rsidP="00A666C3">
      <w:pPr>
        <w:rPr>
          <w:sz w:val="16"/>
        </w:rPr>
      </w:pPr>
      <w:r w:rsidRPr="00B671A1">
        <w:rPr>
          <w:rStyle w:val="StyleUnderline"/>
        </w:rPr>
        <w:t>These arguments are important</w:t>
      </w:r>
      <w:r w:rsidRPr="00B671A1">
        <w:rPr>
          <w:sz w:val="16"/>
        </w:rPr>
        <w:t xml:space="preserve">. </w:t>
      </w:r>
      <w:r w:rsidRPr="003B1538">
        <w:rPr>
          <w:rStyle w:val="StyleUnderline"/>
          <w:highlight w:val="green"/>
        </w:rPr>
        <w:t>A strike</w:t>
      </w:r>
      <w:r w:rsidRPr="00450B04">
        <w:rPr>
          <w:rStyle w:val="StyleUnderline"/>
        </w:rPr>
        <w:t xml:space="preserve"> is</w:t>
      </w:r>
      <w:r w:rsidRPr="00B671A1">
        <w:rPr>
          <w:rStyle w:val="StyleUnderline"/>
        </w:rPr>
        <w:t xml:space="preserve"> not simply protest; it </w:t>
      </w:r>
      <w:r w:rsidRPr="003B1538">
        <w:rPr>
          <w:rStyle w:val="StyleUnderline"/>
          <w:highlight w:val="green"/>
        </w:rPr>
        <w:t>is direct</w:t>
      </w:r>
      <w:r w:rsidRPr="00450B04">
        <w:rPr>
          <w:rStyle w:val="StyleUnderline"/>
        </w:rPr>
        <w:t xml:space="preserve"> action, </w:t>
      </w:r>
      <w:r w:rsidRPr="003B1538">
        <w:rPr>
          <w:rStyle w:val="StyleUnderline"/>
          <w:highlight w:val="green"/>
        </w:rPr>
        <w:t>material pressure</w:t>
      </w:r>
      <w:r w:rsidRPr="00B671A1">
        <w:rPr>
          <w:sz w:val="16"/>
        </w:rPr>
        <w:t xml:space="preserve">. </w:t>
      </w:r>
      <w:r w:rsidRPr="00B671A1">
        <w:rPr>
          <w:rStyle w:val="StyleUnderline"/>
        </w:rPr>
        <w:t xml:space="preserve">But </w:t>
      </w:r>
      <w:r w:rsidRPr="004F0FE6">
        <w:rPr>
          <w:rStyle w:val="StyleUnderline"/>
        </w:rPr>
        <w:t>with union density lower than ever</w:t>
      </w:r>
      <w:r w:rsidRPr="00B671A1">
        <w:rPr>
          <w:sz w:val="16"/>
        </w:rPr>
        <w:t xml:space="preserve">, ongoing </w:t>
      </w:r>
      <w:r w:rsidRPr="004F0FE6">
        <w:rPr>
          <w:rStyle w:val="StyleUnderline"/>
        </w:rPr>
        <w:t>automation</w:t>
      </w:r>
      <w:r w:rsidRPr="00B671A1">
        <w:rPr>
          <w:sz w:val="16"/>
        </w:rPr>
        <w:t xml:space="preserve"> of work tasks that </w:t>
      </w:r>
      <w:r w:rsidRPr="00B671A1">
        <w:rPr>
          <w:rStyle w:val="StyleUnderline"/>
        </w:rPr>
        <w:t>renders employees increasingly replaceable</w:t>
      </w:r>
      <w:r w:rsidRPr="00B671A1">
        <w:rPr>
          <w:sz w:val="16"/>
        </w:rPr>
        <w:t xml:space="preserve">, </w:t>
      </w:r>
      <w:r w:rsidRPr="004F0FE6">
        <w:rPr>
          <w:rStyle w:val="StyleUnderline"/>
        </w:rPr>
        <w:t>and</w:t>
      </w:r>
      <w:r w:rsidRPr="00B671A1">
        <w:rPr>
          <w:sz w:val="16"/>
        </w:rPr>
        <w:t xml:space="preserve"> decades of </w:t>
      </w:r>
      <w:r w:rsidRPr="004F0FE6">
        <w:rPr>
          <w:rStyle w:val="StyleUnderline"/>
        </w:rPr>
        <w:t>neoliberal</w:t>
      </w:r>
      <w:r w:rsidRPr="00B671A1">
        <w:rPr>
          <w:rStyle w:val="StyleUnderline"/>
        </w:rPr>
        <w:t xml:space="preserve"> cultural</w:t>
      </w:r>
      <w:r w:rsidRPr="00B671A1">
        <w:rPr>
          <w:sz w:val="16"/>
        </w:rPr>
        <w:t xml:space="preserve"> </w:t>
      </w:r>
      <w:r w:rsidRPr="004F0FE6">
        <w:rPr>
          <w:rStyle w:val="StyleUnderline"/>
        </w:rPr>
        <w:t>tropes</w:t>
      </w:r>
      <w:r w:rsidRPr="00B671A1">
        <w:rPr>
          <w:sz w:val="16"/>
        </w:rPr>
        <w:t xml:space="preserve"> </w:t>
      </w:r>
      <w:r w:rsidRPr="004F0FE6">
        <w:rPr>
          <w:rStyle w:val="StyleUnderline"/>
        </w:rPr>
        <w:t>celebrating capital</w:t>
      </w:r>
      <w:r w:rsidRPr="00B671A1">
        <w:rPr>
          <w:rStyle w:val="StyleUnderline"/>
        </w:rPr>
        <w:t xml:space="preserve"> as the driver of all</w:t>
      </w:r>
      <w:r w:rsidRPr="00B671A1">
        <w:rPr>
          <w:sz w:val="16"/>
        </w:rPr>
        <w:t xml:space="preserve"> economic </w:t>
      </w:r>
      <w:r w:rsidRPr="00B671A1">
        <w:rPr>
          <w:rStyle w:val="StyleUnderline"/>
        </w:rPr>
        <w:t>growth and innovation</w:t>
      </w:r>
      <w:r w:rsidRPr="00B671A1">
        <w:rPr>
          <w:sz w:val="16"/>
        </w:rPr>
        <w:t xml:space="preserve">, </w:t>
      </w:r>
      <w:r w:rsidRPr="00450B04">
        <w:rPr>
          <w:rStyle w:val="StyleUnderline"/>
        </w:rPr>
        <w:t xml:space="preserve">it is a </w:t>
      </w:r>
      <w:r w:rsidRPr="00450B04">
        <w:rPr>
          <w:rStyle w:val="Emphasis"/>
        </w:rPr>
        <w:t>mistake</w:t>
      </w:r>
      <w:r w:rsidRPr="00450B04">
        <w:rPr>
          <w:rStyle w:val="StyleUnderline"/>
        </w:rPr>
        <w:t xml:space="preserve"> to think of </w:t>
      </w:r>
      <w:r w:rsidRPr="003B1538">
        <w:rPr>
          <w:rStyle w:val="Emphasis"/>
          <w:highlight w:val="green"/>
        </w:rPr>
        <w:t>publicity</w:t>
      </w:r>
      <w:r w:rsidRPr="003B1538">
        <w:rPr>
          <w:rStyle w:val="StyleUnderline"/>
          <w:highlight w:val="green"/>
        </w:rPr>
        <w:t xml:space="preserve"> and </w:t>
      </w:r>
      <w:r w:rsidRPr="003B1538">
        <w:rPr>
          <w:rStyle w:val="Emphasis"/>
          <w:highlight w:val="green"/>
        </w:rPr>
        <w:t>morale</w:t>
      </w:r>
      <w:r w:rsidRPr="00450B04">
        <w:rPr>
          <w:rStyle w:val="StyleUnderline"/>
        </w:rPr>
        <w:t xml:space="preserve"> </w:t>
      </w:r>
      <w:r w:rsidRPr="003B1538">
        <w:rPr>
          <w:rStyle w:val="StyleUnderline"/>
          <w:highlight w:val="green"/>
        </w:rPr>
        <w:t>as</w:t>
      </w:r>
      <w:r w:rsidRPr="00450B04">
        <w:rPr>
          <w:rStyle w:val="StyleUnderline"/>
        </w:rPr>
        <w:t xml:space="preserve"> </w:t>
      </w:r>
      <w:r w:rsidRPr="00450B04">
        <w:rPr>
          <w:rStyle w:val="Emphasis"/>
        </w:rPr>
        <w:t>nice-to-haves</w:t>
      </w:r>
      <w:r w:rsidRPr="00B671A1">
        <w:rPr>
          <w:rStyle w:val="StyleUnderline"/>
        </w:rPr>
        <w:t xml:space="preserve">, </w:t>
      </w:r>
      <w:r w:rsidRPr="00450B04">
        <w:rPr>
          <w:rStyle w:val="StyleUnderline"/>
        </w:rPr>
        <w:t xml:space="preserve">rather than </w:t>
      </w:r>
      <w:r w:rsidRPr="003B1538">
        <w:rPr>
          <w:rStyle w:val="Emphasis"/>
          <w:highlight w:val="green"/>
        </w:rPr>
        <w:t>necessities</w:t>
      </w:r>
      <w:r w:rsidRPr="00B671A1">
        <w:rPr>
          <w:sz w:val="16"/>
        </w:rPr>
        <w:t xml:space="preserve">. Instead, </w:t>
      </w:r>
      <w:r w:rsidRPr="003B1538">
        <w:rPr>
          <w:rStyle w:val="StyleUnderline"/>
          <w:highlight w:val="green"/>
        </w:rPr>
        <w:t>striking must be</w:t>
      </w:r>
      <w:r w:rsidRPr="00B671A1">
        <w:rPr>
          <w:rStyle w:val="StyleUnderline"/>
        </w:rPr>
        <w:t xml:space="preserve"> part of </w:t>
      </w:r>
      <w:r w:rsidRPr="003B1538">
        <w:rPr>
          <w:rStyle w:val="StyleUnderline"/>
          <w:highlight w:val="green"/>
        </w:rPr>
        <w:t>building</w:t>
      </w:r>
      <w:r w:rsidRPr="00B671A1">
        <w:rPr>
          <w:sz w:val="16"/>
        </w:rPr>
        <w:t xml:space="preserve"> what sociologists have described as </w:t>
      </w:r>
      <w:r w:rsidRPr="003B1538">
        <w:rPr>
          <w:rStyle w:val="StyleUnderline"/>
          <w:highlight w:val="green"/>
        </w:rPr>
        <w:t>the “</w:t>
      </w:r>
      <w:r w:rsidRPr="003B1538">
        <w:rPr>
          <w:rStyle w:val="Emphasis"/>
          <w:highlight w:val="green"/>
        </w:rPr>
        <w:t>moral economy</w:t>
      </w:r>
      <w:r w:rsidRPr="00B671A1">
        <w:rPr>
          <w:rStyle w:val="StyleUnderline"/>
        </w:rPr>
        <w:t>,”</w:t>
      </w:r>
      <w:r w:rsidRPr="00B671A1">
        <w:rPr>
          <w:sz w:val="16"/>
        </w:rPr>
        <w:t xml:space="preserve"> </w:t>
      </w:r>
      <w:r w:rsidRPr="00B671A1">
        <w:rPr>
          <w:rStyle w:val="StyleUnderline"/>
        </w:rPr>
        <w:t xml:space="preserve">cultural beliefs about </w:t>
      </w:r>
      <w:r w:rsidRPr="00450B04">
        <w:rPr>
          <w:rStyle w:val="StyleUnderline"/>
        </w:rPr>
        <w:t xml:space="preserve">fair distribution </w:t>
      </w:r>
      <w:r w:rsidRPr="00450B04">
        <w:rPr>
          <w:rStyle w:val="Emphasis"/>
        </w:rPr>
        <w:t>untethered</w:t>
      </w:r>
      <w:r w:rsidRPr="00450B04">
        <w:rPr>
          <w:rStyle w:val="StyleUnderline"/>
        </w:rPr>
        <w:t xml:space="preserve"> to </w:t>
      </w:r>
      <w:r w:rsidRPr="00450B04">
        <w:rPr>
          <w:rStyle w:val="Emphasis"/>
        </w:rPr>
        <w:t>technocratic</w:t>
      </w:r>
      <w:r w:rsidRPr="00B671A1">
        <w:rPr>
          <w:rStyle w:val="StyleUnderline"/>
        </w:rPr>
        <w:t xml:space="preserve"> </w:t>
      </w:r>
      <w:r w:rsidRPr="00450B04">
        <w:rPr>
          <w:rStyle w:val="StyleUnderline"/>
        </w:rPr>
        <w:t>arguments</w:t>
      </w:r>
      <w:r w:rsidRPr="00B671A1">
        <w:rPr>
          <w:rStyle w:val="StyleUnderline"/>
        </w:rPr>
        <w:t xml:space="preserve"> about what is most efficient.160 And in that way, </w:t>
      </w:r>
      <w:r w:rsidRPr="00C70F67">
        <w:rPr>
          <w:rStyle w:val="Emphasis"/>
        </w:rPr>
        <w:t>striking</w:t>
      </w:r>
      <w:r w:rsidRPr="00B671A1">
        <w:rPr>
          <w:rStyle w:val="StyleUnderline"/>
        </w:rPr>
        <w:t xml:space="preserve"> is and </w:t>
      </w:r>
      <w:r w:rsidRPr="003B1538">
        <w:rPr>
          <w:rStyle w:val="Emphasis"/>
          <w:highlight w:val="green"/>
        </w:rPr>
        <w:t>must</w:t>
      </w:r>
      <w:r w:rsidRPr="00B671A1">
        <w:rPr>
          <w:rStyle w:val="StyleUnderline"/>
        </w:rPr>
        <w:t xml:space="preserve"> </w:t>
      </w:r>
      <w:r w:rsidRPr="003B1538">
        <w:rPr>
          <w:rStyle w:val="StyleUnderline"/>
          <w:highlight w:val="green"/>
        </w:rPr>
        <w:t>be</w:t>
      </w:r>
      <w:r w:rsidRPr="00B671A1">
        <w:rPr>
          <w:rStyle w:val="StyleUnderline"/>
        </w:rPr>
        <w:t xml:space="preserve"> </w:t>
      </w:r>
      <w:r w:rsidRPr="00B671A1">
        <w:rPr>
          <w:rStyle w:val="Emphasis"/>
        </w:rPr>
        <w:t>understood</w:t>
      </w:r>
      <w:r w:rsidRPr="00B671A1">
        <w:rPr>
          <w:rStyle w:val="StyleUnderline"/>
        </w:rPr>
        <w:t xml:space="preserve"> as </w:t>
      </w:r>
      <w:r w:rsidRPr="003B1538">
        <w:rPr>
          <w:rStyle w:val="Emphasis"/>
          <w:highlight w:val="green"/>
        </w:rPr>
        <w:t>political</w:t>
      </w:r>
      <w:r w:rsidRPr="00B671A1">
        <w:rPr>
          <w:sz w:val="16"/>
        </w:rPr>
        <w:t>.</w:t>
      </w:r>
    </w:p>
    <w:p w14:paraId="5E8C0E13" w14:textId="77777777" w:rsidR="00A666C3" w:rsidRPr="00B671A1" w:rsidRDefault="00A666C3" w:rsidP="00A666C3">
      <w:pPr>
        <w:rPr>
          <w:sz w:val="16"/>
        </w:rPr>
      </w:pPr>
      <w:r w:rsidRPr="00B671A1">
        <w:rPr>
          <w:sz w:val="16"/>
        </w:rPr>
        <w:t>The term political, of course, has many meanings—engendered by law, culture, and the relationship between the two. Building on the work of other scholars, I have argued that neo-</w:t>
      </w:r>
      <w:proofErr w:type="spellStart"/>
      <w:r w:rsidRPr="00B671A1">
        <w:rPr>
          <w:sz w:val="16"/>
        </w:rPr>
        <w:t>Lochnerian</w:t>
      </w:r>
      <w:proofErr w:type="spellEnd"/>
      <w:r w:rsidRPr="00B671A1">
        <w:rPr>
          <w:sz w:val="16"/>
        </w:rPr>
        <w:t xml:space="preserve">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3E04C692" w14:textId="77777777" w:rsidR="00A666C3" w:rsidRPr="00B671A1" w:rsidRDefault="00A666C3" w:rsidP="00A666C3">
      <w:pPr>
        <w:rPr>
          <w:sz w:val="16"/>
        </w:rPr>
      </w:pPr>
      <w:r w:rsidRPr="00B671A1">
        <w:rPr>
          <w:sz w:val="16"/>
        </w:rPr>
        <w:t xml:space="preserve">But my argument here for </w:t>
      </w:r>
      <w:r w:rsidRPr="00450B04">
        <w:rPr>
          <w:rStyle w:val="StyleUnderline"/>
        </w:rPr>
        <w:t>reconceptualizing the strike as political</w:t>
      </w:r>
      <w:r w:rsidRPr="004F0FE6">
        <w:rPr>
          <w:rStyle w:val="StyleUnderline"/>
        </w:rPr>
        <w:t xml:space="preserve"> is </w:t>
      </w:r>
      <w:r w:rsidRPr="004F0FE6">
        <w:rPr>
          <w:rStyle w:val="Emphasis"/>
        </w:rPr>
        <w:t>not</w:t>
      </w:r>
      <w:r w:rsidRPr="00B671A1">
        <w:rPr>
          <w:rStyle w:val="StyleUnderline"/>
        </w:rPr>
        <w:t xml:space="preserve"> </w:t>
      </w:r>
      <w:r w:rsidRPr="004F0FE6">
        <w:rPr>
          <w:rStyle w:val="StyleUnderline"/>
        </w:rPr>
        <w:t>about</w:t>
      </w:r>
      <w:r w:rsidRPr="00B671A1">
        <w:rPr>
          <w:rStyle w:val="StyleUnderline"/>
        </w:rPr>
        <w:t xml:space="preserve"> </w:t>
      </w:r>
      <w:r w:rsidRPr="004F0FE6">
        <w:rPr>
          <w:rStyle w:val="StyleUnderline"/>
        </w:rPr>
        <w:t>more</w:t>
      </w:r>
      <w:r w:rsidRPr="00B671A1">
        <w:rPr>
          <w:rStyle w:val="StyleUnderline"/>
        </w:rPr>
        <w:t xml:space="preserve"> “</w:t>
      </w:r>
      <w:r w:rsidRPr="00B671A1">
        <w:rPr>
          <w:rStyle w:val="Emphasis"/>
        </w:rPr>
        <w:t xml:space="preserve">political </w:t>
      </w:r>
      <w:r w:rsidRPr="004F0FE6">
        <w:rPr>
          <w:rStyle w:val="Emphasis"/>
        </w:rPr>
        <w:t>strikes</w:t>
      </w:r>
      <w:r w:rsidRPr="00B671A1">
        <w:rPr>
          <w:rStyle w:val="StyleUnderline"/>
        </w:rPr>
        <w:t xml:space="preserve">,” or about </w:t>
      </w:r>
      <w:r w:rsidRPr="00B671A1">
        <w:rPr>
          <w:rStyle w:val="Emphasis"/>
        </w:rPr>
        <w:t xml:space="preserve">electoral </w:t>
      </w:r>
      <w:r w:rsidRPr="004F0FE6">
        <w:rPr>
          <w:rStyle w:val="Emphasis"/>
        </w:rPr>
        <w:t>politics</w:t>
      </w:r>
      <w:r w:rsidRPr="00B671A1">
        <w:rPr>
          <w:rStyle w:val="StyleUnderline"/>
        </w:rPr>
        <w:t xml:space="preserve">, </w:t>
      </w:r>
      <w:r w:rsidRPr="004F0FE6">
        <w:rPr>
          <w:rStyle w:val="StyleUnderline"/>
        </w:rPr>
        <w:t>or</w:t>
      </w:r>
      <w:r w:rsidRPr="00B671A1">
        <w:rPr>
          <w:rStyle w:val="StyleUnderline"/>
        </w:rPr>
        <w:t xml:space="preserve"> even necessarily about </w:t>
      </w:r>
      <w:r w:rsidRPr="004F0FE6">
        <w:rPr>
          <w:rStyle w:val="Emphasis"/>
        </w:rPr>
        <w:t>state action</w:t>
      </w:r>
      <w:r w:rsidRPr="00B671A1">
        <w:rPr>
          <w:sz w:val="16"/>
        </w:rPr>
        <w:t xml:space="preserve">. </w:t>
      </w:r>
      <w:r w:rsidRPr="00B671A1">
        <w:rPr>
          <w:rStyle w:val="StyleUnderline"/>
        </w:rPr>
        <w:t>Based on a vision of the “political” as normative engagement directed towards collective decision-making—</w:t>
      </w:r>
      <w:r w:rsidRPr="003B1538">
        <w:rPr>
          <w:rStyle w:val="StyleUnderline"/>
          <w:highlight w:val="green"/>
        </w:rPr>
        <w:t xml:space="preserve">it is about </w:t>
      </w:r>
      <w:r w:rsidRPr="003B1538">
        <w:rPr>
          <w:rStyle w:val="Emphasis"/>
          <w:highlight w:val="green"/>
        </w:rPr>
        <w:t>destabilizing</w:t>
      </w:r>
      <w:r w:rsidRPr="00450B04">
        <w:rPr>
          <w:rStyle w:val="StyleUnderline"/>
        </w:rPr>
        <w:t xml:space="preserve"> </w:t>
      </w:r>
      <w:r w:rsidRPr="00450B04">
        <w:rPr>
          <w:rStyle w:val="Emphasis"/>
        </w:rPr>
        <w:t xml:space="preserve">jurisprudential </w:t>
      </w:r>
      <w:r w:rsidRPr="003B1538">
        <w:rPr>
          <w:rStyle w:val="Emphasis"/>
          <w:highlight w:val="green"/>
        </w:rPr>
        <w:t xml:space="preserve">line </w:t>
      </w:r>
      <w:r w:rsidRPr="00C70F67">
        <w:rPr>
          <w:rStyle w:val="Emphasis"/>
        </w:rPr>
        <w:t>drawing</w:t>
      </w:r>
      <w:r w:rsidRPr="00C70F67">
        <w:rPr>
          <w:rStyle w:val="StyleUnderline"/>
        </w:rPr>
        <w:t xml:space="preserve"> </w:t>
      </w:r>
      <w:r w:rsidRPr="003B1538">
        <w:rPr>
          <w:rStyle w:val="Emphasis"/>
          <w:highlight w:val="green"/>
        </w:rPr>
        <w:t>between</w:t>
      </w:r>
      <w:r w:rsidRPr="004F0FE6">
        <w:rPr>
          <w:rStyle w:val="StyleUnderline"/>
        </w:rPr>
        <w:t xml:space="preserve"> the </w:t>
      </w:r>
      <w:r w:rsidRPr="003B1538">
        <w:rPr>
          <w:rStyle w:val="Emphasis"/>
          <w:highlight w:val="green"/>
        </w:rPr>
        <w:t>economic</w:t>
      </w:r>
      <w:r w:rsidRPr="003B1538">
        <w:rPr>
          <w:rStyle w:val="StyleUnderline"/>
          <w:highlight w:val="green"/>
        </w:rPr>
        <w:t xml:space="preserve"> and</w:t>
      </w:r>
      <w:r w:rsidRPr="004F0FE6">
        <w:rPr>
          <w:rStyle w:val="StyleUnderline"/>
        </w:rPr>
        <w:t xml:space="preserve"> the </w:t>
      </w:r>
      <w:r w:rsidRPr="003B1538">
        <w:rPr>
          <w:rStyle w:val="Emphasis"/>
          <w:highlight w:val="green"/>
        </w:rPr>
        <w:t>political</w:t>
      </w:r>
      <w:r w:rsidRPr="004F0FE6">
        <w:rPr>
          <w:rStyle w:val="StyleUnderline"/>
        </w:rPr>
        <w:t xml:space="preserve"> in the first place</w:t>
      </w:r>
      <w:r w:rsidRPr="00B671A1">
        <w:rPr>
          <w:sz w:val="16"/>
        </w:rPr>
        <w:t xml:space="preserve">.167 </w:t>
      </w:r>
      <w:r w:rsidRPr="00B671A1">
        <w:rPr>
          <w:rStyle w:val="StyleUnderline"/>
        </w:rPr>
        <w:t xml:space="preserve">It is </w:t>
      </w:r>
      <w:r w:rsidRPr="00450B04">
        <w:rPr>
          <w:rStyle w:val="StyleUnderline"/>
        </w:rPr>
        <w:t xml:space="preserve">recognizing that </w:t>
      </w:r>
      <w:r w:rsidRPr="00450B04">
        <w:rPr>
          <w:rStyle w:val="Emphasis"/>
        </w:rPr>
        <w:t>all strikes are political</w:t>
      </w:r>
      <w:r w:rsidRPr="00B671A1">
        <w:rPr>
          <w:rStyle w:val="StyleUnderline"/>
        </w:rPr>
        <w:t xml:space="preserve"> or have the potential to be—in that </w:t>
      </w:r>
      <w:r w:rsidRPr="00B671A1">
        <w:rPr>
          <w:rStyle w:val="Emphasis"/>
        </w:rPr>
        <w:t>all strikes are protest</w:t>
      </w:r>
      <w:r w:rsidRPr="00B671A1">
        <w:rPr>
          <w:rStyle w:val="StyleUnderline"/>
        </w:rPr>
        <w:t xml:space="preserve"> </w:t>
      </w:r>
      <w:r w:rsidRPr="00C70F67">
        <w:rPr>
          <w:rStyle w:val="StyleUnderline"/>
        </w:rPr>
        <w:t xml:space="preserve">meant </w:t>
      </w:r>
      <w:r w:rsidRPr="003B1538">
        <w:rPr>
          <w:rStyle w:val="StyleUnderline"/>
          <w:highlight w:val="green"/>
        </w:rPr>
        <w:t xml:space="preserve">to </w:t>
      </w:r>
      <w:r w:rsidRPr="003B1538">
        <w:rPr>
          <w:rStyle w:val="Emphasis"/>
          <w:highlight w:val="green"/>
        </w:rPr>
        <w:t>transform</w:t>
      </w:r>
      <w:r w:rsidRPr="003B1538">
        <w:rPr>
          <w:rStyle w:val="StyleUnderline"/>
          <w:highlight w:val="green"/>
        </w:rPr>
        <w:t xml:space="preserve"> </w:t>
      </w:r>
      <w:r w:rsidRPr="003B1538">
        <w:rPr>
          <w:rStyle w:val="Emphasis"/>
          <w:highlight w:val="green"/>
        </w:rPr>
        <w:t>collective conditions</w:t>
      </w:r>
      <w:r w:rsidRPr="00B671A1">
        <w:rPr>
          <w:rStyle w:val="StyleUnderline"/>
        </w:rPr>
        <w:t xml:space="preserve">, </w:t>
      </w:r>
      <w:r w:rsidRPr="003B1538">
        <w:rPr>
          <w:rStyle w:val="StyleUnderline"/>
          <w:highlight w:val="green"/>
        </w:rPr>
        <w:t xml:space="preserve">not </w:t>
      </w:r>
      <w:r w:rsidRPr="003B1538">
        <w:rPr>
          <w:rStyle w:val="Emphasis"/>
          <w:highlight w:val="green"/>
        </w:rPr>
        <w:t>merely</w:t>
      </w:r>
      <w:r w:rsidRPr="003B1538">
        <w:rPr>
          <w:rStyle w:val="StyleUnderline"/>
          <w:highlight w:val="green"/>
        </w:rPr>
        <w:t xml:space="preserve"> </w:t>
      </w:r>
      <w:r w:rsidRPr="003B1538">
        <w:rPr>
          <w:rStyle w:val="Emphasis"/>
          <w:highlight w:val="green"/>
        </w:rPr>
        <w:t>bargaining</w:t>
      </w:r>
      <w:r w:rsidRPr="00B671A1">
        <w:rPr>
          <w:rStyle w:val="StyleUnderline"/>
        </w:rPr>
        <w:t xml:space="preserve"> </w:t>
      </w:r>
      <w:r w:rsidRPr="003B1538">
        <w:rPr>
          <w:rStyle w:val="StyleUnderline"/>
          <w:highlight w:val="green"/>
        </w:rPr>
        <w:t>towards</w:t>
      </w:r>
      <w:r w:rsidRPr="00B671A1">
        <w:rPr>
          <w:rStyle w:val="StyleUnderline"/>
        </w:rPr>
        <w:t xml:space="preserve"> immediate, </w:t>
      </w:r>
      <w:r w:rsidRPr="003B1538">
        <w:rPr>
          <w:rStyle w:val="StyleUnderline"/>
          <w:highlight w:val="green"/>
        </w:rPr>
        <w:t>transactional ends</w:t>
      </w:r>
      <w:r w:rsidRPr="00B671A1">
        <w:rPr>
          <w:sz w:val="16"/>
        </w:rPr>
        <w:t xml:space="preserve">. To use political science terminology, </w:t>
      </w:r>
      <w:r w:rsidRPr="00C70F67">
        <w:rPr>
          <w:rStyle w:val="StyleUnderline"/>
        </w:rPr>
        <w:t>strikes</w:t>
      </w:r>
      <w:r w:rsidRPr="00B671A1">
        <w:rPr>
          <w:rStyle w:val="StyleUnderline"/>
        </w:rPr>
        <w:t xml:space="preserve"> are contentious politics: “[E]</w:t>
      </w:r>
      <w:proofErr w:type="spellStart"/>
      <w:r w:rsidRPr="00B671A1">
        <w:rPr>
          <w:rStyle w:val="StyleUnderline"/>
        </w:rPr>
        <w:t>pisodic</w:t>
      </w:r>
      <w:proofErr w:type="spellEnd"/>
      <w:r w:rsidRPr="00B671A1">
        <w:rPr>
          <w:rStyle w:val="StyleUnderline"/>
        </w:rPr>
        <w:t xml:space="preserve">, public, collective interaction </w:t>
      </w:r>
      <w:r w:rsidRPr="00450B04">
        <w:rPr>
          <w:rStyle w:val="StyleUnderline"/>
        </w:rPr>
        <w:t>among</w:t>
      </w:r>
      <w:r w:rsidRPr="00B671A1">
        <w:rPr>
          <w:rStyle w:val="StyleUnderline"/>
        </w:rPr>
        <w:t xml:space="preserve"> makers of claims and their objects.”</w:t>
      </w:r>
      <w:r w:rsidRPr="00B671A1">
        <w:rPr>
          <w:sz w:val="16"/>
        </w:rPr>
        <w:t xml:space="preserve">168 They are a way through which workers engage in claims-making when business and politics as usual have proven nonresponsive.169 </w:t>
      </w:r>
      <w:r w:rsidRPr="00450B04">
        <w:rPr>
          <w:rStyle w:val="Emphasis"/>
        </w:rPr>
        <w:t>They</w:t>
      </w:r>
      <w:r w:rsidRPr="00B671A1">
        <w:rPr>
          <w:rStyle w:val="Emphasis"/>
        </w:rPr>
        <w:t xml:space="preserve"> </w:t>
      </w:r>
      <w:r w:rsidRPr="00C70F67">
        <w:rPr>
          <w:rStyle w:val="Emphasis"/>
        </w:rPr>
        <w:t>do not only address the employer; they engage the polity</w:t>
      </w:r>
      <w:r w:rsidRPr="00B671A1">
        <w:rPr>
          <w:sz w:val="16"/>
        </w:rPr>
        <w:t>.</w:t>
      </w:r>
    </w:p>
    <w:p w14:paraId="58429672" w14:textId="77777777" w:rsidR="00A666C3" w:rsidRPr="00B671A1" w:rsidRDefault="00A666C3" w:rsidP="00A666C3">
      <w:pPr>
        <w:rPr>
          <w:sz w:val="16"/>
        </w:rPr>
      </w:pPr>
      <w:r w:rsidRPr="00B671A1">
        <w:rPr>
          <w:rStyle w:val="StyleUnderline"/>
        </w:rPr>
        <w:t xml:space="preserve">The need to reconceptualize the strike as </w:t>
      </w:r>
      <w:r w:rsidRPr="00B671A1">
        <w:rPr>
          <w:rStyle w:val="Emphasis"/>
        </w:rPr>
        <w:t>outward-facing towards the public</w:t>
      </w:r>
      <w:r w:rsidRPr="00B671A1">
        <w:rPr>
          <w:sz w:val="16"/>
        </w:rPr>
        <w:t xml:space="preserve">, not just inward-facing towards the employer, </w:t>
      </w:r>
      <w:r w:rsidRPr="00B671A1">
        <w:rPr>
          <w:rStyle w:val="StyleUnderline"/>
        </w:rPr>
        <w:t>is partly a function of material changes, both in economic production and union density</w:t>
      </w:r>
      <w:r w:rsidRPr="00B671A1">
        <w:rPr>
          <w:sz w:val="16"/>
        </w:rPr>
        <w:t>. As labor scholar Jane McAlevey points out, “</w:t>
      </w:r>
      <w:r w:rsidRPr="00B671A1">
        <w:rPr>
          <w:rStyle w:val="StyleUnderline"/>
        </w:rPr>
        <w:t>Today’s service worker has a radically different relationship to the consuming public than last century’s manufacturing worker</w:t>
      </w:r>
      <w:r w:rsidRPr="00B671A1">
        <w:rPr>
          <w:sz w:val="16"/>
        </w:rPr>
        <w:t xml:space="preserve"> had . . . In large swaths of the service economy, </w:t>
      </w:r>
      <w:r w:rsidRPr="004F0FE6">
        <w:rPr>
          <w:rStyle w:val="StyleUnderline"/>
        </w:rPr>
        <w:t>the point of production is</w:t>
      </w:r>
      <w:r w:rsidRPr="00B671A1">
        <w:rPr>
          <w:rStyle w:val="StyleUnderline"/>
        </w:rPr>
        <w:t xml:space="preserve"> the </w:t>
      </w:r>
      <w:r w:rsidRPr="004F0FE6">
        <w:rPr>
          <w:rStyle w:val="StyleUnderline"/>
        </w:rPr>
        <w:t>community</w:t>
      </w:r>
      <w:r w:rsidRPr="00B671A1">
        <w:rPr>
          <w:sz w:val="16"/>
        </w:rPr>
        <w:t xml:space="preserve">.”170 For this reason, she argues that </w:t>
      </w:r>
      <w:r w:rsidRPr="003B1538">
        <w:rPr>
          <w:rStyle w:val="Emphasis"/>
          <w:highlight w:val="green"/>
        </w:rPr>
        <w:t>effective strikes</w:t>
      </w:r>
      <w:r w:rsidRPr="00C33804">
        <w:rPr>
          <w:rStyle w:val="Emphasis"/>
        </w:rPr>
        <w:t xml:space="preserve"> </w:t>
      </w:r>
      <w:r w:rsidRPr="00450B04">
        <w:rPr>
          <w:rStyle w:val="Emphasis"/>
        </w:rPr>
        <w:t xml:space="preserve">today </w:t>
      </w:r>
      <w:r w:rsidRPr="003B1538">
        <w:rPr>
          <w:rStyle w:val="Emphasis"/>
          <w:highlight w:val="green"/>
        </w:rPr>
        <w:t>must engage the public to be successful</w:t>
      </w:r>
      <w:r w:rsidRPr="00B671A1">
        <w:rPr>
          <w:sz w:val="16"/>
        </w:rPr>
        <w:t xml:space="preserve">.171 </w:t>
      </w:r>
      <w:r w:rsidRPr="00B671A1">
        <w:rPr>
          <w:rStyle w:val="StyleUnderline"/>
        </w:rPr>
        <w:t>Union density is also many times higher now in the public sector than in the private one, an upending of the realities of unionization mid-century</w:t>
      </w:r>
      <w:r w:rsidRPr="00B671A1">
        <w:rPr>
          <w:sz w:val="16"/>
        </w:rPr>
        <w:t>.172 As illustrated by the Supreme Court’s decision in Janus v. AFSCME, it is easier to see the economic work of unions as political (qua affecting government policy, spending, and debt) in the public sector.173</w:t>
      </w:r>
    </w:p>
    <w:p w14:paraId="0D92713A" w14:textId="77777777" w:rsidR="00A666C3" w:rsidRPr="00B671A1" w:rsidRDefault="00A666C3" w:rsidP="00A666C3">
      <w:pPr>
        <w:rPr>
          <w:sz w:val="16"/>
        </w:rPr>
      </w:pPr>
      <w:r w:rsidRPr="00B671A1">
        <w:rPr>
          <w:sz w:val="16"/>
        </w:rPr>
        <w:t xml:space="preserve">Yet, </w:t>
      </w:r>
      <w:r w:rsidRPr="00B671A1">
        <w:rPr>
          <w:rStyle w:val="StyleUnderline"/>
        </w:rPr>
        <w:t xml:space="preserve">the shift is also about recognizing that </w:t>
      </w:r>
      <w:r w:rsidRPr="00450B04">
        <w:rPr>
          <w:rStyle w:val="StyleUnderline"/>
        </w:rPr>
        <w:t>it was</w:t>
      </w:r>
      <w:r w:rsidRPr="00B671A1">
        <w:rPr>
          <w:rStyle w:val="StyleUnderline"/>
        </w:rPr>
        <w:t xml:space="preserve"> a </w:t>
      </w:r>
      <w:r w:rsidRPr="00450B04">
        <w:rPr>
          <w:rStyle w:val="StyleUnderline"/>
        </w:rPr>
        <w:t>legal and</w:t>
      </w:r>
      <w:r w:rsidRPr="00B671A1">
        <w:rPr>
          <w:rStyle w:val="StyleUnderline"/>
        </w:rPr>
        <w:t xml:space="preserve"> an </w:t>
      </w:r>
      <w:r w:rsidRPr="00450B04">
        <w:rPr>
          <w:rStyle w:val="Emphasis"/>
        </w:rPr>
        <w:t>ideological accommodation</w:t>
      </w:r>
      <w:r w:rsidRPr="00B671A1">
        <w:rPr>
          <w:rStyle w:val="StyleUnderline"/>
        </w:rPr>
        <w:t xml:space="preserve"> </w:t>
      </w:r>
      <w:r w:rsidRPr="004F0FE6">
        <w:rPr>
          <w:rStyle w:val="StyleUnderline"/>
        </w:rPr>
        <w:t xml:space="preserve">that </w:t>
      </w:r>
      <w:r w:rsidRPr="004F0FE6">
        <w:rPr>
          <w:rStyle w:val="Emphasis"/>
        </w:rPr>
        <w:t>made</w:t>
      </w:r>
      <w:r w:rsidRPr="004F0FE6">
        <w:rPr>
          <w:rStyle w:val="StyleUnderline"/>
        </w:rPr>
        <w:t xml:space="preserve"> the work of </w:t>
      </w:r>
      <w:r w:rsidRPr="00450B04">
        <w:rPr>
          <w:rStyle w:val="Emphasis"/>
        </w:rPr>
        <w:t>unions</w:t>
      </w:r>
      <w:r w:rsidRPr="00B671A1">
        <w:rPr>
          <w:rStyle w:val="StyleUnderline"/>
        </w:rPr>
        <w:t xml:space="preserve"> in their representative capacity </w:t>
      </w:r>
      <w:r w:rsidRPr="00450B04">
        <w:rPr>
          <w:rStyle w:val="Emphasis"/>
        </w:rPr>
        <w:t>appear</w:t>
      </w:r>
      <w:r w:rsidRPr="004F0FE6">
        <w:rPr>
          <w:rStyle w:val="StyleUnderline"/>
        </w:rPr>
        <w:t xml:space="preserve"> as “</w:t>
      </w:r>
      <w:r w:rsidRPr="00450B04">
        <w:rPr>
          <w:rStyle w:val="Emphasis"/>
        </w:rPr>
        <w:t>economic</w:t>
      </w:r>
      <w:r w:rsidRPr="00B671A1">
        <w:rPr>
          <w:rStyle w:val="StyleUnderline"/>
        </w:rPr>
        <w:t xml:space="preserve">,” </w:t>
      </w:r>
      <w:r w:rsidRPr="00450B04">
        <w:rPr>
          <w:rStyle w:val="StyleUnderline"/>
        </w:rPr>
        <w:t>and</w:t>
      </w:r>
      <w:r w:rsidRPr="00B671A1">
        <w:rPr>
          <w:rStyle w:val="StyleUnderline"/>
        </w:rPr>
        <w:t xml:space="preserve"> thus </w:t>
      </w:r>
      <w:r w:rsidRPr="00450B04">
        <w:rPr>
          <w:rStyle w:val="StyleUnderline"/>
        </w:rPr>
        <w:t>outside politics</w:t>
      </w:r>
      <w:r w:rsidRPr="00B671A1">
        <w:rPr>
          <w:sz w:val="16"/>
        </w:rPr>
        <w:t xml:space="preserve">. </w:t>
      </w:r>
      <w:r w:rsidRPr="00B671A1">
        <w:rPr>
          <w:rStyle w:val="StyleUnderline"/>
        </w:rPr>
        <w:t>The work of unions has been artificially “bifurcated” vis-à-vis the political realm</w:t>
      </w:r>
      <w:r w:rsidRPr="00B671A1">
        <w:rPr>
          <w:sz w:val="16"/>
        </w:rPr>
        <w:t xml:space="preserve">.174 For years, as Reuel Schiller has argued, unions have engaged in “two sets of activities that appear barely related to one another”: private, transaction bargaining in the workplace; combined with broad, public mobilization around electoral politics. </w:t>
      </w:r>
      <w:r w:rsidRPr="00B671A1">
        <w:rPr>
          <w:rStyle w:val="StyleUnderline"/>
        </w:rPr>
        <w:t>But there were always alternate visions of the relationship between the economic and the political within union advocacy and workplace governance.</w:t>
      </w:r>
      <w:r w:rsidRPr="00B671A1">
        <w:rPr>
          <w:sz w:val="16"/>
        </w:rPr>
        <w:t xml:space="preserve">175 If “establishing terms and conditions of employment [is] a political act involving not just a worker and an employer, but also a union, an industry as a whole, and the state,” then union advocacy is a political act too.176 </w:t>
      </w:r>
      <w:r w:rsidRPr="00B671A1">
        <w:rPr>
          <w:rStyle w:val="StyleUnderline"/>
        </w:rPr>
        <w:t>Strikes are part of the “contest of ideas.”</w:t>
      </w:r>
    </w:p>
    <w:p w14:paraId="460E816E" w14:textId="77777777" w:rsidR="00A666C3" w:rsidRPr="004B61E8" w:rsidRDefault="00A666C3" w:rsidP="00A666C3">
      <w:pPr>
        <w:rPr>
          <w:sz w:val="16"/>
        </w:rPr>
      </w:pPr>
      <w:r w:rsidRPr="000C44AB">
        <w:rPr>
          <w:rStyle w:val="StyleUnderline"/>
        </w:rPr>
        <w:t>Reconstructing</w:t>
      </w:r>
      <w:r w:rsidRPr="00B671A1">
        <w:rPr>
          <w:rStyle w:val="StyleUnderline"/>
        </w:rPr>
        <w:t xml:space="preserve"> </w:t>
      </w:r>
      <w:r w:rsidRPr="004F0FE6">
        <w:rPr>
          <w:rStyle w:val="StyleUnderline"/>
        </w:rPr>
        <w:t>a</w:t>
      </w:r>
      <w:r w:rsidRPr="00B671A1">
        <w:rPr>
          <w:rStyle w:val="StyleUnderline"/>
        </w:rPr>
        <w:t xml:space="preserve"> purposefully </w:t>
      </w:r>
      <w:r w:rsidRPr="000C44AB">
        <w:rPr>
          <w:rStyle w:val="StyleUnderline"/>
        </w:rPr>
        <w:t>political philosophy</w:t>
      </w:r>
      <w:r w:rsidRPr="00B671A1">
        <w:rPr>
          <w:rStyle w:val="StyleUnderline"/>
        </w:rPr>
        <w:t xml:space="preserve">, </w:t>
      </w:r>
      <w:r w:rsidRPr="00483747">
        <w:rPr>
          <w:rStyle w:val="StyleUnderline"/>
        </w:rPr>
        <w:t>jurisprudence</w:t>
      </w:r>
      <w:r w:rsidRPr="00B671A1">
        <w:rPr>
          <w:rStyle w:val="StyleUnderline"/>
        </w:rPr>
        <w:t xml:space="preserve">, </w:t>
      </w:r>
      <w:r w:rsidRPr="000C44AB">
        <w:rPr>
          <w:rStyle w:val="StyleUnderline"/>
        </w:rPr>
        <w:t>and tactical repertoire</w:t>
      </w:r>
      <w:r w:rsidRPr="00B671A1">
        <w:rPr>
          <w:rStyle w:val="StyleUnderline"/>
        </w:rPr>
        <w:t xml:space="preserve"> </w:t>
      </w:r>
      <w:r w:rsidRPr="000C44AB">
        <w:rPr>
          <w:rStyle w:val="StyleUnderline"/>
        </w:rPr>
        <w:t>of collective-labor advocacy</w:t>
      </w:r>
      <w:r w:rsidRPr="00B671A1">
        <w:rPr>
          <w:rStyle w:val="StyleUnderline"/>
        </w:rPr>
        <w:t xml:space="preserve"> </w:t>
      </w:r>
      <w:r w:rsidRPr="000C44AB">
        <w:rPr>
          <w:rStyle w:val="StyleUnderline"/>
        </w:rPr>
        <w:t xml:space="preserve">is a project </w:t>
      </w:r>
      <w:r w:rsidRPr="00B671A1">
        <w:rPr>
          <w:rStyle w:val="StyleUnderline"/>
        </w:rPr>
        <w:t>that is new again; and it will inevitably require deliberation, debate, and compromise</w:t>
      </w:r>
      <w:r w:rsidRPr="00B671A1">
        <w:rPr>
          <w:sz w:val="16"/>
        </w:rPr>
        <w:t xml:space="preserve">.177 For the time being, though, one thing seems apparent. </w:t>
      </w:r>
      <w:r w:rsidRPr="003B1538">
        <w:rPr>
          <w:rStyle w:val="StyleUnderline"/>
          <w:highlight w:val="green"/>
        </w:rPr>
        <w:t>Strikes must be</w:t>
      </w:r>
      <w:r w:rsidRPr="00B671A1">
        <w:rPr>
          <w:rStyle w:val="StyleUnderline"/>
        </w:rPr>
        <w:t xml:space="preserve"> a </w:t>
      </w:r>
      <w:r w:rsidRPr="003B1538">
        <w:rPr>
          <w:rStyle w:val="StyleUnderline"/>
          <w:highlight w:val="green"/>
        </w:rPr>
        <w:t>part of</w:t>
      </w:r>
      <w:r w:rsidRPr="00B671A1">
        <w:rPr>
          <w:rStyle w:val="StyleUnderline"/>
        </w:rPr>
        <w:t xml:space="preserve"> engaging a broad swath of the public in </w:t>
      </w:r>
      <w:r w:rsidRPr="003B1538">
        <w:rPr>
          <w:rStyle w:val="Emphasis"/>
          <w:highlight w:val="green"/>
        </w:rPr>
        <w:t>reconceptualizing political economy</w:t>
      </w:r>
      <w:r w:rsidRPr="00B671A1">
        <w:rPr>
          <w:sz w:val="16"/>
        </w:rPr>
        <w:t>.</w:t>
      </w:r>
    </w:p>
    <w:p w14:paraId="35883E1D" w14:textId="77777777" w:rsidR="00A666C3" w:rsidRPr="00B671A1" w:rsidRDefault="00A666C3" w:rsidP="00A666C3"/>
    <w:p w14:paraId="46C3C09E" w14:textId="77777777" w:rsidR="00A666C3" w:rsidRPr="00B671A1" w:rsidRDefault="00A666C3" w:rsidP="00A666C3">
      <w:pPr>
        <w:pStyle w:val="Heading4"/>
        <w:rPr>
          <w:rFonts w:cs="Calibri"/>
          <w:u w:val="single"/>
        </w:rPr>
      </w:pPr>
      <w:r w:rsidRPr="00B671A1">
        <w:rPr>
          <w:rFonts w:cs="Calibri"/>
        </w:rPr>
        <w:t xml:space="preserve">The </w:t>
      </w:r>
      <w:r w:rsidRPr="00B671A1">
        <w:rPr>
          <w:rFonts w:cs="Calibri"/>
          <w:u w:val="single"/>
        </w:rPr>
        <w:t>endpoint</w:t>
      </w:r>
      <w:r w:rsidRPr="00B671A1">
        <w:rPr>
          <w:rFonts w:cs="Calibri"/>
        </w:rPr>
        <w:t xml:space="preserve"> of our </w:t>
      </w:r>
      <w:r w:rsidRPr="00B671A1">
        <w:rPr>
          <w:rFonts w:cs="Calibri"/>
          <w:u w:val="single"/>
        </w:rPr>
        <w:t xml:space="preserve">political </w:t>
      </w:r>
      <w:r>
        <w:rPr>
          <w:rFonts w:cs="Calibri"/>
          <w:u w:val="single"/>
        </w:rPr>
        <w:t>imaginary</w:t>
      </w:r>
      <w:r w:rsidRPr="00B671A1">
        <w:rPr>
          <w:rFonts w:cs="Calibri"/>
        </w:rPr>
        <w:t xml:space="preserve"> is </w:t>
      </w:r>
      <w:r w:rsidRPr="00B671A1">
        <w:rPr>
          <w:rFonts w:cs="Calibri"/>
          <w:u w:val="single"/>
        </w:rPr>
        <w:t>socialist planning</w:t>
      </w:r>
      <w:r w:rsidRPr="00B671A1">
        <w:rPr>
          <w:rFonts w:cs="Calibri"/>
        </w:rPr>
        <w:t xml:space="preserve">. </w:t>
      </w:r>
      <w:r w:rsidRPr="00B671A1">
        <w:rPr>
          <w:rFonts w:cs="Calibri"/>
          <w:u w:val="single"/>
        </w:rPr>
        <w:t>Solves case</w:t>
      </w:r>
      <w:r w:rsidRPr="00B671A1">
        <w:rPr>
          <w:rFonts w:cs="Calibri"/>
        </w:rPr>
        <w:t xml:space="preserve"> and is </w:t>
      </w:r>
      <w:r w:rsidRPr="00B671A1">
        <w:rPr>
          <w:rFonts w:cs="Calibri"/>
          <w:u w:val="single"/>
        </w:rPr>
        <w:t>mutually exclusive</w:t>
      </w:r>
      <w:r w:rsidRPr="00B671A1">
        <w:rPr>
          <w:rFonts w:cs="Calibri"/>
        </w:rPr>
        <w:t xml:space="preserve"> with the plan.</w:t>
      </w:r>
    </w:p>
    <w:p w14:paraId="5EC13E52" w14:textId="77777777" w:rsidR="00A666C3" w:rsidRPr="00B671A1" w:rsidRDefault="00A666C3" w:rsidP="00A666C3">
      <w:proofErr w:type="spellStart"/>
      <w:r w:rsidRPr="00B671A1">
        <w:rPr>
          <w:rStyle w:val="Style13ptBold"/>
        </w:rPr>
        <w:t>Rahnema</w:t>
      </w:r>
      <w:proofErr w:type="spellEnd"/>
      <w:r w:rsidRPr="00B671A1">
        <w:rPr>
          <w:rStyle w:val="Style13ptBold"/>
        </w:rPr>
        <w:t xml:space="preserve"> 23</w:t>
      </w:r>
      <w:r w:rsidRPr="00B671A1">
        <w:t xml:space="preserve"> – Retired professor of political science and public policy, and the founding director of the School of Public Policy and Administration at York University</w:t>
      </w:r>
    </w:p>
    <w:p w14:paraId="3680B039" w14:textId="77777777" w:rsidR="00A666C3" w:rsidRPr="00B671A1" w:rsidRDefault="00A666C3" w:rsidP="00A666C3">
      <w:r w:rsidRPr="00B671A1">
        <w:t xml:space="preserve">Saeed, “The (In)conceivability of Real “Workers’ Control” Under Capitalism,” </w:t>
      </w:r>
      <w:r w:rsidRPr="00B671A1">
        <w:rPr>
          <w:i/>
          <w:iCs/>
        </w:rPr>
        <w:t>International Labor and Working-Class History</w:t>
      </w:r>
      <w:r w:rsidRPr="00B671A1">
        <w:t>, Volume 103: Precarious Labor, Capitalist Transformation, and the State, Spring 2023, pp. 328 – 344, DOI: https://doi.org/10.1017/S0147547922000308</w:t>
      </w:r>
    </w:p>
    <w:p w14:paraId="01F54BC9" w14:textId="77777777" w:rsidR="00A666C3" w:rsidRPr="00B671A1" w:rsidRDefault="00A666C3" w:rsidP="00A666C3">
      <w:r w:rsidRPr="00B671A1">
        <w:t>The Catch-22 of Control vs Participation</w:t>
      </w:r>
    </w:p>
    <w:p w14:paraId="3A68FFAA" w14:textId="77777777" w:rsidR="00A666C3" w:rsidRPr="00B671A1" w:rsidRDefault="00A666C3" w:rsidP="00A666C3">
      <w:pPr>
        <w:rPr>
          <w:sz w:val="16"/>
        </w:rPr>
      </w:pPr>
      <w:r w:rsidRPr="00B671A1">
        <w:rPr>
          <w:sz w:val="16"/>
        </w:rPr>
        <w:t xml:space="preserve">The past </w:t>
      </w:r>
      <w:r w:rsidRPr="00B671A1">
        <w:rPr>
          <w:rStyle w:val="StyleUnderline"/>
        </w:rPr>
        <w:t>experiences</w:t>
      </w:r>
      <w:r w:rsidRPr="00B671A1">
        <w:rPr>
          <w:sz w:val="16"/>
        </w:rPr>
        <w:t xml:space="preserve"> of the creation </w:t>
      </w:r>
      <w:r w:rsidRPr="00B671A1">
        <w:rPr>
          <w:rStyle w:val="StyleUnderline"/>
        </w:rPr>
        <w:t>of managerial workers’ councils</w:t>
      </w:r>
      <w:r w:rsidRPr="00B671A1">
        <w:rPr>
          <w:sz w:val="16"/>
        </w:rPr>
        <w:t xml:space="preserve"> </w:t>
      </w:r>
      <w:r w:rsidRPr="00B671A1">
        <w:rPr>
          <w:rStyle w:val="StyleUnderline"/>
        </w:rPr>
        <w:t xml:space="preserve">clearly show that </w:t>
      </w:r>
      <w:r w:rsidRPr="003B1538">
        <w:rPr>
          <w:rStyle w:val="Emphasis"/>
          <w:highlight w:val="green"/>
        </w:rPr>
        <w:t>under capitalist rule</w:t>
      </w:r>
      <w:r w:rsidRPr="00C576DB">
        <w:rPr>
          <w:sz w:val="16"/>
        </w:rPr>
        <w:t xml:space="preserve">, </w:t>
      </w:r>
      <w:r w:rsidRPr="00C576DB">
        <w:rPr>
          <w:rStyle w:val="Emphasis"/>
        </w:rPr>
        <w:t>real</w:t>
      </w:r>
      <w:r w:rsidRPr="00C576DB">
        <w:rPr>
          <w:rStyle w:val="StyleUnderline"/>
        </w:rPr>
        <w:t xml:space="preserve"> and </w:t>
      </w:r>
      <w:r w:rsidRPr="00C576DB">
        <w:rPr>
          <w:rStyle w:val="Emphasis"/>
        </w:rPr>
        <w:t xml:space="preserve">sustained </w:t>
      </w:r>
      <w:r w:rsidRPr="003B1538">
        <w:rPr>
          <w:rStyle w:val="Emphasis"/>
          <w:highlight w:val="green"/>
        </w:rPr>
        <w:t>control</w:t>
      </w:r>
      <w:r w:rsidRPr="00C576DB">
        <w:rPr>
          <w:rStyle w:val="StyleUnderline"/>
        </w:rPr>
        <w:t xml:space="preserve"> of</w:t>
      </w:r>
      <w:r w:rsidRPr="00B671A1">
        <w:rPr>
          <w:rStyle w:val="StyleUnderline"/>
        </w:rPr>
        <w:t xml:space="preserve"> </w:t>
      </w:r>
      <w:r w:rsidRPr="00C576DB">
        <w:rPr>
          <w:rStyle w:val="StyleUnderline"/>
        </w:rPr>
        <w:t>production</w:t>
      </w:r>
      <w:r w:rsidRPr="00B671A1">
        <w:rPr>
          <w:rStyle w:val="StyleUnderline"/>
        </w:rPr>
        <w:t xml:space="preserve"> </w:t>
      </w:r>
      <w:r w:rsidRPr="00C576DB">
        <w:rPr>
          <w:rStyle w:val="StyleUnderline"/>
        </w:rPr>
        <w:t>by</w:t>
      </w:r>
      <w:r w:rsidRPr="00B671A1">
        <w:rPr>
          <w:rStyle w:val="StyleUnderline"/>
        </w:rPr>
        <w:t xml:space="preserve"> </w:t>
      </w:r>
      <w:r w:rsidRPr="00C576DB">
        <w:rPr>
          <w:rStyle w:val="StyleUnderline"/>
        </w:rPr>
        <w:t xml:space="preserve">the producing class is </w:t>
      </w:r>
      <w:r w:rsidRPr="003B1538">
        <w:rPr>
          <w:rStyle w:val="Emphasis"/>
          <w:highlight w:val="green"/>
        </w:rPr>
        <w:t>not conceivable</w:t>
      </w:r>
      <w:r w:rsidRPr="00B671A1">
        <w:rPr>
          <w:sz w:val="16"/>
        </w:rPr>
        <w:t xml:space="preserve">, </w:t>
      </w:r>
      <w:r w:rsidRPr="00B671A1">
        <w:rPr>
          <w:rStyle w:val="StyleUnderline"/>
        </w:rPr>
        <w:t>except in</w:t>
      </w:r>
      <w:r w:rsidRPr="00B671A1">
        <w:rPr>
          <w:sz w:val="16"/>
        </w:rPr>
        <w:t xml:space="preserve"> very </w:t>
      </w:r>
      <w:r w:rsidRPr="00C576DB">
        <w:rPr>
          <w:rStyle w:val="StyleUnderline"/>
        </w:rPr>
        <w:t>small industries or co-ops</w:t>
      </w:r>
      <w:r w:rsidRPr="00B671A1">
        <w:rPr>
          <w:sz w:val="16"/>
        </w:rPr>
        <w:t xml:space="preserve">, </w:t>
      </w:r>
      <w:r w:rsidRPr="00B671A1">
        <w:rPr>
          <w:rStyle w:val="StyleUnderline"/>
        </w:rPr>
        <w:t xml:space="preserve">and </w:t>
      </w:r>
      <w:r w:rsidRPr="00B671A1">
        <w:rPr>
          <w:rStyle w:val="Emphasis"/>
        </w:rPr>
        <w:t xml:space="preserve">even those industries </w:t>
      </w:r>
      <w:r w:rsidRPr="00C576DB">
        <w:rPr>
          <w:rStyle w:val="Emphasis"/>
        </w:rPr>
        <w:t>cannot avoid capitalist imperatives</w:t>
      </w:r>
      <w:r w:rsidRPr="00B671A1">
        <w:rPr>
          <w:sz w:val="16"/>
        </w:rPr>
        <w:t xml:space="preserve">. There are worker-owned or labor-managed firms, as well as workers cooperatives, which are in many ways different from workers’ councils. In terms of worker/employee ownership, other than very small shops that can be fully owned by their workers, most workers’ ownership in large firms are through minority shareholdings, a practice encouraged in many countries by capitalist states and some corporations. </w:t>
      </w:r>
      <w:r w:rsidRPr="00200E4F">
        <w:rPr>
          <w:sz w:val="16"/>
        </w:rPr>
        <w:t xml:space="preserve">While the workers and employees of such companies get the same voting rights as any other individual shareholders do, it cannot by any means be considered as “workers’ control.” </w:t>
      </w:r>
      <w:r w:rsidRPr="00200E4F">
        <w:rPr>
          <w:rStyle w:val="Emphasis"/>
        </w:rPr>
        <w:t>Worker cooperatives</w:t>
      </w:r>
      <w:r w:rsidRPr="00B671A1">
        <w:rPr>
          <w:rStyle w:val="StyleUnderline"/>
        </w:rPr>
        <w:t xml:space="preserve"> are</w:t>
      </w:r>
      <w:r w:rsidRPr="00B671A1">
        <w:rPr>
          <w:sz w:val="16"/>
        </w:rPr>
        <w:t xml:space="preserve"> also </w:t>
      </w:r>
      <w:r w:rsidRPr="00B671A1">
        <w:rPr>
          <w:rStyle w:val="StyleUnderline"/>
        </w:rPr>
        <w:t xml:space="preserve">mostly small, and the medium and large ones, while focusing less on maximizing profits and more on member benefits, </w:t>
      </w:r>
      <w:r w:rsidRPr="00C576DB">
        <w:rPr>
          <w:rStyle w:val="StyleUnderline"/>
        </w:rPr>
        <w:t xml:space="preserve">have </w:t>
      </w:r>
      <w:r w:rsidRPr="00C576DB">
        <w:rPr>
          <w:rStyle w:val="Emphasis"/>
        </w:rPr>
        <w:t>no choice</w:t>
      </w:r>
      <w:r w:rsidRPr="00C576DB">
        <w:rPr>
          <w:rStyle w:val="StyleUnderline"/>
        </w:rPr>
        <w:t xml:space="preserve"> but to </w:t>
      </w:r>
      <w:r w:rsidRPr="00200E4F">
        <w:rPr>
          <w:rStyle w:val="StyleUnderline"/>
        </w:rPr>
        <w:t>operate</w:t>
      </w:r>
      <w:r w:rsidRPr="00B671A1">
        <w:rPr>
          <w:rStyle w:val="StyleUnderline"/>
        </w:rPr>
        <w:t xml:space="preserve">, to different degrees, </w:t>
      </w:r>
      <w:r w:rsidRPr="00200E4F">
        <w:rPr>
          <w:rStyle w:val="StyleUnderline"/>
        </w:rPr>
        <w:t xml:space="preserve">as </w:t>
      </w:r>
      <w:r w:rsidRPr="00200E4F">
        <w:rPr>
          <w:rStyle w:val="Emphasis"/>
        </w:rPr>
        <w:t>capitalist firms</w:t>
      </w:r>
      <w:r w:rsidRPr="00B671A1">
        <w:rPr>
          <w:sz w:val="16"/>
        </w:rPr>
        <w:t xml:space="preserve">. </w:t>
      </w:r>
      <w:r w:rsidRPr="00B671A1">
        <w:rPr>
          <w:rStyle w:val="StyleUnderline"/>
        </w:rPr>
        <w:t>Even the most</w:t>
      </w:r>
      <w:r w:rsidRPr="00B671A1">
        <w:rPr>
          <w:sz w:val="16"/>
        </w:rPr>
        <w:t xml:space="preserve"> famous and </w:t>
      </w:r>
      <w:r w:rsidRPr="00B671A1">
        <w:rPr>
          <w:rStyle w:val="StyleUnderline"/>
        </w:rPr>
        <w:t>celebrated</w:t>
      </w:r>
      <w:r w:rsidRPr="00B671A1">
        <w:rPr>
          <w:sz w:val="16"/>
        </w:rPr>
        <w:t xml:space="preserve"> </w:t>
      </w:r>
      <w:r w:rsidRPr="00B671A1">
        <w:rPr>
          <w:rStyle w:val="StyleUnderline"/>
        </w:rPr>
        <w:t>example</w:t>
      </w:r>
      <w:r w:rsidRPr="00B671A1">
        <w:rPr>
          <w:sz w:val="16"/>
        </w:rPr>
        <w:t xml:space="preserve"> of workers’ cooperatives, </w:t>
      </w:r>
      <w:r w:rsidRPr="00B671A1">
        <w:rPr>
          <w:rStyle w:val="StyleUnderline"/>
        </w:rPr>
        <w:t>the</w:t>
      </w:r>
      <w:r w:rsidRPr="00B671A1">
        <w:rPr>
          <w:sz w:val="16"/>
        </w:rPr>
        <w:t xml:space="preserve"> Spanish Basque's </w:t>
      </w:r>
      <w:r w:rsidRPr="00B671A1">
        <w:rPr>
          <w:rStyle w:val="StyleUnderline"/>
        </w:rPr>
        <w:t>Mondragon Corporation</w:t>
      </w:r>
      <w:r w:rsidRPr="00B671A1">
        <w:rPr>
          <w:sz w:val="16"/>
        </w:rPr>
        <w:t xml:space="preserve">, </w:t>
      </w:r>
      <w:r w:rsidRPr="00B671A1">
        <w:rPr>
          <w:rStyle w:val="StyleUnderline"/>
        </w:rPr>
        <w:t>is a holding operating internationally, taking advantage of cheaper labor in less developed countries</w:t>
      </w:r>
      <w:r w:rsidRPr="00B671A1">
        <w:rPr>
          <w:sz w:val="16"/>
        </w:rPr>
        <w:t>, including in Central and South America. While the management system is definitely far more democratic and humane compared to a typical capitalist corporation, there are wage differentials among members, and most of the holding's companies are run by professional managers.Footnote59</w:t>
      </w:r>
    </w:p>
    <w:p w14:paraId="6924E597" w14:textId="77777777" w:rsidR="00A666C3" w:rsidRPr="00B671A1" w:rsidRDefault="00A666C3" w:rsidP="00A666C3">
      <w:pPr>
        <w:rPr>
          <w:sz w:val="16"/>
        </w:rPr>
      </w:pPr>
      <w:r w:rsidRPr="003B1538">
        <w:rPr>
          <w:rStyle w:val="Emphasis"/>
          <w:highlight w:val="green"/>
        </w:rPr>
        <w:t>Workers’ control</w:t>
      </w:r>
      <w:r w:rsidRPr="00C576DB">
        <w:rPr>
          <w:rStyle w:val="StyleUnderline"/>
        </w:rPr>
        <w:t xml:space="preserve"> in its </w:t>
      </w:r>
      <w:r w:rsidRPr="00C576DB">
        <w:rPr>
          <w:rStyle w:val="Emphasis"/>
        </w:rPr>
        <w:t>true</w:t>
      </w:r>
      <w:r w:rsidRPr="00C576DB">
        <w:rPr>
          <w:rStyle w:val="StyleUnderline"/>
        </w:rPr>
        <w:t xml:space="preserve"> and </w:t>
      </w:r>
      <w:r w:rsidRPr="00C576DB">
        <w:rPr>
          <w:rStyle w:val="Emphasis"/>
        </w:rPr>
        <w:t>sustained sense</w:t>
      </w:r>
      <w:r w:rsidRPr="00C576DB">
        <w:rPr>
          <w:rStyle w:val="StyleUnderline"/>
        </w:rPr>
        <w:t xml:space="preserve"> </w:t>
      </w:r>
      <w:r w:rsidRPr="000C44AB">
        <w:rPr>
          <w:rStyle w:val="StyleUnderline"/>
        </w:rPr>
        <w:t xml:space="preserve">is </w:t>
      </w:r>
      <w:r w:rsidRPr="003B1538">
        <w:rPr>
          <w:rStyle w:val="Emphasis"/>
          <w:highlight w:val="green"/>
        </w:rPr>
        <w:t>only possible</w:t>
      </w:r>
      <w:r w:rsidRPr="00B671A1">
        <w:rPr>
          <w:rStyle w:val="StyleUnderline"/>
        </w:rPr>
        <w:t xml:space="preserve"> </w:t>
      </w:r>
      <w:r w:rsidRPr="003B1538">
        <w:rPr>
          <w:rStyle w:val="StyleUnderline"/>
          <w:highlight w:val="green"/>
        </w:rPr>
        <w:t>when</w:t>
      </w:r>
      <w:r w:rsidRPr="00B671A1">
        <w:rPr>
          <w:rStyle w:val="StyleUnderline"/>
        </w:rPr>
        <w:t xml:space="preserve"> </w:t>
      </w:r>
      <w:r w:rsidRPr="000C44AB">
        <w:rPr>
          <w:rStyle w:val="StyleUnderline"/>
        </w:rPr>
        <w:t xml:space="preserve">the </w:t>
      </w:r>
      <w:r w:rsidRPr="003B1538">
        <w:rPr>
          <w:rStyle w:val="StyleUnderline"/>
          <w:highlight w:val="green"/>
        </w:rPr>
        <w:t>means of production</w:t>
      </w:r>
      <w:r w:rsidRPr="00B671A1">
        <w:rPr>
          <w:rStyle w:val="StyleUnderline"/>
        </w:rPr>
        <w:t xml:space="preserve"> </w:t>
      </w:r>
      <w:r w:rsidRPr="003B1538">
        <w:rPr>
          <w:rStyle w:val="StyleUnderline"/>
          <w:highlight w:val="green"/>
        </w:rPr>
        <w:t>are</w:t>
      </w:r>
      <w:r w:rsidRPr="00B671A1">
        <w:rPr>
          <w:rStyle w:val="StyleUnderline"/>
        </w:rPr>
        <w:t xml:space="preserve"> “directly” or “indirectly” </w:t>
      </w:r>
      <w:r w:rsidRPr="003B1538">
        <w:rPr>
          <w:rStyle w:val="Emphasis"/>
          <w:highlight w:val="green"/>
        </w:rPr>
        <w:t>socialized</w:t>
      </w:r>
      <w:r w:rsidRPr="00B671A1">
        <w:rPr>
          <w:rStyle w:val="StyleUnderline"/>
        </w:rPr>
        <w:t xml:space="preserve"> </w:t>
      </w:r>
      <w:r w:rsidRPr="00C576DB">
        <w:rPr>
          <w:rStyle w:val="StyleUnderline"/>
        </w:rPr>
        <w:t xml:space="preserve">under a </w:t>
      </w:r>
      <w:r w:rsidRPr="00C576DB">
        <w:rPr>
          <w:rStyle w:val="Emphasis"/>
        </w:rPr>
        <w:t>new political system</w:t>
      </w:r>
      <w:r w:rsidRPr="00B671A1">
        <w:rPr>
          <w:rStyle w:val="StyleUnderline"/>
        </w:rPr>
        <w:t xml:space="preserve"> that has been established with the democratic support of the “immense majority,</w:t>
      </w:r>
      <w:r w:rsidRPr="00B671A1">
        <w:rPr>
          <w:sz w:val="16"/>
        </w:rPr>
        <w:t xml:space="preserve">” </w:t>
      </w:r>
      <w:r w:rsidRPr="00B671A1">
        <w:rPr>
          <w:rStyle w:val="StyleUnderline"/>
        </w:rPr>
        <w:t>and which encourages and endorses the self- and co-management of economic and social institutions</w:t>
      </w:r>
      <w:r w:rsidRPr="00B671A1">
        <w:rPr>
          <w:sz w:val="16"/>
        </w:rPr>
        <w:t xml:space="preserve">.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0C44AB">
        <w:rPr>
          <w:rStyle w:val="StyleUnderline"/>
        </w:rPr>
        <w:t>the</w:t>
      </w:r>
      <w:r w:rsidRPr="00B671A1">
        <w:rPr>
          <w:rStyle w:val="StyleUnderline"/>
        </w:rPr>
        <w:t xml:space="preserve"> obvious </w:t>
      </w:r>
      <w:r w:rsidRPr="003B1538">
        <w:rPr>
          <w:rStyle w:val="Emphasis"/>
          <w:highlight w:val="green"/>
        </w:rPr>
        <w:t>pre-condition</w:t>
      </w:r>
      <w:r w:rsidRPr="003B1538">
        <w:rPr>
          <w:rStyle w:val="StyleUnderline"/>
          <w:highlight w:val="green"/>
        </w:rPr>
        <w:t xml:space="preserve"> </w:t>
      </w:r>
      <w:r w:rsidRPr="00C576DB">
        <w:rPr>
          <w:rStyle w:val="StyleUnderline"/>
        </w:rPr>
        <w:t xml:space="preserve">for seizing control of production </w:t>
      </w:r>
      <w:r w:rsidRPr="003B1538">
        <w:rPr>
          <w:rStyle w:val="StyleUnderline"/>
          <w:highlight w:val="green"/>
        </w:rPr>
        <w:t xml:space="preserve">is the </w:t>
      </w:r>
      <w:r w:rsidRPr="003B1538">
        <w:rPr>
          <w:rStyle w:val="Emphasis"/>
          <w:highlight w:val="green"/>
        </w:rPr>
        <w:t>seizure of state power</w:t>
      </w:r>
      <w:r w:rsidRPr="00C576DB">
        <w:rPr>
          <w:rStyle w:val="StyleUnderline"/>
        </w:rPr>
        <w:t xml:space="preserve"> through </w:t>
      </w:r>
      <w:r w:rsidRPr="00C576DB">
        <w:rPr>
          <w:rStyle w:val="Emphasis"/>
        </w:rPr>
        <w:t>democratic means</w:t>
      </w:r>
      <w:r w:rsidRPr="00C576DB">
        <w:rPr>
          <w:sz w:val="16"/>
        </w:rPr>
        <w:t>.</w:t>
      </w:r>
      <w:r w:rsidRPr="00B671A1">
        <w:rPr>
          <w:sz w:val="16"/>
        </w:rPr>
        <w:t xml:space="preserve"> Christopher Gunn, referring to the changes in the organization and management of production, rightly argues that </w:t>
      </w:r>
      <w:r w:rsidRPr="00B671A1">
        <w:rPr>
          <w:rStyle w:val="StyleUnderline"/>
        </w:rPr>
        <w:t>workers have become participants in broader managerial activities but not in the control of production</w:t>
      </w:r>
      <w:r w:rsidRPr="00B671A1">
        <w:rPr>
          <w:sz w:val="16"/>
        </w:rPr>
        <w:t xml:space="preserve">. </w:t>
      </w:r>
      <w:r w:rsidRPr="003B1538">
        <w:rPr>
          <w:rStyle w:val="StyleUnderline"/>
          <w:highlight w:val="green"/>
        </w:rPr>
        <w:t>Workers’ control</w:t>
      </w:r>
      <w:r w:rsidRPr="00B671A1">
        <w:rPr>
          <w:rStyle w:val="StyleUnderline"/>
        </w:rPr>
        <w:t xml:space="preserve"> of production </w:t>
      </w:r>
      <w:r w:rsidRPr="003B1538">
        <w:rPr>
          <w:rStyle w:val="StyleUnderline"/>
          <w:highlight w:val="green"/>
        </w:rPr>
        <w:t>involves</w:t>
      </w:r>
      <w:r w:rsidRPr="00B671A1">
        <w:rPr>
          <w:rStyle w:val="StyleUnderline"/>
        </w:rPr>
        <w:t xml:space="preserve"> </w:t>
      </w:r>
      <w:r w:rsidRPr="003B1538">
        <w:rPr>
          <w:rStyle w:val="StyleUnderline"/>
          <w:highlight w:val="green"/>
        </w:rPr>
        <w:t>dramatic</w:t>
      </w:r>
      <w:r w:rsidRPr="00B671A1">
        <w:rPr>
          <w:rStyle w:val="StyleUnderline"/>
        </w:rPr>
        <w:t xml:space="preserve"> </w:t>
      </w:r>
      <w:r w:rsidRPr="003B1538">
        <w:rPr>
          <w:rStyle w:val="StyleUnderline"/>
          <w:highlight w:val="green"/>
        </w:rPr>
        <w:t>changes</w:t>
      </w:r>
      <w:r w:rsidRPr="00B671A1">
        <w:rPr>
          <w:rStyle w:val="StyleUnderline"/>
        </w:rPr>
        <w:t xml:space="preserve"> </w:t>
      </w:r>
      <w:r w:rsidRPr="003B1538">
        <w:rPr>
          <w:rStyle w:val="StyleUnderline"/>
          <w:highlight w:val="green"/>
        </w:rPr>
        <w:t>in the “relationship between capital and labor</w:t>
      </w:r>
      <w:r w:rsidRPr="00B671A1">
        <w:rPr>
          <w:rStyle w:val="StyleUnderline"/>
        </w:rPr>
        <w:t xml:space="preserve">, </w:t>
      </w:r>
      <w:r w:rsidRPr="003B1538">
        <w:rPr>
          <w:rStyle w:val="StyleUnderline"/>
          <w:highlight w:val="green"/>
        </w:rPr>
        <w:t>and</w:t>
      </w:r>
      <w:r w:rsidRPr="00B671A1">
        <w:rPr>
          <w:rStyle w:val="StyleUnderline"/>
        </w:rPr>
        <w:t xml:space="preserve"> the development of </w:t>
      </w:r>
      <w:r w:rsidRPr="003B1538">
        <w:rPr>
          <w:rStyle w:val="StyleUnderline"/>
          <w:highlight w:val="green"/>
        </w:rPr>
        <w:t>alternative forms of production and distribution</w:t>
      </w:r>
      <w:r w:rsidRPr="00B671A1">
        <w:rPr>
          <w:sz w:val="16"/>
        </w:rPr>
        <w:t>.”Footnote60</w:t>
      </w:r>
    </w:p>
    <w:p w14:paraId="4788B19D" w14:textId="77777777" w:rsidR="00A666C3" w:rsidRPr="00B671A1" w:rsidRDefault="00A666C3" w:rsidP="00A666C3">
      <w:pPr>
        <w:rPr>
          <w:sz w:val="16"/>
        </w:rPr>
      </w:pPr>
      <w:r w:rsidRPr="00B671A1">
        <w:rPr>
          <w:sz w:val="16"/>
        </w:rPr>
        <w:t xml:space="preserve">We also know that </w:t>
      </w:r>
      <w:r w:rsidRPr="000C44AB">
        <w:rPr>
          <w:rStyle w:val="StyleUnderline"/>
        </w:rPr>
        <w:t xml:space="preserve">the transition </w:t>
      </w:r>
      <w:r w:rsidRPr="00C576DB">
        <w:rPr>
          <w:rStyle w:val="StyleUnderline"/>
        </w:rPr>
        <w:t xml:space="preserve">from capitalism </w:t>
      </w:r>
      <w:r w:rsidRPr="000C44AB">
        <w:rPr>
          <w:rStyle w:val="StyleUnderline"/>
        </w:rPr>
        <w:t>is a</w:t>
      </w:r>
      <w:r w:rsidRPr="00B671A1">
        <w:rPr>
          <w:rStyle w:val="StyleUnderline"/>
        </w:rPr>
        <w:t xml:space="preserve"> much longer and more </w:t>
      </w:r>
      <w:r w:rsidRPr="000C44AB">
        <w:rPr>
          <w:rStyle w:val="StyleUnderline"/>
        </w:rPr>
        <w:t>complicated</w:t>
      </w:r>
      <w:r w:rsidRPr="00B671A1">
        <w:rPr>
          <w:rStyle w:val="StyleUnderline"/>
        </w:rPr>
        <w:t xml:space="preserve"> </w:t>
      </w:r>
      <w:r w:rsidRPr="000C44AB">
        <w:rPr>
          <w:rStyle w:val="StyleUnderline"/>
        </w:rPr>
        <w:t>process</w:t>
      </w:r>
      <w:r w:rsidRPr="00B671A1">
        <w:rPr>
          <w:rStyle w:val="StyleUnderline"/>
        </w:rPr>
        <w:t xml:space="preserve"> than expected</w:t>
      </w:r>
      <w:r w:rsidRPr="00B671A1">
        <w:rPr>
          <w:sz w:val="16"/>
        </w:rPr>
        <w:t xml:space="preserve">. Such transformations cannot be brought about by workers’ councils alone, without the support of unions, parties and a radical progressive state. Moreover, </w:t>
      </w:r>
      <w:r w:rsidRPr="00C576DB">
        <w:rPr>
          <w:rStyle w:val="StyleUnderline"/>
        </w:rPr>
        <w:t>gaining political power</w:t>
      </w:r>
      <w:r w:rsidRPr="00B671A1">
        <w:rPr>
          <w:rStyle w:val="StyleUnderline"/>
        </w:rPr>
        <w:t xml:space="preserve">, not only </w:t>
      </w:r>
      <w:r w:rsidRPr="00C576DB">
        <w:rPr>
          <w:rStyle w:val="StyleUnderline"/>
        </w:rPr>
        <w:t>needs</w:t>
      </w:r>
      <w:r w:rsidRPr="00B671A1">
        <w:rPr>
          <w:rStyle w:val="StyleUnderline"/>
        </w:rPr>
        <w:t xml:space="preserve"> workers’ councils, but also community, city, political councils, and other </w:t>
      </w:r>
      <w:r w:rsidRPr="00C576DB">
        <w:rPr>
          <w:rStyle w:val="StyleUnderline"/>
        </w:rPr>
        <w:t>institutions at the national level</w:t>
      </w:r>
      <w:r w:rsidRPr="00B671A1">
        <w:rPr>
          <w:rStyle w:val="StyleUnderline"/>
        </w:rPr>
        <w:t xml:space="preserve"> with strong international linkages</w:t>
      </w:r>
      <w:r w:rsidRPr="00B671A1">
        <w:rPr>
          <w:sz w:val="16"/>
        </w:rPr>
        <w:t xml:space="preserve">. </w:t>
      </w:r>
      <w:proofErr w:type="spellStart"/>
      <w:r w:rsidRPr="00B671A1">
        <w:rPr>
          <w:sz w:val="16"/>
        </w:rPr>
        <w:t>Councilists</w:t>
      </w:r>
      <w:proofErr w:type="spellEnd"/>
      <w:r w:rsidRPr="00B671A1">
        <w:rPr>
          <w:sz w:val="16"/>
        </w:rPr>
        <w:t xml:space="preserve">’ accounts of the workers’ councils of the past century are full of laments that </w:t>
      </w:r>
      <w:r w:rsidRPr="00B671A1">
        <w:rPr>
          <w:rStyle w:val="StyleUnderline"/>
        </w:rPr>
        <w:t>capitalists and their states suppressed workers’ attempts at control of production</w:t>
      </w:r>
      <w:r w:rsidRPr="00B671A1">
        <w:rPr>
          <w:sz w:val="16"/>
        </w:rPr>
        <w:t xml:space="preserve">. </w:t>
      </w:r>
      <w:r w:rsidRPr="00B671A1">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B671A1">
        <w:rPr>
          <w:sz w:val="16"/>
        </w:rPr>
        <w:t xml:space="preserve"> necessarily </w:t>
      </w:r>
      <w:r w:rsidRPr="00B671A1">
        <w:rPr>
          <w:rStyle w:val="StyleUnderline"/>
        </w:rPr>
        <w:t>support</w:t>
      </w:r>
      <w:r w:rsidRPr="00B671A1">
        <w:rPr>
          <w:sz w:val="16"/>
        </w:rPr>
        <w:t xml:space="preserve"> the more </w:t>
      </w:r>
      <w:r w:rsidRPr="00B671A1">
        <w:rPr>
          <w:rStyle w:val="StyleUnderline"/>
        </w:rPr>
        <w:t>radical demands</w:t>
      </w:r>
      <w:r w:rsidRPr="00B671A1">
        <w:rPr>
          <w:sz w:val="16"/>
        </w:rPr>
        <w:t>.</w:t>
      </w:r>
    </w:p>
    <w:p w14:paraId="6212B31E" w14:textId="77777777" w:rsidR="00A666C3" w:rsidRPr="00B671A1" w:rsidRDefault="00A666C3" w:rsidP="00A666C3">
      <w:pPr>
        <w:rPr>
          <w:sz w:val="16"/>
        </w:rPr>
      </w:pPr>
      <w:r w:rsidRPr="003B1538">
        <w:rPr>
          <w:rStyle w:val="StyleUnderline"/>
          <w:highlight w:val="green"/>
        </w:rPr>
        <w:t>The</w:t>
      </w:r>
      <w:r w:rsidRPr="00B671A1">
        <w:rPr>
          <w:rStyle w:val="StyleUnderline"/>
        </w:rPr>
        <w:t xml:space="preserve"> </w:t>
      </w:r>
      <w:r w:rsidRPr="00B671A1">
        <w:rPr>
          <w:rStyle w:val="Emphasis"/>
        </w:rPr>
        <w:t xml:space="preserve">main </w:t>
      </w:r>
      <w:r w:rsidRPr="003B1538">
        <w:rPr>
          <w:rStyle w:val="Emphasis"/>
          <w:highlight w:val="green"/>
        </w:rPr>
        <w:t>question</w:t>
      </w:r>
      <w:r w:rsidRPr="00B671A1">
        <w:rPr>
          <w:rStyle w:val="StyleUnderline"/>
        </w:rPr>
        <w:t xml:space="preserve"> now </w:t>
      </w:r>
      <w:r w:rsidRPr="003B1538">
        <w:rPr>
          <w:rStyle w:val="StyleUnderline"/>
          <w:highlight w:val="green"/>
        </w:rPr>
        <w:t xml:space="preserve">is </w:t>
      </w:r>
      <w:r w:rsidRPr="003B1538">
        <w:rPr>
          <w:rStyle w:val="Emphasis"/>
          <w:highlight w:val="green"/>
        </w:rPr>
        <w:t>what can be done</w:t>
      </w:r>
      <w:r w:rsidRPr="00B671A1">
        <w:rPr>
          <w:rStyle w:val="StyleUnderline"/>
        </w:rPr>
        <w:t xml:space="preserve"> </w:t>
      </w:r>
      <w:r w:rsidRPr="003B1538">
        <w:rPr>
          <w:rStyle w:val="StyleUnderline"/>
          <w:highlight w:val="green"/>
        </w:rPr>
        <w:t>for workers</w:t>
      </w:r>
      <w:r w:rsidRPr="00B671A1">
        <w:rPr>
          <w:rStyle w:val="StyleUnderline"/>
        </w:rPr>
        <w:t xml:space="preserve"> to be able </w:t>
      </w:r>
      <w:r w:rsidRPr="003B1538">
        <w:rPr>
          <w:rStyle w:val="StyleUnderline"/>
          <w:highlight w:val="green"/>
        </w:rPr>
        <w:t xml:space="preserve">to </w:t>
      </w:r>
      <w:r w:rsidRPr="003B1538">
        <w:rPr>
          <w:rStyle w:val="Emphasis"/>
          <w:highlight w:val="green"/>
        </w:rPr>
        <w:t>intervene</w:t>
      </w:r>
      <w:r w:rsidRPr="003B1538">
        <w:rPr>
          <w:rStyle w:val="StyleUnderline"/>
          <w:highlight w:val="green"/>
        </w:rPr>
        <w:t xml:space="preserve"> in </w:t>
      </w:r>
      <w:r w:rsidRPr="003B1538">
        <w:rPr>
          <w:rStyle w:val="Emphasis"/>
          <w:highlight w:val="green"/>
        </w:rPr>
        <w:t>decision-making processes</w:t>
      </w:r>
      <w:r w:rsidRPr="003B1538">
        <w:rPr>
          <w:rStyle w:val="StyleUnderline"/>
          <w:highlight w:val="green"/>
        </w:rPr>
        <w:t xml:space="preserve"> </w:t>
      </w:r>
      <w:r w:rsidRPr="003B1538">
        <w:rPr>
          <w:rStyle w:val="Emphasis"/>
          <w:highlight w:val="green"/>
        </w:rPr>
        <w:t>during</w:t>
      </w:r>
      <w:r w:rsidRPr="00B671A1">
        <w:rPr>
          <w:rStyle w:val="StyleUnderline"/>
        </w:rPr>
        <w:t xml:space="preserve"> </w:t>
      </w:r>
      <w:r w:rsidRPr="003B1538">
        <w:rPr>
          <w:rStyle w:val="StyleUnderline"/>
          <w:highlight w:val="green"/>
        </w:rPr>
        <w:t>the</w:t>
      </w:r>
      <w:r w:rsidRPr="00B671A1">
        <w:rPr>
          <w:rStyle w:val="StyleUnderline"/>
        </w:rPr>
        <w:t xml:space="preserve"> long process of </w:t>
      </w:r>
      <w:r w:rsidRPr="003B1538">
        <w:rPr>
          <w:rStyle w:val="Emphasis"/>
          <w:highlight w:val="green"/>
        </w:rPr>
        <w:t>transition</w:t>
      </w:r>
      <w:r w:rsidRPr="003B1538">
        <w:rPr>
          <w:rStyle w:val="StyleUnderline"/>
          <w:highlight w:val="green"/>
        </w:rPr>
        <w:t xml:space="preserve"> from capitalism</w:t>
      </w:r>
      <w:r w:rsidRPr="00B671A1">
        <w:rPr>
          <w:rStyle w:val="StyleUnderline"/>
        </w:rPr>
        <w:t>.</w:t>
      </w:r>
      <w:r w:rsidRPr="00B671A1">
        <w:rPr>
          <w:sz w:val="16"/>
        </w:rPr>
        <w:t xml:space="preserve"> </w:t>
      </w:r>
      <w:r w:rsidRPr="00B671A1">
        <w:rPr>
          <w:rStyle w:val="StyleUnderline"/>
        </w:rPr>
        <w:t xml:space="preserve">If full workers’ “control” of production is not possible in this era, then </w:t>
      </w:r>
      <w:r w:rsidRPr="003B1538">
        <w:rPr>
          <w:rStyle w:val="StyleUnderline"/>
          <w:highlight w:val="green"/>
        </w:rPr>
        <w:t>the only</w:t>
      </w:r>
      <w:r w:rsidRPr="00B671A1">
        <w:rPr>
          <w:sz w:val="16"/>
        </w:rPr>
        <w:t xml:space="preserve"> other </w:t>
      </w:r>
      <w:r w:rsidRPr="003B1538">
        <w:rPr>
          <w:rStyle w:val="StyleUnderline"/>
          <w:highlight w:val="green"/>
        </w:rPr>
        <w:t>option</w:t>
      </w:r>
      <w:r w:rsidRPr="00B671A1">
        <w:rPr>
          <w:sz w:val="16"/>
        </w:rPr>
        <w:t xml:space="preserve"> </w:t>
      </w:r>
      <w:r w:rsidRPr="003B1538">
        <w:rPr>
          <w:rStyle w:val="StyleUnderline"/>
          <w:highlight w:val="green"/>
        </w:rPr>
        <w:t xml:space="preserve">is growing </w:t>
      </w:r>
      <w:r w:rsidRPr="00C576DB">
        <w:rPr>
          <w:rStyle w:val="StyleUnderline"/>
        </w:rPr>
        <w:t xml:space="preserve">workers’ </w:t>
      </w:r>
      <w:r w:rsidRPr="003B1538">
        <w:rPr>
          <w:rStyle w:val="StyleUnderline"/>
          <w:highlight w:val="green"/>
        </w:rPr>
        <w:t>“participation”</w:t>
      </w:r>
      <w:r w:rsidRPr="00B671A1">
        <w:rPr>
          <w:rStyle w:val="StyleUnderline"/>
        </w:rPr>
        <w:t xml:space="preserve"> in the process.</w:t>
      </w:r>
      <w:r w:rsidRPr="00B671A1">
        <w:rPr>
          <w:sz w:val="16"/>
        </w:rPr>
        <w:t xml:space="preserve"> But we also know that </w:t>
      </w:r>
      <w:r w:rsidRPr="00B671A1">
        <w:rPr>
          <w:rStyle w:val="StyleUnderline"/>
        </w:rPr>
        <w:t>workers’ “participation” in management has its own serious contradictions, and corporatism has had its problems</w:t>
      </w:r>
      <w:r w:rsidRPr="00B671A1">
        <w:rPr>
          <w:sz w:val="16"/>
        </w:rPr>
        <w:t xml:space="preserve">. Many, including </w:t>
      </w:r>
      <w:proofErr w:type="spellStart"/>
      <w:r w:rsidRPr="00B671A1">
        <w:rPr>
          <w:sz w:val="16"/>
        </w:rPr>
        <w:t>Gerassimos</w:t>
      </w:r>
      <w:proofErr w:type="spellEnd"/>
      <w:r w:rsidRPr="00B671A1">
        <w:rPr>
          <w:sz w:val="16"/>
        </w:rPr>
        <w:t xml:space="preserve"> </w:t>
      </w:r>
      <w:proofErr w:type="spellStart"/>
      <w:r w:rsidRPr="00B671A1">
        <w:rPr>
          <w:sz w:val="16"/>
        </w:rPr>
        <w:t>Moschonas</w:t>
      </w:r>
      <w:proofErr w:type="spellEnd"/>
      <w:r w:rsidRPr="00B671A1">
        <w:rPr>
          <w:sz w:val="16"/>
        </w:rPr>
        <w:t xml:space="preserve">, have rightly pointed out that social democratic corporatism is based on class collaboration and has not been able to challenge capitalism. Furthermore, </w:t>
      </w:r>
      <w:r w:rsidRPr="00B671A1">
        <w:rPr>
          <w:rStyle w:val="StyleUnderline"/>
        </w:rPr>
        <w:t>rather than social democracy changing capitalism, it is capitalism that has changed social democracy</w:t>
      </w:r>
      <w:r w:rsidRPr="00B671A1">
        <w:rPr>
          <w:sz w:val="16"/>
        </w:rPr>
        <w:t xml:space="preserve">.Footnote61 There is no doubt that </w:t>
      </w:r>
      <w:r w:rsidRPr="00B671A1">
        <w:rPr>
          <w:rStyle w:val="StyleUnderline"/>
        </w:rPr>
        <w:t xml:space="preserve">there are degrees of cooptation involved in </w:t>
      </w:r>
      <w:r w:rsidRPr="00C576DB">
        <w:rPr>
          <w:rStyle w:val="StyleUnderline"/>
        </w:rPr>
        <w:t>workers participation</w:t>
      </w:r>
      <w:r w:rsidRPr="00B671A1">
        <w:rPr>
          <w:rStyle w:val="StyleUnderline"/>
        </w:rPr>
        <w:t>, and there is conflict in the role played by the representatives of workers, defending the right of workers and at the same time managing the affairs and interests of the company owned fully or partially by the capitalists</w:t>
      </w:r>
      <w:r w:rsidRPr="00B671A1">
        <w:rPr>
          <w:sz w:val="16"/>
        </w:rPr>
        <w:t xml:space="preserve">. Also, </w:t>
      </w:r>
      <w:r w:rsidRPr="00B671A1">
        <w:rPr>
          <w:rStyle w:val="StyleUnderline"/>
        </w:rPr>
        <w:t xml:space="preserve">participation potentially </w:t>
      </w:r>
      <w:r w:rsidRPr="00C576DB">
        <w:rPr>
          <w:rStyle w:val="StyleUnderline"/>
        </w:rPr>
        <w:t>dilutes</w:t>
      </w:r>
      <w:r w:rsidRPr="00B671A1">
        <w:rPr>
          <w:rStyle w:val="StyleUnderline"/>
        </w:rPr>
        <w:t xml:space="preserve"> and confuses </w:t>
      </w:r>
      <w:r w:rsidRPr="00C576DB">
        <w:rPr>
          <w:rStyle w:val="StyleUnderline"/>
        </w:rPr>
        <w:t>class struggle</w:t>
      </w:r>
      <w:r w:rsidRPr="00B671A1">
        <w:rPr>
          <w:rStyle w:val="StyleUnderline"/>
        </w:rPr>
        <w:t xml:space="preserve"> </w:t>
      </w:r>
      <w:r w:rsidRPr="00C576DB">
        <w:rPr>
          <w:rStyle w:val="StyleUnderline"/>
        </w:rPr>
        <w:t>and has deradicalization effects</w:t>
      </w:r>
      <w:r w:rsidRPr="00B671A1">
        <w:rPr>
          <w:sz w:val="16"/>
        </w:rPr>
        <w:t>.</w:t>
      </w:r>
    </w:p>
    <w:p w14:paraId="026E7300" w14:textId="77777777" w:rsidR="00A666C3" w:rsidRPr="00B671A1" w:rsidRDefault="00A666C3" w:rsidP="00A666C3">
      <w:pPr>
        <w:rPr>
          <w:sz w:val="16"/>
        </w:rPr>
      </w:pPr>
      <w:r w:rsidRPr="00B671A1">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B671A1">
        <w:rPr>
          <w:rStyle w:val="StyleUnderline"/>
        </w:rPr>
        <w:t>the obvious choice between workers’ participation and workers’ control under capitalism and in the period of transition from capitalism is the ever-expanding class struggle-based industrial democracy</w:t>
      </w:r>
      <w:r w:rsidRPr="00B671A1">
        <w:rPr>
          <w:sz w:val="16"/>
        </w:rPr>
        <w:t>.</w:t>
      </w:r>
    </w:p>
    <w:p w14:paraId="623E6618" w14:textId="77777777" w:rsidR="00A666C3" w:rsidRPr="00B671A1" w:rsidRDefault="00A666C3" w:rsidP="00A666C3">
      <w:pPr>
        <w:rPr>
          <w:sz w:val="16"/>
        </w:rPr>
      </w:pPr>
      <w:r w:rsidRPr="00B671A1">
        <w:rPr>
          <w:sz w:val="16"/>
        </w:rPr>
        <w:t xml:space="preserve">Industrial democracy, depending on the changing balance of power between capital and labor, and also the combativeness of its advocates, can actually prepare the working class for managing its own affairs,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“educative.”Footnote63 </w:t>
      </w:r>
      <w:r w:rsidRPr="003B1538">
        <w:rPr>
          <w:rStyle w:val="StyleUnderline"/>
          <w:highlight w:val="green"/>
        </w:rPr>
        <w:t xml:space="preserve">A significant </w:t>
      </w:r>
      <w:r w:rsidRPr="003B1538">
        <w:rPr>
          <w:rStyle w:val="Emphasis"/>
          <w:highlight w:val="green"/>
        </w:rPr>
        <w:t>precondition</w:t>
      </w:r>
      <w:r w:rsidRPr="00B671A1">
        <w:rPr>
          <w:rStyle w:val="StyleUnderline"/>
        </w:rPr>
        <w:t xml:space="preserve"> for worker's control </w:t>
      </w:r>
      <w:r w:rsidRPr="003B1538">
        <w:rPr>
          <w:rStyle w:val="StyleUnderline"/>
          <w:highlight w:val="green"/>
        </w:rPr>
        <w:t>is the preparedness of the working class to demand and to manage its own affairs</w:t>
      </w:r>
      <w:r w:rsidRPr="00B671A1">
        <w:rPr>
          <w:sz w:val="16"/>
        </w:rPr>
        <w:t>. We need to go back to Gramsci's teachings about the struggle for ideological hegemony and mass consciousness of the working class and the public in general.</w:t>
      </w:r>
    </w:p>
    <w:p w14:paraId="0EDF8F2D" w14:textId="77777777" w:rsidR="00A666C3" w:rsidRPr="00B671A1" w:rsidRDefault="00A666C3" w:rsidP="00A666C3">
      <w:pPr>
        <w:rPr>
          <w:sz w:val="16"/>
        </w:rPr>
      </w:pPr>
      <w:r w:rsidRPr="000C44AB">
        <w:rPr>
          <w:rStyle w:val="Emphasis"/>
        </w:rPr>
        <w:t>Radical industrial democracy</w:t>
      </w:r>
      <w:r w:rsidRPr="00B671A1">
        <w:rPr>
          <w:rStyle w:val="StyleUnderline"/>
        </w:rPr>
        <w:t xml:space="preserve"> </w:t>
      </w:r>
      <w:r w:rsidRPr="000C44AB">
        <w:rPr>
          <w:rStyle w:val="StyleUnderline"/>
        </w:rPr>
        <w:t xml:space="preserve">and </w:t>
      </w:r>
      <w:r w:rsidRPr="003B1538">
        <w:rPr>
          <w:rStyle w:val="Emphasis"/>
          <w:highlight w:val="green"/>
        </w:rPr>
        <w:t>workers participation</w:t>
      </w:r>
      <w:r w:rsidRPr="000C44AB">
        <w:rPr>
          <w:sz w:val="16"/>
        </w:rPr>
        <w:t>,</w:t>
      </w:r>
      <w:r w:rsidRPr="00B671A1">
        <w:rPr>
          <w:sz w:val="16"/>
        </w:rPr>
        <w:t xml:space="preserve"> </w:t>
      </w:r>
      <w:r w:rsidRPr="00B671A1">
        <w:rPr>
          <w:rStyle w:val="StyleUnderline"/>
        </w:rPr>
        <w:t>and different</w:t>
      </w:r>
      <w:r w:rsidRPr="00B671A1">
        <w:rPr>
          <w:sz w:val="16"/>
        </w:rPr>
        <w:t xml:space="preserve"> indirect and direct </w:t>
      </w:r>
      <w:r w:rsidRPr="00B671A1">
        <w:rPr>
          <w:rStyle w:val="StyleUnderline"/>
        </w:rPr>
        <w:t>actions</w:t>
      </w:r>
      <w:r w:rsidRPr="00B671A1">
        <w:rPr>
          <w:sz w:val="16"/>
        </w:rPr>
        <w:t xml:space="preserve"> </w:t>
      </w:r>
      <w:r w:rsidRPr="000C44AB">
        <w:rPr>
          <w:rStyle w:val="StyleUnderline"/>
        </w:rPr>
        <w:t xml:space="preserve">are </w:t>
      </w:r>
      <w:r w:rsidRPr="003B1538">
        <w:rPr>
          <w:rStyle w:val="Emphasis"/>
          <w:highlight w:val="green"/>
        </w:rPr>
        <w:t>major steps</w:t>
      </w:r>
      <w:r w:rsidRPr="00B671A1">
        <w:rPr>
          <w:rStyle w:val="StyleUnderline"/>
        </w:rPr>
        <w:t xml:space="preserve"> </w:t>
      </w:r>
      <w:r w:rsidRPr="003B1538">
        <w:rPr>
          <w:rStyle w:val="StyleUnderline"/>
          <w:highlight w:val="green"/>
        </w:rPr>
        <w:t>in</w:t>
      </w:r>
      <w:r w:rsidRPr="00B671A1">
        <w:rPr>
          <w:rStyle w:val="StyleUnderline"/>
        </w:rPr>
        <w:t xml:space="preserve"> the long process of </w:t>
      </w:r>
      <w:r w:rsidRPr="003B1538">
        <w:rPr>
          <w:rStyle w:val="StyleUnderline"/>
          <w:highlight w:val="green"/>
        </w:rPr>
        <w:t>class struggle</w:t>
      </w:r>
      <w:r w:rsidRPr="00B671A1">
        <w:rPr>
          <w:rStyle w:val="StyleUnderline"/>
        </w:rPr>
        <w:t xml:space="preserve">, </w:t>
      </w:r>
      <w:r w:rsidRPr="003B1538">
        <w:rPr>
          <w:rStyle w:val="StyleUnderline"/>
          <w:highlight w:val="green"/>
        </w:rPr>
        <w:t>culminating</w:t>
      </w:r>
      <w:r w:rsidRPr="00B671A1">
        <w:rPr>
          <w:rStyle w:val="StyleUnderline"/>
        </w:rPr>
        <w:t xml:space="preserve"> </w:t>
      </w:r>
      <w:r w:rsidRPr="003B1538">
        <w:rPr>
          <w:rStyle w:val="StyleUnderline"/>
          <w:highlight w:val="green"/>
        </w:rPr>
        <w:t xml:space="preserve">in </w:t>
      </w:r>
      <w:r w:rsidRPr="003B1538">
        <w:rPr>
          <w:rStyle w:val="Emphasis"/>
          <w:highlight w:val="green"/>
        </w:rPr>
        <w:t>workers’ control</w:t>
      </w:r>
      <w:r w:rsidRPr="00B671A1">
        <w:rPr>
          <w:rStyle w:val="StyleUnderline"/>
        </w:rPr>
        <w:t xml:space="preserve"> </w:t>
      </w:r>
      <w:r w:rsidRPr="003B1538">
        <w:rPr>
          <w:rStyle w:val="StyleUnderline"/>
          <w:highlight w:val="green"/>
        </w:rPr>
        <w:t xml:space="preserve">and </w:t>
      </w:r>
      <w:r w:rsidRPr="003B1538">
        <w:rPr>
          <w:rStyle w:val="Emphasis"/>
          <w:highlight w:val="green"/>
        </w:rPr>
        <w:t>dual power</w:t>
      </w:r>
      <w:r w:rsidRPr="003B1538">
        <w:rPr>
          <w:rStyle w:val="StyleUnderline"/>
          <w:highlight w:val="green"/>
        </w:rPr>
        <w:t xml:space="preserve"> during</w:t>
      </w:r>
      <w:r w:rsidRPr="00B671A1">
        <w:rPr>
          <w:rStyle w:val="StyleUnderline"/>
        </w:rPr>
        <w:t xml:space="preserve"> the height of </w:t>
      </w:r>
      <w:r w:rsidRPr="003B1538">
        <w:rPr>
          <w:rStyle w:val="Emphasis"/>
          <w:highlight w:val="green"/>
        </w:rPr>
        <w:t>revolutionary change</w:t>
      </w:r>
      <w:r w:rsidRPr="00B671A1">
        <w:rPr>
          <w:rStyle w:val="StyleUnderline"/>
        </w:rPr>
        <w:t xml:space="preserve"> and </w:t>
      </w:r>
      <w:r w:rsidRPr="003B1538">
        <w:rPr>
          <w:rStyle w:val="StyleUnderline"/>
          <w:highlight w:val="green"/>
        </w:rPr>
        <w:t xml:space="preserve">under </w:t>
      </w:r>
      <w:r w:rsidRPr="003B1538">
        <w:rPr>
          <w:rStyle w:val="Emphasis"/>
          <w:highlight w:val="green"/>
        </w:rPr>
        <w:t>socialism</w:t>
      </w:r>
      <w:r w:rsidRPr="00B671A1">
        <w:rPr>
          <w:sz w:val="16"/>
        </w:rPr>
        <w:t>. The stronger and more organized the workers, the higher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B671A1">
        <w:rPr>
          <w:rStyle w:val="StyleUnderline"/>
          <w:sz w:val="16"/>
        </w:rPr>
        <w:t xml:space="preserve"> </w:t>
      </w:r>
      <w:r w:rsidRPr="003B1538">
        <w:rPr>
          <w:rStyle w:val="StyleUnderline"/>
          <w:highlight w:val="green"/>
        </w:rPr>
        <w:t>success depends on</w:t>
      </w:r>
      <w:r w:rsidRPr="00B671A1">
        <w:rPr>
          <w:rStyle w:val="StyleUnderline"/>
        </w:rPr>
        <w:t xml:space="preserve"> how </w:t>
      </w:r>
      <w:proofErr w:type="spellStart"/>
      <w:r w:rsidRPr="003B1538">
        <w:rPr>
          <w:rStyle w:val="StyleUnderline"/>
          <w:highlight w:val="green"/>
        </w:rPr>
        <w:t>anticapitalist</w:t>
      </w:r>
      <w:proofErr w:type="spellEnd"/>
      <w:r w:rsidRPr="00B671A1">
        <w:rPr>
          <w:rStyle w:val="StyleUnderline"/>
        </w:rPr>
        <w:t xml:space="preserve"> agents and </w:t>
      </w:r>
      <w:r w:rsidRPr="003B1538">
        <w:rPr>
          <w:rStyle w:val="StyleUnderline"/>
          <w:highlight w:val="green"/>
        </w:rPr>
        <w:t>movements</w:t>
      </w:r>
      <w:r w:rsidRPr="00B671A1">
        <w:rPr>
          <w:rStyle w:val="StyleUnderline"/>
        </w:rPr>
        <w:t xml:space="preserve"> can confront and increasingly weaken the power of global capital.</w:t>
      </w:r>
      <w:r w:rsidRPr="00B671A1">
        <w:rPr>
          <w:sz w:val="16"/>
        </w:rPr>
        <w:t xml:space="preserve"> What is certain is that the </w:t>
      </w:r>
      <w:r w:rsidRPr="00B671A1">
        <w:rPr>
          <w:rStyle w:val="StyleUnderline"/>
        </w:rPr>
        <w:t>continued emphasis on “control” without considering the necessary preconditions will lead nowhere.</w:t>
      </w:r>
      <w:r w:rsidRPr="00B671A1">
        <w:rPr>
          <w:sz w:val="16"/>
        </w:rPr>
        <w:t xml:space="preserve"> No doubt, </w:t>
      </w:r>
      <w:r w:rsidRPr="00B671A1">
        <w:rPr>
          <w:rStyle w:val="StyleUnderline"/>
        </w:rPr>
        <w:t xml:space="preserve">in the long process of transition to postcapitalist society, </w:t>
      </w:r>
      <w:r w:rsidRPr="003B1538">
        <w:rPr>
          <w:rStyle w:val="StyleUnderline"/>
          <w:highlight w:val="green"/>
        </w:rPr>
        <w:t>it is imperative to keep socialist ideas alive</w:t>
      </w:r>
      <w:r w:rsidRPr="00B671A1">
        <w:rPr>
          <w:rStyle w:val="StyleUnderline"/>
        </w:rPr>
        <w:t>, both intellectually and in practice</w:t>
      </w:r>
      <w:r w:rsidRPr="00B671A1">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w:t>
      </w:r>
      <w:proofErr w:type="spellStart"/>
      <w:r w:rsidRPr="00B671A1">
        <w:rPr>
          <w:sz w:val="16"/>
        </w:rPr>
        <w:t>anticapitalist</w:t>
      </w:r>
      <w:proofErr w:type="spellEnd"/>
      <w:r w:rsidRPr="00B671A1">
        <w:rPr>
          <w:sz w:val="16"/>
        </w:rPr>
        <w:t xml:space="preserve"> struggle. </w:t>
      </w:r>
      <w:r w:rsidRPr="00B671A1">
        <w:rPr>
          <w:rStyle w:val="StyleUnderline"/>
        </w:rPr>
        <w:t>Not every radical demand is necessarily progressive, and in fact, considering the specificity of the moment, could be regressive</w:t>
      </w:r>
      <w:r w:rsidRPr="00B671A1">
        <w:rPr>
          <w:sz w:val="16"/>
        </w:rPr>
        <w:t>.</w:t>
      </w:r>
    </w:p>
    <w:p w14:paraId="31845D68" w14:textId="77777777" w:rsidR="00A666C3" w:rsidRDefault="00A666C3" w:rsidP="00A666C3"/>
    <w:p w14:paraId="3E003121" w14:textId="77777777" w:rsidR="00A666C3" w:rsidRDefault="00A666C3" w:rsidP="00A666C3">
      <w:pPr>
        <w:pStyle w:val="Heading4"/>
      </w:pPr>
      <w:bookmarkStart w:id="0" w:name="_Hlk207814354"/>
      <w:r>
        <w:rPr>
          <w:u w:val="single"/>
        </w:rPr>
        <w:t>Critical p</w:t>
      </w:r>
      <w:r w:rsidRPr="00B06241">
        <w:rPr>
          <w:u w:val="single"/>
        </w:rPr>
        <w:t>edagogy</w:t>
      </w:r>
      <w:r>
        <w:t xml:space="preserve"> is the </w:t>
      </w:r>
      <w:r w:rsidRPr="00B06241">
        <w:rPr>
          <w:u w:val="single"/>
        </w:rPr>
        <w:t>central question</w:t>
      </w:r>
      <w:r>
        <w:t xml:space="preserve"> in the fascist battleground. </w:t>
      </w:r>
      <w:r w:rsidRPr="00E33F6E">
        <w:t>Don’t flow the AFF as policy</w:t>
      </w:r>
      <w:r>
        <w:t xml:space="preserve">, but as the </w:t>
      </w:r>
      <w:r w:rsidRPr="00491410">
        <w:rPr>
          <w:u w:val="single"/>
        </w:rPr>
        <w:t>rigor mortis</w:t>
      </w:r>
      <w:r>
        <w:t xml:space="preserve"> of cultural imperialism.</w:t>
      </w:r>
    </w:p>
    <w:p w14:paraId="28698A5E" w14:textId="77777777" w:rsidR="00A666C3" w:rsidRDefault="00A666C3" w:rsidP="00A666C3">
      <w:r w:rsidRPr="00B06241">
        <w:rPr>
          <w:rStyle w:val="Style13ptBold"/>
        </w:rPr>
        <w:t>Giroux 25</w:t>
      </w:r>
      <w:r>
        <w:t xml:space="preserve"> – H</w:t>
      </w:r>
      <w:r w:rsidRPr="00B06241">
        <w:t>onorary doctorates from Memorial University (Canada), Chapman University (California) the University of the West of Scotland, the Center for Latin American Studies in Education Inclusive (CELEI), and Complutense University (Madrid). Professor in the Department of Cultural Studies, Faculty of Humanities, McMaster University.</w:t>
      </w:r>
    </w:p>
    <w:p w14:paraId="73EE07A5" w14:textId="77777777" w:rsidR="00A666C3" w:rsidRDefault="00A666C3" w:rsidP="00A666C3">
      <w:r>
        <w:t xml:space="preserve">Henry Giroux, “Reclaiming culture and pedagogy in the fight against fascism” Rev. </w:t>
      </w:r>
      <w:proofErr w:type="spellStart"/>
      <w:r>
        <w:t>Sítio</w:t>
      </w:r>
      <w:proofErr w:type="spellEnd"/>
      <w:r>
        <w:t xml:space="preserve"> Novo Palmas v. 9 2025. </w:t>
      </w:r>
      <w:r w:rsidRPr="00E416ED">
        <w:t>https://doi.org/10.47236/2594-7036.2025.v9.1754</w:t>
      </w:r>
    </w:p>
    <w:p w14:paraId="0DA83A6F" w14:textId="77777777" w:rsidR="00A666C3" w:rsidRPr="009557B4" w:rsidRDefault="00A666C3" w:rsidP="00A666C3">
      <w:pPr>
        <w:rPr>
          <w:rStyle w:val="StyleUnderline"/>
        </w:rPr>
      </w:pPr>
      <w:r w:rsidRPr="003B1538">
        <w:rPr>
          <w:rStyle w:val="StyleUnderline"/>
          <w:highlight w:val="green"/>
        </w:rPr>
        <w:t xml:space="preserve">To be </w:t>
      </w:r>
      <w:r w:rsidRPr="003B1538">
        <w:rPr>
          <w:rStyle w:val="Emphasis"/>
          <w:highlight w:val="green"/>
        </w:rPr>
        <w:t>revolutionary</w:t>
      </w:r>
      <w:r w:rsidRPr="009557B4">
        <w:rPr>
          <w:sz w:val="16"/>
        </w:rPr>
        <w:t xml:space="preserve"> today </w:t>
      </w:r>
      <w:r w:rsidRPr="003B1538">
        <w:rPr>
          <w:rStyle w:val="StyleUnderline"/>
          <w:highlight w:val="green"/>
        </w:rPr>
        <w:t>means</w:t>
      </w:r>
      <w:r w:rsidRPr="009557B4">
        <w:rPr>
          <w:rStyle w:val="StyleUnderline"/>
        </w:rPr>
        <w:t xml:space="preserve"> </w:t>
      </w:r>
      <w:r w:rsidRPr="003B1538">
        <w:rPr>
          <w:rStyle w:val="Emphasis"/>
          <w:highlight w:val="green"/>
        </w:rPr>
        <w:t>more than redistributing wealth</w:t>
      </w:r>
      <w:r w:rsidRPr="009557B4">
        <w:rPr>
          <w:rStyle w:val="StyleUnderline"/>
        </w:rPr>
        <w:t xml:space="preserve"> </w:t>
      </w:r>
      <w:r w:rsidRPr="003B1538">
        <w:rPr>
          <w:rStyle w:val="StyleUnderline"/>
          <w:highlight w:val="green"/>
        </w:rPr>
        <w:t xml:space="preserve">and </w:t>
      </w:r>
      <w:r w:rsidRPr="003B1538">
        <w:rPr>
          <w:rStyle w:val="Emphasis"/>
          <w:highlight w:val="green"/>
        </w:rPr>
        <w:t>changing economic structures</w:t>
      </w:r>
      <w:r w:rsidRPr="009557B4">
        <w:rPr>
          <w:sz w:val="16"/>
        </w:rPr>
        <w:t xml:space="preserve">, </w:t>
      </w:r>
      <w:r w:rsidRPr="009557B4">
        <w:rPr>
          <w:rStyle w:val="StyleUnderline"/>
        </w:rPr>
        <w:t>however necessary</w:t>
      </w:r>
      <w:r w:rsidRPr="009557B4">
        <w:rPr>
          <w:sz w:val="16"/>
        </w:rPr>
        <w:t xml:space="preserve">. </w:t>
      </w:r>
      <w:r w:rsidRPr="009557B4">
        <w:rPr>
          <w:rStyle w:val="StyleUnderline"/>
        </w:rPr>
        <w:t>It</w:t>
      </w:r>
      <w:r w:rsidRPr="009557B4">
        <w:rPr>
          <w:sz w:val="16"/>
        </w:rPr>
        <w:t xml:space="preserve"> also </w:t>
      </w:r>
      <w:r w:rsidRPr="009557B4">
        <w:rPr>
          <w:rStyle w:val="StyleUnderline"/>
        </w:rPr>
        <w:t>means</w:t>
      </w:r>
      <w:r w:rsidRPr="009557B4">
        <w:rPr>
          <w:sz w:val="16"/>
        </w:rPr>
        <w:t xml:space="preserve"> </w:t>
      </w:r>
      <w:r w:rsidRPr="009557B4">
        <w:rPr>
          <w:rStyle w:val="Emphasis"/>
        </w:rPr>
        <w:t>redefining what it means to live well</w:t>
      </w:r>
      <w:r w:rsidRPr="009557B4">
        <w:rPr>
          <w:sz w:val="16"/>
        </w:rPr>
        <w:t xml:space="preserve">. </w:t>
      </w:r>
      <w:r w:rsidRPr="003B1538">
        <w:rPr>
          <w:rStyle w:val="StyleUnderline"/>
          <w:highlight w:val="green"/>
        </w:rPr>
        <w:t>It means</w:t>
      </w:r>
      <w:r w:rsidRPr="009557B4">
        <w:rPr>
          <w:rStyle w:val="StyleUnderline"/>
        </w:rPr>
        <w:t xml:space="preserve"> teaching each other to resist the seductions of greed and the numbness of cruelty.</w:t>
      </w:r>
      <w:r w:rsidRPr="009557B4">
        <w:rPr>
          <w:sz w:val="16"/>
        </w:rPr>
        <w:t xml:space="preserve"> It means </w:t>
      </w:r>
      <w:r w:rsidRPr="003B1538">
        <w:rPr>
          <w:rStyle w:val="StyleUnderline"/>
          <w:highlight w:val="green"/>
        </w:rPr>
        <w:t>building new ways</w:t>
      </w:r>
      <w:r w:rsidRPr="009557B4">
        <w:rPr>
          <w:rStyle w:val="StyleUnderline"/>
        </w:rPr>
        <w:t xml:space="preserve"> of being together, of listening, </w:t>
      </w:r>
      <w:r w:rsidRPr="003B1538">
        <w:rPr>
          <w:rStyle w:val="Emphasis"/>
          <w:highlight w:val="green"/>
        </w:rPr>
        <w:t>of imagining</w:t>
      </w:r>
      <w:r w:rsidRPr="009557B4">
        <w:rPr>
          <w:rStyle w:val="StyleUnderline"/>
        </w:rPr>
        <w:t>.</w:t>
      </w:r>
      <w:r w:rsidRPr="009557B4">
        <w:rPr>
          <w:sz w:val="16"/>
        </w:rPr>
        <w:t xml:space="preserve"> As Mujica said, “Poor is the one who needs a lot” (Mujica, 2025). </w:t>
      </w:r>
      <w:r w:rsidRPr="009557B4">
        <w:rPr>
          <w:rStyle w:val="StyleUnderline"/>
        </w:rPr>
        <w:t>The Left must reclaim a culture of enough, of sufficiency rather than excess, of cooperation rather than conquest.</w:t>
      </w:r>
    </w:p>
    <w:p w14:paraId="09D6609C" w14:textId="77777777" w:rsidR="00A666C3" w:rsidRPr="009557B4" w:rsidRDefault="00A666C3" w:rsidP="00A666C3">
      <w:pPr>
        <w:rPr>
          <w:sz w:val="16"/>
        </w:rPr>
      </w:pPr>
      <w:r w:rsidRPr="009557B4">
        <w:rPr>
          <w:rStyle w:val="StyleUnderline"/>
        </w:rPr>
        <w:t>The challenge for left progressives</w:t>
      </w:r>
      <w:r w:rsidRPr="009557B4">
        <w:rPr>
          <w:sz w:val="16"/>
        </w:rPr>
        <w:t xml:space="preserve"> and others </w:t>
      </w:r>
      <w:r w:rsidRPr="009557B4">
        <w:rPr>
          <w:rStyle w:val="StyleUnderline"/>
        </w:rPr>
        <w:t>is to produce an anti-capitalist culture</w:t>
      </w:r>
      <w:r w:rsidRPr="009557B4">
        <w:rPr>
          <w:sz w:val="16"/>
        </w:rPr>
        <w:t xml:space="preserve"> that provides the modes of literacy, comprehensive analysis, historical consciousness, and vision to make clear and resist a long legacy of colonialism with its fantasies of displacement, dispossession, and extermination. </w:t>
      </w:r>
      <w:r w:rsidRPr="009557B4">
        <w:rPr>
          <w:rStyle w:val="StyleUnderline"/>
        </w:rPr>
        <w:t>One cannot be silent or ignore a cultural politics in which Trump calls for a policy that amounts to the ethnic cleansing of Palestinians from northern Gaza</w:t>
      </w:r>
      <w:r w:rsidRPr="009557B4">
        <w:rPr>
          <w:sz w:val="16"/>
        </w:rPr>
        <w:t xml:space="preserve"> (Johnson, 2024). </w:t>
      </w:r>
    </w:p>
    <w:p w14:paraId="00450190" w14:textId="77777777" w:rsidR="00A666C3" w:rsidRPr="009557B4" w:rsidRDefault="00A666C3" w:rsidP="00A666C3">
      <w:pPr>
        <w:rPr>
          <w:sz w:val="16"/>
        </w:rPr>
      </w:pPr>
      <w:r w:rsidRPr="009557B4">
        <w:rPr>
          <w:sz w:val="16"/>
        </w:rPr>
        <w:t xml:space="preserve">As I have said elsewhere (Giroux, 2025b), “drunk on the bloodlust of empire”, Trump wraps himself in the degrading fantasies of conquest. Too power-mad to comprehend his own moral vacuity, cruelty, and white supremacist delusions, Trump has proposed that “the United States take over Gaza and that all Palestinians there ... leave, as if occupation were salvation, as if two million lives could be erased with the stroke of a pen” (ABC News, 2024) This is a familiar madness, an ancient horror that becomes normalized in a culture soaked in blood, greed, and historical amnesia. Under Trump, colonialism’s echo is now a roar. </w:t>
      </w:r>
    </w:p>
    <w:p w14:paraId="7259B053" w14:textId="77777777" w:rsidR="00A666C3" w:rsidRPr="009557B4" w:rsidRDefault="00A666C3" w:rsidP="00A666C3">
      <w:pPr>
        <w:rPr>
          <w:rStyle w:val="StyleUnderline"/>
        </w:rPr>
      </w:pPr>
      <w:r w:rsidRPr="003B1538">
        <w:rPr>
          <w:rStyle w:val="Emphasis"/>
          <w:highlight w:val="green"/>
        </w:rPr>
        <w:t>This is not policy</w:t>
      </w:r>
      <w:r w:rsidRPr="009557B4">
        <w:rPr>
          <w:rStyle w:val="Emphasis"/>
        </w:rPr>
        <w:t xml:space="preserve">, </w:t>
      </w:r>
      <w:r w:rsidRPr="003B1538">
        <w:rPr>
          <w:rStyle w:val="Emphasis"/>
          <w:highlight w:val="green"/>
        </w:rPr>
        <w:t>it is cultural imperialism</w:t>
      </w:r>
      <w:r w:rsidRPr="009557B4">
        <w:rPr>
          <w:rStyle w:val="Emphasis"/>
        </w:rPr>
        <w:t xml:space="preserve"> draped in empire</w:t>
      </w:r>
      <w:r w:rsidRPr="009557B4">
        <w:rPr>
          <w:sz w:val="16"/>
        </w:rPr>
        <w:t xml:space="preserve">, </w:t>
      </w:r>
      <w:r w:rsidRPr="009557B4">
        <w:rPr>
          <w:rStyle w:val="StyleUnderline"/>
        </w:rPr>
        <w:t xml:space="preserve">a death wish </w:t>
      </w:r>
      <w:r w:rsidRPr="003B1538">
        <w:rPr>
          <w:rStyle w:val="StyleUnderline"/>
          <w:highlight w:val="green"/>
        </w:rPr>
        <w:t>spoken aloud</w:t>
      </w:r>
      <w:r w:rsidRPr="009557B4">
        <w:rPr>
          <w:sz w:val="16"/>
        </w:rPr>
        <w:t xml:space="preserve">, </w:t>
      </w:r>
      <w:r w:rsidRPr="009557B4">
        <w:rPr>
          <w:rStyle w:val="StyleUnderline"/>
        </w:rPr>
        <w:t xml:space="preserve">a nightmare clawing its way </w:t>
      </w:r>
      <w:r w:rsidRPr="003B1538">
        <w:rPr>
          <w:rStyle w:val="StyleUnderline"/>
          <w:highlight w:val="green"/>
        </w:rPr>
        <w:t>into</w:t>
      </w:r>
      <w:r w:rsidRPr="009557B4">
        <w:rPr>
          <w:rStyle w:val="StyleUnderline"/>
        </w:rPr>
        <w:t xml:space="preserve"> daylight</w:t>
      </w:r>
      <w:r w:rsidRPr="009557B4">
        <w:rPr>
          <w:sz w:val="16"/>
        </w:rPr>
        <w:t xml:space="preserve">. </w:t>
      </w:r>
      <w:r w:rsidRPr="003B1538">
        <w:rPr>
          <w:rStyle w:val="Emphasis"/>
          <w:highlight w:val="green"/>
        </w:rPr>
        <w:t>The rigor mortis of ethical</w:t>
      </w:r>
      <w:r w:rsidRPr="009557B4">
        <w:rPr>
          <w:rStyle w:val="Emphasis"/>
        </w:rPr>
        <w:t xml:space="preserve"> and political </w:t>
      </w:r>
      <w:r w:rsidRPr="003B1538">
        <w:rPr>
          <w:rStyle w:val="Emphasis"/>
          <w:highlight w:val="green"/>
        </w:rPr>
        <w:t>decay</w:t>
      </w:r>
      <w:r w:rsidRPr="009557B4">
        <w:rPr>
          <w:sz w:val="16"/>
        </w:rPr>
        <w:t xml:space="preserve">, </w:t>
      </w:r>
      <w:r w:rsidRPr="003B1538">
        <w:rPr>
          <w:rStyle w:val="StyleUnderline"/>
          <w:highlight w:val="green"/>
        </w:rPr>
        <w:t>born from</w:t>
      </w:r>
      <w:r w:rsidRPr="009557B4">
        <w:rPr>
          <w:sz w:val="16"/>
        </w:rPr>
        <w:t xml:space="preserve"> </w:t>
      </w:r>
      <w:r w:rsidRPr="009557B4">
        <w:rPr>
          <w:rStyle w:val="StyleUnderline"/>
        </w:rPr>
        <w:t xml:space="preserve">colonial and </w:t>
      </w:r>
      <w:r w:rsidRPr="003B1538">
        <w:rPr>
          <w:rStyle w:val="Emphasis"/>
          <w:highlight w:val="green"/>
        </w:rPr>
        <w:t>imperial fantasies</w:t>
      </w:r>
      <w:r w:rsidRPr="009557B4">
        <w:rPr>
          <w:sz w:val="16"/>
        </w:rPr>
        <w:t xml:space="preserve">, </w:t>
      </w:r>
      <w:r w:rsidRPr="009557B4">
        <w:rPr>
          <w:rStyle w:val="StyleUnderline"/>
        </w:rPr>
        <w:t>is made</w:t>
      </w:r>
      <w:r w:rsidRPr="009557B4">
        <w:rPr>
          <w:sz w:val="16"/>
        </w:rPr>
        <w:t xml:space="preserve"> even </w:t>
      </w:r>
      <w:r w:rsidRPr="009557B4">
        <w:rPr>
          <w:rStyle w:val="StyleUnderline"/>
        </w:rPr>
        <w:t xml:space="preserve">more visible by </w:t>
      </w:r>
      <w:r w:rsidRPr="009557B4">
        <w:rPr>
          <w:rStyle w:val="Emphasis"/>
        </w:rPr>
        <w:t>Trump’s call</w:t>
      </w:r>
      <w:r w:rsidRPr="009557B4">
        <w:rPr>
          <w:rStyle w:val="StyleUnderline"/>
        </w:rPr>
        <w:t xml:space="preserve"> to annex </w:t>
      </w:r>
      <w:r w:rsidRPr="009557B4">
        <w:rPr>
          <w:rStyle w:val="Emphasis"/>
        </w:rPr>
        <w:t>Canada</w:t>
      </w:r>
      <w:r w:rsidRPr="009557B4">
        <w:rPr>
          <w:rStyle w:val="StyleUnderline"/>
        </w:rPr>
        <w:t xml:space="preserve">, </w:t>
      </w:r>
      <w:r w:rsidRPr="009557B4">
        <w:rPr>
          <w:rStyle w:val="Emphasis"/>
        </w:rPr>
        <w:t>Panama</w:t>
      </w:r>
      <w:r w:rsidRPr="009557B4">
        <w:rPr>
          <w:rStyle w:val="StyleUnderline"/>
        </w:rPr>
        <w:t xml:space="preserve">, and </w:t>
      </w:r>
      <w:r w:rsidRPr="009557B4">
        <w:rPr>
          <w:rStyle w:val="Emphasis"/>
        </w:rPr>
        <w:t>Greenland</w:t>
      </w:r>
      <w:r w:rsidRPr="009557B4">
        <w:rPr>
          <w:sz w:val="16"/>
        </w:rPr>
        <w:t xml:space="preserve">. </w:t>
      </w:r>
      <w:r w:rsidRPr="009557B4">
        <w:rPr>
          <w:rStyle w:val="Emphasis"/>
        </w:rPr>
        <w:t>Intoxicated with power</w:t>
      </w:r>
      <w:r w:rsidRPr="009557B4">
        <w:rPr>
          <w:sz w:val="16"/>
        </w:rPr>
        <w:t xml:space="preserve">, </w:t>
      </w:r>
      <w:r w:rsidRPr="009557B4">
        <w:rPr>
          <w:rStyle w:val="StyleUnderline"/>
        </w:rPr>
        <w:t xml:space="preserve">this resurgent view of </w:t>
      </w:r>
      <w:r w:rsidRPr="009557B4">
        <w:rPr>
          <w:rStyle w:val="Emphasis"/>
        </w:rPr>
        <w:t>globalization</w:t>
      </w:r>
      <w:r w:rsidRPr="009557B4">
        <w:rPr>
          <w:sz w:val="16"/>
        </w:rPr>
        <w:t xml:space="preserve"> </w:t>
      </w:r>
      <w:r w:rsidRPr="009557B4">
        <w:rPr>
          <w:rStyle w:val="StyleUnderline"/>
        </w:rPr>
        <w:t>is fashioned on a toxic mix of greed</w:t>
      </w:r>
      <w:r w:rsidRPr="009557B4">
        <w:rPr>
          <w:sz w:val="16"/>
        </w:rPr>
        <w:t xml:space="preserve">, </w:t>
      </w:r>
      <w:r w:rsidRPr="009557B4">
        <w:rPr>
          <w:rStyle w:val="StyleUnderline"/>
        </w:rPr>
        <w:t>fear</w:t>
      </w:r>
      <w:r w:rsidRPr="009557B4">
        <w:rPr>
          <w:sz w:val="16"/>
        </w:rPr>
        <w:t xml:space="preserve">, </w:t>
      </w:r>
      <w:r w:rsidRPr="009557B4">
        <w:rPr>
          <w:rStyle w:val="StyleUnderline"/>
        </w:rPr>
        <w:t>delusions</w:t>
      </w:r>
      <w:r w:rsidRPr="009557B4">
        <w:rPr>
          <w:sz w:val="16"/>
        </w:rPr>
        <w:t xml:space="preserve"> </w:t>
      </w:r>
      <w:r w:rsidRPr="009557B4">
        <w:rPr>
          <w:rStyle w:val="StyleUnderline"/>
        </w:rPr>
        <w:t>of</w:t>
      </w:r>
      <w:r w:rsidRPr="009557B4">
        <w:rPr>
          <w:sz w:val="16"/>
        </w:rPr>
        <w:t xml:space="preserve"> </w:t>
      </w:r>
      <w:r w:rsidRPr="009557B4">
        <w:rPr>
          <w:rStyle w:val="StyleUnderline"/>
        </w:rPr>
        <w:t>grandeur</w:t>
      </w:r>
      <w:r w:rsidRPr="009557B4">
        <w:rPr>
          <w:sz w:val="16"/>
        </w:rPr>
        <w:t xml:space="preserve">, </w:t>
      </w:r>
      <w:r w:rsidRPr="009557B4">
        <w:rPr>
          <w:rStyle w:val="StyleUnderline"/>
        </w:rPr>
        <w:t>and</w:t>
      </w:r>
      <w:r w:rsidRPr="009557B4">
        <w:rPr>
          <w:sz w:val="16"/>
        </w:rPr>
        <w:t xml:space="preserve"> </w:t>
      </w:r>
      <w:r w:rsidRPr="009557B4">
        <w:rPr>
          <w:rStyle w:val="StyleUnderline"/>
        </w:rPr>
        <w:t>cruelty</w:t>
      </w:r>
      <w:r w:rsidRPr="009557B4">
        <w:rPr>
          <w:sz w:val="16"/>
        </w:rPr>
        <w:t xml:space="preserve">. </w:t>
      </w:r>
      <w:r w:rsidRPr="009557B4">
        <w:rPr>
          <w:rStyle w:val="StyleUnderline"/>
        </w:rPr>
        <w:t xml:space="preserve">This is </w:t>
      </w:r>
      <w:r w:rsidRPr="009557B4">
        <w:rPr>
          <w:rStyle w:val="Emphasis"/>
        </w:rPr>
        <w:t>cultural politics</w:t>
      </w:r>
      <w:r w:rsidRPr="009557B4">
        <w:rPr>
          <w:rStyle w:val="StyleUnderline"/>
        </w:rPr>
        <w:t xml:space="preserve"> in the </w:t>
      </w:r>
      <w:r w:rsidRPr="009557B4">
        <w:rPr>
          <w:rStyle w:val="Emphasis"/>
        </w:rPr>
        <w:t>service</w:t>
      </w:r>
      <w:r w:rsidRPr="009557B4">
        <w:rPr>
          <w:rStyle w:val="StyleUnderline"/>
        </w:rPr>
        <w:t xml:space="preserve"> of </w:t>
      </w:r>
      <w:r w:rsidRPr="009557B4">
        <w:rPr>
          <w:rStyle w:val="Emphasis"/>
        </w:rPr>
        <w:t>death</w:t>
      </w:r>
      <w:r w:rsidRPr="009557B4">
        <w:rPr>
          <w:sz w:val="16"/>
        </w:rPr>
        <w:t xml:space="preserve">, </w:t>
      </w:r>
      <w:r w:rsidRPr="009557B4">
        <w:rPr>
          <w:rStyle w:val="StyleUnderline"/>
        </w:rPr>
        <w:t>a form of politics that not only perpetuates violence but also reshapes society in its own image</w:t>
      </w:r>
      <w:r w:rsidRPr="009557B4">
        <w:rPr>
          <w:sz w:val="16"/>
        </w:rPr>
        <w:t xml:space="preserve">, </w:t>
      </w:r>
      <w:r w:rsidRPr="009557B4">
        <w:rPr>
          <w:rStyle w:val="Emphasis"/>
        </w:rPr>
        <w:t>normalizing</w:t>
      </w:r>
      <w:r w:rsidRPr="009557B4">
        <w:rPr>
          <w:rStyle w:val="StyleUnderline"/>
        </w:rPr>
        <w:t xml:space="preserve"> </w:t>
      </w:r>
      <w:r w:rsidRPr="009557B4">
        <w:rPr>
          <w:rStyle w:val="Emphasis"/>
        </w:rPr>
        <w:t>annihilation</w:t>
      </w:r>
      <w:r w:rsidRPr="009557B4">
        <w:rPr>
          <w:rStyle w:val="StyleUnderline"/>
        </w:rPr>
        <w:t xml:space="preserve"> and </w:t>
      </w:r>
      <w:r w:rsidRPr="009557B4">
        <w:rPr>
          <w:rStyle w:val="Emphasis"/>
        </w:rPr>
        <w:t>dispossession</w:t>
      </w:r>
      <w:r w:rsidRPr="009557B4">
        <w:rPr>
          <w:rStyle w:val="StyleUnderline"/>
        </w:rPr>
        <w:t xml:space="preserve"> as </w:t>
      </w:r>
      <w:r w:rsidRPr="009557B4">
        <w:rPr>
          <w:rStyle w:val="Emphasis"/>
        </w:rPr>
        <w:t>acceptable byproducts</w:t>
      </w:r>
      <w:r w:rsidRPr="009557B4">
        <w:rPr>
          <w:rStyle w:val="StyleUnderline"/>
        </w:rPr>
        <w:t xml:space="preserve"> of </w:t>
      </w:r>
      <w:r w:rsidRPr="009557B4">
        <w:rPr>
          <w:rStyle w:val="Emphasis"/>
        </w:rPr>
        <w:t>imperial ambition</w:t>
      </w:r>
      <w:r w:rsidRPr="009557B4">
        <w:rPr>
          <w:rStyle w:val="StyleUnderline"/>
        </w:rPr>
        <w:t>.</w:t>
      </w:r>
    </w:p>
    <w:p w14:paraId="75CE5723" w14:textId="77777777" w:rsidR="00A666C3" w:rsidRPr="009557B4" w:rsidRDefault="00A666C3" w:rsidP="00A666C3">
      <w:pPr>
        <w:rPr>
          <w:sz w:val="16"/>
        </w:rPr>
      </w:pPr>
      <w:r w:rsidRPr="003B1538">
        <w:rPr>
          <w:rStyle w:val="StyleUnderline"/>
          <w:highlight w:val="green"/>
        </w:rPr>
        <w:t xml:space="preserve">There is </w:t>
      </w:r>
      <w:r w:rsidRPr="003B1538">
        <w:rPr>
          <w:rStyle w:val="Emphasis"/>
          <w:highlight w:val="green"/>
        </w:rPr>
        <w:t>no future</w:t>
      </w:r>
      <w:r w:rsidRPr="003B1538">
        <w:rPr>
          <w:rStyle w:val="StyleUnderline"/>
          <w:highlight w:val="green"/>
        </w:rPr>
        <w:t xml:space="preserve"> without</w:t>
      </w:r>
      <w:r w:rsidRPr="009557B4">
        <w:rPr>
          <w:rStyle w:val="StyleUnderline"/>
        </w:rPr>
        <w:t xml:space="preserve"> a </w:t>
      </w:r>
      <w:r w:rsidRPr="003B1538">
        <w:rPr>
          <w:rStyle w:val="Emphasis"/>
          <w:highlight w:val="green"/>
        </w:rPr>
        <w:t>cultural shift</w:t>
      </w:r>
      <w:r w:rsidRPr="009557B4">
        <w:rPr>
          <w:sz w:val="16"/>
        </w:rPr>
        <w:t xml:space="preserve"> away from gangster capitalism. </w:t>
      </w:r>
      <w:r w:rsidRPr="003B1538">
        <w:rPr>
          <w:rStyle w:val="StyleUnderline"/>
          <w:highlight w:val="green"/>
        </w:rPr>
        <w:t>Without it</w:t>
      </w:r>
      <w:r w:rsidRPr="009557B4">
        <w:rPr>
          <w:rStyle w:val="StyleUnderline"/>
        </w:rPr>
        <w:t xml:space="preserve">, </w:t>
      </w:r>
      <w:r w:rsidRPr="003B1538">
        <w:rPr>
          <w:rStyle w:val="StyleUnderline"/>
          <w:highlight w:val="green"/>
        </w:rPr>
        <w:t>the Left</w:t>
      </w:r>
      <w:r w:rsidRPr="009557B4">
        <w:rPr>
          <w:rStyle w:val="StyleUnderline"/>
        </w:rPr>
        <w:t xml:space="preserve"> risks fading</w:t>
      </w:r>
      <w:r w:rsidRPr="009557B4">
        <w:rPr>
          <w:sz w:val="16"/>
        </w:rPr>
        <w:t xml:space="preserve"> </w:t>
      </w:r>
      <w:r w:rsidRPr="009557B4">
        <w:rPr>
          <w:rStyle w:val="StyleUnderline"/>
        </w:rPr>
        <w:t>into a mere ghost</w:t>
      </w:r>
      <w:r w:rsidRPr="009557B4">
        <w:rPr>
          <w:sz w:val="16"/>
        </w:rPr>
        <w:t xml:space="preserve">, </w:t>
      </w:r>
      <w:r w:rsidRPr="003B1538">
        <w:rPr>
          <w:rStyle w:val="Emphasis"/>
          <w:highlight w:val="green"/>
        </w:rPr>
        <w:t>cling</w:t>
      </w:r>
      <w:r w:rsidRPr="009557B4">
        <w:rPr>
          <w:rStyle w:val="Emphasis"/>
        </w:rPr>
        <w:t xml:space="preserve">ing to </w:t>
      </w:r>
      <w:r w:rsidRPr="003B1538">
        <w:rPr>
          <w:rStyle w:val="Emphasis"/>
          <w:highlight w:val="green"/>
        </w:rPr>
        <w:t>slogans</w:t>
      </w:r>
      <w:r w:rsidRPr="009557B4">
        <w:rPr>
          <w:sz w:val="16"/>
        </w:rPr>
        <w:t xml:space="preserve"> </w:t>
      </w:r>
      <w:r w:rsidRPr="009557B4">
        <w:rPr>
          <w:rStyle w:val="StyleUnderline"/>
        </w:rPr>
        <w:t>while the world burns</w:t>
      </w:r>
      <w:r w:rsidRPr="009557B4">
        <w:rPr>
          <w:sz w:val="16"/>
        </w:rPr>
        <w:t xml:space="preserve">, </w:t>
      </w:r>
      <w:r w:rsidRPr="009557B4">
        <w:rPr>
          <w:rStyle w:val="StyleUnderline"/>
        </w:rPr>
        <w:t xml:space="preserve">as the politics of </w:t>
      </w:r>
      <w:r w:rsidRPr="009557B4">
        <w:rPr>
          <w:rStyle w:val="Emphasis"/>
        </w:rPr>
        <w:t>extermination</w:t>
      </w:r>
      <w:r w:rsidRPr="009557B4">
        <w:rPr>
          <w:rStyle w:val="StyleUnderline"/>
        </w:rPr>
        <w:t xml:space="preserve">, </w:t>
      </w:r>
      <w:r w:rsidRPr="009557B4">
        <w:rPr>
          <w:rStyle w:val="Emphasis"/>
        </w:rPr>
        <w:t>displacement</w:t>
      </w:r>
      <w:r w:rsidRPr="009557B4">
        <w:rPr>
          <w:sz w:val="16"/>
        </w:rPr>
        <w:t xml:space="preserve">, </w:t>
      </w:r>
      <w:r w:rsidRPr="009557B4">
        <w:rPr>
          <w:rStyle w:val="StyleUnderline"/>
        </w:rPr>
        <w:t xml:space="preserve">and </w:t>
      </w:r>
      <w:r w:rsidRPr="009557B4">
        <w:rPr>
          <w:rStyle w:val="Emphasis"/>
        </w:rPr>
        <w:t>ethnic cleansing</w:t>
      </w:r>
      <w:r w:rsidRPr="009557B4">
        <w:rPr>
          <w:sz w:val="16"/>
        </w:rPr>
        <w:t xml:space="preserve"> rage on. The horrors of the past are back, but so too must be our memory, our imagination, and our courage to begin again—not as mourners of a failed nostalgia, but as creators of a new, insurgent radical democratic culture. A culture that remembers the children, hears the silences, and refuses to let the future be stolen without a fight. </w:t>
      </w:r>
      <w:r w:rsidRPr="003B1538">
        <w:rPr>
          <w:rStyle w:val="Emphasis"/>
          <w:highlight w:val="green"/>
        </w:rPr>
        <w:t>The fight against fascism demands a new language</w:t>
      </w:r>
      <w:r w:rsidRPr="009557B4">
        <w:rPr>
          <w:sz w:val="16"/>
        </w:rPr>
        <w:t xml:space="preserve">, </w:t>
      </w:r>
      <w:r w:rsidRPr="009557B4">
        <w:rPr>
          <w:rStyle w:val="StyleUnderline"/>
        </w:rPr>
        <w:t xml:space="preserve">one that integrates </w:t>
      </w:r>
      <w:r w:rsidRPr="009557B4">
        <w:rPr>
          <w:rStyle w:val="Emphasis"/>
        </w:rPr>
        <w:t>materialist</w:t>
      </w:r>
      <w:r w:rsidRPr="009557B4">
        <w:rPr>
          <w:sz w:val="16"/>
        </w:rPr>
        <w:t xml:space="preserve"> </w:t>
      </w:r>
      <w:r w:rsidRPr="009557B4">
        <w:rPr>
          <w:rStyle w:val="StyleUnderline"/>
        </w:rPr>
        <w:t xml:space="preserve">and </w:t>
      </w:r>
      <w:r w:rsidRPr="009557B4">
        <w:rPr>
          <w:rStyle w:val="Emphasis"/>
        </w:rPr>
        <w:t>cultural</w:t>
      </w:r>
      <w:r w:rsidRPr="009557B4">
        <w:rPr>
          <w:rStyle w:val="StyleUnderline"/>
        </w:rPr>
        <w:t xml:space="preserve"> concerns</w:t>
      </w:r>
      <w:r w:rsidRPr="009557B4">
        <w:rPr>
          <w:sz w:val="16"/>
        </w:rPr>
        <w:t xml:space="preserve">, </w:t>
      </w:r>
      <w:r w:rsidRPr="009557B4">
        <w:rPr>
          <w:rStyle w:val="StyleUnderline"/>
        </w:rPr>
        <w:t xml:space="preserve">where the critique of </w:t>
      </w:r>
      <w:r w:rsidRPr="009557B4">
        <w:rPr>
          <w:rStyle w:val="Emphasis"/>
        </w:rPr>
        <w:t>structural</w:t>
      </w:r>
      <w:r w:rsidRPr="009557B4">
        <w:rPr>
          <w:sz w:val="16"/>
        </w:rPr>
        <w:t xml:space="preserve"> </w:t>
      </w:r>
      <w:r w:rsidRPr="009557B4">
        <w:rPr>
          <w:rStyle w:val="Emphasis"/>
        </w:rPr>
        <w:t>domination</w:t>
      </w:r>
      <w:r w:rsidRPr="009557B4">
        <w:rPr>
          <w:sz w:val="16"/>
        </w:rPr>
        <w:t xml:space="preserve"> </w:t>
      </w:r>
      <w:r w:rsidRPr="009557B4">
        <w:rPr>
          <w:rStyle w:val="StyleUnderline"/>
        </w:rPr>
        <w:t>is inseparable from</w:t>
      </w:r>
      <w:r w:rsidRPr="009557B4">
        <w:rPr>
          <w:sz w:val="16"/>
        </w:rPr>
        <w:t xml:space="preserve"> cultural and </w:t>
      </w:r>
      <w:r w:rsidRPr="009557B4">
        <w:rPr>
          <w:rStyle w:val="StyleUnderline"/>
        </w:rPr>
        <w:t>educational struggles</w:t>
      </w:r>
      <w:r w:rsidRPr="009557B4">
        <w:rPr>
          <w:sz w:val="16"/>
        </w:rPr>
        <w:t xml:space="preserve">. </w:t>
      </w:r>
      <w:r w:rsidRPr="003B1538">
        <w:rPr>
          <w:rStyle w:val="Emphasis"/>
          <w:highlight w:val="green"/>
        </w:rPr>
        <w:t>This</w:t>
      </w:r>
      <w:r w:rsidRPr="009557B4">
        <w:rPr>
          <w:rStyle w:val="Emphasis"/>
        </w:rPr>
        <w:t xml:space="preserve"> language</w:t>
      </w:r>
      <w:r w:rsidRPr="009557B4">
        <w:rPr>
          <w:sz w:val="16"/>
        </w:rPr>
        <w:t xml:space="preserve"> </w:t>
      </w:r>
      <w:r w:rsidRPr="003B1538">
        <w:rPr>
          <w:rStyle w:val="StyleUnderline"/>
          <w:highlight w:val="green"/>
        </w:rPr>
        <w:t>must reshape how we</w:t>
      </w:r>
      <w:r w:rsidRPr="003B1538">
        <w:rPr>
          <w:sz w:val="16"/>
          <w:highlight w:val="green"/>
        </w:rPr>
        <w:t xml:space="preserve"> </w:t>
      </w:r>
      <w:r w:rsidRPr="003B1538">
        <w:rPr>
          <w:rStyle w:val="StyleUnderline"/>
          <w:highlight w:val="green"/>
        </w:rPr>
        <w:t>think about</w:t>
      </w:r>
      <w:r w:rsidRPr="009557B4">
        <w:rPr>
          <w:rStyle w:val="StyleUnderline"/>
        </w:rPr>
        <w:t xml:space="preserve"> </w:t>
      </w:r>
      <w:r w:rsidRPr="009557B4">
        <w:rPr>
          <w:rStyle w:val="Emphasis"/>
        </w:rPr>
        <w:t>power</w:t>
      </w:r>
      <w:r w:rsidRPr="009557B4">
        <w:rPr>
          <w:sz w:val="16"/>
        </w:rPr>
        <w:t xml:space="preserve">, justice, </w:t>
      </w:r>
      <w:r w:rsidRPr="009557B4">
        <w:rPr>
          <w:rStyle w:val="StyleUnderline"/>
        </w:rPr>
        <w:t xml:space="preserve">and </w:t>
      </w:r>
      <w:r w:rsidRPr="003B1538">
        <w:rPr>
          <w:rStyle w:val="Emphasis"/>
          <w:highlight w:val="green"/>
        </w:rPr>
        <w:t>agency</w:t>
      </w:r>
      <w:r w:rsidRPr="009557B4">
        <w:rPr>
          <w:sz w:val="16"/>
        </w:rPr>
        <w:t xml:space="preserve">, </w:t>
      </w:r>
      <w:r w:rsidRPr="003B1538">
        <w:rPr>
          <w:rStyle w:val="StyleUnderline"/>
          <w:highlight w:val="green"/>
        </w:rPr>
        <w:t>emphasizing</w:t>
      </w:r>
      <w:r w:rsidRPr="009557B4">
        <w:rPr>
          <w:rStyle w:val="StyleUnderline"/>
        </w:rPr>
        <w:t xml:space="preserve"> the need for a </w:t>
      </w:r>
      <w:r w:rsidRPr="009557B4">
        <w:rPr>
          <w:rStyle w:val="Emphasis"/>
        </w:rPr>
        <w:t>critical pedagogy</w:t>
      </w:r>
      <w:r w:rsidRPr="009557B4">
        <w:rPr>
          <w:sz w:val="16"/>
        </w:rPr>
        <w:t xml:space="preserve"> and cultural transformation </w:t>
      </w:r>
      <w:r w:rsidRPr="003B1538">
        <w:rPr>
          <w:rStyle w:val="StyleUnderline"/>
          <w:highlight w:val="green"/>
        </w:rPr>
        <w:t>that</w:t>
      </w:r>
      <w:r w:rsidRPr="009557B4">
        <w:rPr>
          <w:rStyle w:val="StyleUnderline"/>
        </w:rPr>
        <w:t xml:space="preserve"> challenges the ideologies sustaining authoritarianism</w:t>
      </w:r>
      <w:r w:rsidRPr="009557B4">
        <w:rPr>
          <w:sz w:val="16"/>
        </w:rPr>
        <w:t xml:space="preserve"> and empowers collective resistance.</w:t>
      </w:r>
    </w:p>
    <w:p w14:paraId="07F1D307" w14:textId="77777777" w:rsidR="00A666C3" w:rsidRPr="009557B4" w:rsidRDefault="00A666C3" w:rsidP="00A666C3">
      <w:pPr>
        <w:rPr>
          <w:rStyle w:val="StyleUnderline"/>
        </w:rPr>
      </w:pPr>
      <w:r w:rsidRPr="009557B4">
        <w:rPr>
          <w:sz w:val="16"/>
        </w:rPr>
        <w:t xml:space="preserve">In this struggle, </w:t>
      </w:r>
      <w:r w:rsidRPr="003B1538">
        <w:rPr>
          <w:rStyle w:val="Emphasis"/>
          <w:highlight w:val="green"/>
        </w:rPr>
        <w:t>pedagogy is not peripheral</w:t>
      </w:r>
      <w:r w:rsidRPr="009557B4">
        <w:rPr>
          <w:sz w:val="16"/>
        </w:rPr>
        <w:t xml:space="preserve">; </w:t>
      </w:r>
      <w:r w:rsidRPr="003B1538">
        <w:rPr>
          <w:rStyle w:val="Emphasis"/>
          <w:highlight w:val="green"/>
        </w:rPr>
        <w:t>it is central</w:t>
      </w:r>
      <w:r w:rsidRPr="009557B4">
        <w:rPr>
          <w:sz w:val="16"/>
        </w:rPr>
        <w:t xml:space="preserve">. </w:t>
      </w:r>
      <w:r w:rsidRPr="003B1538">
        <w:rPr>
          <w:rStyle w:val="Emphasis"/>
          <w:highlight w:val="green"/>
        </w:rPr>
        <w:t>Education</w:t>
      </w:r>
      <w:r w:rsidRPr="009557B4">
        <w:rPr>
          <w:rStyle w:val="StyleUnderline"/>
        </w:rPr>
        <w:t xml:space="preserve">, culture, </w:t>
      </w:r>
      <w:r w:rsidRPr="003B1538">
        <w:rPr>
          <w:rStyle w:val="StyleUnderline"/>
          <w:highlight w:val="green"/>
        </w:rPr>
        <w:t xml:space="preserve">and </w:t>
      </w:r>
      <w:r w:rsidRPr="003B1538">
        <w:rPr>
          <w:rStyle w:val="Emphasis"/>
          <w:highlight w:val="green"/>
        </w:rPr>
        <w:t>everyday</w:t>
      </w:r>
      <w:r w:rsidRPr="009557B4">
        <w:rPr>
          <w:rStyle w:val="Emphasis"/>
        </w:rPr>
        <w:t xml:space="preserve"> life</w:t>
      </w:r>
      <w:r w:rsidRPr="009557B4">
        <w:rPr>
          <w:sz w:val="16"/>
        </w:rPr>
        <w:t xml:space="preserve"> </w:t>
      </w:r>
      <w:r w:rsidRPr="003B1538">
        <w:rPr>
          <w:rStyle w:val="Emphasis"/>
          <w:highlight w:val="green"/>
        </w:rPr>
        <w:t>are</w:t>
      </w:r>
      <w:r w:rsidRPr="009557B4">
        <w:rPr>
          <w:rStyle w:val="Emphasis"/>
        </w:rPr>
        <w:t xml:space="preserve"> crucial </w:t>
      </w:r>
      <w:r w:rsidRPr="003B1538">
        <w:rPr>
          <w:rStyle w:val="Emphasis"/>
          <w:highlight w:val="green"/>
        </w:rPr>
        <w:t>battlegrounds</w:t>
      </w:r>
      <w:r w:rsidRPr="003B1538">
        <w:rPr>
          <w:sz w:val="16"/>
          <w:highlight w:val="green"/>
        </w:rPr>
        <w:t xml:space="preserve"> </w:t>
      </w:r>
      <w:r w:rsidRPr="003B1538">
        <w:rPr>
          <w:rStyle w:val="StyleUnderline"/>
          <w:highlight w:val="green"/>
        </w:rPr>
        <w:t xml:space="preserve">where </w:t>
      </w:r>
      <w:r w:rsidRPr="003B1538">
        <w:rPr>
          <w:rStyle w:val="Emphasis"/>
          <w:highlight w:val="green"/>
        </w:rPr>
        <w:t>fascism</w:t>
      </w:r>
      <w:r w:rsidRPr="003B1538">
        <w:rPr>
          <w:rStyle w:val="StyleUnderline"/>
          <w:highlight w:val="green"/>
        </w:rPr>
        <w:t xml:space="preserve"> </w:t>
      </w:r>
      <w:r w:rsidRPr="003B1538">
        <w:rPr>
          <w:rStyle w:val="Emphasis"/>
          <w:highlight w:val="green"/>
        </w:rPr>
        <w:t>rises</w:t>
      </w:r>
      <w:r w:rsidRPr="003B1538">
        <w:rPr>
          <w:rStyle w:val="StyleUnderline"/>
          <w:highlight w:val="green"/>
        </w:rPr>
        <w:t xml:space="preserve"> or </w:t>
      </w:r>
      <w:r w:rsidRPr="003B1538">
        <w:rPr>
          <w:rStyle w:val="Emphasis"/>
          <w:highlight w:val="green"/>
        </w:rPr>
        <w:t>falls</w:t>
      </w:r>
      <w:r w:rsidRPr="009557B4">
        <w:rPr>
          <w:sz w:val="16"/>
        </w:rPr>
        <w:t xml:space="preserve">. </w:t>
      </w:r>
      <w:r w:rsidRPr="009557B4">
        <w:rPr>
          <w:rStyle w:val="StyleUnderline"/>
        </w:rPr>
        <w:t xml:space="preserve">In </w:t>
      </w:r>
      <w:r w:rsidRPr="003B1538">
        <w:rPr>
          <w:rStyle w:val="StyleUnderline"/>
          <w:highlight w:val="green"/>
        </w:rPr>
        <w:t>this</w:t>
      </w:r>
      <w:r w:rsidRPr="009557B4">
        <w:rPr>
          <w:rStyle w:val="StyleUnderline"/>
        </w:rPr>
        <w:t xml:space="preserve"> understanding lies the hope for a </w:t>
      </w:r>
      <w:r w:rsidRPr="009557B4">
        <w:rPr>
          <w:rStyle w:val="Emphasis"/>
        </w:rPr>
        <w:t xml:space="preserve">meaningful </w:t>
      </w:r>
      <w:r w:rsidRPr="003B1538">
        <w:rPr>
          <w:rStyle w:val="Emphasis"/>
          <w:highlight w:val="green"/>
        </w:rPr>
        <w:t>awareness</w:t>
      </w:r>
      <w:r w:rsidRPr="009557B4">
        <w:rPr>
          <w:sz w:val="16"/>
        </w:rPr>
        <w:t xml:space="preserve">, </w:t>
      </w:r>
      <w:r w:rsidRPr="009557B4">
        <w:rPr>
          <w:rStyle w:val="StyleUnderline"/>
        </w:rPr>
        <w:t xml:space="preserve">a </w:t>
      </w:r>
      <w:r w:rsidRPr="009557B4">
        <w:rPr>
          <w:rStyle w:val="Emphasis"/>
        </w:rPr>
        <w:t>foundation</w:t>
      </w:r>
      <w:r w:rsidRPr="009557B4">
        <w:rPr>
          <w:sz w:val="16"/>
        </w:rPr>
        <w:t xml:space="preserve"> </w:t>
      </w:r>
      <w:r w:rsidRPr="009557B4">
        <w:rPr>
          <w:rStyle w:val="StyleUnderline"/>
        </w:rPr>
        <w:t xml:space="preserve">for </w:t>
      </w:r>
      <w:r w:rsidRPr="009557B4">
        <w:rPr>
          <w:rStyle w:val="Emphasis"/>
        </w:rPr>
        <w:t>developing</w:t>
      </w:r>
      <w:r w:rsidRPr="009557B4">
        <w:rPr>
          <w:rStyle w:val="StyleUnderline"/>
        </w:rPr>
        <w:t xml:space="preserve"> a mass consciousness that </w:t>
      </w:r>
      <w:r w:rsidRPr="003B1538">
        <w:rPr>
          <w:rStyle w:val="StyleUnderline"/>
          <w:highlight w:val="green"/>
        </w:rPr>
        <w:t>can fuel a</w:t>
      </w:r>
      <w:r w:rsidRPr="009557B4">
        <w:rPr>
          <w:rStyle w:val="StyleUnderline"/>
        </w:rPr>
        <w:t xml:space="preserve"> </w:t>
      </w:r>
      <w:r w:rsidRPr="009557B4">
        <w:rPr>
          <w:rStyle w:val="Emphasis"/>
        </w:rPr>
        <w:t xml:space="preserve">transformative, </w:t>
      </w:r>
      <w:r w:rsidRPr="003B1538">
        <w:rPr>
          <w:rStyle w:val="Emphasis"/>
          <w:highlight w:val="green"/>
        </w:rPr>
        <w:t>mass</w:t>
      </w:r>
      <w:r w:rsidRPr="009557B4">
        <w:rPr>
          <w:rStyle w:val="Emphasis"/>
        </w:rPr>
        <w:t xml:space="preserve">-political </w:t>
      </w:r>
      <w:r w:rsidRPr="003B1538">
        <w:rPr>
          <w:rStyle w:val="Emphasis"/>
          <w:highlight w:val="green"/>
        </w:rPr>
        <w:t>movement</w:t>
      </w:r>
      <w:r w:rsidRPr="009557B4">
        <w:rPr>
          <w:rStyle w:val="StyleUnderline"/>
        </w:rPr>
        <w:t xml:space="preserve">. </w:t>
      </w:r>
      <w:r w:rsidRPr="009557B4">
        <w:rPr>
          <w:rStyle w:val="Emphasis"/>
        </w:rPr>
        <w:t>There is no time for</w:t>
      </w:r>
      <w:r w:rsidRPr="009557B4">
        <w:rPr>
          <w:rStyle w:val="StyleUnderline"/>
        </w:rPr>
        <w:t xml:space="preserve"> the luxury of </w:t>
      </w:r>
      <w:r w:rsidRPr="009557B4">
        <w:rPr>
          <w:rStyle w:val="Emphasis"/>
        </w:rPr>
        <w:t>despair</w:t>
      </w:r>
      <w:r w:rsidRPr="009557B4">
        <w:rPr>
          <w:sz w:val="16"/>
        </w:rPr>
        <w:t xml:space="preserve">, for despair is a form of surrender. In an age where silence becomes complicity, and culture serves as a powerful instrument of domination, </w:t>
      </w:r>
      <w:r w:rsidRPr="009557B4">
        <w:rPr>
          <w:rStyle w:val="StyleUnderline"/>
        </w:rPr>
        <w:t xml:space="preserve">what is needed is a </w:t>
      </w:r>
      <w:r w:rsidRPr="003B1538">
        <w:rPr>
          <w:rStyle w:val="Emphasis"/>
          <w:highlight w:val="green"/>
        </w:rPr>
        <w:t>cultural politics</w:t>
      </w:r>
      <w:r w:rsidRPr="009557B4">
        <w:rPr>
          <w:sz w:val="16"/>
        </w:rPr>
        <w:t xml:space="preserve"> </w:t>
      </w:r>
      <w:r w:rsidRPr="009557B4">
        <w:rPr>
          <w:rStyle w:val="StyleUnderline"/>
        </w:rPr>
        <w:t xml:space="preserve">that </w:t>
      </w:r>
      <w:r w:rsidRPr="003B1538">
        <w:rPr>
          <w:rStyle w:val="Emphasis"/>
          <w:highlight w:val="green"/>
        </w:rPr>
        <w:t>empowers</w:t>
      </w:r>
      <w:r w:rsidRPr="003B1538">
        <w:rPr>
          <w:rStyle w:val="StyleUnderline"/>
          <w:highlight w:val="green"/>
        </w:rPr>
        <w:t xml:space="preserve"> us </w:t>
      </w:r>
      <w:r w:rsidRPr="009557B4">
        <w:rPr>
          <w:rStyle w:val="StyleUnderline"/>
        </w:rPr>
        <w:t>to teach</w:t>
      </w:r>
      <w:r w:rsidRPr="009557B4">
        <w:rPr>
          <w:sz w:val="16"/>
        </w:rPr>
        <w:t xml:space="preserve">, </w:t>
      </w:r>
      <w:r w:rsidRPr="009557B4">
        <w:rPr>
          <w:rStyle w:val="StyleUnderline"/>
        </w:rPr>
        <w:t>to remember</w:t>
      </w:r>
      <w:r w:rsidRPr="009557B4">
        <w:rPr>
          <w:sz w:val="16"/>
        </w:rPr>
        <w:t xml:space="preserve">, </w:t>
      </w:r>
      <w:r w:rsidRPr="009557B4">
        <w:rPr>
          <w:rStyle w:val="StyleUnderline"/>
        </w:rPr>
        <w:t>and</w:t>
      </w:r>
      <w:r w:rsidRPr="009557B4">
        <w:rPr>
          <w:sz w:val="16"/>
        </w:rPr>
        <w:t xml:space="preserve"> </w:t>
      </w:r>
      <w:r w:rsidRPr="009557B4">
        <w:rPr>
          <w:rStyle w:val="Emphasis"/>
        </w:rPr>
        <w:t xml:space="preserve">to </w:t>
      </w:r>
      <w:r w:rsidRPr="003B1538">
        <w:rPr>
          <w:rStyle w:val="Emphasis"/>
          <w:highlight w:val="green"/>
        </w:rPr>
        <w:t>imagine otherwise</w:t>
      </w:r>
      <w:r w:rsidRPr="009557B4">
        <w:rPr>
          <w:sz w:val="16"/>
        </w:rPr>
        <w:t xml:space="preserve">--a </w:t>
      </w:r>
      <w:r w:rsidRPr="009557B4">
        <w:rPr>
          <w:rStyle w:val="Emphasis"/>
        </w:rPr>
        <w:t xml:space="preserve">revolutionary </w:t>
      </w:r>
      <w:r w:rsidRPr="003B1538">
        <w:rPr>
          <w:rStyle w:val="Emphasis"/>
          <w:highlight w:val="green"/>
        </w:rPr>
        <w:t>pedagogical practice</w:t>
      </w:r>
      <w:r w:rsidRPr="009557B4">
        <w:rPr>
          <w:sz w:val="16"/>
        </w:rPr>
        <w:t xml:space="preserve"> and a form of political action. The late critical theorist Sheldon Wolin (2016) argued that “the central challenge of our time... is about nurturing a discordant democracy,'” a challenge that can only be met by nurturing “the civic consciousness of the nation”. </w:t>
      </w:r>
      <w:r w:rsidRPr="009557B4">
        <w:rPr>
          <w:rStyle w:val="Emphasis"/>
        </w:rPr>
        <w:t xml:space="preserve">This task </w:t>
      </w:r>
      <w:r w:rsidRPr="003B1538">
        <w:rPr>
          <w:rStyle w:val="Emphasis"/>
          <w:highlight w:val="green"/>
        </w:rPr>
        <w:t>demands</w:t>
      </w:r>
      <w:r w:rsidRPr="009557B4">
        <w:rPr>
          <w:sz w:val="16"/>
        </w:rPr>
        <w:t xml:space="preserve"> </w:t>
      </w:r>
      <w:r w:rsidRPr="009557B4">
        <w:rPr>
          <w:rStyle w:val="StyleUnderline"/>
        </w:rPr>
        <w:t xml:space="preserve">that </w:t>
      </w:r>
      <w:r w:rsidRPr="003B1538">
        <w:rPr>
          <w:rStyle w:val="Emphasis"/>
          <w:highlight w:val="green"/>
        </w:rPr>
        <w:t>we</w:t>
      </w:r>
      <w:r w:rsidRPr="009557B4">
        <w:rPr>
          <w:rStyle w:val="Emphasis"/>
        </w:rPr>
        <w:t xml:space="preserve"> place culture</w:t>
      </w:r>
      <w:r w:rsidRPr="009557B4">
        <w:rPr>
          <w:sz w:val="16"/>
        </w:rPr>
        <w:t xml:space="preserve"> </w:t>
      </w:r>
      <w:r w:rsidRPr="009557B4">
        <w:rPr>
          <w:rStyle w:val="Emphasis"/>
        </w:rPr>
        <w:t xml:space="preserve">at the </w:t>
      </w:r>
      <w:r w:rsidRPr="003B1538">
        <w:rPr>
          <w:rStyle w:val="Emphasis"/>
          <w:highlight w:val="green"/>
        </w:rPr>
        <w:t>center</w:t>
      </w:r>
      <w:r w:rsidRPr="009557B4">
        <w:rPr>
          <w:sz w:val="16"/>
        </w:rPr>
        <w:t xml:space="preserve"> </w:t>
      </w:r>
      <w:r w:rsidRPr="009557B4">
        <w:rPr>
          <w:rStyle w:val="StyleUnderline"/>
        </w:rPr>
        <w:t xml:space="preserve">of how we </w:t>
      </w:r>
      <w:r w:rsidRPr="009557B4">
        <w:rPr>
          <w:rStyle w:val="Emphasis"/>
        </w:rPr>
        <w:t>understand</w:t>
      </w:r>
      <w:r w:rsidRPr="009557B4">
        <w:rPr>
          <w:rStyle w:val="StyleUnderline"/>
        </w:rPr>
        <w:t xml:space="preserve">, </w:t>
      </w:r>
      <w:r w:rsidRPr="009557B4">
        <w:rPr>
          <w:rStyle w:val="Emphasis"/>
        </w:rPr>
        <w:t>agency</w:t>
      </w:r>
      <w:r w:rsidRPr="009557B4">
        <w:rPr>
          <w:rStyle w:val="StyleUnderline"/>
        </w:rPr>
        <w:t xml:space="preserve">, </w:t>
      </w:r>
      <w:r w:rsidRPr="009557B4">
        <w:rPr>
          <w:rStyle w:val="Emphasis"/>
        </w:rPr>
        <w:t>critique</w:t>
      </w:r>
      <w:r w:rsidRPr="009557B4">
        <w:rPr>
          <w:rStyle w:val="StyleUnderline"/>
        </w:rPr>
        <w:t xml:space="preserve">, the </w:t>
      </w:r>
      <w:r w:rsidRPr="009557B4">
        <w:rPr>
          <w:rStyle w:val="Emphasis"/>
        </w:rPr>
        <w:t>power</w:t>
      </w:r>
      <w:r w:rsidRPr="009557B4">
        <w:rPr>
          <w:sz w:val="16"/>
        </w:rPr>
        <w:t xml:space="preserve"> </w:t>
      </w:r>
      <w:r w:rsidRPr="009557B4">
        <w:rPr>
          <w:rStyle w:val="StyleUnderline"/>
        </w:rPr>
        <w:t xml:space="preserve">of the </w:t>
      </w:r>
      <w:r w:rsidRPr="003B1538">
        <w:rPr>
          <w:rStyle w:val="Emphasis"/>
          <w:highlight w:val="green"/>
        </w:rPr>
        <w:t>radical</w:t>
      </w:r>
      <w:r w:rsidRPr="003B1538">
        <w:rPr>
          <w:rStyle w:val="StyleUnderline"/>
          <w:highlight w:val="green"/>
        </w:rPr>
        <w:t xml:space="preserve"> </w:t>
      </w:r>
      <w:r w:rsidRPr="003B1538">
        <w:rPr>
          <w:rStyle w:val="Emphasis"/>
          <w:highlight w:val="green"/>
        </w:rPr>
        <w:t>imagination</w:t>
      </w:r>
      <w:r w:rsidRPr="009557B4">
        <w:rPr>
          <w:rStyle w:val="StyleUnderline"/>
        </w:rPr>
        <w:t>, and politics itself</w:t>
      </w:r>
      <w:bookmarkEnd w:id="0"/>
      <w:r w:rsidRPr="009557B4">
        <w:rPr>
          <w:rStyle w:val="StyleUnderline"/>
        </w:rPr>
        <w:t>.</w:t>
      </w:r>
    </w:p>
    <w:p w14:paraId="63396A04" w14:textId="77777777" w:rsidR="00A666C3" w:rsidRDefault="00A666C3" w:rsidP="00A666C3"/>
    <w:p w14:paraId="2CA4F751" w14:textId="77777777" w:rsidR="00A666C3" w:rsidRPr="003B1538" w:rsidRDefault="00A666C3" w:rsidP="00A666C3"/>
    <w:p w14:paraId="4FB0AC6D" w14:textId="77777777" w:rsidR="00A666C3" w:rsidRDefault="00A666C3" w:rsidP="00A666C3"/>
    <w:p w14:paraId="47D3AECF" w14:textId="77777777" w:rsidR="00A666C3" w:rsidRDefault="00A666C3" w:rsidP="00A666C3"/>
    <w:p w14:paraId="1EE6138B" w14:textId="77777777" w:rsidR="00A666C3" w:rsidRPr="00F816C8" w:rsidRDefault="00A666C3" w:rsidP="00A666C3">
      <w:pPr>
        <w:pStyle w:val="Heading3"/>
        <w:rPr>
          <w:rFonts w:cs="Calibri"/>
        </w:rPr>
      </w:pPr>
      <w:r>
        <w:rPr>
          <w:rFonts w:cs="Calibri"/>
        </w:rPr>
        <w:t>OFF</w:t>
      </w:r>
    </w:p>
    <w:p w14:paraId="7B8874E3" w14:textId="77777777" w:rsidR="00A666C3" w:rsidRPr="00F816C8" w:rsidRDefault="00A666C3" w:rsidP="00A666C3">
      <w:r w:rsidRPr="00F816C8">
        <w:t>Midterms DA.</w:t>
      </w:r>
    </w:p>
    <w:p w14:paraId="3CF92DEA" w14:textId="77777777" w:rsidR="00A666C3" w:rsidRPr="00F816C8" w:rsidRDefault="00A666C3" w:rsidP="00A666C3">
      <w:pPr>
        <w:pStyle w:val="Heading4"/>
        <w:rPr>
          <w:rFonts w:cs="Calibri"/>
        </w:rPr>
      </w:pPr>
      <w:r w:rsidRPr="00F816C8">
        <w:rPr>
          <w:rFonts w:cs="Calibri"/>
        </w:rPr>
        <w:t>Absent any massive shifts, Dems will win the house.</w:t>
      </w:r>
    </w:p>
    <w:p w14:paraId="3E6330D1" w14:textId="77777777" w:rsidR="00A666C3" w:rsidRPr="00F816C8" w:rsidRDefault="00A666C3" w:rsidP="00A666C3">
      <w:proofErr w:type="spellStart"/>
      <w:r w:rsidRPr="00F816C8">
        <w:rPr>
          <w:rStyle w:val="Style13ptBold"/>
        </w:rPr>
        <w:t>Galston</w:t>
      </w:r>
      <w:proofErr w:type="spellEnd"/>
      <w:r w:rsidRPr="00F816C8">
        <w:rPr>
          <w:rStyle w:val="Style13ptBold"/>
        </w:rPr>
        <w:t xml:space="preserve"> 8/28</w:t>
      </w:r>
      <w:r w:rsidRPr="00F816C8">
        <w:t xml:space="preserve"> – senior fellow and the Ezra K. Zilkha Chair in the Governance Studies program at Brookings. Acting dean at the School of Public Policy, University of Maryland.</w:t>
      </w:r>
    </w:p>
    <w:p w14:paraId="7E548E59" w14:textId="77777777" w:rsidR="00A666C3" w:rsidRPr="00F816C8" w:rsidRDefault="00A666C3" w:rsidP="00A666C3">
      <w:r w:rsidRPr="00F816C8">
        <w:t>William Galston, August 28 2025, “What history tells us about the 2026 midterm elections,” Brookings, https://www.brookings.edu/articles/what-history-tells-us-about-the-2026-midterm-elections/</w:t>
      </w:r>
    </w:p>
    <w:p w14:paraId="0CE5F707" w14:textId="77777777" w:rsidR="00A666C3" w:rsidRPr="00F816C8" w:rsidRDefault="00A666C3" w:rsidP="00A666C3">
      <w:pPr>
        <w:rPr>
          <w:sz w:val="16"/>
        </w:rPr>
      </w:pPr>
      <w:r w:rsidRPr="00F816C8">
        <w:rPr>
          <w:sz w:val="16"/>
        </w:rPr>
        <w:t xml:space="preserve">As we have seen, </w:t>
      </w:r>
      <w:r w:rsidRPr="003B1538">
        <w:rPr>
          <w:rStyle w:val="StyleUnderline"/>
          <w:highlight w:val="green"/>
        </w:rPr>
        <w:t>the president’s party</w:t>
      </w:r>
      <w:r w:rsidRPr="00F816C8">
        <w:rPr>
          <w:rStyle w:val="StyleUnderline"/>
        </w:rPr>
        <w:t xml:space="preserve"> </w:t>
      </w:r>
      <w:r w:rsidRPr="00F816C8">
        <w:rPr>
          <w:rStyle w:val="Emphasis"/>
        </w:rPr>
        <w:t xml:space="preserve">almost </w:t>
      </w:r>
      <w:r w:rsidRPr="003B1538">
        <w:rPr>
          <w:rStyle w:val="Emphasis"/>
          <w:highlight w:val="green"/>
        </w:rPr>
        <w:t>always loses</w:t>
      </w:r>
      <w:r w:rsidRPr="00F816C8">
        <w:rPr>
          <w:rStyle w:val="Emphasis"/>
        </w:rPr>
        <w:t xml:space="preserve"> ground</w:t>
      </w:r>
      <w:r w:rsidRPr="00F816C8">
        <w:rPr>
          <w:rStyle w:val="StyleUnderline"/>
        </w:rPr>
        <w:t xml:space="preserve"> </w:t>
      </w:r>
      <w:r w:rsidRPr="003B1538">
        <w:rPr>
          <w:rStyle w:val="StyleUnderline"/>
          <w:highlight w:val="green"/>
        </w:rPr>
        <w:t>in the midterm</w:t>
      </w:r>
      <w:r w:rsidRPr="00F816C8">
        <w:rPr>
          <w:rStyle w:val="StyleUnderline"/>
        </w:rPr>
        <w:t xml:space="preserve"> election following his victory, </w:t>
      </w:r>
      <w:r w:rsidRPr="00F816C8">
        <w:rPr>
          <w:sz w:val="16"/>
        </w:rPr>
        <w:t xml:space="preserve">and </w:t>
      </w:r>
      <w:r w:rsidRPr="00F816C8">
        <w:rPr>
          <w:rStyle w:val="StyleUnderline"/>
        </w:rPr>
        <w:t>the</w:t>
      </w:r>
      <w:r w:rsidRPr="00F816C8">
        <w:rPr>
          <w:sz w:val="16"/>
        </w:rPr>
        <w:t xml:space="preserve"> </w:t>
      </w:r>
      <w:r w:rsidRPr="00F816C8">
        <w:rPr>
          <w:rStyle w:val="StyleUnderline"/>
        </w:rPr>
        <w:t>unusual circumstances</w:t>
      </w:r>
      <w:r w:rsidRPr="00F816C8">
        <w:rPr>
          <w:sz w:val="16"/>
        </w:rPr>
        <w:t xml:space="preserve"> </w:t>
      </w:r>
      <w:r w:rsidRPr="00F816C8">
        <w:rPr>
          <w:rStyle w:val="Emphasis"/>
        </w:rPr>
        <w:t>that fueled the two exceptions since the 1930s do not</w:t>
      </w:r>
      <w:r w:rsidRPr="00F816C8">
        <w:rPr>
          <w:sz w:val="16"/>
        </w:rPr>
        <w:t xml:space="preserve"> </w:t>
      </w:r>
      <w:r w:rsidRPr="00F816C8">
        <w:rPr>
          <w:rStyle w:val="StyleUnderline"/>
        </w:rPr>
        <w:t>seem to prevail today</w:t>
      </w:r>
      <w:r w:rsidRPr="00F816C8">
        <w:rPr>
          <w:sz w:val="16"/>
        </w:rPr>
        <w:t xml:space="preserve">. </w:t>
      </w:r>
      <w:r w:rsidRPr="00F816C8">
        <w:rPr>
          <w:rStyle w:val="StyleUnderline"/>
        </w:rPr>
        <w:t>After</w:t>
      </w:r>
      <w:r w:rsidRPr="00F816C8">
        <w:rPr>
          <w:sz w:val="16"/>
        </w:rPr>
        <w:t xml:space="preserve"> the </w:t>
      </w:r>
      <w:r w:rsidRPr="00F816C8">
        <w:rPr>
          <w:rStyle w:val="StyleUnderline"/>
        </w:rPr>
        <w:t>2024</w:t>
      </w:r>
      <w:r w:rsidRPr="00F816C8">
        <w:rPr>
          <w:sz w:val="16"/>
        </w:rPr>
        <w:t xml:space="preserve"> election, moreover, </w:t>
      </w:r>
      <w:r w:rsidRPr="00F816C8">
        <w:rPr>
          <w:rStyle w:val="StyleUnderline"/>
        </w:rPr>
        <w:t>Republicans</w:t>
      </w:r>
      <w:r w:rsidRPr="00F816C8">
        <w:rPr>
          <w:sz w:val="16"/>
        </w:rPr>
        <w:t xml:space="preserve"> </w:t>
      </w:r>
      <w:r w:rsidRPr="00F816C8">
        <w:rPr>
          <w:rStyle w:val="Emphasis"/>
        </w:rPr>
        <w:t>held only 220 seats</w:t>
      </w:r>
      <w:r w:rsidRPr="00F816C8">
        <w:rPr>
          <w:sz w:val="16"/>
        </w:rPr>
        <w:t xml:space="preserve">, </w:t>
      </w:r>
      <w:r w:rsidRPr="00F816C8">
        <w:rPr>
          <w:rStyle w:val="StyleUnderline"/>
        </w:rPr>
        <w:t>just</w:t>
      </w:r>
      <w:r w:rsidRPr="00F816C8">
        <w:rPr>
          <w:sz w:val="16"/>
        </w:rPr>
        <w:t xml:space="preserve"> </w:t>
      </w:r>
      <w:r w:rsidRPr="00F816C8">
        <w:rPr>
          <w:rStyle w:val="Emphasis"/>
        </w:rPr>
        <w:t>two more than the</w:t>
      </w:r>
      <w:r w:rsidRPr="00F816C8">
        <w:rPr>
          <w:sz w:val="16"/>
        </w:rPr>
        <w:t xml:space="preserve"> minimum needed for a </w:t>
      </w:r>
      <w:r w:rsidRPr="00F816C8">
        <w:rPr>
          <w:rStyle w:val="Emphasis"/>
        </w:rPr>
        <w:t>majority</w:t>
      </w:r>
      <w:r w:rsidRPr="00F816C8">
        <w:rPr>
          <w:sz w:val="16"/>
        </w:rPr>
        <w:t xml:space="preserve">. </w:t>
      </w:r>
      <w:r w:rsidRPr="00F816C8">
        <w:rPr>
          <w:rStyle w:val="StyleUnderline"/>
        </w:rPr>
        <w:t>Barring</w:t>
      </w:r>
      <w:r w:rsidRPr="00F816C8">
        <w:rPr>
          <w:sz w:val="16"/>
        </w:rPr>
        <w:t xml:space="preserve"> </w:t>
      </w:r>
      <w:r w:rsidRPr="00F816C8">
        <w:rPr>
          <w:rStyle w:val="Emphasis"/>
        </w:rPr>
        <w:t>unforeseeable game-changing events</w:t>
      </w:r>
      <w:r w:rsidRPr="00F816C8">
        <w:rPr>
          <w:sz w:val="16"/>
        </w:rPr>
        <w:t xml:space="preserve"> during the next 14 months, </w:t>
      </w:r>
      <w:r w:rsidRPr="003B1538">
        <w:rPr>
          <w:rStyle w:val="StyleUnderline"/>
          <w:highlight w:val="green"/>
        </w:rPr>
        <w:t>the probability</w:t>
      </w:r>
      <w:r w:rsidRPr="00F816C8">
        <w:rPr>
          <w:rStyle w:val="StyleUnderline"/>
        </w:rPr>
        <w:t xml:space="preserve"> that Republicans will lose</w:t>
      </w:r>
      <w:r w:rsidRPr="00F816C8">
        <w:rPr>
          <w:sz w:val="16"/>
        </w:rPr>
        <w:t xml:space="preserve"> control of the House </w:t>
      </w:r>
      <w:r w:rsidRPr="003B1538">
        <w:rPr>
          <w:rStyle w:val="Emphasis"/>
          <w:highlight w:val="green"/>
        </w:rPr>
        <w:t>is very high.</w:t>
      </w:r>
    </w:p>
    <w:p w14:paraId="6D428369" w14:textId="77777777" w:rsidR="00A666C3" w:rsidRPr="00F816C8" w:rsidRDefault="00A666C3" w:rsidP="00A666C3">
      <w:pPr>
        <w:rPr>
          <w:b/>
          <w:iCs/>
          <w:u w:val="single"/>
          <w:bdr w:val="single" w:sz="8" w:space="0" w:color="auto"/>
        </w:rPr>
      </w:pPr>
      <w:r w:rsidRPr="00F816C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3B1538">
        <w:rPr>
          <w:rStyle w:val="StyleUnderline"/>
          <w:highlight w:val="green"/>
        </w:rPr>
        <w:t>with</w:t>
      </w:r>
      <w:r w:rsidRPr="00F816C8">
        <w:rPr>
          <w:sz w:val="16"/>
        </w:rPr>
        <w:t xml:space="preserve"> their own </w:t>
      </w:r>
      <w:r w:rsidRPr="003B1538">
        <w:rPr>
          <w:rStyle w:val="StyleUnderline"/>
          <w:highlight w:val="green"/>
        </w:rPr>
        <w:t>redistricting</w:t>
      </w:r>
      <w:r w:rsidRPr="00F816C8">
        <w:rPr>
          <w:sz w:val="16"/>
        </w:rPr>
        <w:t xml:space="preserve"> plan. But </w:t>
      </w:r>
      <w:r w:rsidRPr="00F816C8">
        <w:rPr>
          <w:rStyle w:val="Emphasis"/>
        </w:rPr>
        <w:t>when the dust settles</w:t>
      </w:r>
      <w:r w:rsidRPr="00F816C8">
        <w:rPr>
          <w:sz w:val="16"/>
        </w:rPr>
        <w:t xml:space="preserve">, </w:t>
      </w:r>
      <w:r w:rsidRPr="003B1538">
        <w:rPr>
          <w:rStyle w:val="StyleUnderline"/>
          <w:highlight w:val="green"/>
        </w:rPr>
        <w:t>the</w:t>
      </w:r>
      <w:r w:rsidRPr="00F816C8">
        <w:rPr>
          <w:rStyle w:val="StyleUnderline"/>
        </w:rPr>
        <w:t xml:space="preserve"> </w:t>
      </w:r>
      <w:r w:rsidRPr="003B1538">
        <w:rPr>
          <w:rStyle w:val="StyleUnderline"/>
          <w:highlight w:val="green"/>
        </w:rPr>
        <w:t>number of seats</w:t>
      </w:r>
      <w:r w:rsidRPr="00F816C8">
        <w:rPr>
          <w:rStyle w:val="StyleUnderline"/>
        </w:rPr>
        <w:t xml:space="preserve"> </w:t>
      </w:r>
      <w:r w:rsidRPr="003B1538">
        <w:rPr>
          <w:rStyle w:val="StyleUnderline"/>
          <w:highlight w:val="green"/>
        </w:rPr>
        <w:t>Dem</w:t>
      </w:r>
      <w:r w:rsidRPr="00F816C8">
        <w:rPr>
          <w:rStyle w:val="StyleUnderline"/>
        </w:rPr>
        <w:t xml:space="preserve">ocrats will </w:t>
      </w:r>
      <w:r w:rsidRPr="003B1538">
        <w:rPr>
          <w:rStyle w:val="StyleUnderline"/>
          <w:highlight w:val="green"/>
        </w:rPr>
        <w:t>need</w:t>
      </w:r>
      <w:r w:rsidRPr="00F816C8">
        <w:rPr>
          <w:rStyle w:val="StyleUnderline"/>
        </w:rPr>
        <w:t xml:space="preserve"> to take over the House</w:t>
      </w:r>
      <w:r w:rsidRPr="00F816C8">
        <w:rPr>
          <w:sz w:val="16"/>
        </w:rPr>
        <w:t xml:space="preserve"> </w:t>
      </w:r>
      <w:r w:rsidRPr="003B1538">
        <w:rPr>
          <w:rStyle w:val="Emphasis"/>
          <w:highlight w:val="green"/>
        </w:rPr>
        <w:t>will remain in single digits</w:t>
      </w:r>
      <w:r w:rsidRPr="00F816C8">
        <w:rPr>
          <w:sz w:val="16"/>
        </w:rPr>
        <w:t xml:space="preserve">, </w:t>
      </w:r>
      <w:r w:rsidRPr="00F816C8">
        <w:rPr>
          <w:rStyle w:val="StyleUnderline"/>
        </w:rPr>
        <w:t>a</w:t>
      </w:r>
      <w:r w:rsidRPr="00F816C8">
        <w:rPr>
          <w:sz w:val="16"/>
        </w:rPr>
        <w:t xml:space="preserve"> </w:t>
      </w:r>
      <w:r w:rsidRPr="00F816C8">
        <w:rPr>
          <w:rStyle w:val="Emphasis"/>
        </w:rPr>
        <w:t>modest number by historical standards.</w:t>
      </w:r>
    </w:p>
    <w:p w14:paraId="2BB83201" w14:textId="77777777" w:rsidR="00A666C3" w:rsidRPr="00F816C8" w:rsidRDefault="00A666C3" w:rsidP="00A666C3">
      <w:pPr>
        <w:rPr>
          <w:sz w:val="16"/>
        </w:rPr>
      </w:pPr>
      <w:r w:rsidRPr="00F816C8">
        <w:rPr>
          <w:sz w:val="16"/>
        </w:rPr>
        <w:t xml:space="preserve">If history is any guide, President </w:t>
      </w:r>
      <w:r w:rsidRPr="00F816C8">
        <w:rPr>
          <w:rStyle w:val="StyleUnderline"/>
        </w:rPr>
        <w:t>Trump’s</w:t>
      </w:r>
      <w:r w:rsidRPr="00F816C8">
        <w:rPr>
          <w:sz w:val="16"/>
        </w:rPr>
        <w:t xml:space="preserve"> personal </w:t>
      </w:r>
      <w:r w:rsidRPr="00F816C8">
        <w:rPr>
          <w:rStyle w:val="StyleUnderline"/>
        </w:rPr>
        <w:t>relationship with his supporters</w:t>
      </w:r>
      <w:r w:rsidRPr="00F816C8">
        <w:rPr>
          <w:sz w:val="16"/>
        </w:rPr>
        <w:t xml:space="preserve"> </w:t>
      </w:r>
      <w:r w:rsidRPr="00F816C8">
        <w:rPr>
          <w:rStyle w:val="Emphasis"/>
        </w:rPr>
        <w:t>may work to the Democrats’ advantage</w:t>
      </w:r>
      <w:r w:rsidRPr="00F816C8">
        <w:rPr>
          <w:sz w:val="16"/>
        </w:rPr>
        <w:t xml:space="preserve">, </w:t>
      </w:r>
      <w:r w:rsidRPr="00F816C8">
        <w:rPr>
          <w:rStyle w:val="StyleUnderline"/>
        </w:rPr>
        <w:t>as it did in</w:t>
      </w:r>
      <w:r w:rsidRPr="00F816C8">
        <w:rPr>
          <w:sz w:val="16"/>
        </w:rPr>
        <w:t xml:space="preserve"> the </w:t>
      </w:r>
      <w:r w:rsidRPr="00F816C8">
        <w:rPr>
          <w:rStyle w:val="Emphasis"/>
        </w:rPr>
        <w:t>2018</w:t>
      </w:r>
      <w:r w:rsidRPr="00F816C8">
        <w:rPr>
          <w:sz w:val="16"/>
        </w:rPr>
        <w:t xml:space="preserve"> midterm election </w:t>
      </w:r>
      <w:r w:rsidRPr="00F816C8">
        <w:rPr>
          <w:rStyle w:val="StyleUnderline"/>
        </w:rPr>
        <w:t xml:space="preserve">after Trump’s upset victory </w:t>
      </w:r>
      <w:r w:rsidRPr="00F816C8">
        <w:rPr>
          <w:sz w:val="16"/>
        </w:rPr>
        <w:t xml:space="preserve">over Hillary Clinton in 2016. </w:t>
      </w:r>
      <w:r w:rsidRPr="003B1538">
        <w:rPr>
          <w:rStyle w:val="StyleUnderline"/>
          <w:highlight w:val="green"/>
        </w:rPr>
        <w:t>In 2018</w:t>
      </w:r>
      <w:r w:rsidRPr="00F816C8">
        <w:rPr>
          <w:rStyle w:val="StyleUnderline"/>
        </w:rPr>
        <w:t xml:space="preserve">, total </w:t>
      </w:r>
      <w:r w:rsidRPr="003B1538">
        <w:rPr>
          <w:rStyle w:val="StyleUnderline"/>
          <w:highlight w:val="green"/>
        </w:rPr>
        <w:t>support</w:t>
      </w:r>
      <w:r w:rsidRPr="003B1538">
        <w:rPr>
          <w:sz w:val="16"/>
          <w:highlight w:val="green"/>
        </w:rPr>
        <w:t xml:space="preserve"> </w:t>
      </w:r>
      <w:r w:rsidRPr="003B1538">
        <w:rPr>
          <w:rStyle w:val="StyleUnderline"/>
          <w:highlight w:val="green"/>
        </w:rPr>
        <w:t>for</w:t>
      </w:r>
      <w:r w:rsidRPr="00F816C8">
        <w:rPr>
          <w:sz w:val="16"/>
        </w:rPr>
        <w:t xml:space="preserve"> House </w:t>
      </w:r>
      <w:r w:rsidRPr="003B1538">
        <w:rPr>
          <w:rStyle w:val="StyleUnderline"/>
          <w:highlight w:val="green"/>
        </w:rPr>
        <w:t>Rep</w:t>
      </w:r>
      <w:r w:rsidRPr="00F816C8">
        <w:rPr>
          <w:rStyle w:val="StyleUnderline"/>
        </w:rPr>
        <w:t>ublican candidates</w:t>
      </w:r>
      <w:r w:rsidRPr="00F816C8">
        <w:rPr>
          <w:sz w:val="16"/>
        </w:rPr>
        <w:t xml:space="preserve"> </w:t>
      </w:r>
      <w:r w:rsidRPr="003B1538">
        <w:rPr>
          <w:rStyle w:val="Emphasis"/>
          <w:highlight w:val="green"/>
        </w:rPr>
        <w:t>fell by more than 11.9 million</w:t>
      </w:r>
      <w:r w:rsidRPr="00F816C8">
        <w:rPr>
          <w:rStyle w:val="Emphasis"/>
        </w:rPr>
        <w:t xml:space="preserve"> votes</w:t>
      </w:r>
      <w:r w:rsidRPr="00F816C8">
        <w:rPr>
          <w:sz w:val="16"/>
        </w:rPr>
        <w:t xml:space="preserve"> (19%) from its 2016 level. </w:t>
      </w:r>
      <w:r w:rsidRPr="00F816C8">
        <w:rPr>
          <w:rStyle w:val="StyleUnderline"/>
        </w:rPr>
        <w:t>Many Trump supporters</w:t>
      </w:r>
      <w:r w:rsidRPr="00F816C8">
        <w:rPr>
          <w:sz w:val="16"/>
        </w:rPr>
        <w:t xml:space="preserve"> </w:t>
      </w:r>
      <w:r w:rsidRPr="00F816C8">
        <w:rPr>
          <w:rStyle w:val="Emphasis"/>
        </w:rPr>
        <w:t>didn’t turn out</w:t>
      </w:r>
      <w:r w:rsidRPr="00F816C8">
        <w:rPr>
          <w:sz w:val="16"/>
        </w:rPr>
        <w:t xml:space="preserve"> to vote when his name didn’t appear on the ballot. By contrast, total votes for House Democratic candidates in 2018 fell by only 845,000 (less than 2%) from their level two years earlier. </w:t>
      </w:r>
      <w:r w:rsidRPr="00F816C8">
        <w:rPr>
          <w:rStyle w:val="StyleUnderline"/>
        </w:rPr>
        <w:t>The result</w:t>
      </w:r>
      <w:r w:rsidRPr="00F816C8">
        <w:rPr>
          <w:sz w:val="16"/>
        </w:rPr>
        <w:t xml:space="preserve">: </w:t>
      </w:r>
      <w:r w:rsidRPr="00F816C8">
        <w:rPr>
          <w:rStyle w:val="Emphasis"/>
        </w:rPr>
        <w:t>a 41-seat gain for House Democrats</w:t>
      </w:r>
      <w:r w:rsidRPr="00F816C8">
        <w:rPr>
          <w:sz w:val="16"/>
        </w:rPr>
        <w:t>, enabling them to regain control of the House with a 36-seat majority.</w:t>
      </w:r>
    </w:p>
    <w:p w14:paraId="546328B4" w14:textId="77777777" w:rsidR="00A666C3" w:rsidRPr="00F816C8" w:rsidRDefault="00A666C3" w:rsidP="00A666C3">
      <w:pPr>
        <w:rPr>
          <w:sz w:val="16"/>
        </w:rPr>
      </w:pPr>
      <w:r w:rsidRPr="00F816C8">
        <w:rPr>
          <w:rStyle w:val="StyleUnderline"/>
        </w:rPr>
        <w:t xml:space="preserve">There is </w:t>
      </w:r>
      <w:r w:rsidRPr="00F816C8">
        <w:rPr>
          <w:rStyle w:val="Emphasis"/>
        </w:rPr>
        <w:t>no modern precedent</w:t>
      </w:r>
      <w:r w:rsidRPr="00F816C8">
        <w:rPr>
          <w:sz w:val="16"/>
        </w:rPr>
        <w:t xml:space="preserve"> </w:t>
      </w:r>
      <w:r w:rsidRPr="00F816C8">
        <w:rPr>
          <w:rStyle w:val="StyleUnderline"/>
        </w:rPr>
        <w:t>for</w:t>
      </w:r>
      <w:r w:rsidRPr="00F816C8">
        <w:rPr>
          <w:sz w:val="16"/>
        </w:rPr>
        <w:t xml:space="preserve"> such </w:t>
      </w:r>
      <w:r w:rsidRPr="00F816C8">
        <w:rPr>
          <w:rStyle w:val="StyleUnderline"/>
        </w:rPr>
        <w:t>a small gap between a party’s congressional showing in presidential and midterm elections, suggesting</w:t>
      </w:r>
      <w:r w:rsidRPr="00F816C8">
        <w:rPr>
          <w:sz w:val="16"/>
        </w:rPr>
        <w:t xml:space="preserve"> that </w:t>
      </w:r>
      <w:r w:rsidRPr="003B1538">
        <w:rPr>
          <w:rStyle w:val="StyleUnderline"/>
          <w:highlight w:val="green"/>
        </w:rPr>
        <w:t>Trump’s</w:t>
      </w:r>
      <w:r w:rsidRPr="00F816C8">
        <w:rPr>
          <w:rStyle w:val="StyleUnderline"/>
        </w:rPr>
        <w:t xml:space="preserve"> intense personal </w:t>
      </w:r>
      <w:r w:rsidRPr="003B1538">
        <w:rPr>
          <w:rStyle w:val="StyleUnderline"/>
          <w:highlight w:val="green"/>
        </w:rPr>
        <w:t>support</w:t>
      </w:r>
      <w:r w:rsidRPr="003B1538">
        <w:rPr>
          <w:sz w:val="16"/>
          <w:highlight w:val="green"/>
        </w:rPr>
        <w:t xml:space="preserve"> </w:t>
      </w:r>
      <w:r w:rsidRPr="003B1538">
        <w:rPr>
          <w:rStyle w:val="Emphasis"/>
          <w:highlight w:val="green"/>
        </w:rPr>
        <w:t>was matched by</w:t>
      </w:r>
      <w:r w:rsidRPr="00F816C8">
        <w:rPr>
          <w:rStyle w:val="Emphasis"/>
        </w:rPr>
        <w:t xml:space="preserve"> the </w:t>
      </w:r>
      <w:r w:rsidRPr="003B1538">
        <w:rPr>
          <w:rStyle w:val="Emphasis"/>
          <w:highlight w:val="green"/>
        </w:rPr>
        <w:t>antipathy</w:t>
      </w:r>
      <w:r w:rsidRPr="00F816C8">
        <w:rPr>
          <w:rStyle w:val="Emphasis"/>
        </w:rPr>
        <w:t xml:space="preserve"> he aroused</w:t>
      </w:r>
      <w:r w:rsidRPr="00F816C8">
        <w:rPr>
          <w:sz w:val="16"/>
        </w:rPr>
        <w:t xml:space="preserve"> among Democrats. </w:t>
      </w:r>
      <w:r w:rsidRPr="00F816C8">
        <w:rPr>
          <w:rStyle w:val="StyleUnderline"/>
        </w:rPr>
        <w:t>Nor is there evidenc</w:t>
      </w:r>
      <w:r w:rsidRPr="00F816C8">
        <w:rPr>
          <w:sz w:val="16"/>
        </w:rPr>
        <w:t xml:space="preserve">e that the </w:t>
      </w:r>
      <w:r w:rsidRPr="00F816C8">
        <w:rPr>
          <w:rStyle w:val="Emphasis"/>
        </w:rPr>
        <w:t>intensity of Democratic opposition to Trump has diminished</w:t>
      </w:r>
      <w:r w:rsidRPr="00F816C8">
        <w:rPr>
          <w:sz w:val="16"/>
        </w:rPr>
        <w:t>. The remaining unknown is the extent to which Republicans can narrow the gap, so evident in 2018, between support for Trump and for their House candidates.</w:t>
      </w:r>
    </w:p>
    <w:p w14:paraId="7B1D6125" w14:textId="77777777" w:rsidR="00A666C3" w:rsidRPr="00F816C8" w:rsidRDefault="00A666C3" w:rsidP="00A666C3">
      <w:pPr>
        <w:rPr>
          <w:sz w:val="16"/>
        </w:rPr>
      </w:pPr>
      <w:r w:rsidRPr="00F816C8">
        <w:rPr>
          <w:rStyle w:val="StyleUnderline"/>
        </w:rPr>
        <w:t>If Republicans are to have</w:t>
      </w:r>
      <w:r w:rsidRPr="00F816C8">
        <w:rPr>
          <w:sz w:val="16"/>
        </w:rPr>
        <w:t xml:space="preserve"> </w:t>
      </w:r>
      <w:r w:rsidRPr="00F816C8">
        <w:rPr>
          <w:rStyle w:val="Emphasis"/>
        </w:rPr>
        <w:t>a serious chance</w:t>
      </w:r>
      <w:r w:rsidRPr="00F816C8">
        <w:rPr>
          <w:sz w:val="16"/>
        </w:rPr>
        <w:t xml:space="preserve"> of retaining control of the House, President </w:t>
      </w:r>
      <w:r w:rsidRPr="00F816C8">
        <w:rPr>
          <w:rStyle w:val="StyleUnderline"/>
        </w:rPr>
        <w:t>Trump</w:t>
      </w:r>
      <w:r w:rsidRPr="00F816C8">
        <w:rPr>
          <w:sz w:val="16"/>
        </w:rPr>
        <w:t xml:space="preserve"> </w:t>
      </w:r>
      <w:r w:rsidRPr="00F816C8">
        <w:rPr>
          <w:rStyle w:val="Emphasis"/>
        </w:rPr>
        <w:t>will have to improve his job approval significantly</w:t>
      </w:r>
      <w:r w:rsidRPr="00F816C8">
        <w:rPr>
          <w:sz w:val="16"/>
        </w:rPr>
        <w:t xml:space="preserve">. </w:t>
      </w:r>
      <w:r w:rsidRPr="00F816C8">
        <w:rPr>
          <w:rStyle w:val="StyleUnderline"/>
        </w:rPr>
        <w:t>A widely used unweighted average of recent surveys</w:t>
      </w:r>
      <w:r w:rsidRPr="00F816C8">
        <w:rPr>
          <w:sz w:val="16"/>
        </w:rPr>
        <w:t xml:space="preserve"> </w:t>
      </w:r>
      <w:r w:rsidRPr="00F816C8">
        <w:rPr>
          <w:rStyle w:val="Emphasis"/>
        </w:rPr>
        <w:t>places his approval at 45.8%</w:t>
      </w:r>
      <w:r w:rsidRPr="00F816C8">
        <w:rPr>
          <w:sz w:val="16"/>
        </w:rPr>
        <w:t xml:space="preserve"> and disapproval at 50.9%, a net of -5.1. An average that weights polls for recency, quality, and other factors finds 44.3% approval and 52.2% disapproval, a net of -7.9.  </w:t>
      </w:r>
      <w:r w:rsidRPr="00F816C8">
        <w:rPr>
          <w:rStyle w:val="StyleUnderline"/>
        </w:rPr>
        <w:t xml:space="preserve">The president’s </w:t>
      </w:r>
      <w:r w:rsidRPr="003B1538">
        <w:rPr>
          <w:rStyle w:val="StyleUnderline"/>
          <w:highlight w:val="green"/>
        </w:rPr>
        <w:t>standing</w:t>
      </w:r>
      <w:r w:rsidRPr="00F816C8">
        <w:rPr>
          <w:rStyle w:val="StyleUnderline"/>
        </w:rPr>
        <w:t xml:space="preserve"> is</w:t>
      </w:r>
      <w:r w:rsidRPr="00F816C8">
        <w:rPr>
          <w:sz w:val="16"/>
        </w:rPr>
        <w:t xml:space="preserve"> </w:t>
      </w:r>
      <w:r w:rsidRPr="003B1538">
        <w:rPr>
          <w:rStyle w:val="Emphasis"/>
          <w:highlight w:val="green"/>
        </w:rPr>
        <w:t>especially low among groups that shifted toward him</w:t>
      </w:r>
      <w:r w:rsidRPr="00F816C8">
        <w:rPr>
          <w:rStyle w:val="Emphasis"/>
        </w:rPr>
        <w:t xml:space="preserve"> in last year’s presidential election</w:t>
      </w:r>
      <w:r w:rsidRPr="00F816C8">
        <w:rPr>
          <w:sz w:val="16"/>
        </w:rPr>
        <w:t>—just 28% approval among Hispanics and Independents and 29% among young adults ages 18 to 29.</w:t>
      </w:r>
    </w:p>
    <w:p w14:paraId="3124CDE4" w14:textId="77777777" w:rsidR="00A666C3" w:rsidRPr="00F816C8" w:rsidRDefault="00A666C3" w:rsidP="00A666C3">
      <w:pPr>
        <w:rPr>
          <w:sz w:val="16"/>
        </w:rPr>
      </w:pPr>
      <w:r w:rsidRPr="00F816C8">
        <w:rPr>
          <w:sz w:val="16"/>
        </w:rPr>
        <w:t xml:space="preserve">As we have seen, </w:t>
      </w:r>
      <w:r w:rsidRPr="003B1538">
        <w:rPr>
          <w:rStyle w:val="Emphasis"/>
          <w:highlight w:val="green"/>
        </w:rPr>
        <w:t>there is no</w:t>
      </w:r>
      <w:r w:rsidRPr="00F816C8">
        <w:rPr>
          <w:rStyle w:val="Emphasis"/>
        </w:rPr>
        <w:t xml:space="preserve"> modern </w:t>
      </w:r>
      <w:r w:rsidRPr="003B1538">
        <w:rPr>
          <w:rStyle w:val="Emphasis"/>
          <w:highlight w:val="green"/>
        </w:rPr>
        <w:t>precedent</w:t>
      </w:r>
      <w:r w:rsidRPr="00F816C8">
        <w:rPr>
          <w:sz w:val="16"/>
        </w:rPr>
        <w:t xml:space="preserve"> for the president’s party </w:t>
      </w:r>
      <w:r w:rsidRPr="003B1538">
        <w:rPr>
          <w:rStyle w:val="Emphasis"/>
          <w:highlight w:val="green"/>
        </w:rPr>
        <w:t>to avoid losses</w:t>
      </w:r>
      <w:r w:rsidRPr="00F816C8">
        <w:rPr>
          <w:rStyle w:val="Emphasis"/>
        </w:rPr>
        <w:t xml:space="preserve"> in the House</w:t>
      </w:r>
      <w:r w:rsidRPr="00F816C8">
        <w:rPr>
          <w:sz w:val="16"/>
        </w:rPr>
        <w:t xml:space="preserve"> </w:t>
      </w:r>
      <w:r w:rsidRPr="003B1538">
        <w:rPr>
          <w:rStyle w:val="StyleUnderline"/>
          <w:highlight w:val="green"/>
        </w:rPr>
        <w:t>unless</w:t>
      </w:r>
      <w:r w:rsidRPr="00F816C8">
        <w:rPr>
          <w:sz w:val="16"/>
        </w:rPr>
        <w:t xml:space="preserve"> </w:t>
      </w:r>
      <w:r w:rsidRPr="00F816C8">
        <w:rPr>
          <w:rStyle w:val="Emphasis"/>
        </w:rPr>
        <w:t xml:space="preserve">the president’s job </w:t>
      </w:r>
      <w:r w:rsidRPr="003B1538">
        <w:rPr>
          <w:rStyle w:val="Emphasis"/>
          <w:highlight w:val="green"/>
        </w:rPr>
        <w:t>approval</w:t>
      </w:r>
      <w:r w:rsidRPr="00F816C8">
        <w:rPr>
          <w:rStyle w:val="Emphasis"/>
        </w:rPr>
        <w:t xml:space="preserve"> is well </w:t>
      </w:r>
      <w:r w:rsidRPr="003B1538">
        <w:rPr>
          <w:rStyle w:val="Emphasis"/>
          <w:highlight w:val="green"/>
        </w:rPr>
        <w:t>above 50%.</w:t>
      </w:r>
      <w:r w:rsidRPr="00F816C8">
        <w:rPr>
          <w:sz w:val="16"/>
        </w:rPr>
        <w:t xml:space="preserve"> By this measure, Trump has a long way to go.</w:t>
      </w:r>
    </w:p>
    <w:p w14:paraId="6BFB6AA2" w14:textId="77777777" w:rsidR="00A666C3" w:rsidRPr="00F816C8" w:rsidRDefault="00A666C3" w:rsidP="00A666C3">
      <w:pPr>
        <w:rPr>
          <w:sz w:val="16"/>
        </w:rPr>
      </w:pPr>
      <w:r w:rsidRPr="00F816C8">
        <w:rPr>
          <w:rStyle w:val="StyleUnderline"/>
        </w:rPr>
        <w:t>The current reading of the two parties’ overall support for their House candidates</w:t>
      </w:r>
      <w:r w:rsidRPr="00F816C8">
        <w:rPr>
          <w:sz w:val="16"/>
        </w:rPr>
        <w:t xml:space="preserve"> (</w:t>
      </w:r>
      <w:r w:rsidRPr="00F816C8">
        <w:rPr>
          <w:rStyle w:val="Emphasis"/>
        </w:rPr>
        <w:t>the “</w:t>
      </w:r>
      <w:r w:rsidRPr="003B1538">
        <w:rPr>
          <w:rStyle w:val="Emphasis"/>
          <w:highlight w:val="green"/>
        </w:rPr>
        <w:t>generic ballot</w:t>
      </w:r>
      <w:r w:rsidRPr="00F816C8">
        <w:rPr>
          <w:sz w:val="16"/>
        </w:rPr>
        <w:t xml:space="preserve">”) </w:t>
      </w:r>
      <w:r w:rsidRPr="00F816C8">
        <w:rPr>
          <w:rStyle w:val="StyleUnderline"/>
        </w:rPr>
        <w:t>points</w:t>
      </w:r>
      <w:r w:rsidRPr="00F816C8">
        <w:rPr>
          <w:sz w:val="16"/>
        </w:rPr>
        <w:t xml:space="preserve"> </w:t>
      </w:r>
      <w:r w:rsidRPr="00F816C8">
        <w:rPr>
          <w:rStyle w:val="Emphasis"/>
        </w:rPr>
        <w:t xml:space="preserve">to the </w:t>
      </w:r>
      <w:r w:rsidRPr="003B1538">
        <w:rPr>
          <w:rStyle w:val="Emphasis"/>
          <w:highlight w:val="green"/>
        </w:rPr>
        <w:t>same conclusion</w:t>
      </w:r>
      <w:r w:rsidRPr="00F816C8">
        <w:rPr>
          <w:sz w:val="16"/>
        </w:rPr>
        <w:t xml:space="preserve">. Right now, </w:t>
      </w:r>
      <w:r w:rsidRPr="003B1538">
        <w:rPr>
          <w:rStyle w:val="StyleUnderline"/>
          <w:highlight w:val="green"/>
        </w:rPr>
        <w:t>Dem</w:t>
      </w:r>
      <w:r w:rsidRPr="00F816C8">
        <w:rPr>
          <w:rStyle w:val="StyleUnderline"/>
        </w:rPr>
        <w:t>ocrats</w:t>
      </w:r>
      <w:r w:rsidRPr="00F816C8">
        <w:rPr>
          <w:sz w:val="16"/>
        </w:rPr>
        <w:t xml:space="preserve"> </w:t>
      </w:r>
      <w:r w:rsidRPr="003B1538">
        <w:rPr>
          <w:rStyle w:val="Emphasis"/>
          <w:highlight w:val="green"/>
        </w:rPr>
        <w:t>enjoy</w:t>
      </w:r>
      <w:r w:rsidRPr="00F816C8">
        <w:rPr>
          <w:rStyle w:val="Emphasis"/>
        </w:rPr>
        <w:t xml:space="preserve"> an advantage of </w:t>
      </w:r>
      <w:r w:rsidRPr="003B1538">
        <w:rPr>
          <w:rStyle w:val="Emphasis"/>
          <w:highlight w:val="green"/>
        </w:rPr>
        <w:t>3.9 points</w:t>
      </w:r>
      <w:r w:rsidRPr="00F816C8">
        <w:rPr>
          <w:sz w:val="16"/>
        </w:rPr>
        <w:t xml:space="preserve">, compared to their 2.6 point loss in the 2024 House elections—a swing of 6.5 points. </w:t>
      </w:r>
      <w:r w:rsidRPr="00F816C8">
        <w:rPr>
          <w:rStyle w:val="Emphasis"/>
        </w:rPr>
        <w:t>If the election were held tomorrow</w:t>
      </w:r>
      <w:r w:rsidRPr="00F816C8">
        <w:rPr>
          <w:sz w:val="16"/>
        </w:rPr>
        <w:t xml:space="preserve">, </w:t>
      </w:r>
      <w:r w:rsidRPr="00F816C8">
        <w:rPr>
          <w:rStyle w:val="StyleUnderline"/>
        </w:rPr>
        <w:t>our swing/seat-change chart</w:t>
      </w:r>
      <w:r w:rsidRPr="00F816C8">
        <w:rPr>
          <w:sz w:val="16"/>
        </w:rPr>
        <w:t xml:space="preserve"> </w:t>
      </w:r>
      <w:r w:rsidRPr="00F816C8">
        <w:rPr>
          <w:rStyle w:val="Emphasis"/>
        </w:rPr>
        <w:t>predicts a Republican loss of about 12 seats</w:t>
      </w:r>
      <w:r w:rsidRPr="00F816C8">
        <w:rPr>
          <w:sz w:val="16"/>
        </w:rPr>
        <w:t>, while our analysis of recent patterns—showing House seats have been distributed in proportion to the national House vote—predicts a Democratic total of 226, a gain of 11 seats.</w:t>
      </w:r>
    </w:p>
    <w:p w14:paraId="2736BBA5" w14:textId="77777777" w:rsidR="00A666C3" w:rsidRPr="00F816C8" w:rsidRDefault="00A666C3" w:rsidP="00A666C3">
      <w:pPr>
        <w:rPr>
          <w:sz w:val="16"/>
        </w:rPr>
      </w:pPr>
      <w:r w:rsidRPr="00F816C8">
        <w:rPr>
          <w:rStyle w:val="StyleUnderline"/>
        </w:rPr>
        <w:t>A granular</w:t>
      </w:r>
      <w:r w:rsidRPr="00F816C8">
        <w:rPr>
          <w:sz w:val="16"/>
        </w:rPr>
        <w:t xml:space="preserve"> </w:t>
      </w:r>
      <w:r w:rsidRPr="00F816C8">
        <w:rPr>
          <w:rStyle w:val="Emphasis"/>
        </w:rPr>
        <w:t>seat-by-seat analysis</w:t>
      </w:r>
      <w:r w:rsidRPr="00F816C8">
        <w:rPr>
          <w:sz w:val="16"/>
        </w:rPr>
        <w:t xml:space="preserve"> </w:t>
      </w:r>
      <w:r w:rsidRPr="00F816C8">
        <w:rPr>
          <w:rStyle w:val="StyleUnderline"/>
        </w:rPr>
        <w:t>places</w:t>
      </w:r>
      <w:r w:rsidRPr="00F816C8">
        <w:rPr>
          <w:sz w:val="16"/>
        </w:rPr>
        <w:t xml:space="preserve"> potential </w:t>
      </w:r>
      <w:r w:rsidRPr="00F816C8">
        <w:rPr>
          <w:rStyle w:val="Emphasis"/>
        </w:rPr>
        <w:t>Republican losses in the same ballpark</w:t>
      </w:r>
      <w:r w:rsidRPr="00F816C8">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79C966E7" w14:textId="77777777" w:rsidR="00A666C3" w:rsidRPr="00F816C8" w:rsidRDefault="00A666C3" w:rsidP="00A666C3">
      <w:pPr>
        <w:rPr>
          <w:sz w:val="16"/>
        </w:rPr>
      </w:pPr>
      <w:r w:rsidRPr="00F816C8">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3E7DB470" w14:textId="77777777" w:rsidR="00A666C3" w:rsidRPr="00F816C8" w:rsidRDefault="00A666C3" w:rsidP="00A666C3"/>
    <w:p w14:paraId="778004BA" w14:textId="77777777" w:rsidR="00A666C3" w:rsidRPr="00F816C8" w:rsidRDefault="00A666C3" w:rsidP="00A666C3">
      <w:pPr>
        <w:pStyle w:val="Heading4"/>
        <w:rPr>
          <w:rFonts w:cs="Calibri"/>
        </w:rPr>
      </w:pPr>
      <w:r w:rsidRPr="00F816C8">
        <w:rPr>
          <w:rFonts w:cs="Calibri"/>
        </w:rPr>
        <w:t xml:space="preserve">Major labor policy </w:t>
      </w:r>
      <w:r w:rsidRPr="00F816C8">
        <w:rPr>
          <w:rFonts w:cs="Calibri"/>
          <w:u w:val="single"/>
        </w:rPr>
        <w:t>flips</w:t>
      </w:r>
      <w:r w:rsidRPr="00F816C8">
        <w:rPr>
          <w:rFonts w:cs="Calibri"/>
        </w:rPr>
        <w:t xml:space="preserve"> the midterms.</w:t>
      </w:r>
    </w:p>
    <w:p w14:paraId="05423DD3" w14:textId="77777777" w:rsidR="00A666C3" w:rsidRPr="00F816C8" w:rsidRDefault="00A666C3" w:rsidP="00A666C3">
      <w:r w:rsidRPr="00F816C8">
        <w:rPr>
          <w:rStyle w:val="Style13ptBold"/>
        </w:rPr>
        <w:t>Gibson 24</w:t>
      </w:r>
      <w:r w:rsidRPr="00F816C8">
        <w:t xml:space="preserve"> – Politics reporter. Former POLITICO Fellow. </w:t>
      </w:r>
    </w:p>
    <w:p w14:paraId="594A6AA5" w14:textId="77777777" w:rsidR="00A666C3" w:rsidRPr="00F816C8" w:rsidRDefault="00A666C3" w:rsidP="00A666C3">
      <w:r w:rsidRPr="00F816C8">
        <w:t>Brittany Gibson, Meredith Lee Hill, and Adam Cancryn, “‘Union Joe,’ Harris and Trump all made gains with unions — but not enough,” POLITICO, 11-01-2024, https://www.politico.com/news/2024/11/01/harris-trump-unions-elections-00186873</w:t>
      </w:r>
    </w:p>
    <w:p w14:paraId="16EA0F1D" w14:textId="77777777" w:rsidR="00A666C3" w:rsidRPr="00F816C8" w:rsidRDefault="00A666C3" w:rsidP="00A666C3">
      <w:pPr>
        <w:rPr>
          <w:rStyle w:val="StyleUnderline"/>
        </w:rPr>
      </w:pPr>
      <w:r w:rsidRPr="00F816C8">
        <w:rPr>
          <w:sz w:val="14"/>
        </w:rPr>
        <w:t xml:space="preserve">Ask </w:t>
      </w:r>
      <w:r w:rsidRPr="00F816C8">
        <w:rPr>
          <w:rStyle w:val="StyleUnderline"/>
        </w:rPr>
        <w:t>union members</w:t>
      </w:r>
      <w:r w:rsidRPr="00F816C8">
        <w:rPr>
          <w:sz w:val="14"/>
        </w:rPr>
        <w:t xml:space="preserve">, and there’s </w:t>
      </w:r>
      <w:r w:rsidRPr="00F816C8">
        <w:rPr>
          <w:rStyle w:val="StyleUnderline"/>
        </w:rPr>
        <w:t xml:space="preserve">some </w:t>
      </w:r>
      <w:r w:rsidRPr="00F816C8">
        <w:rPr>
          <w:rStyle w:val="Emphasis"/>
        </w:rPr>
        <w:t>caution</w:t>
      </w:r>
      <w:r w:rsidRPr="00F816C8">
        <w:rPr>
          <w:rStyle w:val="StyleUnderline"/>
        </w:rPr>
        <w:t xml:space="preserve"> about the </w:t>
      </w:r>
      <w:r w:rsidRPr="00F816C8">
        <w:rPr>
          <w:rStyle w:val="Emphasis"/>
        </w:rPr>
        <w:t>future</w:t>
      </w:r>
      <w:r w:rsidRPr="00F816C8">
        <w:rPr>
          <w:rStyle w:val="StyleUnderline"/>
        </w:rPr>
        <w:t>.</w:t>
      </w:r>
    </w:p>
    <w:p w14:paraId="2C5296D7" w14:textId="77777777" w:rsidR="00A666C3" w:rsidRPr="00F816C8" w:rsidRDefault="00A666C3" w:rsidP="00A666C3">
      <w:pPr>
        <w:rPr>
          <w:sz w:val="14"/>
        </w:rPr>
      </w:pPr>
      <w:r w:rsidRPr="00F816C8">
        <w:rPr>
          <w:sz w:val="14"/>
        </w:rPr>
        <w:t>“Change is weird for everyone, and we have change coming upon us,” said Ray Marini, a leader of the local sprinkler fitters union hosting a packed event with Biden in northern Philadelphia on Friday, acknowledging some of the “</w:t>
      </w:r>
      <w:r w:rsidRPr="003B1538">
        <w:rPr>
          <w:rStyle w:val="Emphasis"/>
          <w:highlight w:val="green"/>
        </w:rPr>
        <w:t>nervous energy</w:t>
      </w:r>
      <w:r w:rsidRPr="00F816C8">
        <w:rPr>
          <w:rStyle w:val="StyleUnderline"/>
        </w:rPr>
        <w:t xml:space="preserve">” that coursed </w:t>
      </w:r>
      <w:r w:rsidRPr="003B1538">
        <w:rPr>
          <w:rStyle w:val="StyleUnderline"/>
          <w:highlight w:val="green"/>
        </w:rPr>
        <w:t>through</w:t>
      </w:r>
      <w:r w:rsidRPr="00F816C8">
        <w:rPr>
          <w:rStyle w:val="StyleUnderline"/>
        </w:rPr>
        <w:t xml:space="preserve"> the </w:t>
      </w:r>
      <w:r w:rsidRPr="003B1538">
        <w:rPr>
          <w:rStyle w:val="StyleUnderline"/>
          <w:highlight w:val="green"/>
        </w:rPr>
        <w:t>labor</w:t>
      </w:r>
      <w:r w:rsidRPr="00F816C8">
        <w:rPr>
          <w:rStyle w:val="StyleUnderline"/>
        </w:rPr>
        <w:t xml:space="preserve"> movement </w:t>
      </w:r>
      <w:r w:rsidRPr="003B1538">
        <w:rPr>
          <w:rStyle w:val="Emphasis"/>
          <w:highlight w:val="green"/>
        </w:rPr>
        <w:t>after Harris</w:t>
      </w:r>
      <w:r w:rsidRPr="00F816C8">
        <w:rPr>
          <w:rStyle w:val="Emphasis"/>
        </w:rPr>
        <w:t xml:space="preserve"> took over</w:t>
      </w:r>
      <w:r w:rsidRPr="00F816C8">
        <w:rPr>
          <w:rStyle w:val="StyleUnderline"/>
        </w:rPr>
        <w:t xml:space="preserve"> the top of the ticket.</w:t>
      </w:r>
    </w:p>
    <w:p w14:paraId="77717EA2" w14:textId="77777777" w:rsidR="00A666C3" w:rsidRPr="00D2561F" w:rsidRDefault="00A666C3" w:rsidP="00A666C3">
      <w:pPr>
        <w:rPr>
          <w:sz w:val="14"/>
        </w:rPr>
      </w:pPr>
      <w:r w:rsidRPr="00F816C8">
        <w:rPr>
          <w:sz w:val="14"/>
        </w:rPr>
        <w:t xml:space="preserve">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w:t>
      </w:r>
      <w:r w:rsidRPr="00D2561F">
        <w:rPr>
          <w:sz w:val="14"/>
        </w:rPr>
        <w:t>faith in Biden’s judgment.</w:t>
      </w:r>
    </w:p>
    <w:p w14:paraId="58140676" w14:textId="77777777" w:rsidR="00A666C3" w:rsidRPr="00D2561F" w:rsidRDefault="00A666C3" w:rsidP="00A666C3">
      <w:pPr>
        <w:rPr>
          <w:sz w:val="14"/>
        </w:rPr>
      </w:pPr>
      <w:r w:rsidRPr="00D2561F">
        <w:rPr>
          <w:sz w:val="14"/>
        </w:rPr>
        <w:t>Wayne Miller, the head of the sprinkler fitters union, was even more bullish: “She’s going to be absolutely fantastic, and she’s going to surprise a lot of people,” he said of Harris. “We win in Philadelphia. And we win because of the union.”</w:t>
      </w:r>
    </w:p>
    <w:p w14:paraId="1348AF37" w14:textId="77777777" w:rsidR="00A666C3" w:rsidRPr="00F816C8" w:rsidRDefault="00A666C3" w:rsidP="00A666C3">
      <w:pPr>
        <w:rPr>
          <w:sz w:val="14"/>
        </w:rPr>
      </w:pPr>
      <w:r w:rsidRPr="00D2561F">
        <w:rPr>
          <w:sz w:val="14"/>
        </w:rPr>
        <w:t xml:space="preserve">Still, </w:t>
      </w:r>
      <w:r w:rsidRPr="00D2561F">
        <w:rPr>
          <w:rStyle w:val="StyleUnderline"/>
        </w:rPr>
        <w:t>union members in both Pittsburgh and</w:t>
      </w:r>
      <w:r w:rsidRPr="00F816C8">
        <w:rPr>
          <w:rStyle w:val="StyleUnderline"/>
        </w:rPr>
        <w:t xml:space="preserve"> Philadelphia </w:t>
      </w:r>
      <w:r w:rsidRPr="003B1538">
        <w:rPr>
          <w:rStyle w:val="StyleUnderline"/>
          <w:highlight w:val="green"/>
        </w:rPr>
        <w:t xml:space="preserve">question </w:t>
      </w:r>
      <w:r w:rsidRPr="00F816C8">
        <w:rPr>
          <w:rStyle w:val="Emphasis"/>
        </w:rPr>
        <w:t>Harris</w:t>
      </w:r>
      <w:r w:rsidRPr="00F816C8">
        <w:rPr>
          <w:rStyle w:val="StyleUnderline"/>
        </w:rPr>
        <w:t xml:space="preserve">, </w:t>
      </w:r>
      <w:r w:rsidRPr="00F816C8">
        <w:rPr>
          <w:rStyle w:val="Emphasis"/>
        </w:rPr>
        <w:t>Trump</w:t>
      </w:r>
      <w:r w:rsidRPr="00F816C8">
        <w:rPr>
          <w:rStyle w:val="StyleUnderline"/>
        </w:rPr>
        <w:t xml:space="preserve"> and </w:t>
      </w:r>
      <w:r w:rsidRPr="00F816C8">
        <w:rPr>
          <w:rStyle w:val="Emphasis"/>
        </w:rPr>
        <w:t>Biden’s</w:t>
      </w:r>
      <w:r w:rsidRPr="00F816C8">
        <w:rPr>
          <w:rStyle w:val="StyleUnderline"/>
        </w:rPr>
        <w:t xml:space="preserve"> </w:t>
      </w:r>
      <w:r w:rsidRPr="003B1538">
        <w:rPr>
          <w:rStyle w:val="Emphasis"/>
          <w:highlight w:val="green"/>
        </w:rPr>
        <w:t>labor</w:t>
      </w:r>
      <w:r w:rsidRPr="00F816C8">
        <w:rPr>
          <w:rStyle w:val="StyleUnderline"/>
        </w:rPr>
        <w:t xml:space="preserve"> records and </w:t>
      </w:r>
      <w:r w:rsidRPr="003B1538">
        <w:rPr>
          <w:rStyle w:val="Emphasis"/>
          <w:highlight w:val="green"/>
        </w:rPr>
        <w:t>commitment</w:t>
      </w:r>
      <w:r w:rsidRPr="00F816C8">
        <w:rPr>
          <w:rStyle w:val="StyleUnderline"/>
        </w:rPr>
        <w:t xml:space="preserve"> to them.</w:t>
      </w:r>
    </w:p>
    <w:p w14:paraId="66769C5B" w14:textId="77777777" w:rsidR="00A666C3" w:rsidRPr="00F816C8" w:rsidRDefault="00A666C3" w:rsidP="00A666C3">
      <w:pPr>
        <w:rPr>
          <w:rStyle w:val="StyleUnderline"/>
        </w:rPr>
      </w:pPr>
      <w:r w:rsidRPr="00F816C8">
        <w:rPr>
          <w:rStyle w:val="StyleUnderline"/>
        </w:rPr>
        <w:t>Despite Biden’s pro-labor appointments to the National Labor Relations Board</w:t>
      </w:r>
      <w:r w:rsidRPr="00F816C8">
        <w:rPr>
          <w:sz w:val="14"/>
        </w:rPr>
        <w:t xml:space="preserve">, which oversees disputes between workers and employers, </w:t>
      </w:r>
      <w:r w:rsidRPr="00F816C8">
        <w:rPr>
          <w:rStyle w:val="StyleUnderline"/>
        </w:rPr>
        <w:t xml:space="preserve">and his signing into law a bill that helped bailout distressed union pensions, some members </w:t>
      </w:r>
      <w:r w:rsidRPr="003B1538">
        <w:rPr>
          <w:rStyle w:val="Emphasis"/>
          <w:highlight w:val="green"/>
        </w:rPr>
        <w:t>weren’t convinced</w:t>
      </w:r>
      <w:r w:rsidRPr="00F816C8">
        <w:rPr>
          <w:rStyle w:val="StyleUnderline"/>
        </w:rPr>
        <w:t xml:space="preserve"> he was </w:t>
      </w:r>
      <w:r w:rsidRPr="00F816C8">
        <w:rPr>
          <w:rStyle w:val="Emphasis"/>
        </w:rPr>
        <w:t>as pro-labor in office</w:t>
      </w:r>
      <w:r w:rsidRPr="00F816C8">
        <w:rPr>
          <w:rStyle w:val="StyleUnderline"/>
        </w:rPr>
        <w:t xml:space="preserve"> as he claimed.</w:t>
      </w:r>
      <w:r w:rsidRPr="00F816C8">
        <w:rPr>
          <w:sz w:val="14"/>
        </w:rPr>
        <w:t xml:space="preserve"> </w:t>
      </w:r>
      <w:r w:rsidRPr="003B1538">
        <w:rPr>
          <w:rStyle w:val="StyleUnderline"/>
          <w:highlight w:val="green"/>
        </w:rPr>
        <w:t>Harris was viewed with</w:t>
      </w:r>
      <w:r w:rsidRPr="00F816C8">
        <w:rPr>
          <w:rStyle w:val="StyleUnderline"/>
        </w:rPr>
        <w:t xml:space="preserve"> even more </w:t>
      </w:r>
      <w:r w:rsidRPr="003B1538">
        <w:rPr>
          <w:rStyle w:val="Emphasis"/>
          <w:highlight w:val="green"/>
        </w:rPr>
        <w:t>skepticism</w:t>
      </w:r>
      <w:r w:rsidRPr="00F816C8">
        <w:rPr>
          <w:rStyle w:val="StyleUnderline"/>
        </w:rPr>
        <w:t xml:space="preserve"> as a comparatively new party leader.</w:t>
      </w:r>
    </w:p>
    <w:p w14:paraId="6F5944EB" w14:textId="77777777" w:rsidR="00A666C3" w:rsidRPr="00F816C8" w:rsidRDefault="00A666C3" w:rsidP="00A666C3">
      <w:pPr>
        <w:rPr>
          <w:sz w:val="14"/>
        </w:rPr>
      </w:pPr>
      <w:r w:rsidRPr="00F816C8">
        <w:rPr>
          <w:sz w:val="14"/>
        </w:rPr>
        <w:t>“</w:t>
      </w:r>
      <w:r w:rsidRPr="00F816C8">
        <w:rPr>
          <w:rStyle w:val="StyleUnderline"/>
        </w:rPr>
        <w:t>I don’t think anyone is pro-union</w:t>
      </w:r>
      <w:r w:rsidRPr="00F816C8">
        <w:rPr>
          <w:sz w:val="14"/>
        </w:rPr>
        <w:t>,” Karen, a 65-year-old retired teacher who did not want her last name used, told POLITICO after a retired electrician knocked on her door recently in the Penn Hills neighborhood of Pittsburgh. “</w:t>
      </w:r>
      <w:r w:rsidRPr="00F816C8">
        <w:rPr>
          <w:rStyle w:val="StyleUnderline"/>
        </w:rPr>
        <w:t>It’s up to us. The workers have to make our voices heard.”</w:t>
      </w:r>
    </w:p>
    <w:p w14:paraId="4EB5E0DC" w14:textId="77777777" w:rsidR="00A666C3" w:rsidRPr="00D2561F" w:rsidRDefault="00A666C3" w:rsidP="00A666C3">
      <w:pPr>
        <w:rPr>
          <w:sz w:val="14"/>
        </w:rPr>
      </w:pPr>
      <w:r w:rsidRPr="003B1538">
        <w:rPr>
          <w:rStyle w:val="StyleUnderline"/>
          <w:highlight w:val="green"/>
        </w:rPr>
        <w:t>Harris</w:t>
      </w:r>
      <w:r w:rsidRPr="00F816C8">
        <w:rPr>
          <w:rStyle w:val="StyleUnderline"/>
        </w:rPr>
        <w:t xml:space="preserve">, meanwhile, </w:t>
      </w:r>
      <w:r w:rsidRPr="003B1538">
        <w:rPr>
          <w:rStyle w:val="Emphasis"/>
          <w:highlight w:val="green"/>
        </w:rPr>
        <w:t>missed</w:t>
      </w:r>
      <w:r w:rsidRPr="00F816C8">
        <w:rPr>
          <w:rStyle w:val="StyleUnderline"/>
        </w:rPr>
        <w:t xml:space="preserve"> out on the </w:t>
      </w:r>
      <w:r w:rsidRPr="003B1538">
        <w:rPr>
          <w:rStyle w:val="Emphasis"/>
          <w:highlight w:val="green"/>
        </w:rPr>
        <w:t xml:space="preserve">endorsement of </w:t>
      </w:r>
      <w:r w:rsidRPr="00D2561F">
        <w:rPr>
          <w:rStyle w:val="Emphasis"/>
        </w:rPr>
        <w:t xml:space="preserve">three </w:t>
      </w:r>
      <w:r w:rsidRPr="003B1538">
        <w:rPr>
          <w:rStyle w:val="Emphasis"/>
          <w:highlight w:val="green"/>
        </w:rPr>
        <w:t>unions</w:t>
      </w:r>
      <w:r w:rsidRPr="003B1538">
        <w:rPr>
          <w:rStyle w:val="StyleUnderline"/>
          <w:highlight w:val="green"/>
        </w:rPr>
        <w:t xml:space="preserve"> </w:t>
      </w:r>
      <w:r w:rsidRPr="00D2561F">
        <w:rPr>
          <w:rStyle w:val="StyleUnderline"/>
        </w:rPr>
        <w:t>that all endorsed Biden in 2020</w:t>
      </w:r>
      <w:r w:rsidRPr="00D2561F">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32802A92" w14:textId="77777777" w:rsidR="00A666C3" w:rsidRPr="00F816C8" w:rsidRDefault="00A666C3" w:rsidP="00A666C3">
      <w:pPr>
        <w:rPr>
          <w:rStyle w:val="StyleUnderline"/>
        </w:rPr>
      </w:pPr>
      <w:r w:rsidRPr="00D2561F">
        <w:rPr>
          <w:rStyle w:val="StyleUnderline"/>
        </w:rPr>
        <w:t xml:space="preserve">Harris’ recent campaign focus on courting Republicans and fundraising with wealthy donors has only </w:t>
      </w:r>
      <w:r w:rsidRPr="00D2561F">
        <w:rPr>
          <w:rStyle w:val="Emphasis"/>
        </w:rPr>
        <w:t>brought more skepticism</w:t>
      </w:r>
      <w:r w:rsidRPr="00D2561F">
        <w:rPr>
          <w:rStyle w:val="StyleUnderline"/>
        </w:rPr>
        <w:t xml:space="preserve"> from </w:t>
      </w:r>
      <w:r w:rsidRPr="00D2561F">
        <w:rPr>
          <w:sz w:val="14"/>
        </w:rPr>
        <w:t>some in</w:t>
      </w:r>
      <w:r w:rsidRPr="00D2561F">
        <w:rPr>
          <w:rStyle w:val="StyleUnderline"/>
        </w:rPr>
        <w:t xml:space="preserve"> the </w:t>
      </w:r>
      <w:r w:rsidRPr="00D2561F">
        <w:rPr>
          <w:rStyle w:val="Emphasis"/>
        </w:rPr>
        <w:t>organized labor movement</w:t>
      </w:r>
      <w:r w:rsidRPr="00D2561F">
        <w:rPr>
          <w:rStyle w:val="StyleUnderline"/>
        </w:rPr>
        <w:t>.</w:t>
      </w:r>
    </w:p>
    <w:p w14:paraId="79EDE3EC" w14:textId="77777777" w:rsidR="00A666C3" w:rsidRPr="00D2561F" w:rsidRDefault="00A666C3" w:rsidP="00A666C3">
      <w:pPr>
        <w:rPr>
          <w:sz w:val="14"/>
        </w:rPr>
      </w:pPr>
      <w:r w:rsidRPr="00D2561F">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364DE07A" w14:textId="77777777" w:rsidR="00A666C3" w:rsidRPr="00D2561F" w:rsidRDefault="00A666C3" w:rsidP="00A666C3">
      <w:pPr>
        <w:rPr>
          <w:sz w:val="14"/>
        </w:rPr>
      </w:pPr>
      <w:r w:rsidRPr="00D2561F">
        <w:rPr>
          <w:rStyle w:val="StyleUnderline"/>
        </w:rPr>
        <w:t xml:space="preserve">Part of the Teamsters’ reason for not endorsing was a </w:t>
      </w:r>
      <w:r w:rsidRPr="00D2561F">
        <w:rPr>
          <w:rStyle w:val="Emphasis"/>
        </w:rPr>
        <w:t>lack of commitments</w:t>
      </w:r>
      <w:r w:rsidRPr="00D2561F">
        <w:rPr>
          <w:rStyle w:val="StyleUnderline"/>
        </w:rPr>
        <w:t xml:space="preserve"> from Harris about </w:t>
      </w:r>
      <w:r w:rsidRPr="00D2561F">
        <w:rPr>
          <w:rStyle w:val="Emphasis"/>
        </w:rPr>
        <w:t>supporting striking workers</w:t>
      </w:r>
      <w:r w:rsidRPr="00D2561F">
        <w:rPr>
          <w:rStyle w:val="StyleUnderline"/>
        </w:rPr>
        <w:t xml:space="preserve"> in an interview at the IBT office as well as rank-and-filing polling that favored Trump</w:t>
      </w:r>
      <w:r w:rsidRPr="00D2561F">
        <w:rPr>
          <w:sz w:val="14"/>
        </w:rPr>
        <w:t>, Deniz said.</w:t>
      </w:r>
    </w:p>
    <w:p w14:paraId="64A97904" w14:textId="77777777" w:rsidR="00A666C3" w:rsidRPr="00D2561F" w:rsidRDefault="00A666C3" w:rsidP="00A666C3">
      <w:pPr>
        <w:rPr>
          <w:sz w:val="14"/>
        </w:rPr>
      </w:pPr>
      <w:r w:rsidRPr="00D2561F">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54948058" w14:textId="77777777" w:rsidR="00A666C3" w:rsidRPr="00F816C8" w:rsidRDefault="00A666C3" w:rsidP="00A666C3">
      <w:pPr>
        <w:rPr>
          <w:sz w:val="14"/>
        </w:rPr>
      </w:pPr>
      <w:r w:rsidRPr="00D2561F">
        <w:rPr>
          <w:sz w:val="14"/>
        </w:rPr>
        <w:t>The United Auto Workers, which is also running a door knocking program to reach almost</w:t>
      </w:r>
      <w:r w:rsidRPr="00F816C8">
        <w:rPr>
          <w:sz w:val="14"/>
        </w:rPr>
        <w:t xml:space="preserve"> 300,000 workers and retirees, put its stats at 62 percent for Harris and 33 percent for Trump, according to a recent press release.</w:t>
      </w:r>
    </w:p>
    <w:p w14:paraId="600C8D67" w14:textId="77777777" w:rsidR="00A666C3" w:rsidRPr="00F816C8" w:rsidRDefault="00A666C3" w:rsidP="00A666C3">
      <w:pPr>
        <w:rPr>
          <w:rStyle w:val="StyleUnderline"/>
        </w:rPr>
      </w:pPr>
      <w:r w:rsidRPr="00F816C8">
        <w:rPr>
          <w:sz w:val="14"/>
        </w:rPr>
        <w:t xml:space="preserve">But </w:t>
      </w:r>
      <w:r w:rsidRPr="00F816C8">
        <w:rPr>
          <w:rStyle w:val="StyleUnderline"/>
        </w:rPr>
        <w:t xml:space="preserve">a </w:t>
      </w:r>
      <w:r w:rsidRPr="003B1538">
        <w:rPr>
          <w:rStyle w:val="Emphasis"/>
          <w:highlight w:val="green"/>
        </w:rPr>
        <w:t>perceived lack of organized labor support</w:t>
      </w:r>
      <w:r w:rsidRPr="00F816C8">
        <w:rPr>
          <w:rStyle w:val="StyleUnderline"/>
        </w:rPr>
        <w:t xml:space="preserve"> from both presidential candidates also </w:t>
      </w:r>
      <w:r w:rsidRPr="003B1538">
        <w:rPr>
          <w:rStyle w:val="StyleUnderline"/>
          <w:highlight w:val="green"/>
        </w:rPr>
        <w:t>kept</w:t>
      </w:r>
      <w:r w:rsidRPr="00F816C8">
        <w:rPr>
          <w:rStyle w:val="StyleUnderline"/>
        </w:rPr>
        <w:t xml:space="preserve"> some </w:t>
      </w:r>
      <w:r w:rsidRPr="003B1538">
        <w:rPr>
          <w:rStyle w:val="StyleUnderline"/>
          <w:highlight w:val="green"/>
        </w:rPr>
        <w:t xml:space="preserve">unions </w:t>
      </w:r>
      <w:r w:rsidRPr="003B1538">
        <w:rPr>
          <w:rStyle w:val="Emphasis"/>
          <w:highlight w:val="green"/>
        </w:rPr>
        <w:t>on the sidelines</w:t>
      </w:r>
      <w:r w:rsidRPr="00F816C8">
        <w:rPr>
          <w:rStyle w:val="StyleUnderline"/>
        </w:rPr>
        <w:t xml:space="preserve"> this campaign, with them opting to </w:t>
      </w:r>
      <w:r w:rsidRPr="00F816C8">
        <w:rPr>
          <w:rStyle w:val="Emphasis"/>
        </w:rPr>
        <w:t>not endorse anyone</w:t>
      </w:r>
      <w:r w:rsidRPr="00F816C8">
        <w:rPr>
          <w:rStyle w:val="StyleUnderline"/>
        </w:rPr>
        <w:t>.</w:t>
      </w:r>
    </w:p>
    <w:p w14:paraId="5C9995A9" w14:textId="77777777" w:rsidR="00A666C3" w:rsidRPr="00F816C8" w:rsidRDefault="00A666C3" w:rsidP="00A666C3">
      <w:pPr>
        <w:rPr>
          <w:sz w:val="14"/>
        </w:rPr>
      </w:pPr>
      <w:r w:rsidRPr="00F816C8">
        <w:rPr>
          <w:sz w:val="14"/>
        </w:rPr>
        <w:t xml:space="preserve">In addition to the Teamsters, </w:t>
      </w:r>
      <w:r w:rsidRPr="00F816C8">
        <w:rPr>
          <w:rStyle w:val="StyleUnderline"/>
        </w:rPr>
        <w:t xml:space="preserve">the International Association of Fire Fighters and the International Longshoremen’s Association also held back endorsements. </w:t>
      </w:r>
      <w:r w:rsidRPr="00F816C8">
        <w:rPr>
          <w:sz w:val="14"/>
        </w:rPr>
        <w:t xml:space="preserve">The </w:t>
      </w:r>
      <w:r w:rsidRPr="00F816C8">
        <w:rPr>
          <w:rStyle w:val="Emphasis"/>
        </w:rPr>
        <w:t>longshoremen’s</w:t>
      </w:r>
      <w:r w:rsidRPr="00F816C8">
        <w:rPr>
          <w:rStyle w:val="StyleUnderline"/>
        </w:rPr>
        <w:t xml:space="preserve"> president, Harold Daggett, </w:t>
      </w:r>
      <w:r w:rsidRPr="00F816C8">
        <w:rPr>
          <w:rStyle w:val="Emphasis"/>
        </w:rPr>
        <w:t>criticized Biden’s commitment</w:t>
      </w:r>
      <w:r w:rsidRPr="00F816C8">
        <w:rPr>
          <w:rStyle w:val="StyleUnderline"/>
        </w:rPr>
        <w:t xml:space="preserve"> to unions in a video interview</w:t>
      </w:r>
      <w:r w:rsidRPr="00F816C8">
        <w:rPr>
          <w:sz w:val="14"/>
        </w:rPr>
        <w:t xml:space="preserve"> ahead of his own union’s strike this October, which ended after about two days with a new tentative agreement.</w:t>
      </w:r>
    </w:p>
    <w:p w14:paraId="0B0F6E28" w14:textId="77777777" w:rsidR="00A666C3" w:rsidRPr="00F816C8" w:rsidRDefault="00A666C3" w:rsidP="00A666C3">
      <w:pPr>
        <w:rPr>
          <w:sz w:val="8"/>
          <w:szCs w:val="8"/>
        </w:rPr>
      </w:pPr>
      <w:r w:rsidRPr="00F816C8">
        <w:rPr>
          <w:sz w:val="8"/>
          <w:szCs w:val="8"/>
        </w:rPr>
        <w:t>“Where’s the president of the United States? He’s not fighting for us. He told in LA, he told the union, hurry up and get a contract. That’s the mentality they have,” Daggett said, referencing the West Coast’s contract strike in 2023.</w:t>
      </w:r>
    </w:p>
    <w:p w14:paraId="6A01AE60" w14:textId="77777777" w:rsidR="00A666C3" w:rsidRPr="00F816C8" w:rsidRDefault="00A666C3" w:rsidP="00A666C3">
      <w:pPr>
        <w:rPr>
          <w:sz w:val="8"/>
          <w:szCs w:val="8"/>
        </w:rPr>
      </w:pPr>
      <w:r w:rsidRPr="00F816C8">
        <w:rPr>
          <w:sz w:val="8"/>
          <w:szCs w:val="8"/>
        </w:rPr>
        <w:t>Daggett and the firefighters union declined interview requests.</w:t>
      </w:r>
    </w:p>
    <w:p w14:paraId="5D8B7B67" w14:textId="77777777" w:rsidR="00A666C3" w:rsidRPr="00F816C8" w:rsidRDefault="00A666C3" w:rsidP="00A666C3">
      <w:pPr>
        <w:rPr>
          <w:sz w:val="8"/>
          <w:szCs w:val="8"/>
        </w:rPr>
      </w:pPr>
      <w:r w:rsidRPr="00F816C8">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4B0A1926" w14:textId="77777777" w:rsidR="00A666C3" w:rsidRPr="00F816C8" w:rsidRDefault="00A666C3" w:rsidP="00A666C3">
      <w:pPr>
        <w:rPr>
          <w:sz w:val="8"/>
          <w:szCs w:val="8"/>
        </w:rPr>
      </w:pPr>
      <w:r w:rsidRPr="00F816C8">
        <w:rPr>
          <w:sz w:val="8"/>
          <w:szCs w:val="8"/>
        </w:rPr>
        <w:t>But even some union members who back Harris have privately admitted that their colleagues’ concerns about her track record are valid, especially on border policy and sky-rocketing everyday costs.</w:t>
      </w:r>
    </w:p>
    <w:p w14:paraId="5D73B4DF" w14:textId="77777777" w:rsidR="00A666C3" w:rsidRPr="00F816C8" w:rsidRDefault="00A666C3" w:rsidP="00A666C3">
      <w:pPr>
        <w:rPr>
          <w:sz w:val="8"/>
          <w:szCs w:val="8"/>
        </w:rPr>
      </w:pPr>
      <w:r w:rsidRPr="00F816C8">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3AEEC8B2" w14:textId="77777777" w:rsidR="00A666C3" w:rsidRPr="00F816C8" w:rsidRDefault="00A666C3" w:rsidP="00A666C3">
      <w:pPr>
        <w:rPr>
          <w:sz w:val="8"/>
          <w:szCs w:val="8"/>
        </w:rPr>
      </w:pPr>
      <w:r w:rsidRPr="00F816C8">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75962DE7" w14:textId="77777777" w:rsidR="00A666C3" w:rsidRPr="00F816C8" w:rsidRDefault="00A666C3" w:rsidP="00A666C3">
      <w:pPr>
        <w:rPr>
          <w:sz w:val="8"/>
          <w:szCs w:val="8"/>
        </w:rPr>
      </w:pPr>
      <w:r w:rsidRPr="00F816C8">
        <w:rPr>
          <w:sz w:val="8"/>
          <w:szCs w:val="8"/>
        </w:rPr>
        <w:t>“You can’t hang that shit around her neck without giving her the accolades for where this country has turned around,” the union official added.</w:t>
      </w:r>
    </w:p>
    <w:p w14:paraId="1D6BDD92" w14:textId="77777777" w:rsidR="00A666C3" w:rsidRPr="00F816C8" w:rsidRDefault="00A666C3" w:rsidP="00A666C3">
      <w:pPr>
        <w:rPr>
          <w:sz w:val="8"/>
          <w:szCs w:val="8"/>
        </w:rPr>
      </w:pPr>
      <w:r w:rsidRPr="00F816C8">
        <w:rPr>
          <w:sz w:val="8"/>
          <w:szCs w:val="8"/>
        </w:rPr>
        <w:t>A Harris official, however, said there’s really no comparison between the vice president’s record and Trump’s and mentioned the former president appointing “union busters” to the National Labor Relations Board, among other things.</w:t>
      </w:r>
    </w:p>
    <w:p w14:paraId="4E1FFE2F" w14:textId="77777777" w:rsidR="00A666C3" w:rsidRPr="00F816C8" w:rsidRDefault="00A666C3" w:rsidP="00A666C3">
      <w:pPr>
        <w:rPr>
          <w:sz w:val="8"/>
          <w:szCs w:val="8"/>
        </w:rPr>
      </w:pPr>
      <w:r w:rsidRPr="00F816C8">
        <w:rPr>
          <w:sz w:val="8"/>
          <w:szCs w:val="8"/>
        </w:rPr>
        <w:t>“Biden and Harris saved billions in Teamsters union pensions, and Trump threatened to withhold emergency funds for union firefighters risking their lives in wildfires,” the official said.</w:t>
      </w:r>
    </w:p>
    <w:p w14:paraId="3C672A3D" w14:textId="77777777" w:rsidR="00A666C3" w:rsidRPr="00F816C8" w:rsidRDefault="00A666C3" w:rsidP="00A666C3">
      <w:pPr>
        <w:rPr>
          <w:sz w:val="8"/>
          <w:szCs w:val="8"/>
        </w:rPr>
      </w:pPr>
      <w:r w:rsidRPr="00F816C8">
        <w:rPr>
          <w:sz w:val="8"/>
          <w:szCs w:val="8"/>
        </w:rPr>
        <w:t>But other Harris supporters in the rank-and-file have concerns about the Biden-Harris administration’s record.</w:t>
      </w:r>
    </w:p>
    <w:p w14:paraId="5CCC45D8" w14:textId="77777777" w:rsidR="00A666C3" w:rsidRPr="00F816C8" w:rsidRDefault="00A666C3" w:rsidP="00A666C3">
      <w:pPr>
        <w:rPr>
          <w:sz w:val="8"/>
          <w:szCs w:val="8"/>
        </w:rPr>
      </w:pPr>
      <w:r w:rsidRPr="00F816C8">
        <w:rPr>
          <w:sz w:val="8"/>
          <w:szCs w:val="8"/>
        </w:rPr>
        <w:t>“When [Biden] first got in, he disappointed me with the pipeline,” said Mark Provenza, a retired letter carrier, referring to the Keystone XL Pipeline. “You’re supposed to be the pro-union guy.”</w:t>
      </w:r>
    </w:p>
    <w:p w14:paraId="23A04796" w14:textId="77777777" w:rsidR="00A666C3" w:rsidRPr="00F816C8" w:rsidRDefault="00A666C3" w:rsidP="00A666C3">
      <w:pPr>
        <w:rPr>
          <w:sz w:val="8"/>
          <w:szCs w:val="8"/>
        </w:rPr>
      </w:pPr>
      <w:r w:rsidRPr="00F816C8">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56E71058" w14:textId="77777777" w:rsidR="00A666C3" w:rsidRPr="00F816C8" w:rsidRDefault="00A666C3" w:rsidP="00A666C3">
      <w:pPr>
        <w:rPr>
          <w:sz w:val="8"/>
          <w:szCs w:val="8"/>
        </w:rPr>
      </w:pPr>
      <w:r w:rsidRPr="00F816C8">
        <w:rPr>
          <w:sz w:val="8"/>
          <w:szCs w:val="8"/>
        </w:rPr>
        <w:t>The White House did not respond to requests for comment.</w:t>
      </w:r>
    </w:p>
    <w:p w14:paraId="796AEB6A" w14:textId="77777777" w:rsidR="00A666C3" w:rsidRPr="00F816C8" w:rsidRDefault="00A666C3" w:rsidP="00A666C3">
      <w:pPr>
        <w:rPr>
          <w:rStyle w:val="StyleUnderline"/>
        </w:rPr>
      </w:pPr>
      <w:r w:rsidRPr="00F816C8">
        <w:rPr>
          <w:rStyle w:val="StyleUnderline"/>
        </w:rPr>
        <w:t xml:space="preserve">Union members on canvases in Pittsburgh and Philadelphia tried to make the case that Harris, like Biden, would protect member benefits and keep unions strong. But </w:t>
      </w:r>
      <w:r w:rsidRPr="003B1538">
        <w:rPr>
          <w:rStyle w:val="Emphasis"/>
          <w:highlight w:val="green"/>
        </w:rPr>
        <w:t>undecided</w:t>
      </w:r>
      <w:r w:rsidRPr="00F816C8">
        <w:rPr>
          <w:rStyle w:val="StyleUnderline"/>
        </w:rPr>
        <w:t xml:space="preserve"> voter</w:t>
      </w:r>
      <w:r w:rsidRPr="00F816C8">
        <w:rPr>
          <w:rStyle w:val="Emphasis"/>
        </w:rPr>
        <w:t>s</w:t>
      </w:r>
      <w:r w:rsidRPr="00F816C8">
        <w:rPr>
          <w:rStyle w:val="StyleUnderline"/>
        </w:rPr>
        <w:t xml:space="preserve"> </w:t>
      </w:r>
      <w:r w:rsidRPr="003B1538">
        <w:rPr>
          <w:rStyle w:val="StyleUnderline"/>
          <w:highlight w:val="green"/>
        </w:rPr>
        <w:t xml:space="preserve">from </w:t>
      </w:r>
      <w:r w:rsidRPr="003B1538">
        <w:rPr>
          <w:rStyle w:val="Emphasis"/>
          <w:highlight w:val="green"/>
        </w:rPr>
        <w:t>union</w:t>
      </w:r>
      <w:r w:rsidRPr="00F816C8">
        <w:rPr>
          <w:rStyle w:val="StyleUnderline"/>
        </w:rPr>
        <w:t xml:space="preserve"> household</w:t>
      </w:r>
      <w:r w:rsidRPr="00F816C8">
        <w:rPr>
          <w:rStyle w:val="Emphasis"/>
        </w:rPr>
        <w:t>s</w:t>
      </w:r>
      <w:r w:rsidRPr="00F816C8">
        <w:rPr>
          <w:rStyle w:val="StyleUnderline"/>
        </w:rPr>
        <w:t xml:space="preserve"> </w:t>
      </w:r>
      <w:r w:rsidRPr="003B1538">
        <w:rPr>
          <w:rStyle w:val="Emphasis"/>
          <w:highlight w:val="green"/>
        </w:rPr>
        <w:t>weren’t</w:t>
      </w:r>
      <w:r w:rsidRPr="00F816C8">
        <w:rPr>
          <w:rStyle w:val="StyleUnderline"/>
        </w:rPr>
        <w:t xml:space="preserve"> immediately </w:t>
      </w:r>
      <w:r w:rsidRPr="003B1538">
        <w:rPr>
          <w:rStyle w:val="Emphasis"/>
          <w:highlight w:val="green"/>
        </w:rPr>
        <w:t>convinced</w:t>
      </w:r>
      <w:r w:rsidRPr="00F816C8">
        <w:rPr>
          <w:rStyle w:val="StyleUnderline"/>
        </w:rPr>
        <w:t xml:space="preserve">. </w:t>
      </w:r>
      <w:r w:rsidRPr="003B1538">
        <w:rPr>
          <w:rStyle w:val="StyleUnderline"/>
          <w:highlight w:val="green"/>
        </w:rPr>
        <w:t>Some said they wouldn’t</w:t>
      </w:r>
      <w:r w:rsidRPr="00F816C8">
        <w:rPr>
          <w:rStyle w:val="StyleUnderline"/>
        </w:rPr>
        <w:t xml:space="preserve"> be </w:t>
      </w:r>
      <w:r w:rsidRPr="003B1538">
        <w:rPr>
          <w:rStyle w:val="Emphasis"/>
          <w:highlight w:val="green"/>
        </w:rPr>
        <w:t>vot</w:t>
      </w:r>
      <w:r w:rsidRPr="00F816C8">
        <w:rPr>
          <w:rStyle w:val="StyleUnderline"/>
        </w:rPr>
        <w:t xml:space="preserve">ing </w:t>
      </w:r>
      <w:r w:rsidRPr="003B1538">
        <w:rPr>
          <w:rStyle w:val="Emphasis"/>
          <w:highlight w:val="green"/>
        </w:rPr>
        <w:t>at all</w:t>
      </w:r>
      <w:r w:rsidRPr="00F816C8">
        <w:rPr>
          <w:rStyle w:val="StyleUnderline"/>
        </w:rPr>
        <w:t>.</w:t>
      </w:r>
    </w:p>
    <w:p w14:paraId="15D62D7B" w14:textId="77777777" w:rsidR="00A666C3" w:rsidRPr="00F816C8" w:rsidRDefault="00A666C3" w:rsidP="00A666C3">
      <w:pPr>
        <w:rPr>
          <w:sz w:val="14"/>
        </w:rPr>
      </w:pPr>
      <w:r w:rsidRPr="00F816C8">
        <w:rPr>
          <w:sz w:val="14"/>
        </w:rPr>
        <w:t>“</w:t>
      </w:r>
      <w:r w:rsidRPr="00F816C8">
        <w:rPr>
          <w:rStyle w:val="StyleUnderline"/>
        </w:rPr>
        <w:t>We know that unions are basically on the line</w:t>
      </w:r>
      <w:r w:rsidRPr="00F816C8">
        <w:rPr>
          <w:sz w:val="14"/>
        </w:rPr>
        <w:t xml:space="preserve">,” Shuler said in an interview at the Allegheny-Fayette County Central Labor Council office ahead of one canvas. </w:t>
      </w:r>
      <w:r w:rsidRPr="00F816C8">
        <w:rPr>
          <w:rStyle w:val="StyleUnderline"/>
        </w:rPr>
        <w:t>“[It’s] whether there’s a future with unions where workers can collectively bargain and fight for better wages or, as we know, in Project 2025 the elimination of public sector unions</w:t>
      </w:r>
      <w:r w:rsidRPr="00F816C8">
        <w:rPr>
          <w:sz w:val="14"/>
        </w:rPr>
        <w:t xml:space="preserve"> and things like overtime and safety and health protections.”</w:t>
      </w:r>
    </w:p>
    <w:p w14:paraId="549B97C8" w14:textId="77777777" w:rsidR="00A666C3" w:rsidRPr="00F816C8" w:rsidRDefault="00A666C3" w:rsidP="00A666C3">
      <w:pPr>
        <w:rPr>
          <w:sz w:val="14"/>
        </w:rPr>
      </w:pPr>
      <w:r w:rsidRPr="00F816C8">
        <w:rPr>
          <w:sz w:val="14"/>
        </w:rPr>
        <w:t>The Trump campaign rejected the affiliation with Project 2025 and said no policy is official unless it comes directly from Trump.</w:t>
      </w:r>
    </w:p>
    <w:p w14:paraId="701AB429" w14:textId="77777777" w:rsidR="00A666C3" w:rsidRPr="00F816C8" w:rsidRDefault="00A666C3" w:rsidP="00A666C3">
      <w:pPr>
        <w:rPr>
          <w:sz w:val="14"/>
        </w:rPr>
      </w:pPr>
      <w:r w:rsidRPr="00F816C8">
        <w:rPr>
          <w:sz w:val="14"/>
        </w:rPr>
        <w:t>“American laborers and unions support President Trump because they have paid the price for Kamala’s failed economic policies over the past four years,” Karoline Leavitt, the Trump campaign’s national press secretary, said in a statement.</w:t>
      </w:r>
    </w:p>
    <w:p w14:paraId="4B7E874C" w14:textId="77777777" w:rsidR="00A666C3" w:rsidRPr="00F816C8" w:rsidRDefault="00A666C3" w:rsidP="00A666C3">
      <w:pPr>
        <w:rPr>
          <w:sz w:val="14"/>
        </w:rPr>
      </w:pPr>
      <w:r w:rsidRPr="00F816C8">
        <w:rPr>
          <w:rStyle w:val="StyleUnderline"/>
        </w:rPr>
        <w:t>Dino Guastella, a Teamster from Philadelphia</w:t>
      </w:r>
      <w:r w:rsidRPr="00F816C8">
        <w:rPr>
          <w:sz w:val="14"/>
        </w:rPr>
        <w:t xml:space="preserve"> whose local has endorsed Harris, </w:t>
      </w:r>
      <w:r w:rsidRPr="00F816C8">
        <w:rPr>
          <w:rStyle w:val="StyleUnderline"/>
        </w:rPr>
        <w:t xml:space="preserve">believes Harris should </w:t>
      </w:r>
      <w:r w:rsidRPr="00F816C8">
        <w:rPr>
          <w:rStyle w:val="Emphasis"/>
        </w:rPr>
        <w:t>talk more</w:t>
      </w:r>
      <w:r w:rsidRPr="00F816C8">
        <w:rPr>
          <w:sz w:val="14"/>
        </w:rPr>
        <w:t xml:space="preserve"> about successes from the Biden Administration </w:t>
      </w:r>
      <w:r w:rsidRPr="00F816C8">
        <w:rPr>
          <w:rStyle w:val="StyleUnderline"/>
        </w:rPr>
        <w:t xml:space="preserve">to </w:t>
      </w:r>
      <w:r w:rsidRPr="00F816C8">
        <w:rPr>
          <w:rStyle w:val="Emphasis"/>
        </w:rPr>
        <w:t>make her case</w:t>
      </w:r>
      <w:r w:rsidRPr="00F816C8">
        <w:rPr>
          <w:rStyle w:val="StyleUnderline"/>
        </w:rPr>
        <w:t xml:space="preserve"> to </w:t>
      </w:r>
      <w:r w:rsidRPr="00F816C8">
        <w:rPr>
          <w:rStyle w:val="Emphasis"/>
        </w:rPr>
        <w:t>union members</w:t>
      </w:r>
      <w:r w:rsidRPr="00F816C8">
        <w:rPr>
          <w:rStyle w:val="StyleUnderline"/>
        </w:rPr>
        <w:t xml:space="preserve"> and </w:t>
      </w:r>
      <w:r w:rsidRPr="00F816C8">
        <w:rPr>
          <w:rStyle w:val="Emphasis"/>
        </w:rPr>
        <w:t>working class voters</w:t>
      </w:r>
      <w:r w:rsidRPr="00F816C8">
        <w:rPr>
          <w:rStyle w:val="StyleUnderline"/>
        </w:rPr>
        <w:t>.</w:t>
      </w:r>
    </w:p>
    <w:p w14:paraId="501958EF" w14:textId="77777777" w:rsidR="00A666C3" w:rsidRPr="00F816C8" w:rsidRDefault="00A666C3" w:rsidP="00A666C3">
      <w:pPr>
        <w:rPr>
          <w:sz w:val="14"/>
        </w:rPr>
      </w:pPr>
      <w:r w:rsidRPr="00F816C8">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777598FF" w14:textId="77777777" w:rsidR="00A666C3" w:rsidRPr="00F816C8" w:rsidRDefault="00A666C3" w:rsidP="00A666C3">
      <w:pPr>
        <w:rPr>
          <w:rStyle w:val="StyleUnderline"/>
        </w:rPr>
      </w:pPr>
      <w:r w:rsidRPr="00F816C8">
        <w:rPr>
          <w:sz w:val="14"/>
        </w:rPr>
        <w:t xml:space="preserve">But in his view, </w:t>
      </w:r>
      <w:r w:rsidRPr="003B1538">
        <w:rPr>
          <w:rStyle w:val="StyleUnderline"/>
          <w:highlight w:val="green"/>
        </w:rPr>
        <w:t>it’s</w:t>
      </w:r>
      <w:r w:rsidRPr="00F816C8">
        <w:rPr>
          <w:rStyle w:val="StyleUnderline"/>
        </w:rPr>
        <w:t xml:space="preserve"> also </w:t>
      </w:r>
      <w:r w:rsidRPr="003B1538">
        <w:rPr>
          <w:rStyle w:val="Emphasis"/>
          <w:highlight w:val="green"/>
        </w:rPr>
        <w:t>hard to sway</w:t>
      </w:r>
      <w:r w:rsidRPr="00F816C8">
        <w:rPr>
          <w:rStyle w:val="StyleUnderline"/>
        </w:rPr>
        <w:t xml:space="preserve"> any </w:t>
      </w:r>
      <w:r w:rsidRPr="003B1538">
        <w:rPr>
          <w:rStyle w:val="StyleUnderline"/>
          <w:highlight w:val="green"/>
        </w:rPr>
        <w:t xml:space="preserve">voters </w:t>
      </w:r>
      <w:r w:rsidRPr="003B1538">
        <w:rPr>
          <w:rStyle w:val="Emphasis"/>
          <w:highlight w:val="green"/>
        </w:rPr>
        <w:t>weeks from Election Day</w:t>
      </w:r>
      <w:r w:rsidRPr="00F816C8">
        <w:rPr>
          <w:rStyle w:val="StyleUnderline"/>
        </w:rPr>
        <w:t xml:space="preserve"> — even when talking about policy.</w:t>
      </w:r>
    </w:p>
    <w:p w14:paraId="757B561C" w14:textId="77777777" w:rsidR="00A666C3" w:rsidRPr="00F816C8" w:rsidRDefault="00A666C3" w:rsidP="00A666C3"/>
    <w:p w14:paraId="17A36A88" w14:textId="77777777" w:rsidR="00A666C3" w:rsidRPr="00F816C8" w:rsidRDefault="00A666C3" w:rsidP="00A666C3">
      <w:pPr>
        <w:pStyle w:val="Heading4"/>
        <w:rPr>
          <w:rFonts w:cs="Calibri"/>
        </w:rPr>
      </w:pPr>
      <w:r w:rsidRPr="00F816C8">
        <w:rPr>
          <w:rFonts w:cs="Calibri"/>
        </w:rPr>
        <w:t xml:space="preserve">A Democratic house is the last </w:t>
      </w:r>
      <w:r w:rsidRPr="00F816C8">
        <w:rPr>
          <w:rFonts w:cs="Calibri"/>
          <w:u w:val="single"/>
        </w:rPr>
        <w:t>firewall</w:t>
      </w:r>
      <w:r w:rsidRPr="00F816C8">
        <w:rPr>
          <w:rFonts w:cs="Calibri"/>
        </w:rPr>
        <w:t xml:space="preserve"> against </w:t>
      </w:r>
      <w:r w:rsidRPr="00F816C8">
        <w:rPr>
          <w:rFonts w:cs="Calibri"/>
          <w:u w:val="single"/>
        </w:rPr>
        <w:t>democratic erosion</w:t>
      </w:r>
      <w:r w:rsidRPr="00F816C8">
        <w:rPr>
          <w:rFonts w:cs="Calibri"/>
        </w:rPr>
        <w:t xml:space="preserve">, </w:t>
      </w:r>
      <w:r w:rsidRPr="00F816C8">
        <w:rPr>
          <w:rFonts w:cs="Calibri"/>
          <w:u w:val="single"/>
        </w:rPr>
        <w:t>authoritarianism</w:t>
      </w:r>
      <w:r w:rsidRPr="00F816C8">
        <w:rPr>
          <w:rFonts w:cs="Calibri"/>
        </w:rPr>
        <w:t xml:space="preserve">, and a host of </w:t>
      </w:r>
      <w:r w:rsidRPr="00F816C8">
        <w:rPr>
          <w:rFonts w:cs="Calibri"/>
          <w:u w:val="single"/>
        </w:rPr>
        <w:t>existential threats</w:t>
      </w:r>
      <w:r w:rsidRPr="00F816C8">
        <w:rPr>
          <w:rFonts w:cs="Calibri"/>
        </w:rPr>
        <w:t xml:space="preserve">. </w:t>
      </w:r>
    </w:p>
    <w:p w14:paraId="733AAEB5" w14:textId="77777777" w:rsidR="00A666C3" w:rsidRPr="00F816C8" w:rsidRDefault="00A666C3" w:rsidP="00A666C3">
      <w:r w:rsidRPr="00F816C8">
        <w:rPr>
          <w:rStyle w:val="Style13ptBold"/>
        </w:rPr>
        <w:t>Driskell 25</w:t>
      </w:r>
      <w:r w:rsidRPr="00F816C8">
        <w:t xml:space="preserve"> – Professor, Legislative Affairs Program, GWU School of Political Management. M.P.S., GWU. M.T.S., Harvard.</w:t>
      </w:r>
    </w:p>
    <w:p w14:paraId="2D4D44A6" w14:textId="77777777" w:rsidR="00A666C3" w:rsidRPr="00F816C8" w:rsidRDefault="00A666C3" w:rsidP="00A666C3">
      <w:proofErr w:type="spellStart"/>
      <w:r w:rsidRPr="00F816C8">
        <w:t>Quardricos</w:t>
      </w:r>
      <w:proofErr w:type="spellEnd"/>
      <w:r w:rsidRPr="00F816C8">
        <w:t xml:space="preserve"> B. Driskell, Director of Government Relations at </w:t>
      </w:r>
      <w:proofErr w:type="spellStart"/>
      <w:r w:rsidRPr="00F816C8">
        <w:t>Lobbyit</w:t>
      </w:r>
      <w:proofErr w:type="spellEnd"/>
      <w:r w:rsidRPr="00F816C8">
        <w:t>, holds a Degree in Legislative Affairs and PAC Management from GW, “If Democrats Don’t Take Back the House in 2026, America Should Be Alarmed,” The Christian Recorder, July 26</w:t>
      </w:r>
      <w:r w:rsidRPr="00F816C8">
        <w:rPr>
          <w:vertAlign w:val="superscript"/>
        </w:rPr>
        <w:t>th</w:t>
      </w:r>
      <w:r w:rsidRPr="00F816C8">
        <w:t>, 2025, https://www.thechristianrecorder.com/articles/if-democrats-dont-take-back-the-house-in-2026-america-should-be-alarmed/</w:t>
      </w:r>
    </w:p>
    <w:p w14:paraId="084F678E" w14:textId="77777777" w:rsidR="00A666C3" w:rsidRPr="00F816C8" w:rsidRDefault="00A666C3" w:rsidP="00A666C3">
      <w:pPr>
        <w:rPr>
          <w:sz w:val="16"/>
        </w:rPr>
      </w:pPr>
      <w:r w:rsidRPr="00F816C8">
        <w:rPr>
          <w:rStyle w:val="StyleUnderline"/>
        </w:rPr>
        <w:t>As we approach the 2026 midterm elections</w:t>
      </w:r>
      <w:r w:rsidRPr="00F816C8">
        <w:rPr>
          <w:sz w:val="16"/>
        </w:rPr>
        <w:t xml:space="preserve"> and the start of the 119th Congress, </w:t>
      </w:r>
      <w:r w:rsidRPr="00F816C8">
        <w:rPr>
          <w:rStyle w:val="StyleUnderline"/>
        </w:rPr>
        <w:t>Americans must confront a sobering reality:</w:t>
      </w:r>
      <w:r w:rsidRPr="00F816C8">
        <w:rPr>
          <w:sz w:val="16"/>
        </w:rPr>
        <w:t xml:space="preserve"> </w:t>
      </w:r>
      <w:r w:rsidRPr="003B1538">
        <w:rPr>
          <w:rStyle w:val="StyleUnderline"/>
          <w:highlight w:val="green"/>
        </w:rPr>
        <w:t>if Dem</w:t>
      </w:r>
      <w:r w:rsidRPr="00F816C8">
        <w:rPr>
          <w:rStyle w:val="StyleUnderline"/>
        </w:rPr>
        <w:t>ocrat</w:t>
      </w:r>
      <w:r w:rsidRPr="003B1538">
        <w:rPr>
          <w:rStyle w:val="StyleUnderline"/>
          <w:highlight w:val="green"/>
        </w:rPr>
        <w:t>s</w:t>
      </w:r>
      <w:r w:rsidRPr="00F816C8">
        <w:rPr>
          <w:rStyle w:val="StyleUnderline"/>
        </w:rPr>
        <w:t xml:space="preserve"> </w:t>
      </w:r>
      <w:r w:rsidRPr="003B1538">
        <w:rPr>
          <w:rStyle w:val="StyleUnderline"/>
          <w:highlight w:val="green"/>
        </w:rPr>
        <w:t>fail to regain</w:t>
      </w:r>
      <w:r w:rsidRPr="00F816C8">
        <w:rPr>
          <w:rStyle w:val="StyleUnderline"/>
        </w:rPr>
        <w:t xml:space="preserve"> control of </w:t>
      </w:r>
      <w:r w:rsidRPr="003B1538">
        <w:rPr>
          <w:rStyle w:val="StyleUnderline"/>
          <w:highlight w:val="green"/>
        </w:rPr>
        <w:t>the House</w:t>
      </w:r>
      <w:r w:rsidRPr="00F816C8">
        <w:rPr>
          <w:sz w:val="16"/>
        </w:rPr>
        <w:t xml:space="preserve"> of Representatives, </w:t>
      </w:r>
      <w:r w:rsidRPr="00F816C8">
        <w:rPr>
          <w:rStyle w:val="StyleUnderline"/>
        </w:rPr>
        <w:t xml:space="preserve">our </w:t>
      </w:r>
      <w:r w:rsidRPr="003B1538">
        <w:rPr>
          <w:rStyle w:val="StyleUnderline"/>
          <w:highlight w:val="green"/>
        </w:rPr>
        <w:t>democracy</w:t>
      </w:r>
      <w:r w:rsidRPr="00F816C8">
        <w:rPr>
          <w:rStyle w:val="StyleUnderline"/>
        </w:rPr>
        <w:t xml:space="preserve"> may </w:t>
      </w:r>
      <w:r w:rsidRPr="003B1538">
        <w:rPr>
          <w:rStyle w:val="StyleUnderline"/>
          <w:highlight w:val="green"/>
        </w:rPr>
        <w:t>face</w:t>
      </w:r>
      <w:r w:rsidRPr="00F816C8">
        <w:rPr>
          <w:rStyle w:val="StyleUnderline"/>
        </w:rPr>
        <w:t xml:space="preserve"> further erosion at the hands of </w:t>
      </w:r>
      <w:r w:rsidRPr="003B1538">
        <w:rPr>
          <w:rStyle w:val="Emphasis"/>
          <w:highlight w:val="green"/>
        </w:rPr>
        <w:t>extremism</w:t>
      </w:r>
      <w:r w:rsidRPr="00F816C8">
        <w:rPr>
          <w:sz w:val="16"/>
        </w:rPr>
        <w:t xml:space="preserve">, </w:t>
      </w:r>
      <w:r w:rsidRPr="003B1538">
        <w:rPr>
          <w:rStyle w:val="Emphasis"/>
          <w:highlight w:val="green"/>
        </w:rPr>
        <w:t>gridlock</w:t>
      </w:r>
      <w:r w:rsidRPr="00F816C8">
        <w:rPr>
          <w:sz w:val="16"/>
        </w:rPr>
        <w:t xml:space="preserve">, </w:t>
      </w:r>
      <w:r w:rsidRPr="003B1538">
        <w:rPr>
          <w:rStyle w:val="StyleUnderline"/>
          <w:highlight w:val="green"/>
        </w:rPr>
        <w:t>and</w:t>
      </w:r>
      <w:r w:rsidRPr="00F816C8">
        <w:rPr>
          <w:rStyle w:val="StyleUnderline"/>
        </w:rPr>
        <w:t xml:space="preserve"> a deepening </w:t>
      </w:r>
      <w:r w:rsidRPr="003B1538">
        <w:rPr>
          <w:rStyle w:val="Emphasis"/>
          <w:highlight w:val="green"/>
        </w:rPr>
        <w:t>assault</w:t>
      </w:r>
      <w:r w:rsidRPr="003B1538">
        <w:rPr>
          <w:rStyle w:val="StyleUnderline"/>
          <w:highlight w:val="green"/>
        </w:rPr>
        <w:t xml:space="preserve"> on</w:t>
      </w:r>
      <w:r w:rsidRPr="00F816C8">
        <w:rPr>
          <w:rStyle w:val="StyleUnderline"/>
        </w:rPr>
        <w:t xml:space="preserve"> institutional </w:t>
      </w:r>
      <w:r w:rsidRPr="003B1538">
        <w:rPr>
          <w:rStyle w:val="Emphasis"/>
          <w:highlight w:val="green"/>
        </w:rPr>
        <w:t>norms</w:t>
      </w:r>
      <w:r w:rsidRPr="00F816C8">
        <w:rPr>
          <w:sz w:val="16"/>
        </w:rPr>
        <w:t xml:space="preserve">. </w:t>
      </w:r>
      <w:r w:rsidRPr="00F816C8">
        <w:rPr>
          <w:rStyle w:val="StyleUnderline"/>
        </w:rPr>
        <w:t>The stakes could not be higher</w:t>
      </w:r>
      <w:r w:rsidRPr="00F816C8">
        <w:rPr>
          <w:sz w:val="16"/>
        </w:rPr>
        <w:t>.</w:t>
      </w:r>
    </w:p>
    <w:p w14:paraId="69445E7E" w14:textId="77777777" w:rsidR="00A666C3" w:rsidRPr="00F816C8" w:rsidRDefault="00A666C3" w:rsidP="00A666C3">
      <w:pPr>
        <w:rPr>
          <w:sz w:val="16"/>
        </w:rPr>
      </w:pPr>
      <w:r w:rsidRPr="00F816C8">
        <w:rPr>
          <w:rStyle w:val="StyleUnderline"/>
        </w:rPr>
        <w:t>Since reclaiming the House in 2022</w:t>
      </w:r>
      <w:r w:rsidRPr="00F816C8">
        <w:rPr>
          <w:sz w:val="16"/>
        </w:rPr>
        <w:t xml:space="preserve">, </w:t>
      </w:r>
      <w:r w:rsidRPr="00F816C8">
        <w:rPr>
          <w:rStyle w:val="StyleUnderline"/>
        </w:rPr>
        <w:t xml:space="preserve">Republicans have increasingly used their majority not to govern but to </w:t>
      </w:r>
      <w:r w:rsidRPr="00F816C8">
        <w:rPr>
          <w:rStyle w:val="Emphasis"/>
        </w:rPr>
        <w:t>obstruct</w:t>
      </w:r>
      <w:r w:rsidRPr="00F816C8">
        <w:rPr>
          <w:sz w:val="16"/>
        </w:rPr>
        <w:t xml:space="preserve">. </w:t>
      </w:r>
      <w:r w:rsidRPr="00F816C8">
        <w:rPr>
          <w:rStyle w:val="StyleUnderline"/>
        </w:rPr>
        <w:t xml:space="preserve">Committee rooms have become arenas for </w:t>
      </w:r>
      <w:r w:rsidRPr="00F816C8">
        <w:rPr>
          <w:rStyle w:val="Emphasis"/>
        </w:rPr>
        <w:t>political theater</w:t>
      </w:r>
      <w:r w:rsidRPr="00F816C8">
        <w:rPr>
          <w:sz w:val="16"/>
        </w:rPr>
        <w:t xml:space="preserve">. </w:t>
      </w:r>
      <w:r w:rsidRPr="00F816C8">
        <w:rPr>
          <w:rStyle w:val="StyleUnderline"/>
        </w:rPr>
        <w:t>Subpoenas are issued</w:t>
      </w:r>
      <w:r w:rsidRPr="00F816C8">
        <w:rPr>
          <w:sz w:val="16"/>
        </w:rPr>
        <w:t xml:space="preserve"> not in the pursuit of oversight but </w:t>
      </w:r>
      <w:r w:rsidRPr="00F816C8">
        <w:rPr>
          <w:rStyle w:val="StyleUnderline"/>
        </w:rPr>
        <w:t xml:space="preserve">in the name of </w:t>
      </w:r>
      <w:r w:rsidRPr="00F816C8">
        <w:rPr>
          <w:rStyle w:val="Emphasis"/>
        </w:rPr>
        <w:t>vengeance</w:t>
      </w:r>
      <w:r w:rsidRPr="00F816C8">
        <w:rPr>
          <w:sz w:val="16"/>
        </w:rPr>
        <w:t xml:space="preserve">. </w:t>
      </w:r>
      <w:r w:rsidRPr="003B1538">
        <w:rPr>
          <w:rStyle w:val="StyleUnderline"/>
          <w:highlight w:val="green"/>
        </w:rPr>
        <w:t>Critical legislation</w:t>
      </w:r>
      <w:r w:rsidRPr="00F816C8">
        <w:rPr>
          <w:rStyle w:val="StyleUnderline"/>
        </w:rPr>
        <w:t xml:space="preserve">—from </w:t>
      </w:r>
      <w:r w:rsidRPr="00F816C8">
        <w:rPr>
          <w:rStyle w:val="Emphasis"/>
        </w:rPr>
        <w:t>reproductive rights</w:t>
      </w:r>
      <w:r w:rsidRPr="00F816C8">
        <w:rPr>
          <w:rStyle w:val="StyleUnderline"/>
        </w:rPr>
        <w:t xml:space="preserve"> and </w:t>
      </w:r>
      <w:r w:rsidRPr="00F816C8">
        <w:rPr>
          <w:rStyle w:val="Emphasis"/>
        </w:rPr>
        <w:t>voting access</w:t>
      </w:r>
      <w:r w:rsidRPr="00F816C8">
        <w:rPr>
          <w:rStyle w:val="StyleUnderline"/>
        </w:rPr>
        <w:t xml:space="preserve"> to </w:t>
      </w:r>
      <w:r w:rsidRPr="00F816C8">
        <w:rPr>
          <w:rStyle w:val="Emphasis"/>
        </w:rPr>
        <w:t>climate</w:t>
      </w:r>
      <w:r w:rsidRPr="00F816C8">
        <w:rPr>
          <w:rStyle w:val="StyleUnderline"/>
        </w:rPr>
        <w:t xml:space="preserve"> action and </w:t>
      </w:r>
      <w:r w:rsidRPr="00F816C8">
        <w:rPr>
          <w:rStyle w:val="Emphasis"/>
        </w:rPr>
        <w:t>gun</w:t>
      </w:r>
      <w:r w:rsidRPr="00F816C8">
        <w:rPr>
          <w:rStyle w:val="StyleUnderline"/>
        </w:rPr>
        <w:t xml:space="preserve"> reform—has been </w:t>
      </w:r>
      <w:r w:rsidRPr="003B1538">
        <w:rPr>
          <w:rStyle w:val="Emphasis"/>
          <w:highlight w:val="green"/>
        </w:rPr>
        <w:t>held hostage</w:t>
      </w:r>
      <w:r w:rsidRPr="00F816C8">
        <w:rPr>
          <w:rStyle w:val="StyleUnderline"/>
        </w:rPr>
        <w:t xml:space="preserve"> by a far-right faction whose allegiance is not to the Constitution</w:t>
      </w:r>
      <w:r w:rsidRPr="00F816C8">
        <w:rPr>
          <w:sz w:val="16"/>
        </w:rPr>
        <w:t xml:space="preserve">, </w:t>
      </w:r>
      <w:r w:rsidRPr="00F816C8">
        <w:rPr>
          <w:rStyle w:val="StyleUnderline"/>
        </w:rPr>
        <w:t xml:space="preserve">but to </w:t>
      </w:r>
      <w:r w:rsidRPr="00F816C8">
        <w:rPr>
          <w:rStyle w:val="Emphasis"/>
        </w:rPr>
        <w:t>conspiracy</w:t>
      </w:r>
      <w:r w:rsidRPr="00F816C8">
        <w:rPr>
          <w:rStyle w:val="StyleUnderline"/>
        </w:rPr>
        <w:t xml:space="preserve"> and </w:t>
      </w:r>
      <w:r w:rsidRPr="00F816C8">
        <w:rPr>
          <w:rStyle w:val="Emphasis"/>
        </w:rPr>
        <w:t>power</w:t>
      </w:r>
      <w:r w:rsidRPr="00F816C8">
        <w:rPr>
          <w:sz w:val="16"/>
        </w:rPr>
        <w:t>.</w:t>
      </w:r>
    </w:p>
    <w:p w14:paraId="7EE9F28B" w14:textId="77777777" w:rsidR="00A666C3" w:rsidRPr="00D2561F" w:rsidRDefault="00A666C3" w:rsidP="00A666C3">
      <w:pPr>
        <w:rPr>
          <w:sz w:val="16"/>
        </w:rPr>
      </w:pPr>
      <w:r w:rsidRPr="00F816C8">
        <w:rPr>
          <w:rStyle w:val="StyleUnderline"/>
        </w:rPr>
        <w:t>If this continues</w:t>
      </w:r>
      <w:r w:rsidRPr="00F816C8">
        <w:rPr>
          <w:sz w:val="16"/>
        </w:rPr>
        <w:t xml:space="preserve"> into the 119th Congress, </w:t>
      </w:r>
      <w:r w:rsidRPr="00D2561F">
        <w:rPr>
          <w:sz w:val="16"/>
        </w:rPr>
        <w:t xml:space="preserve">the </w:t>
      </w:r>
      <w:r w:rsidRPr="00D2561F">
        <w:rPr>
          <w:rStyle w:val="StyleUnderline"/>
        </w:rPr>
        <w:t xml:space="preserve">consequences will be </w:t>
      </w:r>
      <w:r w:rsidRPr="00D2561F">
        <w:rPr>
          <w:rStyle w:val="Emphasis"/>
        </w:rPr>
        <w:t>dire</w:t>
      </w:r>
      <w:r w:rsidRPr="00D2561F">
        <w:rPr>
          <w:sz w:val="16"/>
        </w:rPr>
        <w:t>.</w:t>
      </w:r>
    </w:p>
    <w:p w14:paraId="700AB87A" w14:textId="77777777" w:rsidR="00A666C3" w:rsidRPr="00F816C8" w:rsidRDefault="00A666C3" w:rsidP="00A666C3">
      <w:pPr>
        <w:rPr>
          <w:sz w:val="16"/>
        </w:rPr>
      </w:pPr>
      <w:r w:rsidRPr="00D2561F">
        <w:rPr>
          <w:sz w:val="16"/>
        </w:rPr>
        <w:t xml:space="preserve">First, </w:t>
      </w:r>
      <w:r w:rsidRPr="00D2561F">
        <w:rPr>
          <w:rStyle w:val="StyleUnderline"/>
        </w:rPr>
        <w:t>a Republican-controlled House in 2026 would</w:t>
      </w:r>
      <w:r w:rsidRPr="00D2561F">
        <w:rPr>
          <w:sz w:val="16"/>
        </w:rPr>
        <w:t xml:space="preserve"> likely </w:t>
      </w:r>
      <w:r w:rsidRPr="00D2561F">
        <w:rPr>
          <w:rStyle w:val="StyleUnderline"/>
        </w:rPr>
        <w:t xml:space="preserve">intensify efforts to </w:t>
      </w:r>
      <w:r w:rsidRPr="00D2561F">
        <w:rPr>
          <w:rStyle w:val="Emphasis"/>
        </w:rPr>
        <w:t>delegitimize</w:t>
      </w:r>
      <w:r w:rsidRPr="00D2561F">
        <w:rPr>
          <w:rStyle w:val="StyleUnderline"/>
        </w:rPr>
        <w:t xml:space="preserve"> federal </w:t>
      </w:r>
      <w:r w:rsidRPr="00D2561F">
        <w:rPr>
          <w:rStyle w:val="Emphasis"/>
        </w:rPr>
        <w:t>agencies</w:t>
      </w:r>
      <w:r w:rsidRPr="00D2561F">
        <w:rPr>
          <w:sz w:val="16"/>
        </w:rPr>
        <w:t xml:space="preserve">, </w:t>
      </w:r>
      <w:r w:rsidRPr="00D2561F">
        <w:rPr>
          <w:rStyle w:val="StyleUnderline"/>
        </w:rPr>
        <w:t xml:space="preserve">undermine the </w:t>
      </w:r>
      <w:r w:rsidRPr="00D2561F">
        <w:rPr>
          <w:rStyle w:val="Emphasis"/>
        </w:rPr>
        <w:t>rule of law</w:t>
      </w:r>
      <w:r w:rsidRPr="00D2561F">
        <w:rPr>
          <w:sz w:val="16"/>
        </w:rPr>
        <w:t xml:space="preserve">, </w:t>
      </w:r>
      <w:r w:rsidRPr="00D2561F">
        <w:rPr>
          <w:rStyle w:val="StyleUnderline"/>
        </w:rPr>
        <w:t>and weaponize congressional investigations to damage political opponents</w:t>
      </w:r>
      <w:r w:rsidRPr="00D2561F">
        <w:rPr>
          <w:sz w:val="16"/>
        </w:rPr>
        <w:t>. In recent sessions</w:t>
      </w:r>
      <w:r w:rsidRPr="00F816C8">
        <w:rPr>
          <w:sz w:val="16"/>
        </w:rPr>
        <w:t xml:space="preserve">, </w:t>
      </w:r>
      <w:r w:rsidRPr="00F816C8">
        <w:rPr>
          <w:rStyle w:val="StyleUnderline"/>
        </w:rPr>
        <w:t xml:space="preserve">we’ve already witnessed </w:t>
      </w:r>
      <w:r w:rsidRPr="00F816C8">
        <w:rPr>
          <w:rStyle w:val="Emphasis"/>
        </w:rPr>
        <w:t>sham impeachments</w:t>
      </w:r>
      <w:r w:rsidRPr="00F816C8">
        <w:rPr>
          <w:sz w:val="16"/>
        </w:rPr>
        <w:t xml:space="preserve">, </w:t>
      </w:r>
      <w:r w:rsidRPr="00F816C8">
        <w:rPr>
          <w:rStyle w:val="StyleUnderline"/>
        </w:rPr>
        <w:t xml:space="preserve">threats to </w:t>
      </w:r>
      <w:r w:rsidRPr="003B1538">
        <w:rPr>
          <w:rStyle w:val="Emphasis"/>
          <w:highlight w:val="green"/>
        </w:rPr>
        <w:t>defund</w:t>
      </w:r>
      <w:r w:rsidRPr="003B1538">
        <w:rPr>
          <w:rStyle w:val="StyleUnderline"/>
          <w:highlight w:val="green"/>
        </w:rPr>
        <w:t xml:space="preserve"> the</w:t>
      </w:r>
      <w:r w:rsidRPr="00F816C8">
        <w:rPr>
          <w:sz w:val="16"/>
        </w:rPr>
        <w:t xml:space="preserve"> Federal Bureau of Investigation (</w:t>
      </w:r>
      <w:r w:rsidRPr="003B1538">
        <w:rPr>
          <w:rStyle w:val="Emphasis"/>
          <w:highlight w:val="green"/>
        </w:rPr>
        <w:t>FBI</w:t>
      </w:r>
      <w:r w:rsidRPr="00F816C8">
        <w:rPr>
          <w:sz w:val="16"/>
        </w:rPr>
        <w:t xml:space="preserve">) </w:t>
      </w:r>
      <w:r w:rsidRPr="00F816C8">
        <w:rPr>
          <w:rStyle w:val="StyleUnderline"/>
        </w:rPr>
        <w:t>and</w:t>
      </w:r>
      <w:r w:rsidRPr="00F816C8">
        <w:rPr>
          <w:sz w:val="16"/>
        </w:rPr>
        <w:t xml:space="preserve"> Department of Justice (</w:t>
      </w:r>
      <w:r w:rsidRPr="003B1538">
        <w:rPr>
          <w:rStyle w:val="Emphasis"/>
          <w:highlight w:val="green"/>
        </w:rPr>
        <w:t>DOJ</w:t>
      </w:r>
      <w:r w:rsidRPr="00F816C8">
        <w:rPr>
          <w:sz w:val="16"/>
        </w:rPr>
        <w:t xml:space="preserve">), </w:t>
      </w:r>
      <w:r w:rsidRPr="003B1538">
        <w:rPr>
          <w:rStyle w:val="StyleUnderline"/>
          <w:highlight w:val="green"/>
        </w:rPr>
        <w:t>and</w:t>
      </w:r>
      <w:r w:rsidRPr="00F816C8">
        <w:rPr>
          <w:rStyle w:val="StyleUnderline"/>
        </w:rPr>
        <w:t xml:space="preserve"> coordinated attacks on </w:t>
      </w:r>
      <w:r w:rsidRPr="003B1538">
        <w:rPr>
          <w:rStyle w:val="Emphasis"/>
          <w:highlight w:val="green"/>
        </w:rPr>
        <w:t>public health</w:t>
      </w:r>
      <w:r w:rsidRPr="00F816C8">
        <w:rPr>
          <w:rStyle w:val="StyleUnderline"/>
        </w:rPr>
        <w:t xml:space="preserve"> institutions</w:t>
      </w:r>
      <w:r w:rsidRPr="00F816C8">
        <w:rPr>
          <w:sz w:val="16"/>
        </w:rPr>
        <w:t xml:space="preserve">. </w:t>
      </w:r>
      <w:r w:rsidRPr="00F816C8">
        <w:rPr>
          <w:rStyle w:val="StyleUnderline"/>
        </w:rPr>
        <w:t xml:space="preserve">Expect more of the same—if not </w:t>
      </w:r>
      <w:r w:rsidRPr="00F816C8">
        <w:rPr>
          <w:rStyle w:val="Emphasis"/>
        </w:rPr>
        <w:t>worse</w:t>
      </w:r>
      <w:r w:rsidRPr="00F816C8">
        <w:rPr>
          <w:rStyle w:val="StyleUnderline"/>
        </w:rPr>
        <w:t>—if another majority emboldens Speaker Johnson and President Trump</w:t>
      </w:r>
      <w:r w:rsidRPr="00F816C8">
        <w:rPr>
          <w:sz w:val="16"/>
        </w:rPr>
        <w:t>.</w:t>
      </w:r>
    </w:p>
    <w:p w14:paraId="6654156E" w14:textId="77777777" w:rsidR="00A666C3" w:rsidRPr="00F816C8" w:rsidRDefault="00A666C3" w:rsidP="00A666C3">
      <w:pPr>
        <w:rPr>
          <w:sz w:val="16"/>
        </w:rPr>
      </w:pPr>
      <w:r w:rsidRPr="00F816C8">
        <w:rPr>
          <w:sz w:val="16"/>
        </w:rPr>
        <w:t xml:space="preserve">Second, </w:t>
      </w:r>
      <w:r w:rsidRPr="00F816C8">
        <w:rPr>
          <w:rStyle w:val="StyleUnderline"/>
        </w:rPr>
        <w:t xml:space="preserve">the ability to pass essential legislation will grind to a </w:t>
      </w:r>
      <w:r w:rsidRPr="00F816C8">
        <w:rPr>
          <w:rStyle w:val="Emphasis"/>
        </w:rPr>
        <w:t>halt</w:t>
      </w:r>
      <w:r w:rsidRPr="00F816C8">
        <w:rPr>
          <w:sz w:val="16"/>
        </w:rPr>
        <w:t xml:space="preserve">. </w:t>
      </w:r>
      <w:r w:rsidRPr="00F816C8">
        <w:rPr>
          <w:rStyle w:val="StyleUnderline"/>
        </w:rPr>
        <w:t>The country faces urgent challenges:</w:t>
      </w:r>
      <w:r w:rsidRPr="00F816C8">
        <w:rPr>
          <w:sz w:val="16"/>
        </w:rPr>
        <w:t xml:space="preserve"> </w:t>
      </w:r>
      <w:r w:rsidRPr="00F816C8">
        <w:rPr>
          <w:rStyle w:val="StyleUnderline"/>
        </w:rPr>
        <w:t xml:space="preserve">a </w:t>
      </w:r>
      <w:r w:rsidRPr="00D2561F">
        <w:rPr>
          <w:rStyle w:val="StyleUnderline"/>
        </w:rPr>
        <w:t>warming planet</w:t>
      </w:r>
      <w:r w:rsidRPr="00D2561F">
        <w:rPr>
          <w:sz w:val="16"/>
        </w:rPr>
        <w:t xml:space="preserve">, </w:t>
      </w:r>
      <w:r w:rsidRPr="00D2561F">
        <w:rPr>
          <w:rStyle w:val="StyleUnderline"/>
        </w:rPr>
        <w:t>deepening inequality</w:t>
      </w:r>
      <w:r w:rsidRPr="00D2561F">
        <w:rPr>
          <w:sz w:val="16"/>
        </w:rPr>
        <w:t xml:space="preserve">, </w:t>
      </w:r>
      <w:r w:rsidRPr="00D2561F">
        <w:rPr>
          <w:rStyle w:val="StyleUnderline"/>
        </w:rPr>
        <w:t>an aging infrastructure</w:t>
      </w:r>
      <w:r w:rsidRPr="00D2561F">
        <w:rPr>
          <w:sz w:val="16"/>
        </w:rPr>
        <w:t xml:space="preserve">, </w:t>
      </w:r>
      <w:r w:rsidRPr="00D2561F">
        <w:rPr>
          <w:rStyle w:val="StyleUnderline"/>
        </w:rPr>
        <w:t>and a fragile healthcare system</w:t>
      </w:r>
      <w:r w:rsidRPr="00D2561F">
        <w:rPr>
          <w:sz w:val="16"/>
        </w:rPr>
        <w:t xml:space="preserve">. </w:t>
      </w:r>
      <w:r w:rsidRPr="00D2561F">
        <w:rPr>
          <w:rStyle w:val="StyleUnderline"/>
        </w:rPr>
        <w:t>But if Democrats do not regain control of the House</w:t>
      </w:r>
      <w:r w:rsidRPr="00D2561F">
        <w:rPr>
          <w:sz w:val="16"/>
        </w:rPr>
        <w:t xml:space="preserve">, </w:t>
      </w:r>
      <w:r w:rsidRPr="00D2561F">
        <w:rPr>
          <w:rStyle w:val="StyleUnderline"/>
        </w:rPr>
        <w:t>we can expect more</w:t>
      </w:r>
      <w:r w:rsidRPr="00F816C8">
        <w:rPr>
          <w:rStyle w:val="StyleUnderline"/>
        </w:rPr>
        <w:t xml:space="preserve"> </w:t>
      </w:r>
      <w:r w:rsidRPr="003B1538">
        <w:rPr>
          <w:rStyle w:val="Emphasis"/>
          <w:highlight w:val="green"/>
        </w:rPr>
        <w:t>manufactured</w:t>
      </w:r>
      <w:r w:rsidRPr="003B1538">
        <w:rPr>
          <w:rStyle w:val="StyleUnderline"/>
          <w:highlight w:val="green"/>
        </w:rPr>
        <w:t xml:space="preserve"> </w:t>
      </w:r>
      <w:r w:rsidRPr="003B1538">
        <w:rPr>
          <w:rStyle w:val="Emphasis"/>
          <w:highlight w:val="green"/>
        </w:rPr>
        <w:t>shutdowns</w:t>
      </w:r>
      <w:r w:rsidRPr="00F816C8">
        <w:rPr>
          <w:sz w:val="16"/>
        </w:rPr>
        <w:t xml:space="preserve">, </w:t>
      </w:r>
      <w:r w:rsidRPr="003B1538">
        <w:rPr>
          <w:rStyle w:val="StyleUnderline"/>
          <w:highlight w:val="green"/>
        </w:rPr>
        <w:t xml:space="preserve">debt ceiling </w:t>
      </w:r>
      <w:r w:rsidRPr="003B1538">
        <w:rPr>
          <w:rStyle w:val="Emphasis"/>
          <w:highlight w:val="green"/>
        </w:rPr>
        <w:t>brinkmanship</w:t>
      </w:r>
      <w:r w:rsidRPr="00F816C8">
        <w:rPr>
          <w:sz w:val="16"/>
        </w:rPr>
        <w:t xml:space="preserve">, </w:t>
      </w:r>
      <w:r w:rsidRPr="00F816C8">
        <w:rPr>
          <w:rStyle w:val="StyleUnderline"/>
        </w:rPr>
        <w:t>and resistance</w:t>
      </w:r>
      <w:r w:rsidRPr="00F816C8">
        <w:rPr>
          <w:sz w:val="16"/>
        </w:rPr>
        <w:t xml:space="preserve"> to common-sense solutions.</w:t>
      </w:r>
    </w:p>
    <w:p w14:paraId="42C71991" w14:textId="77777777" w:rsidR="00A666C3" w:rsidRPr="00F816C8" w:rsidRDefault="00A666C3" w:rsidP="00A666C3">
      <w:pPr>
        <w:rPr>
          <w:sz w:val="16"/>
        </w:rPr>
      </w:pPr>
      <w:r w:rsidRPr="00F816C8">
        <w:rPr>
          <w:sz w:val="16"/>
        </w:rPr>
        <w:t>Third—and perhaps most ominously—</w:t>
      </w:r>
      <w:r w:rsidRPr="00F816C8">
        <w:rPr>
          <w:rStyle w:val="StyleUnderline"/>
        </w:rPr>
        <w:t xml:space="preserve">a Republican House will </w:t>
      </w:r>
      <w:r w:rsidRPr="00D2561F">
        <w:rPr>
          <w:rStyle w:val="StyleUnderline"/>
        </w:rPr>
        <w:t xml:space="preserve">continue its march toward </w:t>
      </w:r>
      <w:r w:rsidRPr="003B1538">
        <w:rPr>
          <w:rStyle w:val="Emphasis"/>
          <w:highlight w:val="green"/>
        </w:rPr>
        <w:t>authoritarianism</w:t>
      </w:r>
      <w:r w:rsidRPr="00F816C8">
        <w:rPr>
          <w:sz w:val="16"/>
        </w:rPr>
        <w:t xml:space="preserve">. </w:t>
      </w:r>
      <w:r w:rsidRPr="00F816C8">
        <w:rPr>
          <w:rStyle w:val="StyleUnderline"/>
        </w:rPr>
        <w:t>The 2026 midterms</w:t>
      </w:r>
      <w:r w:rsidRPr="00F816C8">
        <w:rPr>
          <w:sz w:val="16"/>
        </w:rPr>
        <w:t xml:space="preserve"> are not just about partisan advantage; they </w:t>
      </w:r>
      <w:r w:rsidRPr="00F816C8">
        <w:rPr>
          <w:rStyle w:val="StyleUnderline"/>
        </w:rPr>
        <w:t xml:space="preserve">are about preserving democratic norms and rejecting a </w:t>
      </w:r>
      <w:r w:rsidRPr="00D2561F">
        <w:rPr>
          <w:rStyle w:val="StyleUnderline"/>
        </w:rPr>
        <w:t xml:space="preserve">movement that has openly </w:t>
      </w:r>
      <w:r w:rsidRPr="00D2561F">
        <w:rPr>
          <w:rStyle w:val="Emphasis"/>
        </w:rPr>
        <w:t>questioned</w:t>
      </w:r>
      <w:r w:rsidRPr="00D2561F">
        <w:rPr>
          <w:rStyle w:val="StyleUnderline"/>
        </w:rPr>
        <w:t xml:space="preserve"> the validity of </w:t>
      </w:r>
      <w:r w:rsidRPr="00D2561F">
        <w:rPr>
          <w:rStyle w:val="Emphasis"/>
        </w:rPr>
        <w:t>elections</w:t>
      </w:r>
      <w:r w:rsidRPr="00D2561F">
        <w:rPr>
          <w:sz w:val="16"/>
        </w:rPr>
        <w:t xml:space="preserve">, </w:t>
      </w:r>
      <w:r w:rsidRPr="00D2561F">
        <w:rPr>
          <w:rStyle w:val="StyleUnderline"/>
        </w:rPr>
        <w:t xml:space="preserve">embraced </w:t>
      </w:r>
      <w:r w:rsidRPr="00D2561F">
        <w:rPr>
          <w:rStyle w:val="Emphasis"/>
        </w:rPr>
        <w:t>political violence</w:t>
      </w:r>
      <w:r w:rsidRPr="00D2561F">
        <w:rPr>
          <w:sz w:val="16"/>
        </w:rPr>
        <w:t xml:space="preserve">, </w:t>
      </w:r>
      <w:r w:rsidRPr="00D2561F">
        <w:rPr>
          <w:rStyle w:val="StyleUnderline"/>
        </w:rPr>
        <w:t xml:space="preserve">and trafficked in white Christian </w:t>
      </w:r>
      <w:r w:rsidRPr="00D2561F">
        <w:rPr>
          <w:rStyle w:val="Emphasis"/>
        </w:rPr>
        <w:t>nationalism</w:t>
      </w:r>
      <w:r w:rsidRPr="00D2561F">
        <w:rPr>
          <w:sz w:val="16"/>
        </w:rPr>
        <w:t xml:space="preserve">. </w:t>
      </w:r>
      <w:r w:rsidRPr="00D2561F">
        <w:rPr>
          <w:rStyle w:val="StyleUnderline"/>
        </w:rPr>
        <w:t>A Democratic</w:t>
      </w:r>
      <w:r w:rsidRPr="00F816C8">
        <w:rPr>
          <w:rStyle w:val="StyleUnderline"/>
        </w:rPr>
        <w:t xml:space="preserve"> </w:t>
      </w:r>
      <w:r w:rsidRPr="003B1538">
        <w:rPr>
          <w:rStyle w:val="StyleUnderline"/>
          <w:highlight w:val="green"/>
        </w:rPr>
        <w:t xml:space="preserve">House is the </w:t>
      </w:r>
      <w:r w:rsidRPr="003B1538">
        <w:rPr>
          <w:rStyle w:val="Emphasis"/>
          <w:highlight w:val="green"/>
        </w:rPr>
        <w:t>firewall</w:t>
      </w:r>
      <w:r w:rsidRPr="00F816C8">
        <w:rPr>
          <w:rStyle w:val="StyleUnderline"/>
        </w:rPr>
        <w:t xml:space="preserve"> we need </w:t>
      </w:r>
      <w:r w:rsidRPr="003B1538">
        <w:rPr>
          <w:rStyle w:val="StyleUnderline"/>
          <w:highlight w:val="green"/>
        </w:rPr>
        <w:t xml:space="preserve">to protect </w:t>
      </w:r>
      <w:r w:rsidRPr="003B1538">
        <w:rPr>
          <w:rStyle w:val="Emphasis"/>
          <w:highlight w:val="green"/>
        </w:rPr>
        <w:t>voting</w:t>
      </w:r>
      <w:r w:rsidRPr="00F816C8">
        <w:rPr>
          <w:rStyle w:val="StyleUnderline"/>
        </w:rPr>
        <w:t xml:space="preserve"> rights</w:t>
      </w:r>
      <w:r w:rsidRPr="00F816C8">
        <w:rPr>
          <w:sz w:val="16"/>
        </w:rPr>
        <w:t xml:space="preserve">, </w:t>
      </w:r>
      <w:r w:rsidRPr="00F816C8">
        <w:rPr>
          <w:rStyle w:val="StyleUnderline"/>
        </w:rPr>
        <w:t xml:space="preserve">defend </w:t>
      </w:r>
      <w:r w:rsidRPr="003B1538">
        <w:rPr>
          <w:rStyle w:val="Emphasis"/>
          <w:highlight w:val="green"/>
        </w:rPr>
        <w:t>judicial independence</w:t>
      </w:r>
      <w:r w:rsidRPr="00F816C8">
        <w:rPr>
          <w:sz w:val="16"/>
        </w:rPr>
        <w:t xml:space="preserve">, </w:t>
      </w:r>
      <w:r w:rsidRPr="003B1538">
        <w:rPr>
          <w:rStyle w:val="StyleUnderline"/>
          <w:highlight w:val="green"/>
        </w:rPr>
        <w:t>and</w:t>
      </w:r>
      <w:r w:rsidRPr="00F816C8">
        <w:rPr>
          <w:rStyle w:val="StyleUnderline"/>
        </w:rPr>
        <w:t xml:space="preserve"> ensure a peaceful </w:t>
      </w:r>
      <w:r w:rsidRPr="003B1538">
        <w:rPr>
          <w:rStyle w:val="Emphasis"/>
          <w:highlight w:val="green"/>
        </w:rPr>
        <w:t>power transfer</w:t>
      </w:r>
      <w:r w:rsidRPr="003B1538">
        <w:rPr>
          <w:rStyle w:val="StyleUnderline"/>
          <w:highlight w:val="green"/>
        </w:rPr>
        <w:t xml:space="preserve"> in</w:t>
      </w:r>
      <w:r w:rsidRPr="00F816C8">
        <w:rPr>
          <w:rStyle w:val="StyleUnderline"/>
        </w:rPr>
        <w:t xml:space="preserve"> 20</w:t>
      </w:r>
      <w:r w:rsidRPr="003B1538">
        <w:rPr>
          <w:rStyle w:val="StyleUnderline"/>
          <w:highlight w:val="green"/>
        </w:rPr>
        <w:t>28</w:t>
      </w:r>
      <w:r w:rsidRPr="00F816C8">
        <w:rPr>
          <w:sz w:val="16"/>
        </w:rPr>
        <w:t>.</w:t>
      </w:r>
    </w:p>
    <w:p w14:paraId="6B2CAC23" w14:textId="77777777" w:rsidR="00A666C3" w:rsidRPr="00F816C8" w:rsidRDefault="00A666C3" w:rsidP="00A666C3">
      <w:pPr>
        <w:rPr>
          <w:sz w:val="16"/>
        </w:rPr>
      </w:pPr>
      <w:r w:rsidRPr="00F816C8">
        <w:rPr>
          <w:sz w:val="16"/>
        </w:rPr>
        <w:t>This is not about blind allegiance to any political party—I am not a Democrat. Rather, it is about supporting those prepared to govern with integrity, speak the truth, and uphold the ideals of a pluralistic democracy.</w:t>
      </w:r>
    </w:p>
    <w:p w14:paraId="2BD49A1A" w14:textId="77777777" w:rsidR="00A666C3" w:rsidRPr="00F816C8" w:rsidRDefault="00A666C3" w:rsidP="00A666C3">
      <w:pPr>
        <w:rPr>
          <w:sz w:val="16"/>
        </w:rPr>
      </w:pPr>
      <w:r w:rsidRPr="00F816C8">
        <w:rPr>
          <w:rStyle w:val="StyleUnderline"/>
        </w:rPr>
        <w:t>If Democrats fail to reclaim the House in 2026</w:t>
      </w:r>
      <w:r w:rsidRPr="00F816C8">
        <w:rPr>
          <w:sz w:val="16"/>
        </w:rPr>
        <w:t xml:space="preserve">, </w:t>
      </w:r>
      <w:r w:rsidRPr="00F816C8">
        <w:rPr>
          <w:rStyle w:val="StyleUnderline"/>
        </w:rPr>
        <w:t xml:space="preserve">the consequences could be </w:t>
      </w:r>
      <w:r w:rsidRPr="00F816C8">
        <w:rPr>
          <w:rStyle w:val="Emphasis"/>
        </w:rPr>
        <w:t>profound</w:t>
      </w:r>
      <w:r w:rsidRPr="00F816C8">
        <w:rPr>
          <w:sz w:val="16"/>
        </w:rPr>
        <w:t xml:space="preserve">. Vital reforms will stall, and </w:t>
      </w:r>
      <w:r w:rsidRPr="00F816C8">
        <w:rPr>
          <w:rStyle w:val="StyleUnderline"/>
        </w:rPr>
        <w:t xml:space="preserve">the legislative branch may continue to descend into </w:t>
      </w:r>
      <w:r w:rsidRPr="00F816C8">
        <w:rPr>
          <w:rStyle w:val="Emphasis"/>
        </w:rPr>
        <w:t>dysfunction</w:t>
      </w:r>
      <w:r w:rsidRPr="00F816C8">
        <w:rPr>
          <w:sz w:val="16"/>
        </w:rPr>
        <w:t xml:space="preserve">. </w:t>
      </w:r>
      <w:r w:rsidRPr="00F816C8">
        <w:rPr>
          <w:rStyle w:val="StyleUnderline"/>
        </w:rPr>
        <w:t>Those who thrive on chaos and exploit it for political gain will further erode the credibility and effectiveness of our government</w:t>
      </w:r>
      <w:r w:rsidRPr="00F816C8">
        <w:rPr>
          <w:sz w:val="16"/>
        </w:rPr>
        <w:t>.</w:t>
      </w:r>
    </w:p>
    <w:p w14:paraId="162893C4" w14:textId="77777777" w:rsidR="00A666C3" w:rsidRPr="00F816C8" w:rsidRDefault="00A666C3" w:rsidP="00A666C3"/>
    <w:p w14:paraId="2DB98226" w14:textId="77777777" w:rsidR="00A666C3" w:rsidRPr="00F816C8" w:rsidRDefault="00A666C3" w:rsidP="00A666C3">
      <w:pPr>
        <w:pStyle w:val="Heading4"/>
        <w:rPr>
          <w:rFonts w:cs="Calibri"/>
        </w:rPr>
      </w:pPr>
      <w:r w:rsidRPr="00F816C8">
        <w:rPr>
          <w:rFonts w:cs="Calibri"/>
        </w:rPr>
        <w:t>Extinction</w:t>
      </w:r>
      <w:r>
        <w:rPr>
          <w:rFonts w:cs="Calibri"/>
        </w:rPr>
        <w:t>.</w:t>
      </w:r>
    </w:p>
    <w:p w14:paraId="40C2AB45" w14:textId="77777777" w:rsidR="00A666C3" w:rsidRPr="00F816C8" w:rsidRDefault="00A666C3" w:rsidP="00A666C3">
      <w:r w:rsidRPr="00F816C8">
        <w:rPr>
          <w:rStyle w:val="Style13ptBold"/>
        </w:rPr>
        <w:t>Dixon et al. 24</w:t>
      </w:r>
      <w:r w:rsidRPr="00F816C8">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07314A24" w14:textId="77777777" w:rsidR="00A666C3" w:rsidRPr="00F816C8" w:rsidRDefault="00A666C3" w:rsidP="00A666C3">
      <w:r w:rsidRPr="00F816C8">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08F5F2EA" w14:textId="77777777" w:rsidR="00A666C3" w:rsidRPr="00D2561F" w:rsidRDefault="00A666C3" w:rsidP="00A666C3">
      <w:pPr>
        <w:rPr>
          <w:rStyle w:val="StyleUnderline"/>
        </w:rPr>
      </w:pPr>
      <w:r w:rsidRPr="00D2561F">
        <w:rPr>
          <w:rStyle w:val="StyleUnderline"/>
        </w:rPr>
        <w:t xml:space="preserve">Expanded </w:t>
      </w:r>
      <w:r w:rsidRPr="00D2561F">
        <w:rPr>
          <w:rStyle w:val="Emphasis"/>
        </w:rPr>
        <w:t>authoritarian</w:t>
      </w:r>
      <w:r w:rsidRPr="00D2561F">
        <w:rPr>
          <w:rStyle w:val="StyleUnderline"/>
        </w:rPr>
        <w:t xml:space="preserve"> practices </w:t>
      </w:r>
      <w:r w:rsidRPr="00D2561F">
        <w:rPr>
          <w:rStyle w:val="Emphasis"/>
        </w:rPr>
        <w:t>at home</w:t>
      </w:r>
      <w:r w:rsidRPr="00D2561F">
        <w:rPr>
          <w:sz w:val="16"/>
        </w:rPr>
        <w:t xml:space="preserve"> (FL2) </w:t>
      </w:r>
      <w:r w:rsidRPr="00D2561F">
        <w:rPr>
          <w:rStyle w:val="StyleUnderline"/>
        </w:rPr>
        <w:t>would</w:t>
      </w:r>
      <w:r w:rsidRPr="00D2561F">
        <w:rPr>
          <w:sz w:val="16"/>
        </w:rPr>
        <w:t xml:space="preserve"> likely </w:t>
      </w:r>
      <w:r w:rsidRPr="00D2561F">
        <w:rPr>
          <w:rStyle w:val="Emphasis"/>
        </w:rPr>
        <w:t>bolster</w:t>
      </w:r>
      <w:r w:rsidRPr="00D2561F">
        <w:rPr>
          <w:rStyle w:val="StyleUnderline"/>
        </w:rPr>
        <w:t xml:space="preserve"> authoritarian governance </w:t>
      </w:r>
      <w:r w:rsidRPr="00D2561F">
        <w:rPr>
          <w:rStyle w:val="Emphasis"/>
        </w:rPr>
        <w:t>elsewhere</w:t>
      </w:r>
      <w:r w:rsidRPr="00D2561F">
        <w:rPr>
          <w:sz w:val="16"/>
        </w:rPr>
        <w:t xml:space="preserve"> (FL3). </w:t>
      </w:r>
      <w:r w:rsidRPr="00D2561F">
        <w:rPr>
          <w:rStyle w:val="StyleUnderline"/>
        </w:rPr>
        <w:t xml:space="preserve">Foreign authoritarianism could then </w:t>
      </w:r>
      <w:r w:rsidRPr="00D2561F">
        <w:rPr>
          <w:rStyle w:val="Emphasis"/>
        </w:rPr>
        <w:t>reinforce</w:t>
      </w:r>
      <w:r w:rsidRPr="00D2561F">
        <w:rPr>
          <w:rStyle w:val="StyleUnderline"/>
        </w:rPr>
        <w:t xml:space="preserve"> </w:t>
      </w:r>
      <w:r w:rsidRPr="00D2561F">
        <w:rPr>
          <w:rStyle w:val="Emphasis"/>
        </w:rPr>
        <w:t>domestic</w:t>
      </w:r>
      <w:r w:rsidRPr="00D2561F">
        <w:rPr>
          <w:rStyle w:val="StyleUnderline"/>
        </w:rPr>
        <w:t xml:space="preserve"> US authoritarianism</w:t>
      </w:r>
      <w:r w:rsidRPr="00D2561F">
        <w:rPr>
          <w:sz w:val="16"/>
        </w:rPr>
        <w:t xml:space="preserve">, </w:t>
      </w:r>
      <w:r w:rsidRPr="00D2561F">
        <w:rPr>
          <w:rStyle w:val="StyleUnderline"/>
        </w:rPr>
        <w:t>as</w:t>
      </w:r>
      <w:r w:rsidRPr="00D2561F">
        <w:rPr>
          <w:sz w:val="16"/>
        </w:rPr>
        <w:t xml:space="preserve"> Mr. </w:t>
      </w:r>
      <w:r w:rsidRPr="00D2561F">
        <w:rPr>
          <w:rStyle w:val="StyleUnderline"/>
        </w:rPr>
        <w:t>Trump points to other countries’ “</w:t>
      </w:r>
      <w:r w:rsidRPr="00D2561F">
        <w:rPr>
          <w:rStyle w:val="Emphasis"/>
        </w:rPr>
        <w:t>strongmen</w:t>
      </w:r>
      <w:r w:rsidRPr="00D2561F">
        <w:rPr>
          <w:rStyle w:val="StyleUnderline"/>
        </w:rPr>
        <w:t xml:space="preserve">” as </w:t>
      </w:r>
      <w:r w:rsidRPr="00D2561F">
        <w:rPr>
          <w:rStyle w:val="Emphasis"/>
        </w:rPr>
        <w:t>exemplars</w:t>
      </w:r>
      <w:r w:rsidRPr="00D2561F">
        <w:rPr>
          <w:sz w:val="16"/>
        </w:rPr>
        <w:t xml:space="preserve">. </w:t>
      </w:r>
      <w:r w:rsidRPr="00D2561F">
        <w:rPr>
          <w:rStyle w:val="StyleUnderline"/>
        </w:rPr>
        <w:t>Greater authoritarianism globally would</w:t>
      </w:r>
      <w:r w:rsidRPr="00D2561F">
        <w:rPr>
          <w:sz w:val="16"/>
        </w:rPr>
        <w:t xml:space="preserve"> also </w:t>
      </w:r>
      <w:r w:rsidRPr="00D2561F">
        <w:rPr>
          <w:rStyle w:val="StyleUnderline"/>
        </w:rPr>
        <w:t xml:space="preserve">contribute to an increase in </w:t>
      </w:r>
      <w:r w:rsidRPr="00D2561F">
        <w:rPr>
          <w:rStyle w:val="Emphasis"/>
        </w:rPr>
        <w:t>failed states</w:t>
      </w:r>
      <w:r w:rsidRPr="00D2561F">
        <w:rPr>
          <w:rStyle w:val="StyleUnderline"/>
        </w:rPr>
        <w:t xml:space="preserve">, </w:t>
      </w:r>
      <w:r w:rsidRPr="00D2561F">
        <w:rPr>
          <w:rStyle w:val="Emphasis"/>
        </w:rPr>
        <w:t>mass violence</w:t>
      </w:r>
      <w:r w:rsidRPr="00D2561F">
        <w:rPr>
          <w:rStyle w:val="StyleUnderline"/>
        </w:rPr>
        <w:t xml:space="preserve">, and </w:t>
      </w:r>
      <w:r w:rsidRPr="00D2561F">
        <w:rPr>
          <w:rStyle w:val="Emphasis"/>
        </w:rPr>
        <w:t>humanitarian crises</w:t>
      </w:r>
      <w:r w:rsidRPr="00D2561F">
        <w:rPr>
          <w:sz w:val="16"/>
        </w:rPr>
        <w:t xml:space="preserve">, </w:t>
      </w:r>
      <w:r w:rsidRPr="00D2561F">
        <w:rPr>
          <w:rStyle w:val="StyleUnderline"/>
        </w:rPr>
        <w:t>while</w:t>
      </w:r>
      <w:r w:rsidRPr="00D2561F">
        <w:rPr>
          <w:sz w:val="16"/>
        </w:rPr>
        <w:t xml:space="preserve"> simultaneously </w:t>
      </w:r>
      <w:r w:rsidRPr="00D2561F">
        <w:rPr>
          <w:rStyle w:val="StyleUnderline"/>
        </w:rPr>
        <w:t xml:space="preserve">promoting formation of </w:t>
      </w:r>
      <w:r w:rsidRPr="00D2561F">
        <w:rPr>
          <w:rStyle w:val="Emphasis"/>
        </w:rPr>
        <w:t>competing</w:t>
      </w:r>
      <w:r w:rsidRPr="00D2561F">
        <w:rPr>
          <w:rStyle w:val="StyleUnderline"/>
        </w:rPr>
        <w:t xml:space="preserve"> </w:t>
      </w:r>
      <w:r w:rsidRPr="00D2561F">
        <w:rPr>
          <w:rStyle w:val="Emphasis"/>
        </w:rPr>
        <w:t>geopolitical blocs</w:t>
      </w:r>
      <w:r w:rsidRPr="00D2561F">
        <w:rPr>
          <w:sz w:val="16"/>
        </w:rPr>
        <w:t>, as nations of similar ideology and governance choose to cooperate with each other and sanction others.</w:t>
      </w:r>
    </w:p>
    <w:p w14:paraId="5E74B873" w14:textId="77777777" w:rsidR="00A666C3" w:rsidRPr="00F816C8" w:rsidRDefault="00A666C3" w:rsidP="00A666C3">
      <w:pPr>
        <w:rPr>
          <w:rStyle w:val="StyleUnderline"/>
        </w:rPr>
      </w:pPr>
      <w:r w:rsidRPr="00D2561F">
        <w:rPr>
          <w:sz w:val="16"/>
        </w:rPr>
        <w:t xml:space="preserve">America’s </w:t>
      </w:r>
      <w:r w:rsidRPr="00D2561F">
        <w:rPr>
          <w:rStyle w:val="StyleUnderline"/>
        </w:rPr>
        <w:t xml:space="preserve">reduced participation in </w:t>
      </w:r>
      <w:r w:rsidRPr="003B1538">
        <w:rPr>
          <w:rStyle w:val="Emphasis"/>
          <w:highlight w:val="green"/>
        </w:rPr>
        <w:t>NATO</w:t>
      </w:r>
      <w:r w:rsidRPr="00D2561F">
        <w:rPr>
          <w:sz w:val="16"/>
        </w:rPr>
        <w:t xml:space="preserve">, other </w:t>
      </w:r>
      <w:r w:rsidRPr="00D2561F">
        <w:rPr>
          <w:rStyle w:val="StyleUnderline"/>
        </w:rPr>
        <w:t>international security arrangements</w:t>
      </w:r>
      <w:r w:rsidRPr="00F816C8">
        <w:rPr>
          <w:sz w:val="16"/>
        </w:rPr>
        <w:t xml:space="preserve">, the </w:t>
      </w:r>
      <w:r w:rsidRPr="003B1538">
        <w:rPr>
          <w:rStyle w:val="Emphasis"/>
          <w:highlight w:val="green"/>
        </w:rPr>
        <w:t>UN</w:t>
      </w:r>
      <w:r w:rsidRPr="00F816C8">
        <w:rPr>
          <w:sz w:val="16"/>
        </w:rPr>
        <w:t xml:space="preserve">, </w:t>
      </w:r>
      <w:r w:rsidRPr="00D2561F">
        <w:rPr>
          <w:rStyle w:val="StyleUnderline"/>
        </w:rPr>
        <w:t>and</w:t>
      </w:r>
      <w:r w:rsidRPr="00F816C8">
        <w:rPr>
          <w:sz w:val="16"/>
        </w:rPr>
        <w:t xml:space="preserve"> other </w:t>
      </w:r>
      <w:r w:rsidRPr="00D2561F">
        <w:rPr>
          <w:rStyle w:val="Emphasis"/>
        </w:rPr>
        <w:t>multilat</w:t>
      </w:r>
      <w:r w:rsidRPr="00D2561F">
        <w:rPr>
          <w:rStyle w:val="StyleUnderline"/>
        </w:rPr>
        <w:t>eral institutions</w:t>
      </w:r>
      <w:r w:rsidRPr="00D2561F">
        <w:rPr>
          <w:sz w:val="16"/>
        </w:rPr>
        <w:t xml:space="preserve"> </w:t>
      </w:r>
      <w:r w:rsidRPr="00D2561F">
        <w:rPr>
          <w:rStyle w:val="StyleUnderline"/>
        </w:rPr>
        <w:t>would</w:t>
      </w:r>
      <w:r w:rsidRPr="00F816C8">
        <w:rPr>
          <w:rStyle w:val="StyleUnderline"/>
        </w:rPr>
        <w:t xml:space="preserve"> have perilous </w:t>
      </w:r>
      <w:r w:rsidRPr="00F816C8">
        <w:rPr>
          <w:rStyle w:val="Emphasis"/>
        </w:rPr>
        <w:t>knock-on</w:t>
      </w:r>
      <w:r w:rsidRPr="00F816C8">
        <w:rPr>
          <w:rStyle w:val="StyleUnderline"/>
        </w:rPr>
        <w:t xml:space="preserve"> effects</w:t>
      </w:r>
      <w:r w:rsidRPr="00F816C8">
        <w:rPr>
          <w:sz w:val="16"/>
        </w:rPr>
        <w:t xml:space="preserve">. </w:t>
      </w:r>
      <w:r w:rsidRPr="00F816C8">
        <w:rPr>
          <w:rStyle w:val="StyleUnderline"/>
        </w:rPr>
        <w:t xml:space="preserve">The </w:t>
      </w:r>
      <w:r w:rsidRPr="003B1538">
        <w:rPr>
          <w:rStyle w:val="StyleUnderline"/>
          <w:highlight w:val="green"/>
        </w:rPr>
        <w:t>world</w:t>
      </w:r>
      <w:r w:rsidRPr="00F816C8">
        <w:rPr>
          <w:rStyle w:val="StyleUnderline"/>
        </w:rPr>
        <w:t xml:space="preserve"> could </w:t>
      </w:r>
      <w:r w:rsidRPr="003B1538">
        <w:rPr>
          <w:rStyle w:val="StyleUnderline"/>
          <w:highlight w:val="green"/>
        </w:rPr>
        <w:t xml:space="preserve">suffer </w:t>
      </w:r>
      <w:r w:rsidRPr="003B1538">
        <w:rPr>
          <w:rStyle w:val="Emphasis"/>
          <w:highlight w:val="green"/>
        </w:rPr>
        <w:t>governance</w:t>
      </w:r>
      <w:r w:rsidRPr="003B1538">
        <w:rPr>
          <w:rStyle w:val="StyleUnderline"/>
          <w:highlight w:val="green"/>
        </w:rPr>
        <w:t xml:space="preserve"> </w:t>
      </w:r>
      <w:r w:rsidRPr="003B1538">
        <w:rPr>
          <w:rStyle w:val="Emphasis"/>
          <w:highlight w:val="green"/>
        </w:rPr>
        <w:t>failures</w:t>
      </w:r>
      <w:r w:rsidRPr="00F816C8">
        <w:rPr>
          <w:rStyle w:val="StyleUnderline"/>
        </w:rPr>
        <w:t xml:space="preserve"> </w:t>
      </w:r>
      <w:r w:rsidRPr="003B1538">
        <w:rPr>
          <w:rStyle w:val="StyleUnderline"/>
          <w:highlight w:val="green"/>
        </w:rPr>
        <w:t>on</w:t>
      </w:r>
      <w:r w:rsidRPr="00F816C8">
        <w:rPr>
          <w:rStyle w:val="StyleUnderline"/>
        </w:rPr>
        <w:t xml:space="preserve"> everything from macro-</w:t>
      </w:r>
      <w:r w:rsidRPr="003B1538">
        <w:rPr>
          <w:rStyle w:val="Emphasis"/>
          <w:highlight w:val="green"/>
        </w:rPr>
        <w:t>economic stability</w:t>
      </w:r>
      <w:r w:rsidRPr="00F816C8">
        <w:rPr>
          <w:rStyle w:val="StyleUnderline"/>
        </w:rPr>
        <w:t xml:space="preserve"> and </w:t>
      </w:r>
      <w:r w:rsidRPr="003B1538">
        <w:rPr>
          <w:rStyle w:val="Emphasis"/>
          <w:highlight w:val="green"/>
        </w:rPr>
        <w:t>pandemic</w:t>
      </w:r>
      <w:r w:rsidRPr="00F816C8">
        <w:rPr>
          <w:rStyle w:val="StyleUnderline"/>
        </w:rPr>
        <w:t xml:space="preserve"> preparedness to </w:t>
      </w:r>
      <w:r w:rsidRPr="003B1538">
        <w:rPr>
          <w:rStyle w:val="Emphasis"/>
          <w:highlight w:val="green"/>
        </w:rPr>
        <w:t>conflict</w:t>
      </w:r>
      <w:r w:rsidRPr="00F816C8">
        <w:rPr>
          <w:rStyle w:val="StyleUnderline"/>
        </w:rPr>
        <w:t xml:space="preserve"> management</w:t>
      </w:r>
      <w:r w:rsidRPr="00F816C8">
        <w:rPr>
          <w:sz w:val="16"/>
        </w:rPr>
        <w:t>—</w:t>
      </w:r>
      <w:r w:rsidRPr="003B1538">
        <w:rPr>
          <w:rStyle w:val="StyleUnderline"/>
          <w:highlight w:val="green"/>
        </w:rPr>
        <w:t>contributing to</w:t>
      </w:r>
      <w:r w:rsidRPr="00F816C8">
        <w:rPr>
          <w:rStyle w:val="StyleUnderline"/>
        </w:rPr>
        <w:t xml:space="preserve"> virtually all components of the </w:t>
      </w:r>
      <w:proofErr w:type="spellStart"/>
      <w:r w:rsidRPr="003B1538">
        <w:rPr>
          <w:rStyle w:val="Emphasis"/>
          <w:highlight w:val="green"/>
        </w:rPr>
        <w:t>polycrisis</w:t>
      </w:r>
      <w:proofErr w:type="spellEnd"/>
      <w:r w:rsidRPr="00F816C8">
        <w:rPr>
          <w:rStyle w:val="StyleUnderline"/>
        </w:rPr>
        <w:t>.</w:t>
      </w:r>
    </w:p>
    <w:p w14:paraId="3ED4EB85" w14:textId="77777777" w:rsidR="00A666C3" w:rsidRPr="00D2561F" w:rsidRDefault="00A666C3" w:rsidP="00A666C3">
      <w:pPr>
        <w:rPr>
          <w:sz w:val="16"/>
        </w:rPr>
      </w:pPr>
      <w:r w:rsidRPr="00F816C8">
        <w:rPr>
          <w:rStyle w:val="StyleUnderline"/>
        </w:rPr>
        <w:t xml:space="preserve">Multilateral exodus and the spread of </w:t>
      </w:r>
      <w:r w:rsidRPr="00F816C8">
        <w:rPr>
          <w:rStyle w:val="Emphasis"/>
        </w:rPr>
        <w:t>authoritarian</w:t>
      </w:r>
      <w:r w:rsidRPr="00F816C8">
        <w:rPr>
          <w:rStyle w:val="StyleUnderline"/>
        </w:rPr>
        <w:t xml:space="preserve"> governments might combine with </w:t>
      </w:r>
      <w:r w:rsidRPr="003B1538">
        <w:rPr>
          <w:rStyle w:val="Emphasis"/>
          <w:highlight w:val="green"/>
        </w:rPr>
        <w:t>trade wars</w:t>
      </w:r>
      <w:r w:rsidRPr="00F816C8">
        <w:rPr>
          <w:rStyle w:val="StyleUnderline"/>
        </w:rPr>
        <w:t xml:space="preserve"> to reinforce the emergence of intensely competing—and mutually </w:t>
      </w:r>
      <w:r w:rsidRPr="00F816C8">
        <w:rPr>
          <w:rStyle w:val="Emphasis"/>
        </w:rPr>
        <w:t>hostile</w:t>
      </w:r>
      <w:r w:rsidRPr="00F816C8">
        <w:rPr>
          <w:rStyle w:val="StyleUnderline"/>
        </w:rPr>
        <w:t>— geopolitical blocs.</w:t>
      </w:r>
      <w:r w:rsidRPr="00F816C8">
        <w:rPr>
          <w:sz w:val="16"/>
        </w:rPr>
        <w:t xml:space="preserve"> </w:t>
      </w:r>
      <w:r w:rsidRPr="00F816C8">
        <w:rPr>
          <w:rStyle w:val="StyleUnderline"/>
        </w:rPr>
        <w:t>This outcome would</w:t>
      </w:r>
      <w:r w:rsidRPr="00F816C8">
        <w:rPr>
          <w:sz w:val="16"/>
        </w:rPr>
        <w:t xml:space="preserve"> in turn </w:t>
      </w:r>
      <w:r w:rsidRPr="00F816C8">
        <w:rPr>
          <w:rStyle w:val="StyleUnderline"/>
        </w:rPr>
        <w:t xml:space="preserve">encourage </w:t>
      </w:r>
      <w:r w:rsidRPr="003B1538">
        <w:rPr>
          <w:rStyle w:val="Emphasis"/>
          <w:highlight w:val="green"/>
        </w:rPr>
        <w:t>arms races</w:t>
      </w:r>
      <w:r w:rsidRPr="003B1538">
        <w:rPr>
          <w:rStyle w:val="StyleUnderline"/>
          <w:highlight w:val="green"/>
        </w:rPr>
        <w:t xml:space="preserve"> and</w:t>
      </w:r>
      <w:r w:rsidRPr="00F816C8">
        <w:rPr>
          <w:rStyle w:val="StyleUnderline"/>
        </w:rPr>
        <w:t xml:space="preserve"> substantially raise the risk of </w:t>
      </w:r>
      <w:r w:rsidRPr="003B1538">
        <w:rPr>
          <w:rStyle w:val="Emphasis"/>
          <w:highlight w:val="green"/>
        </w:rPr>
        <w:t>great-power war</w:t>
      </w:r>
      <w:r w:rsidRPr="00F816C8">
        <w:rPr>
          <w:sz w:val="16"/>
        </w:rPr>
        <w:t xml:space="preserve"> (F7 and F8). </w:t>
      </w:r>
      <w:r w:rsidRPr="00F816C8">
        <w:rPr>
          <w:rStyle w:val="StyleUnderline"/>
        </w:rPr>
        <w:t>Any major</w:t>
      </w:r>
      <w:r w:rsidRPr="00F816C8">
        <w:rPr>
          <w:sz w:val="16"/>
        </w:rPr>
        <w:t xml:space="preserve"> American </w:t>
      </w:r>
      <w:r w:rsidRPr="00D2561F">
        <w:rPr>
          <w:rStyle w:val="StyleUnderline"/>
        </w:rPr>
        <w:t xml:space="preserve">advances on </w:t>
      </w:r>
      <w:r w:rsidRPr="00D2561F">
        <w:rPr>
          <w:rStyle w:val="Emphasis"/>
        </w:rPr>
        <w:t>military</w:t>
      </w:r>
      <w:r w:rsidRPr="00D2561F">
        <w:rPr>
          <w:rStyle w:val="StyleUnderline"/>
        </w:rPr>
        <w:t xml:space="preserve"> applications of </w:t>
      </w:r>
      <w:r w:rsidRPr="00D2561F">
        <w:rPr>
          <w:rStyle w:val="Emphasis"/>
        </w:rPr>
        <w:t>AI</w:t>
      </w:r>
      <w:r w:rsidRPr="00D2561F">
        <w:rPr>
          <w:rStyle w:val="StyleUnderline"/>
        </w:rPr>
        <w:t xml:space="preserve"> would </w:t>
      </w:r>
      <w:r w:rsidRPr="00D2561F">
        <w:rPr>
          <w:rStyle w:val="Emphasis"/>
        </w:rPr>
        <w:t>supercharge</w:t>
      </w:r>
      <w:r w:rsidRPr="00D2561F">
        <w:rPr>
          <w:rStyle w:val="StyleUnderline"/>
        </w:rPr>
        <w:t xml:space="preserve"> these </w:t>
      </w:r>
      <w:r w:rsidRPr="00D2561F">
        <w:rPr>
          <w:rStyle w:val="Emphasis"/>
        </w:rPr>
        <w:t>spirals</w:t>
      </w:r>
      <w:r w:rsidRPr="00D2561F">
        <w:rPr>
          <w:sz w:val="16"/>
        </w:rPr>
        <w:t xml:space="preserve"> (FL8).</w:t>
      </w:r>
    </w:p>
    <w:p w14:paraId="095C1BB2" w14:textId="77777777" w:rsidR="00A666C3" w:rsidRPr="00F816C8" w:rsidRDefault="00A666C3" w:rsidP="00A666C3">
      <w:pPr>
        <w:rPr>
          <w:sz w:val="16"/>
          <w:szCs w:val="16"/>
        </w:rPr>
      </w:pPr>
      <w:r w:rsidRPr="00D2561F">
        <w:rPr>
          <w:sz w:val="16"/>
          <w:szCs w:val="16"/>
        </w:rPr>
        <w:t xml:space="preserve">For clarity, Figure 14 does not show potential feedbacks from elements of the global </w:t>
      </w:r>
      <w:proofErr w:type="spellStart"/>
      <w:r w:rsidRPr="00D2561F">
        <w:rPr>
          <w:sz w:val="16"/>
          <w:szCs w:val="16"/>
        </w:rPr>
        <w:t>polycrisis</w:t>
      </w:r>
      <w:proofErr w:type="spellEnd"/>
      <w:r w:rsidRPr="00D2561F">
        <w:rPr>
          <w:sz w:val="16"/>
          <w:szCs w:val="16"/>
        </w:rPr>
        <w:t xml:space="preserve"> back to the factors that exacerbate those elements. But the crises on the figure’s right interact</w:t>
      </w:r>
      <w:r w:rsidRPr="00F816C8">
        <w:rPr>
          <w:sz w:val="16"/>
          <w:szCs w:val="16"/>
        </w:rPr>
        <w:t xml:space="preserve"> with the stresses and feedbacks on its left in many complex ways.</w:t>
      </w:r>
    </w:p>
    <w:p w14:paraId="2D9F2EFE" w14:textId="77777777" w:rsidR="00A666C3" w:rsidRPr="00F816C8" w:rsidRDefault="00A666C3" w:rsidP="00A666C3">
      <w:pPr>
        <w:rPr>
          <w:rStyle w:val="StyleUnderline"/>
        </w:rPr>
      </w:pPr>
      <w:r w:rsidRPr="00F816C8">
        <w:rPr>
          <w:sz w:val="16"/>
        </w:rPr>
        <w:t xml:space="preserve">For instance, </w:t>
      </w:r>
      <w:r w:rsidRPr="003B1538">
        <w:rPr>
          <w:rStyle w:val="StyleUnderline"/>
          <w:highlight w:val="green"/>
        </w:rPr>
        <w:t>climate change</w:t>
      </w:r>
      <w:r w:rsidRPr="00F816C8">
        <w:rPr>
          <w:rStyle w:val="StyleUnderline"/>
        </w:rPr>
        <w:t xml:space="preserve"> would place additional </w:t>
      </w:r>
      <w:r w:rsidRPr="003B1538">
        <w:rPr>
          <w:rStyle w:val="Emphasis"/>
          <w:highlight w:val="green"/>
        </w:rPr>
        <w:t>strains</w:t>
      </w:r>
      <w:r w:rsidRPr="00F816C8">
        <w:rPr>
          <w:rStyle w:val="StyleUnderline"/>
        </w:rPr>
        <w:t xml:space="preserve"> on </w:t>
      </w:r>
      <w:r w:rsidRPr="003B1538">
        <w:rPr>
          <w:rStyle w:val="Emphasis"/>
          <w:highlight w:val="green"/>
        </w:rPr>
        <w:t>geopolitic</w:t>
      </w:r>
      <w:r w:rsidRPr="00F816C8">
        <w:rPr>
          <w:rStyle w:val="StyleUnderline"/>
        </w:rPr>
        <w:t>al arrangement</w:t>
      </w:r>
      <w:r w:rsidRPr="003B1538">
        <w:rPr>
          <w:rStyle w:val="Emphasis"/>
          <w:highlight w:val="green"/>
        </w:rPr>
        <w:t>s</w:t>
      </w:r>
      <w:r w:rsidRPr="00F816C8">
        <w:rPr>
          <w:sz w:val="16"/>
        </w:rPr>
        <w:t xml:space="preserve">. More frequent and </w:t>
      </w:r>
      <w:r w:rsidRPr="00F816C8">
        <w:rPr>
          <w:rStyle w:val="StyleUnderline"/>
        </w:rPr>
        <w:t>severe weather events are already disrupting economies and worsening conflicts around the world</w:t>
      </w:r>
      <w:r w:rsidRPr="00F816C8">
        <w:rPr>
          <w:sz w:val="16"/>
        </w:rPr>
        <w:t xml:space="preserve">. </w:t>
      </w:r>
      <w:r w:rsidRPr="00F816C8">
        <w:rPr>
          <w:rStyle w:val="StyleUnderline"/>
        </w:rPr>
        <w:t>Impacts will intensify</w:t>
      </w:r>
      <w:r w:rsidRPr="00F816C8">
        <w:rPr>
          <w:sz w:val="16"/>
        </w:rPr>
        <w:t xml:space="preserve"> in the years ahead, </w:t>
      </w:r>
      <w:r w:rsidRPr="00F816C8">
        <w:rPr>
          <w:rStyle w:val="StyleUnderline"/>
        </w:rPr>
        <w:t>especially if a second Trump administration manages to derail climate action.</w:t>
      </w:r>
      <w:r w:rsidRPr="00F816C8">
        <w:rPr>
          <w:sz w:val="16"/>
        </w:rPr>
        <w:t xml:space="preserve"> </w:t>
      </w:r>
      <w:r w:rsidRPr="00F816C8">
        <w:rPr>
          <w:rStyle w:val="Emphasis"/>
        </w:rPr>
        <w:t>Geopolitical competition</w:t>
      </w:r>
      <w:r w:rsidRPr="00F816C8">
        <w:rPr>
          <w:rStyle w:val="StyleUnderline"/>
        </w:rPr>
        <w:t xml:space="preserve"> would</w:t>
      </w:r>
      <w:r w:rsidRPr="00F816C8">
        <w:rPr>
          <w:sz w:val="16"/>
        </w:rPr>
        <w:t xml:space="preserve"> </w:t>
      </w:r>
      <w:r w:rsidRPr="00D2561F">
        <w:rPr>
          <w:sz w:val="16"/>
        </w:rPr>
        <w:t xml:space="preserve">further </w:t>
      </w:r>
      <w:r w:rsidRPr="00D2561F">
        <w:rPr>
          <w:rStyle w:val="Emphasis"/>
        </w:rPr>
        <w:t>inhibit</w:t>
      </w:r>
      <w:r w:rsidRPr="00D2561F">
        <w:rPr>
          <w:rStyle w:val="StyleUnderline"/>
        </w:rPr>
        <w:t xml:space="preserve"> global </w:t>
      </w:r>
      <w:r w:rsidRPr="00D2561F">
        <w:rPr>
          <w:rStyle w:val="Emphasis"/>
        </w:rPr>
        <w:t>climate</w:t>
      </w:r>
      <w:r w:rsidRPr="00D2561F">
        <w:rPr>
          <w:rStyle w:val="StyleUnderline"/>
        </w:rPr>
        <w:t xml:space="preserve"> </w:t>
      </w:r>
      <w:r w:rsidRPr="00D2561F">
        <w:rPr>
          <w:rStyle w:val="Emphasis"/>
        </w:rPr>
        <w:t>coop</w:t>
      </w:r>
      <w:r w:rsidRPr="00D2561F">
        <w:rPr>
          <w:rStyle w:val="StyleUnderline"/>
        </w:rPr>
        <w:t>eration in ways that could increase the likelihood that 3+°C warming becomes locked in.</w:t>
      </w:r>
      <w:r w:rsidRPr="00D2561F">
        <w:rPr>
          <w:sz w:val="16"/>
        </w:rPr>
        <w:t xml:space="preserve"> </w:t>
      </w:r>
      <w:r w:rsidRPr="00D2561F">
        <w:rPr>
          <w:rStyle w:val="StyleUnderline"/>
        </w:rPr>
        <w:t>A rapidly warming world with decreasing cooperation and increasing geopolitical</w:t>
      </w:r>
      <w:r w:rsidRPr="00F816C8">
        <w:rPr>
          <w:rStyle w:val="StyleUnderline"/>
        </w:rPr>
        <w:t xml:space="preserve"> tensions would raise the risk of intrastate war and state failure while hampering international responses to new pandemics and financial crises. It would also </w:t>
      </w:r>
      <w:r w:rsidRPr="003B1538">
        <w:rPr>
          <w:rStyle w:val="StyleUnderline"/>
          <w:highlight w:val="green"/>
        </w:rPr>
        <w:t>raise</w:t>
      </w:r>
      <w:r w:rsidRPr="00F816C8">
        <w:rPr>
          <w:rStyle w:val="StyleUnderline"/>
        </w:rPr>
        <w:t xml:space="preserve"> the </w:t>
      </w:r>
      <w:r w:rsidRPr="003B1538">
        <w:rPr>
          <w:rStyle w:val="StyleUnderline"/>
          <w:highlight w:val="green"/>
        </w:rPr>
        <w:t xml:space="preserve">risk of </w:t>
      </w:r>
      <w:r w:rsidRPr="003B1538">
        <w:rPr>
          <w:rStyle w:val="Emphasis"/>
          <w:highlight w:val="green"/>
        </w:rPr>
        <w:t>war</w:t>
      </w:r>
      <w:r w:rsidRPr="003B1538">
        <w:rPr>
          <w:rStyle w:val="StyleUnderline"/>
          <w:highlight w:val="green"/>
        </w:rPr>
        <w:t xml:space="preserve"> between </w:t>
      </w:r>
      <w:r w:rsidRPr="003B1538">
        <w:rPr>
          <w:rStyle w:val="Emphasis"/>
          <w:highlight w:val="green"/>
        </w:rPr>
        <w:t>great powers</w:t>
      </w:r>
      <w:r w:rsidRPr="00F816C8">
        <w:rPr>
          <w:rStyle w:val="StyleUnderline"/>
        </w:rPr>
        <w:t>.</w:t>
      </w:r>
    </w:p>
    <w:p w14:paraId="4EDA8A02" w14:textId="77777777" w:rsidR="00A666C3" w:rsidRPr="00F816C8" w:rsidRDefault="00A666C3" w:rsidP="00A666C3">
      <w:pPr>
        <w:rPr>
          <w:sz w:val="16"/>
        </w:rPr>
      </w:pPr>
      <w:r w:rsidRPr="00F816C8">
        <w:rPr>
          <w:sz w:val="16"/>
        </w:rPr>
        <w:t>Finally, major external shocks, which we call “</w:t>
      </w:r>
      <w:r w:rsidRPr="00F816C8">
        <w:rPr>
          <w:rStyle w:val="StyleUnderline"/>
        </w:rPr>
        <w:t>macro-triggers</w:t>
      </w:r>
      <w:r w:rsidRPr="00F816C8">
        <w:rPr>
          <w:sz w:val="16"/>
        </w:rPr>
        <w:t xml:space="preserve">” (see Box 8) </w:t>
      </w:r>
      <w:r w:rsidRPr="00F816C8">
        <w:rPr>
          <w:rStyle w:val="StyleUnderline"/>
        </w:rPr>
        <w:t>could dramatically exacerbate the processes identified</w:t>
      </w:r>
      <w:r w:rsidRPr="00F816C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30ED505C" w14:textId="77777777" w:rsidR="00A666C3" w:rsidRPr="00F816C8" w:rsidRDefault="00A666C3" w:rsidP="00A666C3">
      <w:pPr>
        <w:rPr>
          <w:sz w:val="16"/>
        </w:rPr>
      </w:pPr>
      <w:r w:rsidRPr="00F816C8">
        <w:rPr>
          <w:sz w:val="16"/>
        </w:rPr>
        <w:t xml:space="preserve">3.3 </w:t>
      </w:r>
      <w:r w:rsidRPr="00F816C8">
        <w:rPr>
          <w:rStyle w:val="StyleUnderline"/>
        </w:rPr>
        <w:t>Conclusion</w:t>
      </w:r>
      <w:r w:rsidRPr="00F816C8">
        <w:rPr>
          <w:sz w:val="16"/>
        </w:rPr>
        <w:t xml:space="preserve">: Historical parallels and uncertain futures </w:t>
      </w:r>
    </w:p>
    <w:p w14:paraId="1B30A6E6" w14:textId="77777777" w:rsidR="00A666C3" w:rsidRPr="00F816C8" w:rsidRDefault="00A666C3" w:rsidP="00A666C3">
      <w:pPr>
        <w:rPr>
          <w:rStyle w:val="StyleUnderline"/>
        </w:rPr>
      </w:pPr>
      <w:r w:rsidRPr="00F816C8">
        <w:rPr>
          <w:rStyle w:val="StyleUnderline"/>
        </w:rPr>
        <w:t xml:space="preserve">There are </w:t>
      </w:r>
      <w:r w:rsidRPr="00F816C8">
        <w:rPr>
          <w:rStyle w:val="Emphasis"/>
        </w:rPr>
        <w:t>striking</w:t>
      </w:r>
      <w:r w:rsidRPr="00F816C8">
        <w:rPr>
          <w:rStyle w:val="StyleUnderline"/>
        </w:rPr>
        <w:t xml:space="preserve"> </w:t>
      </w:r>
      <w:r w:rsidRPr="00F816C8">
        <w:rPr>
          <w:rStyle w:val="Emphasis"/>
        </w:rPr>
        <w:t>parallels</w:t>
      </w:r>
      <w:r w:rsidRPr="00F816C8">
        <w:rPr>
          <w:rStyle w:val="StyleUnderline"/>
        </w:rPr>
        <w:t xml:space="preserve"> between the crises of the early 20 century and the pathways to an escalating </w:t>
      </w:r>
      <w:proofErr w:type="spellStart"/>
      <w:r w:rsidRPr="00F816C8">
        <w:rPr>
          <w:rStyle w:val="StyleUnderline"/>
        </w:rPr>
        <w:t>polycrisis</w:t>
      </w:r>
      <w:proofErr w:type="spellEnd"/>
      <w:r w:rsidRPr="00F816C8">
        <w:rPr>
          <w:sz w:val="16"/>
        </w:rPr>
        <w:t xml:space="preserve"> that we depict in Figure 14. </w:t>
      </w:r>
      <w:r w:rsidRPr="00F816C8">
        <w:rPr>
          <w:rStyle w:val="StyleUnderline"/>
        </w:rPr>
        <w:t>The decades before World War II were marked by rising inequality and authoritarianism</w:t>
      </w:r>
      <w:r w:rsidRPr="00F816C8">
        <w:rPr>
          <w:sz w:val="16"/>
        </w:rPr>
        <w:t xml:space="preserve">, the influenza pandemic of 1918, and the Great Depression of 1929-1932. </w:t>
      </w:r>
      <w:r w:rsidRPr="00F816C8">
        <w:rPr>
          <w:rStyle w:val="StyleUnderline"/>
        </w:rPr>
        <w:t>These events culminated in a global battle between coalitions of authoritarian and liberal empires</w:t>
      </w:r>
      <w:r w:rsidRPr="00F816C8">
        <w:rPr>
          <w:sz w:val="16"/>
        </w:rPr>
        <w:t xml:space="preserve">. The </w:t>
      </w:r>
      <w:r w:rsidRPr="00F816C8">
        <w:rPr>
          <w:rStyle w:val="StyleUnderline"/>
        </w:rPr>
        <w:t xml:space="preserve">difference </w:t>
      </w:r>
      <w:r w:rsidRPr="003B1538">
        <w:rPr>
          <w:rStyle w:val="StyleUnderline"/>
          <w:highlight w:val="green"/>
        </w:rPr>
        <w:t>today</w:t>
      </w:r>
      <w:r w:rsidRPr="00F816C8">
        <w:rPr>
          <w:rStyle w:val="StyleUnderline"/>
        </w:rPr>
        <w:t xml:space="preserve"> is that the world</w:t>
      </w:r>
      <w:r w:rsidRPr="003B1538">
        <w:rPr>
          <w:rStyle w:val="StyleUnderline"/>
          <w:highlight w:val="green"/>
        </w:rPr>
        <w:t>’s</w:t>
      </w:r>
      <w:r w:rsidRPr="00F816C8">
        <w:rPr>
          <w:rStyle w:val="StyleUnderline"/>
        </w:rPr>
        <w:t xml:space="preserve"> hardening </w:t>
      </w:r>
      <w:r w:rsidRPr="003B1538">
        <w:rPr>
          <w:rStyle w:val="StyleUnderline"/>
          <w:highlight w:val="green"/>
        </w:rPr>
        <w:t>blocs have</w:t>
      </w:r>
      <w:r w:rsidRPr="00F816C8">
        <w:rPr>
          <w:rStyle w:val="StyleUnderline"/>
        </w:rPr>
        <w:t xml:space="preserve"> </w:t>
      </w:r>
      <w:r w:rsidRPr="003B1538">
        <w:rPr>
          <w:rStyle w:val="Emphasis"/>
          <w:highlight w:val="green"/>
        </w:rPr>
        <w:t>nuc</w:t>
      </w:r>
      <w:r w:rsidRPr="00F816C8">
        <w:rPr>
          <w:rStyle w:val="StyleUnderline"/>
        </w:rPr>
        <w:t>lear weapon</w:t>
      </w:r>
      <w:r w:rsidRPr="003B1538">
        <w:rPr>
          <w:rStyle w:val="Emphasis"/>
          <w:highlight w:val="green"/>
        </w:rPr>
        <w:t>s</w:t>
      </w:r>
      <w:r w:rsidRPr="00F816C8">
        <w:rPr>
          <w:rStyle w:val="StyleUnderline"/>
        </w:rPr>
        <w:t xml:space="preserve"> and reside on a warming planet with rapidly degrading ecosystems</w:t>
      </w:r>
      <w:r w:rsidRPr="00F816C8">
        <w:rPr>
          <w:sz w:val="16"/>
        </w:rPr>
        <w:t xml:space="preserve">. </w:t>
      </w:r>
      <w:r w:rsidRPr="00F816C8">
        <w:rPr>
          <w:rStyle w:val="StyleUnderline"/>
        </w:rPr>
        <w:t>And despite their mutual antagonisms, they remain tightly linked by flows of capital, energy, food, manufactured goods, information, and technology.</w:t>
      </w:r>
    </w:p>
    <w:p w14:paraId="347F985A" w14:textId="77777777" w:rsidR="00A666C3" w:rsidRDefault="00A666C3" w:rsidP="00A666C3"/>
    <w:p w14:paraId="1E048386" w14:textId="77777777" w:rsidR="00A666C3" w:rsidRPr="00F816C8" w:rsidRDefault="00A666C3" w:rsidP="00A666C3">
      <w:pPr>
        <w:pStyle w:val="Heading3"/>
        <w:rPr>
          <w:rFonts w:cs="Calibri"/>
        </w:rPr>
      </w:pPr>
      <w:r>
        <w:rPr>
          <w:rFonts w:cs="Calibri"/>
        </w:rPr>
        <w:t>OFF</w:t>
      </w:r>
    </w:p>
    <w:p w14:paraId="2E366274" w14:textId="77777777" w:rsidR="00A666C3" w:rsidRPr="00F816C8" w:rsidRDefault="00A666C3" w:rsidP="00A666C3">
      <w:r w:rsidRPr="00F816C8">
        <w:t>MQD DA.</w:t>
      </w:r>
    </w:p>
    <w:p w14:paraId="776BCD82" w14:textId="77777777" w:rsidR="00A666C3" w:rsidRPr="00F816C8" w:rsidRDefault="00A666C3" w:rsidP="00A666C3">
      <w:pPr>
        <w:pStyle w:val="Heading4"/>
        <w:rPr>
          <w:rFonts w:cs="Calibri"/>
        </w:rPr>
      </w:pPr>
      <w:r w:rsidRPr="00F816C8">
        <w:rPr>
          <w:rFonts w:cs="Calibri"/>
          <w:i/>
          <w:iCs w:val="0"/>
        </w:rPr>
        <w:t>West Virginia v. EPA</w:t>
      </w:r>
      <w:r w:rsidRPr="00F816C8">
        <w:rPr>
          <w:rFonts w:cs="Calibri"/>
        </w:rPr>
        <w:t xml:space="preserve"> marked a </w:t>
      </w:r>
      <w:r w:rsidRPr="00F816C8">
        <w:rPr>
          <w:rFonts w:cs="Calibri"/>
          <w:u w:val="single"/>
        </w:rPr>
        <w:t>revival</w:t>
      </w:r>
      <w:r w:rsidRPr="00F816C8">
        <w:rPr>
          <w:rFonts w:cs="Calibri"/>
        </w:rPr>
        <w:t xml:space="preserve"> of the </w:t>
      </w:r>
      <w:r w:rsidRPr="00F816C8">
        <w:rPr>
          <w:rFonts w:cs="Calibri"/>
          <w:u w:val="single"/>
        </w:rPr>
        <w:t>major questions doctrine</w:t>
      </w:r>
      <w:r w:rsidRPr="00F816C8">
        <w:rPr>
          <w:rFonts w:cs="Calibri"/>
        </w:rPr>
        <w:t xml:space="preserve">—that will solve </w:t>
      </w:r>
      <w:r w:rsidRPr="00F816C8">
        <w:rPr>
          <w:rFonts w:cs="Calibri"/>
          <w:u w:val="single"/>
        </w:rPr>
        <w:t>bureaucratic overreach</w:t>
      </w:r>
      <w:r w:rsidRPr="00F816C8">
        <w:rPr>
          <w:rFonts w:cs="Calibri"/>
        </w:rPr>
        <w:t>.</w:t>
      </w:r>
    </w:p>
    <w:p w14:paraId="7DB7FE77" w14:textId="77777777" w:rsidR="00A666C3" w:rsidRPr="00F816C8" w:rsidRDefault="00A666C3" w:rsidP="00A666C3">
      <w:r w:rsidRPr="00F816C8">
        <w:rPr>
          <w:rStyle w:val="Style13ptBold"/>
        </w:rPr>
        <w:t>Capozzi 23</w:t>
      </w:r>
      <w:r w:rsidRPr="00F816C8">
        <w:t xml:space="preserve"> – Associate at Jones Day, Lecturer in Law at the University of Pennsylvania Carey Law School.</w:t>
      </w:r>
      <w:r w:rsidRPr="00F816C8">
        <w:br/>
        <w:t>Louis Capozzi III, “The Past and Future of the Major Questions Doctrine”, Ohio State Law Journal, Volume 84, 2023, https://moritzlaw.osu.edu/sites/default/files/2023-06/09.Capozzi_v84-2_191-242%202023-06-02%2018_51_09.pdf</w:t>
      </w:r>
    </w:p>
    <w:p w14:paraId="16AA2062" w14:textId="77777777" w:rsidR="00A666C3" w:rsidRPr="00F816C8" w:rsidRDefault="00A666C3" w:rsidP="00A666C3">
      <w:pPr>
        <w:rPr>
          <w:rStyle w:val="Emphasis"/>
        </w:rPr>
      </w:pPr>
      <w:r w:rsidRPr="00F816C8">
        <w:rPr>
          <w:rStyle w:val="Emphasis"/>
        </w:rPr>
        <w:t>4. West Virginia’s Implications</w:t>
      </w:r>
    </w:p>
    <w:p w14:paraId="17A8FA8A" w14:textId="77777777" w:rsidR="00A666C3" w:rsidRPr="00F816C8" w:rsidRDefault="00A666C3" w:rsidP="00A666C3">
      <w:pPr>
        <w:rPr>
          <w:sz w:val="16"/>
        </w:rPr>
      </w:pPr>
      <w:r w:rsidRPr="00F816C8">
        <w:rPr>
          <w:rStyle w:val="StyleUnderline"/>
        </w:rPr>
        <w:t xml:space="preserve">There’s </w:t>
      </w:r>
      <w:r w:rsidRPr="00F816C8">
        <w:rPr>
          <w:rStyle w:val="Emphasis"/>
        </w:rPr>
        <w:t>a lot to unpack</w:t>
      </w:r>
      <w:r w:rsidRPr="00F816C8">
        <w:rPr>
          <w:rStyle w:val="StyleUnderline"/>
        </w:rPr>
        <w:t xml:space="preserve"> from </w:t>
      </w:r>
      <w:r w:rsidRPr="003B1538">
        <w:rPr>
          <w:rStyle w:val="Emphasis"/>
          <w:highlight w:val="green"/>
        </w:rPr>
        <w:t>West Virginia v. EPA</w:t>
      </w:r>
      <w:r w:rsidRPr="00F816C8">
        <w:rPr>
          <w:rStyle w:val="StyleUnderline"/>
        </w:rPr>
        <w:t xml:space="preserve">, but a few </w:t>
      </w:r>
      <w:r w:rsidRPr="00F816C8">
        <w:rPr>
          <w:rStyle w:val="Emphasis"/>
        </w:rPr>
        <w:t>straightforward takeaways</w:t>
      </w:r>
      <w:r w:rsidRPr="00F816C8">
        <w:rPr>
          <w:rStyle w:val="StyleUnderline"/>
        </w:rPr>
        <w:t xml:space="preserve"> are possible. </w:t>
      </w:r>
      <w:r w:rsidRPr="00F816C8">
        <w:rPr>
          <w:sz w:val="16"/>
        </w:rPr>
        <w:t xml:space="preserve">First, </w:t>
      </w:r>
      <w:r w:rsidRPr="00F816C8">
        <w:rPr>
          <w:rStyle w:val="StyleUnderline"/>
        </w:rPr>
        <w:t xml:space="preserve">the Court </w:t>
      </w:r>
      <w:r w:rsidRPr="003B1538">
        <w:rPr>
          <w:rStyle w:val="StyleUnderline"/>
          <w:highlight w:val="green"/>
        </w:rPr>
        <w:t>resolved</w:t>
      </w:r>
      <w:r w:rsidRPr="00F816C8">
        <w:rPr>
          <w:rStyle w:val="StyleUnderline"/>
        </w:rPr>
        <w:t xml:space="preserve"> </w:t>
      </w:r>
      <w:r w:rsidRPr="00F816C8">
        <w:rPr>
          <w:rStyle w:val="Emphasis"/>
        </w:rPr>
        <w:t xml:space="preserve">preexisting </w:t>
      </w:r>
      <w:r w:rsidRPr="003B1538">
        <w:rPr>
          <w:rStyle w:val="Emphasis"/>
          <w:highlight w:val="green"/>
        </w:rPr>
        <w:t>confusion</w:t>
      </w:r>
      <w:r w:rsidRPr="003B1538">
        <w:rPr>
          <w:rStyle w:val="StyleUnderline"/>
          <w:highlight w:val="green"/>
        </w:rPr>
        <w:t xml:space="preserve"> about</w:t>
      </w:r>
      <w:r w:rsidRPr="00F816C8">
        <w:rPr>
          <w:rStyle w:val="StyleUnderline"/>
        </w:rPr>
        <w:t xml:space="preserve"> what </w:t>
      </w:r>
      <w:r w:rsidRPr="003B1538">
        <w:rPr>
          <w:rStyle w:val="StyleUnderline"/>
          <w:highlight w:val="green"/>
        </w:rPr>
        <w:t>the</w:t>
      </w:r>
      <w:r w:rsidRPr="00F816C8">
        <w:rPr>
          <w:rStyle w:val="StyleUnderline"/>
        </w:rPr>
        <w:t xml:space="preserve"> </w:t>
      </w:r>
      <w:r w:rsidRPr="003B1538">
        <w:rPr>
          <w:rStyle w:val="Emphasis"/>
          <w:highlight w:val="green"/>
        </w:rPr>
        <w:t>m</w:t>
      </w:r>
      <w:r w:rsidRPr="00F816C8">
        <w:rPr>
          <w:rStyle w:val="StyleUnderline"/>
        </w:rPr>
        <w:t xml:space="preserve">ajor </w:t>
      </w:r>
      <w:r w:rsidRPr="003B1538">
        <w:rPr>
          <w:rStyle w:val="Emphasis"/>
          <w:highlight w:val="green"/>
        </w:rPr>
        <w:t>q</w:t>
      </w:r>
      <w:r w:rsidRPr="00F816C8">
        <w:rPr>
          <w:rStyle w:val="StyleUnderline"/>
        </w:rPr>
        <w:t xml:space="preserve">uestions </w:t>
      </w:r>
      <w:r w:rsidRPr="003B1538">
        <w:rPr>
          <w:rStyle w:val="Emphasis"/>
          <w:highlight w:val="green"/>
        </w:rPr>
        <w:t>d</w:t>
      </w:r>
      <w:r w:rsidRPr="00F816C8">
        <w:rPr>
          <w:rStyle w:val="StyleUnderline"/>
        </w:rPr>
        <w:t>octrine is.</w:t>
      </w:r>
      <w:r w:rsidRPr="00F816C8">
        <w:rPr>
          <w:sz w:val="16"/>
        </w:rPr>
        <w:t xml:space="preserve"> There is one version of the major questions doctrine: a clear-statement rule grounded in the “separation of powers.”261 As even Justice Kagan’s dissent recognized, “there is now a two-step inquiry” in which courts assess (1) whether the agency is trying to resolve a major question and (2) whether Congress clearly authorized the agency’s action.262 As Justice Gorsuch explained, this version of the doctrine traces roots back to the 1800s.263 In other words, </w:t>
      </w:r>
      <w:r w:rsidRPr="00F816C8">
        <w:rPr>
          <w:rStyle w:val="StyleUnderline"/>
        </w:rPr>
        <w:t xml:space="preserve">West Virginia answered the question posed in Professor Sunstein’s 2021 article: </w:t>
      </w:r>
      <w:r w:rsidRPr="003B1538">
        <w:rPr>
          <w:rStyle w:val="StyleUnderline"/>
          <w:highlight w:val="green"/>
        </w:rPr>
        <w:t xml:space="preserve">the Court chose the </w:t>
      </w:r>
      <w:r w:rsidRPr="003B1538">
        <w:rPr>
          <w:rStyle w:val="Emphasis"/>
          <w:highlight w:val="green"/>
        </w:rPr>
        <w:t>“strong” version</w:t>
      </w:r>
      <w:r w:rsidRPr="003B1538">
        <w:rPr>
          <w:rStyle w:val="StyleUnderline"/>
          <w:highlight w:val="green"/>
        </w:rPr>
        <w:t xml:space="preserve"> </w:t>
      </w:r>
      <w:r w:rsidRPr="00D2561F">
        <w:rPr>
          <w:rStyle w:val="StyleUnderline"/>
        </w:rPr>
        <w:t>of the major questions doctrine</w:t>
      </w:r>
      <w:r w:rsidRPr="00D2561F">
        <w:rPr>
          <w:sz w:val="16"/>
        </w:rPr>
        <w:t>.264</w:t>
      </w:r>
    </w:p>
    <w:p w14:paraId="48A036AE" w14:textId="77777777" w:rsidR="00A666C3" w:rsidRPr="00D2561F" w:rsidRDefault="00A666C3" w:rsidP="00A666C3">
      <w:pPr>
        <w:rPr>
          <w:sz w:val="16"/>
        </w:rPr>
      </w:pPr>
      <w:r w:rsidRPr="00F816C8">
        <w:rPr>
          <w:sz w:val="16"/>
        </w:rPr>
        <w:t xml:space="preserve">Second and relatedly, West Virginia shows the continued irrelevance of Chevron deference at the Supreme Court.265 In prior years, the Court would have been fighting over whether the EPA should receive Chevron deference for its interpretation of § 7411. Yet the EPA didn’t even ask for Chevron deference in its briefs.266 And although Justice Kagan cited Chevron in an attempt to narrow the scope of the major questions doctrine, not even she argued that the EPA’s interpretation merited deference.267 In other words, West Virginia is yet another prominent example of the Court’s repeated and consistent refusal to apply Chevron since 2016.268 Thus, the old idea that the major questions doctrine is just a mere exception to Chevron is no longer plausible.269 Indeed, one can ask whether Chevron can survive while West Virginia lives; Chevron and the major questions doctrine “work entirely at cross-purposes” because “both purport to resolve ambiguity, but they </w:t>
      </w:r>
      <w:r w:rsidRPr="00D2561F">
        <w:rPr>
          <w:sz w:val="16"/>
        </w:rPr>
        <w:t>demand diametrically contrary outcomes.”270 If the Brown &amp; Williamson variant of the doctrine once served as a limited shield against Chevron deference, the traditional variant reembraced in West Virginia is a sword challengers can wield against agencies trying to claim new powers.</w:t>
      </w:r>
    </w:p>
    <w:p w14:paraId="455E940B" w14:textId="77777777" w:rsidR="00A666C3" w:rsidRPr="00D2561F" w:rsidRDefault="00A666C3" w:rsidP="00A666C3">
      <w:pPr>
        <w:rPr>
          <w:sz w:val="16"/>
        </w:rPr>
      </w:pPr>
      <w:r w:rsidRPr="00D2561F">
        <w:rPr>
          <w:sz w:val="16"/>
        </w:rPr>
        <w:t xml:space="preserve">Third, </w:t>
      </w:r>
      <w:r w:rsidRPr="00D2561F">
        <w:rPr>
          <w:rStyle w:val="StyleUnderline"/>
        </w:rPr>
        <w:t xml:space="preserve">the Court’s decision in West Virginia suggests the major questions doctrine </w:t>
      </w:r>
      <w:r w:rsidRPr="00D2561F">
        <w:rPr>
          <w:rStyle w:val="Emphasis"/>
        </w:rPr>
        <w:t>applies in a wide variety of cases</w:t>
      </w:r>
      <w:r w:rsidRPr="00D2561F">
        <w:rPr>
          <w:rStyle w:val="StyleUnderline"/>
        </w:rPr>
        <w:t>.</w:t>
      </w:r>
      <w:r w:rsidRPr="00D2561F">
        <w:rPr>
          <w:sz w:val="16"/>
        </w:rPr>
        <w:t xml:space="preserve"> As the Court put it, the major questions doctrine has been applied in “all corners of the administrative state.”271 Indeed, one can’t help but notice how similar the Court’s</w:t>
      </w:r>
      <w:r w:rsidRPr="00F816C8">
        <w:rPr>
          <w:sz w:val="16"/>
        </w:rPr>
        <w:t xml:space="preserve"> opinion is on this front to Justice Gorsuch’s concurrence. Although Justice Gorsuch organized the doctrine somewhat differently than the Chief Justice did, both opinions found much of the same evidence relevant in their analyses. Both opinions looked to evidence Congress considered and rejected bills similar to the proposed regulation, the fact that climate change is widely debated, comments by the Obama Administration, the </w:t>
      </w:r>
      <w:r w:rsidRPr="00D2561F">
        <w:rPr>
          <w:sz w:val="16"/>
        </w:rPr>
        <w:t>CPP’s financial effect on consumers, and the importance of the energy sector within the broader economy.272 Moreover, both opinions explicitly rejected Justice Kagan’s proposed narrow version of the doctrine.273 All this suggests that, going forward, there are six Justices who are willing to identify important agency regulatory innovations as “major” and run them through the clear-statement gauntlet.</w:t>
      </w:r>
    </w:p>
    <w:p w14:paraId="586233E0" w14:textId="77777777" w:rsidR="00A666C3" w:rsidRPr="00F816C8" w:rsidRDefault="00A666C3" w:rsidP="00A666C3">
      <w:pPr>
        <w:rPr>
          <w:sz w:val="16"/>
        </w:rPr>
      </w:pPr>
      <w:r w:rsidRPr="00D2561F">
        <w:rPr>
          <w:sz w:val="16"/>
        </w:rPr>
        <w:t xml:space="preserve">Fourth, </w:t>
      </w:r>
      <w:r w:rsidRPr="00D2561F">
        <w:rPr>
          <w:rStyle w:val="StyleUnderline"/>
        </w:rPr>
        <w:t xml:space="preserve">the Court’s decision suggests that the clear-statement test will generally </w:t>
      </w:r>
      <w:r w:rsidRPr="00D2561F">
        <w:rPr>
          <w:rStyle w:val="Emphasis"/>
        </w:rPr>
        <w:t xml:space="preserve">be </w:t>
      </w:r>
      <w:r w:rsidRPr="003B1538">
        <w:rPr>
          <w:rStyle w:val="Emphasis"/>
          <w:highlight w:val="green"/>
        </w:rPr>
        <w:t>difficult for agencies to satisfy</w:t>
      </w:r>
      <w:r w:rsidRPr="00F816C8">
        <w:rPr>
          <w:rStyle w:val="StyleUnderline"/>
        </w:rPr>
        <w:t>.</w:t>
      </w:r>
      <w:r w:rsidRPr="00F816C8">
        <w:rPr>
          <w:sz w:val="16"/>
        </w:rPr>
        <w:t xml:space="preserve"> Again, there is substantial overlap between what the Chief Justice’s majority and Justice Gorsuch’s concurrence found relevant. Both opinions denounced reliance on “oblique or elliptical” language or “‘gap filler’ provisions.”274 Both looked to past agency interpretations of the statute, expressing skepticism that “long-extant” and rarely used provisions provide new power.275 And both counseled skepticism when there is a mismatch between an agency’s claimed powers and its expertise.276 Under both opinions, </w:t>
      </w:r>
      <w:r w:rsidRPr="00F816C8">
        <w:rPr>
          <w:rStyle w:val="StyleUnderline"/>
        </w:rPr>
        <w:t xml:space="preserve">there are </w:t>
      </w:r>
      <w:r w:rsidRPr="00F816C8">
        <w:rPr>
          <w:rStyle w:val="Emphasis"/>
        </w:rPr>
        <w:t>numerous trip wires</w:t>
      </w:r>
      <w:r w:rsidRPr="00F816C8">
        <w:rPr>
          <w:rStyle w:val="StyleUnderline"/>
        </w:rPr>
        <w:t xml:space="preserve"> </w:t>
      </w:r>
      <w:r w:rsidRPr="003B1538">
        <w:rPr>
          <w:rStyle w:val="StyleUnderline"/>
          <w:highlight w:val="green"/>
        </w:rPr>
        <w:t xml:space="preserve">imperiling </w:t>
      </w:r>
      <w:r w:rsidRPr="003B1538">
        <w:rPr>
          <w:rStyle w:val="Emphasis"/>
          <w:highlight w:val="green"/>
        </w:rPr>
        <w:t>future</w:t>
      </w:r>
      <w:r w:rsidRPr="003B1538">
        <w:rPr>
          <w:rStyle w:val="StyleUnderline"/>
          <w:highlight w:val="green"/>
        </w:rPr>
        <w:t xml:space="preserve"> agency </w:t>
      </w:r>
      <w:r w:rsidRPr="003B1538">
        <w:rPr>
          <w:rStyle w:val="Emphasis"/>
          <w:highlight w:val="green"/>
        </w:rPr>
        <w:t>power grabs</w:t>
      </w:r>
      <w:r w:rsidRPr="003B1538">
        <w:rPr>
          <w:rStyle w:val="StyleUnderline"/>
          <w:highlight w:val="green"/>
        </w:rPr>
        <w:t>.</w:t>
      </w:r>
    </w:p>
    <w:p w14:paraId="4A6CF5F6" w14:textId="77777777" w:rsidR="00A666C3" w:rsidRPr="00F816C8" w:rsidRDefault="00A666C3" w:rsidP="00A666C3">
      <w:pPr>
        <w:rPr>
          <w:sz w:val="2"/>
          <w:szCs w:val="2"/>
        </w:rPr>
      </w:pPr>
      <w:r w:rsidRPr="00F816C8">
        <w:rPr>
          <w:sz w:val="2"/>
          <w:szCs w:val="2"/>
        </w:rPr>
        <w:t xml:space="preserve">F. Assessment The foregoing history helps answer the common criticism that the major questions doctrine lacks legitimacy or doctrinal pedigree. Regardless of whether one thinks the rule is normatively good, it is not novel. The clear-statement rule applied in West Virginia has roots tracing back to the foundation of the administrative state, both within the States and at the federal level.277 Even if the nineteenth century version of this doctrine was not called the “major questions doctrine,” it bears important similarities to the clear-statement rule applied by the Court during the 2021 Term.278 That complicates scholarly attacks on the doctrine’s legitimacy, which often rest on the mistaken premise that the Court fabricated the doctrine in Brown &amp; Williamson and only subsequently transformed it into a clear-statement rule.279 Future discussions of the doctrine’s legitimacy should account for its history and the fact that, since the beginning of the administrative state, jurists have had the instinct that agencies should not be able to claim important new powers in broad and vague delegations of authority. III. THE FUTURE OF THE MAJOR QUESTIONS DOCTRINE The second criticism of the major questions doctrine is that it lacks doctrinal clarity and is unworkable.280 Although West Virginia provided substantial clarity to the doctrine, it also left some indeterminacy on two matters for the lower courts. First, courts must develop doctrinal tests to identify what constitutes a “major” question that triggers the doctrine. Second, courts must determine practical and effective ways to apply the doctrine’s clear-statement rule. Ultimately, the workability criticisms of the doctrine are likely overstated. In refining both parts of the doctrine, courts can draw on ample guidance from the Court’s precedents, Justice Gorsuch’s West Virginia concurrence, and other sources. A. What Constitutes a Major Question? First, courts will have to refine the major questions doctrine to determine precisely when a “major question” is at issue. Defining these categories is probably the most difficult part of the doctrine to apply, and scholars have repeatedly argued that this inquiry is challenging.281 As an initial note, it’s worth recalling that some courts historically did not have to make this distinction because they applied a general rule against implied delegations.282 If the Court does formally discard Chevron deference, restoring a general rule against implied delegations—on questions major and minor—would be the most judicially manageable standard to apply.283 But history also suggests that courts are capable of crafting doctrine to distinguish between major and nonmajor questions. Jurists dating back to Chief Justice John Marshall have distinguished between “those important subjects, which must be entirely regulated by the legislature itself” and “those of less interest.”284 And some variant of the major questions doctrine has been applied in American courts for at least one hundred and fifty years.285 Although a general rule against implied delegations reigned for part of that time, courts throughout identified cases featuring questions they deemed important enough to require a showing of clear statutory authority.286 Even if some “line-drawing” will be required,287 the Court’s precedents and other sources offer substantial guidance on how to draw the lines moving forward. And for borderline calls, courts can adopt a tiebreaking rule against agency authority, consistent with Article I’s rule that a government wish is not law until it goes through bicameralism and presentment.288 1. Major Economic Questions The Court’s precedents make clear there are at least two primary categories of “major” questions: political and economic questions.289 Let’s start with economic questions. In assessing whether an agency’s regulation is economically important, the Court has looked at two primary factors: a major shift in regulatory control in an important industry and the costs of the policy on the regulated.290 The Court has repeatedly applied the major questions doctrine when agencies have claimed substantial new regulatory powers over important industries or economic areas.291 Identifying whether the agency is attempting to increase regulatory control is not too difficult. Going all the way back to The Queen and Crescent Case, courts have frequently consulted the agency’s history of regulation.292 And precedent also shows that courts should pay attention not just to the power the agency is presently using, but also to the power it is claiming it can use going forward.293 In Alabama Association of Realtors, for example, the Court noted that the CDC’s statutory interpretation could hypothetically allow it to “mandate free grocery delivery to the homes of the sick,” or compel “telecommunications companies to provide free high-speed Internet service to facilitate remote work.”294 Identifying whether a relevant industry or economic area is “important” enough is trickier, but here too courts have compiled substantial precedent. Regulating railroads, cigarettes, the housing market, energy production, a significant percentage of homes, or a significant percentage of workplaces all qualified.295 The Court has, at times, included commentary on the importance of the industry at issue. In The Queen and Crescent Case, for example, the Court emphasized the importance of railroads.296 There was some similar rhetoric about energy production in West Virginia. 297 Future litigants can analogize their own industries to ones the Court has assessed. Next, the Court has suggested that a major question is involved if a regulation imposes substantial costs on the regulated.298 The Court has measured this factor in at least two ways: aggregate economic impact and diffused costs on the regulated.299 In both cases, one can query what dollar amount should be sufficient to trigger the major questions doctrine? There is more concrete precedent addressing the aggregate economic impact of a regulation.300 In King v. Burwell, for example, the Court found it significant that “billions of dollars” were at stake in the case.301 Viewed under the “billions of dollars” standard, two of the Court’s 2021 Term cases satisfied that standard.302 Alternatively, courts can also look to the Executive Branch’s own test for what constitutes an economically significant regulation. Starting in 1994, the Executive Branch recognized a distinction between “significant” regulations that merited greater scrutiny before implementation and less important regulations.303 Today, the Office of Information and Regulatory Affairs (OIRA) analyzes regulations under a multi-part test.304 Most helpfully, OIRA deems a regulation significant if it has an “annual effect on the economy of $100 million or more.”305 Courts should not feel bound by how the Executive Branch differentiates between significant and insignificant regulations, but holding the Executive Branch to its own method of identifying what constitutes a major question seems fair.306 Further, Congress itself used OIRA’s definition of what constitutes a “major rule” and its attendant dollar amount to identify rules subject to potential congressional veto in the Congressional Review Act.307 Where both of the other branches of the federal government deem a rule with an annual economic impact of $100 million or more to be major, that seems like relevant evidence of what constitutes a major economic question in our system of government. At first glance, establishing a specific dollar-amount threshold to identify a major question might seem a bit arbitrary. But as Professor </w:t>
      </w:r>
      <w:proofErr w:type="spellStart"/>
      <w:r w:rsidRPr="00F816C8">
        <w:rPr>
          <w:sz w:val="2"/>
          <w:szCs w:val="2"/>
        </w:rPr>
        <w:t>Schoenbrod</w:t>
      </w:r>
      <w:proofErr w:type="spellEnd"/>
      <w:r w:rsidRPr="00F816C8">
        <w:rPr>
          <w:sz w:val="2"/>
          <w:szCs w:val="2"/>
        </w:rPr>
        <w:t xml:space="preserve"> points out, the Court has taken similar steps to enforce other constitutional provisions.308 For example, the Court deems it to be an unreasonable seizure under the Fourth Amendment if the police hold arrestees for more than forty-eight hours without probable cause.309 As in other contexts, enforcing the major questions doctrine with a specific numerical threshold would ease judicial enforcement. Even if courts do not set specific dollar amounts to mark which regulations are economically important, they can still easily analogize to the dollar amounts at issue in past cases. Indeed, this might be the easiest part of the major questions doctrine to enforce.310 Little surprise, then, that a federal district court recently relied on this aspect of the major questions doctrine to enjoin the Biden Administration’s student debt forgiveness program.311 Another district court relied on a regulation’s economic impact to hold that a major economic question was not at issue.312 Moving forward, litigants can strengthen their major questions doctrine arguments if they can gather reliable cost data to show the impact of a regulation. Often, as in West Virginia itself, the agency will have conducted an economic impact analysis of its own regulation, and parties can use that.313 Industry groups can also marshal their own evidence, as they did in West Virginia. 314 Courts can take similar approaches when considering diffused costs on the regulated. In this area, the Court has generally focused on “the number of people affected” by a policy.315 In The Queen and Crescent Case, for example, the Court emphasized that “[m]</w:t>
      </w:r>
      <w:proofErr w:type="spellStart"/>
      <w:r w:rsidRPr="00F816C8">
        <w:rPr>
          <w:sz w:val="2"/>
          <w:szCs w:val="2"/>
        </w:rPr>
        <w:t>illions</w:t>
      </w:r>
      <w:proofErr w:type="spellEnd"/>
      <w:r w:rsidRPr="00F816C8">
        <w:rPr>
          <w:sz w:val="2"/>
          <w:szCs w:val="2"/>
        </w:rPr>
        <w:t xml:space="preserve"> of passengers” used the railroads every year.316 Similarly, the Court in King emphasized how many people buy health insurance.317 In both cases, each individual consumer would not have been dramatically affected, but modest effects on a large number of people may still mark a major question. Going forward, litigants should try to quantify the number of people affected by a regulation. In West Virginia, for example, two of the petitioners provided information on how the CPP would increase energy costs.318 And the Court itself expressed fear that the EPA could impose “exorbitant” costs on consumers.319 2. Major Political Questions Now let’s turn to political questions. This part of the doctrine may prove more difficult to implement than the economic component. But again, courts can lay down more specific markers by looking to the Court’s precedents. First, courts can look at whether an issue is particularly controversial and has sparked widespread debate. Admittedly, this inquiry has a “know it when you see it” quality.320 But some cases won’t be close calls.321 Considering the controversy the subject generated around the country—with potentially scores of people losing their jobs as a result—classifying the COVID-19 vaccine mandate at issue in NFIB v. OSHA as “political[</w:t>
      </w:r>
      <w:proofErr w:type="spellStart"/>
      <w:r w:rsidRPr="00F816C8">
        <w:rPr>
          <w:sz w:val="2"/>
          <w:szCs w:val="2"/>
        </w:rPr>
        <w:t>ly</w:t>
      </w:r>
      <w:proofErr w:type="spellEnd"/>
      <w:r w:rsidRPr="00F816C8">
        <w:rPr>
          <w:sz w:val="2"/>
          <w:szCs w:val="2"/>
        </w:rPr>
        <w:t xml:space="preserve">] </w:t>
      </w:r>
      <w:proofErr w:type="spellStart"/>
      <w:r w:rsidRPr="00F816C8">
        <w:rPr>
          <w:sz w:val="2"/>
          <w:szCs w:val="2"/>
        </w:rPr>
        <w:t>significan</w:t>
      </w:r>
      <w:proofErr w:type="spellEnd"/>
      <w:r w:rsidRPr="00F816C8">
        <w:rPr>
          <w:sz w:val="2"/>
          <w:szCs w:val="2"/>
        </w:rPr>
        <w:t xml:space="preserve">[t]”322 seems like a particularly easy call. Perhaps more concretely, as suggested by then-Judge Kavanaugh on the D.C. Circuit, courts could also look to the number of comments submitted during a regulation’s notice-and-comment procedures as a rough proxy for the public’s interest in debating the issue.323 Second and relatedly, courts can look at whether Congress has taken an interest in the issue at hand. The Court has recognized that an issue might be politically significant if Congress has debated the issue or has considered and rejected related legislation.324 One concrete piece of evidence courts can consult is whether one house of the current Congress has passed a resolution expressing disapproval of the regulation at issue. As Justice Gorsuch observed, this was true in NFIB v. OSHA. 325 There, the Senate had passed a resolution expressing disapproval of OSHA’s employer vaccine mandate.326 Of course, the Senate by itself cannot make laws.327 But a disapproval resolution provides incontrovertible evidence that the current Congress would not make new law as the agency proposes, strongly suggesting a politically controversial question is at issue. Third, courts can look at whether there is divergent state practice on the policy at issue. That was certainly true of the COVID-19 vaccine mandate at issue in NFIB v. OSHA, where Justice Gorsuch observed that “States [had] pursued a variety of measures in response to the [COVID-19] pandemic.”328 Similarly, with respect to the eviction moratorium at issue in Alabama Association of Realtors, the States were sharply divided on whether to impose an eviction moratorium.329 And in Gonzales, the States had adopted different approaches to physician-assisted suicide, which likely contributed to the Court’s distaste for interrupting an “‘earnest and profound debate’ across the country.”330 Where States have divided on a policy matter, that is suggestive of a politically important question. Fourth, courts can look to the Executive Branch’s own statements for evidence of attempts to circumvent the legislature. In West Virginia, the Court quoted statements by the Obama Administration suggesting it was trying to achieve an “aggressive transformation in the domestic energy industry.”331 Justice Gorsuch’s concurrence also quoted President Obama and other members of his Administration suggesting that CPP was adopted only because Congress would not do what they wanted.332 Similarly, in the net neutrality litigation, then-Judge Kavanaugh found it relevant that “even President Obama publicly weighed in on the net neutrality issue.”333 For then-Judge Kavanaugh, the “President’s intervention only underscore[d] the enormous significance of the net neutrality issue.”334 It is worth pausing to consider the appropriateness of considering these types of evidence. In dissent, Justice Kagan argued courts should not consider things like legislative debates, suggesting it violates the rules of textualism to do so.335 However, the Court and Justice Gorsuch were not consulting this evidence to “resolve what [the] duly enacted statutory text mean[t].”336 Instead, they consulted this evidence “only to help resolve the antecedent question whether the agency’s challenged action implicate[d] a major question.”337 And in considering such evidence as a means of enforcing Article I, the Court and Justice Gorsuch were operating within a robust tradition of applying constitutional clear-statement rules.338 Such rules usually have triggering conditions that require courts to consider nontextual evidence.339 The federalism canon, for example, requires courts to assess whether a matter was traditionally regulated by the States.340 That inquiry has nothing to do with the meaning of the statute Congress passed. So too in the major questions context, courts can consider nontextual evidence to decide whether a politically significant question is at issue. 3. A Potential Tiebreaker As with the application of most legal tests, applying the major questions doctrine will produce both easy and borderline calls. For the latter category, courts should consider erring toward finding a major question is at issue. From a rule-of-law standpoint, at least in this context, false positives seem preferable to false negatives.341 After all, the legitimate status quo ante is that a government wish is not law until Congress goes through Article I’s rigorous process for enacting laws.342 That is one of the most basic premises of our Constitution. The Framers intended for it to be difficult to make law because they believed excessive lawmaking was one of the greatest threats to liberty.343 And even in the era of powerful administrative agencies, the Court has long maintained that “an agency literally has no power to act . . . unless and until Congress confers power upon it.”344 Thus, the default should be no new law until Congress acts; not law until Congress can muster the political willpower to overrule the agency. To hold otherwise would be to utterly pervert Article I by making it very difficult to stop lawmaking. And it certainly seems odd that something can become and remain law when “a single branch of the Government, the Executive Branch, with a small minority of either House,” wishes it so.345 In any event, courts should err toward liberty because Congress has the power to amend the law and give agencies clear and specific power to regulate.346 The Court has often considered it relevant that Congress has the power to act after the Judiciary does. For example, courts are especially hesitant to overrule precedents interpreting statutes, in large part, because Congress has the power to amend the law in response to judicial decisions. 347 The same is not true when the Court interprets the Constitution, which is one reason stare decisis has traditionally been given less weight in that area.348 In the major questions doctrine context, a similar dynamic exists. If a court finds a major question is at issue and holds Congress did not give an agency clear authority to adopt a regulation, Congress has an easy fix: debate the matter and pass a law. Such a rule has the added bonus of potentially being “Congress-forcing,” promoting democratic accountability by requiring our elected representatives to solve problems rather than pass the buck to administrative agencies.349 Indeed, that is precisely what the Supreme Court’s decision in The Queen and Crescent Case forced Congress to do. After the Court held that the ICC lacked the power to set railroad prices, Congress mustered the political will nine years later to give the ICC the power it sought.350 Whether that was a substantively wise law is beside the point. That was precisely how lawmaking is supposed to work under the Constitution. B. What Constitutes a Clear Statement? Once a court establishes that a major question is at issue in a case, then it must decide whether Congress clearly and specifically authorized the agency’s action.351 Fewer scholars have criticized this aspect of the major questions doctrine, and with good reason: courts have long and considerable experience applying clear-statement rules. Once a clear-statement rule applies, the agency must satisfy a heightened statutory burden in proving it has authority to act. Courts have articulated the burden accompanying a clear-statement rule in a variety of ways.352 Sometimes the Court says it “expect[s] [Congress] to speak with the requisite clarity to place [its] intent beyond dispute.”353 At other times, the Court has suggested a </w:t>
      </w:r>
      <w:proofErr w:type="spellStart"/>
      <w:r w:rsidRPr="00F816C8">
        <w:rPr>
          <w:sz w:val="2"/>
          <w:szCs w:val="2"/>
        </w:rPr>
        <w:t>clearstatement</w:t>
      </w:r>
      <w:proofErr w:type="spellEnd"/>
      <w:r w:rsidRPr="00F816C8">
        <w:rPr>
          <w:sz w:val="2"/>
          <w:szCs w:val="2"/>
        </w:rPr>
        <w:t xml:space="preserve"> rule has the effect of asserting an “implied limitation on otherwise unambiguous general terms of [a] statute.”354 Chief Justice Marshall said that a party on the short end of a clear-statement rule needed to show that “any other possible construction” did not “remain[].”355 In West Virginia, the Court spoke of overcoming “skepticism.”356 But the “paucity” of the Court’s interpretive analysis in West Virginia suggests the authority must be especially clear—or “jump off the page.”357 Whatever level of certainty those standards codify, we know that they are greater than 51% because the Court has said that a </w:t>
      </w:r>
      <w:proofErr w:type="spellStart"/>
      <w:r w:rsidRPr="00F816C8">
        <w:rPr>
          <w:sz w:val="2"/>
          <w:szCs w:val="2"/>
        </w:rPr>
        <w:t>clearstatement</w:t>
      </w:r>
      <w:proofErr w:type="spellEnd"/>
      <w:r w:rsidRPr="00F816C8">
        <w:rPr>
          <w:sz w:val="2"/>
          <w:szCs w:val="2"/>
        </w:rPr>
        <w:t xml:space="preserve"> rule is stronger than a mere “interpretative presumption.”358 And even under the weakest versions of clear-statement rules, the statute must be unambiguous.359 Although ambiguity is a notoriously slippery standard, Justice Kavanaugh has suggested a statute is ambiguous unless the court is sixty-five percent confident in a particular reading.360 Still, identifying precisely what burden of proof a clear-statement rule imposes is tricky, just as courts and scholars have struggled to identify precisely what the “beyond a reasonable doubt” standard requires in criminal law.361 Therefore, it may be easier to lay down negative markers identifying when a clear statement is not present. Justice Gorsuch’s West Virginia concurrence compiled preexisting caselaw to provide several specific situations in which this is true.362 Of course, a concurrence is not binding authority on lower courts. But there is substantial overlap between the Court’s doctrinal exposition and that of Justice Gorsuch, and there is no conflict between the two opinions.363 And lower courts might find Justice Gorsuch’s more concrete framework easier to implement, so I review it in detail. First, “vague,” “broad,” “cryptic,” or “oblique” language cannot support an agency’s claimed authority.364 Observers of the administrative state, including leading New Dealer James Landis, long suspected that agencies would “never read, at least more than casually, the statutes that [they] translate[] into reality” and “assume[] that they g[</w:t>
      </w:r>
      <w:proofErr w:type="spellStart"/>
      <w:r w:rsidRPr="00F816C8">
        <w:rPr>
          <w:sz w:val="2"/>
          <w:szCs w:val="2"/>
        </w:rPr>
        <w:t>ive</w:t>
      </w:r>
      <w:proofErr w:type="spellEnd"/>
      <w:r w:rsidRPr="00F816C8">
        <w:rPr>
          <w:sz w:val="2"/>
          <w:szCs w:val="2"/>
        </w:rPr>
        <w:t>] [them] power to deal with the broad problems of an industry.”365 That helps explain the Court’s cautioning in West Virginia that a broad word like “system” should not be used as an “empty vessel” to pour new agency authority into.366 Similarly, in Brown &amp; Williamson, the Court concluded that the broadly defined words “drug” and “device” were too “cryptic” to confer statutory authorization.367 Conversely, where Congress or state legislatures have previously used particular language to grant agencies the authority at issue, courts can look for that specific language. In The Queen and Crescent Case, for example, the Court looked to the specific types of language state legislatures had used to grant railroads price-setting power, and it reasoned that the existence of such state statutes meant Congress was familiar with “the language by which the power [to set railroad rates] is given,” enabling the legislature to more easily give a “definite and exact statement.”368 Where such state-law precedents are available, courts can look for similar language in the federal statute at issue. Relatedly, courts must be wary of broad catch-all provisions. Congress has, at least at times, passed statutes with a variety of specific provisions targeting particular problems alongside “capacious” catch-all provisions meant to empower agencies to resolve unforeseen problems.369 Several of the Court’s major questions cases dealt with such catch-all provisions, usually ones granting agencies express discretion to implement regulations according to their judgment. For example, the statute at issue in The Benzene Case gave the Secretary of OSHA the power to implement regulations he judged “reasonably necessary or appropriate to provide safe or healthful employment and places of employment.”370 NFIB v. OSHA, recall, dealt with a similarly worded neighboring provision.371 And in Alabama Association of Realtors, the statute gave the agency authority “to make and enforce such regulations as in his judgment are necessary to prevent the introduction, transmission, or spread of communicable diseases” and, in providing specific examples of what measures the agency could take, the statute broadly authorized “other measures, as in [the Secretary’s] judgment may be necessary.”372 In West Virginia, Justice Kagan labeled § 7411 as just such a “catch-all” provision—one promoting “flexibility and discretion.”373 When catch-</w:t>
      </w:r>
      <w:proofErr w:type="spellStart"/>
      <w:r w:rsidRPr="00F816C8">
        <w:rPr>
          <w:sz w:val="2"/>
          <w:szCs w:val="2"/>
        </w:rPr>
        <w:t>alls</w:t>
      </w:r>
      <w:proofErr w:type="spellEnd"/>
      <w:r w:rsidRPr="00F816C8">
        <w:rPr>
          <w:sz w:val="2"/>
          <w:szCs w:val="2"/>
        </w:rPr>
        <w:t xml:space="preserve"> are used by agencies to merely “fill up the details” of complex statutory schemes, I doubt the Court would be troubled.374 But there is a risk that agencies can try to turn such catch-</w:t>
      </w:r>
      <w:proofErr w:type="spellStart"/>
      <w:r w:rsidRPr="00F816C8">
        <w:rPr>
          <w:sz w:val="2"/>
          <w:szCs w:val="2"/>
        </w:rPr>
        <w:t>alls</w:t>
      </w:r>
      <w:proofErr w:type="spellEnd"/>
      <w:r w:rsidRPr="00F816C8">
        <w:rPr>
          <w:sz w:val="2"/>
          <w:szCs w:val="2"/>
        </w:rPr>
        <w:t xml:space="preserve"> into blank checks to introduce major new policies, thus circumventing Article I’s requirements. The West Virginia clear-statement rule guards against that risk. Second, courts can look to “the age and focus of the statute the agency invokes in relation to the problem the agency seeks to address.”375 While acknowledging that old statutes can apply to “new and previously unanticipated situations,” Justice Gorsuch endorsed the commonsensical notion that Congress is less likely to clearly authorize an agency action solving a problem Congress could not possibly have anticipated when it passed the relevant statute.376 As Professors Adler and Walker recently noted, “when decades pass between the enactment of statutes delegating authority to agencies and the exercise of that authority, there is a risk that the delegated authority will be used for purposes or concerns that the enacting Congress never considered.”377 That was true, as Justice Gorsuch’s concurrence pointed out, in NFIB v. OSHA, where Congress in 1970 almost certainly did not anticipate the COVID-19 pandemic.378 In such situations, it is unlikely Congress clearly and specifically authorized an agency action it could not have foreseen. Consider, for example, net neutrality: the Obama Administration’s policy imposing common-carrier obligations on Internet service providers (ISPs).379 The economic implications of net neutrality were “vast,” sharply limiting how ISPs could structure their services and affecting the speed of service for all users of the Internet.380 When promulgating the rule, the Federal Communications Commission (FCC) relied on the Communications Act of 1934, as amended in 1996.381 Even at the latter date, the Internet’s infrastructure was barely developed, and Congress could not possibly have anticipated the problem the agency was trying to solve: the fear that ISPs might “throttle” access for particular content producers.382 Indeed, the content producers deemed most vulnerable to ISPs—streaming services like Netflix—did not even exist yet.383 It is thus hard to imagine Congress gave the FCC clear and specific authority to solve a problem that did not start garnering debate until about ten years later.384 Applying the major questions doctrine in a case like this—as then-Judge Kavanaugh proposed—would have ensured that Congress actually wanted net neutrality. Conversely, failing to do so “undermines the democratic legitimacy of regulatory policy” because people are subject to laws that would not be passed by their elected representatives.385 Going forward, courts can avoid that problem by showing skepticism toward an agency’s claim that Congress specifically authorized it to solve a problem the legislature could not plausibly have foreseen.386 Third, courts can look at the relevant agency’s traditional interpretations of the statute at issue.387 As Professor Bamzai has documented, there is a tradition of deferring to original, contemporaneous, and consistent interpretations of statutes by agencies charged with enforcing them.388 For example, in Biden v. Missouri, the Court found “the longstanding practice” of HHS relevant in concluding that Congress had authorized the agency to impose a vaccine mandate on healthcare workers.389 Logically, then, the converse rule should also be true. As the Court explained in West Virginia: “[J]</w:t>
      </w:r>
      <w:proofErr w:type="spellStart"/>
      <w:r w:rsidRPr="00F816C8">
        <w:rPr>
          <w:sz w:val="2"/>
          <w:szCs w:val="2"/>
        </w:rPr>
        <w:t>ust</w:t>
      </w:r>
      <w:proofErr w:type="spellEnd"/>
      <w:r w:rsidRPr="00F816C8">
        <w:rPr>
          <w:sz w:val="2"/>
          <w:szCs w:val="2"/>
        </w:rPr>
        <w:t xml:space="preserve"> as established practice may shed light on the extent of power conveyed by general statutory language, so the want of assertion of power by those who presumably would be alert to exercise it, is equally significant in determining whether such power was actually conferred.”390 Indeed, the Court has repeatedly consulted such evidence—in The Queen and Crescent Case, Brown &amp; Williamson, NFIB v. OSHA, and West Virginia. 391 Fourth, courts should show more skepticism when there is a “mismatch” between the agency’s core expertise and the authority it is claiming.392 This idea rests on the notion that Congress is less likely to clearly authorize one agency to solve a problem when another is arguably more qualified to do so. For example, the Court in West Virginia identified a mismatch between the EPA’s claimed power and its “comparative expertise” because the CPP required it to make judgments about energy policy,393 a matter arguably within the core expertise of FERC.394 Similarly, in Gonzales, the Court expressed skepticism that Congress would empower the Attorney General to make “quintessentially medical judgments” beyond his “expertise.”395 And notably, during oral arguments over the Biden Administration’s student debt plan, the Justices repeatedly questioned whether the Department of Education had the economic expertise to cancel student loans.396 Of course, what constitutes an agency’s core expertise is often in the eye of the beholder. Whereas the D.C. Circuit thought the CPP delegated powers within the EPA’s “wheelhouse,”397 the Court found a mismatch.398 Going forward, litigants would be wise to point out how other agencies could claim expertise over the subject-matter at issue, just as the West Virginia petitioners highlighted the role of FERC in regulating energy production.399</w:t>
      </w:r>
    </w:p>
    <w:p w14:paraId="5124B32F" w14:textId="77777777" w:rsidR="00A666C3" w:rsidRPr="00F816C8" w:rsidRDefault="00A666C3" w:rsidP="00A666C3">
      <w:pPr>
        <w:rPr>
          <w:rStyle w:val="StyleUnderline"/>
        </w:rPr>
      </w:pPr>
      <w:r w:rsidRPr="00F816C8">
        <w:rPr>
          <w:rStyle w:val="StyleUnderline"/>
        </w:rPr>
        <w:t>IV. CONCLUSION</w:t>
      </w:r>
    </w:p>
    <w:p w14:paraId="07FB0398" w14:textId="77777777" w:rsidR="00A666C3" w:rsidRPr="00F816C8" w:rsidRDefault="00A666C3" w:rsidP="00A666C3">
      <w:pPr>
        <w:rPr>
          <w:sz w:val="16"/>
        </w:rPr>
      </w:pPr>
      <w:r w:rsidRPr="00F816C8">
        <w:rPr>
          <w:rStyle w:val="StyleUnderline"/>
        </w:rPr>
        <w:t xml:space="preserve">The </w:t>
      </w:r>
      <w:r w:rsidRPr="00F816C8">
        <w:rPr>
          <w:rStyle w:val="Emphasis"/>
        </w:rPr>
        <w:t>m</w:t>
      </w:r>
      <w:r w:rsidRPr="00F816C8">
        <w:rPr>
          <w:rStyle w:val="StyleUnderline"/>
        </w:rPr>
        <w:t xml:space="preserve">ajor </w:t>
      </w:r>
      <w:r w:rsidRPr="00F816C8">
        <w:rPr>
          <w:rStyle w:val="Emphasis"/>
        </w:rPr>
        <w:t>q</w:t>
      </w:r>
      <w:r w:rsidRPr="00F816C8">
        <w:rPr>
          <w:rStyle w:val="StyleUnderline"/>
        </w:rPr>
        <w:t xml:space="preserve">uestions </w:t>
      </w:r>
      <w:r w:rsidRPr="00F816C8">
        <w:rPr>
          <w:rStyle w:val="Emphasis"/>
        </w:rPr>
        <w:t>d</w:t>
      </w:r>
      <w:r w:rsidRPr="00F816C8">
        <w:rPr>
          <w:rStyle w:val="StyleUnderline"/>
        </w:rPr>
        <w:t xml:space="preserve">octrine has a </w:t>
      </w:r>
      <w:r w:rsidRPr="00F816C8">
        <w:rPr>
          <w:rStyle w:val="Emphasis"/>
        </w:rPr>
        <w:t>long</w:t>
      </w:r>
      <w:r w:rsidRPr="00F816C8">
        <w:rPr>
          <w:rStyle w:val="StyleUnderline"/>
        </w:rPr>
        <w:t xml:space="preserve">er history </w:t>
      </w:r>
      <w:r w:rsidRPr="007F39C2">
        <w:rPr>
          <w:rStyle w:val="StyleUnderline"/>
        </w:rPr>
        <w:t xml:space="preserve">than most scholars acknowledge. But that history also shows that the doctrine’s </w:t>
      </w:r>
      <w:r w:rsidRPr="007F39C2">
        <w:rPr>
          <w:rStyle w:val="Emphasis"/>
        </w:rPr>
        <w:t>enforcement</w:t>
      </w:r>
      <w:r w:rsidRPr="007F39C2">
        <w:rPr>
          <w:rStyle w:val="StyleUnderline"/>
        </w:rPr>
        <w:t xml:space="preserve">, and the </w:t>
      </w:r>
      <w:r w:rsidRPr="007F39C2">
        <w:rPr>
          <w:rStyle w:val="Emphasis"/>
        </w:rPr>
        <w:t>vindication of Article I generally</w:t>
      </w:r>
      <w:r w:rsidRPr="007F39C2">
        <w:rPr>
          <w:rStyle w:val="StyleUnderline"/>
        </w:rPr>
        <w:t xml:space="preserve">, has been quite </w:t>
      </w:r>
      <w:r w:rsidRPr="007F39C2">
        <w:rPr>
          <w:rStyle w:val="Emphasis"/>
        </w:rPr>
        <w:t>uneven</w:t>
      </w:r>
      <w:r w:rsidRPr="007F39C2">
        <w:rPr>
          <w:rStyle w:val="StyleUnderline"/>
        </w:rPr>
        <w:t xml:space="preserve">. Still, </w:t>
      </w:r>
      <w:r w:rsidRPr="007F39C2">
        <w:rPr>
          <w:rStyle w:val="Emphasis"/>
        </w:rPr>
        <w:t>current circumstances</w:t>
      </w:r>
      <w:r w:rsidRPr="007F39C2">
        <w:rPr>
          <w:rStyle w:val="StyleUnderline"/>
        </w:rPr>
        <w:t xml:space="preserve"> seem ideal for the doctrine’s </w:t>
      </w:r>
      <w:r w:rsidRPr="007F39C2">
        <w:rPr>
          <w:rStyle w:val="Emphasis"/>
        </w:rPr>
        <w:t>continued development</w:t>
      </w:r>
      <w:r w:rsidRPr="007F39C2">
        <w:rPr>
          <w:rStyle w:val="StyleUnderline"/>
        </w:rPr>
        <w:t xml:space="preserve"> and </w:t>
      </w:r>
      <w:r w:rsidRPr="007F39C2">
        <w:rPr>
          <w:rStyle w:val="Emphasis"/>
        </w:rPr>
        <w:t>increased prominence</w:t>
      </w:r>
      <w:r w:rsidRPr="007F39C2">
        <w:rPr>
          <w:rStyle w:val="StyleUnderline"/>
        </w:rPr>
        <w:t xml:space="preserve">. The 2021 Term suggests </w:t>
      </w:r>
      <w:r w:rsidRPr="007F39C2">
        <w:rPr>
          <w:rStyle w:val="Emphasis"/>
        </w:rPr>
        <w:t>six Justices</w:t>
      </w:r>
      <w:r w:rsidRPr="007F39C2">
        <w:rPr>
          <w:rStyle w:val="StyleUnderline"/>
        </w:rPr>
        <w:t xml:space="preserve"> are comfortable applying the doctrine in</w:t>
      </w:r>
      <w:r w:rsidRPr="00F816C8">
        <w:rPr>
          <w:rStyle w:val="StyleUnderline"/>
        </w:rPr>
        <w:t xml:space="preserve"> a variety of cases. </w:t>
      </w:r>
      <w:r w:rsidRPr="00F816C8">
        <w:rPr>
          <w:sz w:val="16"/>
        </w:rPr>
        <w:t xml:space="preserve">And litigants will undoubtedly press arguments based on the major questions doctrine at an accelerated pace.400 As this Article goes to press, the Supreme Court is considering whether to apply the major questions doctrine against the Biden Administration’s student debt cancellation program, raising the possibility that more doctrinal guidance will soon be available. </w:t>
      </w:r>
      <w:r w:rsidRPr="00F816C8">
        <w:rPr>
          <w:rStyle w:val="StyleUnderline"/>
        </w:rPr>
        <w:t xml:space="preserve">But </w:t>
      </w:r>
      <w:r w:rsidRPr="00F816C8">
        <w:rPr>
          <w:sz w:val="16"/>
        </w:rPr>
        <w:t>both</w:t>
      </w:r>
      <w:r w:rsidRPr="00F816C8">
        <w:rPr>
          <w:rStyle w:val="StyleUnderline"/>
        </w:rPr>
        <w:t xml:space="preserve"> </w:t>
      </w:r>
      <w:r w:rsidRPr="00F816C8">
        <w:rPr>
          <w:rStyle w:val="Emphasis"/>
        </w:rPr>
        <w:t>now</w:t>
      </w:r>
      <w:r w:rsidRPr="00F816C8">
        <w:rPr>
          <w:rStyle w:val="StyleUnderline"/>
        </w:rPr>
        <w:t xml:space="preserve"> </w:t>
      </w:r>
      <w:r w:rsidRPr="00F816C8">
        <w:rPr>
          <w:sz w:val="16"/>
        </w:rPr>
        <w:t xml:space="preserve">and after the Court issues a ruling </w:t>
      </w:r>
      <w:r w:rsidRPr="00D2561F">
        <w:rPr>
          <w:sz w:val="16"/>
        </w:rPr>
        <w:t>in Biden v. Nebraska,</w:t>
      </w:r>
      <w:r w:rsidRPr="00D2561F">
        <w:rPr>
          <w:rStyle w:val="StyleUnderline"/>
        </w:rPr>
        <w:t xml:space="preserve"> </w:t>
      </w:r>
      <w:r w:rsidRPr="00D2561F">
        <w:rPr>
          <w:rStyle w:val="Emphasis"/>
        </w:rPr>
        <w:t>much of the action</w:t>
      </w:r>
      <w:r w:rsidRPr="00D2561F">
        <w:rPr>
          <w:rStyle w:val="StyleUnderline"/>
        </w:rPr>
        <w:t xml:space="preserve"> will shift to </w:t>
      </w:r>
      <w:r w:rsidRPr="00D2561F">
        <w:rPr>
          <w:rStyle w:val="Emphasis"/>
        </w:rPr>
        <w:t>lower federal courts</w:t>
      </w:r>
      <w:r w:rsidRPr="00D2561F">
        <w:rPr>
          <w:sz w:val="16"/>
        </w:rPr>
        <w:t xml:space="preserve">.401 </w:t>
      </w:r>
      <w:r w:rsidRPr="00D2561F">
        <w:rPr>
          <w:rStyle w:val="StyleUnderline"/>
        </w:rPr>
        <w:t xml:space="preserve">Those courts will play an </w:t>
      </w:r>
      <w:r w:rsidRPr="00D2561F">
        <w:rPr>
          <w:rStyle w:val="Emphasis"/>
        </w:rPr>
        <w:t>important part</w:t>
      </w:r>
      <w:r w:rsidRPr="00D2561F">
        <w:rPr>
          <w:rStyle w:val="StyleUnderline"/>
        </w:rPr>
        <w:t xml:space="preserve"> in developing the major questions doctrine.</w:t>
      </w:r>
      <w:r w:rsidRPr="00F816C8">
        <w:rPr>
          <w:rStyle w:val="StyleUnderline"/>
        </w:rPr>
        <w:t xml:space="preserve"> </w:t>
      </w:r>
      <w:r w:rsidRPr="003B1538">
        <w:rPr>
          <w:rStyle w:val="StyleUnderline"/>
          <w:highlight w:val="green"/>
        </w:rPr>
        <w:t>If those</w:t>
      </w:r>
      <w:r w:rsidRPr="00F816C8">
        <w:rPr>
          <w:rStyle w:val="StyleUnderline"/>
        </w:rPr>
        <w:t xml:space="preserve"> courts </w:t>
      </w:r>
      <w:r w:rsidRPr="003B1538">
        <w:rPr>
          <w:rStyle w:val="StyleUnderline"/>
          <w:highlight w:val="green"/>
        </w:rPr>
        <w:t xml:space="preserve">lay down </w:t>
      </w:r>
      <w:r w:rsidRPr="003B1538">
        <w:rPr>
          <w:rStyle w:val="Emphasis"/>
          <w:highlight w:val="green"/>
        </w:rPr>
        <w:t>specific doctrinal markers</w:t>
      </w:r>
      <w:r w:rsidRPr="00F816C8">
        <w:rPr>
          <w:sz w:val="16"/>
        </w:rPr>
        <w:t>—like those presented in this Article—</w:t>
      </w:r>
      <w:r w:rsidRPr="003B1538">
        <w:rPr>
          <w:rStyle w:val="StyleUnderline"/>
          <w:highlight w:val="green"/>
        </w:rPr>
        <w:t>the</w:t>
      </w:r>
      <w:r w:rsidRPr="00F816C8">
        <w:rPr>
          <w:rStyle w:val="StyleUnderline"/>
        </w:rPr>
        <w:t xml:space="preserve"> major questions </w:t>
      </w:r>
      <w:r w:rsidRPr="003B1538">
        <w:rPr>
          <w:rStyle w:val="StyleUnderline"/>
          <w:highlight w:val="green"/>
        </w:rPr>
        <w:t>doctrine will</w:t>
      </w:r>
      <w:r w:rsidRPr="00F816C8">
        <w:rPr>
          <w:rStyle w:val="StyleUnderline"/>
        </w:rPr>
        <w:t xml:space="preserve"> play a substantial role in enforcing Article I and </w:t>
      </w:r>
      <w:r w:rsidRPr="003B1538">
        <w:rPr>
          <w:rStyle w:val="Emphasis"/>
          <w:highlight w:val="green"/>
        </w:rPr>
        <w:t>ensur</w:t>
      </w:r>
      <w:r w:rsidRPr="00F816C8">
        <w:rPr>
          <w:rStyle w:val="StyleUnderline"/>
        </w:rPr>
        <w:t xml:space="preserve">ing that the people’s </w:t>
      </w:r>
      <w:r w:rsidRPr="003B1538">
        <w:rPr>
          <w:rStyle w:val="Emphasis"/>
          <w:highlight w:val="green"/>
        </w:rPr>
        <w:t>elected representatives</w:t>
      </w:r>
      <w:r w:rsidRPr="003B1538">
        <w:rPr>
          <w:rStyle w:val="StyleUnderline"/>
          <w:highlight w:val="green"/>
        </w:rPr>
        <w:t xml:space="preserve"> make the laws</w:t>
      </w:r>
      <w:r w:rsidRPr="00F816C8">
        <w:rPr>
          <w:rStyle w:val="StyleUnderline"/>
        </w:rPr>
        <w:t xml:space="preserve"> that govern all of us</w:t>
      </w:r>
      <w:r w:rsidRPr="00F816C8">
        <w:rPr>
          <w:sz w:val="16"/>
        </w:rPr>
        <w:t>.</w:t>
      </w:r>
    </w:p>
    <w:p w14:paraId="43C598D0" w14:textId="77777777" w:rsidR="00A666C3" w:rsidRPr="00F816C8" w:rsidRDefault="00A666C3" w:rsidP="00A666C3">
      <w:pPr>
        <w:rPr>
          <w:sz w:val="16"/>
        </w:rPr>
      </w:pPr>
    </w:p>
    <w:p w14:paraId="0E843F0E" w14:textId="77777777" w:rsidR="00A666C3" w:rsidRPr="00F816C8" w:rsidRDefault="00A666C3" w:rsidP="00A666C3">
      <w:pPr>
        <w:pStyle w:val="Heading4"/>
        <w:rPr>
          <w:rFonts w:cs="Calibri"/>
        </w:rPr>
      </w:pPr>
      <w:r w:rsidRPr="00F816C8">
        <w:rPr>
          <w:rFonts w:cs="Calibri"/>
        </w:rPr>
        <w:t xml:space="preserve">The plan’s </w:t>
      </w:r>
      <w:r w:rsidRPr="00F816C8">
        <w:rPr>
          <w:rFonts w:cs="Calibri"/>
          <w:u w:val="single"/>
        </w:rPr>
        <w:t>novel labor regulations</w:t>
      </w:r>
      <w:r w:rsidRPr="00F816C8">
        <w:rPr>
          <w:rFonts w:cs="Calibri"/>
        </w:rPr>
        <w:t xml:space="preserve"> violate the MQD. </w:t>
      </w:r>
    </w:p>
    <w:p w14:paraId="0273A740" w14:textId="77777777" w:rsidR="00A666C3" w:rsidRPr="00F816C8" w:rsidRDefault="00A666C3" w:rsidP="00A666C3">
      <w:r w:rsidRPr="00F816C8">
        <w:rPr>
          <w:rStyle w:val="Style13ptBold"/>
        </w:rPr>
        <w:t>Ziaja 25</w:t>
      </w:r>
      <w:r w:rsidRPr="00F816C8">
        <w:t xml:space="preserve"> – Interim Director at the Martin H. Malin Institute for Law and the Workplace of Chicago-Kent College of Law, Assistant Professor at the University of Baltimore School of Law.</w:t>
      </w:r>
      <w:r w:rsidRPr="00F816C8">
        <w:br/>
        <w:t>Andrew J. Ziaja, “Machinists Preemption in the New Administrative Law”, 2025, Seattle University Law Review, Volume 48, Issue 4, https://digitalcommons.law.seattleu.edu/sulr/vol48/iss4/7/</w:t>
      </w:r>
    </w:p>
    <w:p w14:paraId="29E3E757" w14:textId="77777777" w:rsidR="00A666C3" w:rsidRPr="00F816C8" w:rsidRDefault="00A666C3" w:rsidP="00A666C3">
      <w:pPr>
        <w:rPr>
          <w:sz w:val="16"/>
        </w:rPr>
      </w:pPr>
      <w:r w:rsidRPr="003B1538">
        <w:rPr>
          <w:rStyle w:val="StyleUnderline"/>
          <w:highlight w:val="green"/>
        </w:rPr>
        <w:t>The</w:t>
      </w:r>
      <w:r w:rsidRPr="00F816C8">
        <w:rPr>
          <w:rStyle w:val="StyleUnderline"/>
        </w:rPr>
        <w:t xml:space="preserve"> </w:t>
      </w:r>
      <w:r w:rsidRPr="003B1538">
        <w:rPr>
          <w:rStyle w:val="Emphasis"/>
          <w:highlight w:val="green"/>
        </w:rPr>
        <w:t>m</w:t>
      </w:r>
      <w:r w:rsidRPr="00F816C8">
        <w:rPr>
          <w:rStyle w:val="StyleUnderline"/>
        </w:rPr>
        <w:t xml:space="preserve">ajor </w:t>
      </w:r>
      <w:r w:rsidRPr="003B1538">
        <w:rPr>
          <w:rStyle w:val="Emphasis"/>
          <w:highlight w:val="green"/>
        </w:rPr>
        <w:t>q</w:t>
      </w:r>
      <w:r w:rsidRPr="00F816C8">
        <w:rPr>
          <w:rStyle w:val="StyleUnderline"/>
        </w:rPr>
        <w:t xml:space="preserve">uestions </w:t>
      </w:r>
      <w:r w:rsidRPr="003B1538">
        <w:rPr>
          <w:rStyle w:val="Emphasis"/>
          <w:highlight w:val="green"/>
        </w:rPr>
        <w:t>d</w:t>
      </w:r>
      <w:r w:rsidRPr="00F816C8">
        <w:rPr>
          <w:rStyle w:val="StyleUnderline"/>
        </w:rPr>
        <w:t xml:space="preserve">octrine </w:t>
      </w:r>
      <w:r w:rsidRPr="003B1538">
        <w:rPr>
          <w:rStyle w:val="StyleUnderline"/>
          <w:highlight w:val="green"/>
        </w:rPr>
        <w:t>may</w:t>
      </w:r>
      <w:r w:rsidRPr="00F816C8">
        <w:rPr>
          <w:sz w:val="16"/>
        </w:rPr>
        <w:t xml:space="preserve"> also end up </w:t>
      </w:r>
      <w:r w:rsidRPr="003B1538">
        <w:rPr>
          <w:rStyle w:val="Emphasis"/>
          <w:highlight w:val="green"/>
        </w:rPr>
        <w:t>matter</w:t>
      </w:r>
      <w:r w:rsidRPr="00F816C8">
        <w:rPr>
          <w:sz w:val="16"/>
        </w:rPr>
        <w:t xml:space="preserve">ing more </w:t>
      </w:r>
      <w:r w:rsidRPr="003B1538">
        <w:rPr>
          <w:rStyle w:val="StyleUnderline"/>
          <w:highlight w:val="green"/>
        </w:rPr>
        <w:t>to the NLRB</w:t>
      </w:r>
      <w:r w:rsidRPr="00F816C8">
        <w:rPr>
          <w:rStyle w:val="StyleUnderline"/>
        </w:rPr>
        <w:t>.</w:t>
      </w:r>
      <w:r w:rsidRPr="00F816C8">
        <w:rPr>
          <w:sz w:val="16"/>
        </w:rPr>
        <w:t xml:space="preserve"> The theory has surfaced that </w:t>
      </w:r>
      <w:r w:rsidRPr="00F816C8">
        <w:rPr>
          <w:rStyle w:val="StyleUnderline"/>
        </w:rPr>
        <w:t>the Board’s decisions could fall subject to the doctrine on judicial review.</w:t>
      </w:r>
      <w:r w:rsidRPr="00F816C8">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F816C8">
        <w:rPr>
          <w:rStyle w:val="StyleUnderline"/>
        </w:rPr>
        <w:t xml:space="preserve">What upsets employers—and likely some judges—about Cemex is that it eases the path for unions to be </w:t>
      </w:r>
      <w:r w:rsidRPr="00F816C8">
        <w:rPr>
          <w:rStyle w:val="Emphasis"/>
        </w:rPr>
        <w:t>newly certified in the absence of an election</w:t>
      </w:r>
      <w:r w:rsidRPr="00F816C8">
        <w:rPr>
          <w:rStyle w:val="StyleUnderline"/>
        </w:rPr>
        <w:t>.</w:t>
      </w:r>
      <w:r w:rsidRPr="00F816C8">
        <w:rPr>
          <w:sz w:val="16"/>
        </w:rPr>
        <w:t xml:space="preserve"> They envision NLRB-supervised elections as the only appropriate path to union certification, despite the NLRA’s broad language allowing collective bargaining representatives to be “designated or selected”—not only elected.220 According to the theory, this broad language should fail the major questions doctrine’s second prong, which requires a “clear statement” in the delegating language.221</w:t>
      </w:r>
    </w:p>
    <w:p w14:paraId="272ECB14" w14:textId="77777777" w:rsidR="00A666C3" w:rsidRPr="00F816C8" w:rsidRDefault="00A666C3" w:rsidP="00A666C3">
      <w:pPr>
        <w:rPr>
          <w:sz w:val="16"/>
        </w:rPr>
      </w:pPr>
      <w:r w:rsidRPr="00F816C8">
        <w:rPr>
          <w:rStyle w:val="StyleUnderline"/>
        </w:rPr>
        <w:t xml:space="preserve">Scrutiny of NLRB decisions </w:t>
      </w:r>
      <w:r w:rsidRPr="00F816C8">
        <w:rPr>
          <w:rStyle w:val="Emphasis"/>
        </w:rPr>
        <w:t>should not proceed</w:t>
      </w:r>
      <w:r w:rsidRPr="00F816C8">
        <w:rPr>
          <w:rStyle w:val="StyleUnderline"/>
        </w:rPr>
        <w:t xml:space="preserve"> to the </w:t>
      </w:r>
      <w:r w:rsidRPr="00F816C8">
        <w:rPr>
          <w:rStyle w:val="Emphasis"/>
        </w:rPr>
        <w:t>second prong</w:t>
      </w:r>
      <w:r w:rsidRPr="00F816C8">
        <w:rPr>
          <w:rStyle w:val="StyleUnderline"/>
        </w:rPr>
        <w:t xml:space="preserve"> of the major questions doctrine, though.</w:t>
      </w:r>
      <w:r w:rsidRPr="00F816C8">
        <w:rPr>
          <w:sz w:val="16"/>
        </w:rPr>
        <w:t xml:space="preserve">222 </w:t>
      </w:r>
      <w:r w:rsidRPr="00F816C8">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F816C8">
        <w:rPr>
          <w:sz w:val="16"/>
        </w:rPr>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w:t>
      </w:r>
      <w:r w:rsidRPr="00D2561F">
        <w:rPr>
          <w:sz w:val="16"/>
        </w:rPr>
        <w:t xml:space="preserve">compare.227 </w:t>
      </w:r>
      <w:r w:rsidRPr="00D2561F">
        <w:rPr>
          <w:rStyle w:val="StyleUnderline"/>
        </w:rPr>
        <w:t xml:space="preserve">The NLRA was instead </w:t>
      </w:r>
      <w:r w:rsidRPr="00D2561F">
        <w:rPr>
          <w:rStyle w:val="Emphasis"/>
        </w:rPr>
        <w:t>tailor-made</w:t>
      </w:r>
      <w:r w:rsidRPr="00D2561F">
        <w:rPr>
          <w:rStyle w:val="StyleUnderline"/>
        </w:rPr>
        <w:t xml:space="preserve"> to </w:t>
      </w:r>
      <w:r w:rsidRPr="00D2561F">
        <w:rPr>
          <w:rStyle w:val="Emphasis"/>
        </w:rPr>
        <w:t>survive</w:t>
      </w:r>
      <w:r w:rsidRPr="00D2561F">
        <w:rPr>
          <w:rStyle w:val="StyleUnderline"/>
        </w:rPr>
        <w:t xml:space="preserve"> </w:t>
      </w:r>
      <w:r w:rsidRPr="00D2561F">
        <w:rPr>
          <w:rStyle w:val="Emphasis"/>
        </w:rPr>
        <w:t>Lochner</w:t>
      </w:r>
      <w:r w:rsidRPr="00D2561F">
        <w:rPr>
          <w:rStyle w:val="StyleUnderline"/>
        </w:rPr>
        <w:t xml:space="preserve"> as a form of government regulation through procedure rather than substance. Its vision of </w:t>
      </w:r>
      <w:r w:rsidRPr="003B1538">
        <w:rPr>
          <w:rStyle w:val="Emphasis"/>
          <w:highlight w:val="green"/>
        </w:rPr>
        <w:t>restrained</w:t>
      </w:r>
      <w:r w:rsidRPr="003B1538">
        <w:rPr>
          <w:rStyle w:val="StyleUnderline"/>
          <w:highlight w:val="green"/>
        </w:rPr>
        <w:t xml:space="preserve"> executive-branch supervision</w:t>
      </w:r>
      <w:r w:rsidRPr="00F816C8">
        <w:rPr>
          <w:rStyle w:val="StyleUnderline"/>
        </w:rPr>
        <w:t xml:space="preserve"> of localized substantive labor-and-employment policymaking </w:t>
      </w:r>
      <w:r w:rsidRPr="003B1538">
        <w:rPr>
          <w:rStyle w:val="StyleUnderline"/>
          <w:highlight w:val="green"/>
        </w:rPr>
        <w:t xml:space="preserve">through private agreement </w:t>
      </w:r>
      <w:r w:rsidRPr="003B1538">
        <w:rPr>
          <w:rStyle w:val="Emphasis"/>
          <w:highlight w:val="green"/>
        </w:rPr>
        <w:t>should</w:t>
      </w:r>
      <w:r w:rsidRPr="00F816C8">
        <w:rPr>
          <w:rStyle w:val="StyleUnderline"/>
        </w:rPr>
        <w:t xml:space="preserve"> comfortably </w:t>
      </w:r>
      <w:r w:rsidRPr="003B1538">
        <w:rPr>
          <w:rStyle w:val="Emphasis"/>
          <w:highlight w:val="green"/>
        </w:rPr>
        <w:t>survive</w:t>
      </w:r>
      <w:r w:rsidRPr="00F816C8">
        <w:rPr>
          <w:rStyle w:val="StyleUnderline"/>
        </w:rPr>
        <w:t xml:space="preserve"> the </w:t>
      </w:r>
      <w:r w:rsidRPr="003B1538">
        <w:rPr>
          <w:rStyle w:val="Emphasis"/>
          <w:highlight w:val="green"/>
        </w:rPr>
        <w:t>revival</w:t>
      </w:r>
      <w:r w:rsidRPr="003B1538">
        <w:rPr>
          <w:rStyle w:val="StyleUnderline"/>
          <w:highlight w:val="green"/>
        </w:rPr>
        <w:t xml:space="preserve"> of</w:t>
      </w:r>
      <w:r w:rsidRPr="00F816C8">
        <w:rPr>
          <w:rStyle w:val="StyleUnderline"/>
        </w:rPr>
        <w:t xml:space="preserve"> </w:t>
      </w:r>
      <w:r w:rsidRPr="00F816C8">
        <w:rPr>
          <w:rStyle w:val="Emphasis"/>
        </w:rPr>
        <w:t>Lochner-era</w:t>
      </w:r>
      <w:r w:rsidRPr="00F816C8">
        <w:rPr>
          <w:rStyle w:val="StyleUnderline"/>
        </w:rPr>
        <w:t xml:space="preserve"> </w:t>
      </w:r>
      <w:r w:rsidRPr="00F816C8">
        <w:rPr>
          <w:rStyle w:val="Emphasis"/>
        </w:rPr>
        <w:t>anti-admin</w:t>
      </w:r>
      <w:r w:rsidRPr="00F816C8">
        <w:rPr>
          <w:rStyle w:val="StyleUnderline"/>
        </w:rPr>
        <w:t xml:space="preserve">istrative </w:t>
      </w:r>
      <w:r w:rsidRPr="00F816C8">
        <w:rPr>
          <w:rStyle w:val="Emphasis"/>
        </w:rPr>
        <w:t>values</w:t>
      </w:r>
      <w:r w:rsidRPr="00F816C8">
        <w:rPr>
          <w:rStyle w:val="StyleUnderline"/>
        </w:rPr>
        <w:t xml:space="preserve"> encoded in </w:t>
      </w:r>
      <w:r w:rsidRPr="003B1538">
        <w:rPr>
          <w:rStyle w:val="StyleUnderline"/>
          <w:highlight w:val="green"/>
        </w:rPr>
        <w:t>the</w:t>
      </w:r>
      <w:r w:rsidRPr="00F816C8">
        <w:rPr>
          <w:rStyle w:val="StyleUnderline"/>
        </w:rPr>
        <w:t xml:space="preserve"> </w:t>
      </w:r>
      <w:r w:rsidRPr="003B1538">
        <w:rPr>
          <w:rStyle w:val="Emphasis"/>
          <w:highlight w:val="green"/>
        </w:rPr>
        <w:t>m</w:t>
      </w:r>
      <w:r w:rsidRPr="00F816C8">
        <w:rPr>
          <w:rStyle w:val="StyleUnderline"/>
        </w:rPr>
        <w:t xml:space="preserve">ajor </w:t>
      </w:r>
      <w:r w:rsidRPr="003B1538">
        <w:rPr>
          <w:rStyle w:val="Emphasis"/>
          <w:highlight w:val="green"/>
        </w:rPr>
        <w:t>q</w:t>
      </w:r>
      <w:r w:rsidRPr="00F816C8">
        <w:rPr>
          <w:rStyle w:val="StyleUnderline"/>
        </w:rPr>
        <w:t xml:space="preserve">uestions </w:t>
      </w:r>
      <w:r w:rsidRPr="003B1538">
        <w:rPr>
          <w:rStyle w:val="Emphasis"/>
          <w:highlight w:val="green"/>
        </w:rPr>
        <w:t>d</w:t>
      </w:r>
      <w:r w:rsidRPr="00F816C8">
        <w:rPr>
          <w:rStyle w:val="StyleUnderline"/>
        </w:rPr>
        <w:t>octrine</w:t>
      </w:r>
      <w:r w:rsidRPr="00F816C8">
        <w:rPr>
          <w:sz w:val="16"/>
        </w:rPr>
        <w:t xml:space="preserve">, accordingly. </w:t>
      </w:r>
      <w:r w:rsidRPr="00F816C8">
        <w:rPr>
          <w:rStyle w:val="StyleUnderline"/>
        </w:rPr>
        <w:t xml:space="preserve">Among the </w:t>
      </w:r>
      <w:r w:rsidRPr="00F816C8">
        <w:rPr>
          <w:rStyle w:val="Emphasis"/>
        </w:rPr>
        <w:t>NLRB’s</w:t>
      </w:r>
      <w:r w:rsidRPr="00F816C8">
        <w:rPr>
          <w:rStyle w:val="StyleUnderline"/>
        </w:rPr>
        <w:t xml:space="preserve"> greatest weaknesses and strengths is its </w:t>
      </w:r>
      <w:r w:rsidRPr="00F816C8">
        <w:rPr>
          <w:rStyle w:val="Emphasis"/>
        </w:rPr>
        <w:t>comparative</w:t>
      </w:r>
      <w:r w:rsidRPr="00F816C8">
        <w:rPr>
          <w:rStyle w:val="StyleUnderline"/>
        </w:rPr>
        <w:t xml:space="preserve"> </w:t>
      </w:r>
      <w:r w:rsidRPr="00F816C8">
        <w:rPr>
          <w:rStyle w:val="Emphasis"/>
        </w:rPr>
        <w:t>lack</w:t>
      </w:r>
      <w:r w:rsidRPr="00F816C8">
        <w:rPr>
          <w:rStyle w:val="StyleUnderline"/>
        </w:rPr>
        <w:t xml:space="preserve"> of “major” authority</w:t>
      </w:r>
      <w:r w:rsidRPr="00F816C8">
        <w:t>.</w:t>
      </w:r>
      <w:r w:rsidRPr="00F816C8">
        <w:rPr>
          <w:sz w:val="16"/>
        </w:rPr>
        <w:t>228</w:t>
      </w:r>
    </w:p>
    <w:p w14:paraId="493179E9" w14:textId="77777777" w:rsidR="00A666C3" w:rsidRPr="00F816C8" w:rsidRDefault="00A666C3" w:rsidP="00A666C3">
      <w:pPr>
        <w:rPr>
          <w:sz w:val="16"/>
        </w:rPr>
      </w:pPr>
      <w:r w:rsidRPr="003B1538">
        <w:rPr>
          <w:rStyle w:val="Emphasis"/>
          <w:highlight w:val="green"/>
        </w:rPr>
        <w:t>Substantive</w:t>
      </w:r>
      <w:r w:rsidRPr="003B1538">
        <w:rPr>
          <w:rStyle w:val="StyleUnderline"/>
          <w:highlight w:val="green"/>
        </w:rPr>
        <w:t xml:space="preserve"> </w:t>
      </w:r>
      <w:r w:rsidRPr="003B1538">
        <w:rPr>
          <w:rStyle w:val="Emphasis"/>
          <w:highlight w:val="green"/>
        </w:rPr>
        <w:t>labor</w:t>
      </w:r>
      <w:r w:rsidRPr="003B1538">
        <w:rPr>
          <w:rStyle w:val="StyleUnderline"/>
          <w:highlight w:val="green"/>
        </w:rPr>
        <w:t xml:space="preserve"> </w:t>
      </w:r>
      <w:r w:rsidRPr="007F39C2">
        <w:rPr>
          <w:rStyle w:val="StyleUnderline"/>
        </w:rPr>
        <w:t xml:space="preserve">and employment </w:t>
      </w:r>
      <w:r w:rsidRPr="007F39C2">
        <w:rPr>
          <w:rStyle w:val="StyleUnderline"/>
          <w:highlight w:val="green"/>
        </w:rPr>
        <w:t>policy</w:t>
      </w:r>
      <w:r w:rsidRPr="007F39C2">
        <w:rPr>
          <w:rStyle w:val="StyleUnderline"/>
        </w:rPr>
        <w:t xml:space="preserve"> </w:t>
      </w:r>
      <w:r w:rsidRPr="007F39C2">
        <w:rPr>
          <w:rStyle w:val="Emphasis"/>
        </w:rPr>
        <w:t>nevertheless</w:t>
      </w:r>
      <w:r w:rsidRPr="007F39C2">
        <w:rPr>
          <w:rStyle w:val="StyleUnderline"/>
        </w:rPr>
        <w:t xml:space="preserve"> </w:t>
      </w:r>
      <w:r w:rsidRPr="003B1538">
        <w:rPr>
          <w:rStyle w:val="StyleUnderline"/>
          <w:highlight w:val="green"/>
        </w:rPr>
        <w:t xml:space="preserve">emanates from </w:t>
      </w:r>
      <w:r w:rsidRPr="007F39C2">
        <w:rPr>
          <w:rStyle w:val="StyleUnderline"/>
        </w:rPr>
        <w:t xml:space="preserve">the </w:t>
      </w:r>
      <w:r w:rsidRPr="007F39C2">
        <w:rPr>
          <w:rStyle w:val="Emphasis"/>
        </w:rPr>
        <w:t>margins</w:t>
      </w:r>
      <w:r w:rsidRPr="007F39C2">
        <w:rPr>
          <w:rStyle w:val="StyleUnderline"/>
        </w:rPr>
        <w:t xml:space="preserve"> of the </w:t>
      </w:r>
      <w:r w:rsidRPr="007F39C2">
        <w:rPr>
          <w:rStyle w:val="Emphasis"/>
        </w:rPr>
        <w:t>NLRA</w:t>
      </w:r>
      <w:r w:rsidRPr="007F39C2">
        <w:rPr>
          <w:rStyle w:val="StyleUnderline"/>
        </w:rPr>
        <w:t xml:space="preserve"> in ways that should</w:t>
      </w:r>
      <w:r w:rsidRPr="00F816C8">
        <w:rPr>
          <w:rStyle w:val="StyleUnderline"/>
        </w:rPr>
        <w:t xml:space="preserve"> </w:t>
      </w:r>
      <w:r w:rsidRPr="003B1538">
        <w:rPr>
          <w:rStyle w:val="Emphasis"/>
          <w:highlight w:val="green"/>
        </w:rPr>
        <w:t>offend</w:t>
      </w:r>
      <w:r w:rsidRPr="003B1538">
        <w:rPr>
          <w:rStyle w:val="StyleUnderline"/>
          <w:highlight w:val="green"/>
        </w:rPr>
        <w:t xml:space="preserve"> the</w:t>
      </w:r>
      <w:r w:rsidRPr="00F816C8">
        <w:rPr>
          <w:rStyle w:val="StyleUnderline"/>
        </w:rPr>
        <w:t xml:space="preserve"> new administrative law, in particular the </w:t>
      </w:r>
      <w:r w:rsidRPr="003B1538">
        <w:rPr>
          <w:rStyle w:val="Emphasis"/>
          <w:highlight w:val="green"/>
        </w:rPr>
        <w:t>m</w:t>
      </w:r>
      <w:r w:rsidRPr="00F816C8">
        <w:rPr>
          <w:rStyle w:val="StyleUnderline"/>
        </w:rPr>
        <w:t xml:space="preserve">ajor </w:t>
      </w:r>
      <w:r w:rsidRPr="003B1538">
        <w:rPr>
          <w:rStyle w:val="Emphasis"/>
          <w:highlight w:val="green"/>
        </w:rPr>
        <w:t>q</w:t>
      </w:r>
      <w:r w:rsidRPr="00F816C8">
        <w:rPr>
          <w:rStyle w:val="StyleUnderline"/>
        </w:rPr>
        <w:t xml:space="preserve">uestions </w:t>
      </w:r>
      <w:r w:rsidRPr="003B1538">
        <w:rPr>
          <w:rStyle w:val="Emphasis"/>
          <w:highlight w:val="green"/>
        </w:rPr>
        <w:t>d</w:t>
      </w:r>
      <w:r w:rsidRPr="00F816C8">
        <w:rPr>
          <w:rStyle w:val="StyleUnderline"/>
        </w:rPr>
        <w:t>octrine and related clear statement rules</w:t>
      </w:r>
      <w:r w:rsidRPr="00F816C8">
        <w:t xml:space="preserve">. </w:t>
      </w:r>
      <w:r w:rsidRPr="00F816C8">
        <w:rPr>
          <w:sz w:val="16"/>
        </w:rPr>
        <w:t>The following section more deeply examines recent developments in the still-evolving major questions doctrine before finally analyzing Machinists preemption in light of it and other emergent administrative law principles.</w:t>
      </w:r>
    </w:p>
    <w:p w14:paraId="0A1EA99A" w14:textId="77777777" w:rsidR="00A666C3" w:rsidRPr="00F816C8" w:rsidRDefault="00A666C3" w:rsidP="00A666C3">
      <w:pPr>
        <w:rPr>
          <w:sz w:val="16"/>
        </w:rPr>
      </w:pPr>
    </w:p>
    <w:p w14:paraId="555D3723" w14:textId="77777777" w:rsidR="00A666C3" w:rsidRPr="00F816C8" w:rsidRDefault="00A666C3" w:rsidP="00A666C3">
      <w:pPr>
        <w:pStyle w:val="Heading4"/>
        <w:rPr>
          <w:rFonts w:cs="Calibri"/>
        </w:rPr>
      </w:pPr>
      <w:r w:rsidRPr="00F816C8">
        <w:rPr>
          <w:rFonts w:cs="Calibri"/>
          <w:u w:val="single"/>
        </w:rPr>
        <w:t>Fiat</w:t>
      </w:r>
      <w:r w:rsidRPr="00F816C8">
        <w:rPr>
          <w:rFonts w:cs="Calibri"/>
        </w:rPr>
        <w:t xml:space="preserve"> means the plan is </w:t>
      </w:r>
      <w:r w:rsidRPr="00F816C8">
        <w:rPr>
          <w:rFonts w:cs="Calibri"/>
          <w:u w:val="single"/>
        </w:rPr>
        <w:t>upheld</w:t>
      </w:r>
      <w:r w:rsidRPr="00F816C8">
        <w:rPr>
          <w:rFonts w:cs="Calibri"/>
        </w:rPr>
        <w:t>—</w:t>
      </w:r>
      <w:r w:rsidRPr="00F816C8">
        <w:rPr>
          <w:rFonts w:cs="Calibri"/>
          <w:u w:val="single"/>
        </w:rPr>
        <w:t>failure</w:t>
      </w:r>
      <w:r w:rsidRPr="00F816C8">
        <w:rPr>
          <w:rFonts w:cs="Calibri"/>
        </w:rPr>
        <w:t xml:space="preserve"> to strike it down as a major question </w:t>
      </w:r>
      <w:r w:rsidRPr="00F816C8">
        <w:rPr>
          <w:rFonts w:cs="Calibri"/>
          <w:u w:val="single"/>
        </w:rPr>
        <w:t>kills the doctrine</w:t>
      </w:r>
      <w:r w:rsidRPr="00F816C8">
        <w:rPr>
          <w:rFonts w:cs="Calibri"/>
          <w:b w:val="0"/>
          <w:bCs/>
        </w:rPr>
        <w:t>—pre-</w:t>
      </w:r>
      <w:r w:rsidRPr="00F816C8">
        <w:rPr>
          <w:rFonts w:cs="Calibri"/>
          <w:b w:val="0"/>
          <w:bCs/>
          <w:i/>
          <w:iCs w:val="0"/>
        </w:rPr>
        <w:t>West Virginia</w:t>
      </w:r>
      <w:r w:rsidRPr="00F816C8">
        <w:rPr>
          <w:rFonts w:cs="Calibri"/>
          <w:b w:val="0"/>
          <w:bCs/>
        </w:rPr>
        <w:t xml:space="preserve"> caselaw proves</w:t>
      </w:r>
      <w:r w:rsidRPr="00F816C8">
        <w:rPr>
          <w:rFonts w:cs="Calibri"/>
        </w:rPr>
        <w:t>.</w:t>
      </w:r>
    </w:p>
    <w:p w14:paraId="74190A69" w14:textId="77777777" w:rsidR="00A666C3" w:rsidRPr="00D2561F" w:rsidRDefault="00A666C3" w:rsidP="00A666C3">
      <w:r w:rsidRPr="00F816C8">
        <w:rPr>
          <w:rStyle w:val="Style13ptBold"/>
        </w:rPr>
        <w:t>Moncrieff 8</w:t>
      </w:r>
      <w:r w:rsidRPr="00F816C8">
        <w:t xml:space="preserve"> – Academic Fellow at Harvard Law School, JD from University of Chicago.</w:t>
      </w:r>
      <w:r w:rsidRPr="00F816C8">
        <w:br/>
        <w:t>Abigail Moncrieff, “Reincarnating the 'Major Questions' Exception to Chevron Deference as a Doctrine of Non-Interference as a Doctrine of Non-Interference (Or Why Massachusetts v. E</w:t>
      </w:r>
      <w:r w:rsidRPr="00D2561F">
        <w:t>PA Got It Wrong)”, Harvard Law School Faculty Scholarship Series, 2008, https://core.ac.uk/download/pdf/270213551.pdf</w:t>
      </w:r>
    </w:p>
    <w:p w14:paraId="7FB15008" w14:textId="77777777" w:rsidR="00A666C3" w:rsidRPr="00F816C8" w:rsidRDefault="00A666C3" w:rsidP="00A666C3">
      <w:pPr>
        <w:rPr>
          <w:sz w:val="16"/>
        </w:rPr>
      </w:pPr>
      <w:r w:rsidRPr="00D2561F">
        <w:rPr>
          <w:rStyle w:val="StyleUnderline"/>
        </w:rPr>
        <w:t xml:space="preserve">In a </w:t>
      </w:r>
      <w:r w:rsidRPr="00D2561F">
        <w:rPr>
          <w:rStyle w:val="Emphasis"/>
        </w:rPr>
        <w:t>pair of cases</w:t>
      </w:r>
      <w:r w:rsidRPr="00D2561F">
        <w:rPr>
          <w:rStyle w:val="StyleUnderline"/>
        </w:rPr>
        <w:t xml:space="preserve"> declaring a</w:t>
      </w:r>
      <w:r w:rsidRPr="00F816C8">
        <w:rPr>
          <w:rStyle w:val="StyleUnderline"/>
        </w:rPr>
        <w:t xml:space="preserve"> </w:t>
      </w:r>
      <w:r w:rsidRPr="003B1538">
        <w:rPr>
          <w:rStyle w:val="StyleUnderline"/>
          <w:highlight w:val="green"/>
        </w:rPr>
        <w:t>“</w:t>
      </w:r>
      <w:r w:rsidRPr="003B1538">
        <w:rPr>
          <w:rStyle w:val="Emphasis"/>
          <w:highlight w:val="green"/>
        </w:rPr>
        <w:t>major questions</w:t>
      </w:r>
      <w:r w:rsidRPr="003B1538">
        <w:rPr>
          <w:rStyle w:val="StyleUnderline"/>
          <w:highlight w:val="green"/>
        </w:rPr>
        <w:t>”</w:t>
      </w:r>
      <w:r w:rsidRPr="00F816C8">
        <w:rPr>
          <w:rStyle w:val="StyleUnderline"/>
        </w:rPr>
        <w:t xml:space="preserve"> exception to Chevron deference, </w:t>
      </w:r>
      <w:r w:rsidRPr="00D2561F">
        <w:rPr>
          <w:rStyle w:val="StyleUnderline"/>
        </w:rPr>
        <w:t xml:space="preserve">the Supreme Court </w:t>
      </w:r>
      <w:r w:rsidRPr="003B1538">
        <w:rPr>
          <w:rStyle w:val="StyleUnderline"/>
          <w:highlight w:val="green"/>
        </w:rPr>
        <w:t>held</w:t>
      </w:r>
      <w:r w:rsidRPr="00F816C8">
        <w:rPr>
          <w:rStyle w:val="StyleUnderline"/>
        </w:rPr>
        <w:t xml:space="preserve"> that executive </w:t>
      </w:r>
      <w:r w:rsidRPr="003B1538">
        <w:rPr>
          <w:rStyle w:val="StyleUnderline"/>
          <w:highlight w:val="green"/>
        </w:rPr>
        <w:t xml:space="preserve">agencies </w:t>
      </w:r>
      <w:r w:rsidRPr="00D2561F">
        <w:rPr>
          <w:rStyle w:val="StyleUnderline"/>
        </w:rPr>
        <w:t xml:space="preserve">may </w:t>
      </w:r>
      <w:r w:rsidRPr="003B1538">
        <w:rPr>
          <w:rStyle w:val="StyleUnderline"/>
          <w:highlight w:val="green"/>
        </w:rPr>
        <w:t xml:space="preserve">not implement </w:t>
      </w:r>
      <w:r w:rsidRPr="003B1538">
        <w:rPr>
          <w:rStyle w:val="Emphasis"/>
          <w:highlight w:val="green"/>
        </w:rPr>
        <w:t>major policy</w:t>
      </w:r>
      <w:r w:rsidRPr="00F816C8">
        <w:rPr>
          <w:rStyle w:val="Emphasis"/>
        </w:rPr>
        <w:t xml:space="preserve"> changes</w:t>
      </w:r>
      <w:r w:rsidRPr="00F816C8">
        <w:rPr>
          <w:rStyle w:val="StyleUnderline"/>
        </w:rPr>
        <w:t xml:space="preserve"> </w:t>
      </w:r>
      <w:r w:rsidRPr="003B1538">
        <w:rPr>
          <w:rStyle w:val="StyleUnderline"/>
          <w:highlight w:val="green"/>
        </w:rPr>
        <w:t xml:space="preserve">without </w:t>
      </w:r>
      <w:r w:rsidRPr="003B1538">
        <w:rPr>
          <w:rStyle w:val="Emphasis"/>
          <w:highlight w:val="green"/>
        </w:rPr>
        <w:t xml:space="preserve">explicit authorization </w:t>
      </w:r>
      <w:r w:rsidRPr="007F39C2">
        <w:rPr>
          <w:rStyle w:val="Emphasis"/>
        </w:rPr>
        <w:t>from Congress</w:t>
      </w:r>
      <w:r w:rsidRPr="007F39C2">
        <w:rPr>
          <w:rStyle w:val="StyleUnderline"/>
        </w:rPr>
        <w:t>. But in</w:t>
      </w:r>
      <w:r w:rsidRPr="00F816C8">
        <w:rPr>
          <w:rStyle w:val="StyleUnderline"/>
        </w:rPr>
        <w:t xml:space="preserve"> </w:t>
      </w:r>
      <w:r w:rsidRPr="003B1538">
        <w:rPr>
          <w:rStyle w:val="Emphasis"/>
          <w:highlight w:val="green"/>
        </w:rPr>
        <w:t>Mass</w:t>
      </w:r>
      <w:r w:rsidRPr="00F816C8">
        <w:rPr>
          <w:rStyle w:val="Emphasis"/>
        </w:rPr>
        <w:t xml:space="preserve">achusetts </w:t>
      </w:r>
      <w:r w:rsidRPr="003B1538">
        <w:rPr>
          <w:rStyle w:val="Emphasis"/>
          <w:highlight w:val="green"/>
        </w:rPr>
        <w:t>v. EPA</w:t>
      </w:r>
      <w:r w:rsidRPr="003B1538">
        <w:rPr>
          <w:rStyle w:val="StyleUnderline"/>
          <w:highlight w:val="green"/>
        </w:rPr>
        <w:t xml:space="preserve">, the Court </w:t>
      </w:r>
      <w:r w:rsidRPr="00F816C8">
        <w:rPr>
          <w:rStyle w:val="Emphasis"/>
        </w:rPr>
        <w:t xml:space="preserve">unceremoniously </w:t>
      </w:r>
      <w:r w:rsidRPr="003B1538">
        <w:rPr>
          <w:rStyle w:val="Emphasis"/>
          <w:highlight w:val="green"/>
        </w:rPr>
        <w:t>killed</w:t>
      </w:r>
      <w:r w:rsidRPr="003B1538">
        <w:rPr>
          <w:rStyle w:val="StyleUnderline"/>
          <w:highlight w:val="green"/>
        </w:rPr>
        <w:t xml:space="preserve"> its “major questions” </w:t>
      </w:r>
      <w:r w:rsidRPr="007F39C2">
        <w:rPr>
          <w:rStyle w:val="StyleUnderline"/>
        </w:rPr>
        <w:t>rule</w:t>
      </w:r>
      <w:r w:rsidRPr="003B1538">
        <w:rPr>
          <w:rStyle w:val="StyleUnderline"/>
          <w:highlight w:val="green"/>
        </w:rPr>
        <w:t xml:space="preserve">, requiring </w:t>
      </w:r>
      <w:r w:rsidRPr="007F39C2">
        <w:rPr>
          <w:rStyle w:val="StyleUnderline"/>
        </w:rPr>
        <w:t>the</w:t>
      </w:r>
      <w:r w:rsidRPr="00F816C8">
        <w:rPr>
          <w:rStyle w:val="StyleUnderline"/>
        </w:rPr>
        <w:t xml:space="preserve"> EPA to implement one such </w:t>
      </w:r>
      <w:r w:rsidRPr="003B1538">
        <w:rPr>
          <w:rStyle w:val="Emphasis"/>
          <w:highlight w:val="green"/>
        </w:rPr>
        <w:t>major policy change</w:t>
      </w:r>
      <w:r w:rsidRPr="003B1538">
        <w:rPr>
          <w:rStyle w:val="StyleUnderline"/>
          <w:highlight w:val="green"/>
        </w:rPr>
        <w:t>.</w:t>
      </w:r>
      <w:r w:rsidRPr="00F816C8">
        <w:rPr>
          <w:rStyle w:val="StyleUnderline"/>
        </w:rPr>
        <w:t xml:space="preserve"> Because the </w:t>
      </w:r>
      <w:r w:rsidRPr="00F816C8">
        <w:rPr>
          <w:rStyle w:val="Emphasis"/>
        </w:rPr>
        <w:t>scholarly literature</w:t>
      </w:r>
      <w:r w:rsidRPr="00F816C8">
        <w:rPr>
          <w:sz w:val="16"/>
        </w:rPr>
        <w:t xml:space="preserve"> to date </w:t>
      </w:r>
      <w:r w:rsidRPr="00F816C8">
        <w:rPr>
          <w:rStyle w:val="StyleUnderline"/>
        </w:rPr>
        <w:t xml:space="preserve">has failed to discern a </w:t>
      </w:r>
      <w:r w:rsidRPr="00F816C8">
        <w:rPr>
          <w:rStyle w:val="Emphasis"/>
        </w:rPr>
        <w:t>worthy justification</w:t>
      </w:r>
      <w:r w:rsidRPr="00F816C8">
        <w:rPr>
          <w:rStyle w:val="StyleUnderline"/>
        </w:rPr>
        <w:t xml:space="preserve"> for the “major questions” rule, </w:t>
      </w:r>
      <w:r w:rsidRPr="007F39C2">
        <w:rPr>
          <w:rStyle w:val="StyleUnderline"/>
        </w:rPr>
        <w:t xml:space="preserve">the </w:t>
      </w:r>
      <w:r w:rsidRPr="003B1538">
        <w:rPr>
          <w:rStyle w:val="Emphasis"/>
          <w:highlight w:val="green"/>
        </w:rPr>
        <w:t xml:space="preserve">academy </w:t>
      </w:r>
      <w:r w:rsidRPr="007F39C2">
        <w:rPr>
          <w:rStyle w:val="Emphasis"/>
        </w:rPr>
        <w:t>might</w:t>
      </w:r>
      <w:r w:rsidRPr="00F816C8">
        <w:rPr>
          <w:rStyle w:val="Emphasis"/>
        </w:rPr>
        <w:t xml:space="preserve"> be tempted to </w:t>
      </w:r>
      <w:r w:rsidRPr="003B1538">
        <w:rPr>
          <w:rStyle w:val="Emphasis"/>
          <w:highlight w:val="green"/>
        </w:rPr>
        <w:t>celebrate the rule’s death</w:t>
      </w:r>
      <w:r w:rsidRPr="00F816C8">
        <w:t>.</w:t>
      </w:r>
      <w:r w:rsidRPr="00F816C8">
        <w:rPr>
          <w:rStyle w:val="StyleUnderline"/>
        </w:rPr>
        <w:t xml:space="preserve"> This Article</w:t>
      </w:r>
      <w:r w:rsidRPr="00F816C8">
        <w:rPr>
          <w:sz w:val="16"/>
        </w:rPr>
        <w:t xml:space="preserve">, </w:t>
      </w:r>
      <w:r w:rsidRPr="003B1538">
        <w:rPr>
          <w:rStyle w:val="Emphasis"/>
          <w:highlight w:val="green"/>
        </w:rPr>
        <w:t>however</w:t>
      </w:r>
      <w:r w:rsidRPr="00F816C8">
        <w:rPr>
          <w:sz w:val="16"/>
        </w:rPr>
        <w:t xml:space="preserve">, argues that </w:t>
      </w:r>
      <w:r w:rsidRPr="007F39C2">
        <w:rPr>
          <w:rStyle w:val="StyleUnderline"/>
        </w:rPr>
        <w:t xml:space="preserve">the </w:t>
      </w:r>
      <w:r w:rsidRPr="003B1538">
        <w:rPr>
          <w:rStyle w:val="StyleUnderline"/>
          <w:highlight w:val="green"/>
        </w:rPr>
        <w:t xml:space="preserve">rule ought </w:t>
      </w:r>
      <w:r w:rsidRPr="007F39C2">
        <w:rPr>
          <w:rStyle w:val="StyleUnderline"/>
        </w:rPr>
        <w:t xml:space="preserve">to </w:t>
      </w:r>
      <w:r w:rsidRPr="003B1538">
        <w:rPr>
          <w:rStyle w:val="StyleUnderline"/>
          <w:highlight w:val="green"/>
        </w:rPr>
        <w:t>be</w:t>
      </w:r>
      <w:r w:rsidRPr="00F816C8">
        <w:rPr>
          <w:rStyle w:val="StyleUnderline"/>
        </w:rPr>
        <w:t xml:space="preserve"> mourned and, indeed, </w:t>
      </w:r>
      <w:r w:rsidRPr="003B1538">
        <w:rPr>
          <w:rStyle w:val="Emphasis"/>
          <w:highlight w:val="green"/>
        </w:rPr>
        <w:t>reincarnated</w:t>
      </w:r>
      <w:r w:rsidRPr="00F816C8">
        <w:rPr>
          <w:rStyle w:val="StyleUnderline"/>
        </w:rPr>
        <w:t>.</w:t>
      </w:r>
      <w:r w:rsidRPr="00F816C8">
        <w:rPr>
          <w:sz w:val="16"/>
        </w:rPr>
        <w:t xml:space="preserve"> It offers a “non-interference” justification for the “major questions” exception, arguing that the rule should apply whenever an agency enters debate in a regulatory regime to which Congress is actively considering legislative changes. </w:t>
      </w:r>
      <w:r w:rsidRPr="00F816C8">
        <w:rPr>
          <w:rStyle w:val="StyleUnderline"/>
        </w:rPr>
        <w:t xml:space="preserve">The purpose of the rule, then, is to prevent agencies from </w:t>
      </w:r>
      <w:r w:rsidRPr="00F816C8">
        <w:rPr>
          <w:rStyle w:val="Emphasis"/>
        </w:rPr>
        <w:t>altering the regulatory backdrop</w:t>
      </w:r>
      <w:r w:rsidRPr="00F816C8">
        <w:rPr>
          <w:rStyle w:val="StyleUnderline"/>
        </w:rPr>
        <w:t xml:space="preserve"> against which Congress is negotiating, and the purpose of judicial enforcement of a “major questions” rule is to </w:t>
      </w:r>
      <w:r w:rsidRPr="00F816C8">
        <w:rPr>
          <w:rStyle w:val="Emphasis"/>
        </w:rPr>
        <w:t>restore the pre-interference regulatory reality</w:t>
      </w:r>
      <w:r w:rsidRPr="00F816C8">
        <w:rPr>
          <w:sz w:val="16"/>
        </w:rPr>
        <w:t xml:space="preserve"> </w:t>
      </w:r>
      <w:r w:rsidRPr="003B1538">
        <w:rPr>
          <w:rStyle w:val="StyleUnderline"/>
          <w:highlight w:val="green"/>
        </w:rPr>
        <w:t>so</w:t>
      </w:r>
      <w:r w:rsidRPr="00F816C8">
        <w:rPr>
          <w:rStyle w:val="StyleUnderline"/>
        </w:rPr>
        <w:t xml:space="preserve"> that </w:t>
      </w:r>
      <w:r w:rsidRPr="003B1538">
        <w:rPr>
          <w:rStyle w:val="StyleUnderline"/>
          <w:highlight w:val="green"/>
        </w:rPr>
        <w:t xml:space="preserve">congressional negotiations can </w:t>
      </w:r>
      <w:r w:rsidRPr="003B1538">
        <w:rPr>
          <w:rStyle w:val="Emphasis"/>
          <w:highlight w:val="green"/>
        </w:rPr>
        <w:t>pick up where they left off</w:t>
      </w:r>
      <w:r w:rsidRPr="003B1538">
        <w:rPr>
          <w:rStyle w:val="StyleUnderline"/>
          <w:highlight w:val="green"/>
        </w:rPr>
        <w:t>.</w:t>
      </w:r>
      <w:r w:rsidRPr="00F816C8">
        <w:rPr>
          <w:sz w:val="16"/>
        </w:rPr>
        <w:t xml:space="preserve"> This understanding of the rule explains and justifies the two “major questions” cases, but it cannot explain or justify Massachusetts v. EPA. The Article therefore argues that </w:t>
      </w:r>
      <w:r w:rsidRPr="00F816C8">
        <w:rPr>
          <w:rStyle w:val="StyleUnderline"/>
        </w:rPr>
        <w:t xml:space="preserve">the “major questions” holding in </w:t>
      </w:r>
      <w:r w:rsidRPr="00F816C8">
        <w:rPr>
          <w:rStyle w:val="Emphasis"/>
        </w:rPr>
        <w:t>Massachusetts v. EPA</w:t>
      </w:r>
      <w:r w:rsidRPr="00F816C8">
        <w:rPr>
          <w:sz w:val="16"/>
        </w:rPr>
        <w:t xml:space="preserve"> </w:t>
      </w:r>
      <w:r w:rsidRPr="00F816C8">
        <w:rPr>
          <w:rStyle w:val="StyleUnderline"/>
        </w:rPr>
        <w:t>is wrong and should be rejected</w:t>
      </w:r>
      <w:r w:rsidRPr="00F816C8">
        <w:rPr>
          <w:sz w:val="16"/>
        </w:rPr>
        <w:t>.</w:t>
      </w:r>
    </w:p>
    <w:p w14:paraId="505846B4" w14:textId="77777777" w:rsidR="00A666C3" w:rsidRPr="00F816C8" w:rsidRDefault="00A666C3" w:rsidP="00A666C3">
      <w:pPr>
        <w:rPr>
          <w:sz w:val="16"/>
        </w:rPr>
      </w:pPr>
    </w:p>
    <w:p w14:paraId="659D54B6" w14:textId="77777777" w:rsidR="00A666C3" w:rsidRPr="00F816C8" w:rsidRDefault="00A666C3" w:rsidP="00A666C3">
      <w:pPr>
        <w:pStyle w:val="Heading4"/>
        <w:rPr>
          <w:rFonts w:cs="Calibri"/>
        </w:rPr>
      </w:pPr>
      <w:r w:rsidRPr="00F816C8">
        <w:rPr>
          <w:rFonts w:cs="Calibri"/>
        </w:rPr>
        <w:t xml:space="preserve">The </w:t>
      </w:r>
      <w:r w:rsidRPr="00F816C8">
        <w:rPr>
          <w:rFonts w:cs="Calibri"/>
          <w:u w:val="single"/>
        </w:rPr>
        <w:t>culmination</w:t>
      </w:r>
      <w:r w:rsidRPr="00F816C8">
        <w:rPr>
          <w:rFonts w:cs="Calibri"/>
        </w:rPr>
        <w:t xml:space="preserve"> of bureaucratic overreach is </w:t>
      </w:r>
      <w:r w:rsidRPr="00F816C8">
        <w:rPr>
          <w:rFonts w:cs="Calibri"/>
          <w:u w:val="single"/>
        </w:rPr>
        <w:t>inevitable backlash and war</w:t>
      </w:r>
      <w:r w:rsidRPr="00F816C8">
        <w:rPr>
          <w:rFonts w:cs="Calibri"/>
        </w:rPr>
        <w:t xml:space="preserve">—extinction. </w:t>
      </w:r>
    </w:p>
    <w:p w14:paraId="5FC7A47B" w14:textId="77777777" w:rsidR="00A666C3" w:rsidRPr="002E7028" w:rsidRDefault="00A666C3" w:rsidP="00A666C3">
      <w:r w:rsidRPr="00F816C8">
        <w:rPr>
          <w:rStyle w:val="Style13ptBold"/>
        </w:rPr>
        <w:t>Pinkerton 3</w:t>
      </w:r>
      <w:r w:rsidRPr="00F816C8">
        <w:t xml:space="preserve"> – BA from Stanford, Former White House Domestic Policy Aide from 1980 to 1992, Fellow at the New America Foundation.</w:t>
      </w:r>
      <w:r w:rsidRPr="00F816C8">
        <w:br/>
        <w:t>James Pinkerton, "Freedom and Survival”, 2/4/2003, http://abob.libs.uga.edu/bobk/ccc/cc020403.html</w:t>
      </w:r>
      <w:r w:rsidRPr="00F816C8">
        <w:br/>
        <w:t>** “Yeom</w:t>
      </w:r>
      <w:r w:rsidRPr="002E7028">
        <w:t>en” is an American historical term for 18</w:t>
      </w:r>
      <w:r w:rsidRPr="002E7028">
        <w:rPr>
          <w:vertAlign w:val="superscript"/>
        </w:rPr>
        <w:t>th</w:t>
      </w:r>
      <w:r w:rsidRPr="002E7028">
        <w:t xml:space="preserve"> and 19</w:t>
      </w:r>
      <w:r w:rsidRPr="002E7028">
        <w:rPr>
          <w:vertAlign w:val="superscript"/>
        </w:rPr>
        <w:t>th</w:t>
      </w:r>
      <w:r w:rsidRPr="002E7028">
        <w:t xml:space="preserve"> century family farmers.</w:t>
      </w:r>
    </w:p>
    <w:p w14:paraId="08FDDEC6" w14:textId="77777777" w:rsidR="00A666C3" w:rsidRPr="00F816C8" w:rsidRDefault="00A666C3" w:rsidP="00A666C3">
      <w:pPr>
        <w:rPr>
          <w:rStyle w:val="StyleUnderline"/>
        </w:rPr>
      </w:pPr>
      <w:r w:rsidRPr="002E7028">
        <w:rPr>
          <w:rStyle w:val="Emphasis"/>
        </w:rPr>
        <w:t>Historically</w:t>
      </w:r>
      <w:r w:rsidRPr="002E7028">
        <w:rPr>
          <w:rStyle w:val="StyleUnderline"/>
        </w:rPr>
        <w:t>, the only way that the</w:t>
      </w:r>
      <w:r w:rsidRPr="00F816C8">
        <w:rPr>
          <w:rStyle w:val="StyleUnderline"/>
        </w:rPr>
        <w:t xml:space="preserve"> </w:t>
      </w:r>
      <w:r w:rsidRPr="003B1538">
        <w:rPr>
          <w:rStyle w:val="Emphasis"/>
          <w:highlight w:val="green"/>
        </w:rPr>
        <w:t>slow bureaucratic creep</w:t>
      </w:r>
      <w:r w:rsidRPr="003B1538">
        <w:rPr>
          <w:rStyle w:val="StyleUnderline"/>
          <w:highlight w:val="green"/>
        </w:rPr>
        <w:t xml:space="preserve"> of government is reversed</w:t>
      </w:r>
      <w:r w:rsidRPr="00F816C8">
        <w:rPr>
          <w:rStyle w:val="StyleUnderline"/>
        </w:rPr>
        <w:t xml:space="preserve"> is </w:t>
      </w:r>
      <w:r w:rsidRPr="003B1538">
        <w:rPr>
          <w:rStyle w:val="StyleUnderline"/>
          <w:highlight w:val="green"/>
        </w:rPr>
        <w:t>through</w:t>
      </w:r>
      <w:r w:rsidRPr="00F816C8">
        <w:rPr>
          <w:rStyle w:val="StyleUnderline"/>
        </w:rPr>
        <w:t xml:space="preserve"> revolution or </w:t>
      </w:r>
      <w:r w:rsidRPr="003B1538">
        <w:rPr>
          <w:rStyle w:val="Emphasis"/>
          <w:highlight w:val="green"/>
        </w:rPr>
        <w:t>war</w:t>
      </w:r>
      <w:r w:rsidRPr="003B1538">
        <w:rPr>
          <w:rStyle w:val="StyleUnderline"/>
          <w:highlight w:val="green"/>
        </w:rPr>
        <w:t>.</w:t>
      </w:r>
      <w:r w:rsidRPr="00F816C8">
        <w:rPr>
          <w:sz w:val="16"/>
        </w:rPr>
        <w:t xml:space="preserve"> And </w:t>
      </w:r>
      <w:r w:rsidRPr="00F816C8">
        <w:rPr>
          <w:rStyle w:val="StyleUnderline"/>
        </w:rPr>
        <w:t xml:space="preserve">that could happen. </w:t>
      </w:r>
      <w:r w:rsidRPr="00F816C8">
        <w:rPr>
          <w:rStyle w:val="Emphasis"/>
        </w:rPr>
        <w:t>But</w:t>
      </w:r>
      <w:r w:rsidRPr="00F816C8">
        <w:rPr>
          <w:rStyle w:val="StyleUnderline"/>
        </w:rPr>
        <w:t xml:space="preserve"> there's a problem: </w:t>
      </w:r>
      <w:r w:rsidRPr="003B1538">
        <w:rPr>
          <w:rStyle w:val="StyleUnderline"/>
          <w:highlight w:val="green"/>
        </w:rPr>
        <w:t>the next</w:t>
      </w:r>
      <w:r w:rsidRPr="00F816C8">
        <w:rPr>
          <w:rStyle w:val="StyleUnderline"/>
        </w:rPr>
        <w:t xml:space="preserve"> American </w:t>
      </w:r>
      <w:r w:rsidRPr="003B1538">
        <w:rPr>
          <w:rStyle w:val="StyleUnderline"/>
          <w:highlight w:val="green"/>
        </w:rPr>
        <w:t>revolution</w:t>
      </w:r>
      <w:r w:rsidRPr="00F816C8">
        <w:rPr>
          <w:rStyle w:val="StyleUnderline"/>
        </w:rPr>
        <w:t xml:space="preserve"> won't be fought with muskets. It </w:t>
      </w:r>
      <w:r w:rsidRPr="003B1538">
        <w:rPr>
          <w:rStyle w:val="StyleUnderline"/>
          <w:highlight w:val="green"/>
        </w:rPr>
        <w:t>could</w:t>
      </w:r>
      <w:r w:rsidRPr="00F816C8">
        <w:rPr>
          <w:rStyle w:val="StyleUnderline"/>
        </w:rPr>
        <w:t xml:space="preserve"> well </w:t>
      </w:r>
      <w:r w:rsidRPr="003B1538">
        <w:rPr>
          <w:rStyle w:val="StyleUnderline"/>
          <w:highlight w:val="green"/>
        </w:rPr>
        <w:t>be</w:t>
      </w:r>
      <w:r w:rsidRPr="00F816C8">
        <w:rPr>
          <w:rStyle w:val="StyleUnderline"/>
        </w:rPr>
        <w:t xml:space="preserve"> waged </w:t>
      </w:r>
      <w:r w:rsidRPr="003B1538">
        <w:rPr>
          <w:rStyle w:val="StyleUnderline"/>
          <w:highlight w:val="green"/>
        </w:rPr>
        <w:t xml:space="preserve">with </w:t>
      </w:r>
      <w:r w:rsidRPr="003B1538">
        <w:rPr>
          <w:rStyle w:val="Emphasis"/>
          <w:highlight w:val="green"/>
        </w:rPr>
        <w:t>proliferated wonder-weapons</w:t>
      </w:r>
      <w:r w:rsidRPr="003B1538">
        <w:rPr>
          <w:rStyle w:val="StyleUnderline"/>
          <w:highlight w:val="green"/>
        </w:rPr>
        <w:t>.</w:t>
      </w:r>
      <w:r w:rsidRPr="00F816C8">
        <w:rPr>
          <w:sz w:val="16"/>
        </w:rPr>
        <w:t xml:space="preserve"> That is, </w:t>
      </w:r>
      <w:r w:rsidRPr="00F816C8">
        <w:rPr>
          <w:rStyle w:val="Emphasis"/>
        </w:rPr>
        <w:t>about the time</w:t>
      </w:r>
      <w:r w:rsidRPr="00F816C8">
        <w:rPr>
          <w:rStyle w:val="StyleUnderline"/>
        </w:rPr>
        <w:t xml:space="preserve"> that </w:t>
      </w:r>
      <w:r w:rsidRPr="00F816C8">
        <w:rPr>
          <w:rStyle w:val="Emphasis"/>
        </w:rPr>
        <w:t xml:space="preserve">American </w:t>
      </w:r>
      <w:proofErr w:type="spellStart"/>
      <w:r w:rsidRPr="00F816C8">
        <w:rPr>
          <w:rStyle w:val="Emphasis"/>
        </w:rPr>
        <w:t>yeopersons</w:t>
      </w:r>
      <w:proofErr w:type="spellEnd"/>
      <w:r w:rsidRPr="00F816C8">
        <w:rPr>
          <w:rStyle w:val="StyleUnderline"/>
        </w:rPr>
        <w:t xml:space="preserve"> decide to resist the encroachment of</w:t>
      </w:r>
      <w:r w:rsidRPr="00F816C8">
        <w:rPr>
          <w:sz w:val="16"/>
        </w:rPr>
        <w:t xml:space="preserve"> the United Nations, or the European Union—or </w:t>
      </w:r>
      <w:r w:rsidRPr="00F816C8">
        <w:rPr>
          <w:rStyle w:val="StyleUnderline"/>
        </w:rPr>
        <w:t xml:space="preserve">the </w:t>
      </w:r>
      <w:r w:rsidRPr="00F816C8">
        <w:rPr>
          <w:rStyle w:val="Emphasis"/>
        </w:rPr>
        <w:t>U</w:t>
      </w:r>
      <w:r w:rsidRPr="00F816C8">
        <w:rPr>
          <w:rStyle w:val="StyleUnderline"/>
        </w:rPr>
        <w:t xml:space="preserve">nited </w:t>
      </w:r>
      <w:r w:rsidRPr="00F816C8">
        <w:rPr>
          <w:rStyle w:val="Emphasis"/>
        </w:rPr>
        <w:t>S</w:t>
      </w:r>
      <w:r w:rsidRPr="00F816C8">
        <w:rPr>
          <w:rStyle w:val="StyleUnderline"/>
        </w:rPr>
        <w:t xml:space="preserve">tates </w:t>
      </w:r>
      <w:r w:rsidRPr="007F39C2">
        <w:rPr>
          <w:rStyle w:val="Emphasis"/>
        </w:rPr>
        <w:t>government</w:t>
      </w:r>
      <w:r w:rsidRPr="007F39C2">
        <w:rPr>
          <w:rStyle w:val="StyleUnderline"/>
        </w:rPr>
        <w:t xml:space="preserve">—the level of </w:t>
      </w:r>
      <w:r w:rsidRPr="007F39C2">
        <w:rPr>
          <w:rStyle w:val="Emphasis"/>
        </w:rPr>
        <w:t>destructive power</w:t>
      </w:r>
      <w:r w:rsidRPr="007F39C2">
        <w:rPr>
          <w:rStyle w:val="StyleUnderline"/>
        </w:rPr>
        <w:t xml:space="preserve"> in a future conflict could remove the choice expressed by Patrick Henry in his ringing cry, "</w:t>
      </w:r>
      <w:r w:rsidRPr="007F39C2">
        <w:rPr>
          <w:rStyle w:val="Emphasis"/>
        </w:rPr>
        <w:t>Give me liberty, or give me death</w:t>
      </w:r>
      <w:r w:rsidRPr="007F39C2">
        <w:rPr>
          <w:rStyle w:val="StyleUnderline"/>
        </w:rPr>
        <w:t xml:space="preserve">." The next big war could </w:t>
      </w:r>
      <w:r w:rsidRPr="007F39C2">
        <w:rPr>
          <w:rStyle w:val="Emphasis"/>
          <w:highlight w:val="green"/>
        </w:rPr>
        <w:t>kill everybody</w:t>
      </w:r>
      <w:r w:rsidRPr="007F39C2">
        <w:rPr>
          <w:sz w:val="16"/>
        </w:rPr>
        <w:t xml:space="preserve">, </w:t>
      </w:r>
      <w:r w:rsidRPr="007F39C2">
        <w:rPr>
          <w:rStyle w:val="Emphasis"/>
        </w:rPr>
        <w:t>free and unfree alike</w:t>
      </w:r>
      <w:r w:rsidRPr="007F39C2">
        <w:rPr>
          <w:rStyle w:val="StyleUnderline"/>
        </w:rPr>
        <w:t>.</w:t>
      </w:r>
      <w:r w:rsidRPr="00F816C8">
        <w:rPr>
          <w:rStyle w:val="StyleUnderline"/>
        </w:rPr>
        <w:t xml:space="preserve"> </w:t>
      </w:r>
    </w:p>
    <w:p w14:paraId="0E580E7A" w14:textId="77777777" w:rsidR="00A666C3" w:rsidRPr="00F816C8" w:rsidRDefault="00A666C3" w:rsidP="00A666C3">
      <w:pPr>
        <w:rPr>
          <w:sz w:val="16"/>
        </w:rPr>
      </w:pPr>
      <w:r w:rsidRPr="00F816C8">
        <w:rPr>
          <w:sz w:val="16"/>
        </w:rPr>
        <w:t xml:space="preserve">Which leads to the second argument. Spaceship earth may not be as fragile as a space shuttle, but it's still fragile. By all means, </w:t>
      </w:r>
      <w:r w:rsidRPr="00F816C8">
        <w:rPr>
          <w:rStyle w:val="StyleUnderline"/>
        </w:rPr>
        <w:t xml:space="preserve">let's have </w:t>
      </w:r>
      <w:r w:rsidRPr="00F816C8">
        <w:rPr>
          <w:rStyle w:val="Emphasis"/>
        </w:rPr>
        <w:t>homeland defense</w:t>
      </w:r>
      <w:r w:rsidRPr="00F816C8">
        <w:rPr>
          <w:rStyle w:val="StyleUnderline"/>
        </w:rPr>
        <w:t xml:space="preserve"> and </w:t>
      </w:r>
      <w:r w:rsidRPr="00F816C8">
        <w:rPr>
          <w:rStyle w:val="Emphasis"/>
        </w:rPr>
        <w:t>missile defense</w:t>
      </w:r>
      <w:r w:rsidRPr="00F816C8">
        <w:rPr>
          <w:rStyle w:val="StyleUnderline"/>
        </w:rPr>
        <w:t>.</w:t>
      </w:r>
      <w:r w:rsidRPr="00F816C8">
        <w:rPr>
          <w:sz w:val="16"/>
        </w:rPr>
        <w:t xml:space="preserve"> </w:t>
      </w:r>
      <w:r w:rsidRPr="00F816C8">
        <w:rPr>
          <w:rStyle w:val="StyleUnderline"/>
        </w:rPr>
        <w:t xml:space="preserve">But </w:t>
      </w:r>
      <w:r w:rsidRPr="00F816C8">
        <w:rPr>
          <w:rStyle w:val="Emphasis"/>
        </w:rPr>
        <w:t>let's also get real</w:t>
      </w:r>
      <w:r w:rsidRPr="00F816C8">
        <w:rPr>
          <w:rStyle w:val="StyleUnderline"/>
        </w:rPr>
        <w:t xml:space="preserve">. If the </w:t>
      </w:r>
      <w:r w:rsidRPr="00F816C8">
        <w:rPr>
          <w:rStyle w:val="Emphasis"/>
        </w:rPr>
        <w:t>weapons get bigger</w:t>
      </w:r>
      <w:r w:rsidRPr="00F816C8">
        <w:rPr>
          <w:rStyle w:val="StyleUnderline"/>
        </w:rPr>
        <w:t xml:space="preserve">, and the </w:t>
      </w:r>
      <w:r w:rsidRPr="00F816C8">
        <w:rPr>
          <w:rStyle w:val="Emphasis"/>
        </w:rPr>
        <w:t>planet stays the same size</w:t>
      </w:r>
      <w:r w:rsidRPr="00F816C8">
        <w:rPr>
          <w:rStyle w:val="StyleUnderline"/>
        </w:rPr>
        <w:t xml:space="preserve">, then </w:t>
      </w:r>
      <w:r w:rsidRPr="007F39C2">
        <w:rPr>
          <w:rStyle w:val="Emphasis"/>
        </w:rPr>
        <w:t>prospects for human survival shrink</w:t>
      </w:r>
      <w:r w:rsidRPr="007F39C2">
        <w:rPr>
          <w:rStyle w:val="StyleUnderline"/>
        </w:rPr>
        <w:t xml:space="preserve"> accordingly.</w:t>
      </w:r>
      <w:r w:rsidRPr="007F39C2">
        <w:rPr>
          <w:sz w:val="16"/>
        </w:rPr>
        <w:t xml:space="preserve"> For the time being, North Korea seems to have gotten away with breaking out of the nuclear Non-Proliferation Treaty. Kim Jong Il's arsenal could be eliminated in the future</w:t>
      </w:r>
      <w:r w:rsidRPr="00F816C8">
        <w:rPr>
          <w:sz w:val="16"/>
        </w:rPr>
        <w:t xml:space="preserve">, of course, but in the meantime, the atomic cat is out of the nuclear bag. </w:t>
      </w:r>
    </w:p>
    <w:p w14:paraId="633008CE" w14:textId="77777777" w:rsidR="00A666C3" w:rsidRPr="00F816C8" w:rsidRDefault="00A666C3" w:rsidP="00A666C3">
      <w:pPr>
        <w:rPr>
          <w:sz w:val="16"/>
          <w:szCs w:val="16"/>
        </w:rPr>
      </w:pPr>
      <w:r w:rsidRPr="00F816C8">
        <w:rPr>
          <w:sz w:val="16"/>
          <w:szCs w:val="16"/>
        </w:rPr>
        <w:t xml:space="preserve">Writing in the February 3 Weekly Standard, Henry Sokolski, director of the Nonproliferation Policy Education Center in Washington D.C., offers up scenarios for the spread of nuclear weapons that are much more compelling than the scenarios for their </w:t>
      </w:r>
      <w:proofErr w:type="spellStart"/>
      <w:r w:rsidRPr="00F816C8">
        <w:rPr>
          <w:sz w:val="16"/>
          <w:szCs w:val="16"/>
        </w:rPr>
        <w:t>unspreading</w:t>
      </w:r>
      <w:proofErr w:type="spellEnd"/>
      <w:r w:rsidRPr="00F816C8">
        <w:rPr>
          <w:sz w:val="16"/>
          <w:szCs w:val="16"/>
        </w:rPr>
        <w:t xml:space="preserve">. Countries such as Iran, Syria, Egypt, Turkey, Algeria, Taiwan, South Korea, and Japan, he writes, have all flirted with the idea of building atomic weapons. And one could add to Sokolski's list other countries, such as Brazil, where the new president, Lula da Silva, seems to be forming an axis of anti-Americanism with the likes of Venezuela and Cuba. </w:t>
      </w:r>
    </w:p>
    <w:p w14:paraId="44CEA04D" w14:textId="77777777" w:rsidR="00A666C3" w:rsidRPr="00F816C8" w:rsidRDefault="00A666C3" w:rsidP="00A666C3">
      <w:pPr>
        <w:rPr>
          <w:sz w:val="16"/>
        </w:rPr>
      </w:pPr>
      <w:r w:rsidRPr="00F816C8">
        <w:rPr>
          <w:sz w:val="16"/>
        </w:rPr>
        <w:t xml:space="preserve">Meanwhile, every one of those potential proliferators could be brought into line, and </w:t>
      </w:r>
      <w:r w:rsidRPr="003B1538">
        <w:rPr>
          <w:rStyle w:val="StyleUnderline"/>
          <w:highlight w:val="green"/>
        </w:rPr>
        <w:t>we'd</w:t>
      </w:r>
      <w:r w:rsidRPr="00F816C8">
        <w:rPr>
          <w:sz w:val="16"/>
        </w:rPr>
        <w:t xml:space="preserve"> still </w:t>
      </w:r>
      <w:r w:rsidRPr="003B1538">
        <w:rPr>
          <w:rStyle w:val="StyleUnderline"/>
          <w:highlight w:val="green"/>
        </w:rPr>
        <w:t>face</w:t>
      </w:r>
      <w:r w:rsidRPr="00F816C8">
        <w:rPr>
          <w:rStyle w:val="StyleUnderline"/>
        </w:rPr>
        <w:t xml:space="preserve"> the problem of "</w:t>
      </w:r>
      <w:r w:rsidRPr="003B1538">
        <w:rPr>
          <w:rStyle w:val="Emphasis"/>
          <w:highlight w:val="green"/>
        </w:rPr>
        <w:t>super-empowered individuals</w:t>
      </w:r>
      <w:r w:rsidRPr="003B1538">
        <w:rPr>
          <w:rStyle w:val="StyleUnderline"/>
          <w:highlight w:val="green"/>
        </w:rPr>
        <w:t>.</w:t>
      </w:r>
      <w:r w:rsidRPr="00F816C8">
        <w:rPr>
          <w:rStyle w:val="StyleUnderline"/>
        </w:rPr>
        <w:t>"</w:t>
      </w:r>
      <w:r w:rsidRPr="00F816C8">
        <w:rPr>
          <w:sz w:val="16"/>
        </w:rPr>
        <w:t xml:space="preserve"> Yup, </w:t>
      </w:r>
      <w:r w:rsidRPr="00F816C8">
        <w:rPr>
          <w:rStyle w:val="StyleUnderline"/>
        </w:rPr>
        <w:t xml:space="preserve">the prospect of </w:t>
      </w:r>
      <w:r w:rsidRPr="00F816C8">
        <w:rPr>
          <w:rStyle w:val="Emphasis"/>
        </w:rPr>
        <w:t>Moore's Law</w:t>
      </w:r>
      <w:r w:rsidRPr="00F816C8">
        <w:rPr>
          <w:rStyle w:val="StyleUnderline"/>
        </w:rPr>
        <w:t xml:space="preserve">-computer power doubles every 18 months-affects </w:t>
      </w:r>
      <w:r w:rsidRPr="00F816C8">
        <w:rPr>
          <w:rStyle w:val="Emphasis"/>
        </w:rPr>
        <w:t>cyber-geek</w:t>
      </w:r>
      <w:r w:rsidRPr="00F816C8">
        <w:rPr>
          <w:rStyle w:val="StyleUnderline"/>
        </w:rPr>
        <w:t xml:space="preserve"> and </w:t>
      </w:r>
      <w:r w:rsidRPr="00F816C8">
        <w:rPr>
          <w:rStyle w:val="Emphasis"/>
        </w:rPr>
        <w:t>terror-creep</w:t>
      </w:r>
      <w:r w:rsidRPr="00F816C8">
        <w:rPr>
          <w:rStyle w:val="StyleUnderline"/>
        </w:rPr>
        <w:t xml:space="preserve"> alike.</w:t>
      </w:r>
      <w:r w:rsidRPr="00F816C8">
        <w:rPr>
          <w:sz w:val="16"/>
        </w:rPr>
        <w:t xml:space="preserve"> Such </w:t>
      </w:r>
      <w:r w:rsidRPr="00F816C8">
        <w:rPr>
          <w:rStyle w:val="StyleUnderline"/>
        </w:rPr>
        <w:t>computational capacity is inherently "dual use"</w:t>
      </w:r>
      <w:r w:rsidRPr="00F816C8">
        <w:rPr>
          <w:sz w:val="16"/>
        </w:rPr>
        <w:t xml:space="preserve"> -the ultimate double-edged sword, hanging over all of us, to be wielded by some of us</w:t>
      </w:r>
      <w:r w:rsidRPr="00F816C8">
        <w:rPr>
          <w:rStyle w:val="StyleUnderline"/>
        </w:rPr>
        <w:t>.</w:t>
      </w:r>
      <w:r w:rsidRPr="00F816C8">
        <w:rPr>
          <w:sz w:val="16"/>
        </w:rPr>
        <w:t xml:space="preserve"> As </w:t>
      </w:r>
      <w:proofErr w:type="spellStart"/>
      <w:r w:rsidRPr="00F816C8">
        <w:rPr>
          <w:sz w:val="16"/>
        </w:rPr>
        <w:t>technofuturist</w:t>
      </w:r>
      <w:proofErr w:type="spellEnd"/>
      <w:r w:rsidRPr="00F816C8">
        <w:rPr>
          <w:sz w:val="16"/>
        </w:rPr>
        <w:t xml:space="preserve"> Ray Kurzweil predicts, "</w:t>
      </w:r>
      <w:r w:rsidRPr="00F816C8">
        <w:rPr>
          <w:rStyle w:val="StyleUnderline"/>
        </w:rPr>
        <w:t xml:space="preserve">We'll see </w:t>
      </w:r>
      <w:r w:rsidRPr="00F816C8">
        <w:rPr>
          <w:rStyle w:val="Emphasis"/>
        </w:rPr>
        <w:t>1,000 times</w:t>
      </w:r>
      <w:r w:rsidRPr="00F816C8">
        <w:rPr>
          <w:rStyle w:val="StyleUnderline"/>
        </w:rPr>
        <w:t xml:space="preserve"> more technological progress in the 21st century than we saw in the 20th</w:t>
      </w:r>
      <w:r w:rsidRPr="00F816C8">
        <w:rPr>
          <w:sz w:val="16"/>
        </w:rPr>
        <w:t xml:space="preserve">." Most of that progress will be to the good, but not all. </w:t>
      </w:r>
      <w:r w:rsidRPr="003B1538">
        <w:rPr>
          <w:rStyle w:val="StyleUnderline"/>
          <w:highlight w:val="green"/>
        </w:rPr>
        <w:t xml:space="preserve">What could a </w:t>
      </w:r>
      <w:r w:rsidRPr="003B1538">
        <w:rPr>
          <w:rStyle w:val="Emphasis"/>
          <w:highlight w:val="green"/>
        </w:rPr>
        <w:t>hacker-terrorist alliance come up with</w:t>
      </w:r>
      <w:r w:rsidRPr="00F816C8">
        <w:rPr>
          <w:rStyle w:val="StyleUnderline"/>
        </w:rPr>
        <w:t>, weapon-wise</w:t>
      </w:r>
      <w:r w:rsidRPr="003B1538">
        <w:rPr>
          <w:rStyle w:val="StyleUnderline"/>
          <w:highlight w:val="green"/>
        </w:rPr>
        <w:t>?</w:t>
      </w:r>
      <w:r w:rsidRPr="00F816C8">
        <w:rPr>
          <w:sz w:val="16"/>
        </w:rPr>
        <w:t xml:space="preserve"> There's only one way to find out. </w:t>
      </w:r>
    </w:p>
    <w:p w14:paraId="45E87F2B" w14:textId="77777777" w:rsidR="00A666C3" w:rsidRPr="00F816C8" w:rsidRDefault="00A666C3" w:rsidP="00A666C3">
      <w:pPr>
        <w:rPr>
          <w:sz w:val="16"/>
        </w:rPr>
      </w:pPr>
      <w:r w:rsidRPr="00F816C8">
        <w:rPr>
          <w:rStyle w:val="StyleUnderline"/>
        </w:rPr>
        <w:t xml:space="preserve">Sooner or </w:t>
      </w:r>
      <w:r w:rsidRPr="007F39C2">
        <w:rPr>
          <w:rStyle w:val="StyleUnderline"/>
        </w:rPr>
        <w:t xml:space="preserve">later, </w:t>
      </w:r>
      <w:r w:rsidRPr="007F39C2">
        <w:rPr>
          <w:rStyle w:val="Emphasis"/>
        </w:rPr>
        <w:t>Moore's Law will meet Murphy's Law</w:t>
      </w:r>
      <w:r w:rsidRPr="007F39C2">
        <w:rPr>
          <w:rStyle w:val="StyleUnderline"/>
        </w:rPr>
        <w:t>, and</w:t>
      </w:r>
      <w:r w:rsidRPr="00F816C8">
        <w:rPr>
          <w:rStyle w:val="StyleUnderline"/>
        </w:rPr>
        <w:t xml:space="preserve"> </w:t>
      </w:r>
      <w:r w:rsidRPr="003B1538">
        <w:rPr>
          <w:rStyle w:val="StyleUnderline"/>
          <w:highlight w:val="green"/>
        </w:rPr>
        <w:t xml:space="preserve">we'll </w:t>
      </w:r>
      <w:r w:rsidRPr="00F816C8">
        <w:rPr>
          <w:rStyle w:val="StyleUnderline"/>
        </w:rPr>
        <w:t xml:space="preserve">realize just how vulnerable we all are, </w:t>
      </w:r>
      <w:r w:rsidRPr="00F816C8">
        <w:rPr>
          <w:rStyle w:val="Emphasis"/>
        </w:rPr>
        <w:t>six billion souls</w:t>
      </w:r>
      <w:r w:rsidRPr="00F816C8">
        <w:rPr>
          <w:sz w:val="16"/>
        </w:rPr>
        <w:t xml:space="preserve">, </w:t>
      </w:r>
      <w:r w:rsidRPr="00F816C8">
        <w:rPr>
          <w:rStyle w:val="StyleUnderline"/>
        </w:rPr>
        <w:t>crowded into a narrow band of soil, stone, air and water</w:t>
      </w:r>
      <w:r w:rsidRPr="00F816C8">
        <w:rPr>
          <w:sz w:val="16"/>
        </w:rPr>
        <w:t xml:space="preserve">, hugging the flimsy, filmy, easy-to-rub-off surface of the earth. </w:t>
      </w:r>
      <w:r w:rsidRPr="00F816C8">
        <w:rPr>
          <w:rStyle w:val="StyleUnderline"/>
        </w:rPr>
        <w:t xml:space="preserve">Let's hope that before we have that </w:t>
      </w:r>
      <w:r w:rsidRPr="003B1538">
        <w:rPr>
          <w:rStyle w:val="Emphasis"/>
          <w:highlight w:val="green"/>
        </w:rPr>
        <w:t>rendezvous with deathly destiny</w:t>
      </w:r>
      <w:r w:rsidRPr="00F816C8">
        <w:rPr>
          <w:sz w:val="16"/>
        </w:rPr>
        <w:t xml:space="preserve">, we've had the foresight to build an escape ladder for ourselves. </w:t>
      </w:r>
    </w:p>
    <w:p w14:paraId="03635C42" w14:textId="77777777" w:rsidR="00A666C3" w:rsidRPr="00F816C8" w:rsidRDefault="00A666C3" w:rsidP="00A666C3">
      <w:pPr>
        <w:rPr>
          <w:sz w:val="16"/>
        </w:rPr>
      </w:pPr>
    </w:p>
    <w:p w14:paraId="15D6F5F8" w14:textId="77777777" w:rsidR="00A666C3" w:rsidRPr="00F816C8" w:rsidRDefault="00A666C3" w:rsidP="00A666C3"/>
    <w:p w14:paraId="72A6E217" w14:textId="77777777" w:rsidR="00A666C3" w:rsidRPr="003B1538" w:rsidRDefault="00A666C3" w:rsidP="00A666C3"/>
    <w:p w14:paraId="073C72A3" w14:textId="77777777" w:rsidR="00A666C3" w:rsidRDefault="00A666C3" w:rsidP="00A666C3">
      <w:pPr>
        <w:pStyle w:val="Heading3"/>
      </w:pPr>
      <w:r>
        <w:t>OFF</w:t>
      </w:r>
    </w:p>
    <w:p w14:paraId="35068872" w14:textId="77777777" w:rsidR="00A666C3" w:rsidRDefault="00A666C3" w:rsidP="00A666C3">
      <w:pPr>
        <w:pStyle w:val="Heading4"/>
      </w:pPr>
      <w:r w:rsidRPr="00167349">
        <w:t xml:space="preserve">The </w:t>
      </w:r>
      <w:proofErr w:type="spellStart"/>
      <w:r w:rsidRPr="00167349">
        <w:t>affs</w:t>
      </w:r>
      <w:proofErr w:type="spellEnd"/>
      <w:r w:rsidRPr="00167349">
        <w:t xml:space="preserve"> </w:t>
      </w:r>
      <w:r>
        <w:t xml:space="preserve">pursuit of economic security </w:t>
      </w:r>
      <w:r w:rsidRPr="00167349">
        <w:t xml:space="preserve">obscures the </w:t>
      </w:r>
      <w:r w:rsidRPr="00D35D3D">
        <w:rPr>
          <w:u w:val="single"/>
        </w:rPr>
        <w:t>enjoyment</w:t>
      </w:r>
      <w:r w:rsidRPr="00167349">
        <w:t xml:space="preserve"> we feel in </w:t>
      </w:r>
      <w:r w:rsidRPr="00167349">
        <w:rPr>
          <w:u w:val="single"/>
        </w:rPr>
        <w:t>sacrificing it</w:t>
      </w:r>
      <w:r>
        <w:t>---</w:t>
      </w:r>
      <w:r w:rsidRPr="00167349">
        <w:t xml:space="preserve">That causes </w:t>
      </w:r>
      <w:r w:rsidRPr="00167349">
        <w:rPr>
          <w:u w:val="single"/>
        </w:rPr>
        <w:t>endless war</w:t>
      </w:r>
      <w:r w:rsidRPr="00167349">
        <w:t xml:space="preserve">. Vote </w:t>
      </w:r>
      <w:r>
        <w:t>NEG</w:t>
      </w:r>
      <w:r w:rsidRPr="00167349">
        <w:t xml:space="preserve"> to </w:t>
      </w:r>
      <w:r w:rsidRPr="00D35D3D">
        <w:rPr>
          <w:u w:val="single"/>
        </w:rPr>
        <w:t>recognize</w:t>
      </w:r>
      <w:r w:rsidRPr="00167349">
        <w:t xml:space="preserve"> the drive. </w:t>
      </w:r>
    </w:p>
    <w:p w14:paraId="56AD3DDA" w14:textId="77777777" w:rsidR="00A666C3" w:rsidRPr="00167349" w:rsidRDefault="00A666C3" w:rsidP="00A666C3">
      <w:r w:rsidRPr="000B3E5C">
        <w:rPr>
          <w:rStyle w:val="Style13ptBold"/>
        </w:rPr>
        <w:t>McGowan 13</w:t>
      </w:r>
      <w:r w:rsidRPr="000B3E5C">
        <w:rPr>
          <w:b/>
        </w:rPr>
        <w:t xml:space="preserve"> </w:t>
      </w:r>
      <w:r w:rsidRPr="000B3E5C">
        <w:t xml:space="preserve">— Todd McGowan, Associate Professor of Film and Television Studies at the University of Vermont, 2013 (“Driven into the Public: The Psychic Constitution of Space,” </w:t>
      </w:r>
      <w:r w:rsidRPr="000B3E5C">
        <w:rPr>
          <w:i/>
        </w:rPr>
        <w:t>Architecture Post Mortem: Ashgate Studies in Architecture Series</w:t>
      </w:r>
      <w:r w:rsidRPr="000B3E5C">
        <w:t>, ed. Donald Kunze, David Bertolin, and Simone Brott, Published by Ashgate Press, ISBN: 9781409462217, p. 1</w:t>
      </w:r>
      <w:r>
        <w:t>61</w:t>
      </w:r>
      <w:r w:rsidRPr="000B3E5C">
        <w:t>—</w:t>
      </w:r>
      <w:r>
        <w:t>163</w:t>
      </w:r>
      <w:r w:rsidRPr="000B3E5C">
        <w:t>)</w:t>
      </w:r>
    </w:p>
    <w:p w14:paraId="4F2AB620" w14:textId="77777777" w:rsidR="00A666C3" w:rsidRPr="00167349" w:rsidRDefault="00A666C3" w:rsidP="00A666C3">
      <w:r w:rsidRPr="00167349">
        <w:rPr>
          <w:rStyle w:val="Emphasis"/>
        </w:rPr>
        <w:t>Imperial powers</w:t>
      </w:r>
      <w:r w:rsidRPr="00167349">
        <w:rPr>
          <w:rStyle w:val="StyleUnderline"/>
        </w:rPr>
        <w:t xml:space="preserve"> do not attempt to stretch their military</w:t>
      </w:r>
      <w:r w:rsidRPr="00167349">
        <w:t xml:space="preserve"> and economic </w:t>
      </w:r>
      <w:r w:rsidRPr="00167349">
        <w:rPr>
          <w:rStyle w:val="StyleUnderline"/>
        </w:rPr>
        <w:t>reach</w:t>
      </w:r>
      <w:r w:rsidRPr="00167349">
        <w:t xml:space="preserve"> to the point that it breaks </w:t>
      </w:r>
      <w:r w:rsidRPr="00167349">
        <w:rPr>
          <w:rStyle w:val="StyleUnderline"/>
        </w:rPr>
        <w:t>because of</w:t>
      </w:r>
      <w:r w:rsidRPr="00167349">
        <w:t xml:space="preserve"> an inescapable will to power or </w:t>
      </w:r>
      <w:r w:rsidRPr="00167349">
        <w:rPr>
          <w:rStyle w:val="StyleUnderline"/>
        </w:rPr>
        <w:t xml:space="preserve">a biological urge for infinite expansion. The </w:t>
      </w:r>
      <w:r w:rsidRPr="003B1538">
        <w:rPr>
          <w:rStyle w:val="Emphasis"/>
          <w:highlight w:val="green"/>
        </w:rPr>
        <w:t>conquering drive</w:t>
      </w:r>
      <w:r w:rsidRPr="003B1538">
        <w:rPr>
          <w:rStyle w:val="StyleUnderline"/>
          <w:highlight w:val="green"/>
        </w:rPr>
        <w:t xml:space="preserve"> of empires</w:t>
      </w:r>
      <w:r w:rsidRPr="00167349">
        <w:rPr>
          <w:rStyle w:val="StyleUnderline"/>
        </w:rPr>
        <w:t xml:space="preserve"> has its </w:t>
      </w:r>
      <w:r w:rsidRPr="003B1538">
        <w:rPr>
          <w:rStyle w:val="StyleUnderline"/>
          <w:highlight w:val="green"/>
        </w:rPr>
        <w:t>roots</w:t>
      </w:r>
      <w:r w:rsidRPr="00167349">
        <w:rPr>
          <w:rStyle w:val="StyleUnderline"/>
        </w:rPr>
        <w:t xml:space="preserve"> </w:t>
      </w:r>
      <w:r w:rsidRPr="003B1538">
        <w:rPr>
          <w:rStyle w:val="StyleUnderline"/>
          <w:highlight w:val="green"/>
        </w:rPr>
        <w:t>in</w:t>
      </w:r>
      <w:r w:rsidRPr="00167349">
        <w:rPr>
          <w:rStyle w:val="StyleUnderline"/>
        </w:rPr>
        <w:t xml:space="preserve"> the search for</w:t>
      </w:r>
      <w:r w:rsidRPr="00167349">
        <w:t xml:space="preserve"> what no amount of imperial possession can provide — </w:t>
      </w:r>
      <w:r w:rsidRPr="00167349">
        <w:rPr>
          <w:rStyle w:val="StyleUnderline"/>
        </w:rPr>
        <w:t xml:space="preserve">the </w:t>
      </w:r>
      <w:r w:rsidRPr="003B1538">
        <w:rPr>
          <w:rStyle w:val="Emphasis"/>
          <w:highlight w:val="green"/>
        </w:rPr>
        <w:t>enjoyment</w:t>
      </w:r>
      <w:r w:rsidRPr="00167349">
        <w:rPr>
          <w:rStyle w:val="StyleUnderline"/>
        </w:rPr>
        <w:t xml:space="preserve"> </w:t>
      </w:r>
      <w:r w:rsidRPr="003B1538">
        <w:rPr>
          <w:rStyle w:val="StyleUnderline"/>
          <w:highlight w:val="green"/>
        </w:rPr>
        <w:t>of</w:t>
      </w:r>
      <w:r w:rsidRPr="00167349">
        <w:rPr>
          <w:rStyle w:val="StyleUnderline"/>
        </w:rPr>
        <w:t xml:space="preserve"> the </w:t>
      </w:r>
      <w:r w:rsidRPr="00167349">
        <w:rPr>
          <w:rStyle w:val="Emphasis"/>
        </w:rPr>
        <w:t xml:space="preserve">experience of </w:t>
      </w:r>
      <w:r w:rsidRPr="003B1538">
        <w:rPr>
          <w:rStyle w:val="Emphasis"/>
          <w:highlight w:val="green"/>
        </w:rPr>
        <w:t>loss</w:t>
      </w:r>
      <w:r w:rsidRPr="00167349">
        <w:rPr>
          <w:rStyle w:val="StyleUnderline"/>
        </w:rPr>
        <w:t>. Empires conquer</w:t>
      </w:r>
      <w:r w:rsidRPr="00167349">
        <w:t xml:space="preserve"> increasing quantities of </w:t>
      </w:r>
      <w:r w:rsidRPr="003B1538">
        <w:rPr>
          <w:rStyle w:val="StyleUnderline"/>
          <w:highlight w:val="green"/>
        </w:rPr>
        <w:t>territory</w:t>
      </w:r>
      <w:r w:rsidRPr="00167349">
        <w:rPr>
          <w:rStyle w:val="StyleUnderline"/>
        </w:rPr>
        <w:t xml:space="preserve"> in order to discover a territory that they </w:t>
      </w:r>
      <w:r w:rsidRPr="003B1538">
        <w:rPr>
          <w:rStyle w:val="Emphasis"/>
          <w:highlight w:val="green"/>
        </w:rPr>
        <w:t>can’t conquer</w:t>
      </w:r>
      <w:r w:rsidRPr="00167349">
        <w:t xml:space="preserve">. In this same way, the </w:t>
      </w:r>
      <w:r w:rsidRPr="00167349">
        <w:rPr>
          <w:rStyle w:val="Emphasis"/>
        </w:rPr>
        <w:t>Afghanistan</w:t>
      </w:r>
      <w:r w:rsidRPr="00167349">
        <w:t xml:space="preserve"> War </w:t>
      </w:r>
      <w:r w:rsidRPr="00167349">
        <w:rPr>
          <w:rStyle w:val="StyleUnderline"/>
        </w:rPr>
        <w:t xml:space="preserve">disappointed the </w:t>
      </w:r>
      <w:r w:rsidRPr="00167349">
        <w:rPr>
          <w:rStyle w:val="Emphasis"/>
        </w:rPr>
        <w:t>American leadership</w:t>
      </w:r>
      <w:r w:rsidRPr="00167349">
        <w:rPr>
          <w:rStyle w:val="StyleUnderline"/>
        </w:rPr>
        <w:t xml:space="preserve"> because it didn’t provide</w:t>
      </w:r>
      <w:r w:rsidRPr="00167349">
        <w:t xml:space="preserve"> even </w:t>
      </w:r>
      <w:r w:rsidRPr="00167349">
        <w:rPr>
          <w:rStyle w:val="StyleUnderline"/>
        </w:rPr>
        <w:t xml:space="preserve">the </w:t>
      </w:r>
      <w:r w:rsidRPr="00167349">
        <w:rPr>
          <w:rStyle w:val="Emphasis"/>
        </w:rPr>
        <w:t>possibility for loss</w:t>
      </w:r>
      <w:r w:rsidRPr="00167349">
        <w:t xml:space="preserve">. Donald Rumsfeld’s lament that the country didn’t have any targets to bomb points in this direction. </w:t>
      </w:r>
      <w:r w:rsidRPr="00167349">
        <w:rPr>
          <w:rStyle w:val="StyleUnderline"/>
        </w:rPr>
        <w:t>Iraq</w:t>
      </w:r>
      <w:r w:rsidRPr="00167349">
        <w:t xml:space="preserve">, in contrast, </w:t>
      </w:r>
      <w:r w:rsidRPr="00167349">
        <w:rPr>
          <w:rStyle w:val="StyleUnderline"/>
        </w:rPr>
        <w:t xml:space="preserve">promised a </w:t>
      </w:r>
      <w:r w:rsidRPr="00167349">
        <w:rPr>
          <w:rStyle w:val="Emphasis"/>
        </w:rPr>
        <w:t>possible defeat</w:t>
      </w:r>
      <w:r w:rsidRPr="00167349">
        <w:rPr>
          <w:rStyle w:val="StyleUnderline"/>
        </w:rPr>
        <w:t xml:space="preserve">, and if it hadn’t, Syria or </w:t>
      </w:r>
      <w:r w:rsidRPr="00167349">
        <w:rPr>
          <w:rStyle w:val="Emphasis"/>
        </w:rPr>
        <w:t>Iran</w:t>
      </w:r>
      <w:r w:rsidRPr="00167349">
        <w:rPr>
          <w:rStyle w:val="StyleUnderline"/>
        </w:rPr>
        <w:t xml:space="preserve"> would surely have come within the sights</w:t>
      </w:r>
      <w:r w:rsidRPr="00167349">
        <w:t xml:space="preserve"> of the Bush administration. Whatever the proffered justification or hidden motivation, </w:t>
      </w:r>
      <w:r w:rsidRPr="003B1538">
        <w:rPr>
          <w:rStyle w:val="StyleUnderline"/>
          <w:highlight w:val="green"/>
        </w:rPr>
        <w:t>powerful societies</w:t>
      </w:r>
      <w:r w:rsidRPr="00167349">
        <w:t xml:space="preserve"> ultimately </w:t>
      </w:r>
      <w:r w:rsidRPr="003B1538">
        <w:rPr>
          <w:rStyle w:val="Emphasis"/>
          <w:highlight w:val="green"/>
        </w:rPr>
        <w:t>go to war</w:t>
      </w:r>
      <w:r w:rsidRPr="003B1538">
        <w:rPr>
          <w:rStyle w:val="StyleUnderline"/>
          <w:highlight w:val="green"/>
        </w:rPr>
        <w:t xml:space="preserve"> in</w:t>
      </w:r>
      <w:r w:rsidRPr="00167349">
        <w:rPr>
          <w:rStyle w:val="StyleUnderline"/>
        </w:rPr>
        <w:t xml:space="preserve"> order to </w:t>
      </w:r>
      <w:r w:rsidRPr="00167349">
        <w:rPr>
          <w:rStyle w:val="Emphasis"/>
        </w:rPr>
        <w:t>reenact</w:t>
      </w:r>
      <w:r w:rsidRPr="00167349">
        <w:rPr>
          <w:rStyle w:val="StyleUnderline"/>
        </w:rPr>
        <w:t xml:space="preserve"> a </w:t>
      </w:r>
      <w:r w:rsidRPr="00167349">
        <w:rPr>
          <w:rStyle w:val="Emphasis"/>
        </w:rPr>
        <w:t>constitutive loss</w:t>
      </w:r>
      <w:r w:rsidRPr="00167349">
        <w:rPr>
          <w:rStyle w:val="StyleUnderline"/>
        </w:rPr>
        <w:t xml:space="preserve"> and </w:t>
      </w:r>
      <w:r w:rsidRPr="003B1538">
        <w:rPr>
          <w:rStyle w:val="StyleUnderline"/>
          <w:highlight w:val="green"/>
        </w:rPr>
        <w:t xml:space="preserve">facilitate </w:t>
      </w:r>
      <w:r w:rsidRPr="00167349">
        <w:rPr>
          <w:rStyle w:val="StyleUnderline"/>
        </w:rPr>
        <w:t xml:space="preserve">the </w:t>
      </w:r>
      <w:r w:rsidRPr="003B1538">
        <w:rPr>
          <w:rStyle w:val="Emphasis"/>
          <w:highlight w:val="green"/>
        </w:rPr>
        <w:t>enjoyment</w:t>
      </w:r>
      <w:r w:rsidRPr="00167349">
        <w:rPr>
          <w:rStyle w:val="StyleUnderline"/>
        </w:rPr>
        <w:t xml:space="preserve"> that this loss entails</w:t>
      </w:r>
      <w:r w:rsidRPr="00167349">
        <w:t xml:space="preserve">.28 </w:t>
      </w:r>
    </w:p>
    <w:p w14:paraId="3499D2FA" w14:textId="77777777" w:rsidR="00A666C3" w:rsidRPr="00167349" w:rsidRDefault="00A666C3" w:rsidP="00A666C3">
      <w:r w:rsidRPr="00167349">
        <w:t xml:space="preserve">This is the case not just with war but with any positive project that a social order takes up. Building a monument like the Eiffel Tower provided French society with a possession that allows for collective identification. But the work involved with the building involved a great sacrifice in time and in money. When we think of the Eiffel Tower, we rarely think of the sacrifice required for its construction; instead, we think of the sense of identity that it offers. It provides a positive point of identification for France itself as a nation, and French subjects can find pleasure through this identification. Nonetheless, </w:t>
      </w:r>
      <w:r w:rsidRPr="00167349">
        <w:rPr>
          <w:rStyle w:val="StyleUnderline"/>
        </w:rPr>
        <w:t>the enjoyment of the Eiffel Tower</w:t>
      </w:r>
      <w:r w:rsidRPr="00167349">
        <w:t xml:space="preserve">, in contrast to the pleasure that it offers, </w:t>
      </w:r>
      <w:r w:rsidRPr="00167349">
        <w:rPr>
          <w:rStyle w:val="StyleUnderline"/>
        </w:rPr>
        <w:t>stems from the sacrifice required to construct it</w:t>
      </w:r>
      <w:r w:rsidRPr="00167349">
        <w:t xml:space="preserve">. Every finished societal product — such as victory in Iraq, the beauty of the Eiffel Tower, smooth roads on which to drive — promises pleasure, but this </w:t>
      </w:r>
      <w:r w:rsidRPr="00167349">
        <w:rPr>
          <w:rStyle w:val="Emphasis"/>
        </w:rPr>
        <w:t>pleasure</w:t>
      </w:r>
      <w:r w:rsidRPr="00167349">
        <w:rPr>
          <w:rStyle w:val="StyleUnderline"/>
        </w:rPr>
        <w:t xml:space="preserve"> primarily </w:t>
      </w:r>
      <w:r w:rsidRPr="00167349">
        <w:rPr>
          <w:rStyle w:val="Emphasis"/>
        </w:rPr>
        <w:t>supplies an alibi</w:t>
      </w:r>
      <w:r w:rsidRPr="00167349">
        <w:rPr>
          <w:rStyle w:val="StyleUnderline"/>
        </w:rPr>
        <w:t xml:space="preserve"> for the </w:t>
      </w:r>
      <w:r w:rsidRPr="00167349">
        <w:rPr>
          <w:rStyle w:val="Emphasis"/>
        </w:rPr>
        <w:t>enjoyment</w:t>
      </w:r>
      <w:r w:rsidRPr="00167349">
        <w:rPr>
          <w:rStyle w:val="StyleUnderline"/>
        </w:rPr>
        <w:t xml:space="preserve"> that the sacrifices on the way to the product produce</w:t>
      </w:r>
      <w:r w:rsidRPr="00167349">
        <w:t>. These s</w:t>
      </w:r>
      <w:r w:rsidRPr="00167349">
        <w:rPr>
          <w:rStyle w:val="StyleUnderline"/>
        </w:rPr>
        <w:t>acrifices allow us to experience the social bond by repeating the act of sacrifice through which each subject became a member of the social order</w:t>
      </w:r>
      <w:r w:rsidRPr="00167349">
        <w:t xml:space="preserve">. It is not so much that the pursuit of pleasure backfires (though it does) but that it is never done simply for its own sake. </w:t>
      </w:r>
      <w:r w:rsidRPr="00167349">
        <w:rPr>
          <w:rStyle w:val="StyleUnderline"/>
        </w:rPr>
        <w:t xml:space="preserve">We embark on </w:t>
      </w:r>
      <w:r w:rsidRPr="00167349">
        <w:rPr>
          <w:rStyle w:val="Emphasis"/>
        </w:rPr>
        <w:t>social projects</w:t>
      </w:r>
      <w:r w:rsidRPr="00167349">
        <w:t xml:space="preserve"> not in spite of what they will cost us but </w:t>
      </w:r>
      <w:r w:rsidRPr="00167349">
        <w:rPr>
          <w:rStyle w:val="StyleUnderline"/>
        </w:rPr>
        <w:t xml:space="preserve">because of </w:t>
      </w:r>
      <w:r w:rsidRPr="00167349">
        <w:rPr>
          <w:rStyle w:val="Emphasis"/>
        </w:rPr>
        <w:t>what they will cost</w:t>
      </w:r>
      <w:r w:rsidRPr="00167349">
        <w:rPr>
          <w:rStyle w:val="StyleUnderline"/>
        </w:rPr>
        <w:t xml:space="preserve"> us</w:t>
      </w:r>
      <w:r w:rsidRPr="00167349">
        <w:t xml:space="preserve">.29 </w:t>
      </w:r>
    </w:p>
    <w:p w14:paraId="0C3F8323" w14:textId="77777777" w:rsidR="00A666C3" w:rsidRPr="00167349" w:rsidRDefault="00A666C3" w:rsidP="00A666C3">
      <w:r w:rsidRPr="00167349">
        <w:t xml:space="preserve">The dialectic of pleasure and enjoyment also plays itself out in the relationship that subjects in society have to their leader. According to Freud, all group members install the leader in the position of an ego ideal, and this ego ideal held in common furthers the bond among members of society. But the identification with the leader has two sides to it: on the one hand, subjects identify with the leader’s symbolic position as a </w:t>
      </w:r>
      <w:proofErr w:type="spellStart"/>
      <w:r w:rsidRPr="00167349">
        <w:t>noncastrated</w:t>
      </w:r>
      <w:proofErr w:type="spellEnd"/>
      <w:r w:rsidRPr="00167349">
        <w:t xml:space="preserve"> ideal existing beyond the world of lack; but on the other hand, subjects identify with the leader’s weaknesses, which exist in spite of the powerful image.30 Both modes of identification work together in order to give subjects a sense of being a member of society, but they work in radically different ways. The identification with the leader’s power provides the subject with a sense of symbolic identity and recognition, whereas the identification with the leader’s weaknesses allows the subject to enjoy being a part of the community.</w:t>
      </w:r>
    </w:p>
    <w:p w14:paraId="7B967FAC" w14:textId="77777777" w:rsidR="00A666C3" w:rsidRPr="00167349" w:rsidRDefault="00A666C3" w:rsidP="00A666C3">
      <w:r w:rsidRPr="00167349">
        <w:t>The identification with the leader’s strength provides the pleasure that obscures the enjoyment deriving from the identification with the leader’s weaknesses. The weaknesses indicate that the leader is a subject of loss, that she/he enjoys rather than being entirely devoted to ruling as a neutral embodiment of the people. The weaknesses are evidence of the leader’s enjoyment, points at which a private enjoyment stains the public image. By identifying with these points, subjects in a community affirm the association of enjoyment with loss rather than with presence. But at the same time, the leader’s weaknesses cannot completely eclipse the evidence for the leader’s strength. The strength allows subjects who identify with the leader in her/his weakness to disavow this would-be traumatic identification and to associate themselves consciously with strength rather than weakness.</w:t>
      </w:r>
    </w:p>
    <w:p w14:paraId="57ACDEE5" w14:textId="77777777" w:rsidR="00A666C3" w:rsidRPr="00167349" w:rsidRDefault="00A666C3" w:rsidP="00A666C3">
      <w:r w:rsidRPr="00167349">
        <w:t xml:space="preserve">The trajectory of Bill Clinton’s popularity during his presidency illustrates precisely how identification with the leader unfolds. When accusations of sexual impropriety with Monica Lewinsky first appeared, Clinton’s public approval rating reached its highest levels. Most thought that Clinton was probably guilty of some private wrongdoing, but they also felt that his sexual peccadilloes should remain private. Though they infuriated his Republican accusers, his sexual weaknesses had the effect of enhancing his overall popularity. This trend continued until it became undeniably clear that Clinton really was guilty, when it became impossible to disavow his weakness. At this point, identifying with Clinton became inescapably apparent as identifying with Clinton in his weakness, which rendered it more difficult to sustain. The American populace could enjoy Clinton’s weakness and form a social bond through this weakness only as long as it remained partially obscured. </w:t>
      </w:r>
    </w:p>
    <w:p w14:paraId="1DEFE94F" w14:textId="77777777" w:rsidR="00A666C3" w:rsidRPr="00167349" w:rsidRDefault="00A666C3" w:rsidP="00A666C3">
      <w:r w:rsidRPr="00167349">
        <w:rPr>
          <w:rStyle w:val="StyleUnderline"/>
        </w:rPr>
        <w:t xml:space="preserve">The </w:t>
      </w:r>
      <w:r w:rsidRPr="003B1538">
        <w:rPr>
          <w:rStyle w:val="Emphasis"/>
          <w:highlight w:val="green"/>
        </w:rPr>
        <w:t>fundamental barrier</w:t>
      </w:r>
      <w:r w:rsidRPr="00167349">
        <w:rPr>
          <w:rStyle w:val="StyleUnderline"/>
        </w:rPr>
        <w:t xml:space="preserve"> </w:t>
      </w:r>
      <w:r w:rsidRPr="003B1538">
        <w:rPr>
          <w:rStyle w:val="StyleUnderline"/>
          <w:highlight w:val="green"/>
        </w:rPr>
        <w:t>to</w:t>
      </w:r>
      <w:r w:rsidRPr="00167349">
        <w:rPr>
          <w:rStyle w:val="StyleUnderline"/>
        </w:rPr>
        <w:t xml:space="preserve"> the </w:t>
      </w:r>
      <w:r w:rsidRPr="003B1538">
        <w:rPr>
          <w:rStyle w:val="StyleUnderline"/>
          <w:highlight w:val="green"/>
        </w:rPr>
        <w:t>establishment</w:t>
      </w:r>
      <w:r w:rsidRPr="00167349">
        <w:rPr>
          <w:rStyle w:val="StyleUnderline"/>
        </w:rPr>
        <w:t xml:space="preserve"> </w:t>
      </w:r>
      <w:r w:rsidRPr="003B1538">
        <w:rPr>
          <w:rStyle w:val="StyleUnderline"/>
          <w:highlight w:val="green"/>
        </w:rPr>
        <w:t>of</w:t>
      </w:r>
      <w:r w:rsidRPr="00167349">
        <w:rPr>
          <w:rStyle w:val="StyleUnderline"/>
        </w:rPr>
        <w:t xml:space="preserve"> an authentic social bond is the </w:t>
      </w:r>
      <w:r w:rsidRPr="003B1538">
        <w:rPr>
          <w:rStyle w:val="Emphasis"/>
          <w:highlight w:val="green"/>
        </w:rPr>
        <w:t>resistance</w:t>
      </w:r>
      <w:r w:rsidRPr="00167349">
        <w:rPr>
          <w:rStyle w:val="StyleUnderline"/>
        </w:rPr>
        <w:t xml:space="preserve"> to avowing the traumatic nature of that bond. </w:t>
      </w:r>
      <w:r w:rsidRPr="003B1538">
        <w:rPr>
          <w:rStyle w:val="StyleUnderline"/>
          <w:highlight w:val="green"/>
        </w:rPr>
        <w:t>We use</w:t>
      </w:r>
      <w:r w:rsidRPr="00167349">
        <w:rPr>
          <w:rStyle w:val="StyleUnderline"/>
        </w:rPr>
        <w:t xml:space="preserve"> the </w:t>
      </w:r>
      <w:r w:rsidRPr="003B1538">
        <w:rPr>
          <w:rStyle w:val="StyleUnderline"/>
          <w:highlight w:val="green"/>
        </w:rPr>
        <w:t>pleasure</w:t>
      </w:r>
      <w:r w:rsidRPr="00167349">
        <w:rPr>
          <w:rStyle w:val="StyleUnderline"/>
        </w:rPr>
        <w:t xml:space="preserve"> that accompanies the </w:t>
      </w:r>
      <w:r w:rsidRPr="003B1538">
        <w:rPr>
          <w:rStyle w:val="Emphasis"/>
          <w:highlight w:val="green"/>
        </w:rPr>
        <w:t>bombing of Afghanistan</w:t>
      </w:r>
      <w:r w:rsidRPr="00167349">
        <w:rPr>
          <w:rStyle w:val="StyleUnderline"/>
        </w:rPr>
        <w:t xml:space="preserve"> </w:t>
      </w:r>
      <w:r w:rsidRPr="003B1538">
        <w:rPr>
          <w:rStyle w:val="StyleUnderline"/>
          <w:highlight w:val="green"/>
        </w:rPr>
        <w:t>to</w:t>
      </w:r>
      <w:r w:rsidRPr="00167349">
        <w:rPr>
          <w:rStyle w:val="StyleUnderline"/>
        </w:rPr>
        <w:t xml:space="preserve"> </w:t>
      </w:r>
      <w:r w:rsidRPr="003B1538">
        <w:rPr>
          <w:rStyle w:val="StyleUnderline"/>
          <w:highlight w:val="green"/>
        </w:rPr>
        <w:t xml:space="preserve">disguise the </w:t>
      </w:r>
      <w:r w:rsidRPr="003B1538">
        <w:rPr>
          <w:rStyle w:val="Emphasis"/>
          <w:highlight w:val="green"/>
        </w:rPr>
        <w:t>shared enjoyment</w:t>
      </w:r>
      <w:r w:rsidRPr="00167349">
        <w:rPr>
          <w:rStyle w:val="StyleUnderline"/>
        </w:rPr>
        <w:t xml:space="preserve"> we experience through the </w:t>
      </w:r>
      <w:r w:rsidRPr="00167349">
        <w:rPr>
          <w:rStyle w:val="Emphasis"/>
        </w:rPr>
        <w:t>traumatic experience</w:t>
      </w:r>
      <w:r w:rsidRPr="00167349">
        <w:rPr>
          <w:rStyle w:val="StyleUnderline"/>
        </w:rPr>
        <w:t xml:space="preserve"> of loss</w:t>
      </w:r>
      <w:r w:rsidRPr="00167349">
        <w:t xml:space="preserve">. But this pleasure inevitably disappoints us and triggers the belief that someone has stolen the complete pleasure that we expected to experience. This is why </w:t>
      </w:r>
      <w:r w:rsidRPr="00167349">
        <w:rPr>
          <w:rStyle w:val="StyleUnderline"/>
        </w:rPr>
        <w:t xml:space="preserve">there can properly be no end to the </w:t>
      </w:r>
      <w:r w:rsidRPr="00167349">
        <w:rPr>
          <w:rStyle w:val="Emphasis"/>
        </w:rPr>
        <w:t>War on Terror</w:t>
      </w:r>
      <w:r w:rsidRPr="00167349">
        <w:rPr>
          <w:rStyle w:val="StyleUnderline"/>
        </w:rPr>
        <w:t xml:space="preserve">, no end to the </w:t>
      </w:r>
      <w:r w:rsidRPr="00167349">
        <w:rPr>
          <w:rStyle w:val="Emphasis"/>
        </w:rPr>
        <w:t>list of countries</w:t>
      </w:r>
      <w:r w:rsidRPr="00167349">
        <w:rPr>
          <w:rStyle w:val="StyleUnderline"/>
        </w:rPr>
        <w:t xml:space="preserve"> that the </w:t>
      </w:r>
      <w:r w:rsidRPr="00167349">
        <w:rPr>
          <w:rStyle w:val="Emphasis"/>
        </w:rPr>
        <w:t>U</w:t>
      </w:r>
      <w:r w:rsidRPr="00167349">
        <w:rPr>
          <w:rStyle w:val="StyleUnderline"/>
        </w:rPr>
        <w:t xml:space="preserve">nited </w:t>
      </w:r>
      <w:r w:rsidRPr="00167349">
        <w:rPr>
          <w:rStyle w:val="Emphasis"/>
        </w:rPr>
        <w:t>S</w:t>
      </w:r>
      <w:r w:rsidRPr="00167349">
        <w:rPr>
          <w:rStyle w:val="StyleUnderline"/>
        </w:rPr>
        <w:t xml:space="preserve">tates plans to </w:t>
      </w:r>
      <w:r w:rsidRPr="00167349">
        <w:rPr>
          <w:rStyle w:val="Emphasis"/>
        </w:rPr>
        <w:t>invade</w:t>
      </w:r>
      <w:r w:rsidRPr="00167349">
        <w:rPr>
          <w:rStyle w:val="StyleUnderline"/>
        </w:rPr>
        <w:t xml:space="preserve"> to attain </w:t>
      </w:r>
      <w:r w:rsidRPr="00167349">
        <w:rPr>
          <w:rStyle w:val="Emphasis"/>
        </w:rPr>
        <w:t>complete security</w:t>
      </w:r>
      <w:r w:rsidRPr="00167349">
        <w:t xml:space="preserve">, no end to the number of terrorist leaders executed.31 </w:t>
      </w:r>
      <w:r w:rsidRPr="003B1538">
        <w:rPr>
          <w:rStyle w:val="StyleUnderline"/>
          <w:highlight w:val="green"/>
        </w:rPr>
        <w:t>Complete security</w:t>
      </w:r>
      <w:r w:rsidRPr="00167349">
        <w:t xml:space="preserve">, like complete pleasure, </w:t>
      </w:r>
      <w:r w:rsidRPr="003B1538">
        <w:rPr>
          <w:rStyle w:val="StyleUnderline"/>
          <w:highlight w:val="green"/>
        </w:rPr>
        <w:t xml:space="preserve">is </w:t>
      </w:r>
      <w:r w:rsidRPr="003B1538">
        <w:rPr>
          <w:rStyle w:val="Emphasis"/>
          <w:highlight w:val="green"/>
        </w:rPr>
        <w:t>mythical</w:t>
      </w:r>
      <w:r w:rsidRPr="00167349">
        <w:rPr>
          <w:rStyle w:val="StyleUnderline"/>
        </w:rPr>
        <w:t xml:space="preserve">. It attempts to bypass the one experience that cannot be bypassed — the </w:t>
      </w:r>
      <w:r w:rsidRPr="00167349">
        <w:rPr>
          <w:rStyle w:val="Emphasis"/>
        </w:rPr>
        <w:t>foundational</w:t>
      </w:r>
      <w:r w:rsidRPr="00167349">
        <w:rPr>
          <w:rStyle w:val="StyleUnderline"/>
        </w:rPr>
        <w:t xml:space="preserve"> experience of </w:t>
      </w:r>
      <w:r w:rsidRPr="00167349">
        <w:rPr>
          <w:rStyle w:val="Emphasis"/>
        </w:rPr>
        <w:t>loss</w:t>
      </w:r>
      <w:r w:rsidRPr="00167349">
        <w:rPr>
          <w:rStyle w:val="StyleUnderline"/>
        </w:rPr>
        <w:t xml:space="preserve"> — and it is this experience that holds the key to an </w:t>
      </w:r>
      <w:r w:rsidRPr="00167349">
        <w:rPr>
          <w:rStyle w:val="Emphasis"/>
        </w:rPr>
        <w:t>authentic social bond</w:t>
      </w:r>
      <w:r w:rsidRPr="00167349">
        <w:t>.</w:t>
      </w:r>
    </w:p>
    <w:p w14:paraId="17D647AE" w14:textId="77777777" w:rsidR="00A666C3" w:rsidRDefault="00A666C3" w:rsidP="00A666C3"/>
    <w:p w14:paraId="128898BC" w14:textId="77777777" w:rsidR="00A666C3" w:rsidRDefault="00A666C3" w:rsidP="00A666C3"/>
    <w:p w14:paraId="1D581275" w14:textId="77777777" w:rsidR="00A666C3" w:rsidRDefault="00A666C3" w:rsidP="00A666C3">
      <w:pPr>
        <w:pStyle w:val="Heading2"/>
      </w:pPr>
      <w:r>
        <w:t>Democracy Adv</w:t>
      </w:r>
    </w:p>
    <w:p w14:paraId="56C8C1C8" w14:textId="77777777" w:rsidR="00A666C3" w:rsidRDefault="00A666C3" w:rsidP="00A666C3">
      <w:pPr>
        <w:pStyle w:val="Heading3"/>
      </w:pPr>
      <w:r>
        <w:t>Circumvention---1NC</w:t>
      </w:r>
    </w:p>
    <w:p w14:paraId="6EBF0718" w14:textId="77777777" w:rsidR="00A666C3" w:rsidRPr="006121BD" w:rsidRDefault="00A666C3" w:rsidP="00A666C3">
      <w:pPr>
        <w:pStyle w:val="Heading4"/>
      </w:pPr>
      <w:r>
        <w:t>Plan gets circumvented:</w:t>
      </w:r>
    </w:p>
    <w:p w14:paraId="31802412" w14:textId="77777777" w:rsidR="00A666C3" w:rsidRPr="00687A0A" w:rsidRDefault="00A666C3" w:rsidP="00A666C3">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1BF4A63A" w14:textId="77777777" w:rsidR="00A666C3" w:rsidRPr="00687A0A" w:rsidRDefault="00A666C3" w:rsidP="00A666C3">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1399B0D3" w14:textId="77777777" w:rsidR="00A666C3" w:rsidRPr="00687A0A" w:rsidRDefault="00A666C3" w:rsidP="00A666C3">
      <w:r w:rsidRPr="00687A0A">
        <w:t>Paul Wiseman, “The president could invoke a 1947 law to try to suspend the dockworkers’ strike. Here’s how,” AP News, 10/2/2024, https://apnews.com/article/port-strike-longshoremen-dockworkers-union-law-27c7eaa7b199fba1903a637eb6c7db0c</w:t>
      </w:r>
    </w:p>
    <w:p w14:paraId="0A215982" w14:textId="77777777" w:rsidR="00A666C3" w:rsidRPr="00687A0A" w:rsidRDefault="00A666C3" w:rsidP="00A666C3">
      <w:pPr>
        <w:rPr>
          <w:u w:val="single"/>
        </w:rPr>
      </w:pPr>
      <w:r w:rsidRPr="00687A0A">
        <w:rPr>
          <w:rStyle w:val="Emphasis"/>
          <w:highlight w:val="green"/>
        </w:rPr>
        <w:t>Taft-Hartley</w:t>
      </w:r>
      <w:r w:rsidRPr="00687A0A">
        <w:rPr>
          <w:highlight w:val="green"/>
          <w:u w:val="single"/>
        </w:rPr>
        <w:t xml:space="preserve"> was meant to </w:t>
      </w:r>
      <w:r w:rsidRPr="00687A0A">
        <w:rPr>
          <w:rStyle w:val="Emphasis"/>
          <w:highlight w:val="green"/>
        </w:rPr>
        <w:t>curb</w:t>
      </w:r>
      <w:r w:rsidRPr="00687A0A">
        <w:rPr>
          <w:u w:val="single"/>
        </w:rPr>
        <w:t xml:space="preserve"> the power of </w:t>
      </w:r>
      <w:r w:rsidRPr="00687A0A">
        <w:rPr>
          <w:rStyle w:val="Emphasis"/>
          <w:highlight w:val="green"/>
        </w:rPr>
        <w:t>unions</w:t>
      </w:r>
    </w:p>
    <w:p w14:paraId="3C739550" w14:textId="77777777" w:rsidR="00A666C3" w:rsidRPr="00687A0A" w:rsidRDefault="00A666C3" w:rsidP="00A666C3">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3933E3AC" w14:textId="77777777" w:rsidR="00A666C3" w:rsidRPr="00687A0A" w:rsidRDefault="00A666C3" w:rsidP="00A666C3">
      <w:pPr>
        <w:rPr>
          <w:sz w:val="16"/>
        </w:rPr>
      </w:pPr>
      <w:r w:rsidRPr="00687A0A">
        <w:rPr>
          <w:sz w:val="16"/>
        </w:rPr>
        <w:t>President Harry Truman opposed Taft-Hartley, but his veto was overridden by Congress.</w:t>
      </w:r>
    </w:p>
    <w:p w14:paraId="16B20D83" w14:textId="77777777" w:rsidR="00A666C3" w:rsidRPr="00687A0A" w:rsidRDefault="00A666C3" w:rsidP="00A666C3">
      <w:pPr>
        <w:rPr>
          <w:sz w:val="16"/>
        </w:rPr>
      </w:pPr>
      <w:r w:rsidRPr="00687A0A">
        <w:rPr>
          <w:highlight w:val="green"/>
          <w:u w:val="single"/>
        </w:rPr>
        <w:t>In addition</w:t>
      </w:r>
      <w:r w:rsidRPr="00687A0A">
        <w:rPr>
          <w:u w:val="single"/>
        </w:rPr>
        <w:t xml:space="preserve"> to </w:t>
      </w:r>
      <w:r w:rsidRPr="00687A0A">
        <w:rPr>
          <w:rStyle w:val="Emphasis"/>
          <w:highlight w:val="green"/>
        </w:rPr>
        <w:t>authorizing</w:t>
      </w:r>
      <w:r w:rsidRPr="00687A0A">
        <w:rPr>
          <w:highlight w:val="green"/>
          <w:u w:val="single"/>
        </w:rPr>
        <w:t xml:space="preserve"> a </w:t>
      </w:r>
      <w:r w:rsidRPr="00687A0A">
        <w:rPr>
          <w:rStyle w:val="Emphasis"/>
          <w:highlight w:val="green"/>
        </w:rPr>
        <w:t>president</w:t>
      </w:r>
      <w:r w:rsidRPr="00687A0A">
        <w:rPr>
          <w:highlight w:val="green"/>
          <w:u w:val="single"/>
        </w:rPr>
        <w:t xml:space="preserve"> to </w:t>
      </w:r>
      <w:r w:rsidRPr="00687A0A">
        <w:rPr>
          <w:rStyle w:val="Emphasis"/>
          <w:highlight w:val="green"/>
        </w:rPr>
        <w:t>intervene</w:t>
      </w:r>
      <w:r w:rsidRPr="00687A0A">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687A0A">
        <w:rPr>
          <w:highlight w:val="green"/>
          <w:u w:val="single"/>
        </w:rPr>
        <w:t xml:space="preserve">The ban </w:t>
      </w:r>
      <w:r w:rsidRPr="00687A0A">
        <w:rPr>
          <w:rStyle w:val="Emphasis"/>
          <w:highlight w:val="green"/>
        </w:rPr>
        <w:t>allowed</w:t>
      </w:r>
      <w:r w:rsidRPr="00687A0A">
        <w:rPr>
          <w:highlight w:val="green"/>
          <w:u w:val="single"/>
        </w:rPr>
        <w:t xml:space="preserve"> workers to </w:t>
      </w:r>
      <w:r w:rsidRPr="00687A0A">
        <w:rPr>
          <w:rStyle w:val="Emphasis"/>
          <w:highlight w:val="green"/>
        </w:rPr>
        <w:t>refuse</w:t>
      </w:r>
      <w:r w:rsidRPr="00687A0A">
        <w:rPr>
          <w:highlight w:val="green"/>
          <w:u w:val="single"/>
        </w:rPr>
        <w:t xml:space="preserve"> to join a </w:t>
      </w:r>
      <w:r w:rsidRPr="00687A0A">
        <w:rPr>
          <w:rStyle w:val="Emphasis"/>
          <w:highlight w:val="green"/>
        </w:rPr>
        <w:t>union</w:t>
      </w:r>
      <w:r w:rsidRPr="00687A0A">
        <w:rPr>
          <w:sz w:val="16"/>
        </w:rPr>
        <w:t>.</w:t>
      </w:r>
    </w:p>
    <w:p w14:paraId="47BD0DC4" w14:textId="77777777" w:rsidR="00A666C3" w:rsidRPr="00687A0A" w:rsidRDefault="00A666C3" w:rsidP="00A666C3">
      <w:pPr>
        <w:rPr>
          <w:sz w:val="16"/>
        </w:rPr>
      </w:pPr>
      <w:r w:rsidRPr="00687A0A">
        <w:rPr>
          <w:rStyle w:val="Emphasis"/>
          <w:highlight w:val="green"/>
        </w:rPr>
        <w:t>Taft-Hartley</w:t>
      </w:r>
      <w:r w:rsidRPr="00687A0A">
        <w:rPr>
          <w:u w:val="single"/>
        </w:rPr>
        <w:t xml:space="preserve"> also </w:t>
      </w:r>
      <w:r w:rsidRPr="00687A0A">
        <w:rPr>
          <w:rStyle w:val="Emphasis"/>
          <w:highlight w:val="green"/>
        </w:rPr>
        <w:t>barred “secondary boycotts</w:t>
      </w:r>
      <w:r w:rsidRPr="00687A0A">
        <w:rPr>
          <w:sz w:val="16"/>
        </w:rPr>
        <w:t xml:space="preserve">,’' thereby </w:t>
      </w:r>
      <w:r w:rsidRPr="00687A0A">
        <w:rPr>
          <w:highlight w:val="green"/>
          <w:u w:val="single"/>
        </w:rPr>
        <w:t xml:space="preserve">making it </w:t>
      </w:r>
      <w:r w:rsidRPr="00687A0A">
        <w:rPr>
          <w:rStyle w:val="Emphasis"/>
          <w:highlight w:val="green"/>
        </w:rPr>
        <w:t>illegal</w:t>
      </w:r>
      <w:r w:rsidRPr="00687A0A">
        <w:rPr>
          <w:highlight w:val="green"/>
          <w:u w:val="single"/>
        </w:rPr>
        <w:t xml:space="preserve"> for </w:t>
      </w:r>
      <w:r w:rsidRPr="00687A0A">
        <w:rPr>
          <w:rStyle w:val="Emphasis"/>
          <w:highlight w:val="green"/>
        </w:rPr>
        <w:t>unions</w:t>
      </w:r>
      <w:r w:rsidRPr="00687A0A">
        <w:rPr>
          <w:highlight w:val="green"/>
          <w:u w:val="single"/>
        </w:rPr>
        <w:t xml:space="preserve"> to </w:t>
      </w:r>
      <w:r w:rsidRPr="00687A0A">
        <w:rPr>
          <w:rStyle w:val="Emphasis"/>
          <w:highlight w:val="green"/>
        </w:rPr>
        <w:t>pressure</w:t>
      </w:r>
      <w:r w:rsidRPr="00687A0A">
        <w:rPr>
          <w:u w:val="single"/>
        </w:rPr>
        <w:t xml:space="preserve"> neutral </w:t>
      </w:r>
      <w:r w:rsidRPr="00687A0A">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3AC5F45E" w14:textId="77777777" w:rsidR="00A666C3" w:rsidRPr="00687A0A" w:rsidRDefault="00A666C3" w:rsidP="00A666C3">
      <w:pPr>
        <w:rPr>
          <w:sz w:val="16"/>
        </w:rPr>
      </w:pPr>
      <w:r w:rsidRPr="00687A0A">
        <w:rPr>
          <w:sz w:val="16"/>
        </w:rPr>
        <w:t>It also required union leaders to sign affidavits declaring that they did not support the Communist Party.</w:t>
      </w:r>
    </w:p>
    <w:p w14:paraId="573C7DA8" w14:textId="77777777" w:rsidR="00A666C3" w:rsidRPr="00687A0A" w:rsidRDefault="00A666C3" w:rsidP="00A666C3">
      <w:pPr>
        <w:rPr>
          <w:sz w:val="16"/>
        </w:rPr>
      </w:pPr>
      <w:r w:rsidRPr="00687A0A">
        <w:rPr>
          <w:rStyle w:val="Emphasis"/>
          <w:highlight w:val="green"/>
        </w:rPr>
        <w:t>Presidents</w:t>
      </w:r>
      <w:r w:rsidRPr="00687A0A">
        <w:rPr>
          <w:highlight w:val="green"/>
          <w:u w:val="single"/>
        </w:rPr>
        <w:t xml:space="preserve"> can </w:t>
      </w:r>
      <w:r w:rsidRPr="00687A0A">
        <w:rPr>
          <w:rStyle w:val="Emphasis"/>
          <w:highlight w:val="green"/>
        </w:rPr>
        <w:t>target</w:t>
      </w:r>
      <w:r w:rsidRPr="00687A0A">
        <w:rPr>
          <w:highlight w:val="green"/>
          <w:u w:val="single"/>
        </w:rPr>
        <w:t xml:space="preserve"> a strike that may “</w:t>
      </w:r>
      <w:r w:rsidRPr="00687A0A">
        <w:rPr>
          <w:rStyle w:val="Emphasis"/>
          <w:highlight w:val="green"/>
        </w:rPr>
        <w:t>imperil</w:t>
      </w:r>
      <w:r w:rsidRPr="00687A0A">
        <w:rPr>
          <w:highlight w:val="green"/>
          <w:u w:val="single"/>
        </w:rPr>
        <w:t xml:space="preserve"> the </w:t>
      </w:r>
      <w:r w:rsidRPr="00687A0A">
        <w:rPr>
          <w:rStyle w:val="Emphasis"/>
          <w:highlight w:val="green"/>
        </w:rPr>
        <w:t>national health</w:t>
      </w:r>
      <w:r w:rsidRPr="00687A0A">
        <w:rPr>
          <w:highlight w:val="green"/>
          <w:u w:val="single"/>
        </w:rPr>
        <w:t xml:space="preserve"> and </w:t>
      </w:r>
      <w:r w:rsidRPr="00687A0A">
        <w:rPr>
          <w:rStyle w:val="Emphasis"/>
          <w:highlight w:val="green"/>
        </w:rPr>
        <w:t>safety</w:t>
      </w:r>
      <w:r w:rsidRPr="00687A0A">
        <w:rPr>
          <w:sz w:val="16"/>
        </w:rPr>
        <w:t>”</w:t>
      </w:r>
    </w:p>
    <w:p w14:paraId="46AD891F" w14:textId="77777777" w:rsidR="00A666C3" w:rsidRPr="00687A0A" w:rsidRDefault="00A666C3" w:rsidP="00A666C3">
      <w:pPr>
        <w:rPr>
          <w:sz w:val="16"/>
        </w:rPr>
      </w:pPr>
      <w:r w:rsidRPr="00687A0A">
        <w:rPr>
          <w:highlight w:val="green"/>
          <w:u w:val="single"/>
        </w:rPr>
        <w:t xml:space="preserve">The </w:t>
      </w:r>
      <w:r w:rsidRPr="00687A0A">
        <w:rPr>
          <w:rStyle w:val="Emphasis"/>
          <w:highlight w:val="green"/>
        </w:rPr>
        <w:t>president</w:t>
      </w:r>
      <w:r w:rsidRPr="00687A0A">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687A0A">
        <w:rPr>
          <w:rStyle w:val="Emphasis"/>
          <w:highlight w:val="green"/>
        </w:rPr>
        <w:t>report</w:t>
      </w:r>
      <w:r w:rsidRPr="00687A0A">
        <w:rPr>
          <w:highlight w:val="green"/>
          <w:u w:val="single"/>
        </w:rPr>
        <w:t xml:space="preserve"> on the </w:t>
      </w:r>
      <w:r w:rsidRPr="00687A0A">
        <w:rPr>
          <w:rStyle w:val="Emphasis"/>
          <w:highlight w:val="green"/>
        </w:rPr>
        <w:t>labor dispute</w:t>
      </w:r>
      <w:r w:rsidRPr="00687A0A">
        <w:rPr>
          <w:sz w:val="16"/>
        </w:rPr>
        <w:t xml:space="preserve"> — </w:t>
      </w:r>
      <w:r w:rsidRPr="00687A0A">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687A0A">
        <w:rPr>
          <w:highlight w:val="green"/>
          <w:u w:val="single"/>
        </w:rPr>
        <w:t>ask a</w:t>
      </w:r>
      <w:r w:rsidRPr="00687A0A">
        <w:rPr>
          <w:u w:val="single"/>
        </w:rPr>
        <w:t xml:space="preserve"> federal </w:t>
      </w:r>
      <w:r w:rsidRPr="00687A0A">
        <w:rPr>
          <w:highlight w:val="green"/>
          <w:u w:val="single"/>
        </w:rPr>
        <w:t xml:space="preserve">court to </w:t>
      </w:r>
      <w:r w:rsidRPr="00687A0A">
        <w:rPr>
          <w:rStyle w:val="Emphasis"/>
          <w:highlight w:val="green"/>
        </w:rPr>
        <w:t>suspend</w:t>
      </w:r>
      <w:r w:rsidRPr="00687A0A">
        <w:rPr>
          <w:highlight w:val="green"/>
          <w:u w:val="single"/>
        </w:rPr>
        <w:t xml:space="preserve"> a </w:t>
      </w:r>
      <w:r w:rsidRPr="00687A0A">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0A72441B" w14:textId="77777777" w:rsidR="00A666C3" w:rsidRPr="00687A0A" w:rsidRDefault="00A666C3" w:rsidP="00A666C3">
      <w:pPr>
        <w:pStyle w:val="Heading4"/>
        <w:rPr>
          <w:rFonts w:cs="Calibri"/>
        </w:rPr>
      </w:pPr>
      <w:r>
        <w:rPr>
          <w:rFonts w:cs="Calibri"/>
        </w:rPr>
        <w:t>2</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5CAB6B1E" w14:textId="77777777" w:rsidR="00A666C3" w:rsidRPr="00687A0A" w:rsidRDefault="00A666C3" w:rsidP="00A666C3">
      <w:proofErr w:type="spellStart"/>
      <w:r w:rsidRPr="00687A0A">
        <w:rPr>
          <w:rStyle w:val="Style13ptBold"/>
        </w:rPr>
        <w:t>Bruenig</w:t>
      </w:r>
      <w:proofErr w:type="spellEnd"/>
      <w:r w:rsidRPr="00687A0A">
        <w:rPr>
          <w:rStyle w:val="Style13ptBold"/>
        </w:rPr>
        <w:t xml:space="preserve"> 24</w:t>
      </w:r>
      <w:r w:rsidRPr="00687A0A">
        <w:t xml:space="preserve"> – Lawyer at the National Labor Relations Board, B.A. in Law at the University of Oklahoma, J.D. from Boston University.</w:t>
      </w:r>
    </w:p>
    <w:p w14:paraId="3739374A" w14:textId="77777777" w:rsidR="00A666C3" w:rsidRPr="00687A0A" w:rsidRDefault="00A666C3" w:rsidP="00A666C3">
      <w:r w:rsidRPr="00687A0A">
        <w:t>Matt Bruenig, “NLRB Processing Times Have Dramatically Increased,” NLRB Edge, 3/6/2024, https://www.nlrbedge.com/p/nlrb-processing-times-have-dramatically</w:t>
      </w:r>
    </w:p>
    <w:p w14:paraId="290AE01C" w14:textId="77777777" w:rsidR="00A666C3" w:rsidRPr="00687A0A" w:rsidRDefault="00A666C3" w:rsidP="00A666C3">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687A0A">
        <w:rPr>
          <w:highlight w:val="green"/>
          <w:u w:val="single"/>
        </w:rPr>
        <w:t xml:space="preserve">many </w:t>
      </w:r>
      <w:r w:rsidRPr="00687A0A">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687A0A">
        <w:rPr>
          <w:highlight w:val="green"/>
          <w:u w:val="single"/>
        </w:rPr>
        <w:t xml:space="preserve">have been </w:t>
      </w:r>
      <w:r w:rsidRPr="00687A0A">
        <w:rPr>
          <w:rStyle w:val="Emphasis"/>
          <w:highlight w:val="green"/>
        </w:rPr>
        <w:t>complaining</w:t>
      </w:r>
      <w:r w:rsidRPr="00687A0A">
        <w:rPr>
          <w:sz w:val="16"/>
        </w:rPr>
        <w:t xml:space="preserve"> about </w:t>
      </w:r>
      <w:r w:rsidRPr="00687A0A">
        <w:rPr>
          <w:highlight w:val="green"/>
          <w:u w:val="single"/>
        </w:rPr>
        <w:t>for the last year</w:t>
      </w:r>
      <w:r w:rsidRPr="00687A0A">
        <w:rPr>
          <w:sz w:val="16"/>
        </w:rPr>
        <w:t xml:space="preserve">: </w:t>
      </w:r>
      <w:r w:rsidRPr="00687A0A">
        <w:rPr>
          <w:highlight w:val="green"/>
          <w:u w:val="single"/>
        </w:rPr>
        <w:t xml:space="preserve">the </w:t>
      </w:r>
      <w:r w:rsidRPr="00687A0A">
        <w:rPr>
          <w:rStyle w:val="Emphasis"/>
          <w:highlight w:val="green"/>
        </w:rPr>
        <w:t>NLRB</w:t>
      </w:r>
      <w:r w:rsidRPr="00687A0A">
        <w:rPr>
          <w:highlight w:val="green"/>
          <w:u w:val="single"/>
        </w:rPr>
        <w:t xml:space="preserve"> has</w:t>
      </w:r>
      <w:r w:rsidRPr="00687A0A">
        <w:rPr>
          <w:u w:val="single"/>
        </w:rPr>
        <w:t xml:space="preserve"> </w:t>
      </w:r>
      <w:r w:rsidRPr="00687A0A">
        <w:rPr>
          <w:highlight w:val="green"/>
          <w:u w:val="single"/>
        </w:rPr>
        <w:t>gotten</w:t>
      </w:r>
      <w:r w:rsidRPr="00687A0A">
        <w:rPr>
          <w:u w:val="single"/>
        </w:rPr>
        <w:t xml:space="preserve"> a lot </w:t>
      </w:r>
      <w:r w:rsidRPr="00687A0A">
        <w:rPr>
          <w:rStyle w:val="Emphasis"/>
          <w:highlight w:val="green"/>
        </w:rPr>
        <w:t>slower</w:t>
      </w:r>
    </w:p>
    <w:p w14:paraId="21445DED" w14:textId="77777777" w:rsidR="00A666C3" w:rsidRPr="00687A0A" w:rsidRDefault="00A666C3" w:rsidP="00A666C3">
      <w:pPr>
        <w:rPr>
          <w:sz w:val="16"/>
        </w:rPr>
      </w:pPr>
      <w:r w:rsidRPr="00687A0A">
        <w:rPr>
          <w:sz w:val="16"/>
        </w:rPr>
        <w:t>The graph below shows the average amount of time that elapsed between four case-processing events for the years 2022 and 2023.</w:t>
      </w:r>
    </w:p>
    <w:p w14:paraId="56D41913" w14:textId="77777777" w:rsidR="00A666C3" w:rsidRPr="00687A0A" w:rsidRDefault="00A666C3" w:rsidP="00A666C3">
      <w:pPr>
        <w:rPr>
          <w:sz w:val="16"/>
        </w:rPr>
      </w:pPr>
      <w:r w:rsidRPr="00687A0A">
        <w:rPr>
          <w:highlight w:val="green"/>
          <w:u w:val="single"/>
        </w:rPr>
        <w:t>The average</w:t>
      </w:r>
      <w:r w:rsidRPr="00687A0A">
        <w:rPr>
          <w:u w:val="single"/>
        </w:rPr>
        <w:t xml:space="preserve"> amount of </w:t>
      </w:r>
      <w:r w:rsidRPr="00687A0A">
        <w:rPr>
          <w:rStyle w:val="Emphasis"/>
          <w:highlight w:val="green"/>
        </w:rPr>
        <w:t>time</w:t>
      </w:r>
      <w:r w:rsidRPr="00687A0A">
        <w:rPr>
          <w:highlight w:val="green"/>
          <w:u w:val="single"/>
        </w:rPr>
        <w:t xml:space="preserve"> between filing an </w:t>
      </w:r>
      <w:r w:rsidRPr="00687A0A">
        <w:rPr>
          <w:rStyle w:val="Emphasis"/>
          <w:highlight w:val="green"/>
        </w:rPr>
        <w:t>unfair labor</w:t>
      </w:r>
      <w:r w:rsidRPr="00687A0A">
        <w:rPr>
          <w:highlight w:val="green"/>
          <w:u w:val="single"/>
        </w:rPr>
        <w:t xml:space="preserve"> practice</w:t>
      </w:r>
      <w:r w:rsidRPr="00687A0A">
        <w:rPr>
          <w:sz w:val="16"/>
        </w:rPr>
        <w:t xml:space="preserve"> (ULP) </w:t>
      </w:r>
      <w:r w:rsidRPr="00687A0A">
        <w:rPr>
          <w:highlight w:val="green"/>
          <w:u w:val="single"/>
        </w:rPr>
        <w:t xml:space="preserve">charge with an </w:t>
      </w:r>
      <w:r w:rsidRPr="00687A0A">
        <w:rPr>
          <w:rStyle w:val="Emphasis"/>
          <w:highlight w:val="green"/>
        </w:rPr>
        <w:t>NLRB</w:t>
      </w:r>
      <w:r w:rsidRPr="00687A0A">
        <w:rPr>
          <w:highlight w:val="green"/>
          <w:u w:val="single"/>
        </w:rPr>
        <w:t xml:space="preserve"> region and</w:t>
      </w:r>
      <w:r w:rsidRPr="00687A0A">
        <w:rPr>
          <w:u w:val="single"/>
        </w:rPr>
        <w:t xml:space="preserve"> that region </w:t>
      </w:r>
      <w:r w:rsidRPr="00687A0A">
        <w:rPr>
          <w:rStyle w:val="Emphasis"/>
          <w:highlight w:val="green"/>
        </w:rPr>
        <w:t>disposing</w:t>
      </w:r>
      <w:r w:rsidRPr="00687A0A">
        <w:rPr>
          <w:u w:val="single"/>
        </w:rPr>
        <w:t xml:space="preserve"> of </w:t>
      </w:r>
      <w:r w:rsidRPr="00687A0A">
        <w:rPr>
          <w:highlight w:val="green"/>
          <w:u w:val="single"/>
        </w:rPr>
        <w:t>the</w:t>
      </w:r>
      <w:r w:rsidRPr="00687A0A">
        <w:rPr>
          <w:u w:val="single"/>
        </w:rPr>
        <w:t xml:space="preserve"> </w:t>
      </w:r>
      <w:r w:rsidRPr="00687A0A">
        <w:rPr>
          <w:rStyle w:val="Emphasis"/>
          <w:highlight w:val="green"/>
        </w:rPr>
        <w:t>case</w:t>
      </w:r>
      <w:r w:rsidRPr="00687A0A">
        <w:rPr>
          <w:u w:val="single"/>
        </w:rPr>
        <w:t xml:space="preserve"> in one form or another </w:t>
      </w:r>
      <w:r w:rsidRPr="00687A0A">
        <w:rPr>
          <w:rStyle w:val="Emphasis"/>
          <w:highlight w:val="green"/>
        </w:rPr>
        <w:t>increased</w:t>
      </w:r>
      <w:r w:rsidRPr="00687A0A">
        <w:rPr>
          <w:sz w:val="16"/>
        </w:rPr>
        <w:t xml:space="preserve"> by nearly 50 percent from 84.4 days to 124.2 days. </w:t>
      </w:r>
      <w:r w:rsidRPr="00687A0A">
        <w:rPr>
          <w:highlight w:val="green"/>
          <w:u w:val="single"/>
        </w:rPr>
        <w:t xml:space="preserve">The </w:t>
      </w:r>
      <w:r w:rsidRPr="00687A0A">
        <w:rPr>
          <w:rStyle w:val="Emphasis"/>
          <w:highlight w:val="green"/>
        </w:rPr>
        <w:t>time</w:t>
      </w:r>
      <w:r w:rsidRPr="00687A0A">
        <w:rPr>
          <w:highlight w:val="green"/>
          <w:u w:val="single"/>
        </w:rPr>
        <w:t xml:space="preserve"> from</w:t>
      </w:r>
      <w:r w:rsidRPr="00687A0A">
        <w:rPr>
          <w:u w:val="single"/>
        </w:rPr>
        <w:t xml:space="preserve"> the </w:t>
      </w:r>
      <w:r w:rsidRPr="00687A0A">
        <w:rPr>
          <w:rStyle w:val="Emphasis"/>
          <w:highlight w:val="green"/>
        </w:rPr>
        <w:t>issuance</w:t>
      </w:r>
      <w:r w:rsidRPr="00687A0A">
        <w:rPr>
          <w:highlight w:val="green"/>
          <w:u w:val="single"/>
        </w:rPr>
        <w:t xml:space="preserve"> of a</w:t>
      </w:r>
      <w:r w:rsidRPr="00687A0A">
        <w:rPr>
          <w:u w:val="single"/>
        </w:rPr>
        <w:t xml:space="preserve"> complaint in a ULP </w:t>
      </w:r>
      <w:r w:rsidRPr="00687A0A">
        <w:rPr>
          <w:highlight w:val="green"/>
          <w:u w:val="single"/>
        </w:rPr>
        <w:t>case and</w:t>
      </w:r>
      <w:r w:rsidRPr="00687A0A">
        <w:rPr>
          <w:u w:val="single"/>
        </w:rPr>
        <w:t xml:space="preserve"> </w:t>
      </w:r>
      <w:r w:rsidRPr="00687A0A">
        <w:rPr>
          <w:highlight w:val="green"/>
          <w:u w:val="single"/>
        </w:rPr>
        <w:t xml:space="preserve">a </w:t>
      </w:r>
      <w:r w:rsidRPr="00687A0A">
        <w:rPr>
          <w:rStyle w:val="Emphasis"/>
          <w:highlight w:val="green"/>
        </w:rPr>
        <w:t>hearing</w:t>
      </w:r>
      <w:r w:rsidRPr="00687A0A">
        <w:rPr>
          <w:u w:val="single"/>
        </w:rPr>
        <w:t xml:space="preserve"> on that complaint </w:t>
      </w:r>
      <w:r w:rsidRPr="00687A0A">
        <w:rPr>
          <w:highlight w:val="green"/>
          <w:u w:val="single"/>
        </w:rPr>
        <w:t xml:space="preserve">has </w:t>
      </w:r>
      <w:r w:rsidRPr="00687A0A">
        <w:rPr>
          <w:rStyle w:val="Emphasis"/>
          <w:highlight w:val="green"/>
        </w:rPr>
        <w:t>increased</w:t>
      </w:r>
      <w:r w:rsidRPr="00687A0A">
        <w:rPr>
          <w:sz w:val="16"/>
        </w:rPr>
        <w:t xml:space="preserve"> by 47.3 days </w:t>
      </w:r>
      <w:r w:rsidRPr="00687A0A">
        <w:rPr>
          <w:highlight w:val="green"/>
          <w:u w:val="single"/>
        </w:rPr>
        <w:t>while the</w:t>
      </w:r>
      <w:r w:rsidRPr="00687A0A">
        <w:rPr>
          <w:u w:val="single"/>
        </w:rPr>
        <w:t xml:space="preserve"> amount of </w:t>
      </w:r>
      <w:r w:rsidRPr="00687A0A">
        <w:rPr>
          <w:rStyle w:val="Emphasis"/>
          <w:highlight w:val="green"/>
        </w:rPr>
        <w:t>time elapsing</w:t>
      </w:r>
      <w:r w:rsidRPr="00687A0A">
        <w:rPr>
          <w:highlight w:val="green"/>
          <w:u w:val="single"/>
        </w:rPr>
        <w:t xml:space="preserve"> between</w:t>
      </w:r>
      <w:r w:rsidRPr="00687A0A">
        <w:rPr>
          <w:u w:val="single"/>
        </w:rPr>
        <w:t xml:space="preserve"> the time </w:t>
      </w:r>
      <w:r w:rsidRPr="00687A0A">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687A0A">
        <w:rPr>
          <w:highlight w:val="green"/>
          <w:u w:val="single"/>
        </w:rPr>
        <w:t xml:space="preserve">has </w:t>
      </w:r>
      <w:r w:rsidRPr="00687A0A">
        <w:rPr>
          <w:rStyle w:val="Emphasis"/>
          <w:highlight w:val="green"/>
        </w:rPr>
        <w:t>increased</w:t>
      </w:r>
      <w:r w:rsidRPr="00687A0A">
        <w:rPr>
          <w:sz w:val="16"/>
        </w:rPr>
        <w:t xml:space="preserve"> by 39 days.</w:t>
      </w:r>
    </w:p>
    <w:p w14:paraId="21D2CEC9" w14:textId="77777777" w:rsidR="00A666C3" w:rsidRPr="00687A0A" w:rsidRDefault="00A666C3" w:rsidP="00A666C3">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687A0A">
        <w:rPr>
          <w:highlight w:val="green"/>
          <w:u w:val="single"/>
        </w:rPr>
        <w:t xml:space="preserve">the region is </w:t>
      </w:r>
      <w:r w:rsidRPr="00687A0A">
        <w:rPr>
          <w:rStyle w:val="Emphasis"/>
          <w:highlight w:val="green"/>
        </w:rPr>
        <w:t>suffering</w:t>
      </w:r>
      <w:r w:rsidRPr="00687A0A">
        <w:rPr>
          <w:highlight w:val="green"/>
          <w:u w:val="single"/>
        </w:rPr>
        <w:t xml:space="preserve"> from a </w:t>
      </w:r>
      <w:r w:rsidRPr="00687A0A">
        <w:rPr>
          <w:rStyle w:val="Emphasis"/>
          <w:highlight w:val="green"/>
        </w:rPr>
        <w:t>backlog</w:t>
      </w:r>
      <w:r w:rsidRPr="00687A0A">
        <w:rPr>
          <w:highlight w:val="green"/>
          <w:u w:val="single"/>
        </w:rPr>
        <w:t xml:space="preserve"> that is likely to </w:t>
      </w:r>
      <w:r w:rsidRPr="00687A0A">
        <w:rPr>
          <w:rStyle w:val="Emphasis"/>
          <w:highlight w:val="green"/>
        </w:rPr>
        <w:t>delay</w:t>
      </w:r>
      <w:r w:rsidRPr="00687A0A">
        <w:rPr>
          <w:highlight w:val="green"/>
          <w:u w:val="single"/>
        </w:rPr>
        <w:t xml:space="preserve"> the </w:t>
      </w:r>
      <w:r w:rsidRPr="00687A0A">
        <w:rPr>
          <w:rStyle w:val="Emphasis"/>
          <w:highlight w:val="green"/>
        </w:rPr>
        <w:t>processing</w:t>
      </w:r>
      <w:r w:rsidRPr="00687A0A">
        <w:rPr>
          <w:u w:val="single"/>
        </w:rPr>
        <w:t xml:space="preserve"> of the case </w:t>
      </w:r>
      <w:r w:rsidRPr="00687A0A">
        <w:rPr>
          <w:highlight w:val="green"/>
          <w:u w:val="single"/>
        </w:rPr>
        <w:t xml:space="preserve">by </w:t>
      </w:r>
      <w:r w:rsidRPr="00687A0A">
        <w:rPr>
          <w:rStyle w:val="Emphasis"/>
          <w:highlight w:val="green"/>
        </w:rPr>
        <w:t>six months</w:t>
      </w:r>
      <w:r w:rsidRPr="00687A0A">
        <w:rPr>
          <w:sz w:val="16"/>
        </w:rPr>
        <w:t>.</w:t>
      </w:r>
    </w:p>
    <w:p w14:paraId="2F53C98A" w14:textId="77777777" w:rsidR="00A666C3" w:rsidRPr="00687A0A" w:rsidRDefault="00A666C3" w:rsidP="00A666C3">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3C6788C7" w14:textId="77777777" w:rsidR="00A666C3" w:rsidRPr="00687A0A" w:rsidRDefault="00A666C3" w:rsidP="00A666C3">
      <w:pPr>
        <w:rPr>
          <w:u w:val="single"/>
        </w:rPr>
      </w:pPr>
      <w:r w:rsidRPr="00687A0A">
        <w:rPr>
          <w:highlight w:val="green"/>
          <w:u w:val="single"/>
        </w:rPr>
        <w:t>These</w:t>
      </w:r>
      <w:r w:rsidRPr="00687A0A">
        <w:rPr>
          <w:u w:val="single"/>
        </w:rPr>
        <w:t xml:space="preserve"> kinds of </w:t>
      </w:r>
      <w:r w:rsidRPr="00687A0A">
        <w:rPr>
          <w:rStyle w:val="Emphasis"/>
          <w:highlight w:val="green"/>
        </w:rPr>
        <w:t>processing times</w:t>
      </w:r>
      <w:r w:rsidRPr="00687A0A">
        <w:rPr>
          <w:highlight w:val="green"/>
          <w:u w:val="single"/>
        </w:rPr>
        <w:t xml:space="preserve"> are</w:t>
      </w:r>
      <w:r w:rsidRPr="00687A0A">
        <w:rPr>
          <w:u w:val="single"/>
        </w:rPr>
        <w:t xml:space="preserve"> not just </w:t>
      </w:r>
      <w:r w:rsidRPr="00687A0A">
        <w:rPr>
          <w:rStyle w:val="Emphasis"/>
          <w:highlight w:val="green"/>
        </w:rPr>
        <w:t>annoying</w:t>
      </w:r>
      <w:r w:rsidRPr="00687A0A">
        <w:rPr>
          <w:highlight w:val="green"/>
          <w:u w:val="single"/>
        </w:rPr>
        <w:t xml:space="preserve"> for</w:t>
      </w:r>
      <w:r w:rsidRPr="00687A0A">
        <w:rPr>
          <w:u w:val="single"/>
        </w:rPr>
        <w:t xml:space="preserve"> charging </w:t>
      </w:r>
      <w:r w:rsidRPr="00687A0A">
        <w:rPr>
          <w:highlight w:val="green"/>
          <w:u w:val="single"/>
        </w:rPr>
        <w:t>parties and their rep</w:t>
      </w:r>
      <w:r w:rsidRPr="00687A0A">
        <w:rPr>
          <w:u w:val="single"/>
        </w:rPr>
        <w:t>resentative</w:t>
      </w:r>
      <w:r w:rsidRPr="00687A0A">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actually can do</w:t>
      </w:r>
    </w:p>
    <w:p w14:paraId="6AF7055E" w14:textId="77777777" w:rsidR="00A666C3" w:rsidRPr="00687A0A" w:rsidRDefault="00A666C3" w:rsidP="00A666C3">
      <w:pPr>
        <w:rPr>
          <w:sz w:val="16"/>
        </w:rPr>
      </w:pPr>
      <w:r w:rsidRPr="00687A0A">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2195E781" w14:textId="77777777" w:rsidR="00A666C3" w:rsidRPr="00687A0A" w:rsidRDefault="00A666C3" w:rsidP="00A666C3">
      <w:pPr>
        <w:rPr>
          <w:sz w:val="16"/>
        </w:rPr>
      </w:pPr>
      <w:r w:rsidRPr="00687A0A">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0EDEF930" w14:textId="77777777" w:rsidR="00A666C3" w:rsidRPr="00687A0A" w:rsidRDefault="00A666C3" w:rsidP="00A666C3">
      <w:pPr>
        <w:rPr>
          <w:sz w:val="16"/>
        </w:rPr>
      </w:pPr>
      <w:r w:rsidRPr="00687A0A">
        <w:rPr>
          <w:highlight w:val="green"/>
          <w:u w:val="single"/>
        </w:rPr>
        <w:t xml:space="preserve">The </w:t>
      </w:r>
      <w:r w:rsidRPr="00687A0A">
        <w:rPr>
          <w:rStyle w:val="Emphasis"/>
          <w:highlight w:val="green"/>
        </w:rPr>
        <w:t>NLRB</w:t>
      </w:r>
      <w:r w:rsidRPr="00687A0A">
        <w:rPr>
          <w:highlight w:val="green"/>
          <w:u w:val="single"/>
        </w:rPr>
        <w:t xml:space="preserve"> is </w:t>
      </w:r>
      <w:r w:rsidRPr="00687A0A">
        <w:rPr>
          <w:u w:val="single"/>
        </w:rPr>
        <w:t xml:space="preserve">ultimately </w:t>
      </w:r>
      <w:r w:rsidRPr="00687A0A">
        <w:rPr>
          <w:rStyle w:val="Emphasis"/>
          <w:highlight w:val="green"/>
        </w:rPr>
        <w:t>constrained</w:t>
      </w:r>
      <w:r w:rsidRPr="00687A0A">
        <w:rPr>
          <w:highlight w:val="green"/>
          <w:u w:val="single"/>
        </w:rPr>
        <w:t xml:space="preserve"> by its </w:t>
      </w:r>
      <w:r w:rsidRPr="00687A0A">
        <w:rPr>
          <w:rStyle w:val="Emphasis"/>
          <w:highlight w:val="green"/>
        </w:rPr>
        <w:t>budget</w:t>
      </w:r>
      <w:r w:rsidRPr="00687A0A">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1B0A5831" w14:textId="77777777" w:rsidR="00A666C3" w:rsidRPr="00687A0A" w:rsidRDefault="00A666C3" w:rsidP="00A666C3">
      <w:pPr>
        <w:pStyle w:val="Heading4"/>
        <w:rPr>
          <w:rFonts w:cs="Calibri"/>
        </w:rPr>
      </w:pPr>
      <w:r>
        <w:rPr>
          <w:rFonts w:cs="Calibri"/>
        </w:rPr>
        <w:t>3</w:t>
      </w:r>
      <w:r w:rsidRPr="00687A0A">
        <w:rPr>
          <w:rFonts w:cs="Calibri"/>
        </w:rPr>
        <w:t xml:space="preserve">. 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76E61AA7" w14:textId="77777777" w:rsidR="00A666C3" w:rsidRPr="00687A0A" w:rsidRDefault="00A666C3" w:rsidP="00A666C3">
      <w:r w:rsidRPr="00687A0A">
        <w:rPr>
          <w:rStyle w:val="Style13ptBold"/>
        </w:rPr>
        <w:t>NLRB No Date</w:t>
      </w:r>
      <w:r w:rsidRPr="00687A0A">
        <w:t xml:space="preserve"> – National Labor Relations Board.</w:t>
      </w:r>
    </w:p>
    <w:p w14:paraId="7499641D" w14:textId="77777777" w:rsidR="00A666C3" w:rsidRPr="00687A0A" w:rsidRDefault="00A666C3" w:rsidP="00A666C3">
      <w:r w:rsidRPr="00687A0A">
        <w:t>National Labor Relations Board, “Employer/Union Rights and Obligations,” https://www.nlrb.gov/about-nlrb/rights-we-protect/your-rights/employer-union-rights-and-obligations</w:t>
      </w:r>
    </w:p>
    <w:p w14:paraId="3BA298A8" w14:textId="77777777" w:rsidR="00A666C3" w:rsidRPr="00687A0A" w:rsidRDefault="00A666C3" w:rsidP="00A666C3">
      <w:pPr>
        <w:rPr>
          <w:sz w:val="16"/>
        </w:rPr>
      </w:pPr>
      <w:r w:rsidRPr="00687A0A">
        <w:rPr>
          <w:sz w:val="16"/>
        </w:rPr>
        <w:t>What rules govern collective bargaining for a contract?</w:t>
      </w:r>
    </w:p>
    <w:p w14:paraId="67C74310" w14:textId="77777777" w:rsidR="00A666C3" w:rsidRPr="00687A0A" w:rsidRDefault="00A666C3" w:rsidP="00A666C3">
      <w:pPr>
        <w:rPr>
          <w:sz w:val="16"/>
        </w:rPr>
      </w:pPr>
      <w:r w:rsidRPr="00687A0A">
        <w:rPr>
          <w:highlight w:val="green"/>
          <w:u w:val="single"/>
        </w:rPr>
        <w:t xml:space="preserve">After </w:t>
      </w:r>
      <w:r w:rsidRPr="00687A0A">
        <w:rPr>
          <w:rStyle w:val="Emphasis"/>
          <w:highlight w:val="green"/>
        </w:rPr>
        <w:t>employees</w:t>
      </w:r>
      <w:r w:rsidRPr="00687A0A">
        <w:rPr>
          <w:highlight w:val="gree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687A0A">
        <w:rPr>
          <w:highlight w:val="green"/>
          <w:u w:val="single"/>
        </w:rPr>
        <w:t xml:space="preserve">the employer and union are </w:t>
      </w:r>
      <w:r w:rsidRPr="00687A0A">
        <w:rPr>
          <w:rStyle w:val="Emphasis"/>
          <w:highlight w:val="green"/>
        </w:rPr>
        <w:t>required</w:t>
      </w:r>
      <w:r w:rsidRPr="00687A0A">
        <w:rPr>
          <w:highlight w:val="gree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687A0A">
        <w:rPr>
          <w:highlight w:val="green"/>
          <w:u w:val="single"/>
        </w:rPr>
        <w:t xml:space="preserve">bargain in </w:t>
      </w:r>
      <w:r w:rsidRPr="00687A0A">
        <w:rPr>
          <w:rStyle w:val="Emphasis"/>
          <w:highlight w:val="green"/>
        </w:rPr>
        <w:t>good faith</w:t>
      </w:r>
      <w:r w:rsidRPr="00687A0A">
        <w:rPr>
          <w:highlight w:val="green"/>
          <w:u w:val="single"/>
        </w:rPr>
        <w:t xml:space="preserve"> about</w:t>
      </w:r>
      <w:r w:rsidRPr="00687A0A">
        <w:rPr>
          <w:sz w:val="16"/>
        </w:rPr>
        <w:t xml:space="preserve"> wages, hours, vacation time, insurance, safety practices and other </w:t>
      </w:r>
      <w:r w:rsidRPr="00687A0A">
        <w:rPr>
          <w:highlight w:val="gree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6264BB71" w14:textId="77777777" w:rsidR="00A666C3" w:rsidRPr="00687A0A" w:rsidRDefault="00A666C3" w:rsidP="00A666C3">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687A0A">
        <w:rPr>
          <w:highlight w:val="green"/>
          <w:u w:val="single"/>
        </w:rPr>
        <w:t xml:space="preserve">parties are </w:t>
      </w:r>
      <w:r w:rsidRPr="00687A0A">
        <w:rPr>
          <w:rStyle w:val="Emphasis"/>
          <w:highlight w:val="green"/>
        </w:rPr>
        <w:t>not compelled</w:t>
      </w:r>
      <w:r w:rsidRPr="00687A0A">
        <w:rPr>
          <w:highlight w:val="green"/>
          <w:u w:val="single"/>
        </w:rPr>
        <w:t xml:space="preserve"> to reach</w:t>
      </w:r>
      <w:r w:rsidRPr="00687A0A">
        <w:rPr>
          <w:u w:val="single"/>
        </w:rPr>
        <w:t xml:space="preserve"> </w:t>
      </w:r>
      <w:r w:rsidRPr="00687A0A">
        <w:rPr>
          <w:rStyle w:val="Emphasis"/>
          <w:highlight w:val="green"/>
        </w:rPr>
        <w:t>agreement</w:t>
      </w:r>
      <w:r w:rsidRPr="00687A0A">
        <w:rPr>
          <w:u w:val="single"/>
        </w:rPr>
        <w:t xml:space="preserve"> or make concessions</w:t>
      </w:r>
      <w:r w:rsidRPr="00687A0A">
        <w:rPr>
          <w:sz w:val="16"/>
        </w:rPr>
        <w:t>.</w:t>
      </w:r>
    </w:p>
    <w:p w14:paraId="4D77B6D7" w14:textId="77777777" w:rsidR="00A666C3" w:rsidRPr="00687A0A" w:rsidRDefault="00A666C3" w:rsidP="00A666C3">
      <w:pPr>
        <w:rPr>
          <w:sz w:val="16"/>
        </w:rPr>
      </w:pPr>
      <w:r w:rsidRPr="00687A0A">
        <w:rPr>
          <w:highlight w:val="green"/>
          <w:u w:val="single"/>
        </w:rPr>
        <w:t>If after</w:t>
      </w:r>
      <w:r w:rsidRPr="00687A0A">
        <w:rPr>
          <w:u w:val="single"/>
        </w:rPr>
        <w:t xml:space="preserve"> sufficient </w:t>
      </w:r>
      <w:r w:rsidRPr="00687A0A">
        <w:rPr>
          <w:rStyle w:val="Emphasis"/>
          <w:highlight w:val="green"/>
        </w:rPr>
        <w:t>good faith</w:t>
      </w:r>
      <w:r w:rsidRPr="00687A0A">
        <w:rPr>
          <w:highlight w:val="green"/>
          <w:u w:val="single"/>
        </w:rPr>
        <w:t xml:space="preserve"> efforts</w:t>
      </w:r>
      <w:r w:rsidRPr="00687A0A">
        <w:rPr>
          <w:u w:val="single"/>
        </w:rPr>
        <w:t xml:space="preserve">, </w:t>
      </w:r>
      <w:r w:rsidRPr="00687A0A">
        <w:rPr>
          <w:highlight w:val="green"/>
          <w:u w:val="single"/>
        </w:rPr>
        <w:t xml:space="preserve">no </w:t>
      </w:r>
      <w:r w:rsidRPr="00687A0A">
        <w:rPr>
          <w:rStyle w:val="Emphasis"/>
          <w:highlight w:val="green"/>
        </w:rPr>
        <w:t>agreement</w:t>
      </w:r>
      <w:r w:rsidRPr="00687A0A">
        <w:rPr>
          <w:highlight w:val="green"/>
          <w:u w:val="single"/>
        </w:rPr>
        <w:t xml:space="preserve"> can be reached</w:t>
      </w:r>
      <w:r w:rsidRPr="00687A0A">
        <w:rPr>
          <w:u w:val="single"/>
        </w:rPr>
        <w:t xml:space="preserve">, </w:t>
      </w:r>
      <w:r w:rsidRPr="00687A0A">
        <w:rPr>
          <w:highlight w:val="green"/>
          <w:u w:val="single"/>
        </w:rPr>
        <w:t xml:space="preserve">the employer may </w:t>
      </w:r>
      <w:r w:rsidRPr="00687A0A">
        <w:rPr>
          <w:rStyle w:val="Emphasis"/>
          <w:highlight w:val="gree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687A0A">
        <w:rPr>
          <w:highlight w:val="green"/>
          <w:u w:val="single"/>
        </w:rPr>
        <w:t xml:space="preserve">The </w:t>
      </w:r>
      <w:r w:rsidRPr="00687A0A">
        <w:rPr>
          <w:rStyle w:val="Emphasis"/>
          <w:highlight w:val="green"/>
        </w:rPr>
        <w:t>NLRB</w:t>
      </w:r>
      <w:r w:rsidRPr="00687A0A">
        <w:rPr>
          <w:highlight w:val="green"/>
          <w:u w:val="single"/>
        </w:rPr>
        <w:t xml:space="preserve"> will determine whether </w:t>
      </w:r>
      <w:r w:rsidRPr="00687A0A">
        <w:rPr>
          <w:rStyle w:val="Emphasis"/>
          <w:highlight w:val="green"/>
        </w:rPr>
        <w:t>true impasse</w:t>
      </w:r>
      <w:r w:rsidRPr="00687A0A">
        <w:rPr>
          <w:highlight w:val="green"/>
          <w:u w:val="single"/>
        </w:rPr>
        <w:t xml:space="preserve"> was reached based on</w:t>
      </w:r>
      <w:r w:rsidRPr="00687A0A">
        <w:rPr>
          <w:u w:val="single"/>
        </w:rPr>
        <w:t xml:space="preserve"> the history of </w:t>
      </w:r>
      <w:r w:rsidRPr="00687A0A">
        <w:rPr>
          <w:rStyle w:val="Emphasis"/>
          <w:highlight w:val="green"/>
        </w:rPr>
        <w:t>negotiations</w:t>
      </w:r>
      <w:r w:rsidRPr="00687A0A">
        <w:rPr>
          <w:u w:val="single"/>
        </w:rPr>
        <w:t xml:space="preserve"> and the understandings </w:t>
      </w:r>
      <w:r w:rsidRPr="00687A0A">
        <w:rPr>
          <w:highlight w:val="green"/>
          <w:u w:val="single"/>
        </w:rPr>
        <w:t>of both</w:t>
      </w:r>
      <w:r w:rsidRPr="00687A0A">
        <w:rPr>
          <w:u w:val="single"/>
        </w:rPr>
        <w:t xml:space="preserve"> </w:t>
      </w:r>
      <w:r w:rsidRPr="00687A0A">
        <w:rPr>
          <w:highlight w:val="green"/>
          <w:u w:val="single"/>
        </w:rPr>
        <w:t>parties</w:t>
      </w:r>
      <w:r w:rsidRPr="00687A0A">
        <w:rPr>
          <w:sz w:val="16"/>
        </w:rPr>
        <w:t>.</w:t>
      </w:r>
    </w:p>
    <w:p w14:paraId="04AE3951" w14:textId="77777777" w:rsidR="00A666C3" w:rsidRPr="00687A0A" w:rsidRDefault="00A666C3" w:rsidP="00A666C3">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2AD9786C" w14:textId="77777777" w:rsidR="00A666C3" w:rsidRPr="00687A0A" w:rsidRDefault="00A666C3" w:rsidP="00A666C3">
      <w:pPr>
        <w:rPr>
          <w:sz w:val="16"/>
        </w:rPr>
      </w:pPr>
      <w:r w:rsidRPr="00687A0A">
        <w:rPr>
          <w:highlight w:val="gree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687A0A">
        <w:rPr>
          <w:rStyle w:val="Emphasis"/>
          <w:highlight w:val="green"/>
        </w:rPr>
        <w:t>must bargain</w:t>
      </w:r>
      <w:r w:rsidRPr="00687A0A">
        <w:rPr>
          <w:highlight w:val="green"/>
          <w:u w:val="single"/>
        </w:rPr>
        <w:t xml:space="preserve"> in </w:t>
      </w:r>
      <w:r w:rsidRPr="00687A0A">
        <w:rPr>
          <w:rStyle w:val="Emphasis"/>
          <w:highlight w:val="green"/>
        </w:rPr>
        <w:t>good faith</w:t>
      </w:r>
      <w:r w:rsidRPr="00687A0A">
        <w:rPr>
          <w:highlight w:val="green"/>
          <w:u w:val="single"/>
        </w:rPr>
        <w:t xml:space="preserve"> for a successor</w:t>
      </w:r>
      <w:r w:rsidRPr="00687A0A">
        <w:rPr>
          <w:u w:val="single"/>
        </w:rPr>
        <w:t xml:space="preserve"> contract</w:t>
      </w:r>
      <w:r w:rsidRPr="00687A0A">
        <w:rPr>
          <w:sz w:val="16"/>
        </w:rPr>
        <w:t xml:space="preserve">, </w:t>
      </w:r>
      <w:r w:rsidRPr="00687A0A">
        <w:rPr>
          <w:highlight w:val="green"/>
          <w:u w:val="single"/>
        </w:rPr>
        <w:t>or</w:t>
      </w:r>
      <w:r w:rsidRPr="00687A0A">
        <w:rPr>
          <w:u w:val="single"/>
        </w:rPr>
        <w:t xml:space="preserve"> for the </w:t>
      </w:r>
      <w:r w:rsidRPr="00687A0A">
        <w:rPr>
          <w:highlight w:val="green"/>
          <w:u w:val="single"/>
        </w:rPr>
        <w:t>termination of the agreement</w:t>
      </w:r>
      <w:r w:rsidRPr="00687A0A">
        <w:rPr>
          <w:sz w:val="16"/>
        </w:rPr>
        <w:t>, while terms of the expired contract continue.</w:t>
      </w:r>
    </w:p>
    <w:p w14:paraId="73ED9036" w14:textId="77777777" w:rsidR="00A666C3" w:rsidRDefault="00A666C3" w:rsidP="00A666C3"/>
    <w:p w14:paraId="7BC264AB" w14:textId="77777777" w:rsidR="00A666C3" w:rsidRDefault="00A666C3" w:rsidP="00A666C3">
      <w:pPr>
        <w:pStyle w:val="Heading3"/>
      </w:pPr>
      <w:r>
        <w:t>AT: Democracy---1NC</w:t>
      </w:r>
    </w:p>
    <w:p w14:paraId="6B9CFA77" w14:textId="77777777" w:rsidR="00A666C3" w:rsidRPr="007B4C64" w:rsidRDefault="00A666C3" w:rsidP="00A666C3">
      <w:pPr>
        <w:pStyle w:val="Heading4"/>
        <w:rPr>
          <w:b w:val="0"/>
          <w:bCs/>
        </w:rPr>
      </w:pPr>
      <w:r>
        <w:t xml:space="preserve">No democracy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00419B4C" w14:textId="77777777" w:rsidR="00A666C3" w:rsidRDefault="00A666C3" w:rsidP="00A666C3">
      <w:r w:rsidRPr="000C77E2">
        <w:rPr>
          <w:rStyle w:val="Style13ptBold"/>
        </w:rPr>
        <w:t>McClean 24</w:t>
      </w:r>
      <w:r>
        <w:t xml:space="preserve"> – Lecturer in Political Science and Theory at St. Hugh’s College.</w:t>
      </w:r>
    </w:p>
    <w:p w14:paraId="6FEF7405" w14:textId="77777777" w:rsidR="00A666C3" w:rsidRDefault="00A666C3" w:rsidP="00A666C3">
      <w:r>
        <w:t>Daniel McClean, “Democracy Will Not Help Us Solve the Issues Facing the World Today,” St. Hugh’s, 09/2024, https://www.st-hughs.ox.ac.uk/wp-content/uploads/2024/09/McClean_Daniel.pdf</w:t>
      </w:r>
    </w:p>
    <w:p w14:paraId="5042D39C" w14:textId="77777777" w:rsidR="00A666C3" w:rsidRPr="00821062" w:rsidRDefault="00A666C3" w:rsidP="00A666C3">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2EBCF033" w14:textId="77777777" w:rsidR="00A666C3" w:rsidRPr="00821062" w:rsidRDefault="00A666C3" w:rsidP="00A666C3">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215796EA" w14:textId="77777777" w:rsidR="00A666C3" w:rsidRPr="00821062" w:rsidRDefault="00A666C3" w:rsidP="00A666C3">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3845664D" w14:textId="77777777" w:rsidR="00A666C3" w:rsidRPr="00821062" w:rsidRDefault="00A666C3" w:rsidP="00A666C3">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597262E6" w14:textId="77777777" w:rsidR="00A666C3" w:rsidRDefault="00A666C3" w:rsidP="00A666C3"/>
    <w:p w14:paraId="144903F9" w14:textId="77777777" w:rsidR="00A666C3" w:rsidRDefault="00A666C3" w:rsidP="00A666C3">
      <w:pPr>
        <w:pStyle w:val="Heading4"/>
      </w:pPr>
      <w:r>
        <w:t>Democracy is permanently and structurally doomed, both in the U.S. and globally.</w:t>
      </w:r>
    </w:p>
    <w:p w14:paraId="502A28F2" w14:textId="77777777" w:rsidR="00A666C3" w:rsidRDefault="00A666C3" w:rsidP="00A666C3">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7C719C4F" w14:textId="77777777" w:rsidR="00A666C3" w:rsidRDefault="00A666C3" w:rsidP="00A666C3">
      <w:r>
        <w:t>Benjamin E. Goldsmith, “The End of US Democracy and the Implications for International Relations,” E-International Relations, 03-17-2025, https://www.e-ir.info/2025/03/17/the-end-of-us-democracy-and-the-implications-for-international-relations/</w:t>
      </w:r>
    </w:p>
    <w:p w14:paraId="2D867F15" w14:textId="77777777" w:rsidR="00A666C3" w:rsidRPr="00B26234" w:rsidRDefault="00A666C3" w:rsidP="00A666C3">
      <w:pPr>
        <w:rPr>
          <w:sz w:val="16"/>
        </w:rPr>
      </w:pPr>
      <w:r w:rsidRPr="00B26234">
        <w:rPr>
          <w:sz w:val="16"/>
        </w:rPr>
        <w:t xml:space="preserve">I feel an urgency to lay out may argument as systematically as possible to contribute to the public discussion as best I can. My main claims are: 1) </w:t>
      </w:r>
      <w:r w:rsidRPr="0093209E">
        <w:rPr>
          <w:rStyle w:val="Emphasis"/>
        </w:rPr>
        <w:t>chances are good</w:t>
      </w:r>
      <w:r w:rsidRPr="00B26234">
        <w:rPr>
          <w:sz w:val="16"/>
        </w:rPr>
        <w:t xml:space="preserve"> </w:t>
      </w:r>
      <w:r w:rsidRPr="0093209E">
        <w:rPr>
          <w:rStyle w:val="StyleUnderline"/>
        </w:rPr>
        <w:t xml:space="preserve">that </w:t>
      </w:r>
      <w:r w:rsidRPr="002D2C18">
        <w:rPr>
          <w:rStyle w:val="Emphasis"/>
          <w:highlight w:val="green"/>
        </w:rPr>
        <w:t>U.S. liberal democracy is doomed</w:t>
      </w:r>
      <w:r w:rsidRPr="00B26234">
        <w:rPr>
          <w:sz w:val="16"/>
        </w:rPr>
        <w:t xml:space="preserve">, </w:t>
      </w:r>
      <w:r w:rsidRPr="0093209E">
        <w:rPr>
          <w:rStyle w:val="StyleUnderline"/>
        </w:rPr>
        <w:t xml:space="preserve">and </w:t>
      </w:r>
      <w:r w:rsidRPr="002D2C18">
        <w:rPr>
          <w:rStyle w:val="StyleUnderline"/>
        </w:rPr>
        <w:t>we</w:t>
      </w:r>
      <w:r w:rsidRPr="0093209E">
        <w:rPr>
          <w:rStyle w:val="StyleUnderline"/>
        </w:rPr>
        <w:t xml:space="preserve"> are </w:t>
      </w:r>
      <w:r w:rsidRPr="00584361">
        <w:rPr>
          <w:rStyle w:val="StyleUnderline"/>
        </w:rPr>
        <w:t xml:space="preserve">witnessing </w:t>
      </w:r>
      <w:r w:rsidRPr="00584361">
        <w:rPr>
          <w:rStyle w:val="Emphasis"/>
        </w:rPr>
        <w:t>its last months</w:t>
      </w:r>
      <w:r w:rsidRPr="00B26234">
        <w:rPr>
          <w:sz w:val="16"/>
        </w:rPr>
        <w:t xml:space="preserve">; 2) </w:t>
      </w:r>
      <w:r w:rsidRPr="002D2C18">
        <w:rPr>
          <w:rStyle w:val="StyleUnderline"/>
          <w:highlight w:val="green"/>
        </w:rPr>
        <w:t>Trump</w:t>
      </w:r>
      <w:r w:rsidRPr="0093209E">
        <w:rPr>
          <w:rStyle w:val="StyleUnderline"/>
        </w:rPr>
        <w:t xml:space="preserve"> will create an illiberal political system that resembles an electoral democracy in form but also </w:t>
      </w:r>
      <w:r w:rsidRPr="002D2C18">
        <w:rPr>
          <w:rStyle w:val="Emphasis"/>
          <w:highlight w:val="green"/>
        </w:rPr>
        <w:t>preserves</w:t>
      </w:r>
      <w:r w:rsidRPr="0093209E">
        <w:rPr>
          <w:rStyle w:val="Emphasis"/>
        </w:rPr>
        <w:t xml:space="preserve"> his </w:t>
      </w:r>
      <w:r w:rsidRPr="002D2C18">
        <w:rPr>
          <w:rStyle w:val="Emphasis"/>
          <w:highlight w:val="green"/>
        </w:rPr>
        <w:t>personal power</w:t>
      </w:r>
      <w:r w:rsidRPr="00B26234">
        <w:rPr>
          <w:sz w:val="16"/>
        </w:rPr>
        <w:t xml:space="preserve">, </w:t>
      </w:r>
      <w:r w:rsidRPr="0093209E">
        <w:rPr>
          <w:rStyle w:val="Emphasis"/>
        </w:rPr>
        <w:t>including beyond 2028</w:t>
      </w:r>
      <w:r w:rsidRPr="00B26234">
        <w:rPr>
          <w:sz w:val="16"/>
        </w:rPr>
        <w:t xml:space="preserve"> if he lives that long; </w:t>
      </w:r>
      <w:r w:rsidRPr="0093209E">
        <w:rPr>
          <w:rStyle w:val="StyleUnderline"/>
        </w:rPr>
        <w:t>and</w:t>
      </w:r>
      <w:r w:rsidRPr="00B26234">
        <w:rPr>
          <w:sz w:val="16"/>
        </w:rPr>
        <w:t xml:space="preserve"> 3) </w:t>
      </w:r>
      <w:r w:rsidRPr="0093209E">
        <w:rPr>
          <w:rStyle w:val="StyleUnderline"/>
        </w:rPr>
        <w:t xml:space="preserve">this </w:t>
      </w:r>
      <w:r w:rsidRPr="002D2C18">
        <w:rPr>
          <w:rStyle w:val="StyleUnderline"/>
          <w:highlight w:val="green"/>
        </w:rPr>
        <w:t>will leave the world with</w:t>
      </w:r>
      <w:r w:rsidRPr="0093209E">
        <w:rPr>
          <w:rStyle w:val="StyleUnderline"/>
        </w:rPr>
        <w:t xml:space="preserve"> three dominant military </w:t>
      </w:r>
      <w:r w:rsidRPr="002D2C18">
        <w:rPr>
          <w:rStyle w:val="StyleUnderline"/>
          <w:highlight w:val="green"/>
        </w:rPr>
        <w:t>powers</w:t>
      </w:r>
      <w:r w:rsidRPr="0093209E">
        <w:rPr>
          <w:rStyle w:val="StyleUnderline"/>
        </w:rPr>
        <w:t xml:space="preserve"> </w:t>
      </w:r>
      <w:r w:rsidRPr="0093209E">
        <w:rPr>
          <w:rStyle w:val="Emphasis"/>
        </w:rPr>
        <w:t xml:space="preserve">that are </w:t>
      </w:r>
      <w:r w:rsidRPr="00584361">
        <w:rPr>
          <w:rStyle w:val="Emphasis"/>
        </w:rPr>
        <w:t xml:space="preserve">all </w:t>
      </w:r>
      <w:r w:rsidRPr="002D2C18">
        <w:rPr>
          <w:rStyle w:val="Emphasis"/>
          <w:highlight w:val="green"/>
        </w:rPr>
        <w:t>non-democratic</w:t>
      </w:r>
      <w:r w:rsidRPr="0093209E">
        <w:rPr>
          <w:rStyle w:val="StyleUnderline"/>
        </w:rPr>
        <w:t>: China, Russia, and the United States of America, which will</w:t>
      </w:r>
      <w:r w:rsidRPr="00B26234">
        <w:rPr>
          <w:sz w:val="16"/>
        </w:rPr>
        <w:t xml:space="preserve"> fundamentally </w:t>
      </w:r>
      <w:r w:rsidRPr="0093209E">
        <w:rPr>
          <w:rStyle w:val="StyleUnderline"/>
        </w:rPr>
        <w:t>reshape</w:t>
      </w:r>
      <w:r w:rsidRPr="00B26234">
        <w:rPr>
          <w:sz w:val="16"/>
        </w:rPr>
        <w:t xml:space="preserve"> the international system </w:t>
      </w:r>
      <w:r w:rsidRPr="0093209E">
        <w:rPr>
          <w:rStyle w:val="StyleUnderline"/>
        </w:rPr>
        <w:t>and</w:t>
      </w:r>
      <w:r w:rsidRPr="00B26234">
        <w:rPr>
          <w:sz w:val="16"/>
        </w:rPr>
        <w:t xml:space="preserve"> severely weaken and </w:t>
      </w:r>
      <w:r w:rsidRPr="0093209E">
        <w:rPr>
          <w:rStyle w:val="StyleUnderline"/>
        </w:rPr>
        <w:t>transform the so-called “rules-based international order</w:t>
      </w:r>
      <w:r w:rsidRPr="00B26234">
        <w:rPr>
          <w:sz w:val="16"/>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1BC61030" w14:textId="77777777" w:rsidR="00A666C3" w:rsidRPr="00B26234" w:rsidRDefault="00A666C3" w:rsidP="00A666C3">
      <w:pPr>
        <w:rPr>
          <w:sz w:val="16"/>
        </w:rPr>
      </w:pPr>
      <w:r w:rsidRPr="00B26234">
        <w:rPr>
          <w:sz w:val="16"/>
        </w:rPr>
        <w:t xml:space="preserve">Is </w:t>
      </w:r>
      <w:r w:rsidRPr="0093209E">
        <w:rPr>
          <w:rStyle w:val="Emphasis"/>
        </w:rPr>
        <w:t>U.S. Liberal Democracy Doomed</w:t>
      </w:r>
      <w:r w:rsidRPr="00B26234">
        <w:rPr>
          <w:sz w:val="16"/>
        </w:rPr>
        <w:t>?</w:t>
      </w:r>
    </w:p>
    <w:p w14:paraId="1867C6D3" w14:textId="77777777" w:rsidR="00A666C3" w:rsidRPr="00B26234" w:rsidRDefault="00A666C3" w:rsidP="00A666C3">
      <w:pPr>
        <w:rPr>
          <w:sz w:val="16"/>
        </w:rPr>
      </w:pPr>
      <w:r w:rsidRPr="00B26234">
        <w:rPr>
          <w:sz w:val="16"/>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 T</w:t>
      </w:r>
      <w:r w:rsidRPr="00B26234">
        <w:rPr>
          <w:sz w:val="16"/>
        </w:rPr>
        <w:t xml:space="preserve">he forces arranged against it seem to me overwhelming. Unlike most Americans or most citizens of “Western” democracies today, I </w:t>
      </w:r>
      <w:r w:rsidRPr="0093209E">
        <w:rPr>
          <w:rStyle w:val="StyleUnderline"/>
        </w:rPr>
        <w:t>have lived in non-democratic states and witnessed the absence, as well as the erosion and disappearance, of true or “liberal” democracy</w:t>
      </w:r>
      <w:r w:rsidRPr="00B26234">
        <w:rPr>
          <w:sz w:val="16"/>
        </w:rPr>
        <w:t xml:space="preserve">. The main insights I take from these experiences are that a) </w:t>
      </w:r>
      <w:r w:rsidRPr="0093209E">
        <w:rPr>
          <w:rStyle w:val="StyleUnderline"/>
        </w:rPr>
        <w:t xml:space="preserve">the </w:t>
      </w:r>
      <w:r w:rsidRPr="002D2C18">
        <w:rPr>
          <w:rStyle w:val="StyleUnderline"/>
          <w:highlight w:val="green"/>
        </w:rPr>
        <w:t>dismantling</w:t>
      </w:r>
      <w:r w:rsidRPr="0093209E">
        <w:rPr>
          <w:rStyle w:val="StyleUnderline"/>
        </w:rPr>
        <w:t xml:space="preserve"> of </w:t>
      </w:r>
      <w:r w:rsidRPr="00584361">
        <w:rPr>
          <w:rStyle w:val="StyleUnderline"/>
          <w:highlight w:val="green"/>
        </w:rPr>
        <w:t>democracy</w:t>
      </w:r>
      <w:r w:rsidRPr="0093209E">
        <w:rPr>
          <w:rStyle w:val="StyleUnderline"/>
        </w:rPr>
        <w:t xml:space="preserve"> </w:t>
      </w:r>
      <w:r w:rsidRPr="00584361">
        <w:rPr>
          <w:rStyle w:val="StyleUnderline"/>
        </w:rPr>
        <w:t>can</w:t>
      </w:r>
      <w:r w:rsidRPr="0093209E">
        <w:rPr>
          <w:rStyle w:val="StyleUnderline"/>
        </w:rPr>
        <w:t xml:space="preserve"> </w:t>
      </w:r>
      <w:r w:rsidRPr="00584361">
        <w:rPr>
          <w:rStyle w:val="StyleUnderline"/>
        </w:rPr>
        <w:t>be accomplished</w:t>
      </w:r>
      <w:r w:rsidRPr="0093209E">
        <w:rPr>
          <w:rStyle w:val="StyleUnderline"/>
        </w:rPr>
        <w:t xml:space="preserve"> </w:t>
      </w:r>
      <w:r w:rsidRPr="00584361">
        <w:rPr>
          <w:rStyle w:val="StyleUnderline"/>
          <w:highlight w:val="green"/>
        </w:rPr>
        <w:t>with</w:t>
      </w:r>
      <w:r w:rsidRPr="00584361">
        <w:rPr>
          <w:rStyle w:val="StyleUnderline"/>
        </w:rPr>
        <w:t xml:space="preserve"> a </w:t>
      </w:r>
      <w:r w:rsidRPr="002D2C18">
        <w:rPr>
          <w:rStyle w:val="Emphasis"/>
          <w:highlight w:val="green"/>
        </w:rPr>
        <w:t>few deft moves</w:t>
      </w:r>
      <w:r w:rsidRPr="00B26234">
        <w:rPr>
          <w:sz w:val="16"/>
        </w:rPr>
        <w:t xml:space="preserve"> </w:t>
      </w:r>
      <w:r w:rsidRPr="002D2C18">
        <w:rPr>
          <w:rStyle w:val="StyleUnderline"/>
          <w:highlight w:val="green"/>
        </w:rPr>
        <w:t xml:space="preserve">that </w:t>
      </w:r>
      <w:r w:rsidRPr="00DE0FC4">
        <w:rPr>
          <w:rStyle w:val="Emphasis"/>
        </w:rPr>
        <w:t xml:space="preserve">fundamentally </w:t>
      </w:r>
      <w:r w:rsidRPr="002D2C18">
        <w:rPr>
          <w:rStyle w:val="Emphasis"/>
          <w:highlight w:val="green"/>
        </w:rPr>
        <w:t>undermine</w:t>
      </w:r>
      <w:r w:rsidRPr="0093209E">
        <w:rPr>
          <w:rStyle w:val="Emphasis"/>
        </w:rPr>
        <w:t xml:space="preserve"> the </w:t>
      </w:r>
      <w:r w:rsidRPr="002D2C18">
        <w:rPr>
          <w:rStyle w:val="Emphasis"/>
        </w:rPr>
        <w:t xml:space="preserve">proper </w:t>
      </w:r>
      <w:r w:rsidRPr="00DE0FC4">
        <w:rPr>
          <w:rStyle w:val="Emphasis"/>
        </w:rPr>
        <w:t>functioning</w:t>
      </w:r>
      <w:r w:rsidRPr="00B26234">
        <w:rPr>
          <w:sz w:val="16"/>
        </w:rPr>
        <w:t xml:space="preserve"> </w:t>
      </w:r>
      <w:r w:rsidRPr="00DE0FC4">
        <w:rPr>
          <w:rStyle w:val="StyleUnderline"/>
        </w:rPr>
        <w:t>of</w:t>
      </w:r>
      <w:r w:rsidRPr="0093209E">
        <w:rPr>
          <w:rStyle w:val="StyleUnderline"/>
        </w:rPr>
        <w:t xml:space="preserve"> essential democratic </w:t>
      </w:r>
      <w:r w:rsidRPr="002D2C18">
        <w:rPr>
          <w:rStyle w:val="StyleUnderline"/>
          <w:highlight w:val="green"/>
        </w:rPr>
        <w:t>institutions</w:t>
      </w:r>
      <w:r w:rsidRPr="00B26234">
        <w:rPr>
          <w:sz w:val="16"/>
        </w:rPr>
        <w:t xml:space="preserve">, </w:t>
      </w:r>
      <w:r w:rsidRPr="0093209E">
        <w:rPr>
          <w:rStyle w:val="StyleUnderline"/>
        </w:rPr>
        <w:t>and</w:t>
      </w:r>
      <w:r w:rsidRPr="00B26234">
        <w:rPr>
          <w:sz w:val="16"/>
        </w:rPr>
        <w:t xml:space="preserve"> b) </w:t>
      </w:r>
      <w:r w:rsidRPr="0093209E">
        <w:rPr>
          <w:rStyle w:val="StyleUnderline"/>
        </w:rPr>
        <w:t xml:space="preserve">because most of us living in established democracies do not have this lived experience, </w:t>
      </w:r>
      <w:r w:rsidRPr="00584361">
        <w:rPr>
          <w:rStyle w:val="StyleUnderline"/>
        </w:rPr>
        <w:t>there is</w:t>
      </w:r>
      <w:r w:rsidRPr="0093209E">
        <w:rPr>
          <w:rStyle w:val="StyleUnderline"/>
        </w:rPr>
        <w:t xml:space="preserve"> probably </w:t>
      </w:r>
      <w:r w:rsidRPr="00584361">
        <w:rPr>
          <w:rStyle w:val="Emphasis"/>
        </w:rPr>
        <w:t>less alarm</w:t>
      </w:r>
      <w:r w:rsidRPr="00584361">
        <w:rPr>
          <w:rStyle w:val="StyleUnderline"/>
        </w:rPr>
        <w:t xml:space="preserve"> and</w:t>
      </w:r>
      <w:r w:rsidRPr="0093209E">
        <w:rPr>
          <w:rStyle w:val="StyleUnderline"/>
        </w:rPr>
        <w:t xml:space="preserve"> a </w:t>
      </w:r>
      <w:r w:rsidRPr="00584361">
        <w:rPr>
          <w:rStyle w:val="Emphasis"/>
        </w:rPr>
        <w:t>higher assessment of the US system’s resilience</w:t>
      </w:r>
      <w:r w:rsidRPr="0093209E">
        <w:rPr>
          <w:rStyle w:val="StyleUnderline"/>
        </w:rPr>
        <w:t xml:space="preserve"> than is warranted at present</w:t>
      </w:r>
      <w:r w:rsidRPr="00B26234">
        <w:rPr>
          <w:sz w:val="16"/>
        </w:rPr>
        <w:t xml:space="preserve">. </w:t>
      </w:r>
      <w:r w:rsidRPr="0093209E">
        <w:rPr>
          <w:rStyle w:val="StyleUnderline"/>
        </w:rPr>
        <w:t xml:space="preserve">Once we realize the democratic system is gone, </w:t>
      </w:r>
      <w:r w:rsidRPr="00584361">
        <w:rPr>
          <w:rStyle w:val="Emphasis"/>
        </w:rPr>
        <w:t>it’s too late</w:t>
      </w:r>
      <w:r w:rsidRPr="00B26234">
        <w:rPr>
          <w:sz w:val="16"/>
        </w:rPr>
        <w:t xml:space="preserve"> – we can’t just vote it back in – that’s the whole point of authoritarian rule.</w:t>
      </w:r>
    </w:p>
    <w:p w14:paraId="604347C5" w14:textId="77777777" w:rsidR="00A666C3" w:rsidRPr="00B26234" w:rsidRDefault="00A666C3" w:rsidP="00A666C3">
      <w:pPr>
        <w:rPr>
          <w:sz w:val="16"/>
        </w:rPr>
      </w:pPr>
      <w:r w:rsidRPr="00B26234">
        <w:rPr>
          <w:sz w:val="16"/>
        </w:rPr>
        <w:t xml:space="preserve">As a graduate student focused on the former Soviet Union in the 1990s </w:t>
      </w:r>
      <w:r w:rsidRPr="0093209E">
        <w:rPr>
          <w:rStyle w:val="StyleUnderline"/>
        </w:rPr>
        <w:t>I spent extended periods living in and travelling between Russia and Ukraine</w:t>
      </w:r>
      <w:r w:rsidRPr="00B26234">
        <w:rPr>
          <w:sz w:val="16"/>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10253679" w14:textId="77777777" w:rsidR="00A666C3" w:rsidRPr="00B26234" w:rsidRDefault="00A666C3" w:rsidP="00A666C3">
      <w:pPr>
        <w:rPr>
          <w:sz w:val="16"/>
        </w:rPr>
      </w:pPr>
      <w:r w:rsidRPr="00B26234">
        <w:rPr>
          <w:sz w:val="16"/>
        </w:rPr>
        <w:t xml:space="preserve">But the major lesson </w:t>
      </w:r>
      <w:r w:rsidRPr="0093209E">
        <w:rPr>
          <w:rStyle w:val="StyleUnderline"/>
        </w:rPr>
        <w:t>for</w:t>
      </w:r>
      <w:r w:rsidRPr="00B26234">
        <w:rPr>
          <w:sz w:val="16"/>
        </w:rPr>
        <w:t xml:space="preserve"> me was </w:t>
      </w:r>
      <w:r w:rsidRPr="0093209E">
        <w:rPr>
          <w:rStyle w:val="StyleUnderline"/>
        </w:rPr>
        <w:t>Putin’s takeover in Russia</w:t>
      </w:r>
      <w:r w:rsidRPr="00B26234">
        <w:rPr>
          <w:sz w:val="16"/>
        </w:rPr>
        <w:t xml:space="preserve"> in the early 2000s. </w:t>
      </w:r>
      <w:r w:rsidRPr="0093209E">
        <w:rPr>
          <w:rStyle w:val="StyleUnderline"/>
        </w:rPr>
        <w:t>He</w:t>
      </w:r>
      <w:r w:rsidRPr="00B26234">
        <w:rPr>
          <w:sz w:val="16"/>
        </w:rPr>
        <w:t xml:space="preserve"> seemed to </w:t>
      </w:r>
      <w:r w:rsidRPr="0093209E">
        <w:rPr>
          <w:rStyle w:val="StyleUnderline"/>
        </w:rPr>
        <w:t>need just two</w:t>
      </w:r>
      <w:r w:rsidRPr="00B26234">
        <w:rPr>
          <w:sz w:val="16"/>
        </w:rPr>
        <w:t xml:space="preserve"> fundamental </w:t>
      </w:r>
      <w:r w:rsidRPr="0093209E">
        <w:rPr>
          <w:rStyle w:val="StyleUnderline"/>
        </w:rPr>
        <w:t>things</w:t>
      </w:r>
      <w:r w:rsidRPr="00B26234">
        <w:rPr>
          <w:sz w:val="16"/>
        </w:rPr>
        <w:t xml:space="preserve">: 1) </w:t>
      </w:r>
      <w:r w:rsidRPr="0093209E">
        <w:rPr>
          <w:rStyle w:val="StyleUnderline"/>
        </w:rPr>
        <w:t>control of the</w:t>
      </w:r>
      <w:r w:rsidRPr="00B26234">
        <w:rPr>
          <w:sz w:val="16"/>
        </w:rPr>
        <w:t xml:space="preserve"> mass </w:t>
      </w:r>
      <w:r w:rsidRPr="0093209E">
        <w:rPr>
          <w:rStyle w:val="StyleUnderline"/>
        </w:rPr>
        <w:t>media</w:t>
      </w:r>
      <w:r w:rsidRPr="00B26234">
        <w:rPr>
          <w:sz w:val="16"/>
        </w:rPr>
        <w:t xml:space="preserve"> that reaches most of the population (the elite, high-brow media was less politically relevant), </w:t>
      </w:r>
      <w:r w:rsidRPr="0093209E">
        <w:rPr>
          <w:rStyle w:val="StyleUnderline"/>
        </w:rPr>
        <w:t>and</w:t>
      </w:r>
      <w:r w:rsidRPr="00B26234">
        <w:rPr>
          <w:sz w:val="16"/>
        </w:rPr>
        <w:t xml:space="preserve"> 2) </w:t>
      </w:r>
      <w:r w:rsidRPr="0093209E">
        <w:rPr>
          <w:rStyle w:val="StyleUnderline"/>
        </w:rPr>
        <w:t>the ability to pervert the rule of law towards his political aims</w:t>
      </w:r>
      <w:r w:rsidRPr="00B26234">
        <w:rPr>
          <w:sz w:val="16"/>
        </w:rPr>
        <w:t xml:space="preserve">. Thus </w:t>
      </w:r>
      <w:r w:rsidRPr="0093209E">
        <w:rPr>
          <w:rStyle w:val="StyleUnderline"/>
        </w:rPr>
        <w:t>oligarchs</w:t>
      </w:r>
      <w:r w:rsidRPr="00B26234">
        <w:rPr>
          <w:sz w:val="16"/>
        </w:rPr>
        <w:t xml:space="preserve"> like Boris Berezovsky, who owned Channel 1 TV (also known by the abbreviation for Russian Public Television, “ORT”), </w:t>
      </w:r>
      <w:r w:rsidRPr="0093209E">
        <w:rPr>
          <w:rStyle w:val="StyleUnderline"/>
        </w:rPr>
        <w:t>were put under legal pressure and forced to divest</w:t>
      </w:r>
      <w:r w:rsidRPr="00B26234">
        <w:rPr>
          <w:sz w:val="16"/>
        </w:rPr>
        <w:t xml:space="preserve"> their </w:t>
      </w:r>
      <w:r w:rsidRPr="0093209E">
        <w:rPr>
          <w:rStyle w:val="StyleUnderline"/>
        </w:rPr>
        <w:t>assets to the state</w:t>
      </w:r>
      <w:r w:rsidRPr="00B26234">
        <w:rPr>
          <w:sz w:val="16"/>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7EA774A1" w14:textId="77777777" w:rsidR="00A666C3" w:rsidRPr="00E85F93" w:rsidRDefault="00A666C3" w:rsidP="00A666C3">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793238EC" w14:textId="77777777" w:rsidR="00A666C3" w:rsidRPr="00E85F93" w:rsidRDefault="00A666C3" w:rsidP="00A666C3">
      <w:pPr>
        <w:rPr>
          <w:rStyle w:val="StyleUnderline"/>
        </w:rPr>
      </w:pPr>
      <w:r w:rsidRPr="00E85F93">
        <w:rPr>
          <w:rStyle w:val="StyleUnderline"/>
        </w:rPr>
        <w:t xml:space="preserve">While there are </w:t>
      </w:r>
      <w:r w:rsidRPr="00E85F93">
        <w:rPr>
          <w:rStyle w:val="Emphasis"/>
        </w:rPr>
        <w:t xml:space="preserve">many ways that Donald </w:t>
      </w:r>
      <w:r w:rsidRPr="00584361">
        <w:rPr>
          <w:rStyle w:val="Emphasis"/>
          <w:highlight w:val="green"/>
        </w:rPr>
        <w:t>Trump</w:t>
      </w:r>
      <w:r w:rsidRPr="00584361">
        <w:rPr>
          <w:rStyle w:val="Emphasis"/>
        </w:rPr>
        <w:t>’s</w:t>
      </w:r>
      <w:r w:rsidRPr="00E85F93">
        <w:rPr>
          <w:rStyle w:val="Emphasis"/>
        </w:rPr>
        <w:t xml:space="preserve"> </w:t>
      </w:r>
      <w:r w:rsidRPr="00584361">
        <w:rPr>
          <w:rStyle w:val="Emphasis"/>
        </w:rPr>
        <w:t>presidency</w:t>
      </w:r>
      <w:r w:rsidRPr="00B26234">
        <w:rPr>
          <w:sz w:val="16"/>
        </w:rPr>
        <w:t xml:space="preserve"> </w:t>
      </w:r>
      <w:r w:rsidRPr="00E85F93">
        <w:rPr>
          <w:rStyle w:val="StyleUnderline"/>
        </w:rPr>
        <w:t xml:space="preserve">might be said to </w:t>
      </w:r>
      <w:r w:rsidRPr="00584361">
        <w:rPr>
          <w:rStyle w:val="Emphasis"/>
        </w:rPr>
        <w:t>threaten democracy already</w:t>
      </w:r>
      <w:r w:rsidRPr="00B26234">
        <w:rPr>
          <w:sz w:val="16"/>
        </w:rPr>
        <w:t xml:space="preserve">, </w:t>
      </w:r>
      <w:r w:rsidRPr="005F3174">
        <w:rPr>
          <w:rStyle w:val="StyleUnderline"/>
        </w:rPr>
        <w:t>after</w:t>
      </w:r>
      <w:r w:rsidRPr="00E85F93">
        <w:rPr>
          <w:rStyle w:val="StyleUnderline"/>
        </w:rPr>
        <w:t xml:space="preserve"> </w:t>
      </w:r>
      <w:r w:rsidRPr="00E85F93">
        <w:rPr>
          <w:rStyle w:val="Emphasis"/>
        </w:rPr>
        <w:t>only a couple of months</w:t>
      </w:r>
      <w:r w:rsidRPr="00E85F93">
        <w:rPr>
          <w:rStyle w:val="StyleUnderline"/>
        </w:rPr>
        <w:t xml:space="preserve"> in power, I will focus on two</w:t>
      </w:r>
      <w:r w:rsidRPr="00B26234">
        <w:rPr>
          <w:sz w:val="16"/>
        </w:rPr>
        <w:t xml:space="preserve"> that I see as crucial based on my experience, and crumbling: </w:t>
      </w:r>
      <w:r w:rsidRPr="005D2763">
        <w:rPr>
          <w:rStyle w:val="Emphasis"/>
        </w:rPr>
        <w:t>the free press and the rule of law</w:t>
      </w:r>
      <w:r w:rsidRPr="00E85F93">
        <w:rPr>
          <w:rStyle w:val="StyleUnderline"/>
        </w:rPr>
        <w:t>. If Trump is successful in undermining these</w:t>
      </w:r>
      <w:r w:rsidRPr="00B26234">
        <w:rPr>
          <w:sz w:val="16"/>
        </w:rPr>
        <w:t xml:space="preserve">, consistent with my observations in Russia and Ukraine (and Singapore in the early 2000s, where I was an Assistant Professor at the National University), I </w:t>
      </w:r>
      <w:r w:rsidRPr="00E85F93">
        <w:rPr>
          <w:rStyle w:val="StyleUnderline"/>
        </w:rPr>
        <w:t xml:space="preserve">believe </w:t>
      </w:r>
      <w:r w:rsidRPr="00584361">
        <w:rPr>
          <w:rStyle w:val="StyleUnderline"/>
        </w:rPr>
        <w:t>he will</w:t>
      </w:r>
      <w:r w:rsidRPr="00E85F93">
        <w:rPr>
          <w:rStyle w:val="StyleUnderline"/>
        </w:rPr>
        <w:t xml:space="preserve"> be able to shape and </w:t>
      </w:r>
      <w:r w:rsidRPr="00584361">
        <w:rPr>
          <w:rStyle w:val="StyleUnderline"/>
        </w:rPr>
        <w:t xml:space="preserve">pervert </w:t>
      </w:r>
      <w:r w:rsidRPr="005F3174">
        <w:rPr>
          <w:rStyle w:val="StyleUnderline"/>
          <w:highlight w:val="green"/>
        </w:rPr>
        <w:t>political participation</w:t>
      </w:r>
      <w:r w:rsidRPr="00E85F93">
        <w:rPr>
          <w:rStyle w:val="StyleUnderline"/>
        </w:rPr>
        <w:t xml:space="preserve"> </w:t>
      </w:r>
      <w:r w:rsidRPr="00584361">
        <w:rPr>
          <w:rStyle w:val="StyleUnderline"/>
        </w:rPr>
        <w:t xml:space="preserve">by </w:t>
      </w:r>
      <w:r w:rsidRPr="005F3174">
        <w:rPr>
          <w:rStyle w:val="Emphasis"/>
          <w:highlight w:val="green"/>
        </w:rPr>
        <w:t xml:space="preserve">biasing </w:t>
      </w:r>
      <w:r w:rsidRPr="00584361">
        <w:rPr>
          <w:rStyle w:val="Emphasis"/>
        </w:rPr>
        <w:t xml:space="preserve">the </w:t>
      </w:r>
      <w:r w:rsidRPr="005F3174">
        <w:rPr>
          <w:rStyle w:val="Emphasis"/>
          <w:highlight w:val="green"/>
        </w:rPr>
        <w:t>information</w:t>
      </w:r>
      <w:r w:rsidRPr="00E85F93">
        <w:rPr>
          <w:rStyle w:val="StyleUnderline"/>
        </w:rPr>
        <w:t xml:space="preserve"> </w:t>
      </w:r>
      <w:r w:rsidRPr="00584361">
        <w:rPr>
          <w:rStyle w:val="StyleUnderline"/>
        </w:rPr>
        <w:t>the</w:t>
      </w:r>
      <w:r w:rsidRPr="00E85F93">
        <w:rPr>
          <w:rStyle w:val="StyleUnderline"/>
        </w:rPr>
        <w:t xml:space="preserve"> </w:t>
      </w:r>
      <w:r w:rsidRPr="00E85F93">
        <w:rPr>
          <w:rStyle w:val="Emphasis"/>
        </w:rPr>
        <w:t xml:space="preserve">vast </w:t>
      </w:r>
      <w:r w:rsidRPr="005F3174">
        <w:rPr>
          <w:rStyle w:val="Emphasis"/>
          <w:highlight w:val="green"/>
        </w:rPr>
        <w:t>majority of citizens</w:t>
      </w:r>
      <w:r w:rsidRPr="00E85F93">
        <w:rPr>
          <w:rStyle w:val="Emphasis"/>
        </w:rPr>
        <w:t xml:space="preserve"> </w:t>
      </w:r>
      <w:r w:rsidRPr="005F3174">
        <w:rPr>
          <w:rStyle w:val="StyleUnderline"/>
          <w:highlight w:val="green"/>
        </w:rPr>
        <w:t>receive</w:t>
      </w:r>
      <w:r w:rsidRPr="00E85F93">
        <w:rPr>
          <w:rStyle w:val="StyleUnderline"/>
        </w:rPr>
        <w:t xml:space="preserve">, and he will be able to </w:t>
      </w:r>
      <w:r w:rsidRPr="005F3174">
        <w:rPr>
          <w:rStyle w:val="Emphasis"/>
          <w:highlight w:val="green"/>
        </w:rPr>
        <w:t>pervert</w:t>
      </w:r>
      <w:r w:rsidRPr="00E85F93">
        <w:rPr>
          <w:rStyle w:val="Emphasis"/>
        </w:rPr>
        <w:t xml:space="preserve"> </w:t>
      </w:r>
      <w:r w:rsidRPr="005F3174">
        <w:rPr>
          <w:rStyle w:val="Emphasis"/>
          <w:highlight w:val="green"/>
        </w:rPr>
        <w:t>contestation</w:t>
      </w:r>
      <w:r w:rsidRPr="00E85F93">
        <w:rPr>
          <w:rStyle w:val="StyleUnderline"/>
        </w:rPr>
        <w:t xml:space="preserve"> </w:t>
      </w:r>
      <w:r w:rsidRPr="00584361">
        <w:rPr>
          <w:rStyle w:val="StyleUnderline"/>
        </w:rPr>
        <w:t>by</w:t>
      </w:r>
      <w:r w:rsidRPr="00E85F93">
        <w:rPr>
          <w:rStyle w:val="StyleUnderline"/>
        </w:rPr>
        <w:t xml:space="preserve"> </w:t>
      </w:r>
      <w:r w:rsidRPr="00E85F93">
        <w:rPr>
          <w:rStyle w:val="Emphasis"/>
        </w:rPr>
        <w:t xml:space="preserve">effectively </w:t>
      </w:r>
      <w:r w:rsidRPr="00584361">
        <w:rPr>
          <w:rStyle w:val="Emphasis"/>
        </w:rPr>
        <w:t>hobbling</w:t>
      </w:r>
      <w:r w:rsidRPr="00E85F93">
        <w:rPr>
          <w:rStyle w:val="StyleUnderline"/>
        </w:rPr>
        <w:t xml:space="preserve"> </w:t>
      </w:r>
      <w:r w:rsidRPr="00584361">
        <w:rPr>
          <w:rStyle w:val="StyleUnderline"/>
        </w:rPr>
        <w:t>or</w:t>
      </w:r>
      <w:r w:rsidRPr="00E85F93">
        <w:rPr>
          <w:rStyle w:val="StyleUnderline"/>
        </w:rPr>
        <w:t xml:space="preserve"> </w:t>
      </w:r>
      <w:r w:rsidRPr="005D2763">
        <w:rPr>
          <w:rStyle w:val="Emphasis"/>
          <w:highlight w:val="green"/>
        </w:rPr>
        <w:t>deterring</w:t>
      </w:r>
      <w:r w:rsidRPr="00E85F93">
        <w:rPr>
          <w:rStyle w:val="Emphasis"/>
        </w:rPr>
        <w:t xml:space="preserve"> potential </w:t>
      </w:r>
      <w:r w:rsidRPr="005D2763">
        <w:rPr>
          <w:rStyle w:val="Emphasis"/>
          <w:highlight w:val="green"/>
        </w:rPr>
        <w:t>political opponents</w:t>
      </w:r>
      <w:r w:rsidRPr="00E85F93">
        <w:rPr>
          <w:rStyle w:val="StyleUnderline"/>
        </w:rPr>
        <w:t>.</w:t>
      </w:r>
    </w:p>
    <w:p w14:paraId="16BEC06E" w14:textId="77777777" w:rsidR="00A666C3" w:rsidRPr="00B26234" w:rsidRDefault="00A666C3" w:rsidP="00A666C3">
      <w:pPr>
        <w:rPr>
          <w:sz w:val="16"/>
        </w:rPr>
      </w:pPr>
      <w:r w:rsidRPr="00E85F93">
        <w:rPr>
          <w:rStyle w:val="StyleUnderline"/>
        </w:rPr>
        <w:t>What has he done so far</w:t>
      </w:r>
      <w:r w:rsidRPr="00B26234">
        <w:rPr>
          <w:sz w:val="16"/>
        </w:rPr>
        <w:t xml:space="preserve"> to make me believe we are well on the way to sham “illiberal democracy,” or “electoral autocracy”? First, </w:t>
      </w:r>
      <w:r w:rsidRPr="00E85F93">
        <w:rPr>
          <w:rStyle w:val="Emphasis"/>
        </w:rPr>
        <w:t>curtail the free press for the mass public</w:t>
      </w:r>
      <w:r w:rsidRPr="00B26234">
        <w:rPr>
          <w:sz w:val="16"/>
        </w:rPr>
        <w:t xml:space="preserve">: Each time I have travel back to the US from my home in Australia in recent years, I take some time to watch or browse conservative-leaning and Trump-aligned news media such as </w:t>
      </w:r>
      <w:r w:rsidRPr="00584361">
        <w:rPr>
          <w:rStyle w:val="Emphasis"/>
          <w:highlight w:val="green"/>
        </w:rPr>
        <w:t>Fox</w:t>
      </w:r>
      <w:r w:rsidRPr="00E85F93">
        <w:rPr>
          <w:rStyle w:val="Emphasis"/>
        </w:rPr>
        <w:t xml:space="preserve"> News</w:t>
      </w:r>
      <w:r w:rsidRPr="00B26234">
        <w:rPr>
          <w:sz w:val="16"/>
        </w:rPr>
        <w:t xml:space="preserve"> on TV and the </w:t>
      </w:r>
      <w:r w:rsidRPr="00584361">
        <w:rPr>
          <w:rStyle w:val="Emphasis"/>
          <w:highlight w:val="green"/>
        </w:rPr>
        <w:t>Breitbart</w:t>
      </w:r>
      <w:r w:rsidRPr="00B26234">
        <w:rPr>
          <w:sz w:val="16"/>
        </w:rPr>
        <w:t xml:space="preserve"> website (similar highly partisan outlets exist on the left, such as MSNBC, but their political role has been more diffuse). The high degree to which these </w:t>
      </w:r>
      <w:r w:rsidRPr="00584361">
        <w:rPr>
          <w:rStyle w:val="StyleUnderline"/>
          <w:highlight w:val="green"/>
        </w:rPr>
        <w:t>are</w:t>
      </w:r>
      <w:r w:rsidRPr="00B26234">
        <w:rPr>
          <w:sz w:val="16"/>
        </w:rPr>
        <w:t xml:space="preserve"> </w:t>
      </w:r>
      <w:r w:rsidRPr="005D2763">
        <w:rPr>
          <w:rStyle w:val="Emphasis"/>
          <w:highlight w:val="green"/>
        </w:rPr>
        <w:t>partisan propaganda machines</w:t>
      </w:r>
      <w:r w:rsidRPr="00B26234">
        <w:rPr>
          <w:sz w:val="16"/>
        </w:rPr>
        <w:t xml:space="preserve"> seems beyond dispute, and indeed </w:t>
      </w:r>
      <w:r w:rsidRPr="00E85F93">
        <w:rPr>
          <w:rStyle w:val="StyleUnderline"/>
        </w:rPr>
        <w:t xml:space="preserve">they </w:t>
      </w:r>
      <w:r w:rsidRPr="00584361">
        <w:rPr>
          <w:rStyle w:val="StyleUnderline"/>
        </w:rPr>
        <w:t>remind</w:t>
      </w:r>
      <w:r w:rsidRPr="00E85F93">
        <w:rPr>
          <w:rStyle w:val="StyleUnderline"/>
        </w:rPr>
        <w:t xml:space="preserve"> me </w:t>
      </w:r>
      <w:r w:rsidRPr="00DE0FC4">
        <w:rPr>
          <w:rStyle w:val="StyleUnderline"/>
        </w:rPr>
        <w:t>in</w:t>
      </w:r>
      <w:r w:rsidRPr="00E85F93">
        <w:rPr>
          <w:rStyle w:val="StyleUnderline"/>
        </w:rPr>
        <w:t xml:space="preserve"> </w:t>
      </w:r>
      <w:r w:rsidRPr="00E85F93">
        <w:rPr>
          <w:rStyle w:val="Emphasis"/>
        </w:rPr>
        <w:t xml:space="preserve">key </w:t>
      </w:r>
      <w:r w:rsidRPr="00584361">
        <w:rPr>
          <w:rStyle w:val="Emphasis"/>
        </w:rPr>
        <w:t>aspects</w:t>
      </w:r>
      <w:r w:rsidRPr="00E85F93">
        <w:rPr>
          <w:rStyle w:val="Emphasis"/>
        </w:rPr>
        <w:t xml:space="preserve"> </w:t>
      </w:r>
      <w:r w:rsidRPr="00584361">
        <w:rPr>
          <w:rStyle w:val="Emphasis"/>
        </w:rPr>
        <w:t>of Soviet propaganda</w:t>
      </w:r>
      <w:r w:rsidRPr="00B26234">
        <w:rPr>
          <w:sz w:val="16"/>
        </w:rPr>
        <w:t xml:space="preserve">. </w:t>
      </w:r>
      <w:r w:rsidRPr="00E85F93">
        <w:rPr>
          <w:rStyle w:val="StyleUnderline"/>
        </w:rPr>
        <w:t>Trump and his allies</w:t>
      </w:r>
      <w:r w:rsidRPr="00B26234">
        <w:rPr>
          <w:sz w:val="16"/>
        </w:rPr>
        <w:t xml:space="preserve"> even </w:t>
      </w:r>
      <w:r w:rsidRPr="00E85F93">
        <w:rPr>
          <w:rStyle w:val="StyleUnderline"/>
        </w:rPr>
        <w:t>resurrected the Soviet phrase “</w:t>
      </w:r>
      <w:r w:rsidRPr="005D2763">
        <w:rPr>
          <w:rStyle w:val="Emphasis"/>
          <w:highlight w:val="green"/>
        </w:rPr>
        <w:t>enemy of the people</w:t>
      </w:r>
      <w:r w:rsidRPr="00E85F93">
        <w:rPr>
          <w:rStyle w:val="StyleUnderline"/>
        </w:rPr>
        <w:t xml:space="preserve">” to describe </w:t>
      </w:r>
      <w:r w:rsidRPr="00E85F93">
        <w:rPr>
          <w:rStyle w:val="Emphasis"/>
        </w:rPr>
        <w:t>mainstream U.S. media</w:t>
      </w:r>
      <w:r w:rsidRPr="00B26234">
        <w:rPr>
          <w:sz w:val="16"/>
        </w:rPr>
        <w:t xml:space="preserve">.   So there is a model for what Trump would like the news media to </w:t>
      </w:r>
      <w:r w:rsidRPr="005D2763">
        <w:rPr>
          <w:rStyle w:val="StyleUnderline"/>
          <w:highlight w:val="green"/>
        </w:rPr>
        <w:t>look like</w:t>
      </w:r>
      <w:r w:rsidRPr="00B26234">
        <w:rPr>
          <w:sz w:val="16"/>
        </w:rPr>
        <w:t xml:space="preserve"> – absent “</w:t>
      </w:r>
      <w:r w:rsidRPr="005D2763">
        <w:rPr>
          <w:rStyle w:val="Emphasis"/>
          <w:highlight w:val="green"/>
        </w:rPr>
        <w:t>fake news</w:t>
      </w:r>
      <w:r w:rsidRPr="00B26234">
        <w:rPr>
          <w:sz w:val="16"/>
        </w:rPr>
        <w:t>” that might be critical of him, and absent any narrative that is not based in his world view.</w:t>
      </w:r>
    </w:p>
    <w:p w14:paraId="2EE8F7D4" w14:textId="77777777" w:rsidR="00A666C3" w:rsidRPr="00E85F93" w:rsidRDefault="00A666C3" w:rsidP="00A666C3">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B26234">
        <w:rPr>
          <w:sz w:val="16"/>
        </w:rPr>
        <w:t xml:space="preserve"> to his line. In particular, </w:t>
      </w:r>
      <w:r w:rsidRPr="00584361">
        <w:rPr>
          <w:rStyle w:val="StyleUnderline"/>
          <w:highlight w:val="green"/>
        </w:rPr>
        <w:t>Trump</w:t>
      </w:r>
      <w:r w:rsidRPr="00E85F93">
        <w:rPr>
          <w:rStyle w:val="StyleUnderline"/>
        </w:rPr>
        <w:t xml:space="preserve"> seems to intend to </w:t>
      </w:r>
      <w:r w:rsidRPr="00584361">
        <w:rPr>
          <w:rStyle w:val="StyleUnderline"/>
          <w:highlight w:val="green"/>
        </w:rPr>
        <w:t>use</w:t>
      </w:r>
      <w:r w:rsidRPr="00E85F93">
        <w:rPr>
          <w:rStyle w:val="StyleUnderline"/>
        </w:rPr>
        <w:t xml:space="preserve"> the </w:t>
      </w:r>
      <w:r w:rsidRPr="00E85F93">
        <w:rPr>
          <w:rStyle w:val="Emphasis"/>
        </w:rPr>
        <w:t>Federal Communication Commission</w:t>
      </w:r>
      <w:r w:rsidRPr="00B26234">
        <w:rPr>
          <w:sz w:val="16"/>
        </w:rPr>
        <w:t xml:space="preserve"> (</w:t>
      </w:r>
      <w:r w:rsidRPr="00584361">
        <w:rPr>
          <w:rStyle w:val="Emphasis"/>
          <w:highlight w:val="green"/>
        </w:rPr>
        <w:t>FCC</w:t>
      </w:r>
      <w:r w:rsidRPr="00B26234">
        <w:rPr>
          <w:sz w:val="16"/>
        </w:rPr>
        <w:t xml:space="preserve">) </w:t>
      </w:r>
      <w:r w:rsidRPr="00E85F93">
        <w:rPr>
          <w:rStyle w:val="StyleUnderline"/>
        </w:rPr>
        <w:t xml:space="preserve">in this way, has </w:t>
      </w:r>
      <w:r w:rsidRPr="00584361">
        <w:rPr>
          <w:rStyle w:val="StyleUnderline"/>
          <w:highlight w:val="green"/>
        </w:rPr>
        <w:t>installed</w:t>
      </w:r>
      <w:r w:rsidRPr="00E85F93">
        <w:rPr>
          <w:rStyle w:val="StyleUnderline"/>
        </w:rPr>
        <w:t xml:space="preserve"> his </w:t>
      </w:r>
      <w:r w:rsidRPr="00584361">
        <w:rPr>
          <w:rStyle w:val="StyleUnderline"/>
          <w:highlight w:val="green"/>
        </w:rPr>
        <w:t>cronies</w:t>
      </w:r>
      <w:r w:rsidRPr="00E85F93">
        <w:rPr>
          <w:rStyle w:val="StyleUnderline"/>
        </w:rPr>
        <w:t xml:space="preserve"> and is working to </w:t>
      </w:r>
      <w:r w:rsidRPr="00584361">
        <w:rPr>
          <w:rStyle w:val="StyleUnderline"/>
          <w:highlight w:val="green"/>
        </w:rPr>
        <w:t>remove</w:t>
      </w:r>
      <w:r w:rsidRPr="00E85F93">
        <w:rPr>
          <w:rStyle w:val="StyleUnderline"/>
        </w:rPr>
        <w:t xml:space="preserve"> its </w:t>
      </w:r>
      <w:r w:rsidRPr="00584361">
        <w:rPr>
          <w:rStyle w:val="StyleUnderline"/>
          <w:highlight w:val="green"/>
        </w:rPr>
        <w:t>statutory independence</w:t>
      </w:r>
      <w:r w:rsidRPr="00B26234">
        <w:rPr>
          <w:sz w:val="16"/>
        </w:rPr>
        <w:t xml:space="preserve">.  In addition, </w:t>
      </w:r>
      <w:r w:rsidRPr="00E85F93">
        <w:rPr>
          <w:rStyle w:val="StyleUnderline"/>
        </w:rPr>
        <w:t>Trump has</w:t>
      </w:r>
      <w:r w:rsidRPr="00B26234">
        <w:rPr>
          <w:sz w:val="16"/>
        </w:rPr>
        <w:t xml:space="preserve"> already </w:t>
      </w:r>
      <w:r w:rsidRPr="00E85F93">
        <w:rPr>
          <w:rStyle w:val="StyleUnderline"/>
        </w:rPr>
        <w:t>taken moves to retaliate against “legacy” news media</w:t>
      </w:r>
      <w:r w:rsidRPr="00B26234">
        <w:rPr>
          <w:sz w:val="16"/>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584361">
        <w:rPr>
          <w:rStyle w:val="Emphasis"/>
        </w:rPr>
        <w:t>self-censorship</w:t>
      </w:r>
      <w:r w:rsidRPr="00584361">
        <w:rPr>
          <w:rStyle w:val="StyleUnderline"/>
        </w:rPr>
        <w:t xml:space="preserve"> is the </w:t>
      </w:r>
      <w:r w:rsidRPr="00584361">
        <w:rPr>
          <w:rStyle w:val="Emphasis"/>
        </w:rPr>
        <w:t>broader effect</w:t>
      </w:r>
      <w:r w:rsidRPr="00E85F93">
        <w:rPr>
          <w:rStyle w:val="StyleUnderline"/>
        </w:rPr>
        <w:t xml:space="preserve"> that is most important</w:t>
      </w:r>
      <w:r w:rsidRPr="00B26234">
        <w:rPr>
          <w:sz w:val="16"/>
        </w:rPr>
        <w:t xml:space="preserve">. </w:t>
      </w:r>
      <w:r w:rsidRPr="00E85F93">
        <w:rPr>
          <w:rStyle w:val="StyleUnderline"/>
        </w:rPr>
        <w:t>News organizations will fall in line to save their FCC licenses and businesses.</w:t>
      </w:r>
    </w:p>
    <w:p w14:paraId="3A785EE0" w14:textId="77777777" w:rsidR="00A666C3" w:rsidRPr="00B26234" w:rsidRDefault="00A666C3" w:rsidP="00A666C3">
      <w:pPr>
        <w:rPr>
          <w:sz w:val="16"/>
        </w:rPr>
      </w:pPr>
      <w:r w:rsidRPr="00E85F93">
        <w:rPr>
          <w:rStyle w:val="StyleUnderline"/>
        </w:rPr>
        <w:t>Second</w:t>
      </w:r>
      <w:r w:rsidRPr="00B26234">
        <w:rPr>
          <w:sz w:val="16"/>
        </w:rPr>
        <w:t xml:space="preserve">, </w:t>
      </w:r>
      <w:r w:rsidRPr="00E85F93">
        <w:rPr>
          <w:rStyle w:val="StyleUnderline"/>
        </w:rPr>
        <w:t>undermine the rule of law with political bias</w:t>
      </w:r>
      <w:r w:rsidRPr="00B26234">
        <w:rPr>
          <w:sz w:val="16"/>
        </w:rPr>
        <w:t xml:space="preserve">: </w:t>
      </w:r>
      <w:r w:rsidRPr="003A0FAA">
        <w:rPr>
          <w:rStyle w:val="StyleUnderline"/>
          <w:highlight w:val="green"/>
        </w:rPr>
        <w:t xml:space="preserve">By </w:t>
      </w:r>
      <w:r w:rsidRPr="003A0FAA">
        <w:rPr>
          <w:rStyle w:val="Emphasis"/>
          <w:highlight w:val="green"/>
        </w:rPr>
        <w:t>marshalling the Justice Department</w:t>
      </w:r>
      <w:r w:rsidRPr="00B26234">
        <w:rPr>
          <w:sz w:val="16"/>
        </w:rPr>
        <w:t xml:space="preserve"> </w:t>
      </w:r>
      <w:r w:rsidRPr="00E85F93">
        <w:rPr>
          <w:rStyle w:val="StyleUnderline"/>
        </w:rPr>
        <w:t xml:space="preserve">as a tool for political attack, favor, and retribution, </w:t>
      </w:r>
      <w:r w:rsidRPr="003A0FAA">
        <w:rPr>
          <w:rStyle w:val="StyleUnderline"/>
          <w:highlight w:val="green"/>
        </w:rPr>
        <w:t>Trump is</w:t>
      </w:r>
      <w:r w:rsidRPr="00E85F93">
        <w:rPr>
          <w:rStyle w:val="StyleUnderline"/>
        </w:rPr>
        <w:t xml:space="preserve"> well </w:t>
      </w:r>
      <w:r w:rsidRPr="003A0FAA">
        <w:rPr>
          <w:rStyle w:val="StyleUnderline"/>
          <w:highlight w:val="green"/>
        </w:rPr>
        <w:t>on the way to</w:t>
      </w:r>
      <w:r w:rsidRPr="00584361">
        <w:rPr>
          <w:rStyle w:val="StyleUnderline"/>
        </w:rPr>
        <w:t xml:space="preserve"> being able to </w:t>
      </w:r>
      <w:r w:rsidRPr="003A0FAA">
        <w:rPr>
          <w:rStyle w:val="StyleUnderline"/>
          <w:highlight w:val="green"/>
        </w:rPr>
        <w:t>use</w:t>
      </w:r>
      <w:r w:rsidRPr="00584361">
        <w:rPr>
          <w:rStyle w:val="StyleUnderline"/>
        </w:rPr>
        <w:t xml:space="preserve"> the</w:t>
      </w:r>
      <w:r w:rsidRPr="003A0FAA">
        <w:rPr>
          <w:rStyle w:val="StyleUnderline"/>
        </w:rPr>
        <w:t xml:space="preserve"> state’s </w:t>
      </w:r>
      <w:r w:rsidRPr="003A0FAA">
        <w:rPr>
          <w:rStyle w:val="StyleUnderline"/>
          <w:highlight w:val="green"/>
        </w:rPr>
        <w:t>laws</w:t>
      </w:r>
      <w:r w:rsidRPr="003A0FAA">
        <w:rPr>
          <w:rStyle w:val="StyleUnderline"/>
        </w:rPr>
        <w:t>, courts, and</w:t>
      </w:r>
      <w:r w:rsidRPr="00E85F93">
        <w:rPr>
          <w:rStyle w:val="StyleUnderline"/>
        </w:rPr>
        <w:t xml:space="preserve"> law enforcement tools</w:t>
      </w:r>
      <w:r w:rsidRPr="00B26234">
        <w:rPr>
          <w:sz w:val="16"/>
        </w:rPr>
        <w:t xml:space="preserve">, including the FBI, to </w:t>
      </w:r>
      <w:r w:rsidRPr="00E85F93">
        <w:rPr>
          <w:rStyle w:val="StyleUnderline"/>
        </w:rPr>
        <w:t>bludgeon, intimidate, divide, deter and exhaust political opponents</w:t>
      </w:r>
      <w:r w:rsidRPr="00B26234">
        <w:rPr>
          <w:sz w:val="16"/>
        </w:rPr>
        <w:t xml:space="preserve">.  </w:t>
      </w:r>
      <w:r w:rsidRPr="00E85F93">
        <w:rPr>
          <w:rStyle w:val="StyleUnderline"/>
        </w:rPr>
        <w:t xml:space="preserve">This serves </w:t>
      </w:r>
      <w:r w:rsidRPr="003A0FAA">
        <w:rPr>
          <w:rStyle w:val="StyleUnderline"/>
          <w:highlight w:val="green"/>
        </w:rPr>
        <w:t xml:space="preserve">to </w:t>
      </w:r>
      <w:r w:rsidRPr="003A0FAA">
        <w:rPr>
          <w:rStyle w:val="Emphasis"/>
          <w:highlight w:val="green"/>
        </w:rPr>
        <w:t>suppress</w:t>
      </w:r>
      <w:r w:rsidRPr="00E85F93">
        <w:rPr>
          <w:rStyle w:val="Emphasis"/>
        </w:rPr>
        <w:t xml:space="preserve"> political </w:t>
      </w:r>
      <w:r w:rsidRPr="00584361">
        <w:rPr>
          <w:rStyle w:val="Emphasis"/>
          <w:highlight w:val="green"/>
        </w:rPr>
        <w:t>competition</w:t>
      </w:r>
      <w:r w:rsidRPr="00E85F93">
        <w:rPr>
          <w:rStyle w:val="Emphasis"/>
        </w:rPr>
        <w:t xml:space="preserve"> </w:t>
      </w:r>
      <w:r w:rsidRPr="00584361">
        <w:rPr>
          <w:rStyle w:val="Emphasis"/>
          <w:highlight w:val="green"/>
        </w:rPr>
        <w:t>directly</w:t>
      </w:r>
      <w:r w:rsidRPr="00B26234">
        <w:rPr>
          <w:sz w:val="16"/>
        </w:rPr>
        <w:t xml:space="preserve">, </w:t>
      </w:r>
      <w:r w:rsidRPr="00584361">
        <w:rPr>
          <w:rStyle w:val="StyleUnderline"/>
          <w:highlight w:val="green"/>
        </w:rPr>
        <w:t>and</w:t>
      </w:r>
      <w:r w:rsidRPr="00E85F93">
        <w:rPr>
          <w:rStyle w:val="StyleUnderline"/>
        </w:rPr>
        <w:t xml:space="preserve"> </w:t>
      </w:r>
      <w:r w:rsidRPr="00E85F93">
        <w:rPr>
          <w:rStyle w:val="Emphasis"/>
        </w:rPr>
        <w:t xml:space="preserve">indirectly </w:t>
      </w:r>
      <w:r w:rsidRPr="00584361">
        <w:rPr>
          <w:rStyle w:val="Emphasis"/>
          <w:highlight w:val="green"/>
        </w:rPr>
        <w:t>through</w:t>
      </w:r>
      <w:r w:rsidRPr="00E85F93">
        <w:rPr>
          <w:rStyle w:val="Emphasis"/>
        </w:rPr>
        <w:t xml:space="preserve"> deterrent </w:t>
      </w:r>
      <w:r w:rsidRPr="00584361">
        <w:rPr>
          <w:rStyle w:val="Emphasis"/>
          <w:highlight w:val="green"/>
        </w:rPr>
        <w:t>intimidation</w:t>
      </w:r>
      <w:r w:rsidRPr="00B26234">
        <w:rPr>
          <w:sz w:val="16"/>
        </w:rPr>
        <w:t xml:space="preserve">. </w:t>
      </w:r>
      <w:r w:rsidRPr="00E85F93">
        <w:rPr>
          <w:rStyle w:val="StyleUnderline"/>
        </w:rPr>
        <w:t xml:space="preserve">It can also facilitate a </w:t>
      </w:r>
      <w:r w:rsidRPr="00584361">
        <w:rPr>
          <w:rStyle w:val="Emphasis"/>
          <w:highlight w:val="green"/>
        </w:rPr>
        <w:t>corrupt oligarchy</w:t>
      </w:r>
      <w:r w:rsidRPr="00E85F93">
        <w:rPr>
          <w:rStyle w:val="Emphasis"/>
        </w:rPr>
        <w:t>,</w:t>
      </w:r>
      <w:r w:rsidRPr="00B26234">
        <w:rPr>
          <w:sz w:val="16"/>
        </w:rPr>
        <w:t xml:space="preserve"> as was the case in Russia. </w:t>
      </w:r>
      <w:r w:rsidRPr="00E85F93">
        <w:rPr>
          <w:rStyle w:val="StyleUnderline"/>
        </w:rPr>
        <w:t>Economic elites</w:t>
      </w:r>
      <w:r w:rsidRPr="00B26234">
        <w:rPr>
          <w:sz w:val="16"/>
        </w:rPr>
        <w:t xml:space="preserve"> who will “play ball” with Trump can prosper, but those </w:t>
      </w:r>
      <w:r w:rsidRPr="00E85F93">
        <w:rPr>
          <w:rStyle w:val="StyleUnderline"/>
        </w:rPr>
        <w:t>who</w:t>
      </w:r>
      <w:r w:rsidRPr="00B26234">
        <w:rPr>
          <w:sz w:val="16"/>
        </w:rPr>
        <w:t xml:space="preserve"> might </w:t>
      </w:r>
      <w:r w:rsidRPr="00E85F93">
        <w:rPr>
          <w:rStyle w:val="StyleUnderline"/>
        </w:rPr>
        <w:t>fund the opposition</w:t>
      </w:r>
      <w:r w:rsidRPr="00B26234">
        <w:rPr>
          <w:sz w:val="16"/>
        </w:rPr>
        <w:t xml:space="preserve"> or own and support truly independent news media, </w:t>
      </w:r>
      <w:r w:rsidRPr="00E85F93">
        <w:rPr>
          <w:rStyle w:val="StyleUnderline"/>
        </w:rPr>
        <w:t>will face selective investigation and prosecution</w:t>
      </w:r>
      <w:r w:rsidRPr="00B26234">
        <w:rPr>
          <w:sz w:val="16"/>
        </w:rPr>
        <w:t xml:space="preserve">. </w:t>
      </w:r>
      <w:r w:rsidRPr="00E85F93">
        <w:rPr>
          <w:rStyle w:val="StyleUnderline"/>
        </w:rPr>
        <w:t>Trump has</w:t>
      </w:r>
      <w:r w:rsidRPr="00B26234">
        <w:rPr>
          <w:sz w:val="16"/>
        </w:rPr>
        <w:t xml:space="preserve"> aggressively </w:t>
      </w:r>
      <w:r w:rsidRPr="00E85F93">
        <w:rPr>
          <w:rStyle w:val="StyleUnderline"/>
        </w:rPr>
        <w:t>moved to make political loyalty the cornerstone of the work and personnel of his D</w:t>
      </w:r>
      <w:r w:rsidRPr="00B26234">
        <w:rPr>
          <w:sz w:val="16"/>
        </w:rPr>
        <w:t xml:space="preserve">epartment </w:t>
      </w:r>
      <w:r w:rsidRPr="00E85F93">
        <w:rPr>
          <w:rStyle w:val="StyleUnderline"/>
        </w:rPr>
        <w:t>o</w:t>
      </w:r>
      <w:r w:rsidRPr="00B26234">
        <w:rPr>
          <w:sz w:val="16"/>
        </w:rPr>
        <w:t xml:space="preserve">f </w:t>
      </w:r>
      <w:r w:rsidRPr="00E85F93">
        <w:rPr>
          <w:rStyle w:val="StyleUnderline"/>
        </w:rPr>
        <w:t>J</w:t>
      </w:r>
      <w:r w:rsidRPr="00B26234">
        <w:rPr>
          <w:sz w:val="16"/>
        </w:rPr>
        <w:t xml:space="preserve">ustice, including the FBI and indeed much of the rest of the federal bureaucracy. </w:t>
      </w:r>
      <w:r w:rsidRPr="00E85F93">
        <w:rPr>
          <w:rStyle w:val="StyleUnderline"/>
        </w:rPr>
        <w:t>And he has begun to play politics with the law in a flagrant and obvious way</w:t>
      </w:r>
      <w:r w:rsidRPr="00B26234">
        <w:rPr>
          <w:sz w:val="16"/>
        </w:rPr>
        <w:t>, all the while claiming to be undoing “weaponization” of the law by his opponents.</w:t>
      </w:r>
    </w:p>
    <w:p w14:paraId="36DC8F91" w14:textId="77777777" w:rsidR="00A666C3" w:rsidRPr="00E85F93" w:rsidRDefault="00A666C3" w:rsidP="00A666C3">
      <w:pPr>
        <w:rPr>
          <w:rStyle w:val="StyleUnderline"/>
        </w:rPr>
      </w:pPr>
      <w:r w:rsidRPr="00584361">
        <w:rPr>
          <w:rStyle w:val="Emphasis"/>
          <w:highlight w:val="green"/>
        </w:rPr>
        <w:t>Trump will Undermine</w:t>
      </w:r>
      <w:r w:rsidRPr="00E85F93">
        <w:rPr>
          <w:rStyle w:val="Emphasis"/>
        </w:rPr>
        <w:t xml:space="preserve"> US </w:t>
      </w:r>
      <w:r w:rsidRPr="00584361">
        <w:rPr>
          <w:rStyle w:val="Emphasis"/>
          <w:highlight w:val="green"/>
        </w:rPr>
        <w:t>Elections</w:t>
      </w:r>
      <w:r w:rsidRPr="00B26234">
        <w:rPr>
          <w:sz w:val="16"/>
        </w:rPr>
        <w:t xml:space="preserve">, and the Rule of Law, </w:t>
      </w:r>
      <w:r w:rsidRPr="00E85F93">
        <w:rPr>
          <w:rStyle w:val="StyleUnderline"/>
        </w:rPr>
        <w:t>Creating “Illiberal” Rule</w:t>
      </w:r>
    </w:p>
    <w:p w14:paraId="467C7F7F" w14:textId="77777777" w:rsidR="00A666C3" w:rsidRPr="00E85F93" w:rsidRDefault="00A666C3" w:rsidP="00A666C3">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31341277" w14:textId="77777777" w:rsidR="00A666C3" w:rsidRPr="00B26234" w:rsidRDefault="00A666C3" w:rsidP="00A666C3">
      <w:pPr>
        <w:rPr>
          <w:sz w:val="16"/>
        </w:rPr>
      </w:pPr>
      <w:r w:rsidRPr="00B26234">
        <w:rPr>
          <w:sz w:val="16"/>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B26234">
        <w:rPr>
          <w:sz w:val="16"/>
        </w:rPr>
        <w:t xml:space="preserve"> are age-old. As president he will want to control this powerful and vast information space to maintain his political support and prevent counter-narratives from gaining wide currency. Oligarchs can help Trump with this, for example </w:t>
      </w:r>
      <w:r w:rsidRPr="00E85F93">
        <w:rPr>
          <w:rStyle w:val="Emphasis"/>
        </w:rPr>
        <w:t xml:space="preserve">Elon Musk’s </w:t>
      </w:r>
      <w:r w:rsidRPr="00584361">
        <w:rPr>
          <w:rStyle w:val="Emphasis"/>
          <w:highlight w:val="green"/>
        </w:rPr>
        <w:t>Twitter</w:t>
      </w:r>
      <w:r w:rsidRPr="00B26234">
        <w:rPr>
          <w:sz w:val="16"/>
        </w:rPr>
        <w:t xml:space="preserve">, </w:t>
      </w:r>
      <w:r w:rsidRPr="00E85F93">
        <w:rPr>
          <w:rStyle w:val="Emphasis"/>
        </w:rPr>
        <w:t xml:space="preserve">Mark Zuckerburg’s </w:t>
      </w:r>
      <w:r w:rsidRPr="00584361">
        <w:rPr>
          <w:rStyle w:val="Emphasis"/>
          <w:highlight w:val="green"/>
        </w:rPr>
        <w:t>Facebook</w:t>
      </w:r>
      <w:r w:rsidRPr="00B26234">
        <w:rPr>
          <w:sz w:val="16"/>
        </w:rPr>
        <w:t xml:space="preserve">, </w:t>
      </w:r>
      <w:r w:rsidRPr="00584361">
        <w:rPr>
          <w:rStyle w:val="StyleUnderline"/>
          <w:highlight w:val="green"/>
        </w:rPr>
        <w:t>and</w:t>
      </w:r>
      <w:r w:rsidRPr="00E85F93">
        <w:rPr>
          <w:rStyle w:val="StyleUnderline"/>
        </w:rPr>
        <w:t xml:space="preserve"> Jeff </w:t>
      </w:r>
      <w:r w:rsidRPr="00E85F93">
        <w:rPr>
          <w:rStyle w:val="Emphasis"/>
        </w:rPr>
        <w:t xml:space="preserve">Bezos’s Washington </w:t>
      </w:r>
      <w:r w:rsidRPr="00584361">
        <w:rPr>
          <w:rStyle w:val="Emphasis"/>
          <w:highlight w:val="green"/>
        </w:rPr>
        <w:t>Post</w:t>
      </w:r>
      <w:r w:rsidRPr="00B26234">
        <w:rPr>
          <w:sz w:val="16"/>
        </w:rPr>
        <w:t xml:space="preserve"> </w:t>
      </w:r>
      <w:r w:rsidRPr="00E85F93">
        <w:rPr>
          <w:rStyle w:val="StyleUnderline"/>
        </w:rPr>
        <w:t>can tilt their positive algorithms and reporting  towards Republicans and Trump</w:t>
      </w:r>
      <w:r w:rsidRPr="00B26234">
        <w:rPr>
          <w:sz w:val="16"/>
        </w:rPr>
        <w:t xml:space="preserve"> and/or their negative algorithms and reporting towards Democrats in 2026 and 2028.</w:t>
      </w:r>
    </w:p>
    <w:p w14:paraId="35B52537" w14:textId="77777777" w:rsidR="00A666C3" w:rsidRPr="00B26234" w:rsidRDefault="00A666C3" w:rsidP="00A666C3">
      <w:pPr>
        <w:rPr>
          <w:sz w:val="16"/>
        </w:rPr>
      </w:pPr>
      <w:r w:rsidRPr="00B26234">
        <w:rPr>
          <w:sz w:val="16"/>
        </w:rPr>
        <w:t xml:space="preserve">As I noted, </w:t>
      </w:r>
      <w:r w:rsidRPr="00E85F93">
        <w:rPr>
          <w:rStyle w:val="StyleUnderline"/>
        </w:rPr>
        <w:t xml:space="preserve">another major tool for </w:t>
      </w:r>
      <w:r w:rsidRPr="00584361">
        <w:rPr>
          <w:rStyle w:val="StyleUnderline"/>
          <w:highlight w:val="green"/>
        </w:rPr>
        <w:t>tilting</w:t>
      </w:r>
      <w:r w:rsidRPr="00E85F93">
        <w:rPr>
          <w:rStyle w:val="StyleUnderline"/>
        </w:rPr>
        <w:t xml:space="preserve"> the </w:t>
      </w:r>
      <w:r w:rsidRPr="00584361">
        <w:rPr>
          <w:rStyle w:val="StyleUnderline"/>
          <w:highlight w:val="green"/>
        </w:rPr>
        <w:t>mass media is</w:t>
      </w:r>
      <w:r w:rsidRPr="00E85F93">
        <w:rPr>
          <w:rStyle w:val="StyleUnderline"/>
        </w:rPr>
        <w:t xml:space="preserve"> </w:t>
      </w:r>
      <w:r w:rsidRPr="00584361">
        <w:rPr>
          <w:rStyle w:val="Emphasis"/>
          <w:highlight w:val="green"/>
        </w:rPr>
        <w:t>regulation</w:t>
      </w:r>
      <w:r w:rsidRPr="00E85F93">
        <w:rPr>
          <w:rStyle w:val="StyleUnderline"/>
        </w:rPr>
        <w:t xml:space="preserve"> </w:t>
      </w:r>
      <w:r w:rsidRPr="00584361">
        <w:rPr>
          <w:rStyle w:val="StyleUnderline"/>
          <w:highlight w:val="green"/>
        </w:rPr>
        <w:t>and</w:t>
      </w:r>
      <w:r w:rsidRPr="00E85F93">
        <w:rPr>
          <w:rStyle w:val="StyleUnderline"/>
        </w:rPr>
        <w:t xml:space="preserve"> </w:t>
      </w:r>
      <w:r w:rsidRPr="00584361">
        <w:rPr>
          <w:rStyle w:val="Emphasis"/>
          <w:highlight w:val="green"/>
        </w:rPr>
        <w:t>licensing</w:t>
      </w:r>
      <w:r w:rsidRPr="00B26234">
        <w:rPr>
          <w:sz w:val="16"/>
        </w:rPr>
        <w:t xml:space="preserve">. </w:t>
      </w:r>
      <w:r w:rsidRPr="00E85F93">
        <w:rPr>
          <w:rStyle w:val="StyleUnderline"/>
        </w:rPr>
        <w:t>The FCC is a key agency for this</w:t>
      </w:r>
      <w:r w:rsidRPr="00B26234">
        <w:rPr>
          <w:sz w:val="16"/>
        </w:rPr>
        <w:t xml:space="preserve">, </w:t>
      </w:r>
      <w:r w:rsidRPr="00E85F93">
        <w:rPr>
          <w:rStyle w:val="StyleUnderline"/>
        </w:rPr>
        <w:t>and Trump</w:t>
      </w:r>
      <w:r w:rsidRPr="00B26234">
        <w:rPr>
          <w:sz w:val="16"/>
        </w:rPr>
        <w:t xml:space="preserve"> has already installed is team there and they </w:t>
      </w:r>
      <w:r w:rsidRPr="00E85F93">
        <w:rPr>
          <w:rStyle w:val="StyleUnderline"/>
        </w:rPr>
        <w:t>have already begun selectively pressuring “liberal” news media</w:t>
      </w:r>
      <w:r w:rsidRPr="00B26234">
        <w:rPr>
          <w:sz w:val="16"/>
        </w:rPr>
        <w:t xml:space="preserve">. The impact will be felt not just on the specific news organizations that are targeted, but on all those that might fear they are next. As mentioned, </w:t>
      </w:r>
      <w:r w:rsidRPr="00E85F93">
        <w:rPr>
          <w:rStyle w:val="StyleUnderline"/>
        </w:rPr>
        <w:t>self-censorship is a major tool of authoritarian control</w:t>
      </w:r>
      <w:r w:rsidRPr="00B26234">
        <w:rPr>
          <w:sz w:val="16"/>
        </w:rPr>
        <w:t>. Mass news media organizations like CNN are first and foremost businesses in the US system. Businesses respond to business incentives, and CNN’s owner, Warner Brothers Discovery, will most likely understand that it should moderate its coverage in order to stay in business and fulfill its obligations to shareholders.</w:t>
      </w:r>
    </w:p>
    <w:p w14:paraId="01617B7D" w14:textId="77777777" w:rsidR="00A666C3" w:rsidRPr="00B26234" w:rsidRDefault="00A666C3" w:rsidP="00A666C3">
      <w:pPr>
        <w:rPr>
          <w:sz w:val="16"/>
        </w:rPr>
      </w:pPr>
      <w:r w:rsidRPr="00B26234">
        <w:rPr>
          <w:sz w:val="16"/>
        </w:rPr>
        <w:t xml:space="preserve">And as noted </w:t>
      </w:r>
      <w:r w:rsidRPr="00584361">
        <w:rPr>
          <w:rStyle w:val="StyleUnderline"/>
          <w:highlight w:val="green"/>
        </w:rPr>
        <w:t>Trump</w:t>
      </w:r>
      <w:r w:rsidRPr="00B26234">
        <w:rPr>
          <w:sz w:val="16"/>
        </w:rPr>
        <w:t xml:space="preserve"> </w:t>
      </w:r>
      <w:r w:rsidRPr="00E85F93">
        <w:rPr>
          <w:rStyle w:val="StyleUnderline"/>
        </w:rPr>
        <w:t xml:space="preserve">seems to have started </w:t>
      </w:r>
      <w:r w:rsidRPr="00584361">
        <w:rPr>
          <w:rStyle w:val="StyleUnderline"/>
          <w:highlight w:val="green"/>
        </w:rPr>
        <w:t>using</w:t>
      </w:r>
      <w:r w:rsidRPr="00E85F93">
        <w:rPr>
          <w:rStyle w:val="StyleUnderline"/>
        </w:rPr>
        <w:t xml:space="preserve"> the </w:t>
      </w:r>
      <w:r w:rsidRPr="00584361">
        <w:rPr>
          <w:rStyle w:val="StyleUnderline"/>
          <w:highlight w:val="green"/>
        </w:rPr>
        <w:t>oligarchy to curtail political contestation</w:t>
      </w:r>
      <w:r w:rsidRPr="00E85F93">
        <w:rPr>
          <w:rStyle w:val="StyleUnderline"/>
        </w:rPr>
        <w:t>, weakening the ability of opposition candidates to be heard and delivering an electoral advantage to the incumbent</w:t>
      </w:r>
      <w:r w:rsidRPr="00B26234">
        <w:rPr>
          <w:sz w:val="16"/>
        </w:rPr>
        <w:t xml:space="preserve">. For example, making it clear that </w:t>
      </w:r>
      <w:r w:rsidRPr="00E85F93">
        <w:rPr>
          <w:rStyle w:val="StyleUnderline"/>
        </w:rPr>
        <w:t>wealthy individuals who support the Democratic Party</w:t>
      </w:r>
      <w:r w:rsidRPr="00B26234">
        <w:rPr>
          <w:sz w:val="16"/>
        </w:rPr>
        <w:t xml:space="preserve"> with donations </w:t>
      </w:r>
      <w:r w:rsidRPr="00E85F93">
        <w:rPr>
          <w:rStyle w:val="StyleUnderline"/>
        </w:rPr>
        <w:t xml:space="preserve">will suffer consequences </w:t>
      </w:r>
      <w:r w:rsidRPr="00B26234">
        <w:rPr>
          <w:sz w:val="16"/>
        </w:rPr>
        <w:t xml:space="preserve">for doing so can severely damage the opposition party’s ability to campaign, advertise, and get its message (and criticisms of the incumbent) out to voters. Using every avenue available for political retribution, and placing a high priority on it, seems to be a key focus of Trump 2.0. </w:t>
      </w:r>
      <w:r w:rsidRPr="00584361">
        <w:rPr>
          <w:rStyle w:val="StyleUnderline"/>
          <w:highlight w:val="green"/>
        </w:rPr>
        <w:t>Corrupting the Justice Department</w:t>
      </w:r>
      <w:r w:rsidRPr="00B26234">
        <w:rPr>
          <w:sz w:val="16"/>
        </w:rPr>
        <w:t xml:space="preserve">, including the FBI, </w:t>
      </w:r>
      <w:r w:rsidRPr="00584361">
        <w:rPr>
          <w:rStyle w:val="StyleUnderline"/>
          <w:highlight w:val="green"/>
        </w:rPr>
        <w:t>into a politically motivated arm of the Executive</w:t>
      </w:r>
      <w:r w:rsidRPr="00E85F93">
        <w:rPr>
          <w:rStyle w:val="StyleUnderline"/>
        </w:rPr>
        <w:t xml:space="preserve"> is an excellent way to </w:t>
      </w:r>
      <w:r w:rsidRPr="00584361">
        <w:rPr>
          <w:rStyle w:val="StyleUnderline"/>
          <w:highlight w:val="green"/>
        </w:rPr>
        <w:t>accomplish this</w:t>
      </w:r>
      <w:r w:rsidRPr="00B26234">
        <w:rPr>
          <w:sz w:val="16"/>
        </w:rPr>
        <w:t xml:space="preserve">. I expect that </w:t>
      </w:r>
      <w:r w:rsidRPr="00E85F93">
        <w:rPr>
          <w:rStyle w:val="StyleUnderline"/>
        </w:rPr>
        <w:t>wealthy donors to the Democrats will be investigated and targeted</w:t>
      </w:r>
      <w:r w:rsidRPr="00B26234">
        <w:rPr>
          <w:sz w:val="16"/>
        </w:rPr>
        <w:t xml:space="preserve">. </w:t>
      </w:r>
      <w:r w:rsidRPr="00E85F93">
        <w:rPr>
          <w:rStyle w:val="Emphasis"/>
        </w:rPr>
        <w:t>Republican donors will not</w:t>
      </w:r>
      <w:r w:rsidRPr="00B26234">
        <w:rPr>
          <w:sz w:val="16"/>
        </w:rPr>
        <w:t xml:space="preserve">. </w:t>
      </w:r>
      <w:r w:rsidRPr="00E85F93">
        <w:rPr>
          <w:rStyle w:val="Emphasis"/>
        </w:rPr>
        <w:t>Deterrence will work</w:t>
      </w:r>
      <w:r w:rsidRPr="00B26234">
        <w:rPr>
          <w:sz w:val="16"/>
        </w:rPr>
        <w:t xml:space="preserve"> – those with wealth who want to keep it will tend to decide to “stay out of politics,” or support the Republicans. </w:t>
      </w:r>
      <w:r w:rsidRPr="00E85F93">
        <w:rPr>
          <w:rStyle w:val="StyleUnderline"/>
        </w:rPr>
        <w:t>Making clear the benefits for oligarchs of collaborating with the Trump administration is also important</w:t>
      </w:r>
      <w:r w:rsidRPr="00B26234">
        <w:rPr>
          <w:sz w:val="16"/>
        </w:rPr>
        <w:t xml:space="preserve">. If Elon Musk continues to be a close Trump ally, will there be benefits for his companies, such as Starlink, SpaceX, and even Tesla? What will be the role of his </w:t>
      </w:r>
      <w:proofErr w:type="spellStart"/>
      <w:r w:rsidRPr="00B26234">
        <w:rPr>
          <w:sz w:val="16"/>
        </w:rPr>
        <w:t>xAI</w:t>
      </w:r>
      <w:proofErr w:type="spellEnd"/>
      <w:r w:rsidRPr="00B26234">
        <w:rPr>
          <w:sz w:val="16"/>
        </w:rPr>
        <w:t xml:space="preserve">  in supplying AI technology to replace the large portions of the federal workforce being fired under his direction?</w:t>
      </w:r>
    </w:p>
    <w:p w14:paraId="13CB08FC" w14:textId="77777777" w:rsidR="00A666C3" w:rsidRPr="00B26234" w:rsidRDefault="00A666C3" w:rsidP="00A666C3">
      <w:pPr>
        <w:rPr>
          <w:sz w:val="16"/>
        </w:rPr>
      </w:pPr>
      <w:r w:rsidRPr="00B26234">
        <w:rPr>
          <w:sz w:val="16"/>
        </w:rPr>
        <w:t xml:space="preserve">This may all sound implausible, in a “cannot happen here” kind of way. But </w:t>
      </w:r>
      <w:r w:rsidRPr="00E85F93">
        <w:rPr>
          <w:rStyle w:val="Emphasis"/>
        </w:rPr>
        <w:t>there are two good reasons</w:t>
      </w:r>
      <w:r w:rsidRPr="00B26234">
        <w:rPr>
          <w:sz w:val="16"/>
        </w:rPr>
        <w:t xml:space="preserve"> </w:t>
      </w:r>
      <w:r w:rsidRPr="00E85F93">
        <w:rPr>
          <w:rStyle w:val="StyleUnderline"/>
        </w:rPr>
        <w:t xml:space="preserve">to think that </w:t>
      </w:r>
      <w:r w:rsidRPr="00584361">
        <w:rPr>
          <w:rStyle w:val="StyleUnderline"/>
          <w:highlight w:val="green"/>
        </w:rPr>
        <w:t>Trump</w:t>
      </w:r>
      <w:r w:rsidRPr="00584361">
        <w:rPr>
          <w:rStyle w:val="StyleUnderline"/>
        </w:rPr>
        <w:t xml:space="preserve"> will </w:t>
      </w:r>
      <w:r w:rsidRPr="00584361">
        <w:rPr>
          <w:rStyle w:val="StyleUnderline"/>
          <w:highlight w:val="green"/>
        </w:rPr>
        <w:t>throw the old system out</w:t>
      </w:r>
      <w:r w:rsidRPr="00E85F93">
        <w:rPr>
          <w:rStyle w:val="StyleUnderline"/>
        </w:rPr>
        <w:t xml:space="preserve"> the window </w:t>
      </w:r>
      <w:r w:rsidRPr="00584361">
        <w:rPr>
          <w:rStyle w:val="StyleUnderline"/>
          <w:highlight w:val="green"/>
        </w:rPr>
        <w:t xml:space="preserve">with </w:t>
      </w:r>
      <w:r w:rsidRPr="00584361">
        <w:rPr>
          <w:rStyle w:val="Emphasis"/>
          <w:highlight w:val="green"/>
        </w:rPr>
        <w:t>zero regard for precedent</w:t>
      </w:r>
      <w:r w:rsidRPr="00584361">
        <w:rPr>
          <w:sz w:val="16"/>
          <w:highlight w:val="green"/>
        </w:rPr>
        <w:t xml:space="preserve"> </w:t>
      </w:r>
      <w:r w:rsidRPr="00584361">
        <w:rPr>
          <w:rStyle w:val="StyleUnderline"/>
          <w:highlight w:val="green"/>
        </w:rPr>
        <w:t xml:space="preserve">and </w:t>
      </w:r>
      <w:r w:rsidRPr="00584361">
        <w:rPr>
          <w:rStyle w:val="Emphasis"/>
          <w:highlight w:val="green"/>
        </w:rPr>
        <w:t>adopt a new illiberal system</w:t>
      </w:r>
      <w:r w:rsidRPr="00B26234">
        <w:rPr>
          <w:sz w:val="16"/>
        </w:rPr>
        <w:t xml:space="preserve">. First, </w:t>
      </w:r>
      <w:r w:rsidRPr="00E85F93">
        <w:rPr>
          <w:rStyle w:val="StyleUnderline"/>
        </w:rPr>
        <w:t>he and his closest advisors see the old system itself as fundamentally corrupted and in severe violation of the US Constitution</w:t>
      </w:r>
      <w:r w:rsidRPr="00B26234">
        <w:rPr>
          <w:sz w:val="16"/>
        </w:rPr>
        <w:t xml:space="preserve"> (</w:t>
      </w:r>
      <w:r w:rsidRPr="00E85F93">
        <w:rPr>
          <w:rStyle w:val="Emphasis"/>
        </w:rPr>
        <w:t>a basic principle of Project 2025</w:t>
      </w:r>
      <w:r w:rsidRPr="00B26234">
        <w:rPr>
          <w:sz w:val="16"/>
        </w:rPr>
        <w:t xml:space="preserve">; Steve Bannon has also sought to fundamentally re-write the constitution). Second, </w:t>
      </w:r>
      <w:r w:rsidRPr="00E85F93">
        <w:rPr>
          <w:rStyle w:val="StyleUnderline"/>
        </w:rPr>
        <w:t>Trump himself has indicated illiberal democracy is the path he will take by his frequent implicit and sometimes overt expressions of admiration and intention to emulate leaders such as Victor Orban</w:t>
      </w:r>
      <w:r w:rsidRPr="00B26234">
        <w:rPr>
          <w:sz w:val="16"/>
        </w:rPr>
        <w:t>. His recent assertion that “He who saves his Country does not violate any Law,” echoes an (apocryphal) quote from Napoleon Bonaparte, and succinctly justifies an illiberal path forward as a necessity.</w:t>
      </w:r>
    </w:p>
    <w:p w14:paraId="6F246338" w14:textId="77777777" w:rsidR="00A666C3" w:rsidRPr="00B26234" w:rsidRDefault="00A666C3" w:rsidP="00A666C3">
      <w:pPr>
        <w:rPr>
          <w:sz w:val="16"/>
        </w:rPr>
      </w:pPr>
      <w:r w:rsidRPr="00B26234">
        <w:rPr>
          <w:sz w:val="16"/>
        </w:rPr>
        <w:t xml:space="preserve">In addition, </w:t>
      </w:r>
      <w:r w:rsidRPr="00584361">
        <w:rPr>
          <w:rStyle w:val="Emphasis"/>
          <w:highlight w:val="green"/>
        </w:rPr>
        <w:t>we have clear evidence</w:t>
      </w:r>
      <w:r w:rsidRPr="00E85F93">
        <w:rPr>
          <w:rStyle w:val="Emphasis"/>
        </w:rPr>
        <w:t xml:space="preserve"> that Trump</w:t>
      </w:r>
      <w:r w:rsidRPr="00B26234">
        <w:rPr>
          <w:sz w:val="16"/>
        </w:rPr>
        <w:t xml:space="preserve"> </w:t>
      </w:r>
      <w:r w:rsidRPr="00E85F93">
        <w:rPr>
          <w:rStyle w:val="StyleUnderline"/>
        </w:rPr>
        <w:t>will readily engage in direct election manipulation if he can, such as his 2020 call asking Georgia’s Secretary of State to “find” enough votes to give him a</w:t>
      </w:r>
      <w:r w:rsidRPr="00B26234">
        <w:rPr>
          <w:sz w:val="16"/>
        </w:rPr>
        <w:t xml:space="preserve"> win. All he needs for the next attempt is more compliant accomplices, who I believe are much more likely to be found now that the Republican Party has essentially become a Trump personality cult and seems to now see election denial and reversal as a standard part of their playbook.</w:t>
      </w:r>
    </w:p>
    <w:p w14:paraId="61FF3F1C" w14:textId="77777777" w:rsidR="00A666C3" w:rsidRPr="00B26234" w:rsidRDefault="00A666C3" w:rsidP="00A666C3">
      <w:pPr>
        <w:rPr>
          <w:sz w:val="16"/>
        </w:rPr>
      </w:pPr>
      <w:r w:rsidRPr="00B26234">
        <w:rPr>
          <w:sz w:val="16"/>
        </w:rPr>
        <w:t xml:space="preserve">The personalist nature of Trump’s leadership is a potential tool for undermining democracy in several ways. Not only is he seeking to expand US executive power beyond previous bounds, but </w:t>
      </w:r>
      <w:r w:rsidRPr="00E85F93">
        <w:rPr>
          <w:rStyle w:val="StyleUnderline"/>
        </w:rPr>
        <w:t>he also has personalized that power through nepotism</w:t>
      </w:r>
      <w:r w:rsidRPr="00B26234">
        <w:rPr>
          <w:sz w:val="16"/>
        </w:rPr>
        <w:t>, an ethos of personal loyalty among elites, and (I claim in some research) a personality cult of followers as shock troops (for example, highly motivated voters who turn out for party primaries) to maintain party discipline. Within the Republican Party, the constant threat of a primary challenge to those who do not toe the Trump line on matters such as important legislation or personnel confirmations has so far been an effective tool for controlling the legislative branch.</w:t>
      </w:r>
    </w:p>
    <w:p w14:paraId="1824FCA7" w14:textId="77777777" w:rsidR="00A666C3" w:rsidRPr="00B26234" w:rsidRDefault="00A666C3" w:rsidP="00A666C3">
      <w:pPr>
        <w:rPr>
          <w:sz w:val="16"/>
        </w:rPr>
      </w:pPr>
      <w:r w:rsidRPr="00E85F93">
        <w:rPr>
          <w:rStyle w:val="StyleUnderline"/>
        </w:rPr>
        <w:t xml:space="preserve">Personalized </w:t>
      </w:r>
      <w:r w:rsidRPr="00584361">
        <w:rPr>
          <w:rStyle w:val="StyleUnderline"/>
          <w:highlight w:val="green"/>
        </w:rPr>
        <w:t>nepotism and</w:t>
      </w:r>
      <w:r w:rsidRPr="00B26234">
        <w:rPr>
          <w:sz w:val="16"/>
        </w:rPr>
        <w:t xml:space="preserve"> self-dealing </w:t>
      </w:r>
      <w:r w:rsidRPr="00584361">
        <w:rPr>
          <w:rStyle w:val="StyleUnderline"/>
          <w:highlight w:val="green"/>
        </w:rPr>
        <w:t>corruption</w:t>
      </w:r>
      <w:r w:rsidRPr="00B26234">
        <w:rPr>
          <w:sz w:val="16"/>
        </w:rPr>
        <w:t xml:space="preserve"> also </w:t>
      </w:r>
      <w:r w:rsidRPr="00584361">
        <w:rPr>
          <w:rStyle w:val="Emphasis"/>
          <w:highlight w:val="green"/>
        </w:rPr>
        <w:t>undermine</w:t>
      </w:r>
      <w:r w:rsidRPr="00E85F93">
        <w:rPr>
          <w:rStyle w:val="Emphasis"/>
        </w:rPr>
        <w:t xml:space="preserve"> the </w:t>
      </w:r>
      <w:r w:rsidRPr="00584361">
        <w:rPr>
          <w:rStyle w:val="Emphasis"/>
          <w:highlight w:val="green"/>
        </w:rPr>
        <w:t>rule of law</w:t>
      </w:r>
      <w:r w:rsidRPr="00584361">
        <w:rPr>
          <w:sz w:val="16"/>
          <w:highlight w:val="green"/>
        </w:rPr>
        <w:t xml:space="preserve"> </w:t>
      </w:r>
      <w:r w:rsidRPr="00584361">
        <w:rPr>
          <w:rStyle w:val="StyleUnderline"/>
          <w:highlight w:val="green"/>
        </w:rPr>
        <w:t>and</w:t>
      </w:r>
      <w:r w:rsidRPr="00584361">
        <w:rPr>
          <w:sz w:val="16"/>
          <w:highlight w:val="green"/>
        </w:rPr>
        <w:t xml:space="preserve"> </w:t>
      </w:r>
      <w:r w:rsidRPr="00584361">
        <w:rPr>
          <w:sz w:val="16"/>
        </w:rPr>
        <w:t>thus</w:t>
      </w:r>
      <w:r w:rsidRPr="00B26234">
        <w:rPr>
          <w:sz w:val="16"/>
        </w:rPr>
        <w:t xml:space="preserve"> </w:t>
      </w:r>
      <w:r w:rsidRPr="00584361">
        <w:rPr>
          <w:rStyle w:val="Emphasis"/>
          <w:highlight w:val="green"/>
        </w:rPr>
        <w:t>democracy</w:t>
      </w:r>
      <w:r w:rsidRPr="00B26234">
        <w:rPr>
          <w:sz w:val="16"/>
        </w:rPr>
        <w:t xml:space="preserve">. The Trump family business gained a new subsidiary in 2025: the United States of America. There is substantial evidence of Trump’s financial benefits from his first term and emerging evidence already of a ramped up effort for the second. </w:t>
      </w:r>
      <w:r w:rsidRPr="00584361">
        <w:rPr>
          <w:rStyle w:val="Emphasis"/>
          <w:highlight w:val="green"/>
        </w:rPr>
        <w:t>There are</w:t>
      </w:r>
      <w:r w:rsidRPr="00E85F93">
        <w:rPr>
          <w:rStyle w:val="Emphasis"/>
        </w:rPr>
        <w:t xml:space="preserve"> </w:t>
      </w:r>
      <w:r w:rsidRPr="00584361">
        <w:rPr>
          <w:rStyle w:val="Emphasis"/>
          <w:highlight w:val="green"/>
        </w:rPr>
        <w:t>few</w:t>
      </w:r>
      <w:r w:rsidRPr="00E85F93">
        <w:rPr>
          <w:rStyle w:val="Emphasis"/>
        </w:rPr>
        <w:t xml:space="preserve"> if any </w:t>
      </w:r>
      <w:r w:rsidRPr="00584361">
        <w:rPr>
          <w:rStyle w:val="Emphasis"/>
          <w:highlight w:val="green"/>
        </w:rPr>
        <w:t>guardrails</w:t>
      </w:r>
      <w:r w:rsidRPr="00B26234">
        <w:rPr>
          <w:sz w:val="16"/>
        </w:rPr>
        <w:t xml:space="preserve">. The combination of the lack of any ethics or financial disclosure code that applies to the US president, and the constitutional pardon power, facilitate this corruption for a president who is completely disconnected from democratic political culture and seems to believe: </w:t>
      </w:r>
      <w:proofErr w:type="spellStart"/>
      <w:r w:rsidRPr="00B26234">
        <w:rPr>
          <w:sz w:val="16"/>
        </w:rPr>
        <w:t>L’État</w:t>
      </w:r>
      <w:proofErr w:type="spellEnd"/>
      <w:r w:rsidRPr="00B26234">
        <w:rPr>
          <w:sz w:val="16"/>
        </w:rPr>
        <w:t xml:space="preserve">, </w:t>
      </w:r>
      <w:proofErr w:type="spellStart"/>
      <w:r w:rsidRPr="00B26234">
        <w:rPr>
          <w:sz w:val="16"/>
        </w:rPr>
        <w:t>c’est</w:t>
      </w:r>
      <w:proofErr w:type="spellEnd"/>
      <w:r w:rsidRPr="00B26234">
        <w:rPr>
          <w:sz w:val="16"/>
        </w:rPr>
        <w:t xml:space="preserve"> </w:t>
      </w:r>
      <w:proofErr w:type="spellStart"/>
      <w:r w:rsidRPr="00B26234">
        <w:rPr>
          <w:sz w:val="16"/>
        </w:rPr>
        <w:t>moi</w:t>
      </w:r>
      <w:proofErr w:type="spellEnd"/>
      <w:r w:rsidRPr="00B26234">
        <w:rPr>
          <w:sz w:val="16"/>
        </w:rPr>
        <w:t>! There are two ways this incentivizes Trump to retain power as long as possible: more profits, and the fear of being prosecuted for corruption if he loses power.</w:t>
      </w:r>
    </w:p>
    <w:p w14:paraId="5DFD4039" w14:textId="77777777" w:rsidR="00A666C3" w:rsidRPr="00B26234" w:rsidRDefault="00A666C3" w:rsidP="00A666C3">
      <w:pPr>
        <w:rPr>
          <w:sz w:val="16"/>
        </w:rPr>
      </w:pPr>
      <w:r w:rsidRPr="00E85F93">
        <w:rPr>
          <w:rStyle w:val="StyleUnderline"/>
        </w:rPr>
        <w:t xml:space="preserve">The possibility of </w:t>
      </w:r>
      <w:r w:rsidRPr="00584361">
        <w:rPr>
          <w:rStyle w:val="Emphasis"/>
          <w:highlight w:val="green"/>
        </w:rPr>
        <w:t>political violence</w:t>
      </w:r>
      <w:r w:rsidRPr="00B26234">
        <w:rPr>
          <w:sz w:val="16"/>
        </w:rPr>
        <w:t xml:space="preserve"> </w:t>
      </w:r>
      <w:r w:rsidRPr="00E85F93">
        <w:rPr>
          <w:rStyle w:val="StyleUnderline"/>
        </w:rPr>
        <w:t xml:space="preserve">to </w:t>
      </w:r>
      <w:r w:rsidRPr="00584361">
        <w:rPr>
          <w:rStyle w:val="Emphasis"/>
          <w:highlight w:val="green"/>
        </w:rPr>
        <w:t>repress opposition</w:t>
      </w:r>
      <w:r w:rsidRPr="00E85F93">
        <w:rPr>
          <w:rStyle w:val="StyleUnderline"/>
        </w:rPr>
        <w:t xml:space="preserve"> or </w:t>
      </w:r>
      <w:r w:rsidRPr="00584361">
        <w:rPr>
          <w:rStyle w:val="Emphasis"/>
          <w:highlight w:val="green"/>
        </w:rPr>
        <w:t>retain power</w:t>
      </w:r>
      <w:r w:rsidRPr="00E85F93">
        <w:rPr>
          <w:rStyle w:val="StyleUnderline"/>
        </w:rPr>
        <w:t xml:space="preserve"> is</w:t>
      </w:r>
      <w:r w:rsidRPr="00B26234">
        <w:rPr>
          <w:sz w:val="16"/>
        </w:rPr>
        <w:t xml:space="preserve"> also </w:t>
      </w:r>
      <w:r w:rsidRPr="00584361">
        <w:rPr>
          <w:rStyle w:val="Emphasis"/>
          <w:highlight w:val="green"/>
        </w:rPr>
        <w:t>more proximate</w:t>
      </w:r>
      <w:r w:rsidRPr="00E85F93">
        <w:rPr>
          <w:rStyle w:val="Emphasis"/>
        </w:rPr>
        <w:t xml:space="preserve"> than it might seem</w:t>
      </w:r>
      <w:r w:rsidRPr="00B26234">
        <w:rPr>
          <w:sz w:val="16"/>
        </w:rPr>
        <w:t xml:space="preserve">. We should keep in mind that there are now in the US </w:t>
      </w:r>
      <w:r w:rsidRPr="00E85F93">
        <w:rPr>
          <w:rStyle w:val="StyleUnderline"/>
        </w:rPr>
        <w:t>armed militias</w:t>
      </w:r>
      <w:r w:rsidRPr="00B26234">
        <w:rPr>
          <w:sz w:val="16"/>
        </w:rPr>
        <w:t xml:space="preserve"> (which could be termed paramilitary groups) that </w:t>
      </w:r>
      <w:r w:rsidRPr="00E85F93">
        <w:rPr>
          <w:rStyle w:val="StyleUnderline"/>
        </w:rPr>
        <w:t>have demonstrated a willingness to fight to make sure he stays in power</w:t>
      </w:r>
      <w:r w:rsidRPr="00B26234">
        <w:rPr>
          <w:sz w:val="16"/>
        </w:rPr>
        <w:t xml:space="preserve">. In fact, </w:t>
      </w:r>
      <w:r w:rsidRPr="00E85F93">
        <w:rPr>
          <w:rStyle w:val="StyleUnderline"/>
        </w:rPr>
        <w:t>their leaders and</w:t>
      </w:r>
      <w:r w:rsidRPr="00B26234">
        <w:rPr>
          <w:sz w:val="16"/>
        </w:rPr>
        <w:t xml:space="preserve"> many </w:t>
      </w:r>
      <w:r w:rsidRPr="00E85F93">
        <w:rPr>
          <w:rStyle w:val="StyleUnderline"/>
        </w:rPr>
        <w:t>members owe their freedom to Trump personally after he pardoned their crimes</w:t>
      </w:r>
      <w:r w:rsidRPr="00B26234">
        <w:rPr>
          <w:sz w:val="16"/>
        </w:rPr>
        <w:t xml:space="preserve"> associated with the January 2021 failed insurrection; and Trump retains the power to hold them above the law for any new action they might take. Specifically, these are the Proud Boys and the Oath Keepers. Although their organizations were degraded and fractured by post-insurrection investigations and prosecutions, they may be capable of re-grouping. Will they be inactive and not play a threatening or kinetic role in the 2026 midterms or the 2028 general election? I think it is naïve to expect that. Proud Boys leader Enrique Tarrio, pardoned from a 22-year prison term, recently promised the group will repeat past behavior: “You can look back at the things we’ve done in the previous eight years, and that will tell you what is up for the future of the Proud Boys.”</w:t>
      </w:r>
    </w:p>
    <w:p w14:paraId="5795B554" w14:textId="77777777" w:rsidR="00A666C3" w:rsidRPr="00B26234" w:rsidRDefault="00A666C3" w:rsidP="00A666C3">
      <w:pPr>
        <w:rPr>
          <w:sz w:val="16"/>
        </w:rPr>
      </w:pPr>
      <w:r w:rsidRPr="00B26234">
        <w:rPr>
          <w:sz w:val="16"/>
        </w:rPr>
        <w:t xml:space="preserve">In addition, </w:t>
      </w:r>
      <w:r w:rsidRPr="00582EC1">
        <w:rPr>
          <w:rStyle w:val="StyleUnderline"/>
        </w:rPr>
        <w:t>by stacking the civilian and</w:t>
      </w:r>
      <w:r w:rsidRPr="00B26234">
        <w:rPr>
          <w:sz w:val="16"/>
        </w:rPr>
        <w:t xml:space="preserve"> uniformed </w:t>
      </w:r>
      <w:r w:rsidRPr="00582EC1">
        <w:rPr>
          <w:rStyle w:val="StyleUnderline"/>
        </w:rPr>
        <w:t>leadership of the military with loyalists</w:t>
      </w:r>
      <w:r w:rsidRPr="00B26234">
        <w:rPr>
          <w:sz w:val="16"/>
        </w:rPr>
        <w:t xml:space="preserve">, </w:t>
      </w:r>
      <w:r w:rsidRPr="00582EC1">
        <w:rPr>
          <w:rStyle w:val="StyleUnderline"/>
        </w:rPr>
        <w:t>Trump increases the chance that his orders to use the military for political purposes will be followed</w:t>
      </w:r>
      <w:r w:rsidRPr="00B26234">
        <w:rPr>
          <w:sz w:val="16"/>
        </w:rPr>
        <w:t xml:space="preserve">. It is clear that he does not want a Secretary of Defense or generals who will say “no sir” when he instructs them to shoot protesters in the knees. Because events like the January 2021 insurrection or use of the military for domestic political repression are highly unusual in US politics, I believe we are not as alarmed as we should be by Trump’s blanket pardons of the insurrectionists and installation of loyalists in the Pentagon. If we consider the pardon power in combination with the Supreme Court’s recent ruling on the wide scope of Presidential immunity, it seems entirely plausible that the president and armed accomplices might use political violence under some </w:t>
      </w:r>
      <w:proofErr w:type="spellStart"/>
      <w:r w:rsidRPr="00B26234">
        <w:rPr>
          <w:sz w:val="16"/>
        </w:rPr>
        <w:t>pretence</w:t>
      </w:r>
      <w:proofErr w:type="spellEnd"/>
      <w:r w:rsidRPr="00B26234">
        <w:rPr>
          <w:sz w:val="16"/>
        </w:rPr>
        <w:t xml:space="preserve"> without legal consequence.</w:t>
      </w:r>
    </w:p>
    <w:p w14:paraId="255A4390" w14:textId="77777777" w:rsidR="00A666C3" w:rsidRPr="00B26234" w:rsidRDefault="00A666C3" w:rsidP="00A666C3">
      <w:pPr>
        <w:rPr>
          <w:sz w:val="16"/>
        </w:rPr>
      </w:pPr>
      <w:r w:rsidRPr="00584361">
        <w:rPr>
          <w:rStyle w:val="StyleUnderline"/>
          <w:highlight w:val="green"/>
        </w:rPr>
        <w:t>Trump</w:t>
      </w:r>
      <w:r w:rsidRPr="00582EC1">
        <w:rPr>
          <w:rStyle w:val="StyleUnderline"/>
        </w:rPr>
        <w:t xml:space="preserve"> frequently suggests</w:t>
      </w:r>
      <w:r w:rsidRPr="00B26234">
        <w:rPr>
          <w:sz w:val="16"/>
        </w:rPr>
        <w:t xml:space="preserve">, often in a joking manner, </w:t>
      </w:r>
      <w:r w:rsidRPr="00582EC1">
        <w:rPr>
          <w:rStyle w:val="StyleUnderline"/>
        </w:rPr>
        <w:t xml:space="preserve">that he </w:t>
      </w:r>
      <w:r w:rsidRPr="00584361">
        <w:rPr>
          <w:rStyle w:val="StyleUnderline"/>
          <w:highlight w:val="green"/>
        </w:rPr>
        <w:t>intends to serve</w:t>
      </w:r>
      <w:r w:rsidRPr="00582EC1">
        <w:rPr>
          <w:rStyle w:val="StyleUnderline"/>
        </w:rPr>
        <w:t xml:space="preserve"> a </w:t>
      </w:r>
      <w:r w:rsidRPr="00584361">
        <w:rPr>
          <w:rStyle w:val="Emphasis"/>
          <w:highlight w:val="green"/>
        </w:rPr>
        <w:t>third</w:t>
      </w:r>
      <w:r w:rsidRPr="00B26234">
        <w:rPr>
          <w:sz w:val="16"/>
        </w:rPr>
        <w:t xml:space="preserve"> (constitutionally proscribed) </w:t>
      </w:r>
      <w:r w:rsidRPr="00584361">
        <w:rPr>
          <w:rStyle w:val="Emphasis"/>
          <w:highlight w:val="green"/>
        </w:rPr>
        <w:t>term</w:t>
      </w:r>
      <w:r w:rsidRPr="00582EC1">
        <w:rPr>
          <w:rStyle w:val="Emphasis"/>
        </w:rPr>
        <w:t xml:space="preserve"> as president</w:t>
      </w:r>
      <w:r w:rsidRPr="00B26234">
        <w:rPr>
          <w:sz w:val="16"/>
        </w:rPr>
        <w:t xml:space="preserve">. What might happen in 2028? Won’t Trump have to cede power? Not necessarily. Even Putin had to acknowledge the formal rules of the Russian constitution. He served a term as Prime Minister, but never lost his grip on power. </w:t>
      </w:r>
      <w:r w:rsidRPr="00582EC1">
        <w:rPr>
          <w:rStyle w:val="StyleUnderline"/>
        </w:rPr>
        <w:t>Trump could run for Vice President in 2028</w:t>
      </w:r>
      <w:r w:rsidRPr="00B26234">
        <w:rPr>
          <w:sz w:val="16"/>
        </w:rPr>
        <w:t xml:space="preserve"> – would his “president” (say, perhaps, JD Vance or Donald Trump., Jr.) actually wield real power? I would doubt it. </w:t>
      </w:r>
      <w:r w:rsidRPr="00582EC1">
        <w:rPr>
          <w:rStyle w:val="StyleUnderline"/>
        </w:rPr>
        <w:t>He could become Chair of the Republican Party and use informal power, not unlike Lee Kuan Yew did as “Senior Minister” or “Minister Mentor” in Singapore.</w:t>
      </w:r>
      <w:r w:rsidRPr="00B26234">
        <w:rPr>
          <w:sz w:val="16"/>
        </w:rPr>
        <w:t xml:space="preserve"> Or</w:t>
      </w:r>
      <w:r w:rsidRPr="00582EC1">
        <w:rPr>
          <w:rStyle w:val="StyleUnderline"/>
        </w:rPr>
        <w:t xml:space="preserve">, he could </w:t>
      </w:r>
      <w:r w:rsidRPr="00584361">
        <w:rPr>
          <w:rStyle w:val="StyleUnderline"/>
          <w:highlight w:val="green"/>
        </w:rPr>
        <w:t>engineer</w:t>
      </w:r>
      <w:r w:rsidRPr="00582EC1">
        <w:rPr>
          <w:rStyle w:val="StyleUnderline"/>
        </w:rPr>
        <w:t xml:space="preserve"> an </w:t>
      </w:r>
      <w:r w:rsidRPr="00584361">
        <w:rPr>
          <w:rStyle w:val="StyleUnderline"/>
          <w:highlight w:val="green"/>
        </w:rPr>
        <w:t>end to presidential term limits</w:t>
      </w:r>
      <w:r w:rsidRPr="00582EC1">
        <w:rPr>
          <w:rStyle w:val="StyleUnderline"/>
        </w:rPr>
        <w:t xml:space="preserve"> in a more dramatic act of autocratic take-ove</w:t>
      </w:r>
      <w:r w:rsidRPr="00B26234">
        <w:rPr>
          <w:sz w:val="16"/>
        </w:rPr>
        <w:t>r, perhaps invoking the insurrection act after inciting instability, although this seems less plausible. But we already have evidence that he is happy to try to undo a constitutional provision such as birthright citizenship with an executive order. Legally, this is ridiculous, but the more he is able to undermine genuine rule of law, the more his ability to subvert the Constitution becomes a political question.</w:t>
      </w:r>
    </w:p>
    <w:p w14:paraId="12DEC24F" w14:textId="77777777" w:rsidR="00A666C3" w:rsidRPr="00B26234" w:rsidRDefault="00A666C3" w:rsidP="00A666C3">
      <w:pPr>
        <w:rPr>
          <w:sz w:val="16"/>
        </w:rPr>
      </w:pPr>
      <w:r w:rsidRPr="00B26234">
        <w:rPr>
          <w:sz w:val="16"/>
        </w:rPr>
        <w:t xml:space="preserve">Or, he could die or retire. </w:t>
      </w:r>
      <w:r w:rsidRPr="00582EC1">
        <w:rPr>
          <w:rStyle w:val="StyleUnderline"/>
        </w:rPr>
        <w:t xml:space="preserve">But </w:t>
      </w:r>
      <w:r w:rsidRPr="00171895">
        <w:rPr>
          <w:rStyle w:val="StyleUnderline"/>
          <w:highlight w:val="green"/>
        </w:rPr>
        <w:t>the new system</w:t>
      </w:r>
      <w:r w:rsidRPr="00582EC1">
        <w:rPr>
          <w:rStyle w:val="StyleUnderline"/>
        </w:rPr>
        <w:t xml:space="preserve"> he will have created would </w:t>
      </w:r>
      <w:r w:rsidRPr="00171895">
        <w:rPr>
          <w:rStyle w:val="StyleUnderline"/>
          <w:highlight w:val="green"/>
        </w:rPr>
        <w:t>allow</w:t>
      </w:r>
      <w:r w:rsidRPr="00582EC1">
        <w:rPr>
          <w:rStyle w:val="StyleUnderline"/>
        </w:rPr>
        <w:t xml:space="preserve"> </w:t>
      </w:r>
      <w:r w:rsidRPr="00171895">
        <w:rPr>
          <w:rStyle w:val="StyleUnderline"/>
          <w:highlight w:val="green"/>
        </w:rPr>
        <w:t>his party</w:t>
      </w:r>
      <w:r w:rsidRPr="00582EC1">
        <w:rPr>
          <w:rStyle w:val="StyleUnderline"/>
        </w:rPr>
        <w:t xml:space="preserve"> and its </w:t>
      </w:r>
      <w:r w:rsidRPr="00582EC1">
        <w:rPr>
          <w:rStyle w:val="Emphasis"/>
        </w:rPr>
        <w:t xml:space="preserve">leaders </w:t>
      </w:r>
      <w:r w:rsidRPr="00171895">
        <w:rPr>
          <w:rStyle w:val="Emphasis"/>
          <w:highlight w:val="green"/>
        </w:rPr>
        <w:t>to retain power</w:t>
      </w:r>
      <w:r w:rsidRPr="00582EC1">
        <w:rPr>
          <w:rStyle w:val="Emphasis"/>
        </w:rPr>
        <w:t xml:space="preserve"> indefinitely</w:t>
      </w:r>
      <w:r w:rsidRPr="00582EC1">
        <w:rPr>
          <w:rStyle w:val="StyleUnderline"/>
        </w:rPr>
        <w:t xml:space="preserve"> by keeping a grip on the levers of the state in an electoral authoritarian regime similar to today’s </w:t>
      </w:r>
      <w:r w:rsidRPr="00582EC1">
        <w:rPr>
          <w:rStyle w:val="Emphasis"/>
        </w:rPr>
        <w:t>Turkey</w:t>
      </w:r>
      <w:r w:rsidRPr="00582EC1">
        <w:rPr>
          <w:rStyle w:val="StyleUnderline"/>
        </w:rPr>
        <w:t xml:space="preserve">, </w:t>
      </w:r>
      <w:r w:rsidRPr="00582EC1">
        <w:rPr>
          <w:rStyle w:val="Emphasis"/>
        </w:rPr>
        <w:t>Hungary</w:t>
      </w:r>
      <w:r w:rsidRPr="00582EC1">
        <w:rPr>
          <w:rStyle w:val="StyleUnderline"/>
        </w:rPr>
        <w:t xml:space="preserve">, </w:t>
      </w:r>
      <w:r w:rsidRPr="00582EC1">
        <w:rPr>
          <w:rStyle w:val="Emphasis"/>
        </w:rPr>
        <w:t>Venezuela</w:t>
      </w:r>
      <w:r w:rsidRPr="00582EC1">
        <w:rPr>
          <w:rStyle w:val="StyleUnderline"/>
        </w:rPr>
        <w:t xml:space="preserve"> or </w:t>
      </w:r>
      <w:r w:rsidRPr="00582EC1">
        <w:rPr>
          <w:rStyle w:val="Emphasis"/>
        </w:rPr>
        <w:t>Russia</w:t>
      </w:r>
      <w:r w:rsidRPr="00B26234">
        <w:rPr>
          <w:sz w:val="16"/>
        </w:rPr>
        <w:t>. While it was the charismatic Hugo Chavez who undermined Venezuelan democracy, the lack-</w:t>
      </w:r>
      <w:proofErr w:type="spellStart"/>
      <w:r w:rsidRPr="00B26234">
        <w:rPr>
          <w:sz w:val="16"/>
        </w:rPr>
        <w:t>lustre</w:t>
      </w:r>
      <w:proofErr w:type="spellEnd"/>
      <w:r w:rsidRPr="00B26234">
        <w:rPr>
          <w:sz w:val="16"/>
        </w:rPr>
        <w:t xml:space="preserve"> but brutal Nicolás Maduro proved highly capable of perpetuating the system and retaining power. JD Vance is no less capable, I’d argue. It is perhaps an open question whether “Trumpism” as an ideology or set of governing principles is widely popular with the American people, or whether Trump’s appeal is mainly that of a charismatic populist. For example, Ron Desantis gained little traction during the 2024 Republican primaries, despite presenting himself as a more stable and balanced vessel of Trump’s ideas. </w:t>
      </w:r>
      <w:r w:rsidRPr="00582EC1">
        <w:rPr>
          <w:rStyle w:val="StyleUnderline"/>
        </w:rPr>
        <w:t>This potential lack of mass policy appeal provides Trump and especially his successors with extra incentive to avoid the vagaries of free and fair elections in the future</w:t>
      </w:r>
      <w:r w:rsidRPr="00B26234">
        <w:rPr>
          <w:sz w:val="16"/>
        </w:rPr>
        <w:t>. The high-water mark of Trump’s appeal might be the 2024 election result, which was only 49.8%.</w:t>
      </w:r>
    </w:p>
    <w:p w14:paraId="06D0FFC2" w14:textId="77777777" w:rsidR="00A666C3" w:rsidRDefault="00A666C3" w:rsidP="00A666C3"/>
    <w:p w14:paraId="1AF06BA7" w14:textId="77777777" w:rsidR="00A666C3" w:rsidRDefault="00A666C3" w:rsidP="00A666C3">
      <w:pPr>
        <w:pStyle w:val="Heading3"/>
      </w:pPr>
      <w:r>
        <w:t>AT: Unions Key---1NC</w:t>
      </w:r>
    </w:p>
    <w:p w14:paraId="145EA5A9" w14:textId="77777777" w:rsidR="00A666C3" w:rsidRDefault="00A666C3" w:rsidP="00A666C3">
      <w:pPr>
        <w:pStyle w:val="Heading4"/>
      </w:pPr>
      <w:r>
        <w:t xml:space="preserve">Unions aren’t key to democracy. Their </w:t>
      </w:r>
      <w:proofErr w:type="spellStart"/>
      <w:r>
        <w:t>ev</w:t>
      </w:r>
      <w:proofErr w:type="spellEnd"/>
      <w:r>
        <w:t xml:space="preserve"> says they could do something, not that they would. And the teamsters president is pro-Trump.</w:t>
      </w:r>
    </w:p>
    <w:p w14:paraId="0E05FC85" w14:textId="77777777" w:rsidR="00A666C3" w:rsidRDefault="00A666C3" w:rsidP="00A666C3"/>
    <w:p w14:paraId="16B52FAB" w14:textId="77777777" w:rsidR="00A666C3" w:rsidRDefault="00A666C3" w:rsidP="00A666C3">
      <w:pPr>
        <w:pStyle w:val="Heading4"/>
      </w:pPr>
      <w:r>
        <w:t>But to the extent that they did do something – their evidence indicates they filed a lawsuit against DOGE which obviously didn’t do anything.</w:t>
      </w:r>
    </w:p>
    <w:p w14:paraId="3FF2732F" w14:textId="77777777" w:rsidR="00A666C3" w:rsidRDefault="00A666C3" w:rsidP="00A666C3"/>
    <w:p w14:paraId="5339B787" w14:textId="77777777" w:rsidR="00A666C3" w:rsidRDefault="00A666C3" w:rsidP="00A666C3">
      <w:pPr>
        <w:pStyle w:val="Heading4"/>
      </w:pPr>
      <w:r>
        <w:t>Unions are doomed, and they can’t solve it.</w:t>
      </w:r>
    </w:p>
    <w:p w14:paraId="68428DA2" w14:textId="77777777" w:rsidR="00A666C3" w:rsidRDefault="00A666C3" w:rsidP="00A666C3">
      <w:proofErr w:type="spellStart"/>
      <w:r w:rsidRPr="00985B14">
        <w:rPr>
          <w:rStyle w:val="Style13ptBold"/>
        </w:rPr>
        <w:t>Poydock</w:t>
      </w:r>
      <w:proofErr w:type="spellEnd"/>
      <w:r w:rsidRPr="00985B14">
        <w:rPr>
          <w:rStyle w:val="Style13ptBold"/>
        </w:rPr>
        <w:t xml:space="preserve">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5C4066A7" w14:textId="77777777" w:rsidR="00A666C3" w:rsidRDefault="00A666C3" w:rsidP="00A666C3">
      <w:r>
        <w:t>Heidi Shierholz, Margaret Poydock, Celine McNicholas, and Jennifer Sherer, “16 million workers were unionized in 2024,” Economic Policy Institute, 01-28-2025, https://www.epi.org/publication/millions-of-workers-millions-of-workers-want-to-join-unions-but-couldnt/</w:t>
      </w:r>
    </w:p>
    <w:p w14:paraId="2DAEF69A" w14:textId="77777777" w:rsidR="00A666C3" w:rsidRPr="00BD7261" w:rsidRDefault="00A666C3" w:rsidP="00A666C3">
      <w:pPr>
        <w:rPr>
          <w:rStyle w:val="StyleUnderline"/>
        </w:rPr>
      </w:pPr>
      <w:r w:rsidRPr="00FD693D">
        <w:rPr>
          <w:rStyle w:val="StyleUnderline"/>
          <w:highlight w:val="green"/>
        </w:rPr>
        <w:t>Attacks on unions</w:t>
      </w:r>
      <w:r w:rsidRPr="00BD7261">
        <w:rPr>
          <w:rStyle w:val="StyleUnderline"/>
        </w:rPr>
        <w:t xml:space="preserve"> have </w:t>
      </w:r>
      <w:r w:rsidRPr="00FD693D">
        <w:rPr>
          <w:rStyle w:val="StyleUnderline"/>
          <w:highlight w:val="green"/>
        </w:rPr>
        <w:t>created</w:t>
      </w:r>
      <w:r w:rsidRPr="00BD7261">
        <w:rPr>
          <w:rStyle w:val="StyleUnderline"/>
        </w:rPr>
        <w:t xml:space="preserve"> a </w:t>
      </w:r>
      <w:r w:rsidRPr="00FD693D">
        <w:rPr>
          <w:rStyle w:val="Emphasis"/>
          <w:highlight w:val="green"/>
        </w:rPr>
        <w:t>long-term decline</w:t>
      </w:r>
    </w:p>
    <w:p w14:paraId="2C3734EF" w14:textId="77777777" w:rsidR="00A666C3" w:rsidRPr="00BD7261" w:rsidRDefault="00A666C3" w:rsidP="00A666C3">
      <w:pPr>
        <w:rPr>
          <w:rStyle w:val="StyleUnderline"/>
        </w:rPr>
      </w:pPr>
      <w:r w:rsidRPr="00FD693D">
        <w:rPr>
          <w:rStyle w:val="Emphasis"/>
          <w:highlight w:val="green"/>
        </w:rPr>
        <w:t>Despite</w:t>
      </w:r>
      <w:r w:rsidRPr="00BD7261">
        <w:rPr>
          <w:rStyle w:val="Emphasis"/>
        </w:rPr>
        <w:t xml:space="preserve"> strong </w:t>
      </w:r>
      <w:r w:rsidRPr="00FD693D">
        <w:rPr>
          <w:rStyle w:val="Emphasis"/>
          <w:highlight w:val="green"/>
        </w:rPr>
        <w:t>public support</w:t>
      </w:r>
      <w:r w:rsidRPr="00B26234">
        <w:rPr>
          <w:sz w:val="16"/>
        </w:rPr>
        <w:t xml:space="preserve"> </w:t>
      </w:r>
      <w:r w:rsidRPr="00FD693D">
        <w:rPr>
          <w:rStyle w:val="StyleUnderline"/>
          <w:highlight w:val="green"/>
        </w:rPr>
        <w:t>and</w:t>
      </w:r>
      <w:r w:rsidRPr="00BD7261">
        <w:rPr>
          <w:rStyle w:val="StyleUnderline"/>
        </w:rPr>
        <w:t xml:space="preserve"> </w:t>
      </w:r>
      <w:r w:rsidRPr="00BD7261">
        <w:rPr>
          <w:rStyle w:val="Emphasis"/>
        </w:rPr>
        <w:t xml:space="preserve">increased worker </w:t>
      </w:r>
      <w:r w:rsidRPr="00FD693D">
        <w:rPr>
          <w:rStyle w:val="Emphasis"/>
          <w:highlight w:val="green"/>
        </w:rPr>
        <w:t>organizing</w:t>
      </w:r>
      <w:r w:rsidRPr="00BD7261">
        <w:rPr>
          <w:rStyle w:val="StyleUnderline"/>
        </w:rPr>
        <w:t>, we have yet to see</w:t>
      </w:r>
      <w:r w:rsidRPr="00B26234">
        <w:rPr>
          <w:sz w:val="16"/>
        </w:rPr>
        <w:t xml:space="preserve"> this </w:t>
      </w:r>
      <w:r w:rsidRPr="00BD7261">
        <w:rPr>
          <w:rStyle w:val="StyleUnderline"/>
        </w:rPr>
        <w:t>momentum translate into higher unionization rates</w:t>
      </w:r>
      <w:r w:rsidRPr="00B26234">
        <w:rPr>
          <w:sz w:val="16"/>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FD693D">
        <w:rPr>
          <w:rStyle w:val="Emphasis"/>
          <w:highlight w:val="green"/>
        </w:rPr>
        <w:t xml:space="preserve">weaknesses in </w:t>
      </w:r>
      <w:r w:rsidRPr="00FD693D">
        <w:rPr>
          <w:rStyle w:val="Emphasis"/>
        </w:rPr>
        <w:t xml:space="preserve">current U.S. labor </w:t>
      </w:r>
      <w:r w:rsidRPr="00FD693D">
        <w:rPr>
          <w:rStyle w:val="Emphasis"/>
          <w:highlight w:val="green"/>
        </w:rPr>
        <w:t>law</w:t>
      </w:r>
      <w:r w:rsidRPr="00B26234">
        <w:rPr>
          <w:sz w:val="16"/>
        </w:rPr>
        <w:t xml:space="preserve"> </w:t>
      </w:r>
      <w:r w:rsidRPr="00FD693D">
        <w:rPr>
          <w:rStyle w:val="StyleUnderline"/>
          <w:highlight w:val="green"/>
        </w:rPr>
        <w:t>make</w:t>
      </w:r>
      <w:r w:rsidRPr="00BD7261">
        <w:rPr>
          <w:rStyle w:val="StyleUnderline"/>
        </w:rPr>
        <w:t xml:space="preserve"> </w:t>
      </w:r>
      <w:r w:rsidRPr="00FD693D">
        <w:rPr>
          <w:rStyle w:val="StyleUnderline"/>
          <w:highlight w:val="green"/>
        </w:rPr>
        <w:t>it</w:t>
      </w:r>
      <w:r w:rsidRPr="00BD7261">
        <w:rPr>
          <w:rStyle w:val="StyleUnderline"/>
        </w:rPr>
        <w:t xml:space="preserve"> </w:t>
      </w:r>
      <w:r w:rsidRPr="00FD693D">
        <w:rPr>
          <w:rStyle w:val="StyleUnderline"/>
          <w:highlight w:val="green"/>
        </w:rPr>
        <w:t>harder</w:t>
      </w:r>
      <w:r w:rsidRPr="00BD7261">
        <w:rPr>
          <w:rStyle w:val="StyleUnderline"/>
        </w:rPr>
        <w:t xml:space="preserve"> for workers </w:t>
      </w:r>
      <w:r w:rsidRPr="00FD693D">
        <w:rPr>
          <w:rStyle w:val="StyleUnderline"/>
        </w:rPr>
        <w:t>to join unions</w:t>
      </w:r>
      <w:r w:rsidRPr="00BD7261">
        <w:rPr>
          <w:rStyle w:val="StyleUnderline"/>
        </w:rPr>
        <w:t xml:space="preserve"> </w:t>
      </w:r>
      <w:r w:rsidRPr="00FD693D">
        <w:rPr>
          <w:rStyle w:val="StyleUnderline"/>
        </w:rPr>
        <w:t>and bargain collectively</w:t>
      </w:r>
      <w:r w:rsidRPr="00BD7261">
        <w:rPr>
          <w:rStyle w:val="StyleUnderline"/>
        </w:rPr>
        <w:t xml:space="preserve"> over better pay, benefits, and working conditions.</w:t>
      </w:r>
    </w:p>
    <w:p w14:paraId="5CF67722" w14:textId="77777777" w:rsidR="00A666C3" w:rsidRPr="00B26234" w:rsidRDefault="00A666C3" w:rsidP="00A666C3">
      <w:pPr>
        <w:rPr>
          <w:sz w:val="16"/>
        </w:rPr>
      </w:pPr>
      <w:r w:rsidRPr="00B26234">
        <w:rPr>
          <w:sz w:val="16"/>
        </w:rPr>
        <w:t xml:space="preserve">The National Labor Relations Act guarantees most private-sector workers the right to join unions and bargain collectively. However, </w:t>
      </w:r>
      <w:r w:rsidRPr="00BD7261">
        <w:rPr>
          <w:rStyle w:val="Emphasis"/>
        </w:rPr>
        <w:t xml:space="preserve">decades of </w:t>
      </w:r>
      <w:r w:rsidRPr="00FD693D">
        <w:rPr>
          <w:rStyle w:val="Emphasis"/>
          <w:highlight w:val="green"/>
        </w:rPr>
        <w:t>federal policy</w:t>
      </w:r>
      <w:r w:rsidRPr="00FD693D">
        <w:rPr>
          <w:sz w:val="16"/>
          <w:highlight w:val="green"/>
        </w:rPr>
        <w:t xml:space="preserve"> </w:t>
      </w:r>
      <w:r w:rsidRPr="00FD693D">
        <w:rPr>
          <w:rStyle w:val="StyleUnderline"/>
          <w:highlight w:val="green"/>
        </w:rPr>
        <w:t xml:space="preserve">and </w:t>
      </w:r>
      <w:r w:rsidRPr="00FD693D">
        <w:rPr>
          <w:rStyle w:val="Emphasis"/>
          <w:highlight w:val="green"/>
        </w:rPr>
        <w:t>court decisions</w:t>
      </w:r>
      <w:r w:rsidRPr="00B26234">
        <w:rPr>
          <w:sz w:val="16"/>
        </w:rPr>
        <w:t xml:space="preserve"> </w:t>
      </w:r>
      <w:r w:rsidRPr="00BD7261">
        <w:rPr>
          <w:rStyle w:val="StyleUnderline"/>
        </w:rPr>
        <w:t>have weakened labor law</w:t>
      </w:r>
      <w:r w:rsidRPr="00B26234">
        <w:rPr>
          <w:sz w:val="16"/>
        </w:rPr>
        <w:t xml:space="preserve">. Most notably, the passage of </w:t>
      </w:r>
      <w:r w:rsidRPr="00BD7261">
        <w:rPr>
          <w:rStyle w:val="Emphasis"/>
        </w:rPr>
        <w:t xml:space="preserve">the </w:t>
      </w:r>
      <w:r w:rsidRPr="00FD693D">
        <w:rPr>
          <w:rStyle w:val="Emphasis"/>
          <w:highlight w:val="green"/>
        </w:rPr>
        <w:t>Taft-Hartley Act</w:t>
      </w:r>
      <w:r w:rsidRPr="00BD7261">
        <w:rPr>
          <w:rStyle w:val="Emphasis"/>
        </w:rPr>
        <w:t xml:space="preserve"> in 1947</w:t>
      </w:r>
      <w:r w:rsidRPr="00B26234">
        <w:rPr>
          <w:sz w:val="16"/>
        </w:rPr>
        <w:t xml:space="preserve"> </w:t>
      </w:r>
      <w:r w:rsidRPr="00BD7261">
        <w:rPr>
          <w:rStyle w:val="StyleUnderline"/>
        </w:rPr>
        <w:t>added an “employer free speech” clause, allowing for new legalized forms of employer opposition to unions,</w:t>
      </w:r>
      <w:r w:rsidRPr="00B26234">
        <w:rPr>
          <w:sz w:val="16"/>
        </w:rPr>
        <w:t xml:space="preserve"> such as mandatory “captive audience” meetings. Today, </w:t>
      </w:r>
      <w:r w:rsidRPr="00BD7261">
        <w:rPr>
          <w:rStyle w:val="StyleUnderline"/>
        </w:rPr>
        <w:t>employers often exploit weaknesses in U.S. labor law to mount aggressive opposition to unions.</w:t>
      </w:r>
      <w:r w:rsidRPr="00B26234">
        <w:rPr>
          <w:sz w:val="16"/>
        </w:rPr>
        <w:t xml:space="preserve"> For example, </w:t>
      </w:r>
      <w:r w:rsidRPr="00BD7261">
        <w:rPr>
          <w:rStyle w:val="Emphasis"/>
        </w:rPr>
        <w:t xml:space="preserve">the </w:t>
      </w:r>
      <w:r w:rsidRPr="00FD693D">
        <w:rPr>
          <w:rStyle w:val="Emphasis"/>
          <w:highlight w:val="green"/>
        </w:rPr>
        <w:t>lack of civil monetary penalties</w:t>
      </w:r>
      <w:r w:rsidRPr="00B26234">
        <w:rPr>
          <w:sz w:val="16"/>
        </w:rPr>
        <w:t xml:space="preserve"> </w:t>
      </w:r>
      <w:r w:rsidRPr="00BD7261">
        <w:rPr>
          <w:rStyle w:val="StyleUnderline"/>
        </w:rPr>
        <w:t xml:space="preserve">for breaking the law </w:t>
      </w:r>
      <w:r w:rsidRPr="00FD693D">
        <w:rPr>
          <w:rStyle w:val="StyleUnderline"/>
          <w:highlight w:val="green"/>
        </w:rPr>
        <w:t>allows</w:t>
      </w:r>
      <w:r w:rsidRPr="00BD7261">
        <w:rPr>
          <w:rStyle w:val="StyleUnderline"/>
        </w:rPr>
        <w:t xml:space="preserve"> </w:t>
      </w:r>
      <w:r w:rsidRPr="00FD693D">
        <w:rPr>
          <w:rStyle w:val="StyleUnderline"/>
          <w:highlight w:val="green"/>
        </w:rPr>
        <w:t>employers to violate workers’ rights</w:t>
      </w:r>
      <w:r w:rsidRPr="00BD7261">
        <w:rPr>
          <w:rStyle w:val="StyleUnderline"/>
        </w:rPr>
        <w:t xml:space="preserve"> with little to no repercussions</w:t>
      </w:r>
      <w:r w:rsidRPr="00B26234">
        <w:rPr>
          <w:sz w:val="16"/>
        </w:rPr>
        <w:t xml:space="preserve">. EPI research estimates that </w:t>
      </w:r>
      <w:r w:rsidRPr="00FD693D">
        <w:rPr>
          <w:rStyle w:val="StyleUnderline"/>
          <w:highlight w:val="green"/>
        </w:rPr>
        <w:t>employers</w:t>
      </w:r>
      <w:r w:rsidRPr="00B26234">
        <w:rPr>
          <w:sz w:val="16"/>
        </w:rPr>
        <w:t xml:space="preserve"> are charged with </w:t>
      </w:r>
      <w:r w:rsidRPr="00FD693D">
        <w:rPr>
          <w:rStyle w:val="StyleUnderline"/>
          <w:highlight w:val="green"/>
        </w:rPr>
        <w:t>violating</w:t>
      </w:r>
      <w:r w:rsidRPr="00BD7261">
        <w:rPr>
          <w:rStyle w:val="StyleUnderline"/>
        </w:rPr>
        <w:t xml:space="preserve"> federal law </w:t>
      </w:r>
      <w:r w:rsidRPr="00FD693D">
        <w:rPr>
          <w:rStyle w:val="StyleUnderline"/>
          <w:highlight w:val="green"/>
        </w:rPr>
        <w:t xml:space="preserve">in </w:t>
      </w:r>
      <w:r w:rsidRPr="00FD693D">
        <w:rPr>
          <w:rStyle w:val="Emphasis"/>
          <w:highlight w:val="green"/>
        </w:rPr>
        <w:t>41.5% of all union election campaigns</w:t>
      </w:r>
      <w:r w:rsidRPr="00B26234">
        <w:rPr>
          <w:sz w:val="16"/>
        </w:rPr>
        <w:t xml:space="preserve"> (McNicholas et al. 2019). Further, emp</w:t>
      </w:r>
      <w:r w:rsidRPr="00BD7261">
        <w:rPr>
          <w:rStyle w:val="StyleUnderline"/>
        </w:rPr>
        <w:t>loyers spend over $400 million annually on consultants to dissuade and weaken workers’ unionization efforts</w:t>
      </w:r>
      <w:r w:rsidRPr="00B26234">
        <w:rPr>
          <w:sz w:val="16"/>
        </w:rPr>
        <w:t xml:space="preserve"> (McNicholas et al. 2023).</w:t>
      </w:r>
    </w:p>
    <w:p w14:paraId="76454A09" w14:textId="77777777" w:rsidR="00A666C3" w:rsidRPr="00B26234" w:rsidRDefault="00A666C3" w:rsidP="00A666C3">
      <w:pPr>
        <w:rPr>
          <w:sz w:val="16"/>
        </w:rPr>
      </w:pPr>
      <w:r w:rsidRPr="00BD7261">
        <w:rPr>
          <w:rStyle w:val="StyleUnderline"/>
        </w:rPr>
        <w:t>Employer opposition to unions does not stop once workers win their election</w:t>
      </w:r>
      <w:r w:rsidRPr="00B26234">
        <w:rPr>
          <w:sz w:val="16"/>
        </w:rPr>
        <w:t xml:space="preserve">. </w:t>
      </w:r>
      <w:r w:rsidRPr="00BD7261">
        <w:rPr>
          <w:rStyle w:val="StyleUnderline"/>
        </w:rPr>
        <w:t xml:space="preserve">After </w:t>
      </w:r>
      <w:r w:rsidRPr="00FD693D">
        <w:rPr>
          <w:rStyle w:val="StyleUnderline"/>
          <w:highlight w:val="green"/>
        </w:rPr>
        <w:t>workers</w:t>
      </w:r>
      <w:r w:rsidRPr="00BD7261">
        <w:rPr>
          <w:rStyle w:val="StyleUnderline"/>
        </w:rPr>
        <w:t xml:space="preserve"> vote in favor of a union, they </w:t>
      </w:r>
      <w:r w:rsidRPr="00FD693D">
        <w:rPr>
          <w:rStyle w:val="Emphasis"/>
          <w:highlight w:val="green"/>
        </w:rPr>
        <w:t>still need to negotiate with their employer</w:t>
      </w:r>
      <w:r w:rsidRPr="00BD7261">
        <w:rPr>
          <w:rStyle w:val="StyleUnderline"/>
        </w:rPr>
        <w:t xml:space="preserve"> for a first contract</w:t>
      </w:r>
      <w:r w:rsidRPr="00B26234">
        <w:rPr>
          <w:sz w:val="16"/>
        </w:rPr>
        <w:t xml:space="preserve">. </w:t>
      </w:r>
      <w:r w:rsidRPr="007C59E1">
        <w:rPr>
          <w:rStyle w:val="StyleUnderline"/>
        </w:rPr>
        <w:t>The NLRA requires</w:t>
      </w:r>
      <w:r w:rsidRPr="00B26234">
        <w:rPr>
          <w:sz w:val="16"/>
        </w:rPr>
        <w:t xml:space="preserve"> </w:t>
      </w:r>
      <w:r w:rsidRPr="007C59E1">
        <w:rPr>
          <w:rStyle w:val="StyleUnderline"/>
        </w:rPr>
        <w:t>employers and unions to bargain in good faith but does not require them to reach agreement</w:t>
      </w:r>
      <w:r w:rsidRPr="00B26234">
        <w:rPr>
          <w:sz w:val="16"/>
        </w:rPr>
        <w:t xml:space="preserve">. Unfortunately, </w:t>
      </w:r>
      <w:r w:rsidRPr="00FD693D">
        <w:rPr>
          <w:rStyle w:val="Emphasis"/>
          <w:highlight w:val="green"/>
        </w:rPr>
        <w:t>there is no governmental</w:t>
      </w:r>
      <w:r w:rsidRPr="00B26234">
        <w:rPr>
          <w:sz w:val="16"/>
        </w:rPr>
        <w:t xml:space="preserve"> source that tracks </w:t>
      </w:r>
      <w:r w:rsidRPr="00FD693D">
        <w:rPr>
          <w:rStyle w:val="Emphasis"/>
          <w:highlight w:val="green"/>
        </w:rPr>
        <w:t>data</w:t>
      </w:r>
      <w:r w:rsidRPr="00B26234">
        <w:rPr>
          <w:sz w:val="16"/>
        </w:rPr>
        <w:t xml:space="preserve"> </w:t>
      </w:r>
      <w:r w:rsidRPr="007C59E1">
        <w:rPr>
          <w:rStyle w:val="StyleUnderline"/>
        </w:rPr>
        <w:t>for</w:t>
      </w:r>
      <w:r w:rsidRPr="00B26234">
        <w:rPr>
          <w:sz w:val="16"/>
        </w:rPr>
        <w:t xml:space="preserve"> the time it takes for a union to be recognized and sign their </w:t>
      </w:r>
      <w:r w:rsidRPr="007C59E1">
        <w:rPr>
          <w:rStyle w:val="StyleUnderline"/>
        </w:rPr>
        <w:t>first contract</w:t>
      </w:r>
      <w:r w:rsidRPr="00B26234">
        <w:rPr>
          <w:sz w:val="16"/>
        </w:rPr>
        <w:t xml:space="preserve">. Studies conducted to answer this question consistently show that </w:t>
      </w:r>
      <w:r w:rsidRPr="00FD693D">
        <w:rPr>
          <w:rStyle w:val="Emphasis"/>
          <w:highlight w:val="green"/>
        </w:rPr>
        <w:t>reaching a first contract</w:t>
      </w:r>
      <w:r w:rsidRPr="007C59E1">
        <w:rPr>
          <w:rStyle w:val="Emphasis"/>
        </w:rPr>
        <w:t xml:space="preserve"> </w:t>
      </w:r>
      <w:r w:rsidRPr="00FD693D">
        <w:rPr>
          <w:rStyle w:val="Emphasis"/>
          <w:highlight w:val="green"/>
        </w:rPr>
        <w:t>can be a lengthy process</w:t>
      </w:r>
      <w:r w:rsidRPr="00B26234">
        <w:rPr>
          <w:sz w:val="16"/>
        </w:rPr>
        <w:t xml:space="preserve"> (McNicholas, </w:t>
      </w:r>
      <w:proofErr w:type="spellStart"/>
      <w:r w:rsidRPr="00B26234">
        <w:rPr>
          <w:sz w:val="16"/>
        </w:rPr>
        <w:t>Poydock</w:t>
      </w:r>
      <w:proofErr w:type="spellEnd"/>
      <w:r w:rsidRPr="00B26234">
        <w:rPr>
          <w:sz w:val="16"/>
        </w:rPr>
        <w:t xml:space="preserve">, and Schmitt 2023). According to analysis by Bloomberg Law, </w:t>
      </w:r>
      <w:r w:rsidRPr="007C59E1">
        <w:rPr>
          <w:rStyle w:val="StyleUnderline"/>
        </w:rPr>
        <w:t>the average time it takes for a union to reach a first contract is 465 days—</w:t>
      </w:r>
      <w:r w:rsidRPr="00FD693D">
        <w:rPr>
          <w:rStyle w:val="Emphasis"/>
          <w:highlight w:val="green"/>
        </w:rPr>
        <w:t>well over a year</w:t>
      </w:r>
      <w:r w:rsidRPr="00B26234">
        <w:rPr>
          <w:sz w:val="16"/>
        </w:rPr>
        <w:t xml:space="preserve"> (Combs 2022). </w:t>
      </w:r>
      <w:r w:rsidRPr="007C59E1">
        <w:rPr>
          <w:rStyle w:val="StyleUnderline"/>
        </w:rPr>
        <w:t>Employers often drag their feet when negotiating a first contract</w:t>
      </w:r>
      <w:r w:rsidRPr="00B26234">
        <w:rPr>
          <w:sz w:val="16"/>
        </w:rPr>
        <w:t xml:space="preserve"> as a tactic to diminish solidarity and morale within the union. </w:t>
      </w:r>
      <w:r w:rsidRPr="007C59E1">
        <w:rPr>
          <w:rStyle w:val="StyleUnderline"/>
        </w:rPr>
        <w:t xml:space="preserve">Once a year has passed after an NLRB-certified union election, </w:t>
      </w:r>
      <w:r w:rsidRPr="00FD693D">
        <w:rPr>
          <w:rStyle w:val="StyleUnderline"/>
          <w:highlight w:val="green"/>
        </w:rPr>
        <w:t xml:space="preserve">workers may request to </w:t>
      </w:r>
      <w:r w:rsidRPr="00FD693D">
        <w:rPr>
          <w:rStyle w:val="Emphasis"/>
          <w:highlight w:val="green"/>
        </w:rPr>
        <w:t>decertify their union</w:t>
      </w:r>
      <w:r w:rsidRPr="00B26234">
        <w:rPr>
          <w:sz w:val="16"/>
        </w:rPr>
        <w:t xml:space="preserve">. </w:t>
      </w:r>
      <w:r w:rsidRPr="007C59E1">
        <w:rPr>
          <w:rStyle w:val="StyleUnderline"/>
        </w:rPr>
        <w:t xml:space="preserve">Many employers see first contract negotiations as a </w:t>
      </w:r>
      <w:r w:rsidRPr="00FD693D">
        <w:rPr>
          <w:rStyle w:val="Emphasis"/>
          <w:highlight w:val="green"/>
        </w:rPr>
        <w:t>second chance to defeat the union</w:t>
      </w:r>
      <w:r w:rsidRPr="00B26234">
        <w:rPr>
          <w:sz w:val="16"/>
        </w:rPr>
        <w:t xml:space="preserve">. </w:t>
      </w:r>
      <w:r w:rsidRPr="007C59E1">
        <w:rPr>
          <w:rStyle w:val="StyleUnderline"/>
        </w:rPr>
        <w:t xml:space="preserve">This kind of </w:t>
      </w:r>
      <w:r w:rsidRPr="00FD693D">
        <w:rPr>
          <w:rStyle w:val="Emphasis"/>
          <w:highlight w:val="green"/>
        </w:rPr>
        <w:t>aggressive employer opposition</w:t>
      </w:r>
      <w:r w:rsidRPr="007C59E1">
        <w:rPr>
          <w:rStyle w:val="StyleUnderline"/>
        </w:rPr>
        <w:t xml:space="preserve"> is a </w:t>
      </w:r>
      <w:r w:rsidRPr="00FD693D">
        <w:rPr>
          <w:rStyle w:val="Emphasis"/>
          <w:highlight w:val="green"/>
        </w:rPr>
        <w:t>key driver</w:t>
      </w:r>
      <w:r w:rsidRPr="007C59E1">
        <w:rPr>
          <w:rStyle w:val="Emphasis"/>
        </w:rPr>
        <w:t xml:space="preserve"> </w:t>
      </w:r>
      <w:r w:rsidRPr="00FD693D">
        <w:rPr>
          <w:rStyle w:val="Emphasis"/>
          <w:highlight w:val="green"/>
        </w:rPr>
        <w:t>for</w:t>
      </w:r>
      <w:r w:rsidRPr="007C59E1">
        <w:rPr>
          <w:rStyle w:val="Emphasis"/>
        </w:rPr>
        <w:t xml:space="preserve"> the </w:t>
      </w:r>
      <w:r w:rsidRPr="00FD693D">
        <w:rPr>
          <w:rStyle w:val="Emphasis"/>
          <w:highlight w:val="green"/>
        </w:rPr>
        <w:t>decline</w:t>
      </w:r>
      <w:r w:rsidRPr="007C59E1">
        <w:rPr>
          <w:rStyle w:val="Emphasis"/>
        </w:rPr>
        <w:t xml:space="preserve"> in unionization</w:t>
      </w:r>
      <w:r w:rsidRPr="00B26234">
        <w:rPr>
          <w:sz w:val="16"/>
        </w:rPr>
        <w:t>.</w:t>
      </w:r>
    </w:p>
    <w:p w14:paraId="5B3630AE" w14:textId="77777777" w:rsidR="00A666C3" w:rsidRPr="00B26234" w:rsidRDefault="00A666C3" w:rsidP="00A666C3">
      <w:pPr>
        <w:rPr>
          <w:sz w:val="16"/>
        </w:rPr>
      </w:pPr>
      <w:r w:rsidRPr="00B26234">
        <w:rPr>
          <w:sz w:val="16"/>
        </w:rPr>
        <w:t xml:space="preserve">The U.S. labor market is dynamic and sees a large amount of natural churn each month.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w:t>
      </w:r>
      <w:r w:rsidRPr="00FD693D">
        <w:rPr>
          <w:rStyle w:val="Emphasis"/>
          <w:highlight w:val="green"/>
        </w:rPr>
        <w:t>enormous obstacles</w:t>
      </w:r>
      <w:r w:rsidRPr="00B26234">
        <w:rPr>
          <w:sz w:val="16"/>
        </w:rPr>
        <w:t xml:space="preserve"> to organizing—</w:t>
      </w:r>
      <w:r w:rsidRPr="007C59E1">
        <w:rPr>
          <w:rStyle w:val="StyleUnderline"/>
        </w:rPr>
        <w:t xml:space="preserve">workers are unable to organize new union members fast enough to keep pace with the </w:t>
      </w:r>
      <w:r w:rsidRPr="00FD693D">
        <w:rPr>
          <w:rStyle w:val="Emphasis"/>
          <w:highlight w:val="green"/>
        </w:rPr>
        <w:t>natural</w:t>
      </w:r>
      <w:r w:rsidRPr="007C59E1">
        <w:rPr>
          <w:rStyle w:val="Emphasis"/>
        </w:rPr>
        <w:t xml:space="preserve"> “</w:t>
      </w:r>
      <w:r w:rsidRPr="00FD693D">
        <w:rPr>
          <w:rStyle w:val="Emphasis"/>
          <w:highlight w:val="green"/>
        </w:rPr>
        <w:t>churning out</w:t>
      </w:r>
      <w:r w:rsidRPr="007C59E1">
        <w:rPr>
          <w:rStyle w:val="Emphasis"/>
        </w:rPr>
        <w:t xml:space="preserve">” of </w:t>
      </w:r>
      <w:r w:rsidRPr="00FD693D">
        <w:rPr>
          <w:rStyle w:val="Emphasis"/>
          <w:highlight w:val="green"/>
        </w:rPr>
        <w:t>unionized jobs</w:t>
      </w:r>
      <w:r w:rsidRPr="00B26234">
        <w:rPr>
          <w:sz w:val="16"/>
        </w:rPr>
        <w:t xml:space="preserve"> (</w:t>
      </w:r>
      <w:proofErr w:type="spellStart"/>
      <w:r w:rsidRPr="00B26234">
        <w:rPr>
          <w:sz w:val="16"/>
        </w:rPr>
        <w:t>Shierholz</w:t>
      </w:r>
      <w:proofErr w:type="spellEnd"/>
      <w:r w:rsidRPr="00B26234">
        <w:rPr>
          <w:sz w:val="16"/>
        </w:rPr>
        <w:t xml:space="preserve"> et al. 2024).</w:t>
      </w:r>
    </w:p>
    <w:p w14:paraId="48F67554" w14:textId="77777777" w:rsidR="00A666C3" w:rsidRPr="00B26234" w:rsidRDefault="00A666C3" w:rsidP="00A666C3">
      <w:pPr>
        <w:rPr>
          <w:sz w:val="16"/>
        </w:rPr>
      </w:pPr>
      <w:r w:rsidRPr="00FD693D">
        <w:rPr>
          <w:rStyle w:val="Emphasis"/>
          <w:highlight w:val="green"/>
        </w:rPr>
        <w:t>State policies</w:t>
      </w:r>
      <w:r w:rsidRPr="00FD693D">
        <w:rPr>
          <w:sz w:val="16"/>
          <w:highlight w:val="green"/>
        </w:rPr>
        <w:t xml:space="preserve"> </w:t>
      </w:r>
      <w:r w:rsidRPr="00FD693D">
        <w:rPr>
          <w:sz w:val="16"/>
        </w:rPr>
        <w:t>also</w:t>
      </w:r>
      <w:r w:rsidRPr="00B26234">
        <w:rPr>
          <w:sz w:val="16"/>
        </w:rPr>
        <w:t xml:space="preserve"> </w:t>
      </w:r>
      <w:r w:rsidRPr="00FD693D">
        <w:rPr>
          <w:rStyle w:val="StyleUnderline"/>
          <w:highlight w:val="green"/>
        </w:rPr>
        <w:t>create obstacles</w:t>
      </w:r>
      <w:r w:rsidRPr="007C59E1">
        <w:rPr>
          <w:rStyle w:val="StyleUnderline"/>
        </w:rPr>
        <w:t xml:space="preserve"> for workers to join unions and collectively bargain</w:t>
      </w:r>
      <w:r w:rsidRPr="00B26234">
        <w:rPr>
          <w:sz w:val="16"/>
        </w:rPr>
        <w:t xml:space="preserve">. </w:t>
      </w:r>
      <w:r w:rsidRPr="00FD693D">
        <w:rPr>
          <w:rStyle w:val="Emphasis"/>
          <w:highlight w:val="green"/>
        </w:rPr>
        <w:t>Occupational carveouts</w:t>
      </w:r>
      <w:r w:rsidRPr="007C59E1">
        <w:rPr>
          <w:rStyle w:val="Emphasis"/>
        </w:rPr>
        <w:t xml:space="preserve"> in federal labor law</w:t>
      </w:r>
      <w:r w:rsidRPr="00B26234">
        <w:rPr>
          <w:sz w:val="16"/>
        </w:rPr>
        <w:t xml:space="preserve"> </w:t>
      </w:r>
      <w:r w:rsidRPr="007C59E1">
        <w:rPr>
          <w:rStyle w:val="StyleUnderline"/>
        </w:rPr>
        <w:t>leave millions of public-sector, agricultural, and domestic workers without union rights</w:t>
      </w:r>
      <w:r w:rsidRPr="00B26234">
        <w:rPr>
          <w:sz w:val="16"/>
        </w:rPr>
        <w:t xml:space="preserve"> unless states act. And </w:t>
      </w:r>
      <w:r w:rsidRPr="00FD693D">
        <w:rPr>
          <w:rStyle w:val="Emphasis"/>
          <w:highlight w:val="green"/>
        </w:rPr>
        <w:t>many states lack</w:t>
      </w:r>
      <w:r w:rsidRPr="007C59E1">
        <w:rPr>
          <w:rStyle w:val="Emphasis"/>
        </w:rPr>
        <w:t xml:space="preserve"> </w:t>
      </w:r>
      <w:r w:rsidRPr="00FD693D">
        <w:rPr>
          <w:rStyle w:val="Emphasis"/>
          <w:highlight w:val="green"/>
        </w:rPr>
        <w:t>comprehensive</w:t>
      </w:r>
      <w:r w:rsidRPr="007C59E1">
        <w:rPr>
          <w:rStyle w:val="Emphasis"/>
        </w:rPr>
        <w:t xml:space="preserve"> collective-bargaining </w:t>
      </w:r>
      <w:r w:rsidRPr="00FD693D">
        <w:rPr>
          <w:rStyle w:val="Emphasis"/>
          <w:highlight w:val="green"/>
        </w:rPr>
        <w:t>frameworks</w:t>
      </w:r>
      <w:r w:rsidRPr="00B26234">
        <w:rPr>
          <w:sz w:val="16"/>
        </w:rPr>
        <w:t xml:space="preserve"> covering public-sector workers (Morrissey and Sherer 2024).</w:t>
      </w:r>
    </w:p>
    <w:p w14:paraId="31FFE37E" w14:textId="77777777" w:rsidR="00A666C3" w:rsidRPr="00B26234" w:rsidRDefault="00A666C3" w:rsidP="00A666C3">
      <w:pPr>
        <w:rPr>
          <w:sz w:val="16"/>
        </w:rPr>
      </w:pPr>
      <w:r w:rsidRPr="007C59E1">
        <w:rPr>
          <w:rStyle w:val="StyleUnderline"/>
        </w:rPr>
        <w:t xml:space="preserve">The enactment of Taft-Hartley in 1947 allowed for states to pass </w:t>
      </w:r>
      <w:r w:rsidRPr="00FD693D">
        <w:rPr>
          <w:rStyle w:val="Emphasis"/>
          <w:highlight w:val="green"/>
        </w:rPr>
        <w:t>anti-union</w:t>
      </w:r>
      <w:r w:rsidRPr="007C59E1">
        <w:rPr>
          <w:rStyle w:val="Emphasis"/>
        </w:rPr>
        <w:t>, so-called “</w:t>
      </w:r>
      <w:r w:rsidRPr="00FD693D">
        <w:rPr>
          <w:rStyle w:val="Emphasis"/>
          <w:highlight w:val="green"/>
        </w:rPr>
        <w:t>right-to-work</w:t>
      </w:r>
      <w:r w:rsidRPr="007C59E1">
        <w:rPr>
          <w:rStyle w:val="Emphasis"/>
        </w:rPr>
        <w:t>”</w:t>
      </w:r>
      <w:r w:rsidRPr="00B26234">
        <w:rPr>
          <w:sz w:val="16"/>
        </w:rPr>
        <w:t xml:space="preserve"> (RTW) laws, </w:t>
      </w:r>
      <w:r w:rsidRPr="007C59E1">
        <w:rPr>
          <w:rStyle w:val="StyleUnderline"/>
        </w:rPr>
        <w:t xml:space="preserve">which have </w:t>
      </w:r>
      <w:r w:rsidRPr="00FD693D">
        <w:rPr>
          <w:rStyle w:val="StyleUnderline"/>
          <w:highlight w:val="green"/>
        </w:rPr>
        <w:t>constrained</w:t>
      </w:r>
      <w:r w:rsidRPr="007C59E1">
        <w:rPr>
          <w:rStyle w:val="StyleUnderline"/>
        </w:rPr>
        <w:t xml:space="preserve"> workers’ </w:t>
      </w:r>
      <w:r w:rsidRPr="00FD693D">
        <w:rPr>
          <w:rStyle w:val="StyleUnderline"/>
          <w:highlight w:val="green"/>
        </w:rPr>
        <w:t>right to</w:t>
      </w:r>
      <w:r w:rsidRPr="007C59E1">
        <w:rPr>
          <w:rStyle w:val="StyleUnderline"/>
        </w:rPr>
        <w:t xml:space="preserve"> sustain unions and </w:t>
      </w:r>
      <w:r w:rsidRPr="00FD693D">
        <w:rPr>
          <w:rStyle w:val="StyleUnderline"/>
          <w:highlight w:val="green"/>
        </w:rPr>
        <w:t>collectively bargain</w:t>
      </w:r>
      <w:r w:rsidRPr="00B26234">
        <w:rPr>
          <w:sz w:val="16"/>
        </w:rPr>
        <w:t xml:space="preserve">. Consequently, </w:t>
      </w:r>
      <w:r w:rsidRPr="007C59E1">
        <w:rPr>
          <w:rStyle w:val="StyleUnderline"/>
        </w:rPr>
        <w:t>RTW states have lower unionization rate</w:t>
      </w:r>
      <w:r w:rsidRPr="00B26234">
        <w:rPr>
          <w:sz w:val="16"/>
        </w:rPr>
        <w:t>s compared with those without such laws (</w:t>
      </w:r>
      <w:proofErr w:type="spellStart"/>
      <w:r w:rsidRPr="00B26234">
        <w:rPr>
          <w:sz w:val="16"/>
        </w:rPr>
        <w:t>Shierholz</w:t>
      </w:r>
      <w:proofErr w:type="spellEnd"/>
      <w:r w:rsidRPr="00B26234">
        <w:rPr>
          <w:sz w:val="16"/>
        </w:rPr>
        <w:t xml:space="preserve"> et al. 2024). As of 2024, </w:t>
      </w:r>
      <w:r w:rsidRPr="007C59E1">
        <w:rPr>
          <w:rStyle w:val="StyleUnderline"/>
        </w:rPr>
        <w:t>RTW laws have been enacted in 27 states</w:t>
      </w:r>
      <w:r w:rsidRPr="00B26234">
        <w:rPr>
          <w:sz w:val="16"/>
        </w:rPr>
        <w:t xml:space="preserve">. </w:t>
      </w:r>
      <w:r w:rsidRPr="007C59E1">
        <w:rPr>
          <w:rStyle w:val="StyleUnderline"/>
        </w:rPr>
        <w:t>Research shows that states with RTW laws are associated with lower wages, reduced benefits, and high rates of workplace fatalitie</w:t>
      </w:r>
      <w:r w:rsidRPr="00B26234">
        <w:rPr>
          <w:sz w:val="16"/>
        </w:rPr>
        <w:t>s (Sherer and Gould 2024).</w:t>
      </w:r>
    </w:p>
    <w:p w14:paraId="40C739A8" w14:textId="77777777" w:rsidR="00A666C3" w:rsidRPr="00B26234" w:rsidRDefault="00A666C3" w:rsidP="00A666C3">
      <w:pPr>
        <w:rPr>
          <w:sz w:val="16"/>
        </w:rPr>
      </w:pPr>
      <w:r w:rsidRPr="00B26234">
        <w:rPr>
          <w:sz w:val="16"/>
        </w:rPr>
        <w:t xml:space="preserve">More recently, </w:t>
      </w:r>
      <w:r w:rsidRPr="007C59E1">
        <w:rPr>
          <w:rStyle w:val="StyleUnderline"/>
        </w:rPr>
        <w:t xml:space="preserve">several </w:t>
      </w:r>
      <w:r w:rsidRPr="00FD693D">
        <w:rPr>
          <w:rStyle w:val="StyleUnderline"/>
          <w:highlight w:val="green"/>
        </w:rPr>
        <w:t>states</w:t>
      </w:r>
      <w:r w:rsidRPr="007C59E1">
        <w:rPr>
          <w:rStyle w:val="StyleUnderline"/>
        </w:rPr>
        <w:t xml:space="preserve"> have </w:t>
      </w:r>
      <w:r w:rsidRPr="007C59E1">
        <w:rPr>
          <w:rStyle w:val="Emphasis"/>
        </w:rPr>
        <w:t xml:space="preserve">further </w:t>
      </w:r>
      <w:r w:rsidRPr="00FD693D">
        <w:rPr>
          <w:rStyle w:val="Emphasis"/>
          <w:highlight w:val="green"/>
        </w:rPr>
        <w:t>weakened workers’ ability to form unions</w:t>
      </w:r>
      <w:r w:rsidRPr="007C59E1">
        <w:rPr>
          <w:rStyle w:val="StyleUnderline"/>
        </w:rPr>
        <w:t xml:space="preserve"> by enacting laws that </w:t>
      </w:r>
      <w:r w:rsidRPr="00FD693D">
        <w:rPr>
          <w:rStyle w:val="StyleUnderline"/>
          <w:highlight w:val="green"/>
        </w:rPr>
        <w:t>b</w:t>
      </w:r>
      <w:r w:rsidRPr="00FD693D">
        <w:rPr>
          <w:rStyle w:val="Emphasis"/>
          <w:highlight w:val="green"/>
        </w:rPr>
        <w:t>ar employers from</w:t>
      </w:r>
      <w:r w:rsidRPr="007C59E1">
        <w:rPr>
          <w:rStyle w:val="Emphasis"/>
        </w:rPr>
        <w:t xml:space="preserve"> state economic </w:t>
      </w:r>
      <w:r w:rsidRPr="00FD693D">
        <w:rPr>
          <w:rStyle w:val="Emphasis"/>
          <w:highlight w:val="green"/>
        </w:rPr>
        <w:t>subsidies</w:t>
      </w:r>
      <w:r w:rsidRPr="007C59E1">
        <w:rPr>
          <w:rStyle w:val="Emphasis"/>
        </w:rPr>
        <w:t xml:space="preserve"> </w:t>
      </w:r>
      <w:r w:rsidRPr="00FD693D">
        <w:rPr>
          <w:rStyle w:val="StyleUnderline"/>
          <w:highlight w:val="green"/>
        </w:rPr>
        <w:t xml:space="preserve">if they </w:t>
      </w:r>
      <w:r w:rsidRPr="00FD693D">
        <w:rPr>
          <w:rStyle w:val="Emphasis"/>
          <w:highlight w:val="green"/>
        </w:rPr>
        <w:t>voluntarily recognize unions</w:t>
      </w:r>
      <w:r w:rsidRPr="00B26234">
        <w:rPr>
          <w:sz w:val="16"/>
        </w:rPr>
        <w:t xml:space="preserve">, effectively </w:t>
      </w:r>
      <w:r w:rsidRPr="007C59E1">
        <w:rPr>
          <w:rStyle w:val="StyleUnderline"/>
        </w:rPr>
        <w:t xml:space="preserve">blocking one of the pathways to unionization guaranteed under federal labor law. </w:t>
      </w:r>
      <w:r w:rsidRPr="00B26234">
        <w:rPr>
          <w:sz w:val="16"/>
        </w:rPr>
        <w:t xml:space="preserve">Since 2023, </w:t>
      </w:r>
      <w:r w:rsidRPr="007C59E1">
        <w:rPr>
          <w:rStyle w:val="StyleUnderline"/>
        </w:rPr>
        <w:t>three states</w:t>
      </w:r>
      <w:r w:rsidRPr="00B26234">
        <w:rPr>
          <w:sz w:val="16"/>
        </w:rPr>
        <w:t xml:space="preserve"> (Alabama, Georgia, and Tennessee) </w:t>
      </w:r>
      <w:r w:rsidRPr="007C59E1">
        <w:rPr>
          <w:rStyle w:val="StyleUnderline"/>
        </w:rPr>
        <w:t>have enacted laws that penalize employers if they voluntarily recognize a unio</w:t>
      </w:r>
      <w:r w:rsidRPr="00B26234">
        <w:rPr>
          <w:sz w:val="16"/>
        </w:rPr>
        <w:t>n (Phillips 2024).</w:t>
      </w:r>
    </w:p>
    <w:p w14:paraId="35FBB68D" w14:textId="77777777" w:rsidR="00A666C3" w:rsidRDefault="00A666C3" w:rsidP="00A666C3"/>
    <w:p w14:paraId="149714DE" w14:textId="77777777" w:rsidR="00A666C3" w:rsidRDefault="00A666C3" w:rsidP="00A666C3">
      <w:pPr>
        <w:pStyle w:val="Heading3"/>
      </w:pPr>
      <w:r>
        <w:t>AT: Modelling---1NC</w:t>
      </w:r>
    </w:p>
    <w:p w14:paraId="030853BB" w14:textId="77777777" w:rsidR="00A666C3" w:rsidRDefault="00A666C3" w:rsidP="00A666C3">
      <w:pPr>
        <w:pStyle w:val="Heading4"/>
      </w:pPr>
      <w:r>
        <w:t xml:space="preserve">No modelling – no one has looked to the US for democratic norms since 2016. Trump cooks it but the plan can’t solve with unions because perception is cooked. </w:t>
      </w:r>
    </w:p>
    <w:p w14:paraId="7180E08E" w14:textId="77777777" w:rsidR="00A666C3" w:rsidRPr="00497A4E" w:rsidRDefault="00A666C3" w:rsidP="00A666C3"/>
    <w:p w14:paraId="7833AD8F" w14:textId="77777777" w:rsidR="00A666C3" w:rsidRPr="00A406D6" w:rsidRDefault="00A666C3" w:rsidP="00A666C3">
      <w:pPr>
        <w:pStyle w:val="Heading4"/>
      </w:pPr>
      <w:r>
        <w:t>1AC Diamond is writing from 2021 when we were on the brink but Trump 2.0 means it’s impossible.</w:t>
      </w:r>
    </w:p>
    <w:p w14:paraId="71962F2C" w14:textId="77777777" w:rsidR="00A666C3" w:rsidRPr="001E3BB6" w:rsidRDefault="00A666C3" w:rsidP="00A666C3"/>
    <w:p w14:paraId="299C9E4D" w14:textId="77777777" w:rsidR="00A666C3" w:rsidRPr="006121BD" w:rsidRDefault="00A666C3" w:rsidP="00A666C3"/>
    <w:p w14:paraId="7871B86D" w14:textId="77777777" w:rsidR="00A666C3" w:rsidRPr="00F91528" w:rsidRDefault="00A666C3" w:rsidP="00A666C3"/>
    <w:p w14:paraId="3DBD203D" w14:textId="77777777" w:rsidR="00A666C3" w:rsidRDefault="00A666C3" w:rsidP="00A666C3">
      <w:pPr>
        <w:pStyle w:val="Heading2"/>
      </w:pPr>
      <w:r>
        <w:t>Inequality Adv</w:t>
      </w:r>
    </w:p>
    <w:p w14:paraId="1B8A9AB4" w14:textId="77777777" w:rsidR="00A666C3" w:rsidRDefault="00A666C3" w:rsidP="00A666C3">
      <w:pPr>
        <w:pStyle w:val="Heading3"/>
      </w:pPr>
      <w:r>
        <w:t>AT: Inequality---1NC</w:t>
      </w:r>
    </w:p>
    <w:p w14:paraId="2F5DBD5D" w14:textId="77777777" w:rsidR="00A666C3" w:rsidRDefault="00A666C3" w:rsidP="00A666C3">
      <w:pPr>
        <w:pStyle w:val="Heading4"/>
      </w:pPr>
      <w:r>
        <w:t>Thumped by the last century.</w:t>
      </w:r>
    </w:p>
    <w:p w14:paraId="3A3667AF" w14:textId="77777777" w:rsidR="00A666C3" w:rsidRPr="00F91528" w:rsidRDefault="00A666C3" w:rsidP="00A666C3"/>
    <w:p w14:paraId="543488AD" w14:textId="77777777" w:rsidR="00A666C3" w:rsidRDefault="00A666C3" w:rsidP="00A666C3">
      <w:pPr>
        <w:pStyle w:val="Heading4"/>
      </w:pPr>
      <w:r>
        <w:t xml:space="preserve">Inequality is </w:t>
      </w:r>
      <w:r w:rsidRPr="00F91528">
        <w:rPr>
          <w:u w:val="single"/>
        </w:rPr>
        <w:t>low</w:t>
      </w:r>
      <w:r>
        <w:t xml:space="preserve">, wages are </w:t>
      </w:r>
      <w:r w:rsidRPr="00F91528">
        <w:rPr>
          <w:u w:val="single"/>
        </w:rPr>
        <w:t>high</w:t>
      </w:r>
      <w:r>
        <w:t xml:space="preserve"> AND </w:t>
      </w:r>
      <w:r w:rsidRPr="00F91528">
        <w:rPr>
          <w:u w:val="single"/>
        </w:rPr>
        <w:t>growing</w:t>
      </w:r>
      <w:r>
        <w:t xml:space="preserve">. </w:t>
      </w:r>
    </w:p>
    <w:p w14:paraId="7E6C4875" w14:textId="77777777" w:rsidR="00A666C3" w:rsidRDefault="00A666C3" w:rsidP="00A666C3">
      <w:r w:rsidRPr="007755C9">
        <w:rPr>
          <w:rStyle w:val="Style13ptBold"/>
        </w:rPr>
        <w:t>Gould et al. 25</w:t>
      </w:r>
      <w:r>
        <w:t xml:space="preserve"> – Senior Economist at the Economic Policy Institute, PhD in Economics from the University of Wisconsin at Madison, M.A. in Public Affairs from the University of Texas at Austin; Researcher at the Economic Policy Institute; Researcher at the Economic Policy Institute; Senior Economist at the Economic Policy Institute, PhD in Economics from the University of Massachusetts, Amherst.</w:t>
      </w:r>
    </w:p>
    <w:p w14:paraId="1B24BB20" w14:textId="77777777" w:rsidR="00A666C3" w:rsidRDefault="00A666C3" w:rsidP="00A666C3">
      <w:r>
        <w:t xml:space="preserve">Elise Gould, Katherine </w:t>
      </w:r>
      <w:proofErr w:type="spellStart"/>
      <w:r>
        <w:t>deCourcy</w:t>
      </w:r>
      <w:proofErr w:type="spellEnd"/>
      <w:r>
        <w:t>, Joe Fast, and Ben Zipperer, “Strong wage growth for low-wage workers bucks the historic trend,” Economic Policy Institute, 03-24-2025, https://www.epi.org/publication/strong-wage-growth-for-low-wage-workers-bucks-the-historic-trend/</w:t>
      </w:r>
    </w:p>
    <w:p w14:paraId="6B2B6F99" w14:textId="77777777" w:rsidR="00A666C3" w:rsidRPr="00B26234" w:rsidRDefault="00A666C3" w:rsidP="00A666C3">
      <w:pPr>
        <w:rPr>
          <w:sz w:val="16"/>
        </w:rPr>
      </w:pPr>
      <w:r w:rsidRPr="009D579A">
        <w:rPr>
          <w:rStyle w:val="StyleUnderline"/>
        </w:rPr>
        <w:t xml:space="preserve">The </w:t>
      </w:r>
      <w:r w:rsidRPr="007F4C04">
        <w:rPr>
          <w:rStyle w:val="StyleUnderline"/>
          <w:highlight w:val="green"/>
        </w:rPr>
        <w:t>current</w:t>
      </w:r>
      <w:r w:rsidRPr="009D579A">
        <w:rPr>
          <w:rStyle w:val="StyleUnderline"/>
        </w:rPr>
        <w:t xml:space="preserve"> business cycle is a </w:t>
      </w:r>
      <w:r w:rsidRPr="007F4C04">
        <w:rPr>
          <w:rStyle w:val="Emphasis"/>
          <w:highlight w:val="green"/>
        </w:rPr>
        <w:t>notable reversal of</w:t>
      </w:r>
      <w:r w:rsidRPr="009D579A">
        <w:rPr>
          <w:rStyle w:val="Emphasis"/>
        </w:rPr>
        <w:t xml:space="preserve"> historic trends</w:t>
      </w:r>
      <w:r w:rsidRPr="00B26234">
        <w:rPr>
          <w:sz w:val="16"/>
        </w:rPr>
        <w:t xml:space="preserve"> </w:t>
      </w:r>
      <w:r w:rsidRPr="009D579A">
        <w:rPr>
          <w:rStyle w:val="StyleUnderline"/>
        </w:rPr>
        <w:t xml:space="preserve">that </w:t>
      </w:r>
      <w:r w:rsidRPr="009D579A">
        <w:rPr>
          <w:rStyle w:val="Emphasis"/>
        </w:rPr>
        <w:t xml:space="preserve">increased </w:t>
      </w:r>
      <w:r w:rsidRPr="007F4C04">
        <w:rPr>
          <w:rStyle w:val="Emphasis"/>
          <w:highlight w:val="green"/>
        </w:rPr>
        <w:t>wage inequality</w:t>
      </w:r>
      <w:r w:rsidRPr="00B26234">
        <w:rPr>
          <w:sz w:val="16"/>
        </w:rPr>
        <w:t xml:space="preserve"> </w:t>
      </w:r>
      <w:r w:rsidRPr="009D579A">
        <w:rPr>
          <w:rStyle w:val="StyleUnderline"/>
        </w:rPr>
        <w:t>in the U</w:t>
      </w:r>
      <w:r w:rsidRPr="00B26234">
        <w:rPr>
          <w:sz w:val="16"/>
        </w:rPr>
        <w:t xml:space="preserve">nited </w:t>
      </w:r>
      <w:r w:rsidRPr="009D579A">
        <w:rPr>
          <w:rStyle w:val="StyleUnderline"/>
        </w:rPr>
        <w:t>S</w:t>
      </w:r>
      <w:r w:rsidRPr="00B26234">
        <w:rPr>
          <w:sz w:val="16"/>
        </w:rPr>
        <w:t xml:space="preserve">tates </w:t>
      </w:r>
      <w:r w:rsidRPr="009D579A">
        <w:rPr>
          <w:rStyle w:val="StyleUnderline"/>
        </w:rPr>
        <w:t>labor market</w:t>
      </w:r>
      <w:r w:rsidRPr="00B26234">
        <w:rPr>
          <w:sz w:val="16"/>
        </w:rPr>
        <w:t xml:space="preserve">. Between 1979 and 2019, lower-wage workers experienced only a few short years of strong wage growth in real (inflation-adjusted) wages, and their wage growth over that period significantly lagged behind the wage growth of higher-wage workers. But, </w:t>
      </w:r>
      <w:r w:rsidRPr="009D579A">
        <w:rPr>
          <w:rStyle w:val="StyleUnderline"/>
        </w:rPr>
        <w:t xml:space="preserve">between 2019 and 2024, </w:t>
      </w:r>
      <w:r w:rsidRPr="007F4C04">
        <w:rPr>
          <w:rStyle w:val="StyleUnderline"/>
          <w:highlight w:val="green"/>
        </w:rPr>
        <w:t>workers in the bottom</w:t>
      </w:r>
      <w:r w:rsidRPr="009D579A">
        <w:rPr>
          <w:rStyle w:val="StyleUnderline"/>
        </w:rPr>
        <w:t xml:space="preserve"> of the wage distribution have </w:t>
      </w:r>
      <w:r w:rsidRPr="007F4C04">
        <w:rPr>
          <w:rStyle w:val="StyleUnderline"/>
          <w:highlight w:val="green"/>
        </w:rPr>
        <w:t xml:space="preserve">seen </w:t>
      </w:r>
      <w:r w:rsidRPr="007F4C04">
        <w:rPr>
          <w:rStyle w:val="Emphasis"/>
          <w:highlight w:val="green"/>
        </w:rPr>
        <w:t>fast</w:t>
      </w:r>
      <w:r w:rsidRPr="009D579A">
        <w:rPr>
          <w:rStyle w:val="Emphasis"/>
        </w:rPr>
        <w:t xml:space="preserve"> wage </w:t>
      </w:r>
      <w:r w:rsidRPr="007F4C04">
        <w:rPr>
          <w:rStyle w:val="Emphasis"/>
          <w:highlight w:val="green"/>
        </w:rPr>
        <w:t>growth</w:t>
      </w:r>
      <w:r w:rsidRPr="00B26234">
        <w:rPr>
          <w:sz w:val="16"/>
        </w:rPr>
        <w:t xml:space="preserve"> </w:t>
      </w:r>
      <w:r w:rsidRPr="009D579A">
        <w:rPr>
          <w:rStyle w:val="StyleUnderline"/>
        </w:rPr>
        <w:t>compared with their historical norm and with higher-wage workers</w:t>
      </w:r>
      <w:r w:rsidRPr="00B26234">
        <w:rPr>
          <w:sz w:val="16"/>
        </w:rPr>
        <w:t xml:space="preserve">. </w:t>
      </w:r>
      <w:r w:rsidRPr="00075171">
        <w:rPr>
          <w:rStyle w:val="StyleUnderline"/>
        </w:rPr>
        <w:t>This</w:t>
      </w:r>
      <w:r w:rsidRPr="009D579A">
        <w:rPr>
          <w:rStyle w:val="StyleUnderline"/>
        </w:rPr>
        <w:t xml:space="preserve"> stronger relative growth for lower-wage workers has </w:t>
      </w:r>
      <w:r w:rsidRPr="007F4C04">
        <w:rPr>
          <w:rStyle w:val="StyleUnderline"/>
          <w:highlight w:val="green"/>
        </w:rPr>
        <w:t>led to</w:t>
      </w:r>
      <w:r w:rsidRPr="009D579A">
        <w:rPr>
          <w:rStyle w:val="StyleUnderline"/>
        </w:rPr>
        <w:t xml:space="preserve"> a </w:t>
      </w:r>
      <w:r w:rsidRPr="007F4C04">
        <w:rPr>
          <w:rStyle w:val="StyleUnderline"/>
          <w:highlight w:val="green"/>
        </w:rPr>
        <w:t>compression</w:t>
      </w:r>
      <w:r w:rsidRPr="00B26234">
        <w:rPr>
          <w:sz w:val="16"/>
        </w:rPr>
        <w:t xml:space="preserve">, or a narrowing, </w:t>
      </w:r>
      <w:r w:rsidRPr="007F4C04">
        <w:rPr>
          <w:rStyle w:val="StyleUnderline"/>
          <w:highlight w:val="green"/>
        </w:rPr>
        <w:t>of the gap between</w:t>
      </w:r>
      <w:r w:rsidRPr="009D579A">
        <w:rPr>
          <w:rStyle w:val="StyleUnderline"/>
        </w:rPr>
        <w:t xml:space="preserve"> hourly wages near the </w:t>
      </w:r>
      <w:r w:rsidRPr="007F4C04">
        <w:rPr>
          <w:rStyle w:val="StyleUnderline"/>
          <w:highlight w:val="green"/>
        </w:rPr>
        <w:t>bottom and the top</w:t>
      </w:r>
      <w:r w:rsidRPr="009D579A">
        <w:rPr>
          <w:rStyle w:val="StyleUnderline"/>
        </w:rPr>
        <w:t xml:space="preserve"> of the wage distribution</w:t>
      </w:r>
      <w:r w:rsidRPr="00B26234">
        <w:rPr>
          <w:sz w:val="16"/>
        </w:rPr>
        <w:t>.</w:t>
      </w:r>
    </w:p>
    <w:p w14:paraId="7C652A87" w14:textId="77777777" w:rsidR="00A666C3" w:rsidRPr="00B26234" w:rsidRDefault="00A666C3" w:rsidP="00A666C3">
      <w:pPr>
        <w:rPr>
          <w:sz w:val="16"/>
        </w:rPr>
      </w:pPr>
      <w:r w:rsidRPr="007F4C04">
        <w:rPr>
          <w:rStyle w:val="Emphasis"/>
        </w:rPr>
        <w:t>Policy choices</w:t>
      </w:r>
      <w:r w:rsidRPr="00B26234">
        <w:rPr>
          <w:sz w:val="16"/>
        </w:rPr>
        <w:t xml:space="preserve"> </w:t>
      </w:r>
      <w:r w:rsidRPr="009D579A">
        <w:rPr>
          <w:rStyle w:val="StyleUnderline"/>
        </w:rPr>
        <w:t xml:space="preserve">in the wake of the pandemic and the </w:t>
      </w:r>
      <w:r w:rsidRPr="009D579A">
        <w:rPr>
          <w:rStyle w:val="Emphasis"/>
        </w:rPr>
        <w:t>strong labor market</w:t>
      </w:r>
      <w:r w:rsidRPr="009D579A">
        <w:rPr>
          <w:rStyle w:val="StyleUnderline"/>
        </w:rPr>
        <w:t xml:space="preserve"> have made these </w:t>
      </w:r>
      <w:r w:rsidRPr="009D579A">
        <w:rPr>
          <w:rStyle w:val="Emphasis"/>
        </w:rPr>
        <w:t>unusually fast gains possible</w:t>
      </w:r>
      <w:r w:rsidRPr="00B26234">
        <w:rPr>
          <w:sz w:val="16"/>
        </w:rPr>
        <w:t xml:space="preserve">. </w:t>
      </w:r>
      <w:r w:rsidRPr="00075171">
        <w:rPr>
          <w:rStyle w:val="StyleUnderline"/>
        </w:rPr>
        <w:t xml:space="preserve">Historically </w:t>
      </w:r>
      <w:r w:rsidRPr="007F4C04">
        <w:rPr>
          <w:rStyle w:val="StyleUnderline"/>
          <w:highlight w:val="green"/>
        </w:rPr>
        <w:t>disadvantaged</w:t>
      </w:r>
      <w:r w:rsidRPr="009D579A">
        <w:rPr>
          <w:rStyle w:val="StyleUnderline"/>
        </w:rPr>
        <w:t xml:space="preserve"> groups</w:t>
      </w:r>
      <w:r w:rsidRPr="00B26234">
        <w:rPr>
          <w:sz w:val="16"/>
        </w:rPr>
        <w:t>—such as Black and Hispanic workers, young workers, and workers with less than a college degree—</w:t>
      </w:r>
      <w:r w:rsidRPr="00075171">
        <w:rPr>
          <w:rStyle w:val="StyleUnderline"/>
          <w:highlight w:val="green"/>
        </w:rPr>
        <w:t>have</w:t>
      </w:r>
      <w:r w:rsidRPr="00075171">
        <w:rPr>
          <w:rStyle w:val="StyleUnderline"/>
        </w:rPr>
        <w:t xml:space="preserve"> </w:t>
      </w:r>
      <w:r w:rsidRPr="007F4C04">
        <w:rPr>
          <w:rStyle w:val="StyleUnderline"/>
          <w:highlight w:val="green"/>
        </w:rPr>
        <w:t xml:space="preserve">experienced </w:t>
      </w:r>
      <w:r w:rsidRPr="00075171">
        <w:rPr>
          <w:rStyle w:val="Emphasis"/>
        </w:rPr>
        <w:t xml:space="preserve">particularly </w:t>
      </w:r>
      <w:r w:rsidRPr="007F4C04">
        <w:rPr>
          <w:rStyle w:val="Emphasis"/>
          <w:highlight w:val="green"/>
        </w:rPr>
        <w:t>strong</w:t>
      </w:r>
      <w:r w:rsidRPr="009D579A">
        <w:rPr>
          <w:rStyle w:val="Emphasis"/>
        </w:rPr>
        <w:t xml:space="preserve"> </w:t>
      </w:r>
      <w:r w:rsidRPr="00075171">
        <w:rPr>
          <w:rStyle w:val="Emphasis"/>
          <w:highlight w:val="green"/>
        </w:rPr>
        <w:t>wage</w:t>
      </w:r>
      <w:r w:rsidRPr="009D579A">
        <w:rPr>
          <w:rStyle w:val="Emphasis"/>
        </w:rPr>
        <w:t xml:space="preserve"> </w:t>
      </w:r>
      <w:r w:rsidRPr="007F4C04">
        <w:rPr>
          <w:rStyle w:val="Emphasis"/>
          <w:highlight w:val="green"/>
        </w:rPr>
        <w:t>growth</w:t>
      </w:r>
      <w:r w:rsidRPr="009D579A">
        <w:rPr>
          <w:rStyle w:val="StyleUnderline"/>
        </w:rPr>
        <w:t xml:space="preserve"> </w:t>
      </w:r>
      <w:r w:rsidRPr="00B26234">
        <w:rPr>
          <w:sz w:val="16"/>
        </w:rPr>
        <w:t xml:space="preserve">in recent years. Of course, this recent </w:t>
      </w:r>
      <w:r w:rsidRPr="009D579A">
        <w:rPr>
          <w:rStyle w:val="StyleUnderline"/>
        </w:rPr>
        <w:t>growth has</w:t>
      </w:r>
      <w:r w:rsidRPr="00B26234">
        <w:rPr>
          <w:sz w:val="16"/>
        </w:rPr>
        <w:t xml:space="preserve"> only just </w:t>
      </w:r>
      <w:r w:rsidRPr="009D579A">
        <w:rPr>
          <w:rStyle w:val="StyleUnderline"/>
        </w:rPr>
        <w:t>begun to narrow</w:t>
      </w:r>
      <w:r w:rsidRPr="00B26234">
        <w:rPr>
          <w:sz w:val="16"/>
        </w:rPr>
        <w:t xml:space="preserve"> these large </w:t>
      </w:r>
      <w:r w:rsidRPr="009D579A">
        <w:rPr>
          <w:rStyle w:val="StyleUnderline"/>
        </w:rPr>
        <w:t>wage gaps</w:t>
      </w:r>
      <w:r w:rsidRPr="00B26234">
        <w:rPr>
          <w:sz w:val="16"/>
        </w:rPr>
        <w:t>, and the nation’s lowest-paid workers still receive wages that are inadequate to meet most families’ basic needs. Policymakers need to strengthen labor standards so that workers can lock in the gains and continue to build on them, even in weaker labor markets.</w:t>
      </w:r>
    </w:p>
    <w:p w14:paraId="501D7740" w14:textId="77777777" w:rsidR="00A666C3" w:rsidRPr="009D579A" w:rsidRDefault="00A666C3" w:rsidP="00A666C3">
      <w:pPr>
        <w:rPr>
          <w:sz w:val="16"/>
          <w:szCs w:val="16"/>
        </w:rPr>
      </w:pPr>
      <w:r w:rsidRPr="009D579A">
        <w:rPr>
          <w:sz w:val="16"/>
          <w:szCs w:val="16"/>
        </w:rPr>
        <w:t>Wage growth continued to be strongest for low-wage workers between 2019 and 2024</w:t>
      </w:r>
    </w:p>
    <w:p w14:paraId="1574B5FC" w14:textId="77777777" w:rsidR="00A666C3" w:rsidRPr="009D579A" w:rsidRDefault="00A666C3" w:rsidP="00A666C3">
      <w:pPr>
        <w:rPr>
          <w:sz w:val="16"/>
          <w:szCs w:val="16"/>
        </w:rPr>
      </w:pPr>
      <w:r w:rsidRPr="009D579A">
        <w:rPr>
          <w:sz w:val="16"/>
          <w:szCs w:val="16"/>
        </w:rPr>
        <w:t>In this report, we analyze the wage distribution at deciles from the 10th to the 90th percentile of the wage distribution, using Current Population Survey (CPS) Outgoing Rotation Group microdata (EPI 2025a). In our analysis, we employ a new methodology to better smooth our wage deciles by using information from nearby percentiles, described in detail in the appendix. Notably, the labor market story the data tells is unaffected by these changes in methodology. Regardless of method, it is important to note that our estimates of the 90th percentile wage do not fully capture the earnings of those at the very top of the wage distribution, which is better captured with other data sets, discussed briefly later on.1</w:t>
      </w:r>
    </w:p>
    <w:p w14:paraId="39762EF5" w14:textId="77777777" w:rsidR="00A666C3" w:rsidRPr="009D579A" w:rsidRDefault="00A666C3" w:rsidP="00A666C3">
      <w:pPr>
        <w:rPr>
          <w:rStyle w:val="StyleUnderline"/>
        </w:rPr>
      </w:pPr>
      <w:r w:rsidRPr="00B26234">
        <w:rPr>
          <w:sz w:val="16"/>
        </w:rPr>
        <w:t xml:space="preserve">Our analysis focuses on changes in real wages between 2019 and 2024, as well as historical comparisons of real wage changes between 1979 and 2019. Figure A displays wage growth at each decile of the wage distribution. </w:t>
      </w:r>
      <w:r w:rsidRPr="009D579A">
        <w:rPr>
          <w:rStyle w:val="StyleUnderline"/>
        </w:rPr>
        <w:t>Between 2019 and 2024, hourly wage growth was strongest at the bottom of the wage distribution</w:t>
      </w:r>
      <w:r w:rsidRPr="00B26234">
        <w:rPr>
          <w:sz w:val="16"/>
        </w:rPr>
        <w:t xml:space="preserve">. </w:t>
      </w:r>
      <w:r w:rsidRPr="009D579A">
        <w:rPr>
          <w:rStyle w:val="StyleUnderline"/>
        </w:rPr>
        <w:t xml:space="preserve">The 10th-percentile </w:t>
      </w:r>
      <w:r w:rsidRPr="009D579A">
        <w:rPr>
          <w:rStyle w:val="Emphasis"/>
        </w:rPr>
        <w:t>real hourly wage grew 15.3%</w:t>
      </w:r>
      <w:r w:rsidRPr="009D579A">
        <w:rPr>
          <w:rStyle w:val="StyleUnderline"/>
        </w:rPr>
        <w:t xml:space="preserve"> over this five-year period.</w:t>
      </w:r>
    </w:p>
    <w:p w14:paraId="05F43F81" w14:textId="77777777" w:rsidR="00A666C3" w:rsidRPr="00B26234" w:rsidRDefault="00A666C3" w:rsidP="00A666C3">
      <w:pPr>
        <w:rPr>
          <w:sz w:val="16"/>
        </w:rPr>
      </w:pPr>
      <w:r w:rsidRPr="00B26234">
        <w:rPr>
          <w:sz w:val="16"/>
        </w:rPr>
        <w:t xml:space="preserve">To be clear, these are real (inflation-adjusted) wage changes. Overall inflation grew 21.3%, or about 3.9% annually, between 2019 and 2024.2 </w:t>
      </w:r>
      <w:r w:rsidRPr="009D579A">
        <w:rPr>
          <w:rStyle w:val="StyleUnderline"/>
        </w:rPr>
        <w:t>Even with this historically fast inflation</w:t>
      </w:r>
      <w:r w:rsidRPr="00B26234">
        <w:rPr>
          <w:sz w:val="16"/>
        </w:rPr>
        <w:t xml:space="preserve">, particularly in the immediate aftermath of the pandemic recession, </w:t>
      </w:r>
      <w:r w:rsidRPr="007F4C04">
        <w:rPr>
          <w:rStyle w:val="Emphasis"/>
        </w:rPr>
        <w:t>low-end</w:t>
      </w:r>
      <w:r w:rsidRPr="009D579A">
        <w:rPr>
          <w:rStyle w:val="Emphasis"/>
        </w:rPr>
        <w:t xml:space="preserve"> </w:t>
      </w:r>
      <w:r w:rsidRPr="007F4C04">
        <w:rPr>
          <w:rStyle w:val="Emphasis"/>
          <w:highlight w:val="green"/>
        </w:rPr>
        <w:t>wages grew substantially faster</w:t>
      </w:r>
      <w:r w:rsidRPr="007F4C04">
        <w:rPr>
          <w:sz w:val="16"/>
          <w:highlight w:val="green"/>
        </w:rPr>
        <w:t xml:space="preserve"> </w:t>
      </w:r>
      <w:r w:rsidRPr="007F4C04">
        <w:rPr>
          <w:rStyle w:val="StyleUnderline"/>
          <w:highlight w:val="green"/>
        </w:rPr>
        <w:t>than price</w:t>
      </w:r>
      <w:r w:rsidRPr="009D579A">
        <w:rPr>
          <w:rStyle w:val="StyleUnderline"/>
        </w:rPr>
        <w:t xml:space="preserve"> growth</w:t>
      </w:r>
      <w:r w:rsidRPr="00B26234">
        <w:rPr>
          <w:sz w:val="16"/>
        </w:rPr>
        <w:t xml:space="preserve">. </w:t>
      </w:r>
      <w:r w:rsidRPr="009D579A">
        <w:rPr>
          <w:rStyle w:val="StyleUnderline"/>
        </w:rPr>
        <w:t>Nominal wages</w:t>
      </w:r>
      <w:r w:rsidRPr="00B26234">
        <w:rPr>
          <w:sz w:val="16"/>
        </w:rPr>
        <w:t xml:space="preserve"> (i.e., not inflation adjusted) for these lower-wage workers </w:t>
      </w:r>
      <w:r w:rsidRPr="009D579A">
        <w:rPr>
          <w:rStyle w:val="Emphasis"/>
        </w:rPr>
        <w:t>rose 39.8% cumulatively</w:t>
      </w:r>
      <w:r w:rsidRPr="00B26234">
        <w:rPr>
          <w:sz w:val="16"/>
        </w:rPr>
        <w:t xml:space="preserve"> </w:t>
      </w:r>
      <w:r w:rsidRPr="009D579A">
        <w:rPr>
          <w:rStyle w:val="StyleUnderline"/>
        </w:rPr>
        <w:t>since 2019</w:t>
      </w:r>
      <w:r w:rsidRPr="00B26234">
        <w:rPr>
          <w:sz w:val="16"/>
        </w:rPr>
        <w:t>.</w:t>
      </w:r>
    </w:p>
    <w:p w14:paraId="0634EAD2" w14:textId="77777777" w:rsidR="00A666C3" w:rsidRPr="00B26234" w:rsidRDefault="00A666C3" w:rsidP="00A666C3">
      <w:pPr>
        <w:rPr>
          <w:sz w:val="16"/>
        </w:rPr>
      </w:pPr>
      <w:r w:rsidRPr="009D579A">
        <w:rPr>
          <w:rStyle w:val="StyleUnderline"/>
        </w:rPr>
        <w:t>Lower-end wages grew faster than any other group within the bottom 90% of earnings</w:t>
      </w:r>
      <w:r w:rsidRPr="00B26234">
        <w:rPr>
          <w:sz w:val="16"/>
        </w:rPr>
        <w:t>. In fact, across the wage distribution, we see the pace of wage growth declining for each successive wage group until we reach the highest wage groups.3 Compared with the 15.3% wage growth at the 10th percentile, growth was less than half as fast at the median or 90th percentile.</w:t>
      </w:r>
    </w:p>
    <w:p w14:paraId="37211B2F" w14:textId="77777777" w:rsidR="00A666C3" w:rsidRPr="009D579A" w:rsidRDefault="00A666C3" w:rsidP="00A666C3">
      <w:pPr>
        <w:rPr>
          <w:rStyle w:val="StyleUnderline"/>
        </w:rPr>
      </w:pPr>
      <w:r w:rsidRPr="009D579A">
        <w:rPr>
          <w:rStyle w:val="StyleUnderline"/>
        </w:rPr>
        <w:t xml:space="preserve">The </w:t>
      </w:r>
      <w:proofErr w:type="spellStart"/>
      <w:r w:rsidRPr="009D579A">
        <w:rPr>
          <w:rStyle w:val="StyleUnderline"/>
        </w:rPr>
        <w:t>bounceback</w:t>
      </w:r>
      <w:proofErr w:type="spellEnd"/>
      <w:r w:rsidRPr="009D579A">
        <w:rPr>
          <w:rStyle w:val="StyleUnderline"/>
        </w:rPr>
        <w:t xml:space="preserve"> low- and middle-wage workers experienced was </w:t>
      </w:r>
      <w:r w:rsidRPr="009D579A">
        <w:rPr>
          <w:rStyle w:val="Emphasis"/>
        </w:rPr>
        <w:t>stronger than in any business cycle</w:t>
      </w:r>
      <w:r w:rsidRPr="009D579A">
        <w:rPr>
          <w:rStyle w:val="StyleUnderline"/>
        </w:rPr>
        <w:t xml:space="preserve"> </w:t>
      </w:r>
      <w:r w:rsidRPr="009D579A">
        <w:rPr>
          <w:rStyle w:val="Emphasis"/>
        </w:rPr>
        <w:t>since 1979</w:t>
      </w:r>
    </w:p>
    <w:p w14:paraId="0C1CA9F4" w14:textId="77777777" w:rsidR="00A666C3" w:rsidRPr="009D579A" w:rsidRDefault="00A666C3" w:rsidP="00A666C3">
      <w:pPr>
        <w:rPr>
          <w:rStyle w:val="StyleUnderline"/>
        </w:rPr>
      </w:pPr>
      <w:r w:rsidRPr="00B26234">
        <w:rPr>
          <w:sz w:val="16"/>
        </w:rPr>
        <w:t xml:space="preserve">Figure B shows </w:t>
      </w:r>
      <w:r w:rsidRPr="009D579A">
        <w:rPr>
          <w:rStyle w:val="StyleUnderline"/>
        </w:rPr>
        <w:t xml:space="preserve">just how </w:t>
      </w:r>
      <w:r w:rsidRPr="007F4C04">
        <w:rPr>
          <w:rStyle w:val="Emphasis"/>
          <w:highlight w:val="green"/>
        </w:rPr>
        <w:t>exceptional</w:t>
      </w:r>
      <w:r w:rsidRPr="009D579A">
        <w:rPr>
          <w:rStyle w:val="StyleUnderline"/>
        </w:rPr>
        <w:t xml:space="preserve"> this recovery has been in achieving </w:t>
      </w:r>
      <w:r w:rsidRPr="007F4C04">
        <w:rPr>
          <w:rStyle w:val="Emphasis"/>
          <w:highlight w:val="green"/>
        </w:rPr>
        <w:t>strong wage growth</w:t>
      </w:r>
      <w:r w:rsidRPr="009D579A">
        <w:rPr>
          <w:rStyle w:val="StyleUnderline"/>
        </w:rPr>
        <w:t xml:space="preserve"> </w:t>
      </w:r>
      <w:r w:rsidRPr="00B26234">
        <w:rPr>
          <w:sz w:val="16"/>
        </w:rPr>
        <w:t xml:space="preserve">for low-wage workers. The figure presents real changes in the 10th-percentile wage and the 50th-percentile wage five years from the prior peak in each business cycle since 1979. Wage growth at the 10th percentile was positive in only one other five-year recovery cycle (1989–1994), and even compared with then, </w:t>
      </w:r>
      <w:r w:rsidRPr="009D579A">
        <w:rPr>
          <w:rStyle w:val="StyleUnderline"/>
        </w:rPr>
        <w:t xml:space="preserve">the current 10th percentile wage growth is </w:t>
      </w:r>
      <w:r w:rsidRPr="009D579A">
        <w:rPr>
          <w:rStyle w:val="Emphasis"/>
        </w:rPr>
        <w:t>seven times as fast</w:t>
      </w:r>
      <w:r w:rsidRPr="009D579A">
        <w:rPr>
          <w:rStyle w:val="StyleUnderline"/>
        </w:rPr>
        <w:t>.</w:t>
      </w:r>
    </w:p>
    <w:p w14:paraId="42B09AE1" w14:textId="77777777" w:rsidR="00A666C3" w:rsidRPr="001E7D37" w:rsidRDefault="00A666C3" w:rsidP="00A666C3">
      <w:pPr>
        <w:rPr>
          <w:rStyle w:val="StyleUnderline"/>
        </w:rPr>
      </w:pPr>
      <w:r w:rsidRPr="00B26234">
        <w:rPr>
          <w:sz w:val="16"/>
        </w:rPr>
        <w:t>Middle-wage workers experienced slower gains in the recent business cycle compared with low-wage workers. However</w:t>
      </w:r>
      <w:r w:rsidRPr="001E7D37">
        <w:rPr>
          <w:rStyle w:val="StyleUnderline"/>
        </w:rPr>
        <w:t xml:space="preserve">, the slower </w:t>
      </w:r>
      <w:r w:rsidRPr="007F4C04">
        <w:rPr>
          <w:rStyle w:val="StyleUnderline"/>
          <w:highlight w:val="green"/>
        </w:rPr>
        <w:t>middle-wage growth</w:t>
      </w:r>
      <w:r w:rsidRPr="001E7D37">
        <w:rPr>
          <w:rStyle w:val="StyleUnderline"/>
        </w:rPr>
        <w:t xml:space="preserve"> over the last five years was </w:t>
      </w:r>
      <w:r w:rsidRPr="007F4C04">
        <w:rPr>
          <w:rStyle w:val="StyleUnderline"/>
          <w:highlight w:val="green"/>
        </w:rPr>
        <w:t>still significantly faster</w:t>
      </w:r>
      <w:r w:rsidRPr="001E7D37">
        <w:rPr>
          <w:rStyle w:val="StyleUnderline"/>
        </w:rPr>
        <w:t xml:space="preserve"> than that found in the </w:t>
      </w:r>
      <w:r w:rsidRPr="001E7D37">
        <w:rPr>
          <w:rStyle w:val="Emphasis"/>
        </w:rPr>
        <w:t>four prior business cycles</w:t>
      </w:r>
      <w:r w:rsidRPr="00B26234">
        <w:rPr>
          <w:sz w:val="16"/>
        </w:rPr>
        <w:t xml:space="preserve">, </w:t>
      </w:r>
      <w:r w:rsidRPr="001E7D37">
        <w:rPr>
          <w:rStyle w:val="StyleUnderline"/>
        </w:rPr>
        <w:t xml:space="preserve">more than </w:t>
      </w:r>
      <w:r w:rsidRPr="001E7D37">
        <w:rPr>
          <w:rStyle w:val="Emphasis"/>
        </w:rPr>
        <w:t>twice as fast</w:t>
      </w:r>
      <w:r w:rsidRPr="001E7D37">
        <w:rPr>
          <w:rStyle w:val="StyleUnderline"/>
        </w:rPr>
        <w:t xml:space="preserve"> as the next fastest growth rate across business cycles.</w:t>
      </w:r>
    </w:p>
    <w:p w14:paraId="0C328E25" w14:textId="77777777" w:rsidR="00A666C3" w:rsidRDefault="00A666C3" w:rsidP="00A666C3"/>
    <w:p w14:paraId="0A83E435" w14:textId="77777777" w:rsidR="00A666C3" w:rsidRDefault="00A666C3" w:rsidP="00A666C3">
      <w:pPr>
        <w:pStyle w:val="Heading4"/>
      </w:pPr>
      <w:r>
        <w:t>Kemp says consolidation of power is bad---increasing wages for workers doesn’t solve.</w:t>
      </w:r>
    </w:p>
    <w:p w14:paraId="00D672AA" w14:textId="77777777" w:rsidR="00A666C3" w:rsidRPr="00100F15" w:rsidRDefault="00A666C3" w:rsidP="00A666C3"/>
    <w:p w14:paraId="3DF99A15" w14:textId="77777777" w:rsidR="00A666C3" w:rsidRPr="002E64FB" w:rsidRDefault="00A666C3" w:rsidP="00A666C3">
      <w:pPr>
        <w:pStyle w:val="Heading4"/>
        <w:rPr>
          <w:b w:val="0"/>
          <w:bCs/>
        </w:rPr>
      </w:pPr>
      <w:r>
        <w:t xml:space="preserve">Inequality does </w:t>
      </w:r>
      <w:r w:rsidRPr="00E36B58">
        <w:rPr>
          <w:u w:val="single"/>
        </w:rPr>
        <w:t>not</w:t>
      </w:r>
      <w:r>
        <w:t xml:space="preserve"> cause </w:t>
      </w:r>
      <w:r w:rsidRPr="00E36B58">
        <w:rPr>
          <w:u w:val="single"/>
        </w:rPr>
        <w:t>war</w:t>
      </w:r>
      <w:r>
        <w:t xml:space="preserve"> AND </w:t>
      </w:r>
      <w:r w:rsidRPr="00F91528">
        <w:rPr>
          <w:u w:val="single"/>
        </w:rPr>
        <w:t>no civil war</w:t>
      </w:r>
      <w:r>
        <w:t xml:space="preserve">. </w:t>
      </w:r>
      <w:r w:rsidRPr="002E64FB">
        <w:rPr>
          <w:b w:val="0"/>
          <w:bCs/>
        </w:rPr>
        <w:t xml:space="preserve">Social </w:t>
      </w:r>
      <w:r w:rsidRPr="002E64FB">
        <w:rPr>
          <w:b w:val="0"/>
          <w:bCs/>
          <w:u w:val="single"/>
        </w:rPr>
        <w:t>tensions</w:t>
      </w:r>
      <w:r w:rsidRPr="002E64FB">
        <w:rPr>
          <w:b w:val="0"/>
          <w:bCs/>
        </w:rPr>
        <w:t xml:space="preserve"> exist, but they </w:t>
      </w:r>
      <w:r w:rsidRPr="002E64FB">
        <w:rPr>
          <w:b w:val="0"/>
          <w:bCs/>
          <w:u w:val="single"/>
        </w:rPr>
        <w:t>never</w:t>
      </w:r>
      <w:r w:rsidRPr="002E64FB">
        <w:rPr>
          <w:b w:val="0"/>
          <w:bCs/>
        </w:rPr>
        <w:t xml:space="preserve"> escalate. </w:t>
      </w:r>
    </w:p>
    <w:p w14:paraId="2B98E58F" w14:textId="77777777" w:rsidR="00A666C3" w:rsidRPr="009B1609" w:rsidRDefault="00A666C3" w:rsidP="00A666C3">
      <w:r w:rsidRPr="009B1609">
        <w:rPr>
          <w:rStyle w:val="Style13ptBold"/>
        </w:rPr>
        <w:t>Justino 25</w:t>
      </w:r>
      <w:r w:rsidRPr="009B1609">
        <w:t xml:space="preserve"> – Development economist who works at the interface between Development Economics and Political Science at the United Nations University World Institute for Development Economics Research.</w:t>
      </w:r>
    </w:p>
    <w:p w14:paraId="23AB5A4B" w14:textId="77777777" w:rsidR="00A666C3" w:rsidRPr="009B1609" w:rsidRDefault="00A666C3" w:rsidP="00A666C3">
      <w:r w:rsidRPr="009B1609">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7FB3C3B0" w14:textId="77777777" w:rsidR="00A666C3" w:rsidRPr="009B1609" w:rsidRDefault="00A666C3" w:rsidP="00A666C3">
      <w:pPr>
        <w:rPr>
          <w:sz w:val="16"/>
        </w:rPr>
      </w:pPr>
      <w:r w:rsidRPr="009B1609">
        <w:rPr>
          <w:sz w:val="16"/>
        </w:rPr>
        <w:t xml:space="preserve">The review of three key bodies of literature in section 2 allows to postulate that economic inequality will affect the probability of violent conflict due to the forms of social mobilization it generates. However, </w:t>
      </w:r>
      <w:r w:rsidRPr="00707489">
        <w:rPr>
          <w:rStyle w:val="Emphasis"/>
        </w:rPr>
        <w:t>not</w:t>
      </w:r>
      <w:r w:rsidRPr="00707489">
        <w:rPr>
          <w:rStyle w:val="StyleUnderline"/>
        </w:rPr>
        <w:t xml:space="preserve"> all forms of</w:t>
      </w:r>
      <w:r w:rsidRPr="009B1609">
        <w:rPr>
          <w:rStyle w:val="StyleUnderline"/>
        </w:rPr>
        <w:t xml:space="preserve"> social mobility turn violence</w:t>
      </w:r>
      <w:r w:rsidRPr="009B1609">
        <w:rPr>
          <w:sz w:val="16"/>
        </w:rPr>
        <w:t xml:space="preserve">. </w:t>
      </w:r>
      <w:r w:rsidRPr="00707489">
        <w:rPr>
          <w:rStyle w:val="StyleUnderline"/>
          <w:highlight w:val="green"/>
        </w:rPr>
        <w:t>Economic inequality</w:t>
      </w:r>
      <w:r w:rsidRPr="009B1609">
        <w:rPr>
          <w:rStyle w:val="StyleUnderline"/>
        </w:rPr>
        <w:t xml:space="preserve"> that </w:t>
      </w:r>
      <w:r w:rsidRPr="00707489">
        <w:rPr>
          <w:rStyle w:val="StyleUnderline"/>
          <w:highlight w:val="green"/>
        </w:rPr>
        <w:t xml:space="preserve">results in </w:t>
      </w:r>
      <w:r w:rsidRPr="00707489">
        <w:rPr>
          <w:rStyle w:val="Emphasis"/>
          <w:highlight w:val="green"/>
        </w:rPr>
        <w:t>peaceful</w:t>
      </w:r>
      <w:r w:rsidRPr="009B1609">
        <w:rPr>
          <w:rStyle w:val="StyleUnderline"/>
        </w:rPr>
        <w:t xml:space="preserve"> forms of social </w:t>
      </w:r>
      <w:r w:rsidRPr="00707489">
        <w:rPr>
          <w:rStyle w:val="StyleUnderline"/>
          <w:highlight w:val="green"/>
        </w:rPr>
        <w:t>mobilization</w:t>
      </w:r>
      <w:r w:rsidRPr="009B1609">
        <w:rPr>
          <w:rStyle w:val="StyleUnderline"/>
        </w:rPr>
        <w:t xml:space="preserve"> may lead to social instability and social tensions but </w:t>
      </w:r>
      <w:r w:rsidRPr="00707489">
        <w:rPr>
          <w:rStyle w:val="Emphasis"/>
          <w:highlight w:val="green"/>
        </w:rPr>
        <w:t>not</w:t>
      </w:r>
      <w:r w:rsidRPr="00707489">
        <w:rPr>
          <w:rStyle w:val="StyleUnderline"/>
          <w:highlight w:val="green"/>
        </w:rPr>
        <w:t xml:space="preserve"> necessarily</w:t>
      </w:r>
      <w:r w:rsidRPr="009B1609">
        <w:rPr>
          <w:rStyle w:val="StyleUnderline"/>
        </w:rPr>
        <w:t xml:space="preserve"> to the </w:t>
      </w:r>
      <w:r w:rsidRPr="00707489">
        <w:rPr>
          <w:rStyle w:val="StyleUnderline"/>
        </w:rPr>
        <w:t xml:space="preserve">use of </w:t>
      </w:r>
      <w:r w:rsidRPr="00707489">
        <w:rPr>
          <w:rStyle w:val="Emphasis"/>
          <w:highlight w:val="green"/>
        </w:rPr>
        <w:t>violence</w:t>
      </w:r>
      <w:r w:rsidRPr="009B1609">
        <w:rPr>
          <w:rStyle w:val="StyleUnderline"/>
        </w:rPr>
        <w:t xml:space="preserve"> to resolve social conflicts</w:t>
      </w:r>
      <w:r w:rsidRPr="009B1609">
        <w:rPr>
          <w:sz w:val="16"/>
        </w:rPr>
        <w:t xml:space="preserve">. In order contexts, economic inequality may promote violent forms of collective action. As discussed, </w:t>
      </w:r>
      <w:r w:rsidRPr="00707489">
        <w:rPr>
          <w:rStyle w:val="StyleUnderline"/>
          <w:highlight w:val="green"/>
        </w:rPr>
        <w:t>the</w:t>
      </w:r>
      <w:r w:rsidRPr="009B1609">
        <w:rPr>
          <w:rStyle w:val="StyleUnderline"/>
        </w:rPr>
        <w:t xml:space="preserve"> net </w:t>
      </w:r>
      <w:r w:rsidRPr="00707489">
        <w:rPr>
          <w:rStyle w:val="StyleUnderline"/>
          <w:highlight w:val="green"/>
        </w:rPr>
        <w:t xml:space="preserve">outcome is </w:t>
      </w:r>
      <w:r w:rsidRPr="00707489">
        <w:rPr>
          <w:rStyle w:val="Emphasis"/>
          <w:highlight w:val="green"/>
        </w:rPr>
        <w:t>dependent</w:t>
      </w:r>
      <w:r w:rsidRPr="00707489">
        <w:rPr>
          <w:rStyle w:val="StyleUnderline"/>
          <w:highlight w:val="green"/>
        </w:rPr>
        <w:t xml:space="preserve"> on</w:t>
      </w:r>
      <w:r w:rsidRPr="009B1609">
        <w:rPr>
          <w:rStyle w:val="StyleUnderline"/>
        </w:rPr>
        <w:t xml:space="preserve"> the interaction between the two factors discussed above</w:t>
      </w:r>
      <w:r w:rsidRPr="009B1609">
        <w:rPr>
          <w:sz w:val="16"/>
        </w:rPr>
        <w:t xml:space="preserve">. </w:t>
      </w:r>
      <w:r w:rsidRPr="009B1609">
        <w:rPr>
          <w:rStyle w:val="StyleUnderline"/>
        </w:rPr>
        <w:t xml:space="preserve">The first is the level of </w:t>
      </w:r>
      <w:r w:rsidRPr="00707489">
        <w:rPr>
          <w:rStyle w:val="Emphasis"/>
          <w:highlight w:val="green"/>
        </w:rPr>
        <w:t>social cooperation</w:t>
      </w:r>
      <w:r w:rsidRPr="009B1609">
        <w:rPr>
          <w:rStyle w:val="StyleUnderline"/>
        </w:rPr>
        <w:t xml:space="preserve"> between the different social groups</w:t>
      </w:r>
      <w:r w:rsidRPr="009B1609">
        <w:rPr>
          <w:sz w:val="16"/>
        </w:rPr>
        <w:t xml:space="preserve">. </w:t>
      </w:r>
      <w:r w:rsidRPr="009B1609">
        <w:rPr>
          <w:rStyle w:val="StyleUnderline"/>
        </w:rPr>
        <w:t xml:space="preserve">The second is the </w:t>
      </w:r>
      <w:r w:rsidRPr="00707489">
        <w:rPr>
          <w:rStyle w:val="Emphasis"/>
          <w:highlight w:val="green"/>
        </w:rPr>
        <w:t>ability</w:t>
      </w:r>
      <w:r w:rsidRPr="00707489">
        <w:rPr>
          <w:rStyle w:val="StyleUnderline"/>
          <w:highlight w:val="green"/>
        </w:rPr>
        <w:t xml:space="preserve"> of individuals</w:t>
      </w:r>
      <w:r w:rsidRPr="009B1609">
        <w:rPr>
          <w:rStyle w:val="StyleUnderline"/>
        </w:rPr>
        <w:t xml:space="preserve"> within groups </w:t>
      </w:r>
      <w:r w:rsidRPr="00707489">
        <w:rPr>
          <w:rStyle w:val="StyleUnderline"/>
          <w:highlight w:val="green"/>
        </w:rPr>
        <w:t xml:space="preserve">to </w:t>
      </w:r>
      <w:r w:rsidRPr="00707489">
        <w:rPr>
          <w:rStyle w:val="Emphasis"/>
          <w:highlight w:val="green"/>
        </w:rPr>
        <w:t>coordinate</w:t>
      </w:r>
      <w:r w:rsidRPr="009B1609">
        <w:rPr>
          <w:rStyle w:val="StyleUnderline"/>
        </w:rPr>
        <w:t xml:space="preserve"> their </w:t>
      </w:r>
      <w:r w:rsidRPr="00707489">
        <w:rPr>
          <w:rStyle w:val="StyleUnderline"/>
          <w:highlight w:val="green"/>
        </w:rPr>
        <w:t>actions</w:t>
      </w:r>
      <w:r w:rsidRPr="009B1609">
        <w:rPr>
          <w:sz w:val="16"/>
        </w:rPr>
        <w:t xml:space="preserve">. Table 1 offers a typology of social mobilization based on the interaction between these two key mechanisms. </w:t>
      </w:r>
      <w:r w:rsidRPr="00707489">
        <w:rPr>
          <w:rStyle w:val="Emphasis"/>
          <w:highlight w:val="green"/>
        </w:rPr>
        <w:t>Strong</w:t>
      </w:r>
      <w:r w:rsidRPr="009B1609">
        <w:rPr>
          <w:rStyle w:val="StyleUnderline"/>
        </w:rPr>
        <w:t xml:space="preserve"> levels of </w:t>
      </w:r>
      <w:r w:rsidRPr="00707489">
        <w:rPr>
          <w:rStyle w:val="Emphasis"/>
          <w:highlight w:val="green"/>
        </w:rPr>
        <w:t>cooperation</w:t>
      </w:r>
      <w:r w:rsidRPr="009B1609">
        <w:rPr>
          <w:rStyle w:val="StyleUnderline"/>
        </w:rPr>
        <w:t xml:space="preserve"> between different social groups </w:t>
      </w:r>
      <w:r w:rsidRPr="00707489">
        <w:rPr>
          <w:rStyle w:val="StyleUnderline"/>
          <w:highlight w:val="green"/>
        </w:rPr>
        <w:t>may facilitate</w:t>
      </w:r>
      <w:r w:rsidRPr="009B1609">
        <w:rPr>
          <w:rStyle w:val="StyleUnderline"/>
        </w:rPr>
        <w:t xml:space="preserve"> social </w:t>
      </w:r>
      <w:r w:rsidRPr="00707489">
        <w:rPr>
          <w:rStyle w:val="Emphasis"/>
          <w:highlight w:val="green"/>
        </w:rPr>
        <w:t>mobilization</w:t>
      </w:r>
      <w:r w:rsidRPr="009B1609">
        <w:rPr>
          <w:rStyle w:val="StyleUnderline"/>
        </w:rPr>
        <w:t xml:space="preserve"> in unequal societies </w:t>
      </w:r>
      <w:r w:rsidRPr="00707489">
        <w:rPr>
          <w:rStyle w:val="StyleUnderline"/>
          <w:highlight w:val="green"/>
        </w:rPr>
        <w:t>but</w:t>
      </w:r>
      <w:r w:rsidRPr="009B1609">
        <w:rPr>
          <w:rStyle w:val="StyleUnderline"/>
        </w:rPr>
        <w:t xml:space="preserve"> it </w:t>
      </w:r>
      <w:r w:rsidRPr="00707489">
        <w:rPr>
          <w:rStyle w:val="StyleUnderline"/>
          <w:highlight w:val="green"/>
        </w:rPr>
        <w:t xml:space="preserve">is </w:t>
      </w:r>
      <w:r w:rsidRPr="00707489">
        <w:rPr>
          <w:rStyle w:val="Emphasis"/>
          <w:highlight w:val="green"/>
        </w:rPr>
        <w:t>unlikely</w:t>
      </w:r>
      <w:r w:rsidRPr="009B1609">
        <w:rPr>
          <w:rStyle w:val="StyleUnderline"/>
        </w:rPr>
        <w:t xml:space="preserve"> that </w:t>
      </w:r>
      <w:r w:rsidRPr="00707489">
        <w:rPr>
          <w:rStyle w:val="StyleUnderline"/>
          <w:highlight w:val="green"/>
        </w:rPr>
        <w:t>these</w:t>
      </w:r>
      <w:r w:rsidRPr="009B1609">
        <w:rPr>
          <w:rStyle w:val="StyleUnderline"/>
        </w:rPr>
        <w:t xml:space="preserve"> forms of social mobilization will </w:t>
      </w:r>
      <w:r w:rsidRPr="00707489">
        <w:rPr>
          <w:rStyle w:val="StyleUnderline"/>
          <w:highlight w:val="green"/>
        </w:rPr>
        <w:t xml:space="preserve">become </w:t>
      </w:r>
      <w:r w:rsidRPr="00707489">
        <w:rPr>
          <w:rStyle w:val="Emphasis"/>
          <w:highlight w:val="green"/>
        </w:rPr>
        <w:t>violent</w:t>
      </w:r>
      <w:r w:rsidRPr="00707489">
        <w:rPr>
          <w:rStyle w:val="StyleUnderline"/>
          <w:highlight w:val="green"/>
        </w:rPr>
        <w:t xml:space="preserve"> due to </w:t>
      </w:r>
      <w:r w:rsidRPr="00707489">
        <w:rPr>
          <w:rStyle w:val="Emphasis"/>
          <w:highlight w:val="green"/>
        </w:rPr>
        <w:t>shared</w:t>
      </w:r>
      <w:r w:rsidRPr="00707489">
        <w:rPr>
          <w:rStyle w:val="StyleUnderline"/>
          <w:highlight w:val="green"/>
        </w:rPr>
        <w:t xml:space="preserve"> </w:t>
      </w:r>
      <w:r w:rsidRPr="00707489">
        <w:rPr>
          <w:rStyle w:val="Emphasis"/>
          <w:highlight w:val="green"/>
        </w:rPr>
        <w:t>common interests</w:t>
      </w:r>
      <w:r w:rsidRPr="009B1609">
        <w:rPr>
          <w:rStyle w:val="StyleUnderline"/>
        </w:rPr>
        <w:t xml:space="preserve"> </w:t>
      </w:r>
      <w:r w:rsidRPr="00707489">
        <w:rPr>
          <w:rStyle w:val="StyleUnderline"/>
        </w:rPr>
        <w:t>between</w:t>
      </w:r>
      <w:r w:rsidRPr="009B1609">
        <w:rPr>
          <w:rStyle w:val="StyleUnderline"/>
        </w:rPr>
        <w:t xml:space="preserve"> the groups</w:t>
      </w:r>
      <w:r w:rsidRPr="009B1609">
        <w:rPr>
          <w:sz w:val="16"/>
        </w:rPr>
        <w:t xml:space="preserve">. </w:t>
      </w:r>
      <w:r w:rsidRPr="009B1609">
        <w:rPr>
          <w:rStyle w:val="StyleUnderline"/>
        </w:rPr>
        <w:t>Two outcomes are possible</w:t>
      </w:r>
      <w:r w:rsidRPr="009B1609">
        <w:rPr>
          <w:sz w:val="16"/>
        </w:rPr>
        <w:t xml:space="preserve">. </w:t>
      </w:r>
      <w:r w:rsidRPr="009B1609">
        <w:rPr>
          <w:rStyle w:val="StyleUnderline"/>
        </w:rPr>
        <w:t xml:space="preserve">The first – defined as </w:t>
      </w:r>
      <w:r w:rsidRPr="003665D8">
        <w:rPr>
          <w:rStyle w:val="Emphasis"/>
        </w:rPr>
        <w:t>peaceful</w:t>
      </w:r>
      <w:r w:rsidRPr="009B1609">
        <w:rPr>
          <w:rStyle w:val="StyleUnderline"/>
        </w:rPr>
        <w:t xml:space="preserve"> social </w:t>
      </w:r>
      <w:r w:rsidRPr="003665D8">
        <w:rPr>
          <w:rStyle w:val="Emphasis"/>
        </w:rPr>
        <w:t>mobilization</w:t>
      </w:r>
      <w:r w:rsidRPr="009B1609">
        <w:rPr>
          <w:rStyle w:val="StyleUnderline"/>
        </w:rPr>
        <w:t xml:space="preserve"> – encompasses situations of </w:t>
      </w:r>
      <w:r w:rsidRPr="003665D8">
        <w:rPr>
          <w:rStyle w:val="Emphasis"/>
        </w:rPr>
        <w:t>stable</w:t>
      </w:r>
      <w:r w:rsidRPr="009B1609">
        <w:rPr>
          <w:rStyle w:val="StyleUnderline"/>
        </w:rPr>
        <w:t xml:space="preserve"> relations between social groups along the income distribution with occasional forms of largely </w:t>
      </w:r>
      <w:r w:rsidRPr="003665D8">
        <w:rPr>
          <w:rStyle w:val="Emphasis"/>
        </w:rPr>
        <w:t>peaceful</w:t>
      </w:r>
      <w:r w:rsidRPr="009B1609">
        <w:rPr>
          <w:rStyle w:val="StyleUnderline"/>
        </w:rPr>
        <w:t xml:space="preserve"> and </w:t>
      </w:r>
      <w:r w:rsidRPr="003665D8">
        <w:rPr>
          <w:rStyle w:val="Emphasis"/>
        </w:rPr>
        <w:t>legal</w:t>
      </w:r>
      <w:r w:rsidRPr="009B1609">
        <w:rPr>
          <w:rStyle w:val="StyleUnderline"/>
        </w:rPr>
        <w:t xml:space="preserve"> social </w:t>
      </w:r>
      <w:r w:rsidRPr="003665D8">
        <w:rPr>
          <w:rStyle w:val="Emphasis"/>
        </w:rPr>
        <w:t>mobilization</w:t>
      </w:r>
      <w:r w:rsidRPr="009B1609">
        <w:rPr>
          <w:rStyle w:val="StyleUnderline"/>
        </w:rPr>
        <w:t xml:space="preserve"> when redistributive interests between the groups do not coincide</w:t>
      </w:r>
      <w:r w:rsidRPr="009B1609">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9B1609">
        <w:rPr>
          <w:rStyle w:val="StyleUnderline"/>
        </w:rPr>
        <w:t xml:space="preserve">Forms of peaceful social mobilization can also be used to </w:t>
      </w:r>
      <w:r w:rsidRPr="003665D8">
        <w:rPr>
          <w:rStyle w:val="Emphasis"/>
        </w:rPr>
        <w:t>mobilize voters</w:t>
      </w:r>
      <w:r w:rsidRPr="009B1609">
        <w:rPr>
          <w:rStyle w:val="StyleUnderline"/>
        </w:rPr>
        <w:t xml:space="preserve"> along political agendas and express their voices and demands through </w:t>
      </w:r>
      <w:r w:rsidRPr="003665D8">
        <w:rPr>
          <w:rStyle w:val="Emphasis"/>
        </w:rPr>
        <w:t>political participation</w:t>
      </w:r>
      <w:r w:rsidRPr="009B1609">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w:t>
      </w:r>
      <w:proofErr w:type="spellStart"/>
      <w:r w:rsidRPr="009B1609">
        <w:rPr>
          <w:sz w:val="16"/>
        </w:rPr>
        <w:t>organised</w:t>
      </w:r>
      <w:proofErr w:type="spellEnd"/>
      <w:r w:rsidRPr="009B1609">
        <w:rPr>
          <w:sz w:val="16"/>
        </w:rPr>
        <w:t xml:space="preserve"> groups maintain common interests (Chenoweth and Lewis, 2013). The prevalence of one of these outcomes over the other – peaceful social mobilization or fragmented social mobilization – will depend on the level of coordination within each of the social groups involved. Groups that are able to solve internal coordination challenges through, for instance, elite action may be able to support forms of peaceful social mobilization when cooperation between social groups is high. </w:t>
      </w:r>
      <w:r w:rsidRPr="00707489">
        <w:rPr>
          <w:rStyle w:val="StyleUnderline"/>
          <w:highlight w:val="green"/>
        </w:rPr>
        <w:t>These</w:t>
      </w:r>
      <w:r w:rsidRPr="009B1609">
        <w:rPr>
          <w:rStyle w:val="StyleUnderline"/>
        </w:rPr>
        <w:t xml:space="preserve"> forms of social mobilization often </w:t>
      </w:r>
      <w:r w:rsidRPr="00707489">
        <w:rPr>
          <w:rStyle w:val="StyleUnderline"/>
          <w:highlight w:val="green"/>
        </w:rPr>
        <w:t>lead to</w:t>
      </w:r>
      <w:r w:rsidRPr="009B1609">
        <w:rPr>
          <w:rStyle w:val="StyleUnderline"/>
        </w:rPr>
        <w:t xml:space="preserve"> the creation of </w:t>
      </w:r>
      <w:r w:rsidRPr="00707489">
        <w:rPr>
          <w:rStyle w:val="Emphasis"/>
          <w:highlight w:val="green"/>
        </w:rPr>
        <w:t>civic organizations</w:t>
      </w:r>
      <w:r w:rsidRPr="009B1609">
        <w:rPr>
          <w:rStyle w:val="StyleUnderline"/>
        </w:rPr>
        <w:t xml:space="preserve"> such as </w:t>
      </w:r>
      <w:r w:rsidRPr="003665D8">
        <w:rPr>
          <w:rStyle w:val="StyleUnderline"/>
        </w:rPr>
        <w:t xml:space="preserve">workers’ </w:t>
      </w:r>
      <w:r w:rsidRPr="00707489">
        <w:rPr>
          <w:rStyle w:val="Emphasis"/>
          <w:highlight w:val="green"/>
        </w:rPr>
        <w:t>unions</w:t>
      </w:r>
      <w:r w:rsidRPr="009B1609">
        <w:rPr>
          <w:rStyle w:val="StyleUnderline"/>
        </w:rPr>
        <w:t xml:space="preserve">, </w:t>
      </w:r>
      <w:r w:rsidRPr="00707489">
        <w:rPr>
          <w:rStyle w:val="Emphasis"/>
          <w:highlight w:val="green"/>
        </w:rPr>
        <w:t>ag</w:t>
      </w:r>
      <w:r w:rsidRPr="009B1609">
        <w:rPr>
          <w:rStyle w:val="StyleUnderline"/>
        </w:rPr>
        <w:t xml:space="preserve">ricultural </w:t>
      </w:r>
      <w:r w:rsidRPr="00707489">
        <w:rPr>
          <w:rStyle w:val="Emphasis"/>
          <w:highlight w:val="green"/>
        </w:rPr>
        <w:t>cooperatives</w:t>
      </w:r>
      <w:r w:rsidRPr="009B1609">
        <w:rPr>
          <w:rStyle w:val="StyleUnderline"/>
        </w:rPr>
        <w:t xml:space="preserve">, users’ </w:t>
      </w:r>
      <w:r w:rsidRPr="00707489">
        <w:rPr>
          <w:rStyle w:val="Emphasis"/>
          <w:highlight w:val="green"/>
        </w:rPr>
        <w:t>committees</w:t>
      </w:r>
      <w:r w:rsidRPr="009B1609">
        <w:rPr>
          <w:rStyle w:val="StyleUnderline"/>
        </w:rPr>
        <w:t xml:space="preserve"> and so forth</w:t>
      </w:r>
      <w:r w:rsidRPr="009B1609">
        <w:rPr>
          <w:u w:val="single"/>
        </w:rPr>
        <w:t>.</w:t>
      </w:r>
      <w:r w:rsidRPr="009B1609">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arise but social mobilization may take the form </w:t>
      </w:r>
      <w:r w:rsidRPr="00FF3DDE">
        <w:rPr>
          <w:sz w:val="16"/>
        </w:rPr>
        <w:t>of sporadic demands. These forms of mobilization tend to take place in contexts of weak democratic institutions where distributions of social, economic and political power are highly skewed.</w:t>
      </w:r>
    </w:p>
    <w:p w14:paraId="2E672BFA" w14:textId="77777777" w:rsidR="00A666C3" w:rsidRPr="00F91528" w:rsidRDefault="00A666C3" w:rsidP="00A666C3"/>
    <w:p w14:paraId="470EE52B" w14:textId="77777777" w:rsidR="00A666C3" w:rsidRDefault="00A666C3" w:rsidP="00A666C3">
      <w:pPr>
        <w:pStyle w:val="Heading3"/>
      </w:pPr>
      <w:r>
        <w:t>Econ Decline Defense</w:t>
      </w:r>
    </w:p>
    <w:p w14:paraId="217A8A2D" w14:textId="77777777" w:rsidR="00A666C3" w:rsidRDefault="00A666C3" w:rsidP="00A666C3">
      <w:pPr>
        <w:pStyle w:val="Heading4"/>
      </w:pPr>
      <w:r>
        <w:t>Thumped by 08 and COVID.</w:t>
      </w:r>
    </w:p>
    <w:p w14:paraId="751394DF" w14:textId="77777777" w:rsidR="00A666C3" w:rsidRPr="00F91528" w:rsidRDefault="00A666C3" w:rsidP="00A666C3"/>
    <w:p w14:paraId="0B431584" w14:textId="77777777" w:rsidR="00A666C3" w:rsidRPr="001F2986" w:rsidRDefault="00A666C3" w:rsidP="00A666C3">
      <w:pPr>
        <w:pStyle w:val="Heading4"/>
        <w:rPr>
          <w:rFonts w:asciiTheme="minorHAnsi" w:hAnsiTheme="minorHAnsi" w:cstheme="minorHAnsi"/>
        </w:rPr>
      </w:pPr>
      <w:bookmarkStart w:id="1" w:name="_Hlk90900638"/>
      <w:r w:rsidRPr="001F2986">
        <w:rPr>
          <w:rFonts w:asciiTheme="minorHAnsi" w:hAnsiTheme="minorHAnsi" w:cstheme="minorHAnsi"/>
        </w:rPr>
        <w:t xml:space="preserve">No correlation between economic decline and war. </w:t>
      </w:r>
    </w:p>
    <w:p w14:paraId="279D2F03" w14:textId="77777777" w:rsidR="00A666C3" w:rsidRPr="001F2986" w:rsidRDefault="00A666C3" w:rsidP="00A666C3">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“Will a Global Depression Trigger Another World War?”, </w:t>
      </w:r>
      <w:r w:rsidRPr="001F2986">
        <w:rPr>
          <w:rFonts w:asciiTheme="minorHAnsi" w:hAnsiTheme="minorHAnsi" w:cstheme="minorHAnsi"/>
          <w:i/>
        </w:rPr>
        <w:t>Foreign Policy</w:t>
      </w:r>
      <w:r w:rsidRPr="001F2986">
        <w:rPr>
          <w:rFonts w:asciiTheme="minorHAnsi" w:hAnsiTheme="minorHAnsi" w:cstheme="minorHAnsi"/>
        </w:rPr>
        <w:t>, https://foreignpolicy.com/2020/05/13/coronavirus-pandemic-depression-economy-world-war/)</w:t>
      </w:r>
    </w:p>
    <w:bookmarkEnd w:id="1"/>
    <w:p w14:paraId="5421598F" w14:textId="77777777" w:rsidR="00A666C3" w:rsidRPr="00FC0EB1" w:rsidRDefault="00A666C3" w:rsidP="00A666C3">
      <w:pPr>
        <w:rPr>
          <w:rFonts w:asciiTheme="minorHAnsi" w:hAnsiTheme="minorHAnsi" w:cstheme="minorHAnsi"/>
          <w:sz w:val="16"/>
        </w:rPr>
      </w:pPr>
      <w:r w:rsidRPr="001F2986">
        <w:rPr>
          <w:rStyle w:val="Emphasis"/>
          <w:rFonts w:asciiTheme="minorHAnsi" w:hAnsiTheme="minorHAnsi" w:cstheme="minorHAnsi"/>
        </w:rPr>
        <w:t>On balance</w:t>
      </w:r>
      <w:r w:rsidRPr="00FC0EB1">
        <w:rPr>
          <w:rFonts w:asciiTheme="minorHAnsi" w:hAnsiTheme="minorHAnsi" w:cstheme="minorHAnsi"/>
          <w:sz w:val="16"/>
        </w:rPr>
        <w:t xml:space="preserve">, however, </w:t>
      </w:r>
      <w:r w:rsidRPr="00F914AE">
        <w:rPr>
          <w:rStyle w:val="StyleUnderline"/>
          <w:rFonts w:asciiTheme="minorHAnsi" w:hAnsiTheme="minorHAnsi" w:cstheme="minorHAnsi"/>
          <w:highlight w:val="green"/>
        </w:rPr>
        <w:t>I do not think</w:t>
      </w:r>
      <w:r w:rsidRPr="001F2986">
        <w:rPr>
          <w:rStyle w:val="StyleUnderline"/>
          <w:rFonts w:asciiTheme="minorHAnsi" w:hAnsiTheme="minorHAnsi" w:cstheme="minorHAnsi"/>
        </w:rPr>
        <w:t xml:space="preserve"> that </w:t>
      </w:r>
      <w:r w:rsidRPr="00F914AE">
        <w:rPr>
          <w:rStyle w:val="StyleUnderline"/>
          <w:rFonts w:asciiTheme="minorHAnsi" w:hAnsiTheme="minorHAnsi" w:cstheme="minorHAnsi"/>
          <w:highlight w:val="green"/>
        </w:rPr>
        <w:t>even</w:t>
      </w:r>
      <w:r w:rsidRPr="00FC0EB1">
        <w:rPr>
          <w:rFonts w:asciiTheme="minorHAnsi" w:hAnsiTheme="minorHAnsi" w:cstheme="minorHAnsi"/>
          <w:sz w:val="16"/>
        </w:rPr>
        <w:t xml:space="preserve"> the </w:t>
      </w:r>
      <w:r w:rsidRPr="00F914AE">
        <w:rPr>
          <w:rStyle w:val="Emphasis"/>
          <w:rFonts w:asciiTheme="minorHAnsi" w:hAnsiTheme="minorHAnsi" w:cstheme="minorHAnsi"/>
          <w:highlight w:val="green"/>
        </w:rPr>
        <w:t>extraordinary economic conditions</w:t>
      </w:r>
      <w:r w:rsidRPr="00FC0EB1">
        <w:rPr>
          <w:rFonts w:asciiTheme="minorHAnsi" w:hAnsiTheme="minorHAnsi" w:cstheme="minorHAnsi"/>
          <w:sz w:val="16"/>
        </w:rPr>
        <w:t xml:space="preserve"> we are witnessing today are going to </w:t>
      </w:r>
      <w:r w:rsidRPr="00F23D0F">
        <w:rPr>
          <w:rStyle w:val="StyleUnderline"/>
          <w:rFonts w:asciiTheme="minorHAnsi" w:hAnsiTheme="minorHAnsi" w:cstheme="minorHAnsi"/>
        </w:rPr>
        <w:t xml:space="preserve">have </w:t>
      </w:r>
      <w:r w:rsidRPr="00F23D0F">
        <w:rPr>
          <w:rStyle w:val="Emphasis"/>
          <w:rFonts w:asciiTheme="minorHAnsi" w:hAnsiTheme="minorHAnsi" w:cstheme="minorHAnsi"/>
        </w:rPr>
        <w:t xml:space="preserve">much </w:t>
      </w:r>
      <w:r w:rsidRPr="00F914AE">
        <w:rPr>
          <w:rStyle w:val="Emphasis"/>
          <w:rFonts w:asciiTheme="minorHAnsi" w:hAnsiTheme="minorHAnsi" w:cstheme="minorHAnsi"/>
          <w:highlight w:val="green"/>
        </w:rPr>
        <w:t>impact</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F914AE">
        <w:rPr>
          <w:rStyle w:val="Emphasis"/>
          <w:rFonts w:asciiTheme="minorHAnsi" w:hAnsiTheme="minorHAnsi" w:cstheme="minorHAnsi"/>
          <w:highlight w:val="green"/>
        </w:rPr>
        <w:t>war</w:t>
      </w:r>
      <w:r w:rsidRPr="00FC0EB1">
        <w:rPr>
          <w:rFonts w:asciiTheme="minorHAnsi" w:hAnsiTheme="minorHAnsi" w:cstheme="minorHAnsi"/>
          <w:sz w:val="16"/>
        </w:rPr>
        <w:t xml:space="preserve">. Why? First of all, </w:t>
      </w:r>
      <w:r w:rsidRPr="001F2986">
        <w:rPr>
          <w:rStyle w:val="StyleUnderline"/>
          <w:rFonts w:asciiTheme="minorHAnsi" w:hAnsiTheme="minorHAnsi" w:cstheme="minorHAnsi"/>
        </w:rPr>
        <w:t xml:space="preserve">if depressions were a powerful cause of war, there would be a lot more of the latter. </w:t>
      </w:r>
      <w:r w:rsidRPr="00FC0EB1">
        <w:rPr>
          <w:rFonts w:asciiTheme="minorHAnsi" w:hAnsiTheme="minorHAnsi" w:cstheme="minorHAnsi"/>
          <w:sz w:val="16"/>
        </w:rPr>
        <w:t xml:space="preserve">To take one example, </w:t>
      </w:r>
      <w:r w:rsidRPr="00F914AE">
        <w:rPr>
          <w:rStyle w:val="StyleUnderline"/>
          <w:rFonts w:asciiTheme="minorHAnsi" w:hAnsiTheme="minorHAnsi" w:cstheme="minorHAnsi"/>
          <w:highlight w:val="green"/>
        </w:rPr>
        <w:t>the U</w:t>
      </w:r>
      <w:r w:rsidRPr="00FC0EB1">
        <w:rPr>
          <w:rFonts w:asciiTheme="minorHAnsi" w:hAnsiTheme="minorHAnsi" w:cstheme="minorHAnsi"/>
          <w:sz w:val="16"/>
        </w:rPr>
        <w:t xml:space="preserve">nited </w:t>
      </w:r>
      <w:r w:rsidRPr="00F914AE">
        <w:rPr>
          <w:rStyle w:val="StyleUnderline"/>
          <w:rFonts w:asciiTheme="minorHAnsi" w:hAnsiTheme="minorHAnsi" w:cstheme="minorHAnsi"/>
          <w:highlight w:val="green"/>
        </w:rPr>
        <w:t>S</w:t>
      </w:r>
      <w:r w:rsidRPr="00FC0EB1">
        <w:rPr>
          <w:rFonts w:asciiTheme="minorHAnsi" w:hAnsiTheme="minorHAnsi" w:cstheme="minorHAnsi"/>
          <w:sz w:val="16"/>
        </w:rPr>
        <w:t xml:space="preserve">tates </w:t>
      </w:r>
      <w:r w:rsidRPr="00F914AE">
        <w:rPr>
          <w:rStyle w:val="StyleUnderline"/>
          <w:rFonts w:asciiTheme="minorHAnsi" w:hAnsiTheme="minorHAnsi" w:cstheme="minorHAnsi"/>
          <w:highlight w:val="green"/>
        </w:rPr>
        <w:t xml:space="preserve">has suffered </w:t>
      </w:r>
      <w:r w:rsidRPr="00F914AE">
        <w:rPr>
          <w:rStyle w:val="Emphasis"/>
          <w:rFonts w:asciiTheme="minorHAnsi" w:hAnsiTheme="minorHAnsi" w:cstheme="minorHAnsi"/>
          <w:highlight w:val="green"/>
        </w:rPr>
        <w:t>40</w:t>
      </w:r>
      <w:r w:rsidRPr="001F2986">
        <w:rPr>
          <w:rStyle w:val="Emphasis"/>
          <w:rFonts w:asciiTheme="minorHAnsi" w:hAnsiTheme="minorHAnsi" w:cstheme="minorHAnsi"/>
        </w:rPr>
        <w:t xml:space="preserve"> or more </w:t>
      </w:r>
      <w:r w:rsidRPr="00F914AE">
        <w:rPr>
          <w:rStyle w:val="Emphasis"/>
          <w:rFonts w:asciiTheme="minorHAnsi" w:hAnsiTheme="minorHAnsi" w:cstheme="minorHAnsi"/>
          <w:highlight w:val="green"/>
        </w:rPr>
        <w:t>recessions</w:t>
      </w:r>
      <w:r w:rsidRPr="001F2986">
        <w:rPr>
          <w:rStyle w:val="StyleUnderline"/>
          <w:rFonts w:asciiTheme="minorHAnsi" w:hAnsiTheme="minorHAnsi" w:cstheme="minorHAnsi"/>
        </w:rPr>
        <w:t xml:space="preserve"> </w:t>
      </w:r>
      <w:r w:rsidRPr="00FC0EB1">
        <w:rPr>
          <w:rFonts w:asciiTheme="minorHAnsi" w:hAnsiTheme="minorHAnsi" w:cstheme="minorHAnsi"/>
          <w:sz w:val="16"/>
        </w:rPr>
        <w:t xml:space="preserve">since the country was founded, </w:t>
      </w:r>
      <w:r w:rsidRPr="00F914AE">
        <w:rPr>
          <w:rStyle w:val="StyleUnderline"/>
          <w:rFonts w:asciiTheme="minorHAnsi" w:hAnsiTheme="minorHAnsi" w:cstheme="minorHAnsi"/>
          <w:highlight w:val="green"/>
        </w:rPr>
        <w:t>yet</w:t>
      </w:r>
      <w:r w:rsidRPr="001F2986">
        <w:rPr>
          <w:rStyle w:val="StyleUnderline"/>
          <w:rFonts w:asciiTheme="minorHAnsi" w:hAnsiTheme="minorHAnsi" w:cstheme="minorHAnsi"/>
        </w:rPr>
        <w:t xml:space="preserve"> it has </w:t>
      </w:r>
      <w:r w:rsidRPr="00F914AE">
        <w:rPr>
          <w:rStyle w:val="StyleUnderline"/>
          <w:rFonts w:asciiTheme="minorHAnsi" w:hAnsiTheme="minorHAnsi" w:cstheme="minorHAnsi"/>
          <w:highlight w:val="green"/>
        </w:rPr>
        <w:t>fought</w:t>
      </w:r>
      <w:r w:rsidRPr="001F2986">
        <w:rPr>
          <w:rStyle w:val="StyleUnderline"/>
          <w:rFonts w:asciiTheme="minorHAnsi" w:hAnsiTheme="minorHAnsi" w:cstheme="minorHAnsi"/>
        </w:rPr>
        <w:t xml:space="preserve"> perhaps </w:t>
      </w:r>
      <w:r w:rsidRPr="00F914AE">
        <w:rPr>
          <w:rStyle w:val="Emphasis"/>
          <w:rFonts w:asciiTheme="minorHAnsi" w:hAnsiTheme="minorHAnsi" w:cstheme="minorHAnsi"/>
          <w:highlight w:val="green"/>
        </w:rPr>
        <w:t>20</w:t>
      </w:r>
      <w:r w:rsidRPr="001F2986">
        <w:rPr>
          <w:rStyle w:val="StyleUnderline"/>
          <w:rFonts w:asciiTheme="minorHAnsi" w:hAnsiTheme="minorHAnsi" w:cstheme="minorHAnsi"/>
        </w:rPr>
        <w:t xml:space="preserve"> interstate </w:t>
      </w:r>
      <w:r w:rsidRPr="00F914AE">
        <w:rPr>
          <w:rStyle w:val="StyleUnderline"/>
          <w:rFonts w:asciiTheme="minorHAnsi" w:hAnsiTheme="minorHAnsi" w:cstheme="minorHAnsi"/>
          <w:highlight w:val="green"/>
        </w:rPr>
        <w:t>wars</w:t>
      </w:r>
      <w:r w:rsidRPr="001F2986">
        <w:rPr>
          <w:rStyle w:val="StyleUnderline"/>
          <w:rFonts w:asciiTheme="minorHAnsi" w:hAnsiTheme="minorHAnsi" w:cstheme="minorHAnsi"/>
        </w:rPr>
        <w:t xml:space="preserve">, most of them </w:t>
      </w:r>
      <w:r w:rsidRPr="00F914AE">
        <w:rPr>
          <w:rStyle w:val="Emphasis"/>
          <w:rFonts w:asciiTheme="minorHAnsi" w:hAnsiTheme="minorHAnsi" w:cstheme="minorHAnsi"/>
          <w:highlight w:val="green"/>
        </w:rPr>
        <w:t>unrelated to</w:t>
      </w:r>
      <w:r w:rsidRPr="001F2986">
        <w:rPr>
          <w:rStyle w:val="Emphasis"/>
          <w:rFonts w:asciiTheme="minorHAnsi" w:hAnsiTheme="minorHAnsi" w:cstheme="minorHAnsi"/>
        </w:rPr>
        <w:t xml:space="preserve"> the state of </w:t>
      </w:r>
      <w:r w:rsidRPr="00F914AE">
        <w:rPr>
          <w:rStyle w:val="Emphasis"/>
          <w:rFonts w:asciiTheme="minorHAnsi" w:hAnsiTheme="minorHAnsi" w:cstheme="minorHAnsi"/>
          <w:highlight w:val="green"/>
        </w:rPr>
        <w:t>the economy</w:t>
      </w:r>
      <w:r w:rsidRPr="001F2986">
        <w:rPr>
          <w:rStyle w:val="StyleUnderline"/>
          <w:rFonts w:asciiTheme="minorHAnsi" w:hAnsiTheme="minorHAnsi" w:cstheme="minorHAnsi"/>
        </w:rPr>
        <w:t>.</w:t>
      </w:r>
      <w:r w:rsidRPr="00FC0EB1">
        <w:rPr>
          <w:rFonts w:asciiTheme="minorHAnsi" w:hAnsiTheme="minorHAnsi" w:cstheme="minorHAnsi"/>
          <w:sz w:val="16"/>
        </w:rPr>
        <w:t xml:space="preserve"> To paraphrase the economist Paul Samuelson’s famous quip about the stock market, </w:t>
      </w:r>
      <w:r w:rsidRPr="00F914AE">
        <w:rPr>
          <w:rStyle w:val="StyleUnderline"/>
          <w:rFonts w:asciiTheme="minorHAnsi" w:hAnsiTheme="minorHAnsi" w:cstheme="minorHAnsi"/>
          <w:highlight w:val="gree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F914AE">
        <w:rPr>
          <w:rStyle w:val="Emphasis"/>
          <w:rFonts w:asciiTheme="minorHAnsi" w:hAnsiTheme="minorHAnsi" w:cstheme="minorHAnsi"/>
          <w:highlight w:val="green"/>
        </w:rPr>
        <w:t>cause</w:t>
      </w:r>
      <w:r w:rsidRPr="002A0DBF">
        <w:rPr>
          <w:rStyle w:val="Emphasis"/>
          <w:rFonts w:asciiTheme="minorHAnsi" w:hAnsiTheme="minorHAnsi" w:cstheme="minorHAnsi"/>
        </w:rPr>
        <w:t xml:space="preserve"> of </w:t>
      </w:r>
      <w:r w:rsidRPr="00F914AE">
        <w:rPr>
          <w:rStyle w:val="Emphasis"/>
          <w:rFonts w:asciiTheme="minorHAnsi" w:hAnsiTheme="minorHAnsi" w:cstheme="minorHAnsi"/>
          <w:highlight w:val="green"/>
        </w:rPr>
        <w:t>war</w:t>
      </w:r>
      <w:r w:rsidRPr="002A0DBF">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they would have predicted</w:t>
      </w:r>
      <w:r w:rsidRPr="001F2986">
        <w:rPr>
          <w:rStyle w:val="StyleUnderline"/>
          <w:rFonts w:asciiTheme="minorHAnsi" w:hAnsiTheme="minorHAnsi" w:cstheme="minorHAnsi"/>
        </w:rPr>
        <w:t xml:space="preserve"> “</w:t>
      </w:r>
      <w:r w:rsidRPr="00F914AE">
        <w:rPr>
          <w:rStyle w:val="Emphasis"/>
          <w:rFonts w:asciiTheme="minorHAnsi" w:hAnsiTheme="minorHAnsi" w:cstheme="minorHAnsi"/>
          <w:highlight w:val="green"/>
        </w:rPr>
        <w:t>nine</w:t>
      </w:r>
      <w:r w:rsidRPr="001F2986">
        <w:rPr>
          <w:rStyle w:val="Emphasis"/>
          <w:rFonts w:asciiTheme="minorHAnsi" w:hAnsiTheme="minorHAnsi" w:cstheme="minorHAnsi"/>
        </w:rPr>
        <w:t xml:space="preserve"> out </w:t>
      </w:r>
      <w:r w:rsidRPr="00F914AE">
        <w:rPr>
          <w:rStyle w:val="Emphasis"/>
          <w:rFonts w:asciiTheme="minorHAnsi" w:hAnsiTheme="minorHAnsi" w:cstheme="minorHAnsi"/>
          <w:highlight w:val="green"/>
        </w:rPr>
        <w:t>of the last five</w:t>
      </w:r>
      <w:r w:rsidRPr="001F2986">
        <w:rPr>
          <w:rStyle w:val="StyleUnderline"/>
          <w:rFonts w:asciiTheme="minorHAnsi" w:hAnsiTheme="minorHAnsi" w:cstheme="minorHAnsi"/>
        </w:rPr>
        <w:t xml:space="preserve"> (or fewer).”</w:t>
      </w:r>
      <w:r w:rsidRPr="00FC0EB1">
        <w:rPr>
          <w:rFonts w:asciiTheme="minorHAnsi" w:hAnsiTheme="minorHAnsi" w:cstheme="minorHAnsi"/>
          <w:sz w:val="16"/>
        </w:rPr>
        <w:t xml:space="preserve"> Second, </w:t>
      </w:r>
      <w:r w:rsidRPr="00F914AE">
        <w:rPr>
          <w:rStyle w:val="StyleUnderline"/>
          <w:rFonts w:asciiTheme="minorHAnsi" w:hAnsiTheme="minorHAnsi" w:cstheme="minorHAnsi"/>
          <w:highlight w:val="green"/>
        </w:rPr>
        <w:t xml:space="preserve">states </w:t>
      </w:r>
      <w:r w:rsidRPr="00F914AE">
        <w:rPr>
          <w:rStyle w:val="Emphasis"/>
          <w:rFonts w:asciiTheme="minorHAnsi" w:hAnsiTheme="minorHAnsi" w:cstheme="minorHAnsi"/>
          <w:highlight w:val="green"/>
        </w:rPr>
        <w:t>do not start wars</w:t>
      </w:r>
      <w:r w:rsidRPr="00F914AE">
        <w:rPr>
          <w:rStyle w:val="StyleUnderline"/>
          <w:rFonts w:asciiTheme="minorHAnsi" w:hAnsiTheme="minorHAnsi" w:cstheme="minorHAnsi"/>
          <w:highlight w:val="green"/>
        </w:rPr>
        <w:t xml:space="preserve"> unless they believe they will win </w:t>
      </w:r>
      <w:r w:rsidRPr="00F23D0F">
        <w:rPr>
          <w:rStyle w:val="StyleUnderline"/>
          <w:rFonts w:asciiTheme="minorHAnsi" w:hAnsiTheme="minorHAnsi" w:cstheme="minorHAnsi"/>
        </w:rPr>
        <w:t>a</w:t>
      </w:r>
      <w:r w:rsidRPr="001F2986">
        <w:rPr>
          <w:rStyle w:val="StyleUnderline"/>
          <w:rFonts w:asciiTheme="minorHAnsi" w:hAnsiTheme="minorHAnsi" w:cstheme="minorHAnsi"/>
        </w:rPr>
        <w:t xml:space="preserve"> </w:t>
      </w:r>
      <w:r w:rsidRPr="00F23D0F">
        <w:rPr>
          <w:rStyle w:val="Emphasis"/>
          <w:rFonts w:asciiTheme="minorHAnsi" w:hAnsiTheme="minorHAnsi" w:cstheme="minorHAnsi"/>
          <w:highlight w:val="green"/>
        </w:rPr>
        <w:t>quick</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highlight w:val="green"/>
        </w:rPr>
        <w:t>and</w:t>
      </w:r>
      <w:r w:rsidRPr="00FC0EB1">
        <w:rPr>
          <w:rFonts w:asciiTheme="minorHAnsi" w:hAnsiTheme="minorHAnsi" w:cstheme="minorHAnsi"/>
          <w:sz w:val="16"/>
        </w:rPr>
        <w:t xml:space="preserve"> relatively </w:t>
      </w:r>
      <w:r w:rsidRPr="00F914AE">
        <w:rPr>
          <w:rStyle w:val="Emphasis"/>
          <w:rFonts w:asciiTheme="minorHAnsi" w:hAnsiTheme="minorHAnsi" w:cstheme="minorHAnsi"/>
          <w:highlight w:val="green"/>
        </w:rPr>
        <w:t xml:space="preserve">cheap </w:t>
      </w:r>
      <w:r w:rsidRPr="00F23D0F">
        <w:rPr>
          <w:rStyle w:val="Emphasis"/>
          <w:rFonts w:asciiTheme="minorHAnsi" w:hAnsiTheme="minorHAnsi" w:cstheme="minorHAnsi"/>
        </w:rPr>
        <w:t>victory</w:t>
      </w:r>
      <w:r w:rsidRPr="00FC0EB1">
        <w:rPr>
          <w:rFonts w:asciiTheme="minorHAnsi" w:hAnsiTheme="minorHAnsi" w:cstheme="minorHAnsi"/>
          <w:sz w:val="16"/>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FC0EB1">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FC0EB1">
        <w:rPr>
          <w:rFonts w:asciiTheme="minorHAnsi" w:hAnsiTheme="minorHAnsi" w:cstheme="minorHAnsi"/>
          <w:sz w:val="16"/>
        </w:rPr>
        <w:t xml:space="preserve">, and Nazi Germany developed the strategy of blitzkrieg in order to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FC0EB1">
        <w:rPr>
          <w:rFonts w:asciiTheme="minorHAnsi" w:hAnsiTheme="minorHAnsi" w:cstheme="minorHAnsi"/>
          <w:sz w:val="16"/>
        </w:rPr>
        <w:t xml:space="preserve">, and George W. </w:t>
      </w:r>
      <w:r w:rsidRPr="001F2986">
        <w:rPr>
          <w:rStyle w:val="StyleUnderline"/>
          <w:rFonts w:asciiTheme="minorHAnsi" w:hAnsiTheme="minorHAnsi" w:cstheme="minorHAnsi"/>
        </w:rPr>
        <w:t>Bush invaded Iraq in 2003 convinced the war would be short, successful, and pay for itself.</w:t>
      </w:r>
      <w:r>
        <w:rPr>
          <w:rStyle w:val="StyleUnderline"/>
          <w:rFonts w:asciiTheme="minorHAnsi" w:hAnsiTheme="minorHAnsi" w:cstheme="minorHAnsi"/>
        </w:rPr>
        <w:t xml:space="preserve"> </w:t>
      </w:r>
      <w:r w:rsidRPr="001F2986">
        <w:rPr>
          <w:rStyle w:val="StyleUnderline"/>
          <w:rFonts w:asciiTheme="minorHAnsi" w:hAnsiTheme="minorHAnsi" w:cstheme="minorHAnsi"/>
        </w:rPr>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FC0EB1">
        <w:rPr>
          <w:rFonts w:asciiTheme="minorHAnsi" w:hAnsiTheme="minorHAnsi" w:cstheme="minorHAnsi"/>
          <w:sz w:val="16"/>
        </w:rPr>
        <w:t xml:space="preserve">. Third, and most important, </w:t>
      </w:r>
      <w:r w:rsidRPr="00F914AE">
        <w:rPr>
          <w:rStyle w:val="StyleUnderline"/>
          <w:rFonts w:asciiTheme="minorHAnsi" w:hAnsiTheme="minorHAnsi" w:cstheme="minorHAnsi"/>
          <w:highlight w:val="green"/>
        </w:rPr>
        <w:t>the</w:t>
      </w:r>
      <w:r w:rsidRPr="001F2986">
        <w:rPr>
          <w:rStyle w:val="StyleUnderline"/>
          <w:rFonts w:asciiTheme="minorHAnsi" w:hAnsiTheme="minorHAnsi" w:cstheme="minorHAnsi"/>
        </w:rPr>
        <w:t xml:space="preserve"> primary </w:t>
      </w:r>
      <w:r w:rsidRPr="00F914AE">
        <w:rPr>
          <w:rStyle w:val="Emphasis"/>
          <w:rFonts w:asciiTheme="minorHAnsi" w:hAnsiTheme="minorHAnsi" w:cstheme="minorHAnsi"/>
          <w:highlight w:val="green"/>
        </w:rPr>
        <w:t>motivation</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for</w:t>
      </w:r>
      <w:r w:rsidRPr="001F2986">
        <w:rPr>
          <w:rStyle w:val="StyleUnderline"/>
          <w:rFonts w:asciiTheme="minorHAnsi" w:hAnsiTheme="minorHAnsi" w:cstheme="minorHAnsi"/>
        </w:rPr>
        <w:t xml:space="preserve"> most </w:t>
      </w:r>
      <w:r w:rsidRPr="00F23D0F">
        <w:rPr>
          <w:rStyle w:val="StyleUnderline"/>
          <w:rFonts w:asciiTheme="minorHAnsi" w:hAnsiTheme="minorHAnsi" w:cstheme="minorHAnsi"/>
        </w:rPr>
        <w:t xml:space="preserve">wars </w:t>
      </w:r>
      <w:r w:rsidRPr="00F914AE">
        <w:rPr>
          <w:rStyle w:val="StyleUnderline"/>
          <w:rFonts w:asciiTheme="minorHAnsi" w:hAnsiTheme="minorHAnsi" w:cstheme="minorHAnsi"/>
          <w:highlight w:val="green"/>
        </w:rPr>
        <w:t>is</w:t>
      </w:r>
      <w:r w:rsidRPr="001F2986">
        <w:rPr>
          <w:rStyle w:val="StyleUnderline"/>
          <w:rFonts w:asciiTheme="minorHAnsi" w:hAnsiTheme="minorHAnsi" w:cstheme="minorHAnsi"/>
        </w:rPr>
        <w:t xml:space="preserve"> the desire for </w:t>
      </w:r>
      <w:r w:rsidRPr="00F914AE">
        <w:rPr>
          <w:rStyle w:val="Emphasis"/>
          <w:rFonts w:asciiTheme="minorHAnsi" w:hAnsiTheme="minorHAnsi" w:cstheme="minorHAnsi"/>
          <w:highlight w:val="green"/>
        </w:rPr>
        <w:t>security</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rPr>
        <w:t xml:space="preserve">not </w:t>
      </w:r>
      <w:r w:rsidRPr="00F23D0F">
        <w:rPr>
          <w:rStyle w:val="Emphasis"/>
          <w:rFonts w:asciiTheme="minorHAnsi" w:hAnsiTheme="minorHAnsi" w:cstheme="minorHAnsi"/>
        </w:rPr>
        <w:t>economic gain</w:t>
      </w:r>
      <w:r w:rsidRPr="00FC0EB1">
        <w:rPr>
          <w:rFonts w:asciiTheme="minorHAnsi" w:hAnsiTheme="minorHAnsi" w:cstheme="minorHAns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FC0EB1">
        <w:rPr>
          <w:rFonts w:asciiTheme="minorHAnsi" w:hAnsiTheme="minorHAnsi" w:cstheme="minorHAnsi"/>
          <w:sz w:val="16"/>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FC0EB1">
        <w:rPr>
          <w:rFonts w:asciiTheme="minorHAnsi" w:hAnsiTheme="minorHAnsi" w:cstheme="minorHAnsi"/>
          <w:sz w:val="16"/>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FC0EB1">
        <w:rPr>
          <w:rFonts w:asciiTheme="minorHAnsi" w:hAnsiTheme="minorHAnsi" w:cstheme="minorHAnsi"/>
          <w:sz w:val="16"/>
        </w:rPr>
        <w:t xml:space="preserve"> of most wars fought since then. The bottom line: </w:t>
      </w:r>
      <w:r w:rsidRPr="00F914AE">
        <w:rPr>
          <w:rStyle w:val="Emphasis"/>
          <w:rFonts w:asciiTheme="minorHAnsi" w:hAnsiTheme="minorHAnsi" w:cstheme="minorHAnsi"/>
          <w:highlight w:val="green"/>
        </w:rPr>
        <w:t>Economic conditions</w:t>
      </w:r>
      <w:r w:rsidRPr="00FC0EB1">
        <w:rPr>
          <w:rFonts w:asciiTheme="minorHAnsi" w:hAnsiTheme="minorHAnsi" w:cstheme="minorHAnsi"/>
          <w:sz w:val="16"/>
        </w:rPr>
        <w:t xml:space="preserve"> (i.e., a depression) may affect the broader political environment in which decisions for war or peace are made, but they </w:t>
      </w:r>
      <w:r w:rsidRPr="00F914AE">
        <w:rPr>
          <w:rStyle w:val="StyleUnderline"/>
          <w:rFonts w:asciiTheme="minorHAnsi" w:hAnsiTheme="minorHAnsi" w:cstheme="minorHAnsi"/>
          <w:highlight w:val="green"/>
        </w:rPr>
        <w:t>are</w:t>
      </w:r>
      <w:r w:rsidRPr="001F2986">
        <w:rPr>
          <w:rStyle w:val="StyleUnderline"/>
          <w:rFonts w:asciiTheme="minorHAnsi" w:hAnsiTheme="minorHAnsi" w:cstheme="minorHAnsi"/>
        </w:rPr>
        <w:t xml:space="preserve"> only </w:t>
      </w:r>
      <w:r w:rsidRPr="00F914AE">
        <w:rPr>
          <w:rStyle w:val="Emphasis"/>
          <w:rFonts w:asciiTheme="minorHAnsi" w:hAnsiTheme="minorHAnsi" w:cstheme="minorHAnsi"/>
          <w:highlight w:val="green"/>
        </w:rPr>
        <w:t>one factor among many</w:t>
      </w:r>
      <w:r w:rsidRPr="00F914AE">
        <w:rPr>
          <w:rStyle w:val="StyleUnderline"/>
          <w:rFonts w:asciiTheme="minorHAnsi" w:hAnsiTheme="minorHAnsi" w:cstheme="minorHAnsi"/>
          <w:highlight w:val="green"/>
        </w:rPr>
        <w:t xml:space="preserve"> and </w:t>
      </w:r>
      <w:r w:rsidRPr="00F914AE">
        <w:rPr>
          <w:rStyle w:val="Emphasis"/>
          <w:rFonts w:asciiTheme="minorHAnsi" w:hAnsiTheme="minorHAnsi" w:cstheme="minorHAnsi"/>
          <w:highlight w:val="green"/>
        </w:rPr>
        <w:t>rarely</w:t>
      </w:r>
      <w:r w:rsidRPr="00F914AE">
        <w:rPr>
          <w:rStyle w:val="StyleUnderline"/>
          <w:rFonts w:asciiTheme="minorHAnsi" w:hAnsiTheme="minorHAnsi" w:cstheme="minorHAnsi"/>
          <w:highlight w:val="green"/>
        </w:rPr>
        <w:t xml:space="preserve"> the most significant</w:t>
      </w:r>
      <w:r w:rsidRPr="00FC0EB1">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1E75AA21" w14:textId="77777777" w:rsidR="00A666C3" w:rsidRDefault="00A666C3" w:rsidP="00A666C3"/>
    <w:p w14:paraId="230C6C09" w14:textId="77777777" w:rsidR="00A666C3" w:rsidRPr="00F91528" w:rsidRDefault="00A666C3" w:rsidP="00A666C3">
      <w:pPr>
        <w:pStyle w:val="Heading4"/>
      </w:pPr>
      <w:r>
        <w:t>No internal link---economic decline impact is based on large shocks, their scenario is about stagnant growth in the long term---other countries adapt.</w:t>
      </w:r>
    </w:p>
    <w:p w14:paraId="2E996A04" w14:textId="77777777" w:rsidR="00A666C3" w:rsidRDefault="00A666C3" w:rsidP="00A666C3">
      <w:pPr>
        <w:pStyle w:val="Heading3"/>
      </w:pPr>
      <w:r>
        <w:t>Slow Growth Defense</w:t>
      </w:r>
    </w:p>
    <w:p w14:paraId="4E84DFA3" w14:textId="77777777" w:rsidR="00A666C3" w:rsidRPr="00DC4B63" w:rsidRDefault="00A666C3" w:rsidP="00A666C3">
      <w:pPr>
        <w:pStyle w:val="Heading4"/>
        <w:rPr>
          <w:rFonts w:asciiTheme="minorHAnsi" w:hAnsiTheme="minorHAnsi" w:cstheme="minorHAnsi"/>
        </w:rPr>
      </w:pPr>
      <w:r w:rsidRPr="00DC4B63">
        <w:rPr>
          <w:rFonts w:asciiTheme="minorHAnsi" w:hAnsiTheme="minorHAnsi" w:cstheme="minorHAnsi"/>
        </w:rPr>
        <w:t>No slow growth impact.</w:t>
      </w:r>
    </w:p>
    <w:p w14:paraId="5A84554B" w14:textId="77777777" w:rsidR="00A666C3" w:rsidRPr="00DC4B63" w:rsidRDefault="00A666C3" w:rsidP="00A666C3">
      <w:pPr>
        <w:rPr>
          <w:rFonts w:asciiTheme="minorHAnsi" w:hAnsiTheme="minorHAnsi" w:cstheme="minorHAnsi"/>
        </w:rPr>
      </w:pPr>
      <w:r w:rsidRPr="00DC4B63">
        <w:rPr>
          <w:rStyle w:val="Style13ptBold"/>
          <w:rFonts w:asciiTheme="minorHAnsi" w:hAnsiTheme="minorHAnsi" w:cstheme="minorHAnsi"/>
        </w:rPr>
        <w:t>Auerbach &amp; Kotlikoff 23</w:t>
      </w:r>
      <w:r w:rsidRPr="00DC4B63">
        <w:rPr>
          <w:rFonts w:asciiTheme="minorHAnsi" w:hAnsiTheme="minorHAnsi" w:cstheme="minorHAnsi"/>
        </w:rPr>
        <w:t xml:space="preserve"> – Professor of Economics and Law at University Of California, Director of the Burch Center for Tax Policy and Public Finance at the University of California, PhD in Economics from Harvard University; Professor of Economics at Boston University, PhD in Economics from Harvard University.</w:t>
      </w:r>
    </w:p>
    <w:p w14:paraId="21C8F95C" w14:textId="77777777" w:rsidR="00A666C3" w:rsidRPr="00DC4B63" w:rsidRDefault="00A666C3" w:rsidP="00A666C3">
      <w:pPr>
        <w:pStyle w:val="CiteSpacing"/>
        <w:rPr>
          <w:rFonts w:asciiTheme="minorHAnsi" w:hAnsiTheme="minorHAnsi" w:cstheme="minorHAnsi"/>
        </w:rPr>
      </w:pPr>
      <w:r w:rsidRPr="00DC4B63">
        <w:rPr>
          <w:rFonts w:asciiTheme="minorHAnsi" w:hAnsiTheme="minorHAnsi" w:cstheme="minorHAnsi"/>
        </w:rPr>
        <w:t>Alan Auerbach and Laurence Kotlikoff, “The US capital glut and other myths,” Vox EU CEPR, 09-14-2023, https://cepr.org/voxeu/columns/us-capital-glut-and-other-myths</w:t>
      </w:r>
    </w:p>
    <w:p w14:paraId="36131377" w14:textId="77777777" w:rsidR="00A666C3" w:rsidRPr="00DC4B63" w:rsidRDefault="00A666C3" w:rsidP="00A666C3">
      <w:pPr>
        <w:pStyle w:val="CiteSpacing"/>
        <w:rPr>
          <w:rStyle w:val="Emphasis"/>
          <w:rFonts w:asciiTheme="minorHAnsi" w:hAnsiTheme="minorHAnsi" w:cstheme="minorHAnsi"/>
          <w:b w:val="0"/>
          <w:iCs w:val="0"/>
          <w:sz w:val="16"/>
        </w:rPr>
      </w:pPr>
      <w:r w:rsidRPr="00DC4B63">
        <w:rPr>
          <w:rStyle w:val="Emphasis"/>
          <w:rFonts w:asciiTheme="minorHAnsi" w:hAnsiTheme="minorHAnsi" w:cstheme="minorHAnsi"/>
        </w:rPr>
        <w:t>The data beg to differ</w:t>
      </w:r>
    </w:p>
    <w:p w14:paraId="14DE9C4B" w14:textId="77777777" w:rsidR="00A666C3" w:rsidRPr="00DC4B63" w:rsidRDefault="00A666C3" w:rsidP="00A666C3">
      <w:pPr>
        <w:contextualSpacing/>
        <w:rPr>
          <w:rStyle w:val="StyleUnderline"/>
          <w:rFonts w:asciiTheme="minorHAnsi" w:hAnsiTheme="minorHAnsi" w:cstheme="minorHAnsi"/>
        </w:rPr>
      </w:pPr>
      <w:r w:rsidRPr="00DC4B63">
        <w:rPr>
          <w:rFonts w:asciiTheme="minorHAnsi" w:hAnsiTheme="minorHAnsi" w:cstheme="minorHAnsi"/>
          <w:sz w:val="16"/>
        </w:rPr>
        <w:t xml:space="preserve">In this column, </w:t>
      </w:r>
      <w:r w:rsidRPr="00DC4B63">
        <w:rPr>
          <w:rStyle w:val="StyleUnderline"/>
          <w:rFonts w:asciiTheme="minorHAnsi" w:hAnsiTheme="minorHAnsi" w:cstheme="minorHAnsi"/>
        </w:rPr>
        <w:t xml:space="preserve">we argue that </w:t>
      </w:r>
      <w:r w:rsidRPr="00DC4B63">
        <w:rPr>
          <w:rStyle w:val="StyleUnderline"/>
          <w:rFonts w:asciiTheme="minorHAnsi" w:hAnsiTheme="minorHAnsi" w:cstheme="minorHAnsi"/>
          <w:highlight w:val="green"/>
        </w:rPr>
        <w:t>the US has not experienced a</w:t>
      </w:r>
      <w:r w:rsidRPr="00DC4B63">
        <w:rPr>
          <w:rStyle w:val="StyleUnderline"/>
          <w:rFonts w:asciiTheme="minorHAnsi" w:hAnsiTheme="minorHAnsi" w:cstheme="minorHAnsi"/>
        </w:rPr>
        <w:t xml:space="preserve"> capital </w:t>
      </w:r>
      <w:r w:rsidRPr="00DC4B63">
        <w:rPr>
          <w:rStyle w:val="StyleUnderline"/>
          <w:rFonts w:asciiTheme="minorHAnsi" w:hAnsiTheme="minorHAnsi" w:cstheme="minorHAnsi"/>
          <w:highlight w:val="green"/>
        </w:rPr>
        <w:t>glut</w:t>
      </w:r>
      <w:r w:rsidRPr="00DC4B63">
        <w:rPr>
          <w:rFonts w:asciiTheme="minorHAnsi" w:hAnsiTheme="minorHAnsi" w:cstheme="minorHAnsi"/>
          <w:sz w:val="16"/>
        </w:rPr>
        <w:t xml:space="preserve">. As we show, </w:t>
      </w:r>
      <w:r w:rsidRPr="00DC4B63">
        <w:rPr>
          <w:rStyle w:val="StyleUnderline"/>
          <w:rFonts w:asciiTheme="minorHAnsi" w:hAnsiTheme="minorHAnsi" w:cstheme="minorHAnsi"/>
          <w:highlight w:val="green"/>
        </w:rPr>
        <w:t xml:space="preserve">there has been </w:t>
      </w:r>
      <w:r w:rsidRPr="00DC4B63">
        <w:rPr>
          <w:rStyle w:val="Emphasis"/>
          <w:rFonts w:asciiTheme="minorHAnsi" w:hAnsiTheme="minorHAnsi" w:cstheme="minorHAnsi"/>
          <w:highlight w:val="green"/>
        </w:rPr>
        <w:t>no</w:t>
      </w:r>
      <w:r w:rsidRPr="00DC4B63">
        <w:rPr>
          <w:rStyle w:val="Emphasis"/>
          <w:rFonts w:asciiTheme="minorHAnsi" w:hAnsiTheme="minorHAnsi" w:cstheme="minorHAnsi"/>
        </w:rPr>
        <w:t xml:space="preserve"> major increase</w:t>
      </w:r>
      <w:r w:rsidRPr="00DC4B63">
        <w:rPr>
          <w:rStyle w:val="StyleUnderline"/>
          <w:rFonts w:asciiTheme="minorHAnsi" w:hAnsiTheme="minorHAnsi" w:cstheme="minorHAnsi"/>
        </w:rPr>
        <w:t xml:space="preserve"> in the US capital-output ratio, nor has there been a major </w:t>
      </w:r>
      <w:r w:rsidRPr="00DC4B63">
        <w:rPr>
          <w:rStyle w:val="StyleUnderline"/>
          <w:rFonts w:asciiTheme="minorHAnsi" w:hAnsiTheme="minorHAnsi" w:cstheme="minorHAnsi"/>
          <w:highlight w:val="green"/>
        </w:rPr>
        <w:t>decline in</w:t>
      </w:r>
      <w:r w:rsidRPr="00DC4B63">
        <w:rPr>
          <w:rStyle w:val="StyleUnderline"/>
          <w:rFonts w:asciiTheme="minorHAnsi" w:hAnsiTheme="minorHAnsi" w:cstheme="minorHAnsi"/>
        </w:rPr>
        <w:t xml:space="preserve"> the US marginal product of capital – the economy’s real </w:t>
      </w:r>
      <w:r w:rsidRPr="00DC4B63">
        <w:rPr>
          <w:rStyle w:val="StyleUnderline"/>
          <w:rFonts w:asciiTheme="minorHAnsi" w:hAnsiTheme="minorHAnsi" w:cstheme="minorHAnsi"/>
          <w:highlight w:val="green"/>
        </w:rPr>
        <w:t>return to capital</w:t>
      </w:r>
      <w:r w:rsidRPr="00DC4B63">
        <w:rPr>
          <w:rFonts w:asciiTheme="minorHAnsi" w:hAnsiTheme="minorHAnsi" w:cstheme="minorHAnsi"/>
          <w:sz w:val="16"/>
        </w:rPr>
        <w:t xml:space="preserve">. Instead, the </w:t>
      </w:r>
      <w:r w:rsidRPr="00DC4B63">
        <w:rPr>
          <w:rStyle w:val="StyleUnderline"/>
          <w:rFonts w:asciiTheme="minorHAnsi" w:hAnsiTheme="minorHAnsi" w:cstheme="minorHAnsi"/>
        </w:rPr>
        <w:t xml:space="preserve">US capital-output ratio remains close to its post-war average and capital’s real return has remained </w:t>
      </w:r>
      <w:r w:rsidRPr="00DC4B63">
        <w:rPr>
          <w:rStyle w:val="Emphasis"/>
          <w:rFonts w:asciiTheme="minorHAnsi" w:hAnsiTheme="minorHAnsi" w:cstheme="minorHAnsi"/>
        </w:rPr>
        <w:t>roughly constant</w:t>
      </w:r>
      <w:r w:rsidRPr="00DC4B63">
        <w:rPr>
          <w:rStyle w:val="StyleUnderline"/>
          <w:rFonts w:asciiTheme="minorHAnsi" w:hAnsiTheme="minorHAnsi" w:cstheme="minorHAnsi"/>
        </w:rPr>
        <w:t xml:space="preserve"> at around 6%.</w:t>
      </w:r>
    </w:p>
    <w:p w14:paraId="3B1E977A" w14:textId="77777777" w:rsidR="00A666C3" w:rsidRPr="00DC4B63" w:rsidRDefault="00A666C3" w:rsidP="00A666C3">
      <w:pPr>
        <w:rPr>
          <w:rFonts w:asciiTheme="minorHAnsi" w:hAnsiTheme="minorHAnsi" w:cstheme="minorHAnsi"/>
          <w:sz w:val="16"/>
        </w:rPr>
      </w:pPr>
      <w:r w:rsidRPr="00DC4B63">
        <w:rPr>
          <w:rFonts w:asciiTheme="minorHAnsi" w:hAnsiTheme="minorHAnsi" w:cstheme="minorHAnsi"/>
          <w:sz w:val="16"/>
        </w:rPr>
        <w:t xml:space="preserve">Yes, the US has run very large current account surpluses in recent years. But the dramatic post-war decline in America’s net saving rate has, a la Feldstein and </w:t>
      </w:r>
      <w:proofErr w:type="spellStart"/>
      <w:r w:rsidRPr="00DC4B63">
        <w:rPr>
          <w:rFonts w:asciiTheme="minorHAnsi" w:hAnsiTheme="minorHAnsi" w:cstheme="minorHAnsi"/>
          <w:sz w:val="16"/>
        </w:rPr>
        <w:t>Horioka</w:t>
      </w:r>
      <w:proofErr w:type="spellEnd"/>
      <w:r w:rsidRPr="00DC4B63">
        <w:rPr>
          <w:rFonts w:asciiTheme="minorHAnsi" w:hAnsiTheme="minorHAnsi" w:cstheme="minorHAnsi"/>
          <w:sz w:val="16"/>
        </w:rPr>
        <w:t xml:space="preserve"> (1980), coincided with an equally remarkable post-war decline in America’s net domestic investment rate. Thus, capital imports have limited the drop in net investment, but not enough to maintain America’s net investment rate. As a consequence, even as the population has aged, the rate of capital accumulation has not produced an increase in the capital-output ratio.</w:t>
      </w:r>
    </w:p>
    <w:p w14:paraId="1FA5FFEF" w14:textId="77777777" w:rsidR="00A666C3" w:rsidRPr="00DC4B63" w:rsidRDefault="00A666C3" w:rsidP="00A666C3">
      <w:pPr>
        <w:rPr>
          <w:rFonts w:asciiTheme="minorHAnsi" w:hAnsiTheme="minorHAnsi" w:cstheme="minorHAnsi"/>
          <w:sz w:val="16"/>
        </w:rPr>
      </w:pPr>
      <w:r w:rsidRPr="00DC4B63">
        <w:rPr>
          <w:rFonts w:asciiTheme="minorHAnsi" w:hAnsiTheme="minorHAnsi" w:cstheme="minorHAnsi"/>
          <w:sz w:val="16"/>
        </w:rPr>
        <w:t xml:space="preserve">Remarkably, many adherents to the capital glut-secular stagnation view focus on gross, not net saving. Thus Mankiw (2022) points to the post-war rise in the world’s gross saving rate. But the same </w:t>
      </w:r>
      <w:r w:rsidRPr="00DC4B63">
        <w:rPr>
          <w:rStyle w:val="StyleUnderline"/>
          <w:rFonts w:asciiTheme="minorHAnsi" w:hAnsiTheme="minorHAnsi" w:cstheme="minorHAnsi"/>
        </w:rPr>
        <w:t>World Bank data on gross saving show that what’s true of the gross saving rate isn’t true of the net saving rate.</w:t>
      </w:r>
      <w:r w:rsidRPr="00DC4B63">
        <w:rPr>
          <w:rFonts w:asciiTheme="minorHAnsi" w:hAnsiTheme="minorHAnsi" w:cstheme="minorHAnsi"/>
          <w:sz w:val="16"/>
        </w:rPr>
        <w:t xml:space="preserve"> </w:t>
      </w:r>
      <w:r w:rsidRPr="00DC4B63">
        <w:rPr>
          <w:rStyle w:val="StyleUnderline"/>
          <w:rFonts w:asciiTheme="minorHAnsi" w:hAnsiTheme="minorHAnsi" w:cstheme="minorHAnsi"/>
        </w:rPr>
        <w:t>The US data illustrate this poin</w:t>
      </w:r>
      <w:r w:rsidRPr="00DC4B63">
        <w:rPr>
          <w:rFonts w:asciiTheme="minorHAnsi" w:hAnsiTheme="minorHAnsi" w:cstheme="minorHAnsi"/>
          <w:sz w:val="16"/>
        </w:rPr>
        <w:t xml:space="preserve">t. </w:t>
      </w:r>
      <w:r w:rsidRPr="00DC4B63">
        <w:rPr>
          <w:rStyle w:val="StyleUnderline"/>
          <w:rFonts w:asciiTheme="minorHAnsi" w:hAnsiTheme="minorHAnsi" w:cstheme="minorHAnsi"/>
        </w:rPr>
        <w:t xml:space="preserve">America’s </w:t>
      </w:r>
      <w:r w:rsidRPr="00DC4B63">
        <w:rPr>
          <w:rStyle w:val="Emphasis"/>
          <w:rFonts w:asciiTheme="minorHAnsi" w:hAnsiTheme="minorHAnsi" w:cstheme="minorHAnsi"/>
        </w:rPr>
        <w:t>net</w:t>
      </w:r>
      <w:r w:rsidRPr="00DC4B63">
        <w:rPr>
          <w:rStyle w:val="StyleUnderline"/>
          <w:rFonts w:asciiTheme="minorHAnsi" w:hAnsiTheme="minorHAnsi" w:cstheme="minorHAnsi"/>
        </w:rPr>
        <w:t xml:space="preserve"> national saving rate has </w:t>
      </w:r>
      <w:r w:rsidRPr="00DC4B63">
        <w:rPr>
          <w:rStyle w:val="Emphasis"/>
          <w:rFonts w:asciiTheme="minorHAnsi" w:hAnsiTheme="minorHAnsi" w:cstheme="minorHAnsi"/>
        </w:rPr>
        <w:t>dropped to 3% from 13%</w:t>
      </w:r>
      <w:r w:rsidRPr="00DC4B63">
        <w:rPr>
          <w:rStyle w:val="StyleUnderline"/>
          <w:rFonts w:asciiTheme="minorHAnsi" w:hAnsiTheme="minorHAnsi" w:cstheme="minorHAnsi"/>
        </w:rPr>
        <w:t xml:space="preserve"> in the 1950s and 1960s – a </w:t>
      </w:r>
      <w:r w:rsidRPr="00DC4B63">
        <w:rPr>
          <w:rStyle w:val="Emphasis"/>
          <w:rFonts w:asciiTheme="minorHAnsi" w:hAnsiTheme="minorHAnsi" w:cstheme="minorHAnsi"/>
        </w:rPr>
        <w:t>ten percentage point</w:t>
      </w:r>
      <w:r w:rsidRPr="00DC4B63">
        <w:rPr>
          <w:rStyle w:val="StyleUnderline"/>
          <w:rFonts w:asciiTheme="minorHAnsi" w:hAnsiTheme="minorHAnsi" w:cstheme="minorHAnsi"/>
        </w:rPr>
        <w:t xml:space="preserve"> swing. I</w:t>
      </w:r>
      <w:r w:rsidRPr="00DC4B63">
        <w:rPr>
          <w:rFonts w:asciiTheme="minorHAnsi" w:hAnsiTheme="minorHAnsi" w:cstheme="minorHAnsi"/>
          <w:sz w:val="16"/>
        </w:rPr>
        <w:t xml:space="preserve">n contrast,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US gross </w:t>
      </w:r>
      <w:r w:rsidRPr="00DC4B63">
        <w:rPr>
          <w:rStyle w:val="StyleUnderline"/>
          <w:rFonts w:asciiTheme="minorHAnsi" w:hAnsiTheme="minorHAnsi" w:cstheme="minorHAnsi"/>
          <w:highlight w:val="green"/>
        </w:rPr>
        <w:t>saving rate</w:t>
      </w:r>
      <w:r w:rsidRPr="00DC4B63">
        <w:rPr>
          <w:rStyle w:val="StyleUnderline"/>
          <w:rFonts w:asciiTheme="minorHAnsi" w:hAnsiTheme="minorHAnsi" w:cstheme="minorHAnsi"/>
        </w:rPr>
        <w:t xml:space="preserve"> has </w:t>
      </w:r>
      <w:r w:rsidRPr="00DC4B63">
        <w:rPr>
          <w:rStyle w:val="StyleUnderline"/>
          <w:rFonts w:asciiTheme="minorHAnsi" w:hAnsiTheme="minorHAnsi" w:cstheme="minorHAnsi"/>
          <w:highlight w:val="green"/>
        </w:rPr>
        <w:t>decline</w:t>
      </w:r>
      <w:r w:rsidRPr="00DC4B63">
        <w:rPr>
          <w:rStyle w:val="StyleUnderline"/>
          <w:rFonts w:asciiTheme="minorHAnsi" w:hAnsiTheme="minorHAnsi" w:cstheme="minorHAnsi"/>
        </w:rPr>
        <w:t xml:space="preserve">d by </w:t>
      </w:r>
      <w:r w:rsidRPr="00DC4B63">
        <w:rPr>
          <w:rStyle w:val="Emphasis"/>
          <w:rFonts w:asciiTheme="minorHAnsi" w:hAnsiTheme="minorHAnsi" w:cstheme="minorHAnsi"/>
        </w:rPr>
        <w:t>only two percentage points</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difference </w:t>
      </w:r>
      <w:r w:rsidRPr="00DC4B63">
        <w:rPr>
          <w:rStyle w:val="StyleUnderline"/>
          <w:rFonts w:asciiTheme="minorHAnsi" w:hAnsiTheme="minorHAnsi" w:cstheme="minorHAnsi"/>
          <w:highlight w:val="green"/>
        </w:rPr>
        <w:t>is explained by</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shift</w:t>
      </w:r>
      <w:r w:rsidRPr="00DC4B63">
        <w:rPr>
          <w:rStyle w:val="StyleUnderline"/>
          <w:rFonts w:asciiTheme="minorHAnsi" w:hAnsiTheme="minorHAnsi" w:cstheme="minorHAnsi"/>
        </w:rPr>
        <w:t xml:space="preserve"> in the composition </w:t>
      </w:r>
      <w:r w:rsidRPr="00DC4B63">
        <w:rPr>
          <w:rStyle w:val="StyleUnderline"/>
          <w:rFonts w:asciiTheme="minorHAnsi" w:hAnsiTheme="minorHAnsi" w:cstheme="minorHAnsi"/>
          <w:highlight w:val="green"/>
        </w:rPr>
        <w:t>of capital to</w:t>
      </w:r>
      <w:r w:rsidRPr="00DC4B63">
        <w:rPr>
          <w:rStyle w:val="StyleUnderline"/>
          <w:rFonts w:asciiTheme="minorHAnsi" w:hAnsiTheme="minorHAnsi" w:cstheme="minorHAnsi"/>
        </w:rPr>
        <w:t xml:space="preserve">ward </w:t>
      </w:r>
      <w:r w:rsidRPr="00DC4B63">
        <w:rPr>
          <w:rStyle w:val="StyleUnderline"/>
          <w:rFonts w:asciiTheme="minorHAnsi" w:hAnsiTheme="minorHAnsi" w:cstheme="minorHAnsi"/>
          <w:highlight w:val="green"/>
        </w:rPr>
        <w:t>assets with higher</w:t>
      </w:r>
      <w:r w:rsidRPr="00DC4B63">
        <w:rPr>
          <w:rStyle w:val="StyleUnderline"/>
          <w:rFonts w:asciiTheme="minorHAnsi" w:hAnsiTheme="minorHAnsi" w:cstheme="minorHAnsi"/>
        </w:rPr>
        <w:t xml:space="preserve"> rates of </w:t>
      </w:r>
      <w:r w:rsidRPr="00DC4B63">
        <w:rPr>
          <w:rStyle w:val="StyleUnderline"/>
          <w:rFonts w:asciiTheme="minorHAnsi" w:hAnsiTheme="minorHAnsi" w:cstheme="minorHAnsi"/>
          <w:highlight w:val="green"/>
        </w:rPr>
        <w:t>depreciation</w:t>
      </w:r>
      <w:r w:rsidRPr="00DC4B63">
        <w:rPr>
          <w:rStyle w:val="StyleUnderline"/>
          <w:rFonts w:asciiTheme="minorHAnsi" w:hAnsiTheme="minorHAnsi" w:cstheme="minorHAnsi"/>
        </w:rPr>
        <w:t xml:space="preserve"> (</w:t>
      </w:r>
      <w:r w:rsidRPr="00DC4B63">
        <w:rPr>
          <w:rFonts w:asciiTheme="minorHAnsi" w:hAnsiTheme="minorHAnsi" w:cstheme="minorHAnsi"/>
          <w:sz w:val="16"/>
        </w:rPr>
        <w:t>e.g. computers and communication equipment versus buildings).</w:t>
      </w:r>
    </w:p>
    <w:p w14:paraId="3E583AC8" w14:textId="77777777" w:rsidR="00A666C3" w:rsidRPr="00DC4B63" w:rsidRDefault="00A666C3" w:rsidP="00A666C3">
      <w:pPr>
        <w:rPr>
          <w:rFonts w:asciiTheme="minorHAnsi" w:hAnsiTheme="minorHAnsi" w:cstheme="minorHAnsi"/>
          <w:sz w:val="10"/>
          <w:szCs w:val="6"/>
        </w:rPr>
      </w:pPr>
      <w:r w:rsidRPr="00DC4B63">
        <w:rPr>
          <w:rFonts w:asciiTheme="minorHAnsi" w:hAnsiTheme="minorHAnsi" w:cstheme="minorHAnsi"/>
          <w:sz w:val="10"/>
          <w:szCs w:val="6"/>
        </w:rPr>
        <w:t>The capital-output ratio</w:t>
      </w:r>
    </w:p>
    <w:p w14:paraId="59D3E505" w14:textId="77777777" w:rsidR="00A666C3" w:rsidRPr="00DC4B63" w:rsidRDefault="00A666C3" w:rsidP="00A666C3">
      <w:pPr>
        <w:rPr>
          <w:rFonts w:asciiTheme="minorHAnsi" w:hAnsiTheme="minorHAnsi" w:cstheme="minorHAnsi"/>
          <w:sz w:val="10"/>
          <w:szCs w:val="6"/>
        </w:rPr>
      </w:pPr>
      <w:r w:rsidRPr="00DC4B63">
        <w:rPr>
          <w:rFonts w:asciiTheme="minorHAnsi" w:hAnsiTheme="minorHAnsi" w:cstheme="minorHAnsi"/>
          <w:sz w:val="10"/>
          <w:szCs w:val="6"/>
        </w:rPr>
        <w:t>Those proclaiming a capital gut have, it seems, made the leap from low real Treasury rates to excessive savings without directly measuring the capital-output ratio. This is readily done with Bureau of Economic Analysis (BEA) data on fixed capital (including equipment, structures, and intangible assets), valued at reproduction cost, and on net national income measured at producer prices.</w:t>
      </w:r>
    </w:p>
    <w:p w14:paraId="3105CCE8" w14:textId="77777777" w:rsidR="00A666C3" w:rsidRPr="00DC4B63" w:rsidRDefault="00A666C3" w:rsidP="00A666C3">
      <w:pPr>
        <w:rPr>
          <w:rFonts w:asciiTheme="minorHAnsi" w:hAnsiTheme="minorHAnsi" w:cstheme="minorHAnsi"/>
          <w:sz w:val="10"/>
          <w:szCs w:val="6"/>
        </w:rPr>
      </w:pPr>
      <w:r w:rsidRPr="00DC4B63">
        <w:rPr>
          <w:rFonts w:asciiTheme="minorHAnsi" w:hAnsiTheme="minorHAnsi" w:cstheme="minorHAnsi"/>
          <w:sz w:val="10"/>
          <w:szCs w:val="6"/>
        </w:rPr>
        <w:t>Figure 3 plots decadal averages of the capital-output ratio. From 1950 through 2019, the US capital-output ratio averaged 3.71. During the 2000s, when Bernanke pronounced a capital glut, the ratio was actually slightly lower – at 3.86 – than the 3.96 ratio of the 1990s. In any case, these movements can, at most, explain only very minor changes – less than 125 basis points – in the post-1950 marginal product. Such changes are hardly connected to the major declines in real Treasury yields documented in Figures 1 and 2.</w:t>
      </w:r>
    </w:p>
    <w:p w14:paraId="46929CD3" w14:textId="77777777" w:rsidR="00A666C3" w:rsidRPr="00DC4B63" w:rsidRDefault="00A666C3" w:rsidP="00A666C3">
      <w:pPr>
        <w:rPr>
          <w:rFonts w:asciiTheme="minorHAnsi" w:hAnsiTheme="minorHAnsi" w:cstheme="minorHAnsi"/>
          <w:sz w:val="10"/>
          <w:szCs w:val="6"/>
        </w:rPr>
      </w:pPr>
      <w:r w:rsidRPr="00DC4B63">
        <w:rPr>
          <w:rFonts w:asciiTheme="minorHAnsi" w:hAnsiTheme="minorHAnsi" w:cstheme="minorHAnsi"/>
          <w:sz w:val="10"/>
          <w:szCs w:val="6"/>
        </w:rPr>
        <w:t>[FIGURE 3 OMITTED]</w:t>
      </w:r>
    </w:p>
    <w:p w14:paraId="01971B81" w14:textId="77777777" w:rsidR="00A666C3" w:rsidRPr="00DC4B63" w:rsidRDefault="00A666C3" w:rsidP="00A666C3">
      <w:pPr>
        <w:rPr>
          <w:rFonts w:asciiTheme="minorHAnsi" w:hAnsiTheme="minorHAnsi" w:cstheme="minorHAnsi"/>
          <w:sz w:val="10"/>
          <w:szCs w:val="6"/>
        </w:rPr>
      </w:pPr>
      <w:r w:rsidRPr="00DC4B63">
        <w:rPr>
          <w:rFonts w:asciiTheme="minorHAnsi" w:hAnsiTheme="minorHAnsi" w:cstheme="minorHAnsi"/>
          <w:sz w:val="10"/>
          <w:szCs w:val="6"/>
        </w:rPr>
        <w:t>The marginal product of capital</w:t>
      </w:r>
    </w:p>
    <w:p w14:paraId="1D06D6F8" w14:textId="77777777" w:rsidR="00A666C3" w:rsidRPr="00DC4B63" w:rsidRDefault="00A666C3" w:rsidP="00A666C3">
      <w:pPr>
        <w:rPr>
          <w:rFonts w:asciiTheme="minorHAnsi" w:hAnsiTheme="minorHAnsi" w:cstheme="minorHAnsi"/>
          <w:sz w:val="10"/>
          <w:szCs w:val="6"/>
        </w:rPr>
      </w:pPr>
      <w:r w:rsidRPr="00DC4B63">
        <w:rPr>
          <w:rFonts w:asciiTheme="minorHAnsi" w:hAnsiTheme="minorHAnsi" w:cstheme="minorHAnsi"/>
          <w:sz w:val="10"/>
          <w:szCs w:val="6"/>
        </w:rPr>
        <w:t xml:space="preserve">Figure 4 shows post-war decadal averages of the marginal product of US capital (MPK).  Our marginal product of capital calculation begins with </w:t>
      </w:r>
      <w:proofErr w:type="spellStart"/>
      <w:r w:rsidRPr="00DC4B63">
        <w:rPr>
          <w:rFonts w:asciiTheme="minorHAnsi" w:hAnsiTheme="minorHAnsi" w:cstheme="minorHAnsi"/>
          <w:sz w:val="10"/>
          <w:szCs w:val="6"/>
        </w:rPr>
        <w:t>labour’s</w:t>
      </w:r>
      <w:proofErr w:type="spellEnd"/>
      <w:r w:rsidRPr="00DC4B63">
        <w:rPr>
          <w:rFonts w:asciiTheme="minorHAnsi" w:hAnsiTheme="minorHAnsi" w:cstheme="minorHAnsi"/>
          <w:sz w:val="10"/>
          <w:szCs w:val="6"/>
        </w:rPr>
        <w:t xml:space="preserve"> share of net national income measured at producer prices. We calculate this variable using BEA’s National Income and Product Accounts (NIPA) data assuming that </w:t>
      </w:r>
      <w:proofErr w:type="spellStart"/>
      <w:r w:rsidRPr="00DC4B63">
        <w:rPr>
          <w:rFonts w:asciiTheme="minorHAnsi" w:hAnsiTheme="minorHAnsi" w:cstheme="minorHAnsi"/>
          <w:sz w:val="10"/>
          <w:szCs w:val="6"/>
        </w:rPr>
        <w:t>labour’s</w:t>
      </w:r>
      <w:proofErr w:type="spellEnd"/>
      <w:r w:rsidRPr="00DC4B63">
        <w:rPr>
          <w:rFonts w:asciiTheme="minorHAnsi" w:hAnsiTheme="minorHAnsi" w:cstheme="minorHAnsi"/>
          <w:sz w:val="10"/>
          <w:szCs w:val="6"/>
        </w:rPr>
        <w:t xml:space="preserve"> share of proprietorship and partnership income equals the economy’s overall average. The product of one minus this share times net national income provides a measure of asset income. Dividing this series by BEA’s fixed capital series provides our real capital return (MPK) series.</w:t>
      </w:r>
    </w:p>
    <w:p w14:paraId="2A7196ED" w14:textId="77777777" w:rsidR="00A666C3" w:rsidRPr="00DC4B63" w:rsidRDefault="00A666C3" w:rsidP="00A666C3">
      <w:pPr>
        <w:rPr>
          <w:rFonts w:asciiTheme="minorHAnsi" w:hAnsiTheme="minorHAnsi" w:cstheme="minorHAnsi"/>
          <w:sz w:val="10"/>
          <w:szCs w:val="6"/>
        </w:rPr>
      </w:pPr>
      <w:r w:rsidRPr="00DC4B63">
        <w:rPr>
          <w:rFonts w:asciiTheme="minorHAnsi" w:hAnsiTheme="minorHAnsi" w:cstheme="minorHAnsi"/>
          <w:sz w:val="10"/>
          <w:szCs w:val="6"/>
        </w:rPr>
        <w:t>[FIGURE 4]</w:t>
      </w:r>
    </w:p>
    <w:p w14:paraId="62B7D53B" w14:textId="77777777" w:rsidR="00A666C3" w:rsidRPr="00DC4B63" w:rsidRDefault="00A666C3" w:rsidP="00A666C3">
      <w:pPr>
        <w:rPr>
          <w:rFonts w:asciiTheme="minorHAnsi" w:hAnsiTheme="minorHAnsi" w:cstheme="minorHAnsi"/>
          <w:sz w:val="10"/>
          <w:szCs w:val="6"/>
        </w:rPr>
      </w:pPr>
      <w:r w:rsidRPr="00DC4B63">
        <w:rPr>
          <w:rFonts w:asciiTheme="minorHAnsi" w:hAnsiTheme="minorHAnsi" w:cstheme="minorHAnsi"/>
          <w:sz w:val="10"/>
          <w:szCs w:val="6"/>
        </w:rPr>
        <w:t>During the 2000s, the period of Bernanke’s capital glut pronouncement, the marginal product of capital was a healthy 5.84%. In the 2010s, when Summers proclaimed secular stagnation, it was even higher at 6.42%. Yet at the times of Bernanke’s and Summers’ famous speeches, the real returns on three-month Treasuries were roughly 0% and -2%, respectively. Gomme, et al. (2015) reach a similar conclusion, albeit using somewhat different measures of capital’s real return.</w:t>
      </w:r>
    </w:p>
    <w:p w14:paraId="417C136F" w14:textId="77777777" w:rsidR="00A666C3" w:rsidRPr="00DC4B63" w:rsidRDefault="00A666C3" w:rsidP="00A666C3">
      <w:pPr>
        <w:rPr>
          <w:rFonts w:asciiTheme="minorHAnsi" w:hAnsiTheme="minorHAnsi" w:cstheme="minorHAnsi"/>
          <w:sz w:val="10"/>
          <w:szCs w:val="16"/>
        </w:rPr>
      </w:pPr>
      <w:r w:rsidRPr="00DC4B63">
        <w:rPr>
          <w:rFonts w:asciiTheme="minorHAnsi" w:hAnsiTheme="minorHAnsi" w:cstheme="minorHAnsi"/>
          <w:sz w:val="10"/>
          <w:szCs w:val="6"/>
        </w:rPr>
        <w:t>Why risky marginal products and safe rates differ</w:t>
      </w:r>
    </w:p>
    <w:p w14:paraId="50026722" w14:textId="77777777" w:rsidR="00A666C3" w:rsidRPr="00DC4B63" w:rsidRDefault="00A666C3" w:rsidP="00A666C3">
      <w:pPr>
        <w:rPr>
          <w:rStyle w:val="Emphasis"/>
          <w:rFonts w:asciiTheme="minorHAnsi" w:hAnsiTheme="minorHAnsi" w:cstheme="minorHAnsi"/>
        </w:rPr>
      </w:pPr>
      <w:r w:rsidRPr="00DC4B63">
        <w:rPr>
          <w:rFonts w:asciiTheme="minorHAnsi" w:hAnsiTheme="minorHAnsi" w:cstheme="minorHAnsi"/>
          <w:sz w:val="16"/>
        </w:rPr>
        <w:t xml:space="preserve">As everyone knows, equity returns are highly variable. </w:t>
      </w:r>
      <w:r w:rsidRPr="00DC4B63">
        <w:rPr>
          <w:rStyle w:val="StyleUnderline"/>
          <w:rFonts w:asciiTheme="minorHAnsi" w:hAnsiTheme="minorHAnsi" w:cstheme="minorHAnsi"/>
        </w:rPr>
        <w:t xml:space="preserve">As for </w:t>
      </w:r>
      <w:r w:rsidRPr="00DC4B63">
        <w:rPr>
          <w:rStyle w:val="StyleUnderline"/>
          <w:rFonts w:asciiTheme="minorHAnsi" w:hAnsiTheme="minorHAnsi" w:cstheme="minorHAnsi"/>
          <w:highlight w:val="green"/>
        </w:rPr>
        <w:t>Treasuries</w:t>
      </w:r>
      <w:r w:rsidRPr="00DC4B63">
        <w:rPr>
          <w:rStyle w:val="StyleUnderline"/>
          <w:rFonts w:asciiTheme="minorHAnsi" w:hAnsiTheme="minorHAnsi" w:cstheme="minorHAnsi"/>
        </w:rPr>
        <w:t xml:space="preserve">, they still </w:t>
      </w:r>
      <w:r w:rsidRPr="00DC4B63">
        <w:rPr>
          <w:rStyle w:val="StyleUnderline"/>
          <w:rFonts w:asciiTheme="minorHAnsi" w:hAnsiTheme="minorHAnsi" w:cstheme="minorHAnsi"/>
          <w:highlight w:val="green"/>
        </w:rPr>
        <w:t>represent the world’s safest asset</w:t>
      </w:r>
      <w:r w:rsidRPr="00DC4B63">
        <w:rPr>
          <w:rStyle w:val="StyleUnderline"/>
          <w:rFonts w:asciiTheme="minorHAnsi" w:hAnsiTheme="minorHAnsi" w:cstheme="minorHAnsi"/>
        </w:rPr>
        <w:t>.</w:t>
      </w:r>
      <w:r w:rsidRPr="00DC4B63">
        <w:rPr>
          <w:rFonts w:asciiTheme="minorHAnsi" w:hAnsiTheme="minorHAnsi" w:cstheme="minorHAnsi"/>
          <w:sz w:val="16"/>
        </w:rPr>
        <w:t xml:space="preserve"> When Summers pitched secular stagnation, </w:t>
      </w:r>
      <w:r w:rsidRPr="00DC4B63">
        <w:rPr>
          <w:rStyle w:val="StyleUnderline"/>
          <w:rFonts w:asciiTheme="minorHAnsi" w:hAnsiTheme="minorHAnsi" w:cstheme="minorHAnsi"/>
        </w:rPr>
        <w:t xml:space="preserve">foreign ownership of Treasuries was just peaking – at one third of the total. Even today, it is one quarter of the total. Hence, enhanced </w:t>
      </w:r>
      <w:r w:rsidRPr="00DC4B63">
        <w:rPr>
          <w:rStyle w:val="StyleUnderline"/>
          <w:rFonts w:asciiTheme="minorHAnsi" w:hAnsiTheme="minorHAnsi" w:cstheme="minorHAnsi"/>
          <w:highlight w:val="green"/>
        </w:rPr>
        <w:t>external risk</w:t>
      </w:r>
      <w:r w:rsidRPr="00DC4B63">
        <w:rPr>
          <w:rStyle w:val="StyleUnderline"/>
          <w:rFonts w:asciiTheme="minorHAnsi" w:hAnsiTheme="minorHAnsi" w:cstheme="minorHAnsi"/>
        </w:rPr>
        <w:t xml:space="preserve"> facing foreigners </w:t>
      </w:r>
      <w:r w:rsidRPr="00DC4B63">
        <w:rPr>
          <w:rStyle w:val="StyleUnderline"/>
          <w:rFonts w:asciiTheme="minorHAnsi" w:hAnsiTheme="minorHAnsi" w:cstheme="minorHAnsi"/>
          <w:highlight w:val="green"/>
        </w:rPr>
        <w:t>can easily explain low</w:t>
      </w:r>
      <w:r w:rsidRPr="00DC4B63">
        <w:rPr>
          <w:rStyle w:val="StyleUnderline"/>
          <w:rFonts w:asciiTheme="minorHAnsi" w:hAnsiTheme="minorHAnsi" w:cstheme="minorHAnsi"/>
        </w:rPr>
        <w:t xml:space="preserve"> real </w:t>
      </w:r>
      <w:r w:rsidRPr="00DC4B63">
        <w:rPr>
          <w:rStyle w:val="StyleUnderline"/>
          <w:rFonts w:asciiTheme="minorHAnsi" w:hAnsiTheme="minorHAnsi" w:cstheme="minorHAnsi"/>
          <w:highlight w:val="green"/>
        </w:rPr>
        <w:t>yields</w:t>
      </w:r>
      <w:r w:rsidRPr="00DC4B63">
        <w:rPr>
          <w:rStyle w:val="StyleUnderline"/>
          <w:rFonts w:asciiTheme="minorHAnsi" w:hAnsiTheme="minorHAnsi" w:cstheme="minorHAnsi"/>
        </w:rPr>
        <w:t>.</w:t>
      </w:r>
      <w:r w:rsidRPr="00DC4B63">
        <w:rPr>
          <w:rFonts w:asciiTheme="minorHAnsi" w:hAnsiTheme="minorHAnsi" w:cstheme="minorHAnsi"/>
          <w:sz w:val="16"/>
        </w:rPr>
        <w:t xml:space="preserve"> Indeed, running in parallel to the public discussion of the capital glut has been a literature </w:t>
      </w:r>
      <w:proofErr w:type="spellStart"/>
      <w:r w:rsidRPr="00DC4B63">
        <w:rPr>
          <w:rFonts w:asciiTheme="minorHAnsi" w:hAnsiTheme="minorHAnsi" w:cstheme="minorHAnsi"/>
          <w:sz w:val="16"/>
        </w:rPr>
        <w:t>emphasising</w:t>
      </w:r>
      <w:proofErr w:type="spellEnd"/>
      <w:r w:rsidRPr="00DC4B63">
        <w:rPr>
          <w:rFonts w:asciiTheme="minorHAnsi" w:hAnsiTheme="minorHAnsi" w:cstheme="minorHAnsi"/>
          <w:sz w:val="16"/>
        </w:rPr>
        <w:t xml:space="preserve"> the scarcity of safe assets (e.g. Caballero et al. 2017). 2 In short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we can’t infer returns to capital from Treasury yields.</w:t>
      </w:r>
      <w:r w:rsidRPr="00DC4B63">
        <w:rPr>
          <w:rStyle w:val="StyleUnderline"/>
          <w:rFonts w:asciiTheme="minorHAnsi" w:hAnsiTheme="minorHAnsi" w:cstheme="minorHAnsi"/>
        </w:rPr>
        <w:t xml:space="preserve"> Yet, this inference </w:t>
      </w:r>
      <w:r w:rsidRPr="00DC4B63">
        <w:rPr>
          <w:rStyle w:val="Emphasis"/>
          <w:rFonts w:asciiTheme="minorHAnsi" w:hAnsiTheme="minorHAnsi" w:cstheme="minorHAnsi"/>
        </w:rPr>
        <w:t>underlies much of the discussion of the</w:t>
      </w:r>
      <w:r w:rsidRPr="00DC4B63">
        <w:rPr>
          <w:rStyle w:val="StyleUnderline"/>
          <w:rFonts w:asciiTheme="minorHAnsi" w:hAnsiTheme="minorHAnsi" w:cstheme="minorHAnsi"/>
        </w:rPr>
        <w:t xml:space="preserve"> capital glut and </w:t>
      </w:r>
      <w:r w:rsidRPr="00DC4B63">
        <w:rPr>
          <w:rStyle w:val="Emphasis"/>
          <w:rFonts w:asciiTheme="minorHAnsi" w:hAnsiTheme="minorHAnsi" w:cstheme="minorHAnsi"/>
        </w:rPr>
        <w:t>secular stagnation by its academic proponents and media adherents</w:t>
      </w:r>
      <w:r w:rsidRPr="00DC4B63">
        <w:rPr>
          <w:rStyle w:val="StyleUnderline"/>
          <w:rFonts w:asciiTheme="minorHAnsi" w:hAnsiTheme="minorHAnsi" w:cstheme="minorHAnsi"/>
        </w:rPr>
        <w:t>. 3</w:t>
      </w:r>
    </w:p>
    <w:p w14:paraId="073B6D14" w14:textId="77777777" w:rsidR="00A666C3" w:rsidRPr="00DC4B63" w:rsidRDefault="00A666C3" w:rsidP="00A666C3">
      <w:pPr>
        <w:rPr>
          <w:rFonts w:asciiTheme="minorHAnsi" w:hAnsiTheme="minorHAnsi" w:cstheme="minorHAnsi"/>
          <w:sz w:val="16"/>
        </w:rPr>
      </w:pPr>
      <w:r w:rsidRPr="00DC4B63">
        <w:rPr>
          <w:rFonts w:asciiTheme="minorHAnsi" w:hAnsiTheme="minorHAnsi" w:cstheme="minorHAnsi"/>
          <w:sz w:val="16"/>
        </w:rPr>
        <w:t>Blanchard’s conjectured decline in the marginal product</w:t>
      </w:r>
    </w:p>
    <w:p w14:paraId="0DD4570F" w14:textId="77777777" w:rsidR="00A666C3" w:rsidRPr="00DC4B63" w:rsidRDefault="00A666C3" w:rsidP="00A666C3">
      <w:pPr>
        <w:rPr>
          <w:rFonts w:asciiTheme="minorHAnsi" w:hAnsiTheme="minorHAnsi" w:cstheme="minorHAnsi"/>
          <w:sz w:val="16"/>
        </w:rPr>
      </w:pPr>
      <w:r w:rsidRPr="00DC4B63">
        <w:rPr>
          <w:rStyle w:val="StyleUnderline"/>
          <w:rFonts w:asciiTheme="minorHAnsi" w:hAnsiTheme="minorHAnsi" w:cstheme="minorHAnsi"/>
        </w:rPr>
        <w:t>Blanchard</w:t>
      </w:r>
      <w:r w:rsidRPr="00DC4B63">
        <w:rPr>
          <w:rFonts w:asciiTheme="minorHAnsi" w:hAnsiTheme="minorHAnsi" w:cstheme="minorHAnsi"/>
          <w:sz w:val="16"/>
        </w:rPr>
        <w:t xml:space="preserve"> (2019) </w:t>
      </w:r>
      <w:r w:rsidRPr="00DC4B63">
        <w:rPr>
          <w:rStyle w:val="StyleUnderline"/>
          <w:rFonts w:asciiTheme="minorHAnsi" w:hAnsiTheme="minorHAnsi" w:cstheme="minorHAnsi"/>
        </w:rPr>
        <w:t>measures the marginal product of capital based on corporate profits divided by the replacement cost of corporate capital. He finds no decline in the average return in recent decades.</w:t>
      </w:r>
      <w:r w:rsidRPr="00DC4B63">
        <w:rPr>
          <w:rFonts w:asciiTheme="minorHAnsi" w:hAnsiTheme="minorHAnsi" w:cstheme="minorHAnsi"/>
          <w:sz w:val="16"/>
        </w:rPr>
        <w:t xml:space="preserve"> But he does show a higher value in the 1950s and 1960s. Thus, at first glance, he finds nothing supportive of Bernanke’s 2005 capital-glut claim. He does, however, conjecture that a rise in monopoly rents could explain half of corporate profits in recent years, meaning that the marginal product of capital had declined, when properly measured.</w:t>
      </w:r>
    </w:p>
    <w:p w14:paraId="261C962B" w14:textId="77777777" w:rsidR="00A666C3" w:rsidRPr="00DC4B63" w:rsidRDefault="00A666C3" w:rsidP="00A666C3">
      <w:pPr>
        <w:rPr>
          <w:rFonts w:asciiTheme="minorHAnsi" w:hAnsiTheme="minorHAnsi" w:cstheme="minorHAnsi"/>
          <w:sz w:val="16"/>
          <w:szCs w:val="16"/>
        </w:rPr>
      </w:pPr>
      <w:r w:rsidRPr="00DC4B63">
        <w:rPr>
          <w:rFonts w:asciiTheme="minorHAnsi" w:hAnsiTheme="minorHAnsi" w:cstheme="minorHAnsi"/>
          <w:sz w:val="16"/>
          <w:szCs w:val="16"/>
        </w:rPr>
        <w:t>His conjecture is based on a decline in recent decades in corporate profits relative to the market value of capital, which has risen relative to its replacement cost (i.e. there has been a rise in Tobin’s q). But the market return to capital, 4 which would show a decline if there were as capital glut and investors expected lower rates of return, shows no such decline. The real return averaged 5.52% between 1950 and 1989. Between 1990 and 2019 it averaged 6.95%. Hence, the broadest market-based real return data shows a rise, not a fall in returns in the recent decades during which capital has allegedly been in vast oversupply. Indeed, the real return to US wealth between 2010 and 2019 averaged 8.25% – the highest average return of any post-war decade.</w:t>
      </w:r>
    </w:p>
    <w:p w14:paraId="31B9C08B" w14:textId="77777777" w:rsidR="00A666C3" w:rsidRPr="00DC4B63" w:rsidRDefault="00A666C3" w:rsidP="00A666C3">
      <w:pPr>
        <w:rPr>
          <w:rFonts w:asciiTheme="minorHAnsi" w:hAnsiTheme="minorHAnsi" w:cstheme="minorHAnsi"/>
          <w:sz w:val="16"/>
        </w:rPr>
      </w:pPr>
      <w:r w:rsidRPr="00DC4B63">
        <w:rPr>
          <w:rFonts w:asciiTheme="minorHAnsi" w:hAnsiTheme="minorHAnsi" w:cstheme="minorHAnsi"/>
          <w:sz w:val="16"/>
        </w:rPr>
        <w:t>US and world GDP growth</w:t>
      </w:r>
    </w:p>
    <w:p w14:paraId="3E1C74EE" w14:textId="77777777" w:rsidR="00A666C3" w:rsidRPr="00DC4B63" w:rsidRDefault="00A666C3" w:rsidP="00A666C3">
      <w:pPr>
        <w:contextualSpacing/>
        <w:rPr>
          <w:rStyle w:val="StyleUnderline"/>
          <w:rFonts w:asciiTheme="minorHAnsi" w:hAnsiTheme="minorHAnsi" w:cstheme="minorHAnsi"/>
        </w:rPr>
      </w:pPr>
      <w:r w:rsidRPr="00DC4B63">
        <w:rPr>
          <w:rStyle w:val="StyleUnderline"/>
          <w:rFonts w:asciiTheme="minorHAnsi" w:hAnsiTheme="minorHAnsi" w:cstheme="minorHAnsi"/>
        </w:rPr>
        <w:t xml:space="preserve">Stagnation is an antonym for growth. Hence, secular stagnation is, first and foremost, a proposition that growth has slowed or stopped. The </w:t>
      </w:r>
      <w:r w:rsidRPr="00DC4B63">
        <w:rPr>
          <w:rStyle w:val="Emphasis"/>
          <w:rFonts w:asciiTheme="minorHAnsi" w:hAnsiTheme="minorHAnsi" w:cstheme="minorHAnsi"/>
        </w:rPr>
        <w:t>data say otherwise.</w:t>
      </w:r>
      <w:r w:rsidRPr="00DC4B63">
        <w:rPr>
          <w:rFonts w:asciiTheme="minorHAnsi" w:hAnsiTheme="minorHAnsi" w:cstheme="minorHAnsi"/>
          <w:sz w:val="16"/>
        </w:rPr>
        <w:t xml:space="preserve"> Figure 5 shows that </w:t>
      </w:r>
      <w:r w:rsidRPr="00DC4B63">
        <w:rPr>
          <w:rStyle w:val="StyleUnderline"/>
          <w:rFonts w:asciiTheme="minorHAnsi" w:hAnsiTheme="minorHAnsi" w:cstheme="minorHAnsi"/>
          <w:highlight w:val="green"/>
        </w:rPr>
        <w:t>real</w:t>
      </w:r>
      <w:r w:rsidRPr="00DC4B63">
        <w:rPr>
          <w:rStyle w:val="StyleUnderline"/>
          <w:rFonts w:asciiTheme="minorHAnsi" w:hAnsiTheme="minorHAnsi" w:cstheme="minorHAnsi"/>
        </w:rPr>
        <w:t xml:space="preserve"> US </w:t>
      </w:r>
      <w:r w:rsidRPr="00DC4B63">
        <w:rPr>
          <w:rStyle w:val="StyleUnderline"/>
          <w:rFonts w:asciiTheme="minorHAnsi" w:hAnsiTheme="minorHAnsi" w:cstheme="minorHAnsi"/>
          <w:highlight w:val="green"/>
        </w:rPr>
        <w:t>GDP has been advancing</w:t>
      </w:r>
      <w:r w:rsidRPr="00DC4B63">
        <w:rPr>
          <w:rStyle w:val="StyleUnderline"/>
          <w:rFonts w:asciiTheme="minorHAnsi" w:hAnsiTheme="minorHAnsi" w:cstheme="minorHAnsi"/>
        </w:rPr>
        <w:t xml:space="preserve">, </w:t>
      </w:r>
      <w:r w:rsidRPr="00DC4B63">
        <w:rPr>
          <w:rFonts w:asciiTheme="minorHAnsi" w:hAnsiTheme="minorHAnsi" w:cstheme="minorHAnsi"/>
          <w:sz w:val="16"/>
        </w:rPr>
        <w:t>with some noticeable hiccups</w:t>
      </w:r>
      <w:r w:rsidRPr="00DC4B63">
        <w:rPr>
          <w:rStyle w:val="StyleUnderline"/>
          <w:rFonts w:asciiTheme="minorHAnsi" w:hAnsiTheme="minorHAnsi" w:cstheme="minorHAnsi"/>
        </w:rPr>
        <w:t xml:space="preserve">, rather </w:t>
      </w:r>
      <w:r w:rsidRPr="00DC4B63">
        <w:rPr>
          <w:rStyle w:val="StyleUnderline"/>
          <w:rFonts w:asciiTheme="minorHAnsi" w:hAnsiTheme="minorHAnsi" w:cstheme="minorHAnsi"/>
          <w:highlight w:val="green"/>
        </w:rPr>
        <w:t>smoothly</w:t>
      </w:r>
      <w:r w:rsidRPr="00DC4B63">
        <w:rPr>
          <w:rStyle w:val="StyleUnderline"/>
          <w:rFonts w:asciiTheme="minorHAnsi" w:hAnsiTheme="minorHAnsi" w:cstheme="minorHAnsi"/>
        </w:rPr>
        <w:t xml:space="preserve"> throughout the post-war period. </w:t>
      </w:r>
      <w:r w:rsidRPr="00DC4B63">
        <w:rPr>
          <w:rStyle w:val="StyleUnderline"/>
          <w:rFonts w:asciiTheme="minorHAnsi" w:hAnsiTheme="minorHAnsi" w:cstheme="minorHAnsi"/>
          <w:highlight w:val="green"/>
        </w:rPr>
        <w:t>There is nothing</w:t>
      </w:r>
      <w:r w:rsidRPr="00DC4B63">
        <w:rPr>
          <w:rStyle w:val="StyleUnderline"/>
          <w:rFonts w:asciiTheme="minorHAnsi" w:hAnsiTheme="minorHAnsi" w:cstheme="minorHAnsi"/>
        </w:rPr>
        <w:t xml:space="preserve"> in the chart </w:t>
      </w:r>
      <w:r w:rsidRPr="00DC4B63">
        <w:rPr>
          <w:rStyle w:val="StyleUnderline"/>
          <w:rFonts w:asciiTheme="minorHAnsi" w:hAnsiTheme="minorHAnsi" w:cstheme="minorHAnsi"/>
          <w:highlight w:val="green"/>
        </w:rPr>
        <w:t>suggestive of a major decline</w:t>
      </w:r>
      <w:r w:rsidRPr="00DC4B63">
        <w:rPr>
          <w:rStyle w:val="StyleUnderline"/>
          <w:rFonts w:asciiTheme="minorHAnsi" w:hAnsiTheme="minorHAnsi" w:cstheme="minorHAnsi"/>
        </w:rPr>
        <w:t xml:space="preserve"> in the slope of the plot of GDP against time.</w:t>
      </w:r>
    </w:p>
    <w:p w14:paraId="64BE9F88" w14:textId="77777777" w:rsidR="00A666C3" w:rsidRPr="00DC4B63" w:rsidRDefault="00A666C3" w:rsidP="00A666C3">
      <w:pPr>
        <w:rPr>
          <w:rFonts w:asciiTheme="minorHAnsi" w:hAnsiTheme="minorHAnsi" w:cstheme="minorHAnsi"/>
          <w:sz w:val="10"/>
          <w:szCs w:val="6"/>
        </w:rPr>
      </w:pPr>
      <w:r w:rsidRPr="00DC4B63">
        <w:rPr>
          <w:rFonts w:asciiTheme="minorHAnsi" w:hAnsiTheme="minorHAnsi" w:cstheme="minorHAnsi"/>
          <w:sz w:val="10"/>
          <w:szCs w:val="6"/>
        </w:rPr>
        <w:t>[FIGURE 5 OMITTED]</w:t>
      </w:r>
    </w:p>
    <w:p w14:paraId="7FFB12C6"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As for world GDP, Figure 6 shows a much higher growth rate in the 1960s and 1970s than in later decades. But this is expected given the ongoing recovery from the war of Japan and Western European economies. The main point pertaining to secular stagnation is, as Figure 6 indicates, real global growth has remained steady at a very respectable 3%. This figure hardly suggests stagnation.</w:t>
      </w:r>
    </w:p>
    <w:p w14:paraId="5E0C251F"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[FIGURE 6 OMITTED]</w:t>
      </w:r>
    </w:p>
    <w:p w14:paraId="12F90562"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The decline in the US net saving and net domestic investment rates</w:t>
      </w:r>
    </w:p>
    <w:p w14:paraId="76504263"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The US net national saving rate has plummeted over the past seven decades. As Table 1 shows, the US national saving rate averaged 14% between 1950 and 1969. Thereafter, it fell steadily, averaging just 3% over the past two decades.</w:t>
      </w:r>
    </w:p>
    <w:p w14:paraId="000FBC3E"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[TABLE 1 OMITTED]</w:t>
      </w:r>
    </w:p>
    <w:p w14:paraId="76B535C4"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 xml:space="preserve">Since net domestic investment is, as Feldstein and </w:t>
      </w:r>
      <w:proofErr w:type="spellStart"/>
      <w:r w:rsidRPr="00DC4B63">
        <w:rPr>
          <w:rFonts w:asciiTheme="minorHAnsi" w:hAnsiTheme="minorHAnsi" w:cstheme="minorHAnsi"/>
          <w:sz w:val="6"/>
          <w:szCs w:val="2"/>
        </w:rPr>
        <w:t>Horioka</w:t>
      </w:r>
      <w:proofErr w:type="spellEnd"/>
      <w:r w:rsidRPr="00DC4B63">
        <w:rPr>
          <w:rFonts w:asciiTheme="minorHAnsi" w:hAnsiTheme="minorHAnsi" w:cstheme="minorHAnsi"/>
          <w:sz w:val="6"/>
          <w:szCs w:val="2"/>
        </w:rPr>
        <w:t xml:space="preserve"> (1980) observed, primarily financed by national saving, America's ever smaller saving rate has translated into an ever-smaller net domestic investment rate (net domestic investment divided by national income). Fortunately, foreign investment has slowed the drop in the domestic investment rate, raising the gap between the two series. Since net domestic investment less national saving equals the current account deficit, the US has, as is well known, been running and continues to run sizeable current account deficits.</w:t>
      </w:r>
    </w:p>
    <w:p w14:paraId="20DC9698"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As Table 1 also records, the domestic investment rate fell from 13.5% and 13.8%, in the 1950s and 1960s, respectively, to 8.5% in the 2000s and just 5.5% over the past decade. This is hardly consistent with a capital glut.</w:t>
      </w:r>
    </w:p>
    <w:p w14:paraId="498A062E"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The current account deficit widened dramatically starting in the 1980s. It was 3.5% of net national income in the 1980s and 1990s, growing to 5.7% in the 2000s. Over the last decade, it averaged 5.5%. In the 2000s, foreigners invested more than $2 in the US for every dollar invested by Americans. In the last decade, they invested roughly $2 for every $3 invested by Americans.</w:t>
      </w:r>
    </w:p>
    <w:p w14:paraId="4F1BFF0F"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The extraordinary decline in post-war US household saving</w:t>
      </w:r>
    </w:p>
    <w:p w14:paraId="0014AEF5"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 xml:space="preserve">Table 2 reveals the proximate cause of the saving-rate decline. It is not the government's (federal, state, and local) propensity to consume. Government consumption as a share of national income has been running at 19% since 2000. It was only a point or two higher in the prior five decades. The smoking gun is the rate of household consumption. Its share of net national income was 66% in the 1950s and 1960s. Since 2000, it has averaged roughly 77%. Table 2 also shows the share of national income less government consumption saved by the household sector, which has fallen as household consumption has risen. The household saving rate was 17% and 18.4% in the 1950s and 1960s, respectively. In the 2000s and 2010s, it was just 3.4% and 4.1%, respectively. </w:t>
      </w:r>
      <w:proofErr w:type="spellStart"/>
      <w:r w:rsidRPr="00DC4B63">
        <w:rPr>
          <w:rFonts w:asciiTheme="minorHAnsi" w:hAnsiTheme="minorHAnsi" w:cstheme="minorHAnsi"/>
          <w:sz w:val="6"/>
          <w:szCs w:val="2"/>
        </w:rPr>
        <w:t>Fuelling</w:t>
      </w:r>
      <w:proofErr w:type="spellEnd"/>
      <w:r w:rsidRPr="00DC4B63">
        <w:rPr>
          <w:rFonts w:asciiTheme="minorHAnsi" w:hAnsiTheme="minorHAnsi" w:cstheme="minorHAnsi"/>
          <w:sz w:val="6"/>
          <w:szCs w:val="2"/>
        </w:rPr>
        <w:t xml:space="preserve"> this rise has been a marked shift in the resources available to the elderly.</w:t>
      </w:r>
    </w:p>
    <w:p w14:paraId="34888B93"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[TABLE 2 OMITTED]</w:t>
      </w:r>
    </w:p>
    <w:p w14:paraId="755F6470"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The dramatic post-war rise in the relative consumption of the elderly</w:t>
      </w:r>
    </w:p>
    <w:p w14:paraId="679D0296"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 xml:space="preserve">Figure 7 displays profiles of average consumption by age for 1960, 1981, 2015, and 2021. 5 The figure confirms the dramatic post-war shift toward higher relative consumption of the elderly, a pattern initially identified in Gokhale et al. (1996) and Lee (2014), who trace the shift to a large increase in the relative resources of the elderly resulting from a range of government fiscal policies, notably (but not exclusively) including the growth of Social Security, Medicare, and Medicaid (most of the benefits of which accrue to the elderly). Shifting the distribution of resources from the young to the old leads not only to more consumption of the old relative to the young, but also more consumption overall, according to the life cycle model, in which the old are low savers because of their short horizon. Another complementary factor that may have led to reduced saving by the elderly is that the major social insurance </w:t>
      </w:r>
      <w:proofErr w:type="spellStart"/>
      <w:r w:rsidRPr="00DC4B63">
        <w:rPr>
          <w:rFonts w:asciiTheme="minorHAnsi" w:hAnsiTheme="minorHAnsi" w:cstheme="minorHAnsi"/>
          <w:sz w:val="6"/>
          <w:szCs w:val="2"/>
        </w:rPr>
        <w:t>programmes</w:t>
      </w:r>
      <w:proofErr w:type="spellEnd"/>
      <w:r w:rsidRPr="00DC4B63">
        <w:rPr>
          <w:rFonts w:asciiTheme="minorHAnsi" w:hAnsiTheme="minorHAnsi" w:cstheme="minorHAnsi"/>
          <w:sz w:val="6"/>
          <w:szCs w:val="2"/>
        </w:rPr>
        <w:t xml:space="preserve"> provide benefits in the form of annuities, meaning that fewer of the resources available to the elderly are preserved in the form of precautionary saving that may eventually be left to heirs.</w:t>
      </w:r>
    </w:p>
    <w:p w14:paraId="0D7935E6"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[FIGURE 7 OMITTED]</w:t>
      </w:r>
    </w:p>
    <w:p w14:paraId="7E156043"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 xml:space="preserve">Note: Consumption has been divided by average </w:t>
      </w:r>
      <w:proofErr w:type="spellStart"/>
      <w:r w:rsidRPr="00DC4B63">
        <w:rPr>
          <w:rFonts w:asciiTheme="minorHAnsi" w:hAnsiTheme="minorHAnsi" w:cstheme="minorHAnsi"/>
          <w:sz w:val="6"/>
          <w:szCs w:val="2"/>
        </w:rPr>
        <w:t>labour</w:t>
      </w:r>
      <w:proofErr w:type="spellEnd"/>
      <w:r w:rsidRPr="00DC4B63">
        <w:rPr>
          <w:rFonts w:asciiTheme="minorHAnsi" w:hAnsiTheme="minorHAnsi" w:cstheme="minorHAnsi"/>
          <w:sz w:val="6"/>
          <w:szCs w:val="2"/>
        </w:rPr>
        <w:t xml:space="preserve"> income at ages 30-49 in each year, and the vertical axis units give this ratio. In 2011, the age detail is no longer available to make a full set of age profiles to age 90+ because survey data are truncated at 85+. The figure shows the composition of consumption in each year with components labelled in 2011. Each component sums to the corresponding item in the National Accounts when weighted by population by age in that year. Public Other is items that are not age-targeted such as national </w:t>
      </w:r>
      <w:proofErr w:type="spellStart"/>
      <w:r w:rsidRPr="00DC4B63">
        <w:rPr>
          <w:rFonts w:asciiTheme="minorHAnsi" w:hAnsiTheme="minorHAnsi" w:cstheme="minorHAnsi"/>
          <w:sz w:val="6"/>
          <w:szCs w:val="2"/>
        </w:rPr>
        <w:t>defence</w:t>
      </w:r>
      <w:proofErr w:type="spellEnd"/>
      <w:r w:rsidRPr="00DC4B63">
        <w:rPr>
          <w:rFonts w:asciiTheme="minorHAnsi" w:hAnsiTheme="minorHAnsi" w:cstheme="minorHAnsi"/>
          <w:sz w:val="6"/>
          <w:szCs w:val="2"/>
        </w:rPr>
        <w:t>, roads, and medical research. These items are given the average per capita value at each age.</w:t>
      </w:r>
    </w:p>
    <w:p w14:paraId="151AF4E3"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Source. Updated from Lee et al. (2011).</w:t>
      </w:r>
    </w:p>
    <w:p w14:paraId="46315665"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National saving rates are also declining in other leading economies</w:t>
      </w:r>
    </w:p>
    <w:p w14:paraId="6DCC47CA"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As documented in Dobrescu et al. (2012), net national saving rates declined dramatically across other major developed economies, at least during the years their study examines. The global net saving rate, calculated by the World Bank, is pictured in Figure 8. The figure shows that the decline in saving in advanced economies has been offset by an increase in saving in emerging economies, but also shows no evidence of a rise in the global saving rate.</w:t>
      </w:r>
    </w:p>
    <w:p w14:paraId="50EB0E30" w14:textId="77777777" w:rsidR="00A666C3" w:rsidRPr="00DC4B63" w:rsidRDefault="00A666C3" w:rsidP="00A666C3">
      <w:pPr>
        <w:rPr>
          <w:rFonts w:asciiTheme="minorHAnsi" w:hAnsiTheme="minorHAnsi" w:cstheme="minorHAnsi"/>
          <w:sz w:val="6"/>
          <w:szCs w:val="2"/>
        </w:rPr>
      </w:pPr>
      <w:r w:rsidRPr="00DC4B63">
        <w:rPr>
          <w:rFonts w:asciiTheme="minorHAnsi" w:hAnsiTheme="minorHAnsi" w:cstheme="minorHAnsi"/>
          <w:sz w:val="6"/>
          <w:szCs w:val="2"/>
        </w:rPr>
        <w:t>[FIGURE 8 OMITTED]</w:t>
      </w:r>
    </w:p>
    <w:p w14:paraId="648C2060" w14:textId="77777777" w:rsidR="00A666C3" w:rsidRPr="00DC4B63" w:rsidRDefault="00A666C3" w:rsidP="00A666C3">
      <w:pPr>
        <w:rPr>
          <w:rFonts w:asciiTheme="minorHAnsi" w:hAnsiTheme="minorHAnsi" w:cstheme="minorHAnsi"/>
          <w:sz w:val="6"/>
          <w:szCs w:val="12"/>
        </w:rPr>
      </w:pPr>
      <w:r w:rsidRPr="00DC4B63">
        <w:rPr>
          <w:rFonts w:asciiTheme="minorHAnsi" w:hAnsiTheme="minorHAnsi" w:cstheme="minorHAnsi"/>
          <w:sz w:val="6"/>
          <w:szCs w:val="12"/>
        </w:rPr>
        <w:t>Conclusion</w:t>
      </w:r>
    </w:p>
    <w:p w14:paraId="6EC2F404" w14:textId="77777777" w:rsidR="00A666C3" w:rsidRPr="00DC4B63" w:rsidRDefault="00A666C3" w:rsidP="00A666C3">
      <w:pPr>
        <w:contextualSpacing/>
        <w:rPr>
          <w:rStyle w:val="StyleUnderline"/>
          <w:rFonts w:asciiTheme="minorHAnsi" w:hAnsiTheme="minorHAnsi" w:cstheme="minorHAnsi"/>
        </w:rPr>
      </w:pPr>
      <w:r w:rsidRPr="00DC4B63">
        <w:rPr>
          <w:rStyle w:val="StyleUnderline"/>
          <w:rFonts w:asciiTheme="minorHAnsi" w:hAnsiTheme="minorHAnsi" w:cstheme="minorHAnsi"/>
        </w:rPr>
        <w:t>Our country is not suffering from a capital glut nor is it experiencing secular stagnation with excessive savings lowering the return to capital and explaining recent low Treasury yields.</w:t>
      </w:r>
    </w:p>
    <w:p w14:paraId="481821EF" w14:textId="77777777" w:rsidR="00A666C3" w:rsidRPr="00DC4B63" w:rsidRDefault="00A666C3" w:rsidP="00A666C3">
      <w:pPr>
        <w:contextualSpacing/>
        <w:rPr>
          <w:rFonts w:asciiTheme="minorHAnsi" w:hAnsiTheme="minorHAnsi" w:cstheme="minorHAnsi"/>
          <w:sz w:val="16"/>
        </w:rPr>
      </w:pPr>
      <w:r w:rsidRPr="00DC4B63">
        <w:rPr>
          <w:rFonts w:asciiTheme="minorHAnsi" w:hAnsiTheme="minorHAnsi" w:cstheme="minorHAnsi"/>
          <w:sz w:val="16"/>
        </w:rPr>
        <w:t xml:space="preserve">The </w:t>
      </w:r>
      <w:r w:rsidRPr="00DC4B63">
        <w:rPr>
          <w:rStyle w:val="StyleUnderline"/>
          <w:rFonts w:asciiTheme="minorHAnsi" w:hAnsiTheme="minorHAnsi" w:cstheme="minorHAnsi"/>
        </w:rPr>
        <w:t>US capital-output ratio is not high</w:t>
      </w:r>
      <w:r w:rsidRPr="00DC4B63">
        <w:rPr>
          <w:rFonts w:asciiTheme="minorHAnsi" w:hAnsiTheme="minorHAnsi" w:cstheme="minorHAnsi"/>
          <w:sz w:val="16"/>
        </w:rPr>
        <w:t xml:space="preserve"> </w:t>
      </w:r>
      <w:r w:rsidRPr="00DC4B63">
        <w:rPr>
          <w:rStyle w:val="StyleUnderline"/>
          <w:rFonts w:asciiTheme="minorHAnsi" w:hAnsiTheme="minorHAnsi" w:cstheme="minorHAnsi"/>
        </w:rPr>
        <w:t>today</w:t>
      </w:r>
      <w:r w:rsidRPr="00DC4B63">
        <w:rPr>
          <w:rFonts w:asciiTheme="minorHAnsi" w:hAnsiTheme="minorHAnsi" w:cstheme="minorHAnsi"/>
          <w:sz w:val="16"/>
        </w:rPr>
        <w:t>. Nor was it particularly high in 2005 when Bernanke announced a world awash in savings. And the return to capital – the marginal product of capital – is not low today. Nor was it particularly low in 2005.</w:t>
      </w:r>
    </w:p>
    <w:p w14:paraId="60DA97A0" w14:textId="77777777" w:rsidR="00A666C3" w:rsidRPr="00DC4B63" w:rsidRDefault="00A666C3" w:rsidP="00A666C3">
      <w:pPr>
        <w:contextualSpacing/>
        <w:rPr>
          <w:rFonts w:asciiTheme="minorHAnsi" w:hAnsiTheme="minorHAnsi" w:cstheme="minorHAnsi"/>
          <w:sz w:val="16"/>
        </w:rPr>
      </w:pPr>
      <w:r w:rsidRPr="00DC4B63">
        <w:rPr>
          <w:rStyle w:val="StyleUnderline"/>
          <w:rFonts w:asciiTheme="minorHAnsi" w:hAnsiTheme="minorHAnsi" w:cstheme="minorHAnsi"/>
          <w:highlight w:val="green"/>
        </w:rPr>
        <w:t>Neither US nor global growth appear to</w:t>
      </w:r>
      <w:r w:rsidRPr="00DC4B63">
        <w:rPr>
          <w:rStyle w:val="StyleUnderline"/>
          <w:rFonts w:asciiTheme="minorHAnsi" w:hAnsiTheme="minorHAnsi" w:cstheme="minorHAnsi"/>
        </w:rPr>
        <w:t xml:space="preserve"> have stopped or even </w:t>
      </w:r>
      <w:r w:rsidRPr="00DC4B63">
        <w:rPr>
          <w:rStyle w:val="StyleUnderline"/>
          <w:rFonts w:asciiTheme="minorHAnsi" w:hAnsiTheme="minorHAnsi" w:cstheme="minorHAnsi"/>
          <w:highlight w:val="green"/>
        </w:rPr>
        <w:t>slow</w:t>
      </w:r>
      <w:r w:rsidRPr="00DC4B63">
        <w:rPr>
          <w:rStyle w:val="StyleUnderline"/>
          <w:rFonts w:asciiTheme="minorHAnsi" w:hAnsiTheme="minorHAnsi" w:cstheme="minorHAnsi"/>
        </w:rPr>
        <w:t>ed</w:t>
      </w:r>
      <w:r w:rsidRPr="00DC4B63">
        <w:rPr>
          <w:rFonts w:asciiTheme="minorHAnsi" w:hAnsiTheme="minorHAnsi" w:cstheme="minorHAnsi"/>
          <w:sz w:val="16"/>
        </w:rPr>
        <w:t>. US national saving and net investment have both declined dramatically in the post-war period, due to a dramatic decline in the household saving rate, which, in turn, appears to reflect a policy of redistributing from the young to the old.</w:t>
      </w:r>
      <w:r w:rsidRPr="00DC4B63">
        <w:rPr>
          <w:rStyle w:val="StyleUnderline"/>
          <w:rFonts w:asciiTheme="minorHAnsi" w:hAnsiTheme="minorHAnsi" w:cstheme="minorHAnsi"/>
        </w:rPr>
        <w:t xml:space="preserve"> As a result, any increase or, indeed, decrease in wealth and capital relative to income that might have accompanied the to-date relatively minor ageing of the US population has not occurred.</w:t>
      </w:r>
      <w:r w:rsidRPr="00DC4B63">
        <w:rPr>
          <w:rFonts w:asciiTheme="minorHAnsi" w:hAnsiTheme="minorHAnsi" w:cstheme="minorHAnsi"/>
          <w:sz w:val="16"/>
        </w:rPr>
        <w:t xml:space="preserve"> 6</w:t>
      </w:r>
    </w:p>
    <w:p w14:paraId="3CF7D21B" w14:textId="77777777" w:rsidR="00A666C3" w:rsidRPr="00DC4B63" w:rsidRDefault="00A666C3" w:rsidP="00A666C3">
      <w:pPr>
        <w:rPr>
          <w:rFonts w:asciiTheme="minorHAnsi" w:hAnsiTheme="minorHAnsi" w:cstheme="minorHAnsi"/>
        </w:rPr>
      </w:pPr>
    </w:p>
    <w:p w14:paraId="0A442EC1" w14:textId="77777777" w:rsidR="00A666C3" w:rsidRPr="00F91528" w:rsidRDefault="00A666C3" w:rsidP="00A666C3"/>
    <w:p w14:paraId="4F351A9B" w14:textId="487E7E6A" w:rsidR="0034415C" w:rsidRDefault="009215FF" w:rsidP="009215FF">
      <w:pPr>
        <w:pStyle w:val="Heading1"/>
      </w:pPr>
      <w:r>
        <w:t>2NC</w:t>
      </w:r>
    </w:p>
    <w:p w14:paraId="0061D819" w14:textId="77777777" w:rsidR="007742B9" w:rsidRDefault="007742B9" w:rsidP="007742B9">
      <w:pPr>
        <w:pStyle w:val="Heading2"/>
      </w:pPr>
      <w:r>
        <w:t>States CP</w:t>
      </w:r>
    </w:p>
    <w:p w14:paraId="44ABDE92" w14:textId="77777777" w:rsidR="007742B9" w:rsidRDefault="007742B9" w:rsidP="007742B9">
      <w:pPr>
        <w:pStyle w:val="Heading3"/>
      </w:pPr>
      <w:r>
        <w:t>Condo Good---2NC</w:t>
      </w:r>
    </w:p>
    <w:p w14:paraId="10865651" w14:textId="77777777" w:rsidR="007742B9" w:rsidRDefault="007742B9" w:rsidP="007742B9">
      <w:pPr>
        <w:pStyle w:val="Analytic"/>
      </w:pPr>
    </w:p>
    <w:p w14:paraId="0CAA2A09" w14:textId="77777777" w:rsidR="007742B9" w:rsidRDefault="007742B9" w:rsidP="007742B9"/>
    <w:p w14:paraId="771B4F1E" w14:textId="77777777" w:rsidR="007742B9" w:rsidRDefault="007742B9" w:rsidP="007742B9">
      <w:r>
        <w:t>[Defense]</w:t>
      </w:r>
    </w:p>
    <w:p w14:paraId="6DB72669" w14:textId="77777777" w:rsidR="007742B9" w:rsidRDefault="007742B9" w:rsidP="007742B9"/>
    <w:p w14:paraId="2649755E" w14:textId="77777777" w:rsidR="007742B9" w:rsidRDefault="007742B9" w:rsidP="007742B9">
      <w:r>
        <w:t>[AT: Counter-</w:t>
      </w:r>
      <w:proofErr w:type="spellStart"/>
      <w:r>
        <w:t>Interp</w:t>
      </w:r>
      <w:proofErr w:type="spellEnd"/>
      <w:r>
        <w:t>]</w:t>
      </w:r>
    </w:p>
    <w:p w14:paraId="6B286E4A" w14:textId="77777777" w:rsidR="007742B9" w:rsidRDefault="007742B9" w:rsidP="007742B9"/>
    <w:p w14:paraId="091BF03E" w14:textId="77777777" w:rsidR="007742B9" w:rsidRDefault="007742B9" w:rsidP="007742B9">
      <w:pPr>
        <w:pStyle w:val="Analytic"/>
        <w:rPr>
          <w:u w:val="single"/>
        </w:rPr>
      </w:pPr>
    </w:p>
    <w:p w14:paraId="0FDC289C" w14:textId="77777777" w:rsidR="007742B9" w:rsidRDefault="007742B9" w:rsidP="007742B9"/>
    <w:p w14:paraId="0C0E90FD" w14:textId="77777777" w:rsidR="007742B9" w:rsidRDefault="007742B9" w:rsidP="007742B9">
      <w:pPr>
        <w:pStyle w:val="Heading3"/>
      </w:pPr>
      <w:r>
        <w:t>AT: Skew---2NC</w:t>
      </w:r>
    </w:p>
    <w:p w14:paraId="25DCE2BF" w14:textId="77777777" w:rsidR="007742B9" w:rsidRDefault="007742B9" w:rsidP="007742B9">
      <w:pPr>
        <w:pStyle w:val="Analytic"/>
      </w:pPr>
    </w:p>
    <w:p w14:paraId="25F39301" w14:textId="77777777" w:rsidR="007742B9" w:rsidRDefault="007742B9" w:rsidP="007742B9"/>
    <w:p w14:paraId="0C5B4A22" w14:textId="77777777" w:rsidR="007742B9" w:rsidRDefault="007742B9" w:rsidP="007742B9">
      <w:pPr>
        <w:pStyle w:val="Heading3"/>
      </w:pPr>
      <w:r>
        <w:t>AT: C/I---[1] Condo---2NC</w:t>
      </w:r>
    </w:p>
    <w:p w14:paraId="2537B9BE" w14:textId="77777777" w:rsidR="007742B9" w:rsidRDefault="007742B9" w:rsidP="007742B9">
      <w:pPr>
        <w:pStyle w:val="Analytic"/>
      </w:pPr>
    </w:p>
    <w:p w14:paraId="65DD7B1F" w14:textId="77777777" w:rsidR="007742B9" w:rsidRPr="00895AF7" w:rsidRDefault="007742B9" w:rsidP="007742B9"/>
    <w:p w14:paraId="7CC950F0" w14:textId="77777777" w:rsidR="007742B9" w:rsidRDefault="007742B9" w:rsidP="007742B9">
      <w:pPr>
        <w:pStyle w:val="Heading2"/>
      </w:pPr>
      <w:r>
        <w:t>UBI CP</w:t>
      </w:r>
    </w:p>
    <w:p w14:paraId="523310FB" w14:textId="77777777" w:rsidR="007742B9" w:rsidRDefault="007742B9" w:rsidP="007742B9">
      <w:pPr>
        <w:pStyle w:val="Heading3"/>
      </w:pPr>
      <w:r>
        <w:t>Solvency---O/V</w:t>
      </w:r>
    </w:p>
    <w:p w14:paraId="0C1F4886" w14:textId="77777777" w:rsidR="007742B9" w:rsidRDefault="007742B9" w:rsidP="007742B9">
      <w:pPr>
        <w:pStyle w:val="Analytic"/>
      </w:pPr>
    </w:p>
    <w:p w14:paraId="272E0044" w14:textId="77777777" w:rsidR="007742B9" w:rsidRPr="00EE5A6C" w:rsidRDefault="007742B9" w:rsidP="007742B9"/>
    <w:p w14:paraId="2ACD0466" w14:textId="77777777" w:rsidR="007742B9" w:rsidRDefault="007742B9" w:rsidP="007742B9"/>
    <w:p w14:paraId="162E92C7" w14:textId="77777777" w:rsidR="007742B9" w:rsidRDefault="007742B9" w:rsidP="007742B9">
      <w:pPr>
        <w:pStyle w:val="Heading3"/>
      </w:pPr>
      <w:r>
        <w:t>Solves democracy---2NC</w:t>
      </w:r>
    </w:p>
    <w:p w14:paraId="13C187FB" w14:textId="77777777" w:rsidR="007742B9" w:rsidRPr="00BB470E" w:rsidRDefault="007742B9" w:rsidP="007742B9">
      <w:pPr>
        <w:pStyle w:val="Heading4"/>
        <w:rPr>
          <w:rFonts w:cs="Calibri"/>
        </w:rPr>
      </w:pPr>
      <w:r w:rsidRPr="00BB470E">
        <w:rPr>
          <w:rFonts w:cs="Calibri"/>
        </w:rPr>
        <w:t>UBI solves democracy and fascism. AND democracy is structurally doomed without it.</w:t>
      </w:r>
    </w:p>
    <w:p w14:paraId="028A57B1" w14:textId="77777777" w:rsidR="007742B9" w:rsidRPr="00BB470E" w:rsidRDefault="007742B9" w:rsidP="007742B9">
      <w:proofErr w:type="spellStart"/>
      <w:r w:rsidRPr="00BB470E">
        <w:rPr>
          <w:rStyle w:val="Style13ptBold"/>
        </w:rPr>
        <w:t>Santens</w:t>
      </w:r>
      <w:proofErr w:type="spellEnd"/>
      <w:r w:rsidRPr="00BB470E">
        <w:rPr>
          <w:rStyle w:val="Style13ptBold"/>
        </w:rPr>
        <w:t xml:space="preserve"> 18</w:t>
      </w:r>
      <w:r w:rsidRPr="00BB470E">
        <w:t xml:space="preserve"> – Director of the Economic Security Project, Fellow at the Queensland University of Technology.</w:t>
      </w:r>
    </w:p>
    <w:p w14:paraId="1052DAED" w14:textId="77777777" w:rsidR="007742B9" w:rsidRPr="00BB470E" w:rsidRDefault="007742B9" w:rsidP="007742B9">
      <w:r w:rsidRPr="00BB470E">
        <w:t>Scott Santens, “What We Need to Truly Thrive: Democracy and Unconditional Basic Income (UBI),” UBI Guide, 08-06-2018, https://www.scottsantens.com/what-we-need-to-truly-thrive-democracy-and-unconditional-basic-income-ubi/</w:t>
      </w:r>
    </w:p>
    <w:p w14:paraId="55A55D5D" w14:textId="77777777" w:rsidR="007742B9" w:rsidRPr="00BB470E" w:rsidRDefault="007742B9" w:rsidP="007742B9">
      <w:r w:rsidRPr="00BB470E">
        <w:t>*We don’t endorse offensive language</w:t>
      </w:r>
    </w:p>
    <w:p w14:paraId="43FB8A28" w14:textId="77777777" w:rsidR="007742B9" w:rsidRPr="00BB470E" w:rsidRDefault="007742B9" w:rsidP="007742B9">
      <w:pPr>
        <w:rPr>
          <w:sz w:val="16"/>
        </w:rPr>
      </w:pPr>
      <w:r w:rsidRPr="00BB470E">
        <w:rPr>
          <w:sz w:val="16"/>
        </w:rPr>
        <w:t>Fear… About a century ago</w:t>
      </w:r>
      <w:r w:rsidRPr="00BB470E">
        <w:rPr>
          <w:rStyle w:val="StyleUnderline"/>
        </w:rPr>
        <w:t xml:space="preserve">, the world witnessed what happens when </w:t>
      </w:r>
      <w:r w:rsidRPr="00BB470E">
        <w:rPr>
          <w:rStyle w:val="Emphasis"/>
        </w:rPr>
        <w:t>fear takes hold of the minds</w:t>
      </w:r>
      <w:r w:rsidRPr="00BB470E">
        <w:rPr>
          <w:sz w:val="16"/>
        </w:rPr>
        <w:t xml:space="preserve"> of the citizenry of nations. </w:t>
      </w:r>
      <w:r w:rsidRPr="00BB470E">
        <w:rPr>
          <w:rStyle w:val="Emphasis"/>
        </w:rPr>
        <w:t>Fear of poverty</w:t>
      </w:r>
      <w:r w:rsidRPr="00BB470E">
        <w:rPr>
          <w:sz w:val="16"/>
        </w:rPr>
        <w:t xml:space="preserve">, fear of the other, fear of change… these </w:t>
      </w:r>
      <w:r w:rsidRPr="00BB470E">
        <w:rPr>
          <w:rStyle w:val="StyleUnderline"/>
        </w:rPr>
        <w:t xml:space="preserve">fears led to the </w:t>
      </w:r>
      <w:r w:rsidRPr="00BB470E">
        <w:rPr>
          <w:rStyle w:val="Emphasis"/>
        </w:rPr>
        <w:t>rise of leaders</w:t>
      </w:r>
      <w:r w:rsidRPr="00BB470E">
        <w:rPr>
          <w:sz w:val="16"/>
        </w:rPr>
        <w:t xml:space="preserve"> </w:t>
      </w:r>
      <w:r w:rsidRPr="00BB470E">
        <w:rPr>
          <w:rStyle w:val="StyleUnderline"/>
        </w:rPr>
        <w:t>who promised total control</w:t>
      </w:r>
      <w:r w:rsidRPr="00BB470E">
        <w:rPr>
          <w:sz w:val="16"/>
        </w:rPr>
        <w:t xml:space="preserve"> </w:t>
      </w:r>
      <w:r w:rsidRPr="00BB470E">
        <w:rPr>
          <w:rStyle w:val="StyleUnderline"/>
        </w:rPr>
        <w:t xml:space="preserve">because fear often emerges from the </w:t>
      </w:r>
      <w:r w:rsidRPr="00BB470E">
        <w:rPr>
          <w:rStyle w:val="Emphasis"/>
        </w:rPr>
        <w:t>lack of control</w:t>
      </w:r>
      <w:r w:rsidRPr="00BB470E">
        <w:rPr>
          <w:sz w:val="16"/>
        </w:rPr>
        <w:t xml:space="preserve">. </w:t>
      </w:r>
      <w:r w:rsidRPr="00BB470E">
        <w:rPr>
          <w:rStyle w:val="Emphasis"/>
        </w:rPr>
        <w:t>From that seed fascism was born</w:t>
      </w:r>
      <w:r w:rsidRPr="00BB470E">
        <w:rPr>
          <w:sz w:val="16"/>
        </w:rPr>
        <w:t>, and from fascism came a level of devastation that was unprecedented in human history. War engulfed the planet.</w:t>
      </w:r>
    </w:p>
    <w:p w14:paraId="23F0046A" w14:textId="77777777" w:rsidR="007742B9" w:rsidRPr="00BB470E" w:rsidRDefault="007742B9" w:rsidP="007742B9">
      <w:pPr>
        <w:rPr>
          <w:sz w:val="16"/>
        </w:rPr>
      </w:pPr>
      <w:r w:rsidRPr="00BB470E">
        <w:rPr>
          <w:sz w:val="16"/>
        </w:rPr>
        <w:t xml:space="preserve">When FDR declared there’s nothing to fear but fear itself, he was expressing another response to fear, which is to not be afraid. </w:t>
      </w:r>
      <w:r w:rsidRPr="00BB470E">
        <w:rPr>
          <w:rStyle w:val="Emphasis"/>
          <w:highlight w:val="green"/>
        </w:rPr>
        <w:t>Fascism feeds on fear</w:t>
      </w:r>
      <w:r w:rsidRPr="00BB470E">
        <w:rPr>
          <w:sz w:val="16"/>
        </w:rPr>
        <w:t xml:space="preserve">. </w:t>
      </w:r>
      <w:r w:rsidRPr="00BB470E">
        <w:rPr>
          <w:rStyle w:val="Emphasis"/>
        </w:rPr>
        <w:t>It requires it</w:t>
      </w:r>
      <w:r w:rsidRPr="00BB470E">
        <w:rPr>
          <w:sz w:val="16"/>
        </w:rPr>
        <w:t>. It makes a false promise to solve it by exerting control over everything, but control does not end fear. Control uses fear parasitically. Totalitarian control is a Faustian Bargain, where the Devil makes the unknown less scary by collapsing an infinity of options down to one — the one you’re told.</w:t>
      </w:r>
    </w:p>
    <w:p w14:paraId="49E60EDB" w14:textId="77777777" w:rsidR="007742B9" w:rsidRPr="00BB470E" w:rsidRDefault="007742B9" w:rsidP="007742B9">
      <w:pPr>
        <w:rPr>
          <w:sz w:val="16"/>
        </w:rPr>
      </w:pPr>
      <w:r w:rsidRPr="00BB470E">
        <w:rPr>
          <w:sz w:val="16"/>
        </w:rPr>
        <w:t xml:space="preserve">The year is now 2018, and I am afraid. As an American who has studied history, I am afraid that </w:t>
      </w:r>
      <w:r w:rsidRPr="00BB470E">
        <w:rPr>
          <w:rStyle w:val="StyleUnderline"/>
        </w:rPr>
        <w:t>fascism is on the rise again</w:t>
      </w:r>
      <w:r w:rsidRPr="00BB470E">
        <w:rPr>
          <w:sz w:val="16"/>
        </w:rPr>
        <w:t>, and this time, it’s even in my own country, which happens to be the most powerful country on Earth, fully capable of single-handedly destroying it.</w:t>
      </w:r>
    </w:p>
    <w:p w14:paraId="19D4B1D1" w14:textId="77777777" w:rsidR="007742B9" w:rsidRPr="00BB470E" w:rsidRDefault="007742B9" w:rsidP="007742B9">
      <w:pPr>
        <w:rPr>
          <w:sz w:val="16"/>
        </w:rPr>
      </w:pPr>
      <w:r w:rsidRPr="00BB470E">
        <w:rPr>
          <w:sz w:val="16"/>
        </w:rPr>
        <w:t xml:space="preserve">How did we get here once again, and </w:t>
      </w:r>
      <w:r w:rsidRPr="00BB470E">
        <w:rPr>
          <w:rStyle w:val="Emphasis"/>
        </w:rPr>
        <w:t xml:space="preserve">what can we do about it </w:t>
      </w:r>
      <w:r w:rsidRPr="00BB470E">
        <w:rPr>
          <w:rStyle w:val="Emphasis"/>
          <w:highlight w:val="green"/>
        </w:rPr>
        <w:t>to stop it</w:t>
      </w:r>
      <w:r w:rsidRPr="00BB470E">
        <w:rPr>
          <w:sz w:val="16"/>
        </w:rPr>
        <w:t xml:space="preserve"> and to also prevent it from ever happening again? I believe </w:t>
      </w:r>
      <w:r w:rsidRPr="00BB470E">
        <w:rPr>
          <w:rStyle w:val="StyleUnderline"/>
          <w:highlight w:val="green"/>
        </w:rPr>
        <w:t>the answer lies in</w:t>
      </w:r>
      <w:r w:rsidRPr="00BB470E">
        <w:rPr>
          <w:sz w:val="16"/>
        </w:rPr>
        <w:t xml:space="preserve"> two ideas which need each other and reinforce each other: democracy, and </w:t>
      </w:r>
      <w:r w:rsidRPr="00BB470E">
        <w:rPr>
          <w:rStyle w:val="Emphasis"/>
          <w:highlight w:val="green"/>
        </w:rPr>
        <w:t>unconditional basic income</w:t>
      </w:r>
      <w:r w:rsidRPr="00BB470E">
        <w:rPr>
          <w:sz w:val="16"/>
        </w:rPr>
        <w:t>.</w:t>
      </w:r>
    </w:p>
    <w:p w14:paraId="0FB652A1" w14:textId="77777777" w:rsidR="007742B9" w:rsidRPr="00BB470E" w:rsidRDefault="007742B9" w:rsidP="007742B9">
      <w:pPr>
        <w:rPr>
          <w:sz w:val="12"/>
          <w:szCs w:val="12"/>
        </w:rPr>
      </w:pPr>
      <w:r w:rsidRPr="00BB470E">
        <w:rPr>
          <w:sz w:val="12"/>
          <w:szCs w:val="12"/>
        </w:rPr>
        <w:t>Democracy is one of humanity’s greatest achievements. I firmly believe that. I consider myself among the luckiest of humans to have ever existed, to have been born after the divine right of kings had perished from this earth. That my forefathers had something to do with a nation born in independence from royalty, and who believed in the right and the ability of self-rule by the people, fills me with great pride.</w:t>
      </w:r>
    </w:p>
    <w:p w14:paraId="608CAAB3" w14:textId="77777777" w:rsidR="007742B9" w:rsidRPr="00BB470E" w:rsidRDefault="007742B9" w:rsidP="007742B9">
      <w:pPr>
        <w:rPr>
          <w:sz w:val="12"/>
          <w:szCs w:val="12"/>
        </w:rPr>
      </w:pPr>
      <w:r w:rsidRPr="00BB470E">
        <w:rPr>
          <w:sz w:val="12"/>
          <w:szCs w:val="12"/>
        </w:rPr>
        <w:t>But democracy is not something that is created, and just continues existing forever. Democracy is not a physical object. It has no inertia. Every day we must wake up and together create democracy. I can’t help but feel that in the US, we’ve been letting it fade, partly because of the simple fact that like vaccination against disease, it works. When something’s working, it’s easier to take it for granted.</w:t>
      </w:r>
    </w:p>
    <w:p w14:paraId="0F7D886C" w14:textId="77777777" w:rsidR="007742B9" w:rsidRPr="00BB470E" w:rsidRDefault="007742B9" w:rsidP="007742B9">
      <w:pPr>
        <w:rPr>
          <w:sz w:val="12"/>
          <w:szCs w:val="12"/>
        </w:rPr>
      </w:pPr>
      <w:r w:rsidRPr="00BB470E">
        <w:rPr>
          <w:sz w:val="12"/>
          <w:szCs w:val="12"/>
        </w:rPr>
        <w:t>We also haven’t sufficiently scaled our representative democracy to account for a vastly larger population than we had in the 18th century, nor have we sufficiently protected our democracy from the overpowering influence of money. But most of all I think democracy has been fading because of our original sin as a nation.</w:t>
      </w:r>
    </w:p>
    <w:p w14:paraId="5DE74038" w14:textId="77777777" w:rsidR="007742B9" w:rsidRPr="00BB470E" w:rsidRDefault="007742B9" w:rsidP="007742B9">
      <w:pPr>
        <w:rPr>
          <w:sz w:val="12"/>
          <w:szCs w:val="12"/>
        </w:rPr>
      </w:pPr>
      <w:r w:rsidRPr="00BB470E">
        <w:rPr>
          <w:sz w:val="12"/>
          <w:szCs w:val="12"/>
        </w:rPr>
        <w:t>That original sin was slavery.</w:t>
      </w:r>
    </w:p>
    <w:p w14:paraId="0B978BE6" w14:textId="77777777" w:rsidR="007742B9" w:rsidRPr="00BB470E" w:rsidRDefault="007742B9" w:rsidP="007742B9">
      <w:pPr>
        <w:rPr>
          <w:sz w:val="12"/>
          <w:szCs w:val="12"/>
        </w:rPr>
      </w:pPr>
      <w:r w:rsidRPr="00BB470E">
        <w:rPr>
          <w:sz w:val="12"/>
          <w:szCs w:val="12"/>
        </w:rPr>
        <w:t>Contrary to popular belief, we never truly ended slavery. We didn’t fully abolish it as an institution. We simply went from one form of slavery (chattel slavery), to another form of slavery (wage slavery). Instead of forcing people to work for nothing, we instead let people work for money to live, without which they risk death for not obtaining.</w:t>
      </w:r>
    </w:p>
    <w:p w14:paraId="4FDEAB14" w14:textId="77777777" w:rsidR="007742B9" w:rsidRPr="00BB470E" w:rsidRDefault="007742B9" w:rsidP="007742B9">
      <w:pPr>
        <w:rPr>
          <w:sz w:val="12"/>
          <w:szCs w:val="12"/>
        </w:rPr>
      </w:pPr>
      <w:r w:rsidRPr="00BB470E">
        <w:rPr>
          <w:sz w:val="12"/>
          <w:szCs w:val="12"/>
        </w:rPr>
        <w:t>In the words of a former slave in 1865 when asked how he would define slavery, “Slavery is receiving by irresistible power the work of another human being, and not by their consent.” How can one consent — to anything at all — if saying “No” is not a real option?</w:t>
      </w:r>
    </w:p>
    <w:p w14:paraId="2C5604C5" w14:textId="77777777" w:rsidR="007742B9" w:rsidRPr="00BB470E" w:rsidRDefault="007742B9" w:rsidP="007742B9">
      <w:pPr>
        <w:rPr>
          <w:sz w:val="12"/>
          <w:szCs w:val="12"/>
        </w:rPr>
      </w:pPr>
      <w:r w:rsidRPr="00BB470E">
        <w:rPr>
          <w:sz w:val="12"/>
          <w:szCs w:val="12"/>
        </w:rPr>
        <w:t>A lack of chains is not enough to end slavery. What is needed to truly end slavery is to make domination resistible through sufficient access to resources to live by one’s own hand. Liberty requires non-domination. No action is truly voluntary without the power to refuse that action. Full consent requires the power to say “No” without fatal consequences for saying it.</w:t>
      </w:r>
    </w:p>
    <w:p w14:paraId="7B01BF9F" w14:textId="77777777" w:rsidR="007742B9" w:rsidRPr="00BB470E" w:rsidRDefault="007742B9" w:rsidP="007742B9">
      <w:pPr>
        <w:rPr>
          <w:sz w:val="12"/>
          <w:szCs w:val="12"/>
        </w:rPr>
      </w:pPr>
      <w:r w:rsidRPr="00BB470E">
        <w:rPr>
          <w:sz w:val="12"/>
          <w:szCs w:val="12"/>
        </w:rPr>
        <w:t>What does this have to do with democracy? A democracy full of slaves is not a democracy. Be they chattel slaves or wage slaves, a nation of slaves is a nation of the controlled, the dominated, the manipulatable.</w:t>
      </w:r>
    </w:p>
    <w:p w14:paraId="0D213099" w14:textId="77777777" w:rsidR="007742B9" w:rsidRPr="00BB470E" w:rsidRDefault="007742B9" w:rsidP="007742B9">
      <w:pPr>
        <w:rPr>
          <w:sz w:val="12"/>
          <w:szCs w:val="12"/>
        </w:rPr>
      </w:pPr>
      <w:r w:rsidRPr="00BB470E">
        <w:rPr>
          <w:sz w:val="12"/>
          <w:szCs w:val="12"/>
        </w:rPr>
        <w:t>Ancient Greece knew this. It was unfortunate their solution to this problem was a nation of free men served by owned men, but they did realize what the most important job of all was — citizen.</w:t>
      </w:r>
    </w:p>
    <w:p w14:paraId="4D521E8B" w14:textId="77777777" w:rsidR="007742B9" w:rsidRPr="00BB470E" w:rsidRDefault="007742B9" w:rsidP="007742B9">
      <w:pPr>
        <w:rPr>
          <w:sz w:val="12"/>
          <w:szCs w:val="12"/>
        </w:rPr>
      </w:pPr>
      <w:r w:rsidRPr="00BB470E">
        <w:rPr>
          <w:sz w:val="12"/>
          <w:szCs w:val="12"/>
        </w:rPr>
        <w:t>You see, in ancient Greece, work was regarded as a curse. It was disdained as the enslavement of the human mind by the body’s need for survival. Work was not seen as something that free people should be forced to perform. Slaves were forced to do the menial work of survival so that the citizens of Greece could be free to perform the activities more worthy of a citizen, like art, philosophy, and politics.</w:t>
      </w:r>
    </w:p>
    <w:p w14:paraId="626AA6D7" w14:textId="77777777" w:rsidR="007742B9" w:rsidRPr="00BB470E" w:rsidRDefault="007742B9" w:rsidP="007742B9">
      <w:pPr>
        <w:rPr>
          <w:sz w:val="12"/>
          <w:szCs w:val="12"/>
        </w:rPr>
      </w:pPr>
      <w:r w:rsidRPr="00BB470E">
        <w:rPr>
          <w:sz w:val="12"/>
          <w:szCs w:val="12"/>
        </w:rPr>
        <w:t>Politics was viewed as the work of true citizens, not survival work. To not be a citizen, was to be a slave.</w:t>
      </w:r>
    </w:p>
    <w:p w14:paraId="308F78F9" w14:textId="77777777" w:rsidR="007742B9" w:rsidRPr="00BB470E" w:rsidRDefault="007742B9" w:rsidP="007742B9">
      <w:pPr>
        <w:rPr>
          <w:sz w:val="12"/>
          <w:szCs w:val="12"/>
        </w:rPr>
      </w:pPr>
      <w:r w:rsidRPr="00BB470E">
        <w:rPr>
          <w:sz w:val="12"/>
          <w:szCs w:val="12"/>
        </w:rPr>
        <w:t>This is a profound insight, however immorally implemented. Back then we had an agricultural society. The work required to feed everyone was great, and so the burden forced upon unfree people was also great. That’s no longer true.</w:t>
      </w:r>
    </w:p>
    <w:p w14:paraId="0B20AD65" w14:textId="77777777" w:rsidR="007742B9" w:rsidRPr="00BB470E" w:rsidRDefault="007742B9" w:rsidP="007742B9">
      <w:pPr>
        <w:rPr>
          <w:sz w:val="12"/>
          <w:szCs w:val="12"/>
        </w:rPr>
      </w:pPr>
      <w:r w:rsidRPr="00BB470E">
        <w:rPr>
          <w:sz w:val="12"/>
          <w:szCs w:val="12"/>
        </w:rPr>
        <w:t>In the US, 1% of our total work efforts are involved in the production of food, and the technological progress that makes that possible stands to reduce that soon to virtually 0%.</w:t>
      </w:r>
    </w:p>
    <w:p w14:paraId="7FA8B35C" w14:textId="77777777" w:rsidR="007742B9" w:rsidRPr="00BB470E" w:rsidRDefault="007742B9" w:rsidP="007742B9">
      <w:pPr>
        <w:rPr>
          <w:sz w:val="12"/>
          <w:szCs w:val="12"/>
        </w:rPr>
      </w:pPr>
      <w:r w:rsidRPr="00BB470E">
        <w:rPr>
          <w:sz w:val="12"/>
          <w:szCs w:val="12"/>
        </w:rPr>
        <w:t>Instead of enslaving flesh, we have enslaved metal machines. We have enslaved silicon.</w:t>
      </w:r>
    </w:p>
    <w:p w14:paraId="05F5CF0E" w14:textId="77777777" w:rsidR="007742B9" w:rsidRPr="00BB470E" w:rsidRDefault="007742B9" w:rsidP="007742B9">
      <w:pPr>
        <w:rPr>
          <w:sz w:val="12"/>
          <w:szCs w:val="12"/>
        </w:rPr>
      </w:pPr>
      <w:r w:rsidRPr="00BB470E">
        <w:rPr>
          <w:sz w:val="12"/>
          <w:szCs w:val="12"/>
        </w:rPr>
        <w:t>Our problem is not a lack of these new silicon slaves capable of performing our work for us. We have the technology right now to automate half of all the work we do, and as David Graeber has discovered, about 40% of all the work that hasn’t yet been automated doesn’t seem to even need to be done at all.</w:t>
      </w:r>
    </w:p>
    <w:p w14:paraId="4214FEAA" w14:textId="77777777" w:rsidR="007742B9" w:rsidRPr="00BB470E" w:rsidRDefault="007742B9" w:rsidP="007742B9">
      <w:pPr>
        <w:rPr>
          <w:sz w:val="12"/>
          <w:szCs w:val="12"/>
        </w:rPr>
      </w:pPr>
      <w:r w:rsidRPr="00BB470E">
        <w:rPr>
          <w:sz w:val="12"/>
          <w:szCs w:val="12"/>
        </w:rPr>
        <w:t>We are enslavers of silicon, who only force the silicon to work for our masters.</w:t>
      </w:r>
    </w:p>
    <w:p w14:paraId="3A7A8A89" w14:textId="77777777" w:rsidR="007742B9" w:rsidRPr="00BB470E" w:rsidRDefault="007742B9" w:rsidP="007742B9">
      <w:pPr>
        <w:rPr>
          <w:sz w:val="12"/>
          <w:szCs w:val="12"/>
        </w:rPr>
      </w:pPr>
      <w:r w:rsidRPr="00BB470E">
        <w:rPr>
          <w:sz w:val="12"/>
          <w:szCs w:val="12"/>
        </w:rPr>
        <w:t>In his essay “In Praise of Idleness,” Bertrand Russell wrote “Modern methods of production have given us the possibility of ease and security for all; we have chosen, instead, to have overwork for some and starvation for others. Hitherto we have continued to be as energetic as we were before there were machines; in this we have been foolish, but there is no reason to go on being foolish forever.”</w:t>
      </w:r>
    </w:p>
    <w:p w14:paraId="0A218E41" w14:textId="77777777" w:rsidR="007742B9" w:rsidRPr="00BB470E" w:rsidRDefault="007742B9" w:rsidP="007742B9">
      <w:pPr>
        <w:rPr>
          <w:sz w:val="12"/>
          <w:szCs w:val="12"/>
        </w:rPr>
      </w:pPr>
      <w:r w:rsidRPr="00BB470E">
        <w:rPr>
          <w:sz w:val="12"/>
          <w:szCs w:val="12"/>
        </w:rPr>
        <w:t>What if we stopped being foolish? What if we put machines to work for all of us, to free us as citizens to perform the work of citizens? What if in the case of Maslow’s Hierarchy of needs, everyone started higher up the pyramid, and no one ever had to start at the bottom of it?</w:t>
      </w:r>
    </w:p>
    <w:p w14:paraId="445AF6FB" w14:textId="77777777" w:rsidR="007742B9" w:rsidRPr="00BB470E" w:rsidRDefault="007742B9" w:rsidP="007742B9">
      <w:pPr>
        <w:rPr>
          <w:sz w:val="12"/>
          <w:szCs w:val="12"/>
        </w:rPr>
      </w:pPr>
      <w:r w:rsidRPr="00BB470E">
        <w:rPr>
          <w:sz w:val="12"/>
          <w:szCs w:val="12"/>
        </w:rPr>
        <w:t>Well, for one, with basic needs covered, an entire world of unpaid work opens up to everyone. That means more volunteers. It means more people working in phone banks and knocking on doors for those fellow citizens they’d like to represent them. It means more care work done by those who care most about those cared for. It means people doing work they actually want and choose to do, whatever that work may be. It means people having the time to be informed citizens, to think critically, and to engage as informed citizens.</w:t>
      </w:r>
    </w:p>
    <w:p w14:paraId="70C1CAD4" w14:textId="77777777" w:rsidR="007742B9" w:rsidRPr="00BB470E" w:rsidRDefault="007742B9" w:rsidP="007742B9">
      <w:pPr>
        <w:rPr>
          <w:sz w:val="12"/>
          <w:szCs w:val="12"/>
        </w:rPr>
      </w:pPr>
      <w:r w:rsidRPr="00BB470E">
        <w:rPr>
          <w:sz w:val="12"/>
          <w:szCs w:val="12"/>
        </w:rPr>
        <w:t>Basically, it means an entire nation of people with the same abilities and freedoms as the idle rich.</w:t>
      </w:r>
    </w:p>
    <w:p w14:paraId="558F2A70" w14:textId="77777777" w:rsidR="007742B9" w:rsidRPr="00BB470E" w:rsidRDefault="007742B9" w:rsidP="007742B9">
      <w:pPr>
        <w:rPr>
          <w:sz w:val="12"/>
          <w:szCs w:val="12"/>
        </w:rPr>
      </w:pPr>
      <w:r w:rsidRPr="00BB470E">
        <w:rPr>
          <w:sz w:val="12"/>
          <w:szCs w:val="12"/>
        </w:rPr>
        <w:t>We know there’s a connection between money and citizen engagement. In the US, if you earn over six figures, there’s an 80% chance you’ll vote, but if you earn less than the poverty level, that chance drops to 30%. Why is this? We can think of many factors that apply to low wage earners, such as a concern of showing up late to work on election days, or of having less time in general to vote or feel informed enough to vote. But perhaps most impactful of all is a self-fulfilling prophecy where the poor feel ignored by their representatives, who because they don’t vote, ignore them.</w:t>
      </w:r>
    </w:p>
    <w:p w14:paraId="705BFB9A" w14:textId="77777777" w:rsidR="007742B9" w:rsidRPr="00BB470E" w:rsidRDefault="007742B9" w:rsidP="007742B9">
      <w:pPr>
        <w:rPr>
          <w:sz w:val="16"/>
        </w:rPr>
      </w:pPr>
      <w:r w:rsidRPr="00BB470E">
        <w:rPr>
          <w:sz w:val="16"/>
        </w:rPr>
        <w:t xml:space="preserve">What can we do to break such a cycle? </w:t>
      </w:r>
      <w:r w:rsidRPr="00BB470E">
        <w:rPr>
          <w:rStyle w:val="Emphasis"/>
        </w:rPr>
        <w:t>Recent research</w:t>
      </w:r>
      <w:r w:rsidRPr="00BB470E">
        <w:rPr>
          <w:sz w:val="16"/>
        </w:rPr>
        <w:t xml:space="preserve"> </w:t>
      </w:r>
      <w:r w:rsidRPr="00BB470E">
        <w:rPr>
          <w:rStyle w:val="StyleUnderline"/>
        </w:rPr>
        <w:t>has discovered a piece of the puzzle</w:t>
      </w:r>
      <w:r w:rsidRPr="00BB470E">
        <w:rPr>
          <w:sz w:val="16"/>
        </w:rPr>
        <w:t xml:space="preserve">: </w:t>
      </w:r>
      <w:r w:rsidRPr="00BB470E">
        <w:rPr>
          <w:rStyle w:val="Emphasis"/>
        </w:rPr>
        <w:t>cash without conditions.</w:t>
      </w:r>
    </w:p>
    <w:p w14:paraId="13D038E3" w14:textId="77777777" w:rsidR="007742B9" w:rsidRPr="00BB470E" w:rsidRDefault="007742B9" w:rsidP="007742B9">
      <w:pPr>
        <w:rPr>
          <w:sz w:val="16"/>
        </w:rPr>
      </w:pPr>
      <w:r w:rsidRPr="00BB470E">
        <w:rPr>
          <w:sz w:val="16"/>
        </w:rPr>
        <w:t xml:space="preserve">It turns out that </w:t>
      </w:r>
      <w:r w:rsidRPr="00BB470E">
        <w:rPr>
          <w:rStyle w:val="StyleUnderline"/>
          <w:highlight w:val="green"/>
        </w:rPr>
        <w:t>providing cash</w:t>
      </w:r>
      <w:r w:rsidRPr="00BB470E">
        <w:rPr>
          <w:rStyle w:val="StyleUnderline"/>
        </w:rPr>
        <w:t xml:space="preserve"> unconditionally to poorer families </w:t>
      </w:r>
      <w:r w:rsidRPr="00BB470E">
        <w:rPr>
          <w:rStyle w:val="Emphasis"/>
          <w:highlight w:val="green"/>
        </w:rPr>
        <w:t>increases</w:t>
      </w:r>
      <w:r w:rsidRPr="00BB470E">
        <w:rPr>
          <w:rStyle w:val="Emphasis"/>
        </w:rPr>
        <w:t xml:space="preserve"> their </w:t>
      </w:r>
      <w:r w:rsidRPr="00BB470E">
        <w:rPr>
          <w:rStyle w:val="Emphasis"/>
          <w:highlight w:val="green"/>
        </w:rPr>
        <w:t>children’s likelihood</w:t>
      </w:r>
      <w:r w:rsidRPr="00BB470E">
        <w:rPr>
          <w:sz w:val="16"/>
          <w:highlight w:val="green"/>
        </w:rPr>
        <w:t xml:space="preserve"> </w:t>
      </w:r>
      <w:r w:rsidRPr="00BB470E">
        <w:rPr>
          <w:rStyle w:val="StyleUnderline"/>
          <w:highlight w:val="green"/>
        </w:rPr>
        <w:t xml:space="preserve">of </w:t>
      </w:r>
      <w:r w:rsidRPr="00BB470E">
        <w:rPr>
          <w:rStyle w:val="Emphasis"/>
          <w:highlight w:val="green"/>
        </w:rPr>
        <w:t>voting</w:t>
      </w:r>
      <w:r w:rsidRPr="00BB470E">
        <w:rPr>
          <w:sz w:val="16"/>
        </w:rPr>
        <w:t xml:space="preserve"> as adults. Why would this be? I think the answer lies in another finding.</w:t>
      </w:r>
    </w:p>
    <w:p w14:paraId="36230C58" w14:textId="77777777" w:rsidR="007742B9" w:rsidRPr="00BB470E" w:rsidRDefault="007742B9" w:rsidP="007742B9">
      <w:pPr>
        <w:rPr>
          <w:sz w:val="16"/>
          <w:szCs w:val="16"/>
        </w:rPr>
      </w:pPr>
      <w:r w:rsidRPr="00BB470E">
        <w:rPr>
          <w:sz w:val="16"/>
          <w:szCs w:val="16"/>
        </w:rPr>
        <w:t>In 1992, the Great Smoky Mountains Study of Youth began studying the youth in North Carolina to determine the possible risk factors of developing emotional and behavioral disorders. Because Native Americans tend to be underrepresented in mental health research, researchers made the point of including 349 child members of the Eastern Band of the Cherokee Nation. About halfway into the ten-year study their parents began receiving a share of casino profits. By 2001 those dividends had grown to $6,000 per year. By 2006, they were $9,000. Today they are $12,000. The results have been nothing short of incredible.</w:t>
      </w:r>
    </w:p>
    <w:p w14:paraId="799D686D" w14:textId="77777777" w:rsidR="007742B9" w:rsidRPr="00BB470E" w:rsidRDefault="007742B9" w:rsidP="007742B9">
      <w:pPr>
        <w:rPr>
          <w:sz w:val="16"/>
        </w:rPr>
      </w:pPr>
      <w:r w:rsidRPr="00BB470E">
        <w:rPr>
          <w:rStyle w:val="Emphasis"/>
          <w:highlight w:val="green"/>
        </w:rPr>
        <w:t>Poverty declined by 50</w:t>
      </w:r>
      <w:r w:rsidRPr="00BB470E">
        <w:rPr>
          <w:sz w:val="16"/>
        </w:rPr>
        <w:t xml:space="preserve">%. </w:t>
      </w:r>
      <w:r w:rsidRPr="00BB470E">
        <w:rPr>
          <w:rStyle w:val="Emphasis"/>
        </w:rPr>
        <w:t>Behavioral problems declined by 40%.</w:t>
      </w:r>
      <w:r w:rsidRPr="00BB470E">
        <w:rPr>
          <w:sz w:val="16"/>
        </w:rPr>
        <w:t xml:space="preserve"> </w:t>
      </w:r>
      <w:r w:rsidRPr="00BB470E">
        <w:rPr>
          <w:rStyle w:val="Emphasis"/>
          <w:highlight w:val="green"/>
        </w:rPr>
        <w:t>Crime rates decreased</w:t>
      </w:r>
      <w:r w:rsidRPr="00BB470E">
        <w:rPr>
          <w:sz w:val="16"/>
        </w:rPr>
        <w:t xml:space="preserve">. High school </w:t>
      </w:r>
      <w:r w:rsidRPr="00BB470E">
        <w:rPr>
          <w:rStyle w:val="Emphasis"/>
        </w:rPr>
        <w:t>graduation rates increased</w:t>
      </w:r>
      <w:r w:rsidRPr="00BB470E">
        <w:rPr>
          <w:sz w:val="16"/>
        </w:rPr>
        <w:t xml:space="preserve">. </w:t>
      </w:r>
      <w:r w:rsidRPr="00BB470E">
        <w:rPr>
          <w:rStyle w:val="Emphasis"/>
        </w:rPr>
        <w:t>Grades improved</w:t>
      </w:r>
      <w:r w:rsidRPr="00BB470E">
        <w:rPr>
          <w:sz w:val="16"/>
        </w:rPr>
        <w:t xml:space="preserve">. Home </w:t>
      </w:r>
      <w:r w:rsidRPr="00BB470E">
        <w:rPr>
          <w:rStyle w:val="Emphasis"/>
        </w:rPr>
        <w:t>environments were transformed</w:t>
      </w:r>
      <w:r w:rsidRPr="00BB470E">
        <w:rPr>
          <w:sz w:val="16"/>
        </w:rPr>
        <w:t xml:space="preserve">. </w:t>
      </w:r>
      <w:r w:rsidRPr="00BB470E">
        <w:rPr>
          <w:rStyle w:val="Emphasis"/>
        </w:rPr>
        <w:t>Drug and alcohol use declined</w:t>
      </w:r>
      <w:r w:rsidRPr="00BB470E">
        <w:rPr>
          <w:sz w:val="16"/>
        </w:rPr>
        <w:t xml:space="preserve">. Additionally, the lower the age the children were freed of poverty, the greater the effects as they grew up, to the point the youngest ended up being a third less likely to develop substance abuse or psychiatric problems as teens. It has even </w:t>
      </w:r>
      <w:proofErr w:type="spellStart"/>
      <w:r w:rsidRPr="00BB470E">
        <w:rPr>
          <w:sz w:val="16"/>
        </w:rPr>
        <w:t>even</w:t>
      </w:r>
      <w:proofErr w:type="spellEnd"/>
      <w:r w:rsidRPr="00BB470E">
        <w:rPr>
          <w:sz w:val="16"/>
        </w:rPr>
        <w:t xml:space="preserve"> calculated that the savings generated through all the societal improvements actually exceeded the amounts of the dividends themselves.</w:t>
      </w:r>
    </w:p>
    <w:p w14:paraId="26BC2359" w14:textId="77777777" w:rsidR="007742B9" w:rsidRPr="00BB470E" w:rsidRDefault="007742B9" w:rsidP="007742B9">
      <w:pPr>
        <w:rPr>
          <w:sz w:val="16"/>
        </w:rPr>
      </w:pPr>
      <w:r w:rsidRPr="00BB470E">
        <w:rPr>
          <w:sz w:val="16"/>
        </w:rPr>
        <w:t xml:space="preserve">However, the most powerful finding of all was in personality effects. These changes were observed as a result of better home environments that involved less stress and better parental relationships. Incredibly, the children saw long-term enhancements in two key personality traits: conscientiousness and agreeableness. That is, </w:t>
      </w:r>
      <w:r w:rsidRPr="00BB470E">
        <w:rPr>
          <w:rStyle w:val="StyleUnderline"/>
        </w:rPr>
        <w:t xml:space="preserve">they grew up to be </w:t>
      </w:r>
      <w:r w:rsidRPr="00BB470E">
        <w:rPr>
          <w:rStyle w:val="Emphasis"/>
        </w:rPr>
        <w:t>more honest</w:t>
      </w:r>
      <w:r w:rsidRPr="00BB470E">
        <w:rPr>
          <w:rStyle w:val="StyleUnderline"/>
        </w:rPr>
        <w:t xml:space="preserve">, </w:t>
      </w:r>
      <w:r w:rsidRPr="00BB470E">
        <w:rPr>
          <w:rStyle w:val="Emphasis"/>
        </w:rPr>
        <w:t>more observant</w:t>
      </w:r>
      <w:r w:rsidRPr="00BB470E">
        <w:rPr>
          <w:rStyle w:val="StyleUnderline"/>
        </w:rPr>
        <w:t xml:space="preserve">, </w:t>
      </w:r>
      <w:r w:rsidRPr="00BB470E">
        <w:rPr>
          <w:rStyle w:val="Emphasis"/>
        </w:rPr>
        <w:t>more comfortable</w:t>
      </w:r>
      <w:r w:rsidRPr="00BB470E">
        <w:rPr>
          <w:sz w:val="16"/>
        </w:rPr>
        <w:t xml:space="preserve"> around other people, </w:t>
      </w:r>
      <w:r w:rsidRPr="00BB470E">
        <w:rPr>
          <w:rStyle w:val="StyleUnderline"/>
        </w:rPr>
        <w:t xml:space="preserve">and </w:t>
      </w:r>
      <w:r w:rsidRPr="00BB470E">
        <w:rPr>
          <w:rStyle w:val="Emphasis"/>
        </w:rPr>
        <w:t>more willing to work together</w:t>
      </w:r>
      <w:r w:rsidRPr="00BB470E">
        <w:rPr>
          <w:rStyle w:val="StyleUnderline"/>
        </w:rPr>
        <w:t xml:space="preserve"> with others</w:t>
      </w:r>
      <w:r w:rsidRPr="00BB470E">
        <w:rPr>
          <w:sz w:val="16"/>
        </w:rPr>
        <w:t xml:space="preserve">. And because personalities tend to permanently set as adults, </w:t>
      </w:r>
      <w:r w:rsidRPr="00BB470E">
        <w:rPr>
          <w:rStyle w:val="StyleUnderline"/>
        </w:rPr>
        <w:t xml:space="preserve">these are </w:t>
      </w:r>
      <w:r w:rsidRPr="00BB470E">
        <w:rPr>
          <w:sz w:val="16"/>
        </w:rPr>
        <w:t xml:space="preserve">most likely </w:t>
      </w:r>
      <w:r w:rsidRPr="00BB470E">
        <w:rPr>
          <w:rStyle w:val="Emphasis"/>
        </w:rPr>
        <w:t>lifelong changes</w:t>
      </w:r>
      <w:r w:rsidRPr="00BB470E">
        <w:rPr>
          <w:sz w:val="16"/>
        </w:rPr>
        <w:t>.</w:t>
      </w:r>
    </w:p>
    <w:p w14:paraId="1AA4C9A7" w14:textId="77777777" w:rsidR="007742B9" w:rsidRPr="00BB470E" w:rsidRDefault="007742B9" w:rsidP="007742B9">
      <w:pPr>
        <w:rPr>
          <w:sz w:val="16"/>
          <w:szCs w:val="16"/>
        </w:rPr>
      </w:pPr>
      <w:r w:rsidRPr="00BB470E">
        <w:rPr>
          <w:sz w:val="16"/>
          <w:szCs w:val="16"/>
        </w:rPr>
        <w:t>I think these behavioral changes explain the observed increase in voting. It’s about seeing each other as being in the same boat. It’s about trust and teamwork. It’s about growing up in an environment where you feel the world gives a damn about you.</w:t>
      </w:r>
    </w:p>
    <w:p w14:paraId="3ED8C79C" w14:textId="77777777" w:rsidR="007742B9" w:rsidRPr="00BB470E" w:rsidRDefault="007742B9" w:rsidP="007742B9">
      <w:pPr>
        <w:rPr>
          <w:sz w:val="16"/>
        </w:rPr>
      </w:pPr>
      <w:r w:rsidRPr="00BB470E">
        <w:rPr>
          <w:sz w:val="16"/>
        </w:rPr>
        <w:t xml:space="preserve">You see, </w:t>
      </w:r>
      <w:r w:rsidRPr="00BB470E">
        <w:rPr>
          <w:rStyle w:val="Emphasis"/>
          <w:highlight w:val="green"/>
        </w:rPr>
        <w:t>democracy requires trust</w:t>
      </w:r>
      <w:r w:rsidRPr="00BB470E">
        <w:rPr>
          <w:rStyle w:val="Emphasis"/>
        </w:rPr>
        <w:t xml:space="preserve"> in each other</w:t>
      </w:r>
      <w:r w:rsidRPr="00BB470E">
        <w:rPr>
          <w:sz w:val="16"/>
        </w:rPr>
        <w:t xml:space="preserve">. </w:t>
      </w:r>
      <w:r w:rsidRPr="00BB470E">
        <w:rPr>
          <w:rStyle w:val="StyleUnderline"/>
        </w:rPr>
        <w:t>If we don’t trust each other, democracy is lost</w:t>
      </w:r>
      <w:r w:rsidRPr="00BB470E">
        <w:rPr>
          <w:sz w:val="16"/>
        </w:rPr>
        <w:t>. And yet we built our entire system around distrust. Unconditionality is not the norm. Cash to spend on anything is not the norm. It’s all about conditions and benefits-in-kind, and these are full of unintended consequences.</w:t>
      </w:r>
    </w:p>
    <w:p w14:paraId="1D6E9180" w14:textId="77777777" w:rsidR="007742B9" w:rsidRPr="00BB470E" w:rsidRDefault="007742B9" w:rsidP="007742B9">
      <w:pPr>
        <w:rPr>
          <w:sz w:val="16"/>
        </w:rPr>
      </w:pPr>
      <w:r w:rsidRPr="00BB470E">
        <w:rPr>
          <w:rStyle w:val="StyleUnderline"/>
          <w:highlight w:val="green"/>
        </w:rPr>
        <w:t xml:space="preserve">Conditional benefits </w:t>
      </w:r>
      <w:r w:rsidRPr="00BB470E">
        <w:rPr>
          <w:rStyle w:val="Emphasis"/>
          <w:highlight w:val="green"/>
        </w:rPr>
        <w:t>divide</w:t>
      </w:r>
      <w:r w:rsidRPr="00BB470E">
        <w:rPr>
          <w:rStyle w:val="Emphasis"/>
        </w:rPr>
        <w:t xml:space="preserve"> the </w:t>
      </w:r>
      <w:r w:rsidRPr="00BB470E">
        <w:rPr>
          <w:rStyle w:val="Emphasis"/>
          <w:highlight w:val="green"/>
        </w:rPr>
        <w:t>citizenry</w:t>
      </w:r>
      <w:r w:rsidRPr="00BB470E">
        <w:rPr>
          <w:rStyle w:val="StyleUnderline"/>
        </w:rPr>
        <w:t xml:space="preserve"> into the deserving and undeserving poor</w:t>
      </w:r>
      <w:r w:rsidRPr="00BB470E">
        <w:rPr>
          <w:sz w:val="16"/>
        </w:rPr>
        <w:t>.</w:t>
      </w:r>
      <w:r w:rsidRPr="00BB470E">
        <w:rPr>
          <w:rStyle w:val="StyleUnderline"/>
        </w:rPr>
        <w:t xml:space="preserve"> </w:t>
      </w:r>
      <w:r w:rsidRPr="00BB470E">
        <w:rPr>
          <w:rStyle w:val="Emphasis"/>
        </w:rPr>
        <w:t>This stigmatizes the assistance</w:t>
      </w:r>
      <w:r w:rsidRPr="00BB470E">
        <w:rPr>
          <w:rStyle w:val="StyleUnderline"/>
        </w:rPr>
        <w:t xml:space="preserve"> and </w:t>
      </w:r>
      <w:r w:rsidRPr="00BB470E">
        <w:rPr>
          <w:rStyle w:val="Emphasis"/>
        </w:rPr>
        <w:t>those who receive it</w:t>
      </w:r>
      <w:r w:rsidRPr="00BB470E">
        <w:rPr>
          <w:sz w:val="16"/>
        </w:rPr>
        <w:t xml:space="preserve">. </w:t>
      </w:r>
      <w:r w:rsidRPr="00BB470E">
        <w:rPr>
          <w:rStyle w:val="Emphasis"/>
        </w:rPr>
        <w:t xml:space="preserve">It </w:t>
      </w:r>
      <w:r w:rsidRPr="00BB470E">
        <w:rPr>
          <w:rStyle w:val="Emphasis"/>
          <w:highlight w:val="green"/>
        </w:rPr>
        <w:t>creates anger and shame</w:t>
      </w:r>
      <w:r w:rsidRPr="00BB470E">
        <w:rPr>
          <w:sz w:val="16"/>
        </w:rPr>
        <w:t xml:space="preserve">. It disincentivizes the earning of income through withdrawal of benefits that leaves recipients with little reason to accept employment. </w:t>
      </w:r>
      <w:r w:rsidRPr="00BB470E">
        <w:rPr>
          <w:rStyle w:val="Emphasis"/>
        </w:rPr>
        <w:t>It is paternalistic</w:t>
      </w:r>
      <w:r w:rsidRPr="00BB470E">
        <w:rPr>
          <w:sz w:val="16"/>
        </w:rPr>
        <w:t xml:space="preserve"> in telling people what they need instead of letting people decide for themselves. And by creating and enforcing tests that people must pass, </w:t>
      </w:r>
      <w:r w:rsidRPr="00BB470E">
        <w:rPr>
          <w:rStyle w:val="StyleUnderline"/>
        </w:rPr>
        <w:t>people in need don’t take the tests at all, or even fail the</w:t>
      </w:r>
      <w:r w:rsidRPr="00BB470E">
        <w:rPr>
          <w:sz w:val="16"/>
        </w:rPr>
        <w:t>m. So conditions exclude those we wish to include, and those included can actually be lifted higher than those not considered to be in need, which is justifiably seen as entirely unfair.</w:t>
      </w:r>
    </w:p>
    <w:p w14:paraId="35D0AF92" w14:textId="77777777" w:rsidR="007742B9" w:rsidRPr="00BB470E" w:rsidRDefault="007742B9" w:rsidP="007742B9">
      <w:pPr>
        <w:rPr>
          <w:sz w:val="16"/>
        </w:rPr>
      </w:pPr>
      <w:r w:rsidRPr="00BB470E">
        <w:rPr>
          <w:rStyle w:val="Emphasis"/>
        </w:rPr>
        <w:t>This is not a recipe for a strong democracy</w:t>
      </w:r>
      <w:r w:rsidRPr="00BB470E">
        <w:rPr>
          <w:sz w:val="16"/>
        </w:rPr>
        <w:t xml:space="preserve">. </w:t>
      </w:r>
      <w:r w:rsidRPr="00BB470E">
        <w:rPr>
          <w:rStyle w:val="StyleUnderline"/>
        </w:rPr>
        <w:t xml:space="preserve">It’s a recipe for </w:t>
      </w:r>
      <w:r w:rsidRPr="00BB470E">
        <w:rPr>
          <w:rStyle w:val="Emphasis"/>
        </w:rPr>
        <w:t>division</w:t>
      </w:r>
      <w:r w:rsidRPr="00BB470E">
        <w:rPr>
          <w:sz w:val="16"/>
        </w:rPr>
        <w:t xml:space="preserve">. </w:t>
      </w:r>
      <w:r w:rsidRPr="00BB470E">
        <w:rPr>
          <w:rStyle w:val="Emphasis"/>
        </w:rPr>
        <w:t>To heal this division</w:t>
      </w:r>
      <w:r w:rsidRPr="00BB470E">
        <w:rPr>
          <w:sz w:val="16"/>
        </w:rPr>
        <w:t xml:space="preserve"> </w:t>
      </w:r>
      <w:r w:rsidRPr="00BB470E">
        <w:rPr>
          <w:rStyle w:val="StyleUnderline"/>
        </w:rPr>
        <w:t>we must</w:t>
      </w:r>
      <w:r w:rsidRPr="00BB470E">
        <w:rPr>
          <w:sz w:val="16"/>
        </w:rPr>
        <w:t xml:space="preserve"> do as government was always intended to do</w:t>
      </w:r>
      <w:r w:rsidRPr="00BB470E">
        <w:rPr>
          <w:rStyle w:val="StyleUnderline"/>
        </w:rPr>
        <w:t>, treat all citizens as equals</w:t>
      </w:r>
      <w:r w:rsidRPr="00BB470E">
        <w:rPr>
          <w:sz w:val="16"/>
        </w:rPr>
        <w:t>. To do this, what government provides to citizens must be decoupled from work, and coupled instead to citizenship itself.</w:t>
      </w:r>
    </w:p>
    <w:p w14:paraId="21EC463D" w14:textId="77777777" w:rsidR="007742B9" w:rsidRPr="00BB470E" w:rsidRDefault="007742B9" w:rsidP="007742B9">
      <w:pPr>
        <w:rPr>
          <w:sz w:val="16"/>
        </w:rPr>
      </w:pPr>
      <w:r w:rsidRPr="00BB470E">
        <w:rPr>
          <w:rStyle w:val="Emphasis"/>
        </w:rPr>
        <w:t xml:space="preserve">That’s the heart of </w:t>
      </w:r>
      <w:r w:rsidRPr="00BB470E">
        <w:rPr>
          <w:rStyle w:val="Emphasis"/>
          <w:highlight w:val="green"/>
        </w:rPr>
        <w:t>the</w:t>
      </w:r>
      <w:r w:rsidRPr="00BB470E">
        <w:rPr>
          <w:rStyle w:val="Emphasis"/>
        </w:rPr>
        <w:t xml:space="preserve"> idea of </w:t>
      </w:r>
      <w:r w:rsidRPr="00BB470E">
        <w:rPr>
          <w:rStyle w:val="Emphasis"/>
          <w:highlight w:val="green"/>
        </w:rPr>
        <w:t>UBI</w:t>
      </w:r>
      <w:r w:rsidRPr="00BB470E">
        <w:rPr>
          <w:sz w:val="16"/>
        </w:rPr>
        <w:t xml:space="preserve">. </w:t>
      </w:r>
      <w:r w:rsidRPr="00BB470E">
        <w:rPr>
          <w:rStyle w:val="StyleUnderline"/>
          <w:highlight w:val="green"/>
        </w:rPr>
        <w:t xml:space="preserve">It’s an </w:t>
      </w:r>
      <w:r w:rsidRPr="00BB470E">
        <w:rPr>
          <w:rStyle w:val="Emphasis"/>
          <w:highlight w:val="green"/>
        </w:rPr>
        <w:t>investment in the citizenry</w:t>
      </w:r>
      <w:r w:rsidRPr="00BB470E">
        <w:rPr>
          <w:rStyle w:val="Emphasis"/>
        </w:rPr>
        <w:t xml:space="preserve"> of a nation</w:t>
      </w:r>
      <w:r w:rsidRPr="00BB470E">
        <w:rPr>
          <w:rStyle w:val="StyleUnderline"/>
        </w:rPr>
        <w:t>. It’s</w:t>
      </w:r>
      <w:r w:rsidRPr="00BB470E">
        <w:rPr>
          <w:sz w:val="16"/>
        </w:rPr>
        <w:t xml:space="preserve"> We </w:t>
      </w:r>
      <w:r w:rsidRPr="00BB470E">
        <w:rPr>
          <w:rStyle w:val="StyleUnderline"/>
        </w:rPr>
        <w:t xml:space="preserve">the People deciding that being a citizen has inherent value, and that to be a good citizen requires a level of opportunity provided to all citizens equally, and a level of </w:t>
      </w:r>
      <w:r w:rsidRPr="00BB470E">
        <w:rPr>
          <w:rStyle w:val="Emphasis"/>
        </w:rPr>
        <w:t>freedom from poverty</w:t>
      </w:r>
      <w:r w:rsidRPr="00BB470E">
        <w:rPr>
          <w:rStyle w:val="StyleUnderline"/>
        </w:rPr>
        <w:t xml:space="preserve"> that no citizen is denied</w:t>
      </w:r>
      <w:r w:rsidRPr="00BB470E">
        <w:rPr>
          <w:sz w:val="16"/>
        </w:rPr>
        <w:t>.</w:t>
      </w:r>
    </w:p>
    <w:p w14:paraId="004F4F9B" w14:textId="77777777" w:rsidR="007742B9" w:rsidRPr="00BB470E" w:rsidRDefault="007742B9" w:rsidP="007742B9">
      <w:pPr>
        <w:rPr>
          <w:sz w:val="12"/>
          <w:szCs w:val="12"/>
        </w:rPr>
      </w:pPr>
      <w:r w:rsidRPr="00BB470E">
        <w:rPr>
          <w:sz w:val="12"/>
          <w:szCs w:val="12"/>
        </w:rPr>
        <w:t>UBI is the foundation of a nation, and yet all nations are missing it.</w:t>
      </w:r>
    </w:p>
    <w:p w14:paraId="7DAD9EAF" w14:textId="77777777" w:rsidR="007742B9" w:rsidRPr="00BB470E" w:rsidRDefault="007742B9" w:rsidP="007742B9">
      <w:pPr>
        <w:rPr>
          <w:sz w:val="12"/>
          <w:szCs w:val="12"/>
        </w:rPr>
      </w:pPr>
      <w:r w:rsidRPr="00BB470E">
        <w:rPr>
          <w:sz w:val="12"/>
          <w:szCs w:val="12"/>
        </w:rPr>
        <w:t>Some look at UBI instead as being the end of democracy, where the fear finally comes true that all a democracy needs to do to self-destruct is for the citizens to realize they can vote to take all the wealth away from the rich, killing the proverbial golden goose in the process.</w:t>
      </w:r>
    </w:p>
    <w:p w14:paraId="08AD9451" w14:textId="77777777" w:rsidR="007742B9" w:rsidRPr="00BB470E" w:rsidRDefault="007742B9" w:rsidP="007742B9">
      <w:pPr>
        <w:rPr>
          <w:sz w:val="12"/>
          <w:szCs w:val="12"/>
        </w:rPr>
      </w:pPr>
      <w:r w:rsidRPr="00BB470E">
        <w:rPr>
          <w:sz w:val="12"/>
          <w:szCs w:val="12"/>
        </w:rPr>
        <w:t>This fear was seen as having two safeguards to protect against it. Aristotle believed that the way to make sure the have-nots didn’t use their greater numbers to vote away the very existence of the have-a-lots, was to create in the middle a group of have-</w:t>
      </w:r>
      <w:proofErr w:type="spellStart"/>
      <w:r w:rsidRPr="00BB470E">
        <w:rPr>
          <w:sz w:val="12"/>
          <w:szCs w:val="12"/>
        </w:rPr>
        <w:t>enoughs</w:t>
      </w:r>
      <w:proofErr w:type="spellEnd"/>
      <w:r w:rsidRPr="00BB470E">
        <w:rPr>
          <w:sz w:val="12"/>
          <w:szCs w:val="12"/>
        </w:rPr>
        <w:t>, sufficiently content in their own wealth and circumstances so as to not look upon the rich with want and disdain. In other words, he saw democracy as requiring a high enough level of political equality and a low enough level of economic inequality to sustain long-term stability.</w:t>
      </w:r>
    </w:p>
    <w:p w14:paraId="061FA924" w14:textId="77777777" w:rsidR="007742B9" w:rsidRPr="00BB470E" w:rsidRDefault="007742B9" w:rsidP="007742B9">
      <w:pPr>
        <w:rPr>
          <w:sz w:val="12"/>
          <w:szCs w:val="12"/>
        </w:rPr>
      </w:pPr>
      <w:r w:rsidRPr="00BB470E">
        <w:rPr>
          <w:sz w:val="12"/>
          <w:szCs w:val="12"/>
        </w:rPr>
        <w:t>James Madison saw the same problem as Aristotle, but instead believed the answer was a lower amount of democracy with more power invested in those with the most wealth. It was Madison who in his fear of full democracy designed a system of aristocratic representation. American political power would reside in the hands of the wealthy — those who by their wealth were seen as more capable and willing to protect the rights of property owners — to act as representatives for the common man but also protectors of the aristocracy.</w:t>
      </w:r>
    </w:p>
    <w:p w14:paraId="07A88906" w14:textId="77777777" w:rsidR="007742B9" w:rsidRPr="00BB470E" w:rsidRDefault="007742B9" w:rsidP="007742B9">
      <w:pPr>
        <w:rPr>
          <w:sz w:val="12"/>
          <w:szCs w:val="12"/>
        </w:rPr>
      </w:pPr>
      <w:r w:rsidRPr="00BB470E">
        <w:rPr>
          <w:sz w:val="12"/>
          <w:szCs w:val="12"/>
        </w:rPr>
        <w:t>I look around right now and see both these solutions as having failed. I think Aristotle was right to believe in a strong middle class, but it’s only a partial solution. Politics and economics are connected so there must be an economic component in place to maintain the political component. And I think Madison was wrong in not trusting all citizens equally, but he was right in coming up with an idea that scaled better than direct democracy as population grew.</w:t>
      </w:r>
    </w:p>
    <w:p w14:paraId="679D4E78" w14:textId="77777777" w:rsidR="007742B9" w:rsidRPr="00BB470E" w:rsidRDefault="007742B9" w:rsidP="007742B9">
      <w:pPr>
        <w:rPr>
          <w:sz w:val="12"/>
          <w:szCs w:val="12"/>
        </w:rPr>
      </w:pPr>
      <w:r w:rsidRPr="00BB470E">
        <w:rPr>
          <w:sz w:val="12"/>
          <w:szCs w:val="12"/>
        </w:rPr>
        <w:t>At this point in our history however, aside from a system of UBI that starts all citizens above the poverty line and keeps inequality from growing too extreme, I think there needs to be a lot more democracy in a great multitude of ways.</w:t>
      </w:r>
    </w:p>
    <w:p w14:paraId="18D840A4" w14:textId="77777777" w:rsidR="007742B9" w:rsidRPr="00BB470E" w:rsidRDefault="007742B9" w:rsidP="007742B9">
      <w:pPr>
        <w:rPr>
          <w:sz w:val="12"/>
          <w:szCs w:val="12"/>
        </w:rPr>
      </w:pPr>
      <w:r w:rsidRPr="00BB470E">
        <w:rPr>
          <w:sz w:val="12"/>
          <w:szCs w:val="12"/>
        </w:rPr>
        <w:t>Among the many ideas I’d like to see widely implemented are: national popular votes, ranked-choice voting to eliminate the spoiler effect, fair representation where people are represented by multiple reps from different parties, mail-in voting, voting holidays, automatic voter registration, open primaries, tax-funded elections, laws that make clear corporations aren’t people, and as we go forward into the future, the utilization of technology to implement liquid democracies where people can choose to vote on issues directly, choose to delegate their votes to others based on topic, and choose standard representatives, all in a more dynamic fashion. Basically, anything that empowers citizens to vote and to better make sure their vote counts is something I support.</w:t>
      </w:r>
    </w:p>
    <w:p w14:paraId="3B348E66" w14:textId="77777777" w:rsidR="007742B9" w:rsidRPr="00BB470E" w:rsidRDefault="007742B9" w:rsidP="007742B9">
      <w:pPr>
        <w:rPr>
          <w:sz w:val="12"/>
          <w:szCs w:val="12"/>
        </w:rPr>
      </w:pPr>
      <w:r w:rsidRPr="00BB470E">
        <w:rPr>
          <w:sz w:val="12"/>
          <w:szCs w:val="12"/>
        </w:rPr>
        <w:t>I’d also like to see democracy spread outside of politics and more into our daily lives. Democracy should be a perpetual experience. It should be in our workplaces. It should be in our monetary system. Why do we let banks create our money out of debt instead of creating it debt-free in the hands of all citizens equally?</w:t>
      </w:r>
    </w:p>
    <w:p w14:paraId="6A47A915" w14:textId="77777777" w:rsidR="007742B9" w:rsidRPr="00BB470E" w:rsidRDefault="007742B9" w:rsidP="007742B9">
      <w:pPr>
        <w:rPr>
          <w:sz w:val="12"/>
          <w:szCs w:val="12"/>
        </w:rPr>
      </w:pPr>
      <w:r w:rsidRPr="00BB470E">
        <w:rPr>
          <w:sz w:val="12"/>
          <w:szCs w:val="12"/>
        </w:rPr>
        <w:t>But again, these solutions on their own, however much they improve the structure of democracy and shift it from representative democracy toward direct democracy, they do not create a better citizenry.</w:t>
      </w:r>
    </w:p>
    <w:p w14:paraId="5A2E7626" w14:textId="77777777" w:rsidR="007742B9" w:rsidRPr="00BB470E" w:rsidRDefault="007742B9" w:rsidP="007742B9">
      <w:pPr>
        <w:rPr>
          <w:sz w:val="16"/>
        </w:rPr>
      </w:pPr>
      <w:r w:rsidRPr="00BB470E">
        <w:rPr>
          <w:rStyle w:val="StyleUnderline"/>
        </w:rPr>
        <w:t xml:space="preserve">The key to creating a better citizenry is to </w:t>
      </w:r>
      <w:r w:rsidRPr="00BB470E">
        <w:rPr>
          <w:rStyle w:val="Emphasis"/>
          <w:highlight w:val="green"/>
        </w:rPr>
        <w:t>create an environment</w:t>
      </w:r>
      <w:r w:rsidRPr="00BB470E">
        <w:rPr>
          <w:sz w:val="16"/>
          <w:highlight w:val="green"/>
        </w:rPr>
        <w:t xml:space="preserve"> </w:t>
      </w:r>
      <w:r w:rsidRPr="00BB470E">
        <w:rPr>
          <w:rStyle w:val="StyleUnderline"/>
          <w:highlight w:val="green"/>
        </w:rPr>
        <w:t xml:space="preserve">where </w:t>
      </w:r>
      <w:r w:rsidRPr="00BB470E">
        <w:rPr>
          <w:rStyle w:val="Emphasis"/>
          <w:highlight w:val="green"/>
        </w:rPr>
        <w:t>citizens are less stressed</w:t>
      </w:r>
      <w:r w:rsidRPr="00BB470E">
        <w:rPr>
          <w:sz w:val="16"/>
        </w:rPr>
        <w:t xml:space="preserve">. </w:t>
      </w:r>
      <w:r w:rsidRPr="00BB470E">
        <w:rPr>
          <w:rStyle w:val="StyleUnderline"/>
        </w:rPr>
        <w:t>Chronic stress is the physiological weak point of humanity as a species.</w:t>
      </w:r>
      <w:r w:rsidRPr="00BB470E">
        <w:rPr>
          <w:sz w:val="16"/>
        </w:rPr>
        <w:t xml:space="preserve"> It’s a byproduct of our evolution.</w:t>
      </w:r>
    </w:p>
    <w:p w14:paraId="437782BF" w14:textId="77777777" w:rsidR="007742B9" w:rsidRPr="00BB470E" w:rsidRDefault="007742B9" w:rsidP="007742B9">
      <w:pPr>
        <w:rPr>
          <w:sz w:val="16"/>
          <w:szCs w:val="16"/>
        </w:rPr>
      </w:pPr>
      <w:r w:rsidRPr="00BB470E">
        <w:rPr>
          <w:sz w:val="16"/>
          <w:szCs w:val="16"/>
        </w:rPr>
        <w:t>You see, back in the day, we evolved a bit of a super power now known as the fight or flight response. Those who had it when faced with danger were able to immediately shift into a state where long-term higher-order creative thinking shut down, and the body was enabled to think faster, react quicker, be stronger, move faster, run longer, and think only about survival. This clever evolutionary adaptation however is now maladaptive.</w:t>
      </w:r>
    </w:p>
    <w:p w14:paraId="5ADFA54A" w14:textId="77777777" w:rsidR="007742B9" w:rsidRPr="00BB470E" w:rsidRDefault="007742B9" w:rsidP="007742B9">
      <w:pPr>
        <w:rPr>
          <w:sz w:val="16"/>
          <w:szCs w:val="16"/>
        </w:rPr>
      </w:pPr>
      <w:r w:rsidRPr="00BB470E">
        <w:rPr>
          <w:sz w:val="16"/>
          <w:szCs w:val="16"/>
        </w:rPr>
        <w:t>We don’t live in that same world anymore where we can turn a corner and be eaten by a giant cat. We need our long-term higher-order creative thinking. We need it pretty much all the time.</w:t>
      </w:r>
    </w:p>
    <w:p w14:paraId="50D4E1CC" w14:textId="77777777" w:rsidR="007742B9" w:rsidRPr="00BB470E" w:rsidRDefault="007742B9" w:rsidP="007742B9">
      <w:pPr>
        <w:rPr>
          <w:sz w:val="16"/>
          <w:szCs w:val="16"/>
        </w:rPr>
      </w:pPr>
      <w:r w:rsidRPr="00BB470E">
        <w:rPr>
          <w:sz w:val="16"/>
          <w:szCs w:val="16"/>
        </w:rPr>
        <w:t>Prolonging fight-or-flight into a chronic condition means that neurons in the brain related to things like learning, memory, and judgment all suffer the consequences, thanks to the wide-ranging effects of double-edged sword stress hormones called glucocorticoids. Recent research has even shown a constantly stressed out brain appears to lead to a kind of hardening of neural pathways. Essentially, feeling chronic stress makes it harder to not perceive stress, creating a vicious cycle of unending stress.</w:t>
      </w:r>
    </w:p>
    <w:p w14:paraId="11E727C1" w14:textId="77777777" w:rsidR="007742B9" w:rsidRPr="00BB470E" w:rsidRDefault="007742B9" w:rsidP="007742B9">
      <w:pPr>
        <w:rPr>
          <w:sz w:val="16"/>
          <w:szCs w:val="16"/>
        </w:rPr>
      </w:pPr>
      <w:r w:rsidRPr="00BB470E">
        <w:rPr>
          <w:sz w:val="16"/>
          <w:szCs w:val="16"/>
        </w:rPr>
        <w:t>Aside from the many health issues like diabetes and cardiac disease that chronic stress leads to, it also causes behavioral changes as people reach for levers of control to reduce stress. These levers include among others, self-medication and displacement aggression.</w:t>
      </w:r>
    </w:p>
    <w:p w14:paraId="6BECC604" w14:textId="77777777" w:rsidR="007742B9" w:rsidRPr="00BB470E" w:rsidRDefault="007742B9" w:rsidP="007742B9">
      <w:pPr>
        <w:rPr>
          <w:sz w:val="16"/>
          <w:szCs w:val="16"/>
        </w:rPr>
      </w:pPr>
      <w:r w:rsidRPr="00BB470E">
        <w:rPr>
          <w:sz w:val="16"/>
          <w:szCs w:val="16"/>
        </w:rPr>
        <w:t>Self-medication is self-explanatory, it’s pretty much any addictive substance or behavior you can think of, but displacement aggression is a special something among mammals. It turns out that we can reduce our stress by picking on those below us in our social hierarchies. In other words, this is where anti-social behaviors like bullying, racism, and anti-immigrant xenophobia are born. You know, those same things that fuel fascism.</w:t>
      </w:r>
    </w:p>
    <w:p w14:paraId="75757C6A" w14:textId="77777777" w:rsidR="007742B9" w:rsidRPr="00BB470E" w:rsidRDefault="007742B9" w:rsidP="007742B9">
      <w:pPr>
        <w:rPr>
          <w:sz w:val="16"/>
        </w:rPr>
      </w:pPr>
      <w:r w:rsidRPr="00BB470E">
        <w:rPr>
          <w:sz w:val="16"/>
        </w:rPr>
        <w:t xml:space="preserve">So </w:t>
      </w:r>
      <w:r w:rsidRPr="00BB470E">
        <w:rPr>
          <w:rStyle w:val="StyleUnderline"/>
        </w:rPr>
        <w:t>to solve these problems</w:t>
      </w:r>
      <w:r w:rsidRPr="00BB470E">
        <w:rPr>
          <w:sz w:val="16"/>
        </w:rPr>
        <w:t xml:space="preserve">, </w:t>
      </w:r>
      <w:r w:rsidRPr="00BB470E">
        <w:rPr>
          <w:rStyle w:val="StyleUnderline"/>
          <w:highlight w:val="green"/>
        </w:rPr>
        <w:t xml:space="preserve">we need </w:t>
      </w:r>
      <w:r w:rsidRPr="00BB470E">
        <w:rPr>
          <w:rStyle w:val="Emphasis"/>
          <w:highlight w:val="green"/>
        </w:rPr>
        <w:t>to go to the root</w:t>
      </w:r>
      <w:r w:rsidRPr="00BB470E">
        <w:rPr>
          <w:sz w:val="16"/>
          <w:highlight w:val="green"/>
        </w:rPr>
        <w:t>,</w:t>
      </w:r>
      <w:r w:rsidRPr="00BB470E">
        <w:rPr>
          <w:sz w:val="16"/>
        </w:rPr>
        <w:t xml:space="preserve"> </w:t>
      </w:r>
      <w:r w:rsidRPr="00BB470E">
        <w:rPr>
          <w:rStyle w:val="StyleUnderline"/>
        </w:rPr>
        <w:t xml:space="preserve">which is what’s </w:t>
      </w:r>
      <w:r w:rsidRPr="00BB470E">
        <w:rPr>
          <w:rStyle w:val="StyleUnderline"/>
          <w:highlight w:val="green"/>
        </w:rPr>
        <w:t>causing</w:t>
      </w:r>
      <w:r w:rsidRPr="00BB470E">
        <w:rPr>
          <w:rStyle w:val="StyleUnderline"/>
        </w:rPr>
        <w:t xml:space="preserve"> the </w:t>
      </w:r>
      <w:r w:rsidRPr="00BB470E">
        <w:rPr>
          <w:rStyle w:val="StyleUnderline"/>
          <w:highlight w:val="green"/>
        </w:rPr>
        <w:t>stress</w:t>
      </w:r>
      <w:r w:rsidRPr="00BB470E">
        <w:rPr>
          <w:sz w:val="16"/>
        </w:rPr>
        <w:t xml:space="preserve"> in the first place. </w:t>
      </w:r>
      <w:r w:rsidRPr="00BB470E">
        <w:rPr>
          <w:rStyle w:val="StyleUnderline"/>
        </w:rPr>
        <w:t xml:space="preserve">What’s the most common cause of stress? </w:t>
      </w:r>
      <w:r w:rsidRPr="00BB470E">
        <w:rPr>
          <w:rStyle w:val="StyleUnderline"/>
          <w:highlight w:val="green"/>
        </w:rPr>
        <w:t xml:space="preserve">It’s </w:t>
      </w:r>
      <w:r w:rsidRPr="00BB470E">
        <w:rPr>
          <w:rStyle w:val="Emphasis"/>
          <w:highlight w:val="green"/>
        </w:rPr>
        <w:t>money</w:t>
      </w:r>
      <w:r w:rsidRPr="00BB470E">
        <w:rPr>
          <w:rStyle w:val="StyleUnderline"/>
        </w:rPr>
        <w:t>.</w:t>
      </w:r>
      <w:r w:rsidRPr="00BB470E">
        <w:rPr>
          <w:sz w:val="16"/>
        </w:rPr>
        <w:t xml:space="preserve"> Whether it be the lack of sufficient money, or </w:t>
      </w:r>
      <w:r w:rsidRPr="00BB470E">
        <w:rPr>
          <w:rStyle w:val="StyleUnderline"/>
        </w:rPr>
        <w:t>money that is too irregular or infrequent</w:t>
      </w:r>
      <w:r w:rsidRPr="00BB470E">
        <w:rPr>
          <w:sz w:val="16"/>
        </w:rPr>
        <w:t>, or money that feels like the flow of it could stop at any moment. There are a lot of reasons to stress about money, and it all comes down to the fact that we built a system that requires money for our continued survival.</w:t>
      </w:r>
    </w:p>
    <w:p w14:paraId="3732DD2E" w14:textId="77777777" w:rsidR="007742B9" w:rsidRPr="00BB470E" w:rsidRDefault="007742B9" w:rsidP="007742B9">
      <w:pPr>
        <w:rPr>
          <w:sz w:val="16"/>
        </w:rPr>
      </w:pPr>
      <w:r w:rsidRPr="00BB470E">
        <w:rPr>
          <w:rStyle w:val="StyleUnderline"/>
        </w:rPr>
        <w:t xml:space="preserve">Unconditional </w:t>
      </w:r>
      <w:r w:rsidRPr="00BB470E">
        <w:rPr>
          <w:rStyle w:val="StyleUnderline"/>
          <w:highlight w:val="green"/>
        </w:rPr>
        <w:t>basic income</w:t>
      </w:r>
      <w:r w:rsidRPr="00BB470E">
        <w:rPr>
          <w:rStyle w:val="StyleUnderline"/>
        </w:rPr>
        <w:t xml:space="preserve"> cuts to the root by </w:t>
      </w:r>
      <w:r w:rsidRPr="00BB470E">
        <w:rPr>
          <w:rStyle w:val="Emphasis"/>
          <w:highlight w:val="green"/>
        </w:rPr>
        <w:t>end</w:t>
      </w:r>
      <w:r w:rsidRPr="00BB470E">
        <w:rPr>
          <w:rStyle w:val="Emphasis"/>
        </w:rPr>
        <w:t xml:space="preserve">ing our </w:t>
      </w:r>
      <w:r w:rsidRPr="00BB470E">
        <w:rPr>
          <w:rStyle w:val="Emphasis"/>
          <w:highlight w:val="green"/>
        </w:rPr>
        <w:t>existential money</w:t>
      </w:r>
      <w:r w:rsidRPr="00BB470E">
        <w:rPr>
          <w:rStyle w:val="Emphasis"/>
        </w:rPr>
        <w:t xml:space="preserve">-based </w:t>
      </w:r>
      <w:r w:rsidRPr="00BB470E">
        <w:rPr>
          <w:rStyle w:val="Emphasis"/>
          <w:highlight w:val="green"/>
        </w:rPr>
        <w:t>fears</w:t>
      </w:r>
      <w:r w:rsidRPr="00BB470E">
        <w:rPr>
          <w:sz w:val="16"/>
        </w:rPr>
        <w:t xml:space="preserve">. With UBI, no matter what happens, </w:t>
      </w:r>
      <w:r w:rsidRPr="00BB470E">
        <w:rPr>
          <w:rStyle w:val="StyleUnderline"/>
        </w:rPr>
        <w:t>our ability to secure our basic needs is guaranteed,</w:t>
      </w:r>
      <w:r w:rsidRPr="00BB470E">
        <w:rPr>
          <w:sz w:val="16"/>
        </w:rPr>
        <w:t xml:space="preserve"> from birth to death. That feeling of emancipatory security is transformative in the most profound of ways. </w:t>
      </w:r>
      <w:r w:rsidRPr="00BB470E">
        <w:rPr>
          <w:rStyle w:val="Emphasis"/>
          <w:highlight w:val="green"/>
        </w:rPr>
        <w:t>It creates trust</w:t>
      </w:r>
      <w:r w:rsidRPr="00BB470E">
        <w:rPr>
          <w:sz w:val="16"/>
        </w:rPr>
        <w:t>.</w:t>
      </w:r>
    </w:p>
    <w:p w14:paraId="355BEC21" w14:textId="77777777" w:rsidR="007742B9" w:rsidRPr="00BB470E" w:rsidRDefault="007742B9" w:rsidP="007742B9">
      <w:pPr>
        <w:rPr>
          <w:sz w:val="16"/>
        </w:rPr>
      </w:pPr>
      <w:r w:rsidRPr="00BB470E">
        <w:rPr>
          <w:rStyle w:val="StyleUnderline"/>
        </w:rPr>
        <w:t xml:space="preserve">This </w:t>
      </w:r>
      <w:r w:rsidRPr="00BB470E">
        <w:rPr>
          <w:rStyle w:val="Emphasis"/>
        </w:rPr>
        <w:t>trust effect</w:t>
      </w:r>
      <w:r w:rsidRPr="00BB470E">
        <w:rPr>
          <w:rStyle w:val="StyleUnderline"/>
        </w:rPr>
        <w:t xml:space="preserve"> has been </w:t>
      </w:r>
      <w:r w:rsidRPr="00BB470E">
        <w:rPr>
          <w:rStyle w:val="Emphasis"/>
          <w:highlight w:val="green"/>
        </w:rPr>
        <w:t>observed</w:t>
      </w:r>
      <w:r w:rsidRPr="00BB470E">
        <w:rPr>
          <w:sz w:val="16"/>
          <w:highlight w:val="green"/>
        </w:rPr>
        <w:t xml:space="preserve"> </w:t>
      </w:r>
      <w:r w:rsidRPr="00BB470E">
        <w:rPr>
          <w:rStyle w:val="StyleUnderline"/>
          <w:highlight w:val="green"/>
        </w:rPr>
        <w:t>in</w:t>
      </w:r>
      <w:r w:rsidRPr="00BB470E">
        <w:rPr>
          <w:rStyle w:val="StyleUnderline"/>
        </w:rPr>
        <w:t xml:space="preserve"> </w:t>
      </w:r>
      <w:r w:rsidRPr="00BB470E">
        <w:rPr>
          <w:rStyle w:val="Emphasis"/>
        </w:rPr>
        <w:t xml:space="preserve">multiple UBI </w:t>
      </w:r>
      <w:r w:rsidRPr="00BB470E">
        <w:rPr>
          <w:rStyle w:val="Emphasis"/>
          <w:highlight w:val="green"/>
        </w:rPr>
        <w:t>pilots</w:t>
      </w:r>
      <w:r w:rsidRPr="00BB470E">
        <w:rPr>
          <w:rStyle w:val="StyleUnderline"/>
        </w:rPr>
        <w:t xml:space="preserve"> and </w:t>
      </w:r>
      <w:r w:rsidRPr="00BB470E">
        <w:rPr>
          <w:rStyle w:val="Emphasis"/>
        </w:rPr>
        <w:t>unconditional cash transfer programs</w:t>
      </w:r>
      <w:r w:rsidRPr="00BB470E">
        <w:rPr>
          <w:sz w:val="16"/>
        </w:rPr>
        <w:t xml:space="preserve">. In </w:t>
      </w:r>
      <w:r w:rsidRPr="00BB470E">
        <w:rPr>
          <w:rStyle w:val="Emphasis"/>
          <w:highlight w:val="green"/>
        </w:rPr>
        <w:t>India</w:t>
      </w:r>
      <w:r w:rsidRPr="00BB470E">
        <w:rPr>
          <w:sz w:val="16"/>
        </w:rPr>
        <w:t xml:space="preserve">, people from different castes actually began to gather together. In </w:t>
      </w:r>
      <w:r w:rsidRPr="00BB470E">
        <w:rPr>
          <w:rStyle w:val="Emphasis"/>
          <w:highlight w:val="green"/>
        </w:rPr>
        <w:t>Lebanon</w:t>
      </w:r>
      <w:r w:rsidRPr="00BB470E">
        <w:rPr>
          <w:sz w:val="16"/>
        </w:rPr>
        <w:t xml:space="preserve">, recipients were less offended by others. In </w:t>
      </w:r>
      <w:r w:rsidRPr="00BB470E">
        <w:rPr>
          <w:rStyle w:val="Emphasis"/>
          <w:highlight w:val="green"/>
        </w:rPr>
        <w:t>Namibia</w:t>
      </w:r>
      <w:r w:rsidRPr="00BB470E">
        <w:rPr>
          <w:sz w:val="16"/>
        </w:rPr>
        <w:t>, recipients became friendlier with one another because it was less likely that someone they would talk to would ask them for money.</w:t>
      </w:r>
    </w:p>
    <w:p w14:paraId="227E6D3B" w14:textId="77777777" w:rsidR="007742B9" w:rsidRPr="00BB470E" w:rsidRDefault="007742B9" w:rsidP="007742B9"/>
    <w:p w14:paraId="67312F99" w14:textId="77777777" w:rsidR="007742B9" w:rsidRPr="00BB470E" w:rsidRDefault="007742B9" w:rsidP="007742B9">
      <w:pPr>
        <w:pStyle w:val="Heading4"/>
        <w:rPr>
          <w:rFonts w:cs="Calibri"/>
        </w:rPr>
      </w:pPr>
      <w:r w:rsidRPr="00BB470E">
        <w:rPr>
          <w:rFonts w:cs="Calibri"/>
        </w:rPr>
        <w:t xml:space="preserve">It solves </w:t>
      </w:r>
      <w:r w:rsidRPr="00BB470E">
        <w:rPr>
          <w:rFonts w:cs="Calibri"/>
          <w:u w:val="single"/>
        </w:rPr>
        <w:t>all of their internal links</w:t>
      </w:r>
      <w:r w:rsidRPr="00BB470E">
        <w:rPr>
          <w:rFonts w:cs="Calibri"/>
        </w:rPr>
        <w:t xml:space="preserve"> to both </w:t>
      </w:r>
      <w:r w:rsidRPr="00BB470E">
        <w:rPr>
          <w:rFonts w:cs="Calibri"/>
          <w:u w:val="single"/>
        </w:rPr>
        <w:t>fascism</w:t>
      </w:r>
      <w:r w:rsidRPr="00BB470E">
        <w:rPr>
          <w:rFonts w:cs="Calibri"/>
        </w:rPr>
        <w:t xml:space="preserve"> and </w:t>
      </w:r>
      <w:r w:rsidRPr="00BB470E">
        <w:rPr>
          <w:rFonts w:cs="Calibri"/>
          <w:u w:val="single"/>
        </w:rPr>
        <w:t>populism</w:t>
      </w:r>
      <w:r w:rsidRPr="00BB470E">
        <w:rPr>
          <w:rFonts w:cs="Calibri"/>
        </w:rPr>
        <w:t>.</w:t>
      </w:r>
    </w:p>
    <w:p w14:paraId="64FBDF24" w14:textId="77777777" w:rsidR="007742B9" w:rsidRPr="00BB470E" w:rsidRDefault="007742B9" w:rsidP="007742B9">
      <w:r w:rsidRPr="00BB470E">
        <w:rPr>
          <w:rStyle w:val="Style13ptBold"/>
        </w:rPr>
        <w:t>Standing 17</w:t>
      </w:r>
      <w:r w:rsidRPr="00BB470E">
        <w:t xml:space="preserve"> – Professor of Labor Economics and Development Studies at the University of London, Co-Founder of the Basic Income Earth Network, former Director of the International Labor Organization’s Socio-Economic Security </w:t>
      </w:r>
      <w:proofErr w:type="spellStart"/>
      <w:r w:rsidRPr="00BB470E">
        <w:t>Programme</w:t>
      </w:r>
      <w:proofErr w:type="spellEnd"/>
      <w:r w:rsidRPr="00BB470E">
        <w:t>, PhD in Economics from the University of Cambridge, M.A. in Labor Economics and Industrial Relations from the University of Illinois.</w:t>
      </w:r>
    </w:p>
    <w:p w14:paraId="2DAC4AC3" w14:textId="77777777" w:rsidR="007742B9" w:rsidRPr="00BB470E" w:rsidRDefault="007742B9" w:rsidP="007742B9">
      <w:r w:rsidRPr="00BB470E">
        <w:t>Guy Standing, “The economist behind Universal Basic Income: Give all citizens UBI to help combat a 'neofascist wave of populism',” Business Insider, 01-05-2017, https://www.businessinsider.com/free-money-universal-basic-income-guy-standing-economist-neofascism-populism-brexit-2017-1</w:t>
      </w:r>
    </w:p>
    <w:p w14:paraId="45BCD6C8" w14:textId="77777777" w:rsidR="007742B9" w:rsidRPr="00BB470E" w:rsidRDefault="007742B9" w:rsidP="007742B9">
      <w:pPr>
        <w:rPr>
          <w:rStyle w:val="StyleUnderline"/>
        </w:rPr>
      </w:pPr>
      <w:r w:rsidRPr="00BB470E">
        <w:rPr>
          <w:sz w:val="16"/>
        </w:rPr>
        <w:t xml:space="preserve">In 2011 </w:t>
      </w:r>
      <w:r w:rsidRPr="00BB470E">
        <w:rPr>
          <w:rStyle w:val="StyleUnderline"/>
        </w:rPr>
        <w:t>Guy Standing</w:t>
      </w:r>
      <w:r w:rsidRPr="00BB470E">
        <w:rPr>
          <w:sz w:val="16"/>
        </w:rPr>
        <w:t xml:space="preserve">, then an economist at the University of Bath, </w:t>
      </w:r>
      <w:r w:rsidRPr="00BB470E">
        <w:rPr>
          <w:rStyle w:val="StyleUnderline"/>
        </w:rPr>
        <w:t>prefaced his new book with a warning.</w:t>
      </w:r>
    </w:p>
    <w:p w14:paraId="78889C7B" w14:textId="77777777" w:rsidR="007742B9" w:rsidRPr="00BB470E" w:rsidRDefault="007742B9" w:rsidP="007742B9">
      <w:pPr>
        <w:rPr>
          <w:sz w:val="16"/>
        </w:rPr>
      </w:pPr>
      <w:r w:rsidRPr="00BB470E">
        <w:rPr>
          <w:sz w:val="16"/>
        </w:rPr>
        <w:t>He described a growing class of "</w:t>
      </w:r>
      <w:r w:rsidRPr="00BB470E">
        <w:rPr>
          <w:rStyle w:val="StyleUnderline"/>
        </w:rPr>
        <w:t>precariat" workers, alienated by a western political agenda</w:t>
      </w:r>
      <w:r w:rsidRPr="00BB470E">
        <w:rPr>
          <w:sz w:val="16"/>
        </w:rPr>
        <w:t xml:space="preserve"> which had, since the 1970s, </w:t>
      </w:r>
      <w:r w:rsidRPr="00BB470E">
        <w:rPr>
          <w:rStyle w:val="StyleUnderline"/>
        </w:rPr>
        <w:t>promoted market-led competition above job security</w:t>
      </w:r>
      <w:r w:rsidRPr="00BB470E">
        <w:rPr>
          <w:sz w:val="16"/>
        </w:rPr>
        <w:t>. Real wages across the west had stalled for decades and "flexible" work was becoming the norm, leaving many millions around the world "without an anchor of stability."</w:t>
      </w:r>
    </w:p>
    <w:p w14:paraId="2BE8151E" w14:textId="77777777" w:rsidR="007742B9" w:rsidRPr="00BB470E" w:rsidRDefault="007742B9" w:rsidP="007742B9">
      <w:pPr>
        <w:rPr>
          <w:sz w:val="16"/>
        </w:rPr>
      </w:pPr>
      <w:r w:rsidRPr="00BB470E">
        <w:rPr>
          <w:rStyle w:val="StyleUnderline"/>
          <w:highlight w:val="green"/>
        </w:rPr>
        <w:t>This precariat</w:t>
      </w:r>
      <w:r w:rsidRPr="00BB470E">
        <w:rPr>
          <w:sz w:val="16"/>
        </w:rPr>
        <w:t>, he said, "</w:t>
      </w:r>
      <w:r w:rsidRPr="00BB470E">
        <w:rPr>
          <w:rStyle w:val="StyleUnderline"/>
          <w:highlight w:val="green"/>
        </w:rPr>
        <w:t xml:space="preserve">are </w:t>
      </w:r>
      <w:r w:rsidRPr="00BB470E">
        <w:rPr>
          <w:rStyle w:val="Emphasis"/>
          <w:highlight w:val="green"/>
        </w:rPr>
        <w:t>prone to listen to ugly voices</w:t>
      </w:r>
      <w:r w:rsidRPr="00BB470E">
        <w:rPr>
          <w:sz w:val="16"/>
        </w:rPr>
        <w:t xml:space="preserve">, </w:t>
      </w:r>
      <w:r w:rsidRPr="00BB470E">
        <w:rPr>
          <w:rStyle w:val="StyleUnderline"/>
          <w:highlight w:val="green"/>
        </w:rPr>
        <w:t>and</w:t>
      </w:r>
      <w:r w:rsidRPr="00BB470E">
        <w:rPr>
          <w:rStyle w:val="StyleUnderline"/>
        </w:rPr>
        <w:t xml:space="preserve"> to </w:t>
      </w:r>
      <w:r w:rsidRPr="00BB470E">
        <w:rPr>
          <w:rStyle w:val="StyleUnderline"/>
          <w:highlight w:val="green"/>
        </w:rPr>
        <w:t>use</w:t>
      </w:r>
      <w:r w:rsidRPr="00BB470E">
        <w:rPr>
          <w:rStyle w:val="StyleUnderline"/>
        </w:rPr>
        <w:t xml:space="preserve"> their </w:t>
      </w:r>
      <w:r w:rsidRPr="00BB470E">
        <w:rPr>
          <w:rStyle w:val="Emphasis"/>
          <w:highlight w:val="green"/>
        </w:rPr>
        <w:t>votes</w:t>
      </w:r>
      <w:r w:rsidRPr="00BB470E">
        <w:rPr>
          <w:sz w:val="16"/>
          <w:highlight w:val="green"/>
        </w:rPr>
        <w:t xml:space="preserve"> </w:t>
      </w:r>
      <w:r w:rsidRPr="00BB470E">
        <w:rPr>
          <w:rStyle w:val="StyleUnderline"/>
          <w:highlight w:val="green"/>
        </w:rPr>
        <w:t xml:space="preserve">and </w:t>
      </w:r>
      <w:r w:rsidRPr="00BB470E">
        <w:rPr>
          <w:rStyle w:val="Emphasis"/>
          <w:highlight w:val="green"/>
        </w:rPr>
        <w:t>money</w:t>
      </w:r>
      <w:r w:rsidRPr="00BB470E">
        <w:rPr>
          <w:sz w:val="16"/>
          <w:highlight w:val="green"/>
        </w:rPr>
        <w:t xml:space="preserve"> </w:t>
      </w:r>
      <w:r w:rsidRPr="00BB470E">
        <w:rPr>
          <w:rStyle w:val="StyleUnderline"/>
          <w:highlight w:val="green"/>
        </w:rPr>
        <w:t>to give</w:t>
      </w:r>
      <w:r w:rsidRPr="00BB470E">
        <w:rPr>
          <w:rStyle w:val="StyleUnderline"/>
        </w:rPr>
        <w:t xml:space="preserve"> those voices a political platform of </w:t>
      </w:r>
      <w:r w:rsidRPr="00BB470E">
        <w:rPr>
          <w:rStyle w:val="Emphasis"/>
        </w:rPr>
        <w:t xml:space="preserve">increasing </w:t>
      </w:r>
      <w:r w:rsidRPr="00BB470E">
        <w:rPr>
          <w:rStyle w:val="Emphasis"/>
          <w:highlight w:val="green"/>
        </w:rPr>
        <w:t>influence</w:t>
      </w:r>
      <w:r w:rsidRPr="00BB470E">
        <w:rPr>
          <w:sz w:val="16"/>
        </w:rPr>
        <w:t xml:space="preserve">." </w:t>
      </w:r>
      <w:r w:rsidRPr="00BB470E">
        <w:rPr>
          <w:rStyle w:val="StyleUnderline"/>
        </w:rPr>
        <w:t xml:space="preserve">Such conditions had created "an </w:t>
      </w:r>
      <w:r w:rsidRPr="00BB470E">
        <w:rPr>
          <w:rStyle w:val="Emphasis"/>
        </w:rPr>
        <w:t>incipient political monster</w:t>
      </w:r>
      <w:r w:rsidRPr="00BB470E">
        <w:rPr>
          <w:sz w:val="16"/>
        </w:rPr>
        <w:t>," and action was needed "before that monster comes to life."</w:t>
      </w:r>
    </w:p>
    <w:p w14:paraId="017EF240" w14:textId="77777777" w:rsidR="007742B9" w:rsidRPr="00BB470E" w:rsidRDefault="007742B9" w:rsidP="007742B9">
      <w:pPr>
        <w:rPr>
          <w:sz w:val="16"/>
        </w:rPr>
      </w:pPr>
      <w:r w:rsidRPr="00BB470E">
        <w:rPr>
          <w:sz w:val="16"/>
        </w:rPr>
        <w:t>Five years on, Standing says, "</w:t>
      </w:r>
      <w:r w:rsidRPr="00BB470E">
        <w:rPr>
          <w:rStyle w:val="Emphasis"/>
        </w:rPr>
        <w:t>that monster has arrived."</w:t>
      </w:r>
    </w:p>
    <w:p w14:paraId="7E202643" w14:textId="77777777" w:rsidR="007742B9" w:rsidRPr="00BB470E" w:rsidRDefault="007742B9" w:rsidP="007742B9">
      <w:pPr>
        <w:rPr>
          <w:sz w:val="16"/>
          <w:szCs w:val="16"/>
        </w:rPr>
      </w:pPr>
      <w:r w:rsidRPr="00BB470E">
        <w:rPr>
          <w:sz w:val="16"/>
          <w:szCs w:val="16"/>
        </w:rPr>
        <w:t>"The precariat I’ve written about consists of several factions," he told Business Insider from his home in Switzerland.</w:t>
      </w:r>
    </w:p>
    <w:p w14:paraId="3268CE34" w14:textId="77777777" w:rsidR="007742B9" w:rsidRPr="00BB470E" w:rsidRDefault="007742B9" w:rsidP="007742B9">
      <w:pPr>
        <w:rPr>
          <w:sz w:val="16"/>
        </w:rPr>
      </w:pPr>
      <w:r w:rsidRPr="00BB470E">
        <w:rPr>
          <w:sz w:val="16"/>
        </w:rPr>
        <w:t xml:space="preserve">"I call one of those groups atavists: </w:t>
      </w:r>
      <w:r w:rsidRPr="00BB470E">
        <w:rPr>
          <w:rStyle w:val="StyleUnderline"/>
          <w:highlight w:val="green"/>
        </w:rPr>
        <w:t>people</w:t>
      </w:r>
      <w:r w:rsidRPr="00BB470E">
        <w:rPr>
          <w:sz w:val="16"/>
        </w:rPr>
        <w:t xml:space="preserve"> who </w:t>
      </w:r>
      <w:r w:rsidRPr="00BB470E">
        <w:rPr>
          <w:rStyle w:val="StyleUnderline"/>
        </w:rPr>
        <w:t xml:space="preserve">have fallen out of old working class communities </w:t>
      </w:r>
      <w:r w:rsidRPr="00BB470E">
        <w:rPr>
          <w:rStyle w:val="StyleUnderline"/>
          <w:highlight w:val="green"/>
        </w:rPr>
        <w:t>in</w:t>
      </w:r>
      <w:r w:rsidRPr="00BB470E">
        <w:rPr>
          <w:rStyle w:val="StyleUnderline"/>
        </w:rPr>
        <w:t xml:space="preserve">to a </w:t>
      </w:r>
      <w:r w:rsidRPr="00BB470E">
        <w:rPr>
          <w:rStyle w:val="Emphasis"/>
        </w:rPr>
        <w:t xml:space="preserve">life of </w:t>
      </w:r>
      <w:r w:rsidRPr="00BB470E">
        <w:rPr>
          <w:rStyle w:val="Emphasis"/>
          <w:highlight w:val="green"/>
        </w:rPr>
        <w:t>insecurity</w:t>
      </w:r>
      <w:r w:rsidRPr="00BB470E">
        <w:rPr>
          <w:sz w:val="16"/>
        </w:rPr>
        <w:t>. They tend to look backwards into an imaginary past — if not a real one — and this part of the precariat is not very well-educated."</w:t>
      </w:r>
    </w:p>
    <w:p w14:paraId="79BB7BA0" w14:textId="77777777" w:rsidR="007742B9" w:rsidRPr="00BB470E" w:rsidRDefault="007742B9" w:rsidP="007742B9">
      <w:pPr>
        <w:rPr>
          <w:sz w:val="16"/>
        </w:rPr>
      </w:pPr>
      <w:r w:rsidRPr="00BB470E">
        <w:rPr>
          <w:sz w:val="16"/>
        </w:rPr>
        <w:t xml:space="preserve">"So </w:t>
      </w:r>
      <w:r w:rsidRPr="00BB470E">
        <w:rPr>
          <w:rStyle w:val="Emphasis"/>
        </w:rPr>
        <w:t xml:space="preserve">they </w:t>
      </w:r>
      <w:r w:rsidRPr="00BB470E">
        <w:rPr>
          <w:rStyle w:val="Emphasis"/>
          <w:highlight w:val="green"/>
        </w:rPr>
        <w:t>listen to</w:t>
      </w:r>
      <w:r w:rsidRPr="00BB470E">
        <w:rPr>
          <w:rStyle w:val="Emphasis"/>
        </w:rPr>
        <w:t xml:space="preserve"> the sirens of </w:t>
      </w:r>
      <w:r w:rsidRPr="00BB470E">
        <w:rPr>
          <w:rStyle w:val="Emphasis"/>
          <w:highlight w:val="green"/>
        </w:rPr>
        <w:t>neo-fascist populism</w:t>
      </w:r>
      <w:r w:rsidRPr="00BB470E">
        <w:rPr>
          <w:sz w:val="16"/>
        </w:rPr>
        <w:t xml:space="preserve">, </w:t>
      </w:r>
      <w:r w:rsidRPr="00BB470E">
        <w:rPr>
          <w:rStyle w:val="StyleUnderline"/>
        </w:rPr>
        <w:t xml:space="preserve">and their current </w:t>
      </w:r>
      <w:proofErr w:type="spellStart"/>
      <w:r w:rsidRPr="00BB470E">
        <w:rPr>
          <w:rStyle w:val="StyleUnderline"/>
        </w:rPr>
        <w:t>trumpeteer</w:t>
      </w:r>
      <w:proofErr w:type="spellEnd"/>
      <w:r w:rsidRPr="00BB470E">
        <w:rPr>
          <w:rStyle w:val="StyleUnderline"/>
        </w:rPr>
        <w:t xml:space="preserve"> is</w:t>
      </w:r>
      <w:r w:rsidRPr="00BB470E">
        <w:rPr>
          <w:sz w:val="16"/>
        </w:rPr>
        <w:t xml:space="preserve"> [US president-elect] Donald </w:t>
      </w:r>
      <w:r w:rsidRPr="00BB470E">
        <w:rPr>
          <w:rStyle w:val="Emphasis"/>
          <w:highlight w:val="green"/>
        </w:rPr>
        <w:t>Trump</w:t>
      </w:r>
      <w:r w:rsidRPr="00BB470E">
        <w:rPr>
          <w:sz w:val="16"/>
        </w:rPr>
        <w:t xml:space="preserve">. </w:t>
      </w:r>
      <w:r w:rsidRPr="00BB470E">
        <w:rPr>
          <w:rStyle w:val="Emphasis"/>
        </w:rPr>
        <w:t>He</w:t>
      </w:r>
      <w:r w:rsidRPr="00BB470E">
        <w:rPr>
          <w:rStyle w:val="Emphasis"/>
          <w:highlight w:val="green"/>
        </w:rPr>
        <w:t>’s</w:t>
      </w:r>
      <w:r w:rsidRPr="00BB470E">
        <w:rPr>
          <w:rStyle w:val="Emphasis"/>
        </w:rPr>
        <w:t xml:space="preserve"> been </w:t>
      </w:r>
      <w:r w:rsidRPr="00BB470E">
        <w:rPr>
          <w:rStyle w:val="Emphasis"/>
          <w:highlight w:val="green"/>
        </w:rPr>
        <w:t>playing on their fears</w:t>
      </w:r>
      <w:r w:rsidRPr="00BB470E">
        <w:rPr>
          <w:sz w:val="16"/>
        </w:rPr>
        <w:t>."</w:t>
      </w:r>
    </w:p>
    <w:p w14:paraId="2882A80E" w14:textId="77777777" w:rsidR="007742B9" w:rsidRPr="00BB470E" w:rsidRDefault="007742B9" w:rsidP="007742B9">
      <w:pPr>
        <w:rPr>
          <w:sz w:val="16"/>
          <w:szCs w:val="16"/>
        </w:rPr>
      </w:pPr>
      <w:r w:rsidRPr="00BB470E">
        <w:rPr>
          <w:sz w:val="16"/>
          <w:szCs w:val="16"/>
        </w:rPr>
        <w:t>Not just Trump: Standing says that similar forces have driven the UK's vote to leave the European Union, and the rise of far-right European populists such as Marine Le Pen and Geert Wilders.</w:t>
      </w:r>
    </w:p>
    <w:p w14:paraId="3775EF89" w14:textId="77777777" w:rsidR="007742B9" w:rsidRPr="00BB470E" w:rsidRDefault="007742B9" w:rsidP="007742B9">
      <w:pPr>
        <w:rPr>
          <w:rStyle w:val="StyleUnderline"/>
        </w:rPr>
      </w:pPr>
      <w:r w:rsidRPr="00BB470E">
        <w:rPr>
          <w:rStyle w:val="Emphasis"/>
          <w:highlight w:val="green"/>
        </w:rPr>
        <w:t>U</w:t>
      </w:r>
      <w:r w:rsidRPr="00BB470E">
        <w:rPr>
          <w:rStyle w:val="StyleUnderline"/>
        </w:rPr>
        <w:t xml:space="preserve">niversal </w:t>
      </w:r>
      <w:r w:rsidRPr="00BB470E">
        <w:rPr>
          <w:rStyle w:val="Emphasis"/>
          <w:highlight w:val="green"/>
        </w:rPr>
        <w:t>B</w:t>
      </w:r>
      <w:r w:rsidRPr="00BB470E">
        <w:rPr>
          <w:rStyle w:val="StyleUnderline"/>
        </w:rPr>
        <w:t xml:space="preserve">asic </w:t>
      </w:r>
      <w:r w:rsidRPr="00BB470E">
        <w:rPr>
          <w:rStyle w:val="Emphasis"/>
          <w:highlight w:val="green"/>
        </w:rPr>
        <w:t>I</w:t>
      </w:r>
      <w:r w:rsidRPr="00BB470E">
        <w:rPr>
          <w:rStyle w:val="StyleUnderline"/>
        </w:rPr>
        <w:t xml:space="preserve">ncome: </w:t>
      </w:r>
      <w:r w:rsidRPr="00BB470E">
        <w:rPr>
          <w:rStyle w:val="StyleUnderline"/>
          <w:highlight w:val="green"/>
        </w:rPr>
        <w:t>The solution</w:t>
      </w:r>
      <w:r w:rsidRPr="00BB470E">
        <w:rPr>
          <w:rStyle w:val="StyleUnderline"/>
        </w:rPr>
        <w:t>?</w:t>
      </w:r>
    </w:p>
    <w:p w14:paraId="42733B6D" w14:textId="77777777" w:rsidR="007742B9" w:rsidRPr="00BB470E" w:rsidRDefault="007742B9" w:rsidP="007742B9">
      <w:pPr>
        <w:rPr>
          <w:sz w:val="16"/>
          <w:szCs w:val="16"/>
        </w:rPr>
      </w:pPr>
      <w:r w:rsidRPr="00BB470E">
        <w:rPr>
          <w:sz w:val="16"/>
          <w:szCs w:val="16"/>
        </w:rPr>
        <w:t>Standing, now professor of development studies at the School of African and Oriental Studies (SOAS), believes he has at least part of the solution. In 1986 he co-founded the Basic Income Earth Network (BIEN), one of the earliest groups to advocate Universal Basic Income (UBI) in its modern form.</w:t>
      </w:r>
    </w:p>
    <w:p w14:paraId="59BBAA93" w14:textId="77777777" w:rsidR="007742B9" w:rsidRPr="00BB470E" w:rsidRDefault="007742B9" w:rsidP="007742B9">
      <w:pPr>
        <w:rPr>
          <w:sz w:val="16"/>
        </w:rPr>
      </w:pPr>
      <w:r w:rsidRPr="00BB470E">
        <w:rPr>
          <w:sz w:val="16"/>
        </w:rPr>
        <w:t xml:space="preserve">The idea is simple: a regular state payment to every adult (some variations also involve payouts to children), regardless of working status. Advocates say </w:t>
      </w:r>
      <w:r w:rsidRPr="00BB470E">
        <w:rPr>
          <w:rStyle w:val="StyleUnderline"/>
        </w:rPr>
        <w:t>it would provide a vital safety net for all citizens and remove inefficient benefit systems</w:t>
      </w:r>
      <w:r w:rsidRPr="00BB470E">
        <w:rPr>
          <w:sz w:val="16"/>
        </w:rPr>
        <w:t xml:space="preserve"> currently in place; critics say it is unaffordable and would serve as a disincentive to work.</w:t>
      </w:r>
    </w:p>
    <w:p w14:paraId="0F8BAB69" w14:textId="77777777" w:rsidR="007742B9" w:rsidRPr="00BB470E" w:rsidRDefault="007742B9" w:rsidP="007742B9">
      <w:pPr>
        <w:rPr>
          <w:sz w:val="16"/>
          <w:szCs w:val="16"/>
        </w:rPr>
      </w:pPr>
      <w:r w:rsidRPr="00BB470E">
        <w:rPr>
          <w:sz w:val="16"/>
          <w:szCs w:val="16"/>
        </w:rPr>
        <w:t>Standing says that for a long time, he and his fellow proponents were considered "crazy," and advocating the idea was "quite a lonely struggle," but no more. "In the last few years there has been a deluge of conversions among a huge number of economists, other commentators, and politicians, on the right and the left," he says.</w:t>
      </w:r>
    </w:p>
    <w:p w14:paraId="7C3BA518" w14:textId="77777777" w:rsidR="007742B9" w:rsidRPr="00BB470E" w:rsidRDefault="007742B9" w:rsidP="007742B9">
      <w:pPr>
        <w:rPr>
          <w:sz w:val="16"/>
        </w:rPr>
      </w:pPr>
      <w:r w:rsidRPr="00BB470E">
        <w:rPr>
          <w:sz w:val="16"/>
        </w:rPr>
        <w:t xml:space="preserve">Insurgent left-wing politicians from Bernie Sanders to Jeremy Corbyn have voiced tentative support for the idea, </w:t>
      </w:r>
      <w:r w:rsidRPr="00BB470E">
        <w:rPr>
          <w:rStyle w:val="Emphasis"/>
        </w:rPr>
        <w:t>Nobel Prize winners have called for its introduction</w:t>
      </w:r>
      <w:r w:rsidRPr="00BB470E">
        <w:rPr>
          <w:sz w:val="16"/>
        </w:rPr>
        <w:t>, huge pilot studies have been rolled out in countries including the USA and Finland, and Standing reports that the Indian government will endorse the idea — as a principle — within a few weeks, after a series of successful pilots which he was closely involved with.</w:t>
      </w:r>
    </w:p>
    <w:p w14:paraId="173994A3" w14:textId="77777777" w:rsidR="007742B9" w:rsidRPr="00BB470E" w:rsidRDefault="007742B9" w:rsidP="007742B9">
      <w:pPr>
        <w:rPr>
          <w:sz w:val="16"/>
          <w:szCs w:val="16"/>
        </w:rPr>
      </w:pPr>
      <w:r w:rsidRPr="00BB470E">
        <w:rPr>
          <w:sz w:val="16"/>
          <w:szCs w:val="16"/>
        </w:rPr>
        <w:t>"Basic income is a matter of social justice"</w:t>
      </w:r>
    </w:p>
    <w:p w14:paraId="17080211" w14:textId="77777777" w:rsidR="007742B9" w:rsidRPr="00BB470E" w:rsidRDefault="007742B9" w:rsidP="007742B9">
      <w:pPr>
        <w:rPr>
          <w:rStyle w:val="StyleUnderline"/>
        </w:rPr>
      </w:pPr>
      <w:r w:rsidRPr="00BB470E">
        <w:rPr>
          <w:sz w:val="16"/>
        </w:rPr>
        <w:t xml:space="preserve">Standing says that he supports the idea for three principal reasons. Primarily, he believes </w:t>
      </w:r>
      <w:r w:rsidRPr="00BB470E">
        <w:rPr>
          <w:rStyle w:val="StyleUnderline"/>
        </w:rPr>
        <w:t>it is a matter of social justice.</w:t>
      </w:r>
    </w:p>
    <w:p w14:paraId="2943F947" w14:textId="77777777" w:rsidR="007742B9" w:rsidRPr="00BB470E" w:rsidRDefault="007742B9" w:rsidP="007742B9">
      <w:pPr>
        <w:rPr>
          <w:sz w:val="16"/>
          <w:szCs w:val="16"/>
        </w:rPr>
      </w:pPr>
      <w:r w:rsidRPr="00BB470E">
        <w:rPr>
          <w:sz w:val="16"/>
          <w:szCs w:val="16"/>
        </w:rPr>
        <w:t>"People like me go back to Thomas Paine, who argued that the land is owned by everybody, that the wealth created by generations should be shared to some extent, and that everyone should have social dividends," he says (Paine argued in 1795 for a "citizen's dividend" paid to all US citizens as compensation for "loss of his or her natural inheritance, by the introduction of the system of landed property.")</w:t>
      </w:r>
    </w:p>
    <w:p w14:paraId="2FBEEDFD" w14:textId="77777777" w:rsidR="007742B9" w:rsidRPr="00BB470E" w:rsidRDefault="007742B9" w:rsidP="007742B9">
      <w:pPr>
        <w:rPr>
          <w:sz w:val="16"/>
        </w:rPr>
      </w:pPr>
      <w:r w:rsidRPr="00BB470E">
        <w:rPr>
          <w:sz w:val="16"/>
        </w:rPr>
        <w:t>Secondly, Standing says, "</w:t>
      </w:r>
      <w:r w:rsidRPr="00BB470E">
        <w:rPr>
          <w:rStyle w:val="Emphasis"/>
        </w:rPr>
        <w:t>it would enhance</w:t>
      </w:r>
      <w:r w:rsidRPr="00BB470E">
        <w:rPr>
          <w:sz w:val="16"/>
        </w:rPr>
        <w:t xml:space="preserve"> individual </w:t>
      </w:r>
      <w:r w:rsidRPr="00BB470E">
        <w:rPr>
          <w:rStyle w:val="Emphasis"/>
        </w:rPr>
        <w:t>liberty</w:t>
      </w:r>
      <w:r w:rsidRPr="00BB470E">
        <w:rPr>
          <w:sz w:val="16"/>
        </w:rPr>
        <w:t xml:space="preserve">. </w:t>
      </w:r>
      <w:r w:rsidRPr="00BB470E">
        <w:rPr>
          <w:rStyle w:val="StyleUnderline"/>
        </w:rPr>
        <w:t xml:space="preserve">It </w:t>
      </w:r>
      <w:r w:rsidRPr="00BB470E">
        <w:rPr>
          <w:rStyle w:val="StyleUnderline"/>
          <w:highlight w:val="green"/>
        </w:rPr>
        <w:t>would give people</w:t>
      </w:r>
      <w:r w:rsidRPr="00BB470E">
        <w:rPr>
          <w:rStyle w:val="StyleUnderline"/>
        </w:rPr>
        <w:t xml:space="preserve"> a sense of </w:t>
      </w:r>
      <w:r w:rsidRPr="00BB470E">
        <w:rPr>
          <w:rStyle w:val="Emphasis"/>
          <w:highlight w:val="green"/>
        </w:rPr>
        <w:t>control over their lives</w:t>
      </w:r>
      <w:r w:rsidRPr="00BB470E">
        <w:rPr>
          <w:sz w:val="16"/>
        </w:rPr>
        <w:t xml:space="preserve"> </w:t>
      </w:r>
      <w:r w:rsidRPr="00BB470E">
        <w:rPr>
          <w:rStyle w:val="StyleUnderline"/>
          <w:highlight w:val="green"/>
        </w:rPr>
        <w:t>and</w:t>
      </w:r>
      <w:r w:rsidRPr="00BB470E">
        <w:rPr>
          <w:rStyle w:val="StyleUnderline"/>
        </w:rPr>
        <w:t xml:space="preserve"> would </w:t>
      </w:r>
      <w:r w:rsidRPr="00BB470E">
        <w:rPr>
          <w:rStyle w:val="Emphasis"/>
        </w:rPr>
        <w:t>provide them with freedom</w:t>
      </w:r>
      <w:r w:rsidRPr="00BB470E">
        <w:rPr>
          <w:sz w:val="16"/>
        </w:rPr>
        <w:t>."</w:t>
      </w:r>
    </w:p>
    <w:p w14:paraId="4ABCCA8B" w14:textId="77777777" w:rsidR="007742B9" w:rsidRPr="00BB470E" w:rsidRDefault="007742B9" w:rsidP="007742B9">
      <w:pPr>
        <w:rPr>
          <w:rStyle w:val="StyleUnderline"/>
        </w:rPr>
      </w:pPr>
      <w:r w:rsidRPr="00BB470E">
        <w:rPr>
          <w:sz w:val="16"/>
        </w:rPr>
        <w:t>Finally, "</w:t>
      </w:r>
      <w:r w:rsidRPr="00BB470E">
        <w:rPr>
          <w:rStyle w:val="StyleUnderline"/>
        </w:rPr>
        <w:t xml:space="preserve">we are in an era of </w:t>
      </w:r>
      <w:r w:rsidRPr="00BB470E">
        <w:rPr>
          <w:rStyle w:val="Emphasis"/>
        </w:rPr>
        <w:t>chronic insecurity</w:t>
      </w:r>
      <w:r w:rsidRPr="00BB470E">
        <w:rPr>
          <w:sz w:val="16"/>
        </w:rPr>
        <w:t xml:space="preserve">, </w:t>
      </w:r>
      <w:r w:rsidRPr="00BB470E">
        <w:rPr>
          <w:rStyle w:val="StyleUnderline"/>
        </w:rPr>
        <w:t xml:space="preserve">and </w:t>
      </w:r>
      <w:r w:rsidRPr="00BB470E">
        <w:rPr>
          <w:rStyle w:val="Emphasis"/>
        </w:rPr>
        <w:t>growing inequalities</w:t>
      </w:r>
      <w:r w:rsidRPr="00BB470E">
        <w:rPr>
          <w:sz w:val="16"/>
        </w:rPr>
        <w:t xml:space="preserve">. In that context, </w:t>
      </w:r>
      <w:r w:rsidRPr="00BB470E">
        <w:rPr>
          <w:rStyle w:val="StyleUnderline"/>
        </w:rPr>
        <w:t xml:space="preserve">we need to have new mechanisms for income distribution which give people </w:t>
      </w:r>
      <w:r w:rsidRPr="00BB470E">
        <w:rPr>
          <w:rStyle w:val="StyleUnderline"/>
          <w:highlight w:val="green"/>
        </w:rPr>
        <w:t xml:space="preserve">a </w:t>
      </w:r>
      <w:r w:rsidRPr="00BB470E">
        <w:rPr>
          <w:rStyle w:val="Emphasis"/>
          <w:highlight w:val="green"/>
        </w:rPr>
        <w:t>sense of security</w:t>
      </w:r>
      <w:r w:rsidRPr="00BB470E">
        <w:rPr>
          <w:rStyle w:val="StyleUnderline"/>
        </w:rPr>
        <w:t>."</w:t>
      </w:r>
    </w:p>
    <w:p w14:paraId="47B302D9" w14:textId="77777777" w:rsidR="007742B9" w:rsidRPr="00062E67" w:rsidRDefault="007742B9" w:rsidP="007742B9"/>
    <w:p w14:paraId="39811C32" w14:textId="77777777" w:rsidR="007742B9" w:rsidRDefault="007742B9" w:rsidP="007742B9">
      <w:pPr>
        <w:pStyle w:val="Heading3"/>
      </w:pPr>
      <w:r>
        <w:t>AT: PDB</w:t>
      </w:r>
    </w:p>
    <w:p w14:paraId="29236A14" w14:textId="77777777" w:rsidR="007742B9" w:rsidRDefault="007742B9" w:rsidP="007742B9">
      <w:pPr>
        <w:pStyle w:val="Analytic"/>
      </w:pPr>
    </w:p>
    <w:p w14:paraId="4EA958C8" w14:textId="77777777" w:rsidR="007742B9" w:rsidRPr="00843B01" w:rsidRDefault="007742B9" w:rsidP="007742B9"/>
    <w:p w14:paraId="51BFD07D" w14:textId="77777777" w:rsidR="007742B9" w:rsidRDefault="007742B9" w:rsidP="007742B9">
      <w:pPr>
        <w:pStyle w:val="Heading3"/>
      </w:pPr>
      <w:r>
        <w:t>AT: PCP</w:t>
      </w:r>
    </w:p>
    <w:p w14:paraId="46AE3176" w14:textId="77777777" w:rsidR="007742B9" w:rsidRDefault="007742B9" w:rsidP="007742B9">
      <w:pPr>
        <w:pStyle w:val="Analytic"/>
      </w:pPr>
    </w:p>
    <w:p w14:paraId="23AC64D8" w14:textId="77777777" w:rsidR="007742B9" w:rsidRPr="00895AF7" w:rsidRDefault="007742B9" w:rsidP="007742B9"/>
    <w:p w14:paraId="27A5784E" w14:textId="77777777" w:rsidR="007742B9" w:rsidRDefault="007742B9" w:rsidP="007742B9">
      <w:pPr>
        <w:pStyle w:val="Heading3"/>
      </w:pPr>
      <w:r>
        <w:t>AT: Minogue</w:t>
      </w:r>
    </w:p>
    <w:p w14:paraId="120506E7" w14:textId="77777777" w:rsidR="007742B9" w:rsidRPr="00BB470E" w:rsidRDefault="007742B9" w:rsidP="007742B9">
      <w:pPr>
        <w:pStyle w:val="Heading4"/>
        <w:rPr>
          <w:rFonts w:cs="Calibri"/>
        </w:rPr>
      </w:pPr>
      <w:r w:rsidRPr="00BB470E">
        <w:rPr>
          <w:rFonts w:cs="Calibri"/>
        </w:rPr>
        <w:t xml:space="preserve">Empirical studies are all </w:t>
      </w:r>
      <w:r w:rsidRPr="00BB470E">
        <w:rPr>
          <w:rFonts w:cs="Calibri"/>
          <w:u w:val="single"/>
        </w:rPr>
        <w:t>neg</w:t>
      </w:r>
      <w:r w:rsidRPr="00BB470E">
        <w:rPr>
          <w:rFonts w:cs="Calibri"/>
        </w:rPr>
        <w:t xml:space="preserve">. Prefer actual </w:t>
      </w:r>
      <w:r w:rsidRPr="00BB470E">
        <w:rPr>
          <w:rFonts w:cs="Calibri"/>
          <w:u w:val="single"/>
        </w:rPr>
        <w:t>cast studies</w:t>
      </w:r>
      <w:r w:rsidRPr="00BB470E">
        <w:rPr>
          <w:rFonts w:cs="Calibri"/>
        </w:rPr>
        <w:t xml:space="preserve"> and </w:t>
      </w:r>
      <w:r w:rsidRPr="00BB470E">
        <w:rPr>
          <w:rFonts w:cs="Calibri"/>
          <w:u w:val="single"/>
        </w:rPr>
        <w:t>pilot projects</w:t>
      </w:r>
      <w:r w:rsidRPr="00BB470E">
        <w:rPr>
          <w:rFonts w:cs="Calibri"/>
        </w:rPr>
        <w:t xml:space="preserve"> to theoretical economics with </w:t>
      </w:r>
      <w:r w:rsidRPr="00BB470E">
        <w:rPr>
          <w:rFonts w:cs="Calibri"/>
          <w:u w:val="single"/>
        </w:rPr>
        <w:t>no basis</w:t>
      </w:r>
      <w:r w:rsidRPr="00BB470E">
        <w:rPr>
          <w:rFonts w:cs="Calibri"/>
        </w:rPr>
        <w:t xml:space="preserve"> in real-world data.</w:t>
      </w:r>
    </w:p>
    <w:p w14:paraId="65E69918" w14:textId="77777777" w:rsidR="007742B9" w:rsidRPr="00BB470E" w:rsidRDefault="007742B9" w:rsidP="007742B9">
      <w:r w:rsidRPr="00BB470E">
        <w:rPr>
          <w:rStyle w:val="Style13ptBold"/>
        </w:rPr>
        <w:t xml:space="preserve">Carrier 20 </w:t>
      </w:r>
      <w:r w:rsidRPr="00BB470E">
        <w:t>– PhD, MPhil, and M.A. from Columba University.</w:t>
      </w:r>
    </w:p>
    <w:p w14:paraId="5A8C0B01" w14:textId="77777777" w:rsidR="007742B9" w:rsidRPr="00BB470E" w:rsidRDefault="007742B9" w:rsidP="007742B9">
      <w:r w:rsidRPr="00BB470E">
        <w:t>Richard Carrier, “That Luck Matters More Than Talent: A Strong Rationale for UBI,” Richard Carrier Blogs, 04-18-2020, https://www.richardcarrier.info/archives/16600</w:t>
      </w:r>
    </w:p>
    <w:p w14:paraId="498F04AC" w14:textId="77777777" w:rsidR="007742B9" w:rsidRPr="00BB470E" w:rsidRDefault="007742B9" w:rsidP="007742B9">
      <w:pPr>
        <w:rPr>
          <w:rStyle w:val="Emphasis"/>
        </w:rPr>
      </w:pPr>
      <w:r w:rsidRPr="00BB470E">
        <w:rPr>
          <w:rStyle w:val="Emphasis"/>
        </w:rPr>
        <w:t>Test Case: UBI Studies</w:t>
      </w:r>
    </w:p>
    <w:p w14:paraId="0EB31620" w14:textId="77777777" w:rsidR="007742B9" w:rsidRPr="00BB470E" w:rsidRDefault="007742B9" w:rsidP="007742B9">
      <w:pPr>
        <w:rPr>
          <w:sz w:val="16"/>
          <w:szCs w:val="16"/>
        </w:rPr>
      </w:pPr>
      <w:r w:rsidRPr="00BB470E">
        <w:rPr>
          <w:sz w:val="16"/>
          <w:szCs w:val="16"/>
        </w:rPr>
        <w:t>In a sense, UBI, or Universal Basic Income, can be defined not just as cash payments, but everything we all might get equally for free, much of which in fact we already do (more so in other first world countries even than in the U.S.), from police and fire protection, to publicly funded education, to health care and unemployment insurance. All of it helps every one of us weather misfortunes and develop our latent talents, thus leaving more of us able to leverage opportunities into success without being ground under, or stuck floundering. A cash UBI would only supplement most of this, and replace some of it.</w:t>
      </w:r>
    </w:p>
    <w:p w14:paraId="076482B9" w14:textId="77777777" w:rsidR="007742B9" w:rsidRPr="00BB470E" w:rsidRDefault="007742B9" w:rsidP="007742B9">
      <w:pPr>
        <w:rPr>
          <w:sz w:val="16"/>
        </w:rPr>
      </w:pPr>
      <w:r w:rsidRPr="00BB470E">
        <w:rPr>
          <w:rStyle w:val="Emphasis"/>
          <w:highlight w:val="green"/>
        </w:rPr>
        <w:t>Objections to UBI</w:t>
      </w:r>
      <w:r w:rsidRPr="00BB470E">
        <w:rPr>
          <w:rStyle w:val="StyleUnderline"/>
          <w:highlight w:val="green"/>
        </w:rPr>
        <w:t xml:space="preserve"> can</w:t>
      </w:r>
      <w:r w:rsidRPr="00BB470E">
        <w:rPr>
          <w:rStyle w:val="StyleUnderline"/>
        </w:rPr>
        <w:t xml:space="preserve"> now </w:t>
      </w:r>
      <w:r w:rsidRPr="00BB470E">
        <w:rPr>
          <w:rStyle w:val="StyleUnderline"/>
          <w:highlight w:val="green"/>
        </w:rPr>
        <w:t xml:space="preserve">be answered </w:t>
      </w:r>
      <w:r w:rsidRPr="00BB470E">
        <w:rPr>
          <w:rStyle w:val="Emphasis"/>
          <w:highlight w:val="green"/>
        </w:rPr>
        <w:t>empirically</w:t>
      </w:r>
      <w:r w:rsidRPr="00BB470E">
        <w:rPr>
          <w:sz w:val="16"/>
        </w:rPr>
        <w:t xml:space="preserve">. And as we’ll see, only one factual objection remains legitimately debatable: cost. </w:t>
      </w:r>
      <w:r w:rsidRPr="00BB470E">
        <w:rPr>
          <w:rStyle w:val="Emphasis"/>
          <w:highlight w:val="green"/>
        </w:rPr>
        <w:t>All</w:t>
      </w:r>
      <w:r w:rsidRPr="00BB470E">
        <w:rPr>
          <w:rStyle w:val="StyleUnderline"/>
        </w:rPr>
        <w:t xml:space="preserve"> the others </w:t>
      </w:r>
      <w:r w:rsidRPr="00BB470E">
        <w:rPr>
          <w:rStyle w:val="StyleUnderline"/>
          <w:highlight w:val="green"/>
        </w:rPr>
        <w:t xml:space="preserve">have been </w:t>
      </w:r>
      <w:r w:rsidRPr="00BB470E">
        <w:rPr>
          <w:rStyle w:val="Emphasis"/>
          <w:highlight w:val="green"/>
        </w:rPr>
        <w:t>refuted in practice</w:t>
      </w:r>
      <w:r w:rsidRPr="00BB470E">
        <w:rPr>
          <w:rStyle w:val="StyleUnderline"/>
          <w:highlight w:val="green"/>
        </w:rPr>
        <w:t xml:space="preserve"> and </w:t>
      </w:r>
      <w:r w:rsidRPr="00BB470E">
        <w:rPr>
          <w:rStyle w:val="Emphasis"/>
          <w:highlight w:val="green"/>
        </w:rPr>
        <w:t>observation</w:t>
      </w:r>
      <w:r w:rsidRPr="00BB470E">
        <w:rPr>
          <w:sz w:val="16"/>
        </w:rPr>
        <w:t xml:space="preserve">. Philosophical objections, of course, relate less to facts and more to values: what we think we should do to organize our governments, societies, and economies as a people. I’ve been addressing that side of the issue throughout this article and will tackle a few more aspects of it below. But </w:t>
      </w:r>
      <w:r w:rsidRPr="00BB470E">
        <w:rPr>
          <w:rStyle w:val="StyleUnderline"/>
        </w:rPr>
        <w:t xml:space="preserve">objections based on straight </w:t>
      </w:r>
      <w:r w:rsidRPr="00BB470E">
        <w:rPr>
          <w:rStyle w:val="Emphasis"/>
        </w:rPr>
        <w:t>fact</w:t>
      </w:r>
      <w:r w:rsidRPr="00BB470E">
        <w:rPr>
          <w:rStyle w:val="StyleUnderline"/>
        </w:rPr>
        <w:t xml:space="preserve"> </w:t>
      </w:r>
      <w:r w:rsidRPr="00BB470E">
        <w:rPr>
          <w:rStyle w:val="StyleUnderline"/>
          <w:highlight w:val="green"/>
        </w:rPr>
        <w:t>claim</w:t>
      </w:r>
      <w:r w:rsidRPr="00BB470E">
        <w:rPr>
          <w:rStyle w:val="Emphasis"/>
          <w:highlight w:val="green"/>
        </w:rPr>
        <w:t>s</w:t>
      </w:r>
      <w:r w:rsidRPr="00BB470E">
        <w:rPr>
          <w:rStyle w:val="StyleUnderline"/>
        </w:rPr>
        <w:t xml:space="preserve">, like </w:t>
      </w:r>
      <w:r w:rsidRPr="00BB470E">
        <w:rPr>
          <w:rStyle w:val="StyleUnderline"/>
          <w:highlight w:val="green"/>
        </w:rPr>
        <w:t xml:space="preserve">that UBI will increase </w:t>
      </w:r>
      <w:r w:rsidRPr="00BB470E">
        <w:rPr>
          <w:rStyle w:val="Emphasis"/>
          <w:highlight w:val="green"/>
        </w:rPr>
        <w:t>unemployment</w:t>
      </w:r>
      <w:r w:rsidRPr="00BB470E">
        <w:rPr>
          <w:rStyle w:val="StyleUnderline"/>
        </w:rPr>
        <w:t xml:space="preserve"> </w:t>
      </w:r>
      <w:r w:rsidRPr="00BB470E">
        <w:rPr>
          <w:rStyle w:val="StyleUnderline"/>
          <w:highlight w:val="green"/>
        </w:rPr>
        <w:t>or make people lazy</w:t>
      </w:r>
      <w:r w:rsidRPr="00BB470E">
        <w:rPr>
          <w:rStyle w:val="StyleUnderline"/>
        </w:rPr>
        <w:t xml:space="preserve">, </w:t>
      </w:r>
      <w:r w:rsidRPr="00BB470E">
        <w:rPr>
          <w:rStyle w:val="Emphasis"/>
          <w:highlight w:val="green"/>
        </w:rPr>
        <w:t>ev</w:t>
      </w:r>
      <w:r w:rsidRPr="00BB470E">
        <w:rPr>
          <w:rStyle w:val="StyleUnderline"/>
        </w:rPr>
        <w:t xml:space="preserve">idence </w:t>
      </w:r>
      <w:r w:rsidRPr="00BB470E">
        <w:rPr>
          <w:rStyle w:val="StyleUnderline"/>
          <w:highlight w:val="green"/>
        </w:rPr>
        <w:t>has</w:t>
      </w:r>
      <w:r w:rsidRPr="00BB470E">
        <w:rPr>
          <w:rStyle w:val="StyleUnderline"/>
        </w:rPr>
        <w:t xml:space="preserve"> already </w:t>
      </w:r>
      <w:r w:rsidRPr="00BB470E">
        <w:rPr>
          <w:rStyle w:val="Emphasis"/>
          <w:highlight w:val="green"/>
        </w:rPr>
        <w:t>amply disproved</w:t>
      </w:r>
      <w:r w:rsidRPr="00BB470E">
        <w:rPr>
          <w:sz w:val="16"/>
        </w:rPr>
        <w:t>.</w:t>
      </w:r>
    </w:p>
    <w:p w14:paraId="35F7B66B" w14:textId="77777777" w:rsidR="007742B9" w:rsidRPr="00BB470E" w:rsidRDefault="007742B9" w:rsidP="007742B9">
      <w:pPr>
        <w:rPr>
          <w:sz w:val="16"/>
          <w:szCs w:val="16"/>
        </w:rPr>
      </w:pPr>
      <w:r w:rsidRPr="00BB470E">
        <w:rPr>
          <w:sz w:val="16"/>
          <w:szCs w:val="16"/>
        </w:rPr>
        <w:t>The SIME/DIME study completed in the early 1970s is sometimes cited as evidence against the effectiveness of UBI, but it actually isn’t. That study model wasn’t actually a UBI, for one thing. But also, it didn’t actually measure productivity. Mere counts of number of hours worked tells us nothing as to the value of the labor produced; and that overworked people will work less when they can afford to is not a negative result. Nor did it track any other relevant outcome measure, such as impact on crime, or health and happiness, or the net effect of the money distributed on the whole system, i.e. economies grow when people spend money, so the more money people can spend, the greater the impact on economic growth, nationally and locally (a fact too often lost on conservatives, no matter how much liberals keep explaining it to them). And yet those 1970s studies showed little reduction even in what they did measure: participants worked only 10% or so fewer hours, and mainly only because they could spend one or two weeks more at home per year—as opposed to everyone, or any significant number of people, staying home and not working at all, which never happened (ditto).</w:t>
      </w:r>
    </w:p>
    <w:p w14:paraId="7B1DFE16" w14:textId="77777777" w:rsidR="007742B9" w:rsidRPr="00BB470E" w:rsidRDefault="007742B9" w:rsidP="007742B9">
      <w:pPr>
        <w:rPr>
          <w:sz w:val="16"/>
          <w:szCs w:val="16"/>
        </w:rPr>
      </w:pPr>
      <w:r w:rsidRPr="00BB470E">
        <w:rPr>
          <w:sz w:val="16"/>
          <w:szCs w:val="16"/>
        </w:rPr>
        <w:t>Those studies were also performed in a completely different social, economic, and political environment. For example, the study’s authors embraced the sexist assumption that gaining the economic freedom to divorce was a negative outcome; and the participants largely assumed a sexist division of labor in families was to be preferred. The authors also assumed having the economic freedom to leave an undesirable job and hunt for one more tolerable was a negative outcome, when in fact labor mobility is indicative of a beneficial dynamic for any economy (a point I’ll expand on in a moment). That study also took place in a period with significantly lower income disparity, and it is the latter that increases the impact and importance of UBI. (There were other problems with the SIME/DIME study, discussed by Marinescu, cited below; and as also summarized, again, by Dylan Matthews at Vox.)</w:t>
      </w:r>
    </w:p>
    <w:p w14:paraId="48A97C51" w14:textId="77777777" w:rsidR="007742B9" w:rsidRPr="00BB470E" w:rsidRDefault="007742B9" w:rsidP="007742B9">
      <w:pPr>
        <w:rPr>
          <w:sz w:val="16"/>
        </w:rPr>
      </w:pPr>
      <w:r w:rsidRPr="00BB470E">
        <w:rPr>
          <w:rStyle w:val="StyleUnderline"/>
        </w:rPr>
        <w:t xml:space="preserve">By contrast, Sigal Samuel surveys </w:t>
      </w:r>
      <w:r w:rsidRPr="00BB470E">
        <w:rPr>
          <w:rStyle w:val="Emphasis"/>
          <w:highlight w:val="green"/>
        </w:rPr>
        <w:t>numerous experimental studies</w:t>
      </w:r>
      <w:r w:rsidRPr="00BB470E">
        <w:rPr>
          <w:rStyle w:val="StyleUnderline"/>
        </w:rPr>
        <w:t xml:space="preserve"> of more </w:t>
      </w:r>
      <w:r w:rsidRPr="00BB470E">
        <w:rPr>
          <w:rStyle w:val="Emphasis"/>
        </w:rPr>
        <w:t>recent</w:t>
      </w:r>
      <w:r w:rsidRPr="00BB470E">
        <w:rPr>
          <w:rStyle w:val="StyleUnderline"/>
        </w:rPr>
        <w:t xml:space="preserve"> vintage and more </w:t>
      </w:r>
      <w:r w:rsidRPr="00BB470E">
        <w:rPr>
          <w:rStyle w:val="Emphasis"/>
        </w:rPr>
        <w:t>informative design</w:t>
      </w:r>
      <w:r w:rsidRPr="00BB470E">
        <w:rPr>
          <w:sz w:val="16"/>
        </w:rPr>
        <w:t xml:space="preserve"> in “Everywhere Basic Income Has Been Tried, in One Map” at Vox (19 February 2020), </w:t>
      </w:r>
      <w:r w:rsidRPr="00BB470E">
        <w:rPr>
          <w:rStyle w:val="StyleUnderline"/>
          <w:highlight w:val="green"/>
        </w:rPr>
        <w:t>including</w:t>
      </w:r>
      <w:r w:rsidRPr="00BB470E">
        <w:rPr>
          <w:rStyle w:val="StyleUnderline"/>
        </w:rPr>
        <w:t xml:space="preserve"> little known </w:t>
      </w:r>
      <w:r w:rsidRPr="00BB470E">
        <w:rPr>
          <w:rStyle w:val="StyleUnderline"/>
          <w:highlight w:val="green"/>
        </w:rPr>
        <w:t xml:space="preserve">examples of </w:t>
      </w:r>
      <w:r w:rsidRPr="00BB470E">
        <w:rPr>
          <w:rStyle w:val="Emphasis"/>
          <w:highlight w:val="green"/>
        </w:rPr>
        <w:t>real UBI</w:t>
      </w:r>
      <w:r w:rsidRPr="00BB470E">
        <w:rPr>
          <w:sz w:val="16"/>
        </w:rPr>
        <w:t xml:space="preserve"> (in Alaska and Native American tribes, for example; </w:t>
      </w:r>
      <w:r w:rsidRPr="00BB470E">
        <w:rPr>
          <w:rStyle w:val="StyleUnderline"/>
        </w:rPr>
        <w:t>and</w:t>
      </w:r>
      <w:r w:rsidRPr="00BB470E">
        <w:rPr>
          <w:sz w:val="16"/>
        </w:rPr>
        <w:t> we just ran another one </w:t>
      </w:r>
      <w:r w:rsidRPr="00BB470E">
        <w:rPr>
          <w:rStyle w:val="StyleUnderline"/>
        </w:rPr>
        <w:t xml:space="preserve">across the </w:t>
      </w:r>
      <w:r w:rsidRPr="00BB470E">
        <w:rPr>
          <w:rStyle w:val="Emphasis"/>
        </w:rPr>
        <w:t>whole U</w:t>
      </w:r>
      <w:r w:rsidRPr="00BB470E">
        <w:rPr>
          <w:sz w:val="16"/>
        </w:rPr>
        <w:t xml:space="preserve">nited </w:t>
      </w:r>
      <w:r w:rsidRPr="00BB470E">
        <w:rPr>
          <w:rStyle w:val="Emphasis"/>
        </w:rPr>
        <w:t>S</w:t>
      </w:r>
      <w:r w:rsidRPr="00BB470E">
        <w:rPr>
          <w:sz w:val="16"/>
        </w:rPr>
        <w:t>tates in 2020-2021 that got the same results; and this plethora of passed tests is a point of discussion now). See also Karl Widerquist’s website and book; the research summary of experts Joseph Hanlon, Armando Barrientos, and David Hulme in Just Give Money to the Poor; and the ongoing </w:t>
      </w:r>
      <w:proofErr w:type="spellStart"/>
      <w:r w:rsidRPr="00BB470E">
        <w:rPr>
          <w:sz w:val="16"/>
        </w:rPr>
        <w:t>GiveDirectly</w:t>
      </w:r>
      <w:proofErr w:type="spellEnd"/>
      <w:r w:rsidRPr="00BB470E">
        <w:rPr>
          <w:sz w:val="16"/>
        </w:rPr>
        <w:t xml:space="preserve"> crowdfunded research. </w:t>
      </w:r>
      <w:r w:rsidRPr="00BB470E">
        <w:rPr>
          <w:rStyle w:val="StyleUnderline"/>
        </w:rPr>
        <w:t xml:space="preserve">The </w:t>
      </w:r>
      <w:r w:rsidRPr="00BB470E">
        <w:rPr>
          <w:rStyle w:val="StyleUnderline"/>
          <w:highlight w:val="green"/>
        </w:rPr>
        <w:t>results are</w:t>
      </w:r>
      <w:r w:rsidRPr="00BB470E">
        <w:rPr>
          <w:rStyle w:val="StyleUnderline"/>
        </w:rPr>
        <w:t xml:space="preserve"> fairly </w:t>
      </w:r>
      <w:r w:rsidRPr="00BB470E">
        <w:rPr>
          <w:rStyle w:val="Emphasis"/>
          <w:highlight w:val="green"/>
        </w:rPr>
        <w:t>consistent</w:t>
      </w:r>
      <w:r w:rsidRPr="00BB470E">
        <w:rPr>
          <w:rStyle w:val="StyleUnderline"/>
        </w:rPr>
        <w:t xml:space="preserve"> across </w:t>
      </w:r>
      <w:r w:rsidRPr="00BB470E">
        <w:rPr>
          <w:rStyle w:val="Emphasis"/>
        </w:rPr>
        <w:t>dozens of experiments</w:t>
      </w:r>
      <w:r w:rsidRPr="00BB470E">
        <w:rPr>
          <w:rStyle w:val="StyleUnderline"/>
        </w:rPr>
        <w:t xml:space="preserve"> (</w:t>
      </w:r>
      <w:r w:rsidRPr="00BB470E">
        <w:rPr>
          <w:rStyle w:val="StyleUnderline"/>
          <w:highlight w:val="green"/>
        </w:rPr>
        <w:t>and</w:t>
      </w:r>
      <w:r w:rsidRPr="00BB470E">
        <w:rPr>
          <w:rStyle w:val="StyleUnderline"/>
        </w:rPr>
        <w:t xml:space="preserve"> wholly </w:t>
      </w:r>
      <w:r w:rsidRPr="00BB470E">
        <w:rPr>
          <w:rStyle w:val="StyleUnderline"/>
          <w:highlight w:val="green"/>
        </w:rPr>
        <w:t>refute </w:t>
      </w:r>
      <w:r w:rsidRPr="00BB470E">
        <w:rPr>
          <w:rStyle w:val="Emphasis"/>
          <w:highlight w:val="green"/>
        </w:rPr>
        <w:t>contrary reports</w:t>
      </w:r>
      <w:r w:rsidRPr="00BB470E">
        <w:rPr>
          <w:rStyle w:val="StyleUnderline"/>
        </w:rPr>
        <w:t xml:space="preserve">, </w:t>
      </w:r>
      <w:r w:rsidRPr="00BB470E">
        <w:rPr>
          <w:rStyle w:val="StyleUnderline"/>
          <w:highlight w:val="green"/>
        </w:rPr>
        <w:t>which</w:t>
      </w:r>
      <w:r w:rsidRPr="00BB470E">
        <w:rPr>
          <w:sz w:val="16"/>
        </w:rPr>
        <w:t xml:space="preserve">, when they even make any relevant arguments at all, </w:t>
      </w:r>
      <w:r w:rsidRPr="00BB470E">
        <w:rPr>
          <w:rStyle w:val="Emphasis"/>
        </w:rPr>
        <w:t>ignore</w:t>
      </w:r>
      <w:r w:rsidRPr="00BB470E">
        <w:rPr>
          <w:rStyle w:val="StyleUnderline"/>
        </w:rPr>
        <w:t xml:space="preserve"> the actual evidence or make </w:t>
      </w:r>
      <w:r w:rsidRPr="00BB470E">
        <w:rPr>
          <w:rStyle w:val="Emphasis"/>
          <w:highlight w:val="green"/>
        </w:rPr>
        <w:t>assert</w:t>
      </w:r>
      <w:r w:rsidRPr="00BB470E">
        <w:rPr>
          <w:rStyle w:val="StyleUnderline"/>
        </w:rPr>
        <w:t xml:space="preserve">ions wholly </w:t>
      </w:r>
      <w:r w:rsidRPr="00BB470E">
        <w:rPr>
          <w:rStyle w:val="Emphasis"/>
          <w:highlight w:val="green"/>
        </w:rPr>
        <w:t>without ev</w:t>
      </w:r>
      <w:r w:rsidRPr="00BB470E">
        <w:rPr>
          <w:rStyle w:val="StyleUnderline"/>
        </w:rPr>
        <w:t>idence</w:t>
      </w:r>
      <w:r w:rsidRPr="00BB470E">
        <w:rPr>
          <w:sz w:val="16"/>
        </w:rPr>
        <w:t>):</w:t>
      </w:r>
    </w:p>
    <w:p w14:paraId="2912FFAD" w14:textId="77777777" w:rsidR="007742B9" w:rsidRPr="00BB470E" w:rsidRDefault="007742B9" w:rsidP="007742B9">
      <w:pPr>
        <w:pStyle w:val="ListParagraph"/>
        <w:numPr>
          <w:ilvl w:val="0"/>
          <w:numId w:val="15"/>
        </w:numPr>
        <w:rPr>
          <w:sz w:val="16"/>
        </w:rPr>
      </w:pPr>
      <w:r w:rsidRPr="00BB470E">
        <w:rPr>
          <w:rStyle w:val="StyleUnderline"/>
        </w:rPr>
        <w:t xml:space="preserve">“The </w:t>
      </w:r>
      <w:r w:rsidRPr="00BB470E">
        <w:rPr>
          <w:rStyle w:val="Emphasis"/>
        </w:rPr>
        <w:t>ev</w:t>
      </w:r>
      <w:r w:rsidRPr="00BB470E">
        <w:rPr>
          <w:rStyle w:val="StyleUnderline"/>
        </w:rPr>
        <w:t xml:space="preserve">idence so far suggests that getting a </w:t>
      </w:r>
      <w:r w:rsidRPr="00BB470E">
        <w:rPr>
          <w:rStyle w:val="Emphasis"/>
          <w:highlight w:val="green"/>
        </w:rPr>
        <w:t>b</w:t>
      </w:r>
      <w:r w:rsidRPr="00BB470E">
        <w:rPr>
          <w:rStyle w:val="StyleUnderline"/>
        </w:rPr>
        <w:t xml:space="preserve">asic </w:t>
      </w:r>
      <w:r w:rsidRPr="00BB470E">
        <w:rPr>
          <w:rStyle w:val="Emphasis"/>
          <w:highlight w:val="green"/>
        </w:rPr>
        <w:t>i</w:t>
      </w:r>
      <w:r w:rsidRPr="00BB470E">
        <w:rPr>
          <w:rStyle w:val="StyleUnderline"/>
        </w:rPr>
        <w:t xml:space="preserve">ncome tends to </w:t>
      </w:r>
      <w:r w:rsidRPr="00BB470E">
        <w:rPr>
          <w:rStyle w:val="StyleUnderline"/>
          <w:highlight w:val="green"/>
        </w:rPr>
        <w:t>boost</w:t>
      </w:r>
      <w:r w:rsidRPr="00BB470E">
        <w:rPr>
          <w:sz w:val="16"/>
        </w:rPr>
        <w:t xml:space="preserve"> happiness, health, school attendance, and trust in social institutions, while reducing crime.” It also improves other things, like high school graduation rates; and where tests have been large enough, they’ve even improved </w:t>
      </w:r>
      <w:r w:rsidRPr="00BB470E">
        <w:rPr>
          <w:rStyle w:val="StyleUnderline"/>
        </w:rPr>
        <w:t xml:space="preserve">the </w:t>
      </w:r>
      <w:r w:rsidRPr="00BB470E">
        <w:rPr>
          <w:rStyle w:val="Emphasis"/>
          <w:highlight w:val="green"/>
        </w:rPr>
        <w:t>economic</w:t>
      </w:r>
      <w:r w:rsidRPr="00BB470E">
        <w:rPr>
          <w:rStyle w:val="StyleUnderline"/>
        </w:rPr>
        <w:t xml:space="preserve"> statu</w:t>
      </w:r>
      <w:r w:rsidRPr="00BB470E">
        <w:rPr>
          <w:rStyle w:val="Emphasis"/>
          <w:highlight w:val="green"/>
        </w:rPr>
        <w:t>s</w:t>
      </w:r>
      <w:r w:rsidRPr="00BB470E">
        <w:rPr>
          <w:rStyle w:val="StyleUnderline"/>
        </w:rPr>
        <w:t xml:space="preserve"> of entire communities not even part of the study </w:t>
      </w:r>
      <w:r w:rsidRPr="00BB470E">
        <w:rPr>
          <w:rStyle w:val="StyleUnderline"/>
          <w:highlight w:val="green"/>
        </w:rPr>
        <w:t xml:space="preserve">through </w:t>
      </w:r>
      <w:r w:rsidRPr="00BB470E">
        <w:rPr>
          <w:rStyle w:val="Emphasis"/>
          <w:highlight w:val="green"/>
        </w:rPr>
        <w:t>multiplier effects</w:t>
      </w:r>
      <w:r w:rsidRPr="00BB470E">
        <w:rPr>
          <w:sz w:val="16"/>
        </w:rPr>
        <w:t>.</w:t>
      </w:r>
    </w:p>
    <w:p w14:paraId="58E757ED" w14:textId="77777777" w:rsidR="007742B9" w:rsidRPr="00BB470E" w:rsidRDefault="007742B9" w:rsidP="007742B9">
      <w:pPr>
        <w:pStyle w:val="ListParagraph"/>
        <w:numPr>
          <w:ilvl w:val="0"/>
          <w:numId w:val="15"/>
        </w:numPr>
        <w:rPr>
          <w:sz w:val="16"/>
        </w:rPr>
      </w:pPr>
      <w:r w:rsidRPr="00BB470E">
        <w:rPr>
          <w:sz w:val="16"/>
        </w:rPr>
        <w:t xml:space="preserve">“The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w:t>
      </w:r>
      <w:proofErr w:type="spellStart"/>
      <w:r w:rsidRPr="00BB470E">
        <w:rPr>
          <w:sz w:val="16"/>
        </w:rPr>
        <w:t>i.e</w:t>
      </w:r>
      <w:proofErr w:type="spellEnd"/>
      <w:r w:rsidRPr="00BB470E">
        <w:rPr>
          <w:sz w:val="16"/>
        </w:rPr>
        <w:t xml:space="preserve"> lottery winners, “do not drop out of the labor force” (quoting Ioana Marinescu from a cited study from 2017 “No Strings Attached: The Behavioral Effects of U.S. Unconditional Cash Transfer Program”)</w:t>
      </w:r>
    </w:p>
    <w:p w14:paraId="3E251543" w14:textId="77777777" w:rsidR="007742B9" w:rsidRPr="00BB470E" w:rsidRDefault="007742B9" w:rsidP="007742B9">
      <w:pPr>
        <w:pStyle w:val="ListParagraph"/>
        <w:numPr>
          <w:ilvl w:val="0"/>
          <w:numId w:val="15"/>
        </w:numPr>
        <w:rPr>
          <w:sz w:val="16"/>
        </w:rPr>
      </w:pPr>
      <w:r w:rsidRPr="00BB470E">
        <w:rPr>
          <w:rStyle w:val="Emphasis"/>
        </w:rPr>
        <w:t>Every study</w:t>
      </w:r>
      <w:r w:rsidRPr="00BB470E">
        <w:rPr>
          <w:rStyle w:val="StyleUnderline"/>
        </w:rPr>
        <w:t xml:space="preserve"> measuring them found </w:t>
      </w:r>
      <w:r w:rsidRPr="00BB470E">
        <w:rPr>
          <w:rStyle w:val="Emphasis"/>
        </w:rPr>
        <w:t>substantial</w:t>
      </w:r>
      <w:r w:rsidRPr="00BB470E">
        <w:rPr>
          <w:rStyle w:val="StyleUnderline"/>
        </w:rPr>
        <w:t xml:space="preserve"> </w:t>
      </w:r>
      <w:r w:rsidRPr="00BB470E">
        <w:rPr>
          <w:rStyle w:val="StyleUnderline"/>
          <w:highlight w:val="green"/>
        </w:rPr>
        <w:t>improve</w:t>
      </w:r>
      <w:r w:rsidRPr="00BB470E">
        <w:rPr>
          <w:rStyle w:val="StyleUnderline"/>
        </w:rPr>
        <w:t>ment</w:t>
      </w:r>
      <w:r w:rsidRPr="00BB470E">
        <w:rPr>
          <w:rStyle w:val="StyleUnderline"/>
          <w:highlight w:val="green"/>
        </w:rPr>
        <w:t>s</w:t>
      </w:r>
      <w:r w:rsidRPr="00BB470E">
        <w:rPr>
          <w:rStyle w:val="StyleUnderline"/>
        </w:rPr>
        <w:t xml:space="preserve"> in the </w:t>
      </w:r>
      <w:r w:rsidRPr="00BB470E">
        <w:rPr>
          <w:rStyle w:val="StyleUnderline"/>
          <w:highlight w:val="green"/>
        </w:rPr>
        <w:t>health</w:t>
      </w:r>
      <w:r w:rsidRPr="00BB470E">
        <w:rPr>
          <w:rStyle w:val="StyleUnderline"/>
        </w:rPr>
        <w:t xml:space="preserve"> and nutrition of recipients</w:t>
      </w:r>
      <w:r w:rsidRPr="00BB470E">
        <w:rPr>
          <w:sz w:val="16"/>
        </w:rPr>
        <w:t xml:space="preserve">, including children, </w:t>
      </w:r>
      <w:r w:rsidRPr="00BB470E">
        <w:rPr>
          <w:rStyle w:val="StyleUnderline"/>
        </w:rPr>
        <w:t xml:space="preserve">illustrating that </w:t>
      </w:r>
      <w:r w:rsidRPr="00BB470E">
        <w:rPr>
          <w:rStyle w:val="Emphasis"/>
        </w:rPr>
        <w:t>any UBI</w:t>
      </w:r>
      <w:r w:rsidRPr="00BB470E">
        <w:rPr>
          <w:rStyle w:val="StyleUnderline"/>
        </w:rPr>
        <w:t xml:space="preserve"> will actually </w:t>
      </w:r>
      <w:r w:rsidRPr="00BB470E">
        <w:rPr>
          <w:rStyle w:val="StyleUnderline"/>
          <w:highlight w:val="green"/>
        </w:rPr>
        <w:t>produce</w:t>
      </w:r>
      <w:r w:rsidRPr="00BB470E">
        <w:rPr>
          <w:rStyle w:val="StyleUnderline"/>
        </w:rPr>
        <w:t xml:space="preserve"> a </w:t>
      </w:r>
      <w:r w:rsidRPr="00BB470E">
        <w:rPr>
          <w:rStyle w:val="Emphasis"/>
          <w:highlight w:val="green"/>
        </w:rPr>
        <w:t>savings offset</w:t>
      </w:r>
      <w:r w:rsidRPr="00BB470E">
        <w:rPr>
          <w:rStyle w:val="StyleUnderline"/>
          <w:highlight w:val="green"/>
        </w:rPr>
        <w:t xml:space="preserve"> in healthcare</w:t>
      </w:r>
      <w:r w:rsidRPr="00BB470E">
        <w:rPr>
          <w:sz w:val="16"/>
        </w:rPr>
        <w:t>.</w:t>
      </w:r>
    </w:p>
    <w:p w14:paraId="2FAD6FFA" w14:textId="77777777" w:rsidR="007742B9" w:rsidRPr="00BB470E" w:rsidRDefault="007742B9" w:rsidP="007742B9">
      <w:pPr>
        <w:pStyle w:val="ListParagraph"/>
        <w:numPr>
          <w:ilvl w:val="0"/>
          <w:numId w:val="15"/>
        </w:numPr>
        <w:rPr>
          <w:sz w:val="16"/>
        </w:rPr>
      </w:pPr>
      <w:r w:rsidRPr="00BB470E">
        <w:rPr>
          <w:rStyle w:val="StyleUnderline"/>
        </w:rPr>
        <w:t xml:space="preserve">And </w:t>
      </w:r>
      <w:r w:rsidRPr="00BB470E">
        <w:rPr>
          <w:rStyle w:val="StyleUnderline"/>
          <w:highlight w:val="green"/>
        </w:rPr>
        <w:t xml:space="preserve">in </w:t>
      </w:r>
      <w:r w:rsidRPr="00BB470E">
        <w:rPr>
          <w:rStyle w:val="Emphasis"/>
          <w:highlight w:val="green"/>
        </w:rPr>
        <w:t>every case</w:t>
      </w:r>
      <w:r w:rsidRPr="00BB470E">
        <w:rPr>
          <w:rStyle w:val="StyleUnderline"/>
        </w:rPr>
        <w:t xml:space="preserve"> so far observed, </w:t>
      </w:r>
      <w:r w:rsidRPr="00BB470E">
        <w:rPr>
          <w:rStyle w:val="StyleUnderline"/>
          <w:highlight w:val="green"/>
        </w:rPr>
        <w:t>UBI works</w:t>
      </w:r>
      <w:r w:rsidRPr="00BB470E">
        <w:rPr>
          <w:rStyle w:val="StyleUnderline"/>
        </w:rPr>
        <w:t xml:space="preserve"> </w:t>
      </w:r>
      <w:r w:rsidRPr="00BB470E">
        <w:rPr>
          <w:rStyle w:val="Emphasis"/>
        </w:rPr>
        <w:t xml:space="preserve">as well or </w:t>
      </w:r>
      <w:r w:rsidRPr="00BB470E">
        <w:rPr>
          <w:rStyle w:val="Emphasis"/>
          <w:highlight w:val="green"/>
        </w:rPr>
        <w:t>better</w:t>
      </w:r>
      <w:r w:rsidRPr="00BB470E">
        <w:rPr>
          <w:rStyle w:val="StyleUnderline"/>
          <w:highlight w:val="green"/>
        </w:rPr>
        <w:t xml:space="preserve"> than </w:t>
      </w:r>
      <w:r w:rsidRPr="00BB470E">
        <w:rPr>
          <w:rStyle w:val="Emphasis"/>
          <w:highlight w:val="green"/>
        </w:rPr>
        <w:t>all</w:t>
      </w:r>
      <w:r w:rsidRPr="00BB470E">
        <w:rPr>
          <w:rStyle w:val="StyleUnderline"/>
        </w:rPr>
        <w:t xml:space="preserve"> the existing </w:t>
      </w:r>
      <w:r w:rsidRPr="00BB470E">
        <w:rPr>
          <w:rStyle w:val="StyleUnderline"/>
          <w:highlight w:val="green"/>
        </w:rPr>
        <w:t>welfare</w:t>
      </w:r>
      <w:r w:rsidRPr="00BB470E">
        <w:rPr>
          <w:rStyle w:val="StyleUnderline"/>
        </w:rPr>
        <w:t xml:space="preserve"> systems</w:t>
      </w:r>
      <w:r w:rsidRPr="00BB470E">
        <w:rPr>
          <w:sz w:val="16"/>
        </w:rPr>
        <w:t xml:space="preserve"> it would replace.</w:t>
      </w:r>
    </w:p>
    <w:p w14:paraId="2BAD8BFC" w14:textId="77777777" w:rsidR="007742B9" w:rsidRDefault="007742B9" w:rsidP="007742B9">
      <w:pPr>
        <w:rPr>
          <w:rStyle w:val="Emphasis"/>
        </w:rPr>
      </w:pPr>
    </w:p>
    <w:p w14:paraId="3BE004EF" w14:textId="77777777" w:rsidR="007742B9" w:rsidRDefault="007742B9" w:rsidP="007742B9">
      <w:pPr>
        <w:pStyle w:val="Analytic"/>
      </w:pPr>
    </w:p>
    <w:p w14:paraId="1C2A1C1E" w14:textId="77777777" w:rsidR="007742B9" w:rsidRPr="00BB470E" w:rsidRDefault="007742B9" w:rsidP="007742B9">
      <w:pPr>
        <w:pStyle w:val="Heading4"/>
        <w:rPr>
          <w:rFonts w:cs="Calibri"/>
        </w:rPr>
      </w:pPr>
      <w:r w:rsidRPr="00BB470E">
        <w:rPr>
          <w:rFonts w:cs="Calibri"/>
        </w:rPr>
        <w:t xml:space="preserve">Consensus of studies agree that a UBI would </w:t>
      </w:r>
      <w:r w:rsidRPr="00BB470E">
        <w:rPr>
          <w:rFonts w:cs="Calibri"/>
          <w:u w:val="single"/>
        </w:rPr>
        <w:t>solve inequality</w:t>
      </w:r>
      <w:r w:rsidRPr="00BB470E">
        <w:rPr>
          <w:rFonts w:cs="Calibri"/>
        </w:rPr>
        <w:t xml:space="preserve"> AND a </w:t>
      </w:r>
      <w:r w:rsidRPr="00BB470E">
        <w:rPr>
          <w:rFonts w:cs="Calibri"/>
          <w:u w:val="single"/>
        </w:rPr>
        <w:t>variety of other issues</w:t>
      </w:r>
      <w:r w:rsidRPr="00BB470E">
        <w:rPr>
          <w:rFonts w:cs="Calibri"/>
        </w:rPr>
        <w:t>.</w:t>
      </w:r>
    </w:p>
    <w:p w14:paraId="168575D4" w14:textId="77777777" w:rsidR="007742B9" w:rsidRPr="00BB470E" w:rsidRDefault="007742B9" w:rsidP="007742B9">
      <w:r w:rsidRPr="00BB470E">
        <w:rPr>
          <w:rStyle w:val="Style13ptBold"/>
        </w:rPr>
        <w:t>Riedl 20</w:t>
      </w:r>
      <w:r w:rsidRPr="00BB470E">
        <w:t xml:space="preserve"> – Professor in the Jeb E. Brooks School of Public Policy at Cornell University, M.S. in Economics from the University of Wisconsin Madison, M.B.A. in Finance from NYU.</w:t>
      </w:r>
    </w:p>
    <w:p w14:paraId="19061212" w14:textId="77777777" w:rsidR="007742B9" w:rsidRPr="00BB470E" w:rsidRDefault="007742B9" w:rsidP="007742B9">
      <w:r w:rsidRPr="00BB470E">
        <w:t>Drew Riedl, “Financing Universal Basic Income: Eliminating Poverty and Bolstering the Middle Class While Addressing Inequality, Economic Rents, and Climate Change,” De Gruyter Brill, 11-20-2020, https://www.degruyterbrill.com/document/doi/10.1515/bis-2020-0013/html</w:t>
      </w:r>
    </w:p>
    <w:p w14:paraId="18EFFE07" w14:textId="77777777" w:rsidR="007742B9" w:rsidRPr="00BB470E" w:rsidRDefault="007742B9" w:rsidP="007742B9">
      <w:pPr>
        <w:rPr>
          <w:sz w:val="16"/>
        </w:rPr>
      </w:pPr>
      <w:r w:rsidRPr="00BB470E">
        <w:rPr>
          <w:sz w:val="16"/>
        </w:rPr>
        <w:t xml:space="preserve">Universal Basic Income (UBI) is a policy in which all citizens receive a stipend regardless of income or employment status. The idea has been around a long time (the concept is mentioned in Thomas More’s Utopia written in 1516) with backers from different political perspectives (Thomas Paine, Martin Luther King, and Milton Friedman) (Vella, 2017). </w:t>
      </w:r>
      <w:r w:rsidRPr="00BB470E">
        <w:rPr>
          <w:rStyle w:val="StyleUnderline"/>
          <w:highlight w:val="green"/>
        </w:rPr>
        <w:t>UBI would</w:t>
      </w:r>
      <w:r w:rsidRPr="00BB470E">
        <w:rPr>
          <w:rStyle w:val="StyleUnderline"/>
        </w:rPr>
        <w:t xml:space="preserve"> be a revolutionary way to </w:t>
      </w:r>
      <w:r w:rsidRPr="00BB470E">
        <w:rPr>
          <w:rStyle w:val="StyleUnderline"/>
          <w:highlight w:val="green"/>
        </w:rPr>
        <w:t>restructure society to be</w:t>
      </w:r>
      <w:r w:rsidRPr="00BB470E">
        <w:rPr>
          <w:rStyle w:val="StyleUnderline"/>
        </w:rPr>
        <w:t xml:space="preserve"> </w:t>
      </w:r>
      <w:r w:rsidRPr="00BB470E">
        <w:rPr>
          <w:rStyle w:val="Emphasis"/>
        </w:rPr>
        <w:t xml:space="preserve">more </w:t>
      </w:r>
      <w:r w:rsidRPr="00BB470E">
        <w:rPr>
          <w:rStyle w:val="Emphasis"/>
          <w:highlight w:val="green"/>
        </w:rPr>
        <w:t>free</w:t>
      </w:r>
      <w:r w:rsidRPr="00BB470E">
        <w:rPr>
          <w:sz w:val="16"/>
        </w:rPr>
        <w:t xml:space="preserve">[1] </w:t>
      </w:r>
      <w:r w:rsidRPr="00BB470E">
        <w:rPr>
          <w:rStyle w:val="StyleUnderline"/>
          <w:highlight w:val="green"/>
        </w:rPr>
        <w:t xml:space="preserve">and </w:t>
      </w:r>
      <w:r w:rsidRPr="00BB470E">
        <w:rPr>
          <w:rStyle w:val="Emphasis"/>
          <w:highlight w:val="green"/>
        </w:rPr>
        <w:t>egalitarian</w:t>
      </w:r>
      <w:r w:rsidRPr="00BB470E">
        <w:rPr>
          <w:rStyle w:val="StyleUnderline"/>
        </w:rPr>
        <w:t xml:space="preserve"> by protecting against capitalism’s vagaries without losing the ability to harness the power of markets and incentives</w:t>
      </w:r>
      <w:r w:rsidRPr="00BB470E">
        <w:rPr>
          <w:sz w:val="16"/>
        </w:rPr>
        <w:t xml:space="preserve"> (Van </w:t>
      </w:r>
      <w:proofErr w:type="spellStart"/>
      <w:r w:rsidRPr="00BB470E">
        <w:rPr>
          <w:sz w:val="16"/>
        </w:rPr>
        <w:t>Parijs</w:t>
      </w:r>
      <w:proofErr w:type="spellEnd"/>
      <w:r w:rsidRPr="00BB470E">
        <w:rPr>
          <w:sz w:val="16"/>
        </w:rPr>
        <w:t xml:space="preserve"> &amp; </w:t>
      </w:r>
      <w:proofErr w:type="spellStart"/>
      <w:r w:rsidRPr="00BB470E">
        <w:rPr>
          <w:sz w:val="16"/>
        </w:rPr>
        <w:t>Vanderborght</w:t>
      </w:r>
      <w:proofErr w:type="spellEnd"/>
      <w:r w:rsidRPr="00BB470E">
        <w:rPr>
          <w:sz w:val="16"/>
        </w:rPr>
        <w:t xml:space="preserve">, 2017). In fact, </w:t>
      </w:r>
      <w:r w:rsidRPr="00BB470E">
        <w:rPr>
          <w:rStyle w:val="Emphasis"/>
        </w:rPr>
        <w:t>it may increase entrepreneurship</w:t>
      </w:r>
      <w:r w:rsidRPr="00BB470E">
        <w:rPr>
          <w:sz w:val="16"/>
        </w:rPr>
        <w:t xml:space="preserve">[2] </w:t>
      </w:r>
      <w:r w:rsidRPr="00BB470E">
        <w:rPr>
          <w:rStyle w:val="StyleUnderline"/>
        </w:rPr>
        <w:t>by providing a secure “floor” to those beginning a business</w:t>
      </w:r>
      <w:r w:rsidRPr="00BB470E">
        <w:rPr>
          <w:sz w:val="16"/>
        </w:rPr>
        <w:t xml:space="preserve"> (D’Mello, 2019, Hoynes &amp; Rothstein, 2019).</w:t>
      </w:r>
    </w:p>
    <w:p w14:paraId="49F122F1" w14:textId="77777777" w:rsidR="007742B9" w:rsidRPr="00BB470E" w:rsidRDefault="007742B9" w:rsidP="007742B9">
      <w:pPr>
        <w:rPr>
          <w:sz w:val="16"/>
        </w:rPr>
      </w:pPr>
      <w:r w:rsidRPr="00BB470E">
        <w:rPr>
          <w:rStyle w:val="StyleUnderline"/>
        </w:rPr>
        <w:t xml:space="preserve">There are </w:t>
      </w:r>
      <w:r w:rsidRPr="00BB470E">
        <w:rPr>
          <w:rStyle w:val="Emphasis"/>
        </w:rPr>
        <w:t>many benefits</w:t>
      </w:r>
      <w:r w:rsidRPr="00BB470E">
        <w:rPr>
          <w:rStyle w:val="StyleUnderline"/>
        </w:rPr>
        <w:t xml:space="preserve"> of a UBI program</w:t>
      </w:r>
      <w:r w:rsidRPr="00BB470E">
        <w:rPr>
          <w:sz w:val="16"/>
        </w:rPr>
        <w:t xml:space="preserve"> (</w:t>
      </w:r>
      <w:r w:rsidRPr="00BB470E">
        <w:rPr>
          <w:rStyle w:val="Emphasis"/>
        </w:rPr>
        <w:t>increased freedom</w:t>
      </w:r>
      <w:r w:rsidRPr="00BB470E">
        <w:rPr>
          <w:sz w:val="16"/>
        </w:rPr>
        <w:t xml:space="preserve">, </w:t>
      </w:r>
      <w:r w:rsidRPr="00BB470E">
        <w:rPr>
          <w:rStyle w:val="Emphasis"/>
        </w:rPr>
        <w:t>crime reduction</w:t>
      </w:r>
      <w:r w:rsidRPr="00BB470E">
        <w:rPr>
          <w:sz w:val="16"/>
        </w:rPr>
        <w:t xml:space="preserve">, </w:t>
      </w:r>
      <w:r w:rsidRPr="00BB470E">
        <w:rPr>
          <w:rStyle w:val="Emphasis"/>
        </w:rPr>
        <w:t>health benefits</w:t>
      </w:r>
      <w:r w:rsidRPr="00BB470E">
        <w:rPr>
          <w:sz w:val="16"/>
        </w:rPr>
        <w:t xml:space="preserve">, etc.) </w:t>
      </w:r>
      <w:r w:rsidRPr="00BB470E">
        <w:rPr>
          <w:rStyle w:val="StyleUnderline"/>
        </w:rPr>
        <w:t xml:space="preserve">that are </w:t>
      </w:r>
      <w:r w:rsidRPr="00BB470E">
        <w:rPr>
          <w:rStyle w:val="StyleUnderline"/>
          <w:highlight w:val="green"/>
        </w:rPr>
        <w:t>discussed</w:t>
      </w:r>
      <w:r w:rsidRPr="00BB470E">
        <w:rPr>
          <w:rStyle w:val="StyleUnderline"/>
        </w:rPr>
        <w:t xml:space="preserve"> at length </w:t>
      </w:r>
      <w:r w:rsidRPr="00BB470E">
        <w:rPr>
          <w:rStyle w:val="StyleUnderline"/>
          <w:highlight w:val="green"/>
        </w:rPr>
        <w:t xml:space="preserve">in </w:t>
      </w:r>
      <w:r w:rsidRPr="00BB470E">
        <w:rPr>
          <w:rStyle w:val="Emphasis"/>
          <w:highlight w:val="green"/>
        </w:rPr>
        <w:t>numerous books</w:t>
      </w:r>
      <w:r w:rsidRPr="00BB470E">
        <w:rPr>
          <w:sz w:val="16"/>
        </w:rPr>
        <w:t xml:space="preserve"> (</w:t>
      </w:r>
      <w:r w:rsidRPr="00BB470E">
        <w:rPr>
          <w:rStyle w:val="StyleUnderline"/>
        </w:rPr>
        <w:t>including</w:t>
      </w:r>
      <w:r w:rsidRPr="00BB470E">
        <w:rPr>
          <w:sz w:val="16"/>
        </w:rPr>
        <w:t xml:space="preserve"> </w:t>
      </w:r>
      <w:r w:rsidRPr="00BB470E">
        <w:rPr>
          <w:rStyle w:val="Emphasis"/>
        </w:rPr>
        <w:t>Hughes</w:t>
      </w:r>
      <w:r w:rsidRPr="00BB470E">
        <w:rPr>
          <w:sz w:val="16"/>
        </w:rPr>
        <w:t xml:space="preserve">, 2018; </w:t>
      </w:r>
      <w:r w:rsidRPr="00BB470E">
        <w:rPr>
          <w:rStyle w:val="Emphasis"/>
        </w:rPr>
        <w:t>Lowrey</w:t>
      </w:r>
      <w:r w:rsidRPr="00BB470E">
        <w:rPr>
          <w:sz w:val="16"/>
        </w:rPr>
        <w:t xml:space="preserve">, 2018; </w:t>
      </w:r>
      <w:r w:rsidRPr="00BB470E">
        <w:rPr>
          <w:rStyle w:val="Emphasis"/>
        </w:rPr>
        <w:t>Stern</w:t>
      </w:r>
      <w:r w:rsidRPr="00BB470E">
        <w:rPr>
          <w:sz w:val="16"/>
        </w:rPr>
        <w:t xml:space="preserve">, 2016; </w:t>
      </w:r>
      <w:r w:rsidRPr="00BB470E">
        <w:rPr>
          <w:rStyle w:val="Emphasis"/>
        </w:rPr>
        <w:t xml:space="preserve">Van </w:t>
      </w:r>
      <w:proofErr w:type="spellStart"/>
      <w:r w:rsidRPr="00BB470E">
        <w:rPr>
          <w:rStyle w:val="Emphasis"/>
        </w:rPr>
        <w:t>Parijs</w:t>
      </w:r>
      <w:proofErr w:type="spellEnd"/>
      <w:r w:rsidRPr="00BB470E">
        <w:rPr>
          <w:sz w:val="16"/>
        </w:rPr>
        <w:t xml:space="preserve"> and </w:t>
      </w:r>
      <w:proofErr w:type="spellStart"/>
      <w:r w:rsidRPr="00BB470E">
        <w:rPr>
          <w:rStyle w:val="Emphasis"/>
        </w:rPr>
        <w:t>Vanderborght</w:t>
      </w:r>
      <w:proofErr w:type="spellEnd"/>
      <w:r w:rsidRPr="00BB470E">
        <w:rPr>
          <w:sz w:val="16"/>
        </w:rPr>
        <w:t xml:space="preserve"> 2017; </w:t>
      </w:r>
      <w:r w:rsidRPr="00BB470E">
        <w:rPr>
          <w:rStyle w:val="Emphasis"/>
        </w:rPr>
        <w:t>Yang</w:t>
      </w:r>
      <w:r w:rsidRPr="00BB470E">
        <w:rPr>
          <w:sz w:val="16"/>
        </w:rPr>
        <w:t xml:space="preserve">, 2018). While many other social programs merit consideration to improve social welfare, </w:t>
      </w:r>
      <w:r w:rsidRPr="00BB470E">
        <w:rPr>
          <w:rStyle w:val="StyleUnderline"/>
        </w:rPr>
        <w:t xml:space="preserve">UBI’s </w:t>
      </w:r>
      <w:r w:rsidRPr="00BB470E">
        <w:rPr>
          <w:rStyle w:val="Emphasis"/>
        </w:rPr>
        <w:t>encompassing approach</w:t>
      </w:r>
      <w:r w:rsidRPr="00BB470E">
        <w:rPr>
          <w:sz w:val="16"/>
        </w:rPr>
        <w:t xml:space="preserve"> </w:t>
      </w:r>
      <w:r w:rsidRPr="00BB470E">
        <w:rPr>
          <w:rStyle w:val="StyleUnderline"/>
        </w:rPr>
        <w:t>reduces the need for the current myriad of highly structured and inadequate programs</w:t>
      </w:r>
      <w:r w:rsidRPr="00BB470E">
        <w:rPr>
          <w:sz w:val="16"/>
        </w:rPr>
        <w:t xml:space="preserve">. </w:t>
      </w:r>
      <w:r w:rsidRPr="00BB470E">
        <w:rPr>
          <w:rStyle w:val="StyleUnderline"/>
        </w:rPr>
        <w:t xml:space="preserve">It provides a </w:t>
      </w:r>
      <w:r w:rsidRPr="00BB470E">
        <w:rPr>
          <w:rStyle w:val="Emphasis"/>
        </w:rPr>
        <w:t>holistic</w:t>
      </w:r>
      <w:r w:rsidRPr="00BB470E">
        <w:rPr>
          <w:rStyle w:val="StyleUnderline"/>
        </w:rPr>
        <w:t xml:space="preserve">, </w:t>
      </w:r>
      <w:r w:rsidRPr="00BB470E">
        <w:rPr>
          <w:rStyle w:val="Emphasis"/>
        </w:rPr>
        <w:t>efficient</w:t>
      </w:r>
      <w:r w:rsidRPr="00BB470E">
        <w:rPr>
          <w:rStyle w:val="StyleUnderline"/>
        </w:rPr>
        <w:t xml:space="preserve">, and </w:t>
      </w:r>
      <w:r w:rsidRPr="00BB470E">
        <w:rPr>
          <w:rStyle w:val="Emphasis"/>
        </w:rPr>
        <w:t>liberty-enhancing mechanism</w:t>
      </w:r>
      <w:r w:rsidRPr="00BB470E">
        <w:rPr>
          <w:rStyle w:val="StyleUnderline"/>
        </w:rPr>
        <w:t xml:space="preserve"> to </w:t>
      </w:r>
      <w:r w:rsidRPr="00BB470E">
        <w:rPr>
          <w:rStyle w:val="Emphasis"/>
        </w:rPr>
        <w:t>eliminate poverty</w:t>
      </w:r>
      <w:r w:rsidRPr="00BB470E">
        <w:rPr>
          <w:sz w:val="16"/>
        </w:rPr>
        <w:t xml:space="preserve">—a significant achievement. </w:t>
      </w:r>
      <w:r w:rsidRPr="00BB470E">
        <w:rPr>
          <w:rStyle w:val="StyleUnderline"/>
        </w:rPr>
        <w:t xml:space="preserve">Through UBI, it is possible to </w:t>
      </w:r>
      <w:r w:rsidRPr="00BB470E">
        <w:rPr>
          <w:rStyle w:val="Emphasis"/>
        </w:rPr>
        <w:t>alleviate the harm</w:t>
      </w:r>
      <w:r w:rsidRPr="00BB470E">
        <w:rPr>
          <w:rStyle w:val="StyleUnderline"/>
        </w:rPr>
        <w:t xml:space="preserve"> </w:t>
      </w:r>
      <w:r w:rsidRPr="00BB470E">
        <w:rPr>
          <w:rStyle w:val="Emphasis"/>
        </w:rPr>
        <w:t>scarcity causes</w:t>
      </w:r>
      <w:r w:rsidRPr="00BB470E">
        <w:rPr>
          <w:rStyle w:val="StyleUnderline"/>
        </w:rPr>
        <w:t xml:space="preserve"> to the majority of citizens</w:t>
      </w:r>
      <w:r w:rsidRPr="00BB470E">
        <w:rPr>
          <w:sz w:val="16"/>
        </w:rPr>
        <w:t xml:space="preserve"> (including those technically above the poverty line), while </w:t>
      </w:r>
      <w:r w:rsidRPr="00BB470E">
        <w:rPr>
          <w:rStyle w:val="StyleUnderline"/>
        </w:rPr>
        <w:t>providing the autonomy to each individual to best decide how they can use additional funds to serve themselves</w:t>
      </w:r>
      <w:r w:rsidRPr="00BB470E">
        <w:rPr>
          <w:sz w:val="16"/>
        </w:rPr>
        <w:t xml:space="preserve">. This is in contrast to the government that, even with the best of intentions, has to determine and assign specific budgets for food aid, job training or housing aid, etc. </w:t>
      </w:r>
      <w:r w:rsidRPr="00BB470E">
        <w:rPr>
          <w:rStyle w:val="StyleUnderline"/>
        </w:rPr>
        <w:t>UBI allows recipients</w:t>
      </w:r>
      <w:r w:rsidRPr="00BB470E">
        <w:rPr>
          <w:sz w:val="16"/>
        </w:rPr>
        <w:t xml:space="preserve">, rather than the government, </w:t>
      </w:r>
      <w:r w:rsidRPr="00BB470E">
        <w:rPr>
          <w:rStyle w:val="StyleUnderline"/>
        </w:rPr>
        <w:t>to determine where money will do the most good</w:t>
      </w:r>
      <w:r w:rsidRPr="00BB470E">
        <w:rPr>
          <w:sz w:val="16"/>
        </w:rPr>
        <w:t xml:space="preserve"> (Banerjee, Niehaus, &amp; Suri. 2019; SEED, 2020).</w:t>
      </w:r>
    </w:p>
    <w:p w14:paraId="42D64D92" w14:textId="77777777" w:rsidR="007742B9" w:rsidRPr="00BB470E" w:rsidRDefault="007742B9" w:rsidP="007742B9">
      <w:pPr>
        <w:rPr>
          <w:sz w:val="16"/>
          <w:szCs w:val="16"/>
        </w:rPr>
      </w:pPr>
      <w:r w:rsidRPr="00BB470E">
        <w:rPr>
          <w:sz w:val="16"/>
          <w:szCs w:val="16"/>
        </w:rPr>
        <w:t>Ultimately however, the desirability of a UBI system cannot be assessed without a description of how it will be funded. Social good can be derived both from the UBI payment to each individual, and from the methods of generating that revenue. This article seeks to provide a roadmap for fully-funding UBI in a manner that: eliminates poverty; bolsters the middle-class; eliminates the stigma and government bureaucracy of social welfare programs; reduces ever-expanding inequality; initiates a path to meeting climate change goals; reduces speculation (through a financial transactions tax); and increases fairness and opportunity in the tax code.</w:t>
      </w:r>
    </w:p>
    <w:p w14:paraId="326AA199" w14:textId="77777777" w:rsidR="007742B9" w:rsidRPr="00BB470E" w:rsidRDefault="007742B9" w:rsidP="007742B9">
      <w:pPr>
        <w:rPr>
          <w:sz w:val="16"/>
        </w:rPr>
      </w:pPr>
      <w:r w:rsidRPr="00BB470E">
        <w:rPr>
          <w:rStyle w:val="StyleUnderline"/>
          <w:highlight w:val="green"/>
        </w:rPr>
        <w:t>UBI</w:t>
      </w:r>
      <w:r w:rsidRPr="00BB470E">
        <w:rPr>
          <w:rStyle w:val="StyleUnderline"/>
        </w:rPr>
        <w:t xml:space="preserve"> is redistributive as it </w:t>
      </w:r>
      <w:r w:rsidRPr="00BB470E">
        <w:rPr>
          <w:rStyle w:val="StyleUnderline"/>
          <w:highlight w:val="green"/>
        </w:rPr>
        <w:t>insures</w:t>
      </w:r>
      <w:r w:rsidRPr="00BB470E">
        <w:rPr>
          <w:rStyle w:val="StyleUnderline"/>
        </w:rPr>
        <w:t xml:space="preserve"> that </w:t>
      </w:r>
      <w:r w:rsidRPr="00BB470E">
        <w:rPr>
          <w:rStyle w:val="Emphasis"/>
          <w:highlight w:val="green"/>
        </w:rPr>
        <w:t>no member</w:t>
      </w:r>
      <w:r w:rsidRPr="00BB470E">
        <w:rPr>
          <w:rStyle w:val="Emphasis"/>
        </w:rPr>
        <w:t xml:space="preserve"> of society</w:t>
      </w:r>
      <w:r w:rsidRPr="00BB470E">
        <w:rPr>
          <w:sz w:val="16"/>
        </w:rPr>
        <w:t xml:space="preserve"> </w:t>
      </w:r>
      <w:r w:rsidRPr="00BB470E">
        <w:rPr>
          <w:rStyle w:val="StyleUnderline"/>
          <w:highlight w:val="green"/>
        </w:rPr>
        <w:t xml:space="preserve">will </w:t>
      </w:r>
      <w:r w:rsidRPr="00BB470E">
        <w:rPr>
          <w:rStyle w:val="Emphasis"/>
          <w:highlight w:val="green"/>
        </w:rPr>
        <w:t>fall into poverty</w:t>
      </w:r>
      <w:r w:rsidRPr="00BB470E">
        <w:rPr>
          <w:sz w:val="16"/>
        </w:rPr>
        <w:t xml:space="preserve">, </w:t>
      </w:r>
      <w:r w:rsidRPr="00BB470E">
        <w:rPr>
          <w:rStyle w:val="StyleUnderline"/>
        </w:rPr>
        <w:t xml:space="preserve">but </w:t>
      </w:r>
      <w:r w:rsidRPr="00BB470E">
        <w:rPr>
          <w:rStyle w:val="StyleUnderline"/>
          <w:highlight w:val="green"/>
        </w:rPr>
        <w:t>it</w:t>
      </w:r>
      <w:r w:rsidRPr="00BB470E">
        <w:rPr>
          <w:rStyle w:val="StyleUnderline"/>
        </w:rPr>
        <w:t xml:space="preserve"> also further </w:t>
      </w:r>
      <w:r w:rsidRPr="00BB470E">
        <w:rPr>
          <w:rStyle w:val="Emphasis"/>
          <w:highlight w:val="green"/>
        </w:rPr>
        <w:t>reinforces the middle class</w:t>
      </w:r>
      <w:r w:rsidRPr="00BB470E">
        <w:rPr>
          <w:sz w:val="16"/>
        </w:rPr>
        <w:t xml:space="preserve">. </w:t>
      </w:r>
      <w:r w:rsidRPr="00BB470E">
        <w:rPr>
          <w:rStyle w:val="StyleUnderline"/>
        </w:rPr>
        <w:t xml:space="preserve">UBI can be thought of as an </w:t>
      </w:r>
      <w:r w:rsidRPr="00BB470E">
        <w:rPr>
          <w:rStyle w:val="Emphasis"/>
        </w:rPr>
        <w:t>expansion of Social Security insurance</w:t>
      </w:r>
      <w:r w:rsidRPr="00BB470E">
        <w:rPr>
          <w:sz w:val="16"/>
        </w:rPr>
        <w:t xml:space="preserve">, something we all pay into and receive. Yet </w:t>
      </w:r>
      <w:r w:rsidRPr="00BB470E">
        <w:rPr>
          <w:rStyle w:val="StyleUnderline"/>
        </w:rPr>
        <w:t xml:space="preserve">generating the required revenues in a highly progressive manner is critical in addressing the other impact of income inequality </w:t>
      </w:r>
      <w:r w:rsidRPr="00BB470E">
        <w:rPr>
          <w:sz w:val="16"/>
        </w:rPr>
        <w:t xml:space="preserve">– how it is undermining democracy and free markets </w:t>
      </w:r>
      <w:r w:rsidRPr="00BB470E">
        <w:rPr>
          <w:rStyle w:val="StyleUnderline"/>
        </w:rPr>
        <w:t>by concentrating wealth</w:t>
      </w:r>
      <w:r w:rsidRPr="00BB470E">
        <w:rPr>
          <w:sz w:val="16"/>
        </w:rPr>
        <w:t xml:space="preserve">. Therefore, </w:t>
      </w:r>
      <w:r w:rsidRPr="00BB470E">
        <w:rPr>
          <w:rStyle w:val="Emphasis"/>
          <w:highlight w:val="green"/>
        </w:rPr>
        <w:t>UBI is a countervailing force</w:t>
      </w:r>
      <w:r w:rsidRPr="00BB470E">
        <w:rPr>
          <w:sz w:val="16"/>
        </w:rPr>
        <w:t xml:space="preserve"> </w:t>
      </w:r>
      <w:r w:rsidRPr="00BB470E">
        <w:rPr>
          <w:rStyle w:val="StyleUnderline"/>
          <w:highlight w:val="green"/>
        </w:rPr>
        <w:t>to</w:t>
      </w:r>
      <w:r w:rsidRPr="00BB470E">
        <w:rPr>
          <w:rStyle w:val="StyleUnderline"/>
        </w:rPr>
        <w:t xml:space="preserve"> the radical redistributive </w:t>
      </w:r>
      <w:r w:rsidRPr="00BB470E">
        <w:rPr>
          <w:rStyle w:val="StyleUnderline"/>
          <w:highlight w:val="green"/>
        </w:rPr>
        <w:t>policies</w:t>
      </w:r>
      <w:r w:rsidRPr="00BB470E">
        <w:rPr>
          <w:rStyle w:val="StyleUnderline"/>
        </w:rPr>
        <w:t xml:space="preserve"> implemented since the 1980s </w:t>
      </w:r>
      <w:r w:rsidRPr="00BB470E">
        <w:rPr>
          <w:rStyle w:val="StyleUnderline"/>
          <w:highlight w:val="green"/>
        </w:rPr>
        <w:t>that</w:t>
      </w:r>
      <w:r w:rsidRPr="00BB470E">
        <w:rPr>
          <w:rStyle w:val="StyleUnderline"/>
        </w:rPr>
        <w:t xml:space="preserve"> were designed to </w:t>
      </w:r>
      <w:r w:rsidRPr="00BB470E">
        <w:rPr>
          <w:rStyle w:val="StyleUnderline"/>
          <w:highlight w:val="green"/>
        </w:rPr>
        <w:t>divert</w:t>
      </w:r>
      <w:r w:rsidRPr="00BB470E">
        <w:rPr>
          <w:rStyle w:val="StyleUnderline"/>
        </w:rPr>
        <w:t xml:space="preserve"> economic </w:t>
      </w:r>
      <w:r w:rsidRPr="00BB470E">
        <w:rPr>
          <w:rStyle w:val="StyleUnderline"/>
          <w:highlight w:val="green"/>
        </w:rPr>
        <w:t>gains upward</w:t>
      </w:r>
      <w:r w:rsidRPr="00BB470E">
        <w:rPr>
          <w:sz w:val="16"/>
        </w:rPr>
        <w:t xml:space="preserve"> to the already wealthy. From 1980 through 2019, the bottom 90% of individuals saw their real (after inflation) pre-tax income grow 0.9% per year, while those in the top 1% experienced growth three times that amount (3.0% per year) (Stiglitz, 2019:33; World Inequality Database). Additionally, for the roughly three decades prior to 1980, </w:t>
      </w:r>
      <w:proofErr w:type="spellStart"/>
      <w:r w:rsidRPr="00BB470E">
        <w:rPr>
          <w:sz w:val="16"/>
        </w:rPr>
        <w:t>workers</w:t>
      </w:r>
      <w:proofErr w:type="spellEnd"/>
      <w:r w:rsidRPr="00BB470E">
        <w:rPr>
          <w:sz w:val="16"/>
        </w:rPr>
        <w:t xml:space="preserve"> pay increased at roughly the rate of their productivity increases. Conversely, over the last 40 years only 1/6th of the increased productivity workers generated accrued to them, with the other 5/6ths bloating incomes of the top 1% (Bivens, Gould, Mishel, &amp; </w:t>
      </w:r>
      <w:proofErr w:type="spellStart"/>
      <w:r w:rsidRPr="00BB470E">
        <w:rPr>
          <w:sz w:val="16"/>
        </w:rPr>
        <w:t>Shierholz</w:t>
      </w:r>
      <w:proofErr w:type="spellEnd"/>
      <w:r w:rsidRPr="00BB470E">
        <w:rPr>
          <w:sz w:val="16"/>
        </w:rPr>
        <w:t>, 2014).</w:t>
      </w:r>
    </w:p>
    <w:p w14:paraId="3FC62FF7" w14:textId="77777777" w:rsidR="007742B9" w:rsidRPr="00BB470E" w:rsidRDefault="007742B9" w:rsidP="007742B9">
      <w:pPr>
        <w:rPr>
          <w:rStyle w:val="StyleUnderline"/>
        </w:rPr>
      </w:pPr>
      <w:r w:rsidRPr="00BB470E">
        <w:rPr>
          <w:sz w:val="16"/>
        </w:rPr>
        <w:t xml:space="preserve">Severe economic inequality tends to lower long-term economic growth rates (Stiglitz, 2019, p.19). Inequality creates negative feedback loops in terms of political influence – the rigging of the democratic system and creation of rules that favor the powerful. The overlap of economic and political power generates further wealth concentration, which becomes increasingly disconnected from merit and/or productive value. </w:t>
      </w:r>
      <w:r w:rsidRPr="00BB470E">
        <w:rPr>
          <w:rStyle w:val="StyleUnderline"/>
        </w:rPr>
        <w:t xml:space="preserve">UBI </w:t>
      </w:r>
      <w:r w:rsidRPr="00BB470E">
        <w:rPr>
          <w:rStyle w:val="StyleUnderline"/>
          <w:highlight w:val="green"/>
        </w:rPr>
        <w:t>provides</w:t>
      </w:r>
      <w:r w:rsidRPr="00BB470E">
        <w:rPr>
          <w:rStyle w:val="StyleUnderline"/>
        </w:rPr>
        <w:t xml:space="preserve"> society’s members </w:t>
      </w:r>
      <w:r w:rsidRPr="00BB470E">
        <w:rPr>
          <w:rStyle w:val="Emphasis"/>
        </w:rPr>
        <w:t xml:space="preserve">greater </w:t>
      </w:r>
      <w:r w:rsidRPr="00BB470E">
        <w:rPr>
          <w:rStyle w:val="Emphasis"/>
          <w:highlight w:val="green"/>
        </w:rPr>
        <w:t>stability</w:t>
      </w:r>
      <w:r w:rsidRPr="00BB470E">
        <w:rPr>
          <w:sz w:val="16"/>
        </w:rPr>
        <w:t xml:space="preserve">, </w:t>
      </w:r>
      <w:r w:rsidRPr="00BB470E">
        <w:rPr>
          <w:rStyle w:val="Emphasis"/>
          <w:highlight w:val="green"/>
        </w:rPr>
        <w:t>fairness</w:t>
      </w:r>
      <w:r w:rsidRPr="00BB470E">
        <w:rPr>
          <w:sz w:val="16"/>
        </w:rPr>
        <w:t xml:space="preserve"> </w:t>
      </w:r>
      <w:r w:rsidRPr="00BB470E">
        <w:rPr>
          <w:rStyle w:val="StyleUnderline"/>
        </w:rPr>
        <w:t xml:space="preserve">and </w:t>
      </w:r>
      <w:r w:rsidRPr="00BB470E">
        <w:rPr>
          <w:rStyle w:val="Emphasis"/>
          <w:highlight w:val="green"/>
        </w:rPr>
        <w:t>opportunity</w:t>
      </w:r>
      <w:r w:rsidRPr="00BB470E">
        <w:rPr>
          <w:rStyle w:val="StyleUnderline"/>
        </w:rPr>
        <w:t xml:space="preserve">, </w:t>
      </w:r>
      <w:r w:rsidRPr="00BB470E">
        <w:rPr>
          <w:rStyle w:val="StyleUnderline"/>
          <w:highlight w:val="green"/>
        </w:rPr>
        <w:t>and</w:t>
      </w:r>
      <w:r w:rsidRPr="00BB470E">
        <w:rPr>
          <w:rStyle w:val="StyleUnderline"/>
        </w:rPr>
        <w:t xml:space="preserve"> </w:t>
      </w:r>
      <w:r w:rsidRPr="00BB470E">
        <w:rPr>
          <w:rStyle w:val="Emphasis"/>
        </w:rPr>
        <w:t xml:space="preserve">not only </w:t>
      </w:r>
      <w:r w:rsidRPr="00BB470E">
        <w:rPr>
          <w:rStyle w:val="Emphasis"/>
          <w:highlight w:val="green"/>
        </w:rPr>
        <w:t>protects democracy</w:t>
      </w:r>
      <w:r w:rsidRPr="00BB470E">
        <w:rPr>
          <w:sz w:val="16"/>
        </w:rPr>
        <w:t xml:space="preserve"> from unfettered capitalism but also protects capitalism itself.[3] For while capitalism excels at driving efficiencies and innovation through price information and individual incentives, unfettered, unregulated capitalism destabilizes, and fails society in profound ways. </w:t>
      </w:r>
      <w:r w:rsidRPr="00BB470E">
        <w:rPr>
          <w:rStyle w:val="StyleUnderline"/>
        </w:rPr>
        <w:t xml:space="preserve">UBI seeks to tame the wild horse of capitalism into a </w:t>
      </w:r>
      <w:r w:rsidRPr="00BB470E">
        <w:rPr>
          <w:rStyle w:val="Emphasis"/>
        </w:rPr>
        <w:t>workhorse for society</w:t>
      </w:r>
      <w:r w:rsidRPr="00BB470E">
        <w:rPr>
          <w:rStyle w:val="StyleUnderline"/>
        </w:rPr>
        <w:t xml:space="preserve">, </w:t>
      </w:r>
      <w:r w:rsidRPr="00BB470E">
        <w:rPr>
          <w:sz w:val="16"/>
        </w:rPr>
        <w:t>but not to destroy capitalism</w:t>
      </w:r>
      <w:r w:rsidRPr="00BB470E">
        <w:rPr>
          <w:rStyle w:val="StyleUnderline"/>
        </w:rPr>
        <w:t>.</w:t>
      </w:r>
    </w:p>
    <w:p w14:paraId="312AF837" w14:textId="77777777" w:rsidR="007742B9" w:rsidRPr="00BB470E" w:rsidRDefault="007742B9" w:rsidP="007742B9"/>
    <w:p w14:paraId="58811585" w14:textId="77777777" w:rsidR="007742B9" w:rsidRPr="00BB470E" w:rsidRDefault="007742B9" w:rsidP="007742B9">
      <w:pPr>
        <w:pStyle w:val="Heading4"/>
        <w:rPr>
          <w:rFonts w:cs="Calibri"/>
        </w:rPr>
      </w:pPr>
      <w:r w:rsidRPr="00BB470E">
        <w:rPr>
          <w:rFonts w:cs="Calibri"/>
        </w:rPr>
        <w:t xml:space="preserve">Studies and pilot programs both prove that UBI solves </w:t>
      </w:r>
      <w:r w:rsidRPr="00BB470E">
        <w:rPr>
          <w:rFonts w:cs="Calibri"/>
          <w:u w:val="single"/>
        </w:rPr>
        <w:t>inequality</w:t>
      </w:r>
      <w:r w:rsidRPr="00BB470E">
        <w:rPr>
          <w:rFonts w:cs="Calibri"/>
        </w:rPr>
        <w:t xml:space="preserve">, </w:t>
      </w:r>
      <w:r w:rsidRPr="00BB470E">
        <w:rPr>
          <w:rFonts w:cs="Calibri"/>
          <w:u w:val="single"/>
        </w:rPr>
        <w:t>poverty</w:t>
      </w:r>
      <w:r w:rsidRPr="00BB470E">
        <w:rPr>
          <w:rFonts w:cs="Calibri"/>
        </w:rPr>
        <w:t xml:space="preserve">, and </w:t>
      </w:r>
      <w:r w:rsidRPr="00BB470E">
        <w:rPr>
          <w:rFonts w:cs="Calibri"/>
          <w:u w:val="single"/>
        </w:rPr>
        <w:t>economic precarity</w:t>
      </w:r>
      <w:r w:rsidRPr="00BB470E">
        <w:rPr>
          <w:rFonts w:cs="Calibri"/>
        </w:rPr>
        <w:t>.</w:t>
      </w:r>
    </w:p>
    <w:p w14:paraId="6B236A5A" w14:textId="77777777" w:rsidR="007742B9" w:rsidRPr="00BB470E" w:rsidRDefault="007742B9" w:rsidP="007742B9">
      <w:r w:rsidRPr="00BB470E">
        <w:rPr>
          <w:rStyle w:val="Heading4Char"/>
          <w:rFonts w:cs="Calibri"/>
        </w:rPr>
        <w:t>Khan 23</w:t>
      </w:r>
      <w:r w:rsidRPr="00BB470E">
        <w:t xml:space="preserve"> – Research Analyst at the Human Survival Project.</w:t>
      </w:r>
    </w:p>
    <w:p w14:paraId="48B3F322" w14:textId="77777777" w:rsidR="007742B9" w:rsidRPr="00BB470E" w:rsidRDefault="007742B9" w:rsidP="007742B9">
      <w:r w:rsidRPr="00BB470E">
        <w:t>Sarmad Wali Khan, “Universal Basic Income as a Solution to End Poverty,” The Borgen Project, 04-27-2023, https://borgenproject.org/solution-to-end-poverty/</w:t>
      </w:r>
    </w:p>
    <w:p w14:paraId="3A8343AE" w14:textId="77777777" w:rsidR="007742B9" w:rsidRPr="00BB470E" w:rsidRDefault="007742B9" w:rsidP="007742B9">
      <w:pPr>
        <w:rPr>
          <w:sz w:val="16"/>
        </w:rPr>
      </w:pPr>
      <w:r w:rsidRPr="00BB470E">
        <w:rPr>
          <w:sz w:val="16"/>
        </w:rPr>
        <w:t>Universal basic income (</w:t>
      </w:r>
      <w:r w:rsidRPr="00BB470E">
        <w:rPr>
          <w:rStyle w:val="StyleUnderline"/>
          <w:highlight w:val="green"/>
        </w:rPr>
        <w:t>UBI</w:t>
      </w:r>
      <w:r w:rsidRPr="00BB470E">
        <w:rPr>
          <w:sz w:val="16"/>
        </w:rPr>
        <w:t xml:space="preserve">) is a concept that </w:t>
      </w:r>
      <w:r w:rsidRPr="00BB470E">
        <w:rPr>
          <w:rStyle w:val="StyleUnderline"/>
        </w:rPr>
        <w:t xml:space="preserve">has gained momentum as a </w:t>
      </w:r>
      <w:r w:rsidRPr="00BB470E">
        <w:rPr>
          <w:rStyle w:val="Emphasis"/>
        </w:rPr>
        <w:t>promising solution</w:t>
      </w:r>
      <w:r w:rsidRPr="00BB470E">
        <w:rPr>
          <w:sz w:val="16"/>
        </w:rPr>
        <w:t xml:space="preserve"> </w:t>
      </w:r>
      <w:r w:rsidRPr="00BB470E">
        <w:rPr>
          <w:rStyle w:val="StyleUnderline"/>
        </w:rPr>
        <w:t>to end poverty worldwide</w:t>
      </w:r>
      <w:r w:rsidRPr="00BB470E">
        <w:rPr>
          <w:sz w:val="16"/>
        </w:rPr>
        <w:t xml:space="preserve">. UBI is a system that provides every citizen, “regardless of income or employment status,” with a regular cash payment from the government. </w:t>
      </w:r>
      <w:r w:rsidRPr="00BB470E">
        <w:rPr>
          <w:rStyle w:val="StyleUnderline"/>
        </w:rPr>
        <w:t xml:space="preserve">The idea is to provide a safety net that </w:t>
      </w:r>
      <w:r w:rsidRPr="00BB470E">
        <w:rPr>
          <w:rStyle w:val="StyleUnderline"/>
          <w:highlight w:val="green"/>
        </w:rPr>
        <w:t>ensures</w:t>
      </w:r>
      <w:r w:rsidRPr="00BB470E">
        <w:rPr>
          <w:rStyle w:val="StyleUnderline"/>
        </w:rPr>
        <w:t xml:space="preserve"> “</w:t>
      </w:r>
      <w:r w:rsidRPr="00BB470E">
        <w:rPr>
          <w:rStyle w:val="StyleUnderline"/>
          <w:highlight w:val="green"/>
        </w:rPr>
        <w:t>everyone has enough</w:t>
      </w:r>
      <w:r w:rsidRPr="00BB470E">
        <w:rPr>
          <w:rStyle w:val="StyleUnderline"/>
        </w:rPr>
        <w:t xml:space="preserve"> money </w:t>
      </w:r>
      <w:r w:rsidRPr="00BB470E">
        <w:rPr>
          <w:rStyle w:val="StyleUnderline"/>
          <w:highlight w:val="green"/>
        </w:rPr>
        <w:t xml:space="preserve">to </w:t>
      </w:r>
      <w:r w:rsidRPr="00BB470E">
        <w:rPr>
          <w:rStyle w:val="Emphasis"/>
          <w:highlight w:val="green"/>
        </w:rPr>
        <w:t>meet</w:t>
      </w:r>
      <w:r w:rsidRPr="00BB470E">
        <w:rPr>
          <w:rStyle w:val="Emphasis"/>
        </w:rPr>
        <w:t xml:space="preserve"> their </w:t>
      </w:r>
      <w:r w:rsidRPr="00BB470E">
        <w:rPr>
          <w:rStyle w:val="Emphasis"/>
          <w:highlight w:val="green"/>
        </w:rPr>
        <w:t>basic needs</w:t>
      </w:r>
      <w:r w:rsidRPr="00BB470E">
        <w:rPr>
          <w:rStyle w:val="StyleUnderline"/>
        </w:rPr>
        <w:t>, such as food, housing and health care</w:t>
      </w:r>
      <w:r w:rsidRPr="00BB470E">
        <w:rPr>
          <w:sz w:val="16"/>
        </w:rPr>
        <w:t>” and to give people the freedom to pursue work that is meaningful to them.</w:t>
      </w:r>
    </w:p>
    <w:p w14:paraId="58C84C5E" w14:textId="77777777" w:rsidR="007742B9" w:rsidRPr="00BB470E" w:rsidRDefault="007742B9" w:rsidP="007742B9">
      <w:pPr>
        <w:rPr>
          <w:rStyle w:val="Emphasis"/>
        </w:rPr>
      </w:pPr>
      <w:r w:rsidRPr="00BB470E">
        <w:rPr>
          <w:sz w:val="16"/>
        </w:rPr>
        <w:t xml:space="preserve">Potential </w:t>
      </w:r>
      <w:r w:rsidRPr="00BB470E">
        <w:rPr>
          <w:rStyle w:val="Emphasis"/>
        </w:rPr>
        <w:t>Benefits of Universal Basic Income</w:t>
      </w:r>
    </w:p>
    <w:p w14:paraId="17268A0B" w14:textId="77777777" w:rsidR="007742B9" w:rsidRPr="00BB470E" w:rsidRDefault="007742B9" w:rsidP="007742B9">
      <w:pPr>
        <w:rPr>
          <w:rStyle w:val="StyleUnderline"/>
        </w:rPr>
      </w:pPr>
      <w:r w:rsidRPr="00BB470E">
        <w:rPr>
          <w:sz w:val="16"/>
        </w:rPr>
        <w:t xml:space="preserve">In many countries, </w:t>
      </w:r>
      <w:r w:rsidRPr="00BB470E">
        <w:rPr>
          <w:rStyle w:val="StyleUnderline"/>
        </w:rPr>
        <w:t xml:space="preserve">poverty is a complex issue that is influenced by a </w:t>
      </w:r>
      <w:r w:rsidRPr="00BB470E">
        <w:rPr>
          <w:rStyle w:val="Emphasis"/>
        </w:rPr>
        <w:t>range of factors</w:t>
      </w:r>
      <w:r w:rsidRPr="00BB470E">
        <w:rPr>
          <w:sz w:val="16"/>
        </w:rPr>
        <w:t xml:space="preserve">, </w:t>
      </w:r>
      <w:r w:rsidRPr="00BB470E">
        <w:rPr>
          <w:rStyle w:val="StyleUnderline"/>
        </w:rPr>
        <w:t>including unemployment, low wages, inadequate social services and discrimination</w:t>
      </w:r>
      <w:r w:rsidRPr="00BB470E">
        <w:rPr>
          <w:sz w:val="16"/>
        </w:rPr>
        <w:t xml:space="preserve">. </w:t>
      </w:r>
      <w:r w:rsidRPr="00BB470E">
        <w:rPr>
          <w:rStyle w:val="StyleUnderline"/>
          <w:highlight w:val="green"/>
        </w:rPr>
        <w:t>UBI</w:t>
      </w:r>
      <w:r w:rsidRPr="00BB470E">
        <w:rPr>
          <w:rStyle w:val="StyleUnderline"/>
        </w:rPr>
        <w:t xml:space="preserve"> aims to </w:t>
      </w:r>
      <w:r w:rsidRPr="00BB470E">
        <w:rPr>
          <w:rStyle w:val="StyleUnderline"/>
          <w:highlight w:val="green"/>
        </w:rPr>
        <w:t>address</w:t>
      </w:r>
      <w:r w:rsidRPr="00BB470E">
        <w:rPr>
          <w:sz w:val="16"/>
        </w:rPr>
        <w:t xml:space="preserve"> some of these </w:t>
      </w:r>
      <w:r w:rsidRPr="00BB470E">
        <w:rPr>
          <w:rStyle w:val="Emphasis"/>
          <w:highlight w:val="green"/>
        </w:rPr>
        <w:t>underlying causes of poverty</w:t>
      </w:r>
      <w:r w:rsidRPr="00BB470E">
        <w:rPr>
          <w:sz w:val="16"/>
        </w:rPr>
        <w:t xml:space="preserve"> </w:t>
      </w:r>
      <w:r w:rsidRPr="00BB470E">
        <w:rPr>
          <w:rStyle w:val="StyleUnderline"/>
          <w:highlight w:val="green"/>
        </w:rPr>
        <w:t>by providing</w:t>
      </w:r>
      <w:r w:rsidRPr="00BB470E">
        <w:rPr>
          <w:rStyle w:val="StyleUnderline"/>
        </w:rPr>
        <w:t xml:space="preserve"> people with a </w:t>
      </w:r>
      <w:r w:rsidRPr="00BB470E">
        <w:rPr>
          <w:rStyle w:val="Emphasis"/>
          <w:highlight w:val="green"/>
        </w:rPr>
        <w:t>stable</w:t>
      </w:r>
      <w:r w:rsidRPr="00BB470E">
        <w:rPr>
          <w:rStyle w:val="Emphasis"/>
        </w:rPr>
        <w:t xml:space="preserve"> source of </w:t>
      </w:r>
      <w:r w:rsidRPr="00BB470E">
        <w:rPr>
          <w:rStyle w:val="Emphasis"/>
          <w:highlight w:val="green"/>
        </w:rPr>
        <w:t>income</w:t>
      </w:r>
      <w:r w:rsidRPr="00BB470E">
        <w:rPr>
          <w:rStyle w:val="StyleUnderline"/>
        </w:rPr>
        <w:t xml:space="preserve"> </w:t>
      </w:r>
      <w:r w:rsidRPr="00BB470E">
        <w:rPr>
          <w:sz w:val="16"/>
        </w:rPr>
        <w:t>to rely on.</w:t>
      </w:r>
    </w:p>
    <w:p w14:paraId="3C8A7DF2" w14:textId="77777777" w:rsidR="007742B9" w:rsidRPr="00BB470E" w:rsidRDefault="007742B9" w:rsidP="007742B9">
      <w:pPr>
        <w:rPr>
          <w:rStyle w:val="StyleUnderline"/>
        </w:rPr>
      </w:pPr>
      <w:r w:rsidRPr="00BB470E">
        <w:rPr>
          <w:sz w:val="16"/>
        </w:rPr>
        <w:t xml:space="preserve">According to the World Bank, as of March 2023, 659 million people across the world live in extreme poverty, which is defined as living on less than $2.15 per day. </w:t>
      </w:r>
      <w:r w:rsidRPr="00BB470E">
        <w:rPr>
          <w:rStyle w:val="StyleUnderline"/>
        </w:rPr>
        <w:t>UBI</w:t>
      </w:r>
      <w:r w:rsidRPr="00BB470E">
        <w:rPr>
          <w:sz w:val="16"/>
        </w:rPr>
        <w:t xml:space="preserve"> </w:t>
      </w:r>
      <w:r w:rsidRPr="00BB470E">
        <w:rPr>
          <w:rStyle w:val="StyleUnderline"/>
        </w:rPr>
        <w:t>aims to provide</w:t>
      </w:r>
      <w:r w:rsidRPr="00BB470E">
        <w:rPr>
          <w:sz w:val="16"/>
        </w:rPr>
        <w:t xml:space="preserve"> these people with </w:t>
      </w:r>
      <w:r w:rsidRPr="00BB470E">
        <w:rPr>
          <w:rStyle w:val="StyleUnderline"/>
        </w:rPr>
        <w:t>a basic level of income that can help</w:t>
      </w:r>
      <w:r w:rsidRPr="00BB470E">
        <w:rPr>
          <w:sz w:val="16"/>
        </w:rPr>
        <w:t xml:space="preserve"> them </w:t>
      </w:r>
      <w:r w:rsidRPr="00BB470E">
        <w:rPr>
          <w:rStyle w:val="StyleUnderline"/>
        </w:rPr>
        <w:t>meet</w:t>
      </w:r>
      <w:r w:rsidRPr="00BB470E">
        <w:rPr>
          <w:sz w:val="16"/>
        </w:rPr>
        <w:t xml:space="preserve"> their </w:t>
      </w:r>
      <w:r w:rsidRPr="00BB470E">
        <w:rPr>
          <w:rStyle w:val="StyleUnderline"/>
        </w:rPr>
        <w:t xml:space="preserve">basic needs and </w:t>
      </w:r>
      <w:r w:rsidRPr="00BB470E">
        <w:rPr>
          <w:rStyle w:val="Emphasis"/>
        </w:rPr>
        <w:t>improve their standards of living</w:t>
      </w:r>
      <w:r w:rsidRPr="00BB470E">
        <w:rPr>
          <w:rStyle w:val="StyleUnderline"/>
        </w:rPr>
        <w:t>.</w:t>
      </w:r>
    </w:p>
    <w:p w14:paraId="280E7E5D" w14:textId="77777777" w:rsidR="007742B9" w:rsidRPr="00BB470E" w:rsidRDefault="007742B9" w:rsidP="007742B9">
      <w:pPr>
        <w:rPr>
          <w:sz w:val="16"/>
        </w:rPr>
      </w:pPr>
      <w:r w:rsidRPr="00BB470E">
        <w:rPr>
          <w:rStyle w:val="Emphasis"/>
        </w:rPr>
        <w:t>One of the key benefits</w:t>
      </w:r>
      <w:r w:rsidRPr="00BB470E">
        <w:rPr>
          <w:sz w:val="16"/>
        </w:rPr>
        <w:t xml:space="preserve"> </w:t>
      </w:r>
      <w:r w:rsidRPr="00BB470E">
        <w:rPr>
          <w:rStyle w:val="StyleUnderline"/>
        </w:rPr>
        <w:t xml:space="preserve">of UBI is </w:t>
      </w:r>
      <w:r w:rsidRPr="00BB470E">
        <w:rPr>
          <w:rStyle w:val="Emphasis"/>
        </w:rPr>
        <w:t>income inequality reduction</w:t>
      </w:r>
      <w:r w:rsidRPr="00BB470E">
        <w:rPr>
          <w:sz w:val="16"/>
        </w:rPr>
        <w:t>. In many countries, there is a widening gap between the rich and poor and UBI can help to narrow this gap by providing everyone with a basic level of income.</w:t>
      </w:r>
    </w:p>
    <w:p w14:paraId="4F127A45" w14:textId="77777777" w:rsidR="007742B9" w:rsidRPr="00BB470E" w:rsidRDefault="007742B9" w:rsidP="007742B9">
      <w:pPr>
        <w:rPr>
          <w:rStyle w:val="Emphasis"/>
        </w:rPr>
      </w:pPr>
      <w:r w:rsidRPr="00BB470E">
        <w:rPr>
          <w:rStyle w:val="Emphasis"/>
        </w:rPr>
        <w:t>Studies and Pilot Projects</w:t>
      </w:r>
    </w:p>
    <w:p w14:paraId="12E983A8" w14:textId="77777777" w:rsidR="007742B9" w:rsidRPr="00BB470E" w:rsidRDefault="007742B9" w:rsidP="007742B9">
      <w:pPr>
        <w:rPr>
          <w:sz w:val="16"/>
        </w:rPr>
      </w:pPr>
      <w:r w:rsidRPr="00BB470E">
        <w:rPr>
          <w:rStyle w:val="Emphasis"/>
          <w:highlight w:val="green"/>
        </w:rPr>
        <w:t>Studies</w:t>
      </w:r>
      <w:r w:rsidRPr="00BB470E">
        <w:rPr>
          <w:sz w:val="16"/>
          <w:highlight w:val="green"/>
        </w:rPr>
        <w:t xml:space="preserve"> </w:t>
      </w:r>
      <w:r w:rsidRPr="00BB470E">
        <w:rPr>
          <w:rStyle w:val="StyleUnderline"/>
          <w:highlight w:val="green"/>
        </w:rPr>
        <w:t>have shown</w:t>
      </w:r>
      <w:r w:rsidRPr="00BB470E">
        <w:rPr>
          <w:rStyle w:val="StyleUnderline"/>
        </w:rPr>
        <w:t xml:space="preserve"> that </w:t>
      </w:r>
      <w:r w:rsidRPr="00BB470E">
        <w:rPr>
          <w:rStyle w:val="StyleUnderline"/>
          <w:highlight w:val="green"/>
        </w:rPr>
        <w:t>UBI</w:t>
      </w:r>
      <w:r w:rsidRPr="00BB470E">
        <w:rPr>
          <w:rStyle w:val="StyleUnderline"/>
        </w:rPr>
        <w:t xml:space="preserve"> can </w:t>
      </w:r>
      <w:r w:rsidRPr="00BB470E">
        <w:rPr>
          <w:rStyle w:val="Emphasis"/>
          <w:highlight w:val="green"/>
        </w:rPr>
        <w:t>reduce poverty rates</w:t>
      </w:r>
      <w:r w:rsidRPr="00BB470E">
        <w:rPr>
          <w:sz w:val="16"/>
        </w:rPr>
        <w:t xml:space="preserve">, </w:t>
      </w:r>
      <w:r w:rsidRPr="00BB470E">
        <w:rPr>
          <w:rStyle w:val="StyleUnderline"/>
        </w:rPr>
        <w:t>particularly among vulnerable groups</w:t>
      </w:r>
      <w:r w:rsidRPr="00BB470E">
        <w:rPr>
          <w:sz w:val="16"/>
        </w:rPr>
        <w:t xml:space="preserve"> such as children and the elderly. </w:t>
      </w:r>
      <w:r w:rsidRPr="00BB470E">
        <w:rPr>
          <w:rStyle w:val="StyleUnderline"/>
        </w:rPr>
        <w:t>Research shows that a UBI pilot project introduced in the 1970s in the</w:t>
      </w:r>
      <w:r w:rsidRPr="00BB470E">
        <w:rPr>
          <w:sz w:val="16"/>
        </w:rPr>
        <w:t xml:space="preserve"> Canadian </w:t>
      </w:r>
      <w:r w:rsidRPr="00BB470E">
        <w:rPr>
          <w:rStyle w:val="StyleUnderline"/>
        </w:rPr>
        <w:t xml:space="preserve">town of Dauphin led to a </w:t>
      </w:r>
      <w:r w:rsidRPr="00BB470E">
        <w:rPr>
          <w:rStyle w:val="Emphasis"/>
        </w:rPr>
        <w:t>reduction in poverty rates</w:t>
      </w:r>
      <w:r w:rsidRPr="00BB470E">
        <w:rPr>
          <w:sz w:val="16"/>
        </w:rPr>
        <w:t xml:space="preserve"> </w:t>
      </w:r>
      <w:r w:rsidRPr="00BB470E">
        <w:rPr>
          <w:rStyle w:val="StyleUnderline"/>
        </w:rPr>
        <w:t xml:space="preserve">and </w:t>
      </w:r>
      <w:r w:rsidRPr="00BB470E">
        <w:rPr>
          <w:rStyle w:val="Emphasis"/>
          <w:highlight w:val="green"/>
        </w:rPr>
        <w:t>improve</w:t>
      </w:r>
      <w:r w:rsidRPr="00BB470E">
        <w:rPr>
          <w:rStyle w:val="Emphasis"/>
        </w:rPr>
        <w:t xml:space="preserve">d </w:t>
      </w:r>
      <w:r w:rsidRPr="00BB470E">
        <w:rPr>
          <w:rStyle w:val="Emphasis"/>
          <w:highlight w:val="green"/>
        </w:rPr>
        <w:t>health outcomes</w:t>
      </w:r>
      <w:r w:rsidRPr="00BB470E">
        <w:rPr>
          <w:sz w:val="16"/>
        </w:rPr>
        <w:t xml:space="preserve"> as hospitalization rates declined by 8.5% in four years, </w:t>
      </w:r>
      <w:r w:rsidRPr="00BB470E">
        <w:rPr>
          <w:rStyle w:val="Emphasis"/>
        </w:rPr>
        <w:t>mental health improved</w:t>
      </w:r>
      <w:r w:rsidRPr="00BB470E">
        <w:rPr>
          <w:sz w:val="16"/>
        </w:rPr>
        <w:t xml:space="preserve"> </w:t>
      </w:r>
      <w:r w:rsidRPr="00BB470E">
        <w:rPr>
          <w:rStyle w:val="StyleUnderline"/>
        </w:rPr>
        <w:t xml:space="preserve">and </w:t>
      </w:r>
      <w:r w:rsidRPr="00BB470E">
        <w:rPr>
          <w:rStyle w:val="Emphasis"/>
          <w:highlight w:val="green"/>
        </w:rPr>
        <w:t>more students completed</w:t>
      </w:r>
      <w:r w:rsidRPr="00BB470E">
        <w:rPr>
          <w:rStyle w:val="StyleUnderline"/>
        </w:rPr>
        <w:t xml:space="preserve"> </w:t>
      </w:r>
      <w:r w:rsidRPr="00BB470E">
        <w:rPr>
          <w:sz w:val="16"/>
        </w:rPr>
        <w:t>secondary</w:t>
      </w:r>
      <w:r w:rsidRPr="00BB470E">
        <w:rPr>
          <w:rStyle w:val="StyleUnderline"/>
        </w:rPr>
        <w:t xml:space="preserve"> </w:t>
      </w:r>
      <w:r w:rsidRPr="00BB470E">
        <w:rPr>
          <w:rStyle w:val="Emphasis"/>
          <w:highlight w:val="green"/>
        </w:rPr>
        <w:t>school</w:t>
      </w:r>
      <w:r w:rsidRPr="00BB470E">
        <w:rPr>
          <w:sz w:val="16"/>
        </w:rPr>
        <w:t>.</w:t>
      </w:r>
    </w:p>
    <w:p w14:paraId="236C8EA9" w14:textId="77777777" w:rsidR="007742B9" w:rsidRPr="00BB470E" w:rsidRDefault="007742B9" w:rsidP="007742B9">
      <w:pPr>
        <w:rPr>
          <w:sz w:val="16"/>
        </w:rPr>
      </w:pPr>
      <w:r w:rsidRPr="00BB470E">
        <w:rPr>
          <w:rStyle w:val="StyleUnderline"/>
          <w:highlight w:val="green"/>
        </w:rPr>
        <w:t>UBI can</w:t>
      </w:r>
      <w:r w:rsidRPr="00BB470E">
        <w:rPr>
          <w:sz w:val="16"/>
        </w:rPr>
        <w:t xml:space="preserve"> also </w:t>
      </w:r>
      <w:r w:rsidRPr="00BB470E">
        <w:rPr>
          <w:rStyle w:val="StyleUnderline"/>
        </w:rPr>
        <w:t xml:space="preserve">stand as a solution to </w:t>
      </w:r>
      <w:r w:rsidRPr="00BB470E">
        <w:rPr>
          <w:rStyle w:val="StyleUnderline"/>
          <w:highlight w:val="green"/>
        </w:rPr>
        <w:t xml:space="preserve">end poverty by </w:t>
      </w:r>
      <w:r w:rsidRPr="00BB470E">
        <w:rPr>
          <w:rStyle w:val="Emphasis"/>
          <w:highlight w:val="green"/>
        </w:rPr>
        <w:t>stimulating the economy</w:t>
      </w:r>
      <w:r w:rsidRPr="00BB470E">
        <w:rPr>
          <w:sz w:val="16"/>
        </w:rPr>
        <w:t xml:space="preserve">. </w:t>
      </w:r>
      <w:r w:rsidRPr="00BB470E">
        <w:rPr>
          <w:rStyle w:val="StyleUnderline"/>
        </w:rPr>
        <w:t xml:space="preserve">When </w:t>
      </w:r>
      <w:r w:rsidRPr="00BB470E">
        <w:rPr>
          <w:rStyle w:val="StyleUnderline"/>
          <w:highlight w:val="green"/>
        </w:rPr>
        <w:t>people</w:t>
      </w:r>
      <w:r w:rsidRPr="00BB470E">
        <w:rPr>
          <w:rStyle w:val="StyleUnderline"/>
        </w:rPr>
        <w:t xml:space="preserve"> have more money to spend, they </w:t>
      </w:r>
      <w:r w:rsidRPr="00BB470E">
        <w:rPr>
          <w:rStyle w:val="Emphasis"/>
        </w:rPr>
        <w:t xml:space="preserve">are more likely to </w:t>
      </w:r>
      <w:r w:rsidRPr="00BB470E">
        <w:rPr>
          <w:rStyle w:val="Emphasis"/>
          <w:highlight w:val="green"/>
        </w:rPr>
        <w:t>invest</w:t>
      </w:r>
      <w:r w:rsidRPr="00BB470E">
        <w:rPr>
          <w:rStyle w:val="StyleUnderline"/>
          <w:highlight w:val="green"/>
        </w:rPr>
        <w:t xml:space="preserve"> in </w:t>
      </w:r>
      <w:r w:rsidRPr="00BB470E">
        <w:rPr>
          <w:rStyle w:val="Emphasis"/>
          <w:highlight w:val="green"/>
        </w:rPr>
        <w:t>local businesses</w:t>
      </w:r>
      <w:r w:rsidRPr="00BB470E">
        <w:rPr>
          <w:rStyle w:val="StyleUnderline"/>
        </w:rPr>
        <w:t xml:space="preserve"> and </w:t>
      </w:r>
      <w:r w:rsidRPr="00BB470E">
        <w:rPr>
          <w:rStyle w:val="Emphasis"/>
        </w:rPr>
        <w:t>contribute to economic growth</w:t>
      </w:r>
      <w:r w:rsidRPr="00BB470E">
        <w:rPr>
          <w:sz w:val="16"/>
        </w:rPr>
        <w:t xml:space="preserve">. </w:t>
      </w:r>
      <w:r w:rsidRPr="00BB470E">
        <w:rPr>
          <w:rStyle w:val="StyleUnderline"/>
        </w:rPr>
        <w:t xml:space="preserve">A study conducted by the Roosevelt Institute found that implementing </w:t>
      </w:r>
      <w:r w:rsidRPr="00BB470E">
        <w:rPr>
          <w:rStyle w:val="StyleUnderline"/>
          <w:highlight w:val="green"/>
        </w:rPr>
        <w:t>UBI</w:t>
      </w:r>
      <w:r w:rsidRPr="00BB470E">
        <w:rPr>
          <w:sz w:val="16"/>
        </w:rPr>
        <w:t xml:space="preserve"> in the United States </w:t>
      </w:r>
      <w:r w:rsidRPr="00BB470E">
        <w:rPr>
          <w:rStyle w:val="StyleUnderline"/>
        </w:rPr>
        <w:t xml:space="preserve">could </w:t>
      </w:r>
      <w:r w:rsidRPr="00BB470E">
        <w:rPr>
          <w:rStyle w:val="StyleUnderline"/>
          <w:highlight w:val="green"/>
        </w:rPr>
        <w:t>boost</w:t>
      </w:r>
      <w:r w:rsidRPr="00BB470E">
        <w:rPr>
          <w:rStyle w:val="StyleUnderline"/>
        </w:rPr>
        <w:t xml:space="preserve"> the country’s </w:t>
      </w:r>
      <w:r w:rsidRPr="00BB470E">
        <w:rPr>
          <w:rStyle w:val="StyleUnderline"/>
          <w:highlight w:val="green"/>
        </w:rPr>
        <w:t xml:space="preserve">GDP </w:t>
      </w:r>
      <w:r w:rsidRPr="00BB470E">
        <w:rPr>
          <w:rStyle w:val="Emphasis"/>
          <w:highlight w:val="green"/>
        </w:rPr>
        <w:t>by</w:t>
      </w:r>
      <w:r w:rsidRPr="00BB470E">
        <w:rPr>
          <w:rStyle w:val="Emphasis"/>
        </w:rPr>
        <w:t xml:space="preserve"> as much as $</w:t>
      </w:r>
      <w:r w:rsidRPr="00BB470E">
        <w:rPr>
          <w:rStyle w:val="Emphasis"/>
          <w:highlight w:val="green"/>
        </w:rPr>
        <w:t>2.5 trillion</w:t>
      </w:r>
      <w:r w:rsidRPr="00BB470E">
        <w:rPr>
          <w:sz w:val="16"/>
        </w:rPr>
        <w:t xml:space="preserve"> by 2025 by introducing an annual $12,000 per person basic income and this would increase the labor force by 4.5 to 4.7 million people.</w:t>
      </w:r>
    </w:p>
    <w:p w14:paraId="16A9BFF1" w14:textId="77777777" w:rsidR="007742B9" w:rsidRPr="00BB470E" w:rsidRDefault="007742B9" w:rsidP="007742B9">
      <w:pPr>
        <w:rPr>
          <w:sz w:val="16"/>
        </w:rPr>
      </w:pPr>
      <w:r w:rsidRPr="00BB470E">
        <w:rPr>
          <w:rStyle w:val="StyleUnderline"/>
        </w:rPr>
        <w:t xml:space="preserve">In Finland, a two-year basic income </w:t>
      </w:r>
      <w:r w:rsidRPr="00BB470E">
        <w:rPr>
          <w:rStyle w:val="Emphasis"/>
        </w:rPr>
        <w:t>pilot project</w:t>
      </w:r>
      <w:r w:rsidRPr="00BB470E">
        <w:rPr>
          <w:sz w:val="16"/>
        </w:rPr>
        <w:t xml:space="preserve"> that ran in 2017 and 2018 </w:t>
      </w:r>
      <w:r w:rsidRPr="00BB470E">
        <w:rPr>
          <w:rStyle w:val="Emphasis"/>
        </w:rPr>
        <w:t>noted positive benefits</w:t>
      </w:r>
      <w:r w:rsidRPr="00BB470E">
        <w:rPr>
          <w:sz w:val="16"/>
        </w:rPr>
        <w:t xml:space="preserve">. </w:t>
      </w:r>
      <w:r w:rsidRPr="00BB470E">
        <w:rPr>
          <w:rStyle w:val="StyleUnderline"/>
        </w:rPr>
        <w:t>Participants reported improved well-being and mental health but no distinct benefits in terms of employment and productivity</w:t>
      </w:r>
      <w:r w:rsidRPr="00BB470E">
        <w:rPr>
          <w:sz w:val="16"/>
        </w:rPr>
        <w:t>. Researchers at Helsinki University concluded, “The basic income recipients were more satisfied with their lives and experienced less mental strain than the control group. They also had a more positive perception of their economic welfare.”</w:t>
      </w:r>
    </w:p>
    <w:p w14:paraId="09352C2A" w14:textId="77777777" w:rsidR="007742B9" w:rsidRPr="00BB470E" w:rsidRDefault="007742B9" w:rsidP="007742B9"/>
    <w:p w14:paraId="57EBEFCB" w14:textId="77777777" w:rsidR="007742B9" w:rsidRDefault="007742B9" w:rsidP="007742B9"/>
    <w:p w14:paraId="115B22DA" w14:textId="77777777" w:rsidR="007742B9" w:rsidRDefault="007742B9" w:rsidP="007742B9">
      <w:pPr>
        <w:pStyle w:val="Heading3"/>
      </w:pPr>
      <w:r>
        <w:t>AT: expensive</w:t>
      </w:r>
    </w:p>
    <w:p w14:paraId="7054D272" w14:textId="77777777" w:rsidR="007742B9" w:rsidRPr="00BB470E" w:rsidRDefault="007742B9" w:rsidP="007742B9">
      <w:pPr>
        <w:pStyle w:val="Heading4"/>
        <w:rPr>
          <w:rFonts w:cs="Calibri"/>
        </w:rPr>
      </w:pPr>
      <w:r w:rsidRPr="00BB470E">
        <w:rPr>
          <w:rFonts w:cs="Calibri"/>
          <w:lang w:val="pt-BR"/>
        </w:rPr>
        <w:t xml:space="preserve">1. No link. </w:t>
      </w:r>
      <w:r w:rsidRPr="00BB470E">
        <w:rPr>
          <w:rFonts w:cs="Calibri"/>
        </w:rPr>
        <w:t xml:space="preserve">UBI </w:t>
      </w:r>
      <w:r w:rsidRPr="00BB470E">
        <w:rPr>
          <w:rFonts w:cs="Calibri"/>
          <w:u w:val="single"/>
        </w:rPr>
        <w:t>isn’t costly</w:t>
      </w:r>
      <w:r w:rsidRPr="00BB470E">
        <w:rPr>
          <w:rFonts w:cs="Calibri"/>
        </w:rPr>
        <w:t>. It pays for itself.</w:t>
      </w:r>
    </w:p>
    <w:p w14:paraId="011A43AC" w14:textId="77777777" w:rsidR="007742B9" w:rsidRPr="00BB470E" w:rsidRDefault="007742B9" w:rsidP="007742B9">
      <w:r w:rsidRPr="00BB470E">
        <w:rPr>
          <w:rStyle w:val="Style13ptBold"/>
        </w:rPr>
        <w:t>Standing 20</w:t>
      </w:r>
      <w:r w:rsidRPr="00BB470E">
        <w:t xml:space="preserve"> – Professor of Labor Economics and Development Studies at the University of London, Co-Founder of the Basic Income Earth Network, former Director of the International Labor Organization’s Socio-Economic Security </w:t>
      </w:r>
      <w:proofErr w:type="spellStart"/>
      <w:r w:rsidRPr="00BB470E">
        <w:t>Programme</w:t>
      </w:r>
      <w:proofErr w:type="spellEnd"/>
      <w:r w:rsidRPr="00BB470E">
        <w:t>, PhD in Economics from the University of Cambridge, M.A. in Labor Economics and Industrial Relations from the University of Illinois.</w:t>
      </w:r>
    </w:p>
    <w:p w14:paraId="67A2D275" w14:textId="77777777" w:rsidR="007742B9" w:rsidRPr="00BB470E" w:rsidRDefault="007742B9" w:rsidP="007742B9">
      <w:r w:rsidRPr="00BB470E">
        <w:t>Guy Standing, “The Case for a Basic Income,” Great Transition Initiative, 11/2020, https://greattransition.org/gti-forum/basic-income-standing</w:t>
      </w:r>
    </w:p>
    <w:p w14:paraId="6C70BC74" w14:textId="77777777" w:rsidR="007742B9" w:rsidRPr="00BB470E" w:rsidRDefault="007742B9" w:rsidP="007742B9">
      <w:pPr>
        <w:rPr>
          <w:sz w:val="16"/>
        </w:rPr>
      </w:pPr>
      <w:r w:rsidRPr="00BB470E">
        <w:rPr>
          <w:rStyle w:val="StyleUnderline"/>
        </w:rPr>
        <w:t xml:space="preserve">The case for a basic income is </w:t>
      </w:r>
      <w:r w:rsidRPr="00BB470E">
        <w:rPr>
          <w:rStyle w:val="Emphasis"/>
        </w:rPr>
        <w:t>formidable</w:t>
      </w:r>
      <w:r w:rsidRPr="00BB470E">
        <w:rPr>
          <w:sz w:val="16"/>
        </w:rPr>
        <w:t xml:space="preserve"> and multidimensional. </w:t>
      </w:r>
      <w:r w:rsidRPr="00BB470E">
        <w:rPr>
          <w:rStyle w:val="StyleUnderline"/>
        </w:rPr>
        <w:t>Yet, the proposal has generated vocal opposition, including on the left</w:t>
      </w:r>
      <w:r w:rsidRPr="00BB470E">
        <w:rPr>
          <w:sz w:val="16"/>
        </w:rPr>
        <w:t xml:space="preserve">. </w:t>
      </w:r>
      <w:r w:rsidRPr="00BB470E">
        <w:rPr>
          <w:rStyle w:val="StyleUnderline"/>
        </w:rPr>
        <w:t>Opponents typically focus on cost,</w:t>
      </w:r>
      <w:r w:rsidRPr="00BB470E">
        <w:rPr>
          <w:sz w:val="16"/>
        </w:rPr>
        <w:t xml:space="preserve"> universality, or negative side effects. But do these arguments hold up?</w:t>
      </w:r>
    </w:p>
    <w:p w14:paraId="3BFA8D4D" w14:textId="77777777" w:rsidR="007742B9" w:rsidRPr="00BB470E" w:rsidRDefault="007742B9" w:rsidP="007742B9">
      <w:pPr>
        <w:rPr>
          <w:rStyle w:val="StyleUnderline"/>
        </w:rPr>
      </w:pPr>
      <w:r w:rsidRPr="00BB470E">
        <w:rPr>
          <w:rStyle w:val="StyleUnderline"/>
        </w:rPr>
        <w:t>The cost of a basic income, critics say, is simply too high</w:t>
      </w:r>
      <w:r w:rsidRPr="00BB470E">
        <w:rPr>
          <w:sz w:val="16"/>
        </w:rPr>
        <w:t xml:space="preserve">. The usual way of making this argument is to set a level of, say, 50-60% of median income, multiply this by the size of the population, and compare this total cost with current welfare spending. </w:t>
      </w:r>
      <w:r w:rsidRPr="00BB470E">
        <w:rPr>
          <w:rStyle w:val="StyleUnderline"/>
        </w:rPr>
        <w:t xml:space="preserve">These back-of-the-envelope </w:t>
      </w:r>
      <w:r w:rsidRPr="00BB470E">
        <w:rPr>
          <w:rStyle w:val="StyleUnderline"/>
          <w:highlight w:val="green"/>
        </w:rPr>
        <w:t>calculations are</w:t>
      </w:r>
      <w:r w:rsidRPr="00BB470E">
        <w:rPr>
          <w:rStyle w:val="StyleUnderline"/>
        </w:rPr>
        <w:t xml:space="preserve"> </w:t>
      </w:r>
      <w:r w:rsidRPr="00BB470E">
        <w:rPr>
          <w:rStyle w:val="Emphasis"/>
        </w:rPr>
        <w:t xml:space="preserve">highly </w:t>
      </w:r>
      <w:r w:rsidRPr="00BB470E">
        <w:rPr>
          <w:rStyle w:val="Emphasis"/>
          <w:highlight w:val="green"/>
        </w:rPr>
        <w:t>misleading</w:t>
      </w:r>
      <w:r w:rsidRPr="00BB470E">
        <w:rPr>
          <w:sz w:val="16"/>
        </w:rPr>
        <w:t xml:space="preserve">. </w:t>
      </w:r>
      <w:r w:rsidRPr="00BB470E">
        <w:rPr>
          <w:rStyle w:val="StyleUnderline"/>
        </w:rPr>
        <w:t xml:space="preserve">First, </w:t>
      </w:r>
      <w:r w:rsidRPr="00BB470E">
        <w:rPr>
          <w:rStyle w:val="StyleUnderline"/>
          <w:highlight w:val="green"/>
        </w:rPr>
        <w:t xml:space="preserve">they </w:t>
      </w:r>
      <w:r w:rsidRPr="00BB470E">
        <w:rPr>
          <w:rStyle w:val="Emphasis"/>
          <w:highlight w:val="green"/>
        </w:rPr>
        <w:t>do not account for admin</w:t>
      </w:r>
      <w:r w:rsidRPr="00BB470E">
        <w:rPr>
          <w:rStyle w:val="StyleUnderline"/>
        </w:rPr>
        <w:t xml:space="preserve">istrative </w:t>
      </w:r>
      <w:r w:rsidRPr="00BB470E">
        <w:rPr>
          <w:rStyle w:val="Emphasis"/>
          <w:highlight w:val="green"/>
        </w:rPr>
        <w:t>savings</w:t>
      </w:r>
      <w:r w:rsidRPr="00BB470E">
        <w:rPr>
          <w:rStyle w:val="StyleUnderline"/>
          <w:highlight w:val="green"/>
        </w:rPr>
        <w:t xml:space="preserve"> from </w:t>
      </w:r>
      <w:r w:rsidRPr="00BB470E">
        <w:rPr>
          <w:rStyle w:val="Emphasis"/>
          <w:highlight w:val="green"/>
        </w:rPr>
        <w:t>removal of means-testing</w:t>
      </w:r>
      <w:r w:rsidRPr="00BB470E">
        <w:rPr>
          <w:sz w:val="16"/>
          <w:highlight w:val="green"/>
        </w:rPr>
        <w:t xml:space="preserve"> </w:t>
      </w:r>
      <w:r w:rsidRPr="00BB470E">
        <w:rPr>
          <w:rStyle w:val="StyleUnderline"/>
          <w:highlight w:val="green"/>
        </w:rPr>
        <w:t xml:space="preserve">and </w:t>
      </w:r>
      <w:r w:rsidRPr="00BB470E">
        <w:rPr>
          <w:rStyle w:val="Emphasis"/>
          <w:highlight w:val="green"/>
        </w:rPr>
        <w:t>behavior monitoring</w:t>
      </w:r>
      <w:r w:rsidRPr="00BB470E">
        <w:rPr>
          <w:sz w:val="16"/>
        </w:rPr>
        <w:t xml:space="preserve">. </w:t>
      </w:r>
      <w:r w:rsidRPr="00BB470E">
        <w:rPr>
          <w:rStyle w:val="StyleUnderline"/>
        </w:rPr>
        <w:t xml:space="preserve">Second, </w:t>
      </w:r>
      <w:r w:rsidRPr="00BB470E">
        <w:rPr>
          <w:rStyle w:val="StyleUnderline"/>
          <w:highlight w:val="green"/>
        </w:rPr>
        <w:t>they assume</w:t>
      </w:r>
      <w:r w:rsidRPr="00BB470E">
        <w:rPr>
          <w:rStyle w:val="StyleUnderline"/>
        </w:rPr>
        <w:t xml:space="preserve"> the </w:t>
      </w:r>
      <w:r w:rsidRPr="00BB470E">
        <w:rPr>
          <w:rStyle w:val="Emphasis"/>
          <w:highlight w:val="green"/>
        </w:rPr>
        <w:t>current</w:t>
      </w:r>
      <w:r w:rsidRPr="00BB470E">
        <w:rPr>
          <w:rStyle w:val="Emphasis"/>
        </w:rPr>
        <w:t xml:space="preserve"> pattern of </w:t>
      </w:r>
      <w:r w:rsidRPr="00BB470E">
        <w:rPr>
          <w:rStyle w:val="Emphasis"/>
          <w:highlight w:val="green"/>
        </w:rPr>
        <w:t>taxation</w:t>
      </w:r>
      <w:r w:rsidRPr="00BB470E">
        <w:rPr>
          <w:rStyle w:val="StyleUnderline"/>
          <w:highlight w:val="green"/>
        </w:rPr>
        <w:t xml:space="preserve"> and </w:t>
      </w:r>
      <w:r w:rsidRPr="00BB470E">
        <w:rPr>
          <w:rStyle w:val="Emphasis"/>
          <w:highlight w:val="green"/>
        </w:rPr>
        <w:t>spending</w:t>
      </w:r>
      <w:r w:rsidRPr="00BB470E">
        <w:rPr>
          <w:sz w:val="16"/>
        </w:rPr>
        <w:t xml:space="preserve">, </w:t>
      </w:r>
      <w:r w:rsidRPr="00BB470E">
        <w:rPr>
          <w:rStyle w:val="StyleUnderline"/>
        </w:rPr>
        <w:t xml:space="preserve">apart from welfare, remains unchanged, including </w:t>
      </w:r>
      <w:r w:rsidRPr="00BB470E">
        <w:rPr>
          <w:rStyle w:val="Emphasis"/>
        </w:rPr>
        <w:t>vast sums now spent</w:t>
      </w:r>
      <w:r w:rsidRPr="00BB470E">
        <w:rPr>
          <w:rStyle w:val="StyleUnderline"/>
        </w:rPr>
        <w:t xml:space="preserve"> by most industrialized countries on </w:t>
      </w:r>
      <w:r w:rsidRPr="00BB470E">
        <w:rPr>
          <w:rStyle w:val="Emphasis"/>
        </w:rPr>
        <w:t>subsidies</w:t>
      </w:r>
      <w:r w:rsidRPr="00BB470E">
        <w:rPr>
          <w:rStyle w:val="StyleUnderline"/>
        </w:rPr>
        <w:t xml:space="preserve"> and </w:t>
      </w:r>
      <w:r w:rsidRPr="00BB470E">
        <w:rPr>
          <w:rStyle w:val="Emphasis"/>
        </w:rPr>
        <w:t>tax breaks</w:t>
      </w:r>
      <w:r w:rsidRPr="00BB470E">
        <w:rPr>
          <w:rStyle w:val="StyleUnderline"/>
        </w:rPr>
        <w:t xml:space="preserve"> for rich households and corporations</w:t>
      </w:r>
      <w:r w:rsidRPr="00BB470E">
        <w:rPr>
          <w:sz w:val="16"/>
        </w:rPr>
        <w:t xml:space="preserve">. </w:t>
      </w:r>
      <w:r w:rsidRPr="00BB470E">
        <w:rPr>
          <w:rStyle w:val="Emphasis"/>
        </w:rPr>
        <w:t>Third</w:t>
      </w:r>
      <w:r w:rsidRPr="00BB470E">
        <w:rPr>
          <w:sz w:val="16"/>
        </w:rPr>
        <w:t xml:space="preserve">, </w:t>
      </w:r>
      <w:r w:rsidRPr="00BB470E">
        <w:rPr>
          <w:rStyle w:val="StyleUnderline"/>
          <w:highlight w:val="green"/>
        </w:rPr>
        <w:t>they ignore</w:t>
      </w:r>
      <w:r w:rsidRPr="00BB470E">
        <w:rPr>
          <w:rStyle w:val="StyleUnderline"/>
        </w:rPr>
        <w:t xml:space="preserve"> the </w:t>
      </w:r>
      <w:r w:rsidRPr="00BB470E">
        <w:rPr>
          <w:rStyle w:val="Emphasis"/>
          <w:highlight w:val="green"/>
        </w:rPr>
        <w:t>dynamic</w:t>
      </w:r>
      <w:r w:rsidRPr="00BB470E">
        <w:rPr>
          <w:sz w:val="16"/>
        </w:rPr>
        <w:t xml:space="preserve"> </w:t>
      </w:r>
      <w:r w:rsidRPr="00BB470E">
        <w:rPr>
          <w:rStyle w:val="StyleUnderline"/>
        </w:rPr>
        <w:t xml:space="preserve">and </w:t>
      </w:r>
      <w:r w:rsidRPr="00BB470E">
        <w:rPr>
          <w:rStyle w:val="Emphasis"/>
          <w:highlight w:val="green"/>
        </w:rPr>
        <w:t>feedback effects</w:t>
      </w:r>
      <w:r w:rsidRPr="00BB470E">
        <w:rPr>
          <w:sz w:val="16"/>
        </w:rPr>
        <w:t xml:space="preserve"> </w:t>
      </w:r>
      <w:r w:rsidRPr="00BB470E">
        <w:rPr>
          <w:rStyle w:val="StyleUnderline"/>
        </w:rPr>
        <w:t xml:space="preserve">of a basic income: </w:t>
      </w:r>
      <w:r w:rsidRPr="00BB470E">
        <w:rPr>
          <w:rStyle w:val="Emphasis"/>
          <w:highlight w:val="green"/>
        </w:rPr>
        <w:t>removing disincentives</w:t>
      </w:r>
      <w:r w:rsidRPr="00BB470E">
        <w:rPr>
          <w:sz w:val="16"/>
          <w:highlight w:val="green"/>
        </w:rPr>
        <w:t xml:space="preserve"> </w:t>
      </w:r>
      <w:r w:rsidRPr="00BB470E">
        <w:rPr>
          <w:rStyle w:val="StyleUnderline"/>
          <w:highlight w:val="green"/>
        </w:rPr>
        <w:t>to take low-paid jobs</w:t>
      </w:r>
      <w:r w:rsidRPr="00BB470E">
        <w:rPr>
          <w:rStyle w:val="StyleUnderline"/>
        </w:rPr>
        <w:t xml:space="preserve"> and </w:t>
      </w:r>
      <w:r w:rsidRPr="00BB470E">
        <w:rPr>
          <w:rStyle w:val="StyleUnderline"/>
          <w:highlight w:val="green"/>
        </w:rPr>
        <w:t>encouraging entrepreneurship</w:t>
      </w:r>
      <w:r w:rsidRPr="00BB470E">
        <w:rPr>
          <w:rStyle w:val="StyleUnderline"/>
        </w:rPr>
        <w:t xml:space="preserve"> </w:t>
      </w:r>
      <w:r w:rsidRPr="00BB470E">
        <w:rPr>
          <w:rStyle w:val="StyleUnderline"/>
          <w:highlight w:val="green"/>
        </w:rPr>
        <w:t xml:space="preserve">would </w:t>
      </w:r>
      <w:r w:rsidRPr="00BB470E">
        <w:rPr>
          <w:rStyle w:val="Emphasis"/>
          <w:highlight w:val="green"/>
        </w:rPr>
        <w:t>boost</w:t>
      </w:r>
      <w:r w:rsidRPr="00BB470E">
        <w:rPr>
          <w:rStyle w:val="Emphasis"/>
        </w:rPr>
        <w:t xml:space="preserve"> economic </w:t>
      </w:r>
      <w:r w:rsidRPr="00BB470E">
        <w:rPr>
          <w:rStyle w:val="Emphasis"/>
          <w:highlight w:val="green"/>
        </w:rPr>
        <w:t>activity</w:t>
      </w:r>
      <w:r w:rsidRPr="00BB470E">
        <w:rPr>
          <w:sz w:val="16"/>
          <w:highlight w:val="green"/>
        </w:rPr>
        <w:t xml:space="preserve"> </w:t>
      </w:r>
      <w:r w:rsidRPr="00BB470E">
        <w:rPr>
          <w:rStyle w:val="StyleUnderline"/>
          <w:highlight w:val="green"/>
        </w:rPr>
        <w:t xml:space="preserve">and </w:t>
      </w:r>
      <w:r w:rsidRPr="00BB470E">
        <w:rPr>
          <w:rStyle w:val="Emphasis"/>
          <w:highlight w:val="green"/>
        </w:rPr>
        <w:t>tax revenues</w:t>
      </w:r>
      <w:r w:rsidRPr="00BB470E">
        <w:rPr>
          <w:sz w:val="16"/>
        </w:rPr>
        <w:t xml:space="preserve">; </w:t>
      </w:r>
      <w:r w:rsidRPr="00BB470E">
        <w:rPr>
          <w:rStyle w:val="StyleUnderline"/>
        </w:rPr>
        <w:t xml:space="preserve">conversely, </w:t>
      </w:r>
      <w:r w:rsidRPr="00BB470E">
        <w:rPr>
          <w:rStyle w:val="StyleUnderline"/>
          <w:highlight w:val="green"/>
        </w:rPr>
        <w:t>improvements in</w:t>
      </w:r>
      <w:r w:rsidRPr="00BB470E">
        <w:rPr>
          <w:rStyle w:val="StyleUnderline"/>
        </w:rPr>
        <w:t xml:space="preserve"> health </w:t>
      </w:r>
      <w:r w:rsidRPr="00BB470E">
        <w:rPr>
          <w:rStyle w:val="StyleUnderline"/>
          <w:highlight w:val="green"/>
        </w:rPr>
        <w:t>and well-being</w:t>
      </w:r>
      <w:r w:rsidRPr="00BB470E">
        <w:rPr>
          <w:rStyle w:val="StyleUnderline"/>
        </w:rPr>
        <w:t xml:space="preserve">, and a shift from paid jobs to care work, </w:t>
      </w:r>
      <w:r w:rsidRPr="00BB470E">
        <w:rPr>
          <w:rStyle w:val="StyleUnderline"/>
          <w:highlight w:val="green"/>
        </w:rPr>
        <w:t xml:space="preserve">would </w:t>
      </w:r>
      <w:r w:rsidRPr="00BB470E">
        <w:rPr>
          <w:rStyle w:val="Emphasis"/>
          <w:highlight w:val="green"/>
        </w:rPr>
        <w:t>reduce public spending</w:t>
      </w:r>
      <w:r w:rsidRPr="00BB470E">
        <w:rPr>
          <w:rStyle w:val="StyleUnderline"/>
          <w:highlight w:val="green"/>
        </w:rPr>
        <w:t xml:space="preserve"> on </w:t>
      </w:r>
      <w:r w:rsidRPr="00BB470E">
        <w:rPr>
          <w:rStyle w:val="Emphasis"/>
          <w:highlight w:val="green"/>
        </w:rPr>
        <w:t>health</w:t>
      </w:r>
      <w:r w:rsidRPr="00BB470E">
        <w:rPr>
          <w:rStyle w:val="StyleUnderline"/>
        </w:rPr>
        <w:t xml:space="preserve"> and </w:t>
      </w:r>
      <w:r w:rsidRPr="00BB470E">
        <w:rPr>
          <w:rStyle w:val="Emphasis"/>
        </w:rPr>
        <w:t>social services</w:t>
      </w:r>
      <w:r w:rsidRPr="00BB470E">
        <w:rPr>
          <w:rStyle w:val="StyleUnderline"/>
        </w:rPr>
        <w:t>.</w:t>
      </w:r>
    </w:p>
    <w:p w14:paraId="160B90D3" w14:textId="77777777" w:rsidR="007742B9" w:rsidRPr="00BB470E" w:rsidRDefault="007742B9" w:rsidP="007742B9"/>
    <w:p w14:paraId="54BFBDED" w14:textId="77777777" w:rsidR="007742B9" w:rsidRPr="00BB470E" w:rsidRDefault="007742B9" w:rsidP="007742B9">
      <w:pPr>
        <w:pStyle w:val="Heading4"/>
        <w:rPr>
          <w:rFonts w:cs="Calibri"/>
        </w:rPr>
      </w:pPr>
      <w:r w:rsidRPr="00BB470E">
        <w:rPr>
          <w:rFonts w:cs="Calibri"/>
        </w:rPr>
        <w:t>2. CP: The United States Federal Government ought inaugurate a tax on data mining.</w:t>
      </w:r>
    </w:p>
    <w:p w14:paraId="5AE60DAE" w14:textId="77777777" w:rsidR="007742B9" w:rsidRPr="00BB470E" w:rsidRDefault="007742B9" w:rsidP="007742B9">
      <w:pPr>
        <w:pStyle w:val="Heading4"/>
        <w:rPr>
          <w:rFonts w:cs="Calibri"/>
        </w:rPr>
      </w:pPr>
      <w:r w:rsidRPr="00BB470E">
        <w:rPr>
          <w:rFonts w:cs="Calibri"/>
        </w:rPr>
        <w:t xml:space="preserve">That </w:t>
      </w:r>
      <w:r w:rsidRPr="00BB470E">
        <w:rPr>
          <w:rFonts w:cs="Calibri"/>
          <w:u w:val="single"/>
        </w:rPr>
        <w:t>solves</w:t>
      </w:r>
      <w:r w:rsidRPr="00BB470E">
        <w:rPr>
          <w:rFonts w:cs="Calibri"/>
        </w:rPr>
        <w:t>.</w:t>
      </w:r>
    </w:p>
    <w:p w14:paraId="46A7AB38" w14:textId="77777777" w:rsidR="007742B9" w:rsidRPr="00BB470E" w:rsidRDefault="007742B9" w:rsidP="007742B9">
      <w:r w:rsidRPr="00BB470E">
        <w:rPr>
          <w:rStyle w:val="Style13ptBold"/>
        </w:rPr>
        <w:t xml:space="preserve">Wright and </w:t>
      </w:r>
      <w:proofErr w:type="spellStart"/>
      <w:r w:rsidRPr="00BB470E">
        <w:rPr>
          <w:rStyle w:val="Style13ptBold"/>
        </w:rPr>
        <w:t>Przegalińska</w:t>
      </w:r>
      <w:proofErr w:type="spellEnd"/>
      <w:r w:rsidRPr="00BB470E">
        <w:rPr>
          <w:rStyle w:val="Style13ptBold"/>
        </w:rPr>
        <w:t xml:space="preserve"> 22 </w:t>
      </w:r>
      <w:r w:rsidRPr="00BB470E">
        <w:t>– Senior Research Fellow at the American Institute for Economic Research, former Professor at NYU Stern School of Business, PhD in History from SUNY Buffalo; Professor of Management and A.I. at Kozminski University, PhD in Philosophy from the University of Warsaw.</w:t>
      </w:r>
    </w:p>
    <w:p w14:paraId="29606979" w14:textId="77777777" w:rsidR="007742B9" w:rsidRPr="00BB470E" w:rsidRDefault="007742B9" w:rsidP="007742B9">
      <w:pPr>
        <w:rPr>
          <w:b/>
          <w:bCs/>
          <w:sz w:val="26"/>
        </w:rPr>
      </w:pPr>
      <w:r w:rsidRPr="00BB470E">
        <w:t xml:space="preserve">Robert E. Wright and Aleksandra </w:t>
      </w:r>
      <w:proofErr w:type="spellStart"/>
      <w:r w:rsidRPr="00BB470E">
        <w:t>Przegalinska</w:t>
      </w:r>
      <w:proofErr w:type="spellEnd"/>
      <w:r w:rsidRPr="00BB470E">
        <w:t>, “In Favor: UBI Pays for Itself,” Debating Universal Basic Income, Published by Palgrave MacMillan, 10-13-2022, https://link.springer.com/chapter/10.1007/978-3-031-17513-8_9,</w:t>
      </w:r>
    </w:p>
    <w:p w14:paraId="72BB1089" w14:textId="77777777" w:rsidR="007742B9" w:rsidRPr="00BB470E" w:rsidRDefault="007742B9" w:rsidP="007742B9">
      <w:pPr>
        <w:rPr>
          <w:sz w:val="16"/>
        </w:rPr>
      </w:pPr>
      <w:r w:rsidRPr="00BB470E">
        <w:rPr>
          <w:rStyle w:val="StyleUnderline"/>
          <w:highlight w:val="green"/>
        </w:rPr>
        <w:t>UBI</w:t>
      </w:r>
      <w:r w:rsidRPr="00BB470E">
        <w:rPr>
          <w:sz w:val="16"/>
        </w:rPr>
        <w:t xml:space="preserve">, though, </w:t>
      </w:r>
      <w:r w:rsidRPr="00BB470E">
        <w:rPr>
          <w:rStyle w:val="StyleUnderline"/>
          <w:highlight w:val="green"/>
        </w:rPr>
        <w:t>can</w:t>
      </w:r>
      <w:r w:rsidRPr="00BB470E">
        <w:rPr>
          <w:sz w:val="16"/>
        </w:rPr>
        <w:t xml:space="preserve"> also </w:t>
      </w:r>
      <w:r w:rsidRPr="00BB470E">
        <w:rPr>
          <w:rStyle w:val="StyleUnderline"/>
          <w:highlight w:val="green"/>
        </w:rPr>
        <w:t>come out</w:t>
      </w:r>
      <w:r w:rsidRPr="00BB470E">
        <w:rPr>
          <w:sz w:val="16"/>
          <w:highlight w:val="green"/>
        </w:rPr>
        <w:t xml:space="preserve"> </w:t>
      </w:r>
      <w:r w:rsidRPr="00BB470E">
        <w:rPr>
          <w:rStyle w:val="StyleUnderline"/>
          <w:highlight w:val="green"/>
        </w:rPr>
        <w:t>of</w:t>
      </w:r>
      <w:r w:rsidRPr="00BB470E">
        <w:rPr>
          <w:sz w:val="16"/>
          <w:highlight w:val="green"/>
        </w:rPr>
        <w:t xml:space="preserve"> </w:t>
      </w:r>
      <w:r w:rsidRPr="00BB470E">
        <w:rPr>
          <w:rStyle w:val="Emphasis"/>
          <w:highlight w:val="green"/>
        </w:rPr>
        <w:t>new taxes</w:t>
      </w:r>
      <w:r w:rsidRPr="00BB470E">
        <w:rPr>
          <w:sz w:val="16"/>
        </w:rPr>
        <w:t xml:space="preserve"> on bad things like carbon, or new taxes </w:t>
      </w:r>
      <w:r w:rsidRPr="00BB470E">
        <w:rPr>
          <w:rStyle w:val="Emphasis"/>
          <w:highlight w:val="green"/>
        </w:rPr>
        <w:t>on</w:t>
      </w:r>
      <w:r w:rsidRPr="00BB470E">
        <w:rPr>
          <w:rStyle w:val="Emphasis"/>
        </w:rPr>
        <w:t xml:space="preserve"> good </w:t>
      </w:r>
      <w:r w:rsidRPr="00BB470E">
        <w:rPr>
          <w:rStyle w:val="Emphasis"/>
          <w:highlight w:val="green"/>
        </w:rPr>
        <w:t>things</w:t>
      </w:r>
      <w:r w:rsidRPr="00BB470E">
        <w:rPr>
          <w:sz w:val="16"/>
        </w:rPr>
        <w:t xml:space="preserve">, </w:t>
      </w:r>
      <w:r w:rsidRPr="00BB470E">
        <w:rPr>
          <w:rStyle w:val="StyleUnderline"/>
          <w:highlight w:val="green"/>
        </w:rPr>
        <w:t>like</w:t>
      </w:r>
      <w:r w:rsidRPr="00BB470E">
        <w:rPr>
          <w:sz w:val="16"/>
          <w:highlight w:val="green"/>
        </w:rPr>
        <w:t xml:space="preserve"> </w:t>
      </w:r>
      <w:r w:rsidRPr="00BB470E">
        <w:rPr>
          <w:rStyle w:val="Emphasis"/>
          <w:highlight w:val="green"/>
        </w:rPr>
        <w:t>data</w:t>
      </w:r>
      <w:r w:rsidRPr="00BB470E">
        <w:rPr>
          <w:sz w:val="16"/>
        </w:rPr>
        <w:t xml:space="preserve">, </w:t>
      </w:r>
      <w:r w:rsidRPr="00BB470E">
        <w:rPr>
          <w:rStyle w:val="StyleUnderline"/>
        </w:rPr>
        <w:t>the “fuel” of the twenty-first-century information economy</w:t>
      </w:r>
      <w:r w:rsidRPr="00BB470E">
        <w:rPr>
          <w:sz w:val="16"/>
        </w:rPr>
        <w:t xml:space="preserve">. Governments have taxed coal, oil, and other extractive industries but thus far have missed out on taxing data mining. </w:t>
      </w:r>
      <w:r w:rsidRPr="00BB470E">
        <w:rPr>
          <w:rStyle w:val="StyleUnderline"/>
        </w:rPr>
        <w:t xml:space="preserve">AI and Big Tech need </w:t>
      </w:r>
      <w:r w:rsidRPr="00BB470E">
        <w:rPr>
          <w:rStyle w:val="Emphasis"/>
        </w:rPr>
        <w:t>Big Data</w:t>
      </w:r>
      <w:r w:rsidRPr="00BB470E">
        <w:rPr>
          <w:rStyle w:val="StyleUnderline"/>
        </w:rPr>
        <w:t xml:space="preserve"> to </w:t>
      </w:r>
      <w:r w:rsidRPr="00BB470E">
        <w:rPr>
          <w:rStyle w:val="Emphasis"/>
        </w:rPr>
        <w:t>learn</w:t>
      </w:r>
      <w:r w:rsidRPr="00BB470E">
        <w:rPr>
          <w:rStyle w:val="StyleUnderline"/>
        </w:rPr>
        <w:t xml:space="preserve"> and </w:t>
      </w:r>
      <w:r w:rsidRPr="00BB470E">
        <w:rPr>
          <w:rStyle w:val="Emphasis"/>
        </w:rPr>
        <w:t>grow</w:t>
      </w:r>
      <w:r w:rsidRPr="00BB470E">
        <w:rPr>
          <w:rStyle w:val="StyleUnderline"/>
        </w:rPr>
        <w:t xml:space="preserve">, so </w:t>
      </w:r>
      <w:r w:rsidRPr="00BB470E">
        <w:rPr>
          <w:rStyle w:val="StyleUnderline"/>
          <w:highlight w:val="green"/>
        </w:rPr>
        <w:t>AI and Big Tech</w:t>
      </w:r>
      <w:r w:rsidRPr="00BB470E">
        <w:rPr>
          <w:rStyle w:val="StyleUnderline"/>
        </w:rPr>
        <w:t xml:space="preserve"> companies </w:t>
      </w:r>
      <w:r w:rsidRPr="00BB470E">
        <w:rPr>
          <w:rStyle w:val="StyleUnderline"/>
          <w:highlight w:val="green"/>
        </w:rPr>
        <w:t xml:space="preserve">will be </w:t>
      </w:r>
      <w:r w:rsidRPr="00BB470E">
        <w:rPr>
          <w:rStyle w:val="Emphasis"/>
          <w:highlight w:val="green"/>
        </w:rPr>
        <w:t>willing</w:t>
      </w:r>
      <w:r w:rsidRPr="00BB470E">
        <w:rPr>
          <w:rStyle w:val="StyleUnderline"/>
          <w:highlight w:val="green"/>
        </w:rPr>
        <w:t xml:space="preserve"> and </w:t>
      </w:r>
      <w:r w:rsidRPr="00BB470E">
        <w:rPr>
          <w:rStyle w:val="Emphasis"/>
          <w:highlight w:val="green"/>
        </w:rPr>
        <w:t>able</w:t>
      </w:r>
      <w:r w:rsidRPr="00BB470E">
        <w:rPr>
          <w:rStyle w:val="StyleUnderline"/>
          <w:highlight w:val="green"/>
        </w:rPr>
        <w:t xml:space="preserve"> to pay </w:t>
      </w:r>
      <w:r w:rsidRPr="00BB470E">
        <w:rPr>
          <w:rStyle w:val="Emphasis"/>
          <w:highlight w:val="green"/>
        </w:rPr>
        <w:t>Big Taxes</w:t>
      </w:r>
      <w:r w:rsidRPr="00BB470E">
        <w:rPr>
          <w:rStyle w:val="StyleUnderline"/>
        </w:rPr>
        <w:t xml:space="preserve"> to acquire it</w:t>
      </w:r>
      <w:r w:rsidRPr="00BB470E">
        <w:rPr>
          <w:sz w:val="16"/>
        </w:rPr>
        <w:t xml:space="preserve"> (Torry 2019, 185–86). Conversely, providing data should be viewed as a type of labor and justly compensated (and taxed) (Arrieta-Ibarra et al. 2018)!</w:t>
      </w:r>
    </w:p>
    <w:p w14:paraId="0D763FD9" w14:textId="77777777" w:rsidR="007742B9" w:rsidRPr="00BB470E" w:rsidRDefault="007742B9" w:rsidP="007742B9">
      <w:pPr>
        <w:rPr>
          <w:sz w:val="16"/>
        </w:rPr>
      </w:pPr>
    </w:p>
    <w:p w14:paraId="0C7C26DA" w14:textId="77777777" w:rsidR="007742B9" w:rsidRPr="00BB470E" w:rsidRDefault="007742B9" w:rsidP="007742B9">
      <w:pPr>
        <w:pStyle w:val="Heading4"/>
        <w:rPr>
          <w:rFonts w:cs="Calibri"/>
        </w:rPr>
      </w:pPr>
      <w:r w:rsidRPr="00BB470E">
        <w:rPr>
          <w:rFonts w:cs="Calibri"/>
        </w:rPr>
        <w:t>More evidence.</w:t>
      </w:r>
    </w:p>
    <w:p w14:paraId="11EB2375" w14:textId="77777777" w:rsidR="007742B9" w:rsidRPr="00BB470E" w:rsidRDefault="007742B9" w:rsidP="007742B9">
      <w:proofErr w:type="spellStart"/>
      <w:r w:rsidRPr="00BB470E">
        <w:rPr>
          <w:rStyle w:val="Style13ptBold"/>
        </w:rPr>
        <w:t>WhatIsMoney</w:t>
      </w:r>
      <w:proofErr w:type="spellEnd"/>
      <w:r w:rsidRPr="00BB470E">
        <w:rPr>
          <w:rStyle w:val="Style13ptBold"/>
        </w:rPr>
        <w:t xml:space="preserve"> ND</w:t>
      </w:r>
      <w:r w:rsidRPr="00BB470E">
        <w:t xml:space="preserve"> – an economics research platform.</w:t>
      </w:r>
    </w:p>
    <w:p w14:paraId="04BC0411" w14:textId="77777777" w:rsidR="007742B9" w:rsidRPr="00BB470E" w:rsidRDefault="007742B9" w:rsidP="007742B9">
      <w:r w:rsidRPr="00BB470E">
        <w:t>What is Money, “12 Ways to Pay for a Universal Basic Income,” https://whatismoney.info/funding-universal-basic-income-ubi/#:~:text=To%20pay%20for%20a%20universal%20basic%20income%2C%20a%20nation%20either,finding%20about%20%243%20trillion%20annually</w:t>
      </w:r>
    </w:p>
    <w:p w14:paraId="3BF4BB5F" w14:textId="77777777" w:rsidR="007742B9" w:rsidRPr="00BB470E" w:rsidRDefault="007742B9" w:rsidP="007742B9">
      <w:pPr>
        <w:rPr>
          <w:sz w:val="16"/>
        </w:rPr>
      </w:pPr>
      <w:r w:rsidRPr="00BB470E">
        <w:rPr>
          <w:rStyle w:val="StyleUnderline"/>
          <w:highlight w:val="green"/>
        </w:rPr>
        <w:t>To pay for a</w:t>
      </w:r>
      <w:r w:rsidRPr="00BB470E">
        <w:rPr>
          <w:rStyle w:val="StyleUnderline"/>
        </w:rPr>
        <w:t xml:space="preserve"> universal </w:t>
      </w:r>
      <w:r w:rsidRPr="00BB470E">
        <w:rPr>
          <w:rStyle w:val="StyleUnderline"/>
          <w:highlight w:val="green"/>
        </w:rPr>
        <w:t>basic income</w:t>
      </w:r>
      <w:r w:rsidRPr="00BB470E">
        <w:rPr>
          <w:sz w:val="16"/>
        </w:rPr>
        <w:t>, a nation either has to save that money elsewhere or raise it through additional tax revenue, new taxes, or new services. To fund a basic income at the poverty line in the USA, roughly $12,000 per American adult per year, means finding about $3 trillion annually. Let’s look at a few options.</w:t>
      </w:r>
    </w:p>
    <w:p w14:paraId="36C4F205" w14:textId="77777777" w:rsidR="007742B9" w:rsidRPr="00BB470E" w:rsidRDefault="007742B9" w:rsidP="007742B9">
      <w:pPr>
        <w:rPr>
          <w:rStyle w:val="StyleUnderline"/>
        </w:rPr>
      </w:pPr>
      <w:r w:rsidRPr="00BB470E">
        <w:rPr>
          <w:rStyle w:val="StyleUnderline"/>
        </w:rPr>
        <w:t xml:space="preserve">$3.06 Trillion </w:t>
      </w:r>
    </w:p>
    <w:p w14:paraId="3C8580BC" w14:textId="77777777" w:rsidR="007742B9" w:rsidRPr="00BB470E" w:rsidRDefault="007742B9" w:rsidP="007742B9">
      <w:pPr>
        <w:rPr>
          <w:sz w:val="16"/>
        </w:rPr>
      </w:pPr>
      <w:r w:rsidRPr="00BB470E">
        <w:rPr>
          <w:rStyle w:val="StyleUnderline"/>
        </w:rPr>
        <w:t>Needed</w:t>
      </w:r>
      <w:r w:rsidRPr="00BB470E">
        <w:rPr>
          <w:sz w:val="16"/>
        </w:rPr>
        <w:t xml:space="preserve"> to fund an American Universal Basic Income</w:t>
      </w:r>
    </w:p>
    <w:p w14:paraId="68A87ABF" w14:textId="77777777" w:rsidR="007742B9" w:rsidRPr="00BB470E" w:rsidRDefault="007742B9" w:rsidP="007742B9">
      <w:pPr>
        <w:rPr>
          <w:sz w:val="8"/>
          <w:szCs w:val="14"/>
        </w:rPr>
      </w:pPr>
      <w:r w:rsidRPr="00BB470E">
        <w:rPr>
          <w:sz w:val="6"/>
          <w:szCs w:val="6"/>
        </w:rPr>
        <w:t xml:space="preserve">Canceling Existing Anti-Poverty Programs By providing an income at the poverty line to all adult Americans, a universal basic income would hopefully eliminate the need for many existing anti-poverty programs. Two periods in American history led to large-scale anti-poverty programs: The New Deal following the Great Depression, and Lyndon B. Johnson’s Great Society efforts during the 1960s. A poster advertising the Works Progress Administration, a New Deal program. Source Many programs installed during the New Deal continue in some form today: Social Security, food stamps (now SNAP – Supplemental Nutrition Assistance Program), the Federal Housing Authority, and Aid to Dependent Children (now TANF – Temporary Assistance for Needy Families). The Great Society programs included Medicare, Medicaid, Head Start, and the Job Corps. Both of these eras expanded federal powers to provide support to individuals and set a precedent for further federal intervention. A universal basic income would render many of these programs obsolete, as they would trade a needs-based approach for a far simpler citizenship-based approach. Each of these programs has a cost in the funds it disburses, but it also has a cost in terms of administration. Welfare programs are needs-based, meaning there are tests that an applicant must pass in order to be eligible for assistance through the program. For example, to qualify for CalFresh food assistance in California, the applicant must demonstrate their income is below 200% of the Federal Poverty Level – in 2020, that’s $2,024 in monthly income for a single individual. The reporting, screening, and upkeep process to enforce restrictions on welfare recipients takes people’s time and effort, costing wages to government employees – money which could be spent directly on needy people. However, the Center for Budget and Policy Priorities estimates that, at its highest, federal programs are spending only 10% of their budget on administration costs – the rest is going directly to paying for services or direct cash transfers. Determining the full cost of anti-poverty programs is a tall task, given the programs are spread across 10+ departments and over 100 individual programs at the US federal level, notwithstanding additional spending by state governments. To get a complete read on the cost breakdown of these programs, we can dive into the White House Office of Management and Budget 1,400 page report and mine the relevant data. However, the Congressional Research Service thankfully publishes a report titled Federal Benefits and Services for People with Low Income which gives a shorter, if less detailed, read on the total cost of welfare programs. The most recent year this report covers is 2016, so we’ll use those figures. Category Spending in 2016 Health Care (mostly Medicaid) $467,829,000,000 Cash Aid $159,394,000,000 Food Aid $100,683,000,000 Housing $46,320,000,000 Education $53,729,000,000 Social Services $39,395,000,000 Employment and Training $6,534,000,000 Total $877,526,000,000 We can also add an estimate of state spending on anti-poverty programs, although these would not necessarily be eliminated if the federal government decided to swap spending on federal anti-poverty programs for a universal basic income. The Urban Institute estimates state spending on welfare at around $673 billion annually, however, $438 billion (65%) is financed by federal grants, so it’s already counted above. That leaves $235 billion in total spending on welfare by US states. Add that to the federal spending number, and you see how much could be saved by eliminating existing anti-poverty programs and replacing them with a universal basic income. $1.112 Trillion 36% Saved by Eliminating Anti-Poverty Programs Of the way to funding a Universal Basic Income Importantly, this does not cover Medicare or Social Security – two of the most expensive assistance programs in the United States – since these are not purely anti-poverty programs aimed at needy people of all ages. These will be covered in a later section. Canceling Healthcare Subsidies The US federal government spent about $1.15 trillion in 2019 on healthcare expenses through programs such as Medicare, Medicaid, the Children’s Health Insurance Program (CHIP), and veterans’ care according to the Tax Policy Center. Medicaid alone makes up about 50% of anti-poverty spending at the federal level, according to researchers at the University of Michigan. Less government spending on this. Source: </w:t>
      </w:r>
      <w:proofErr w:type="spellStart"/>
      <w:r w:rsidRPr="00BB470E">
        <w:rPr>
          <w:sz w:val="6"/>
          <w:szCs w:val="6"/>
        </w:rPr>
        <w:t>Unsplash</w:t>
      </w:r>
      <w:proofErr w:type="spellEnd"/>
      <w:r w:rsidRPr="00BB470E">
        <w:rPr>
          <w:sz w:val="6"/>
          <w:szCs w:val="6"/>
        </w:rPr>
        <w:t xml:space="preserve"> Other nations may find even more savings here, such as those with socialized healthcare systems. Take France for example, where health spending is $5,370 per capita (~11% of GDP), which seems low versus the United States’ shockingly high $11,072 per capita (~17% of GDP). However, approximately 77% of health expenditures in France are funded by the government, or $4,135 per capita – 8.5% of GDP. Compare that with the US government’s share of health expenditures, which is about 34% – leading to a cost of $3,765 per capita – 6% of GDP. France, while spending less per capita in healthcare overall, has relatively more government budget to cut from healthcare to fund a universal basic income. Proponents of universal healthcare systems argue that socialized medicine lowers the cost of healthcare overall – the United States being a prime example of a broken privatized healthcare system. It’s out of the scope of this post to dive deeper into this argument – the purpose of this post is simply to highlight different budget line items and how they could add up to fund a universal basic income. A UBI system could also lower healthcare costs overall by reducing financial stress, a common underlying cause or contributor to many health problems as stated in over 200 studies. Healthcare expenditures in the United States break down as follows: Category Spending in 2019 Medicare $644 billion Medicaid and Children’s Health Insurance Program (CHIP) $427 billion Veteran’s Care $80 billion Total $1.151 trillion $1.151 Trillion 38% Saved by Eliminating Healthcare Subsidies Of the way to funding a Universal Basic Income Cut Military Spending Military spending has long been derided as an excess that many developed nations, especially the United States, could cut back in. The US government alone spent 3.29% of the country’s entire GDP on military in 2016. Russia and Israel spent over 5% of their GDP on military, but the world average is only 2.22%. Most of US spending goes to the base budget for the Department of Defense, which funds initiatives from warplanes to cybersecurity to wages for civilian DoD employees and soldiers alike. The total budget requested for the DoD for 2021 is $636.4 billion, plus $69 billion for ongoing ‘Overseas Contingency Operations’ – wars. Ramstein Air Base in Germany – one of the largest US military bases outside of the United States. Source There is also the Department of Veteran’s Affairs, Homeland Security, the State Department, nuclear energy projects and the FBI and Cybersecurity divisions. Those total another $228 billion in spending. Cutting the entire budget may be disastrous – provoking attacks on US interests abroad, possibly, but even just in economic effects, as the Department of Defense is the nation’s largest employer. 1.4 million active servicepeople and 718,000 civilian workers. A 2019 breakdown of the military budget in the US noted $155.8 billion goes to military personnel accounts – if we take this figure out of the total military budget, we get around $777.6 billion. $777 Billion 25% Saved by eliminating military spending (all but personnel costs) Of the way to funding a Universal Basic Income Value-Added Tax (VAT Tax) A value-added tax adds a small tax to a product each time ‘value is added’ through the supply chain. A VAT tax differs from a sales tax in that producers pay some of the tax throughout the production process. If the entire VAT is passed on to the consumer through increased prices, then the consumer ends up bearing the brunt of the tax. A VAT tax in action. Source However, businesses must price competitively, so situations do arise where not all of the tax is passed on to the consumers – meaning businesses pay some of it. The IMF estimates that only 30-40% of a VAT tax is actually passed on to consumers, meaning businesses do end up shouldering the majority of the tax burden. How could this increase tax revenues and pay for a universal basic income? First, the mechanics of a VAT make tax evasion more difficult, since a retailer who tries not to pay sales tax on sold items will still have to pay the increased price for goods and services (due to VAT tax) from their suppliers. Second, instituting a VAT significantly higher than the current sales tax could add taxes to businesses without affecting consumers – since about 60%-70% of the tax is estimated to fall on businesses. With sales taxes in the United States around 5%-10% depending on the state and city, a national VAT tax around 20% (as is common in many European countries) could bring in significantly more revenue. With American consumption at around $17 trillion (yes, we Americans love our flatscreen TVs), a VAT tax of 15% would raise $2.55 trillion. This is not to say a VAT tax would be politically feasible or beneficial to the economy. US states make an average of 12% of their revenue from sales tax, but in order to avoid end-consumer prices rising appreciably, the VAT would likely need to replace these taxes and eliminate an important source of funding for states. A VAT would also put new strains on businesses. Large businesses like Amazon and Google will easily be able to raise a 20 person team dedicated to accounting for, paying, (and let’s be honest – skirting as much as legally possible), for the VAT. Small businesses and those with tight margins (think corner stores and restaurants), however, will be saddled with accounting headaches and new expenses that could put them out of business. For the purposes of this post, however, we just want to estimate the amount a VAT could raise. $2.55 Trillion 83% Potential additional revenue from a 15% VAT tax levied on all goods sold. Of the way to funding a Universal Basic Income Financial Transaction Tax A financial transaction tax would collect a small amount from every trade made in the financial markets. Former US Presidential candidate Andrew Yang proposed a 0.1% tax, saying it would raise $50 billion per year. Other former candidates such as Elizabeth Warren and Bernie Sanders also supported this type of tax, estimating it could raise anywhere from $800 billion to $2.4 trillion. Massive data center powering high-frequency trading. Source: Data Center Knowledge A financial transaction tax today exists in several countries with very developed financial markets, such as the United Kingdom and Hong Kong. To create an estimate of the amount this tax would raise, we need to estimate the impact on total financial transactions on US stock markets – since a tax will undoubtedly reduce trading volume as it has done in many other nations. The Brookings Institute crunched the numbers, and gave an estimate of around $200 billion for a financial transaction tax of 0.1% levied on all equities and options trading. Higher rates can push that number near and above $1 trillion, but the Brookings paper outlines several hidden risk factors and behavioral unknowns that make such a number unlikely. $200 Billion 6.5% Potential additional revenue from a 0.1% tax on all equity and options financial transactions. Of the way to funding a Universal Basic Income Wealth Tax A wealth tax is a persistent tax on all assets a person holds. Many Democrats in the US support this idea, saying it would fight inequality and raise revenue for the government. Combined with a universal basic income, this tax would essentially serve to redistribute wealth from the rich to the poor – by taxing the wealthy more than they earn from the UBI, and handing the excess to those with less wealth. A guillotine supposedly placed in front of Jeff Bezos’ home in Washington DC. Source: </w:t>
      </w:r>
      <w:proofErr w:type="spellStart"/>
      <w:r w:rsidRPr="00BB470E">
        <w:rPr>
          <w:sz w:val="6"/>
          <w:szCs w:val="6"/>
        </w:rPr>
        <w:t>NYPost</w:t>
      </w:r>
      <w:proofErr w:type="spellEnd"/>
      <w:r w:rsidRPr="00BB470E">
        <w:rPr>
          <w:sz w:val="6"/>
          <w:szCs w:val="6"/>
        </w:rPr>
        <w:t xml:space="preserve"> During her presidential campaign, Senator Elizabeth Warren proposed a 2% to 6% annual tax on wealth, depending on a household’s net wealth. The Tax Foundation estimates this could raise about $2.2 trillion. However, it is worth noting that many European nations implemented a wealth tax since the 1990s but repealed it soon after. Reasons included “limited revenue collection, administration and compliance cost, tax avoidance, and evasion” according to the Tax Foundation. One such problem is a wealth tax would incentivize further ‘offshoring’ of assets like we saw revealed in the Panama Papers scandal. In order to avoid taxes, wealthy individuals use companies in tax-free jurisdictions to hold their assets. This is a common practice in the US, where many affluent people take advantage of just the corporate structure alone to protect assets from personal income taxes, which are often higher than corporate taxes. $2.2 Trillion 72% Potential additional revenue from a wealth tax of 2% – 6% on households with over $50 million in assets. Of the way to funding a Universal Basic Income Eliminate Many Tax Breaks Tax breaks, or ‘tax expenditures’ as the US government calls them, add up quickly. While 86% of government revenue lost to tax breaks is given to individuals, the 14% from corporations comes almost solely from one break – the deferral of taxes on income earned overseas through foreign subsidiaries and affiliates. This is the break that allows companies like Apple to avoid paying taxes for revenue earned on overseas sales by funneling proceeds through companies in jurisdictions like Ireland, which have very low corporate taxes. While tax breaks theoretically exist to promote certain behaviors, they create additional complexity which benefits those who have the time (or money) to fully understand the tax code (or pay someone else to do it for them). Tax expenditures add up to $1.335 trillion, a massive figure when we consider that military spending is just shy of $1 trillion. Do you think they bought this without being smart about avoiding (or evading) any taxes? Source: </w:t>
      </w:r>
      <w:proofErr w:type="spellStart"/>
      <w:r w:rsidRPr="00BB470E">
        <w:rPr>
          <w:sz w:val="6"/>
          <w:szCs w:val="6"/>
        </w:rPr>
        <w:t>Unsplash</w:t>
      </w:r>
      <w:proofErr w:type="spellEnd"/>
      <w:r w:rsidRPr="00BB470E">
        <w:rPr>
          <w:sz w:val="6"/>
          <w:szCs w:val="6"/>
        </w:rPr>
        <w:t xml:space="preserve"> Eliminating tax breaks would not be without its unintended effects, however, that could damage the goals many supporters of universal basic income are striving for. For example, the tax break given for employer-paid health care and health insurance, which helps many families better afford care, is the largest single tax break at $143.8 billion in 2016. $1.335 Trillion 43.6% Eliminating all tax expenditures (breaks) Of the way to funding a Universal Basic Income Nationalize or Tax a Resource This one would be a stretch, politically, but could be a major source of revenue for the government. Nationalizing a resource means that the government takes over the extraction and sale of a natural resource from private companies, adding those expenses and revenues to their own balance sheet. Taxing it would mean the federal government collects taxes on all that economic activity, and/or takes a major stake in oil companies. While in the US this would mean a massive shift in a long history of championing free markets, there is precedent around the world – and even in US states. Norway, for instance, has grown and managed a sovereign wealth fund created through oil revenues since the 1970s, when that nation discovered oil off their coasts. Through this fund, the </w:t>
      </w:r>
      <w:proofErr w:type="spellStart"/>
      <w:r w:rsidRPr="00BB470E">
        <w:rPr>
          <w:sz w:val="6"/>
          <w:szCs w:val="6"/>
        </w:rPr>
        <w:t>Norweigan</w:t>
      </w:r>
      <w:proofErr w:type="spellEnd"/>
      <w:r w:rsidRPr="00BB470E">
        <w:rPr>
          <w:sz w:val="6"/>
          <w:szCs w:val="6"/>
        </w:rPr>
        <w:t xml:space="preserve"> government owns interests in many oil and gas companies drilling their oil fields, including a 67% stake in the largest one – Equinor ASA (formerly known as Statoil). They also collect taxes on oil revenues to the tune of 27%, with an additional ‘Special Tax’ of 51%. Returns from the fund now provide 20% of the </w:t>
      </w:r>
      <w:proofErr w:type="spellStart"/>
      <w:r w:rsidRPr="00BB470E">
        <w:rPr>
          <w:sz w:val="6"/>
          <w:szCs w:val="6"/>
        </w:rPr>
        <w:t>Norweigan</w:t>
      </w:r>
      <w:proofErr w:type="spellEnd"/>
      <w:r w:rsidRPr="00BB470E">
        <w:rPr>
          <w:sz w:val="6"/>
          <w:szCs w:val="6"/>
        </w:rPr>
        <w:t xml:space="preserve"> government’s budget, allowing citizens to enjoy free healthcare, education, and pensions. Oil rig on the Norwegian Continental Shelf. Source Right in the United States, Alaska took a similar stance with their Alaska Permanent Fund – a fund that manages oil revenues from Alaskan oil fields. The fund pays out a yearly cash dividend to all Alaska residents based on oil revenues from the year. The fund has run since 1982, and is credited with bringing many people out of poverty. In 2015, each Alaskan received around $2,000 for the year’s oil sales. The United States mining sector brought in $576 billion in 2019 – applying Norway’s 78% oil taxes to that means revenues of $449 billion. Of course, we cannot know the impact this would have on oil and gas production and exploration within the United States, but it gives us a place to start. </w:t>
      </w:r>
      <w:r w:rsidRPr="00BB470E">
        <w:rPr>
          <w:sz w:val="8"/>
          <w:szCs w:val="14"/>
        </w:rPr>
        <w:t>$449 Billion 15% Heavily taxing or effectively nationalizing US mining operations Of the way to funding a Universal Basic Income</w:t>
      </w:r>
    </w:p>
    <w:p w14:paraId="2279D20C" w14:textId="77777777" w:rsidR="007742B9" w:rsidRPr="00BB470E" w:rsidRDefault="007742B9" w:rsidP="007742B9">
      <w:pPr>
        <w:rPr>
          <w:sz w:val="16"/>
        </w:rPr>
      </w:pPr>
      <w:r w:rsidRPr="00BB470E">
        <w:rPr>
          <w:sz w:val="16"/>
        </w:rPr>
        <w:t xml:space="preserve">Future Taxes </w:t>
      </w:r>
    </w:p>
    <w:p w14:paraId="367BD5F9" w14:textId="77777777" w:rsidR="007742B9" w:rsidRPr="00BB470E" w:rsidRDefault="007742B9" w:rsidP="007742B9">
      <w:pPr>
        <w:rPr>
          <w:sz w:val="16"/>
        </w:rPr>
      </w:pPr>
      <w:r w:rsidRPr="00BB470E">
        <w:rPr>
          <w:rStyle w:val="StyleUnderline"/>
        </w:rPr>
        <w:t xml:space="preserve">There are several proposed </w:t>
      </w:r>
      <w:r w:rsidRPr="00BB470E">
        <w:rPr>
          <w:rStyle w:val="StyleUnderline"/>
          <w:highlight w:val="green"/>
        </w:rPr>
        <w:t xml:space="preserve">taxes </w:t>
      </w:r>
      <w:r w:rsidRPr="00BB470E">
        <w:rPr>
          <w:rStyle w:val="StyleUnderline"/>
        </w:rPr>
        <w:t xml:space="preserve">that </w:t>
      </w:r>
      <w:r w:rsidRPr="00BB470E">
        <w:rPr>
          <w:rStyle w:val="StyleUnderline"/>
          <w:highlight w:val="green"/>
        </w:rPr>
        <w:t>could raise</w:t>
      </w:r>
      <w:r w:rsidRPr="00BB470E">
        <w:rPr>
          <w:rStyle w:val="StyleUnderline"/>
        </w:rPr>
        <w:t xml:space="preserve"> significant </w:t>
      </w:r>
      <w:r w:rsidRPr="00BB470E">
        <w:rPr>
          <w:rStyle w:val="StyleUnderline"/>
          <w:highlight w:val="green"/>
        </w:rPr>
        <w:t>revenue for a UBI</w:t>
      </w:r>
      <w:r w:rsidRPr="00BB470E">
        <w:rPr>
          <w:sz w:val="16"/>
          <w:highlight w:val="green"/>
        </w:rPr>
        <w:t>,</w:t>
      </w:r>
      <w:r w:rsidRPr="00BB470E">
        <w:rPr>
          <w:sz w:val="16"/>
        </w:rPr>
        <w:t xml:space="preserve"> but are so early in their development that even a rough guess at their potential impacts is difficult. </w:t>
      </w:r>
    </w:p>
    <w:p w14:paraId="47CC9377" w14:textId="77777777" w:rsidR="007742B9" w:rsidRPr="00BB470E" w:rsidRDefault="007742B9" w:rsidP="007742B9">
      <w:pPr>
        <w:rPr>
          <w:sz w:val="16"/>
        </w:rPr>
      </w:pPr>
      <w:r w:rsidRPr="00BB470E">
        <w:rPr>
          <w:sz w:val="16"/>
        </w:rPr>
        <w:t xml:space="preserve">These are: </w:t>
      </w:r>
    </w:p>
    <w:p w14:paraId="0E420630" w14:textId="77777777" w:rsidR="007742B9" w:rsidRPr="00BB470E" w:rsidRDefault="007742B9" w:rsidP="007742B9">
      <w:pPr>
        <w:rPr>
          <w:sz w:val="16"/>
        </w:rPr>
      </w:pPr>
      <w:r w:rsidRPr="00BB470E">
        <w:rPr>
          <w:sz w:val="16"/>
        </w:rPr>
        <w:t>Automation Tax</w:t>
      </w:r>
    </w:p>
    <w:p w14:paraId="15F41DA2" w14:textId="77777777" w:rsidR="007742B9" w:rsidRPr="00BB470E" w:rsidRDefault="007742B9" w:rsidP="007742B9">
      <w:pPr>
        <w:rPr>
          <w:rStyle w:val="StyleUnderline"/>
        </w:rPr>
      </w:pPr>
      <w:r w:rsidRPr="00BB470E">
        <w:rPr>
          <w:rStyle w:val="StyleUnderline"/>
        </w:rPr>
        <w:t>Data Tax</w:t>
      </w:r>
    </w:p>
    <w:p w14:paraId="51217A2F" w14:textId="77777777" w:rsidR="007742B9" w:rsidRPr="00BB470E" w:rsidRDefault="007742B9" w:rsidP="007742B9">
      <w:pPr>
        <w:rPr>
          <w:sz w:val="16"/>
          <w:szCs w:val="16"/>
        </w:rPr>
      </w:pPr>
      <w:r w:rsidRPr="00BB470E">
        <w:rPr>
          <w:sz w:val="16"/>
          <w:szCs w:val="16"/>
        </w:rPr>
        <w:t>Carbon Tax</w:t>
      </w:r>
    </w:p>
    <w:p w14:paraId="0C594EF8" w14:textId="77777777" w:rsidR="007742B9" w:rsidRPr="00BB470E" w:rsidRDefault="007742B9" w:rsidP="007742B9">
      <w:pPr>
        <w:rPr>
          <w:sz w:val="16"/>
          <w:szCs w:val="16"/>
        </w:rPr>
      </w:pPr>
      <w:r w:rsidRPr="00BB470E">
        <w:rPr>
          <w:sz w:val="16"/>
          <w:szCs w:val="16"/>
        </w:rPr>
        <w:t>Negative Interest Rate</w:t>
      </w:r>
    </w:p>
    <w:p w14:paraId="5937372A" w14:textId="77777777" w:rsidR="007742B9" w:rsidRPr="00BB470E" w:rsidRDefault="007742B9" w:rsidP="007742B9">
      <w:pPr>
        <w:rPr>
          <w:sz w:val="16"/>
          <w:szCs w:val="16"/>
        </w:rPr>
      </w:pPr>
      <w:r w:rsidRPr="00BB470E">
        <w:rPr>
          <w:sz w:val="16"/>
          <w:szCs w:val="16"/>
        </w:rPr>
        <w:t>Automation Tax</w:t>
      </w:r>
    </w:p>
    <w:p w14:paraId="364C3381" w14:textId="77777777" w:rsidR="007742B9" w:rsidRPr="00BB470E" w:rsidRDefault="007742B9" w:rsidP="007742B9">
      <w:pPr>
        <w:rPr>
          <w:sz w:val="16"/>
          <w:szCs w:val="16"/>
        </w:rPr>
      </w:pPr>
      <w:r w:rsidRPr="00BB470E">
        <w:rPr>
          <w:sz w:val="16"/>
          <w:szCs w:val="16"/>
        </w:rPr>
        <w:t xml:space="preserve">An automation tax would attack one of the prime reasons many people are starting to explore the concept of a universal basic income: a belief that when robots and automation take our jobs, there will be fewer employment opportunities than people. Though this fear is an age old one, some believe this time is different and a coming employment crisis will necessitate a political solution through a universal basic income. </w:t>
      </w:r>
    </w:p>
    <w:p w14:paraId="2460AF43" w14:textId="77777777" w:rsidR="007742B9" w:rsidRPr="00BB470E" w:rsidRDefault="007742B9" w:rsidP="007742B9">
      <w:pPr>
        <w:rPr>
          <w:sz w:val="16"/>
          <w:szCs w:val="16"/>
        </w:rPr>
      </w:pPr>
      <w:r w:rsidRPr="00BB470E">
        <w:rPr>
          <w:sz w:val="16"/>
          <w:szCs w:val="16"/>
        </w:rPr>
        <w:t xml:space="preserve">If robots are the ones doing the productive work we used to be paid for, it would make sense to tax those robots and distribute that money to former workers. Tech luminaries such as Elon Musk and Bill Gates support the idea. </w:t>
      </w:r>
    </w:p>
    <w:p w14:paraId="2C305730" w14:textId="77777777" w:rsidR="007742B9" w:rsidRPr="00BB470E" w:rsidRDefault="007742B9" w:rsidP="007742B9">
      <w:pPr>
        <w:rPr>
          <w:sz w:val="16"/>
          <w:szCs w:val="16"/>
        </w:rPr>
      </w:pPr>
      <w:r w:rsidRPr="00BB470E">
        <w:rPr>
          <w:sz w:val="16"/>
          <w:szCs w:val="16"/>
        </w:rPr>
        <w:t xml:space="preserve">The mechanics of such a tax, however, make it very difficult to estimate. How much should a robot be paid to work? We could say ‘the wages of whoever it replaces’ – but what if it only replaces a small amount of what someone does? And how do we account for changes in wages over time? There are myriad unanswered questions here, so we’ll have to skip an estimation of the money this could raise. </w:t>
      </w:r>
    </w:p>
    <w:p w14:paraId="558D889B" w14:textId="77777777" w:rsidR="007742B9" w:rsidRPr="00BB470E" w:rsidRDefault="007742B9" w:rsidP="007742B9">
      <w:pPr>
        <w:rPr>
          <w:rStyle w:val="StyleUnderline"/>
        </w:rPr>
      </w:pPr>
      <w:r w:rsidRPr="00BB470E">
        <w:rPr>
          <w:rStyle w:val="StyleUnderline"/>
        </w:rPr>
        <w:t>Data Tax</w:t>
      </w:r>
    </w:p>
    <w:p w14:paraId="31BE76AE" w14:textId="77777777" w:rsidR="007742B9" w:rsidRPr="00BB470E" w:rsidRDefault="007742B9" w:rsidP="007742B9">
      <w:pPr>
        <w:rPr>
          <w:rStyle w:val="StyleUnderline"/>
        </w:rPr>
      </w:pPr>
      <w:r w:rsidRPr="00BB470E">
        <w:rPr>
          <w:sz w:val="16"/>
        </w:rPr>
        <w:t xml:space="preserve">A new ‘natural resource’ of </w:t>
      </w:r>
      <w:r w:rsidRPr="00BB470E">
        <w:rPr>
          <w:rStyle w:val="StyleUnderline"/>
        </w:rPr>
        <w:t xml:space="preserve">the digital age is data. Huge corporations like </w:t>
      </w:r>
      <w:r w:rsidRPr="00BB470E">
        <w:rPr>
          <w:rStyle w:val="StyleUnderline"/>
          <w:highlight w:val="green"/>
        </w:rPr>
        <w:t>Facebook and Google have grown</w:t>
      </w:r>
      <w:r w:rsidRPr="00BB470E">
        <w:rPr>
          <w:rStyle w:val="StyleUnderline"/>
        </w:rPr>
        <w:t xml:space="preserve"> so large </w:t>
      </w:r>
      <w:r w:rsidRPr="00BB470E">
        <w:rPr>
          <w:rStyle w:val="StyleUnderline"/>
          <w:highlight w:val="green"/>
        </w:rPr>
        <w:t>on the backs of</w:t>
      </w:r>
      <w:r w:rsidRPr="00BB470E">
        <w:rPr>
          <w:rStyle w:val="StyleUnderline"/>
        </w:rPr>
        <w:t xml:space="preserve"> smart use of behavioral </w:t>
      </w:r>
      <w:r w:rsidRPr="00BB470E">
        <w:rPr>
          <w:rStyle w:val="StyleUnderline"/>
          <w:highlight w:val="green"/>
        </w:rPr>
        <w:t>data on the internet</w:t>
      </w:r>
      <w:r w:rsidRPr="00BB470E">
        <w:rPr>
          <w:rStyle w:val="StyleUnderline"/>
        </w:rPr>
        <w:t xml:space="preserve">, and now that politicians are smelling the money, the concept of a tax on data usage is in vogue. </w:t>
      </w:r>
    </w:p>
    <w:p w14:paraId="72DBB8EA" w14:textId="77777777" w:rsidR="007742B9" w:rsidRPr="00BB470E" w:rsidRDefault="007742B9" w:rsidP="007742B9">
      <w:pPr>
        <w:rPr>
          <w:rStyle w:val="Emphasis"/>
        </w:rPr>
      </w:pPr>
      <w:r w:rsidRPr="00BB470E">
        <w:rPr>
          <w:sz w:val="16"/>
        </w:rPr>
        <w:t xml:space="preserve">The Guardian claims that </w:t>
      </w:r>
      <w:r w:rsidRPr="00BB470E">
        <w:rPr>
          <w:rStyle w:val="StyleUnderline"/>
        </w:rPr>
        <w:t xml:space="preserve">just as oil companies pay royalties to the government for exploiting shared natural resources, </w:t>
      </w:r>
      <w:r w:rsidRPr="00BB470E">
        <w:rPr>
          <w:rStyle w:val="Emphasis"/>
          <w:highlight w:val="green"/>
        </w:rPr>
        <w:t>tech companies should pay a tax</w:t>
      </w:r>
      <w:r w:rsidRPr="00BB470E">
        <w:rPr>
          <w:rStyle w:val="Emphasis"/>
        </w:rPr>
        <w:t xml:space="preserve"> that’s turned over to the people </w:t>
      </w:r>
      <w:r w:rsidRPr="00BB470E">
        <w:rPr>
          <w:rStyle w:val="Emphasis"/>
          <w:highlight w:val="green"/>
        </w:rPr>
        <w:t>for use of data about citizens</w:t>
      </w:r>
      <w:r w:rsidRPr="00BB470E">
        <w:rPr>
          <w:rStyle w:val="Emphasis"/>
        </w:rPr>
        <w:t xml:space="preserve">. </w:t>
      </w:r>
    </w:p>
    <w:p w14:paraId="7251E2B0" w14:textId="77777777" w:rsidR="007742B9" w:rsidRPr="00BB470E" w:rsidRDefault="007742B9" w:rsidP="007742B9">
      <w:pPr>
        <w:rPr>
          <w:rStyle w:val="StyleUnderline"/>
        </w:rPr>
      </w:pPr>
      <w:r w:rsidRPr="00BB470E">
        <w:rPr>
          <w:sz w:val="16"/>
        </w:rPr>
        <w:t xml:space="preserve">The argument, then, is that </w:t>
      </w:r>
      <w:r w:rsidRPr="00BB470E">
        <w:rPr>
          <w:rStyle w:val="StyleUnderline"/>
        </w:rPr>
        <w:t xml:space="preserve">just as mining companies pay a royalty </w:t>
      </w:r>
      <w:proofErr w:type="spellStart"/>
      <w:r w:rsidRPr="00BB470E">
        <w:rPr>
          <w:rStyle w:val="StyleUnderline"/>
        </w:rPr>
        <w:t>recognising</w:t>
      </w:r>
      <w:proofErr w:type="spellEnd"/>
      <w:r w:rsidRPr="00BB470E">
        <w:rPr>
          <w:rStyle w:val="StyleUnderline"/>
        </w:rPr>
        <w:t xml:space="preserve"> the common ownership of the products they extract from the earth, a </w:t>
      </w:r>
      <w:r w:rsidRPr="00BB470E">
        <w:rPr>
          <w:rStyle w:val="StyleUnderline"/>
          <w:highlight w:val="green"/>
        </w:rPr>
        <w:t>UBI would</w:t>
      </w:r>
      <w:r w:rsidRPr="00BB470E">
        <w:rPr>
          <w:rStyle w:val="StyleUnderline"/>
        </w:rPr>
        <w:t xml:space="preserve"> be a way of </w:t>
      </w:r>
      <w:proofErr w:type="spellStart"/>
      <w:r w:rsidRPr="00BB470E">
        <w:rPr>
          <w:rStyle w:val="StyleUnderline"/>
          <w:highlight w:val="green"/>
        </w:rPr>
        <w:t>recognis</w:t>
      </w:r>
      <w:r w:rsidRPr="00BB470E">
        <w:rPr>
          <w:rStyle w:val="StyleUnderline"/>
        </w:rPr>
        <w:t>ing</w:t>
      </w:r>
      <w:proofErr w:type="spellEnd"/>
      <w:r w:rsidRPr="00BB470E">
        <w:rPr>
          <w:rStyle w:val="StyleUnderline"/>
        </w:rPr>
        <w:t xml:space="preserve"> the </w:t>
      </w:r>
      <w:r w:rsidRPr="00BB470E">
        <w:rPr>
          <w:rStyle w:val="StyleUnderline"/>
          <w:highlight w:val="green"/>
        </w:rPr>
        <w:t>common ownership of</w:t>
      </w:r>
      <w:r w:rsidRPr="00BB470E">
        <w:rPr>
          <w:rStyle w:val="StyleUnderline"/>
        </w:rPr>
        <w:t xml:space="preserve"> the </w:t>
      </w:r>
      <w:r w:rsidRPr="00BB470E">
        <w:rPr>
          <w:rStyle w:val="StyleUnderline"/>
          <w:highlight w:val="green"/>
        </w:rPr>
        <w:t>data</w:t>
      </w:r>
      <w:r w:rsidRPr="00BB470E">
        <w:rPr>
          <w:rStyle w:val="StyleUnderline"/>
        </w:rPr>
        <w:t xml:space="preserve"> that </w:t>
      </w:r>
      <w:r w:rsidRPr="00BB470E">
        <w:rPr>
          <w:rStyle w:val="StyleUnderline"/>
          <w:highlight w:val="green"/>
        </w:rPr>
        <w:t>tech companies extract from us</w:t>
      </w:r>
      <w:r w:rsidRPr="00BB470E">
        <w:rPr>
          <w:rStyle w:val="StyleUnderline"/>
        </w:rPr>
        <w:t>.</w:t>
      </w:r>
    </w:p>
    <w:p w14:paraId="4A72798A" w14:textId="77777777" w:rsidR="007742B9" w:rsidRPr="00BB470E" w:rsidRDefault="007742B9" w:rsidP="007742B9"/>
    <w:p w14:paraId="24AD89DD" w14:textId="77777777" w:rsidR="007742B9" w:rsidRPr="00BB470E" w:rsidRDefault="007742B9" w:rsidP="007742B9">
      <w:pPr>
        <w:pStyle w:val="Heading4"/>
        <w:rPr>
          <w:rFonts w:cs="Calibri"/>
        </w:rPr>
      </w:pPr>
      <w:r w:rsidRPr="00BB470E">
        <w:rPr>
          <w:rFonts w:cs="Calibri"/>
        </w:rPr>
        <w:t xml:space="preserve">3. UBI </w:t>
      </w:r>
      <w:r w:rsidRPr="00BB470E">
        <w:rPr>
          <w:rFonts w:cs="Calibri"/>
          <w:u w:val="single"/>
        </w:rPr>
        <w:t>creates</w:t>
      </w:r>
      <w:r w:rsidRPr="00BB470E">
        <w:rPr>
          <w:rFonts w:cs="Calibri"/>
        </w:rPr>
        <w:t xml:space="preserve"> net savings.</w:t>
      </w:r>
    </w:p>
    <w:p w14:paraId="308E97E3" w14:textId="77777777" w:rsidR="007742B9" w:rsidRPr="00BB470E" w:rsidRDefault="007742B9" w:rsidP="007742B9">
      <w:proofErr w:type="spellStart"/>
      <w:r w:rsidRPr="00BB470E">
        <w:rPr>
          <w:rStyle w:val="Style13ptBold"/>
        </w:rPr>
        <w:t>Santens</w:t>
      </w:r>
      <w:proofErr w:type="spellEnd"/>
      <w:r w:rsidRPr="00BB470E">
        <w:rPr>
          <w:rStyle w:val="Style13ptBold"/>
        </w:rPr>
        <w:t xml:space="preserve"> 25</w:t>
      </w:r>
      <w:r w:rsidRPr="00BB470E">
        <w:t xml:space="preserve"> – Director of the Economic Security Project, Fellow at the Queensland University of Technology.</w:t>
      </w:r>
    </w:p>
    <w:p w14:paraId="6965A692" w14:textId="77777777" w:rsidR="007742B9" w:rsidRPr="00BB470E" w:rsidRDefault="007742B9" w:rsidP="007742B9">
      <w:r w:rsidRPr="00BB470E">
        <w:t>Scott Santens, “AI, Automation, and the Urgent Case for Universal Basic Income,” UBI Guide, 04-30-2025, https://www.scottsantens.com/ai-automation-and-the-urgent-case-for-universal-basic-income-ubi-forward-future/</w:t>
      </w:r>
    </w:p>
    <w:p w14:paraId="7BB41756" w14:textId="77777777" w:rsidR="007742B9" w:rsidRPr="00BB470E" w:rsidRDefault="007742B9" w:rsidP="007742B9">
      <w:pPr>
        <w:rPr>
          <w:sz w:val="16"/>
        </w:rPr>
      </w:pPr>
      <w:r w:rsidRPr="00BB470E">
        <w:rPr>
          <w:rStyle w:val="StyleUnderline"/>
        </w:rPr>
        <w:t>The Critics: Can We Afford It?</w:t>
      </w:r>
      <w:r w:rsidRPr="00BB470E">
        <w:rPr>
          <w:sz w:val="16"/>
        </w:rPr>
        <w:t xml:space="preserve"> Will It Cause Inflation?</w:t>
      </w:r>
    </w:p>
    <w:p w14:paraId="46F03873" w14:textId="77777777" w:rsidR="007742B9" w:rsidRPr="00BB470E" w:rsidRDefault="007742B9" w:rsidP="007742B9">
      <w:pPr>
        <w:rPr>
          <w:sz w:val="16"/>
        </w:rPr>
      </w:pPr>
      <w:r w:rsidRPr="00BB470E">
        <w:rPr>
          <w:rStyle w:val="StyleUnderline"/>
        </w:rPr>
        <w:t>The most common objections to UBI are concerns about cost</w:t>
      </w:r>
      <w:r w:rsidRPr="00BB470E">
        <w:rPr>
          <w:sz w:val="16"/>
        </w:rPr>
        <w:t xml:space="preserve">, inflation, and work incentives. </w:t>
      </w:r>
      <w:proofErr w:type="spellStart"/>
      <w:r w:rsidRPr="00BB470E">
        <w:rPr>
          <w:sz w:val="16"/>
        </w:rPr>
        <w:t>Santens</w:t>
      </w:r>
      <w:proofErr w:type="spellEnd"/>
      <w:r w:rsidRPr="00BB470E">
        <w:rPr>
          <w:sz w:val="16"/>
        </w:rPr>
        <w:t xml:space="preserve"> tackles each head-on.</w:t>
      </w:r>
    </w:p>
    <w:p w14:paraId="08B27783" w14:textId="77777777" w:rsidR="007742B9" w:rsidRPr="00BB470E" w:rsidRDefault="007742B9" w:rsidP="007742B9">
      <w:pPr>
        <w:rPr>
          <w:sz w:val="16"/>
        </w:rPr>
      </w:pPr>
      <w:r w:rsidRPr="00BB470E">
        <w:rPr>
          <w:rStyle w:val="StyleUnderline"/>
        </w:rPr>
        <w:t>Regarding cost</w:t>
      </w:r>
      <w:r w:rsidRPr="00BB470E">
        <w:rPr>
          <w:sz w:val="16"/>
        </w:rPr>
        <w:t xml:space="preserve">, </w:t>
      </w:r>
      <w:proofErr w:type="spellStart"/>
      <w:r w:rsidRPr="00BB470E">
        <w:rPr>
          <w:sz w:val="16"/>
        </w:rPr>
        <w:t>Santens</w:t>
      </w:r>
      <w:proofErr w:type="spellEnd"/>
      <w:r w:rsidRPr="00BB470E">
        <w:rPr>
          <w:sz w:val="16"/>
        </w:rPr>
        <w:t xml:space="preserve"> argues that </w:t>
      </w:r>
      <w:r w:rsidRPr="00BB470E">
        <w:rPr>
          <w:rStyle w:val="Emphasis"/>
        </w:rPr>
        <w:t>many misunderstand</w:t>
      </w:r>
      <w:r w:rsidRPr="00BB470E">
        <w:rPr>
          <w:rStyle w:val="StyleUnderline"/>
        </w:rPr>
        <w:t xml:space="preserve"> UBI's true financial impact</w:t>
      </w:r>
      <w:r w:rsidRPr="00BB470E">
        <w:rPr>
          <w:sz w:val="16"/>
        </w:rPr>
        <w:t>:</w:t>
      </w:r>
    </w:p>
    <w:p w14:paraId="419F8700" w14:textId="77777777" w:rsidR="007742B9" w:rsidRPr="00BB470E" w:rsidRDefault="007742B9" w:rsidP="007742B9">
      <w:pPr>
        <w:rPr>
          <w:sz w:val="16"/>
        </w:rPr>
      </w:pPr>
      <w:r w:rsidRPr="00BB470E">
        <w:rPr>
          <w:rStyle w:val="StyleUnderline"/>
        </w:rPr>
        <w:t xml:space="preserve">"A lot of </w:t>
      </w:r>
      <w:r w:rsidRPr="00BB470E">
        <w:rPr>
          <w:rStyle w:val="StyleUnderline"/>
          <w:highlight w:val="green"/>
        </w:rPr>
        <w:t>people misunderstand</w:t>
      </w:r>
      <w:r w:rsidRPr="00BB470E">
        <w:rPr>
          <w:rStyle w:val="StyleUnderline"/>
        </w:rPr>
        <w:t xml:space="preserve"> the cost of universal basic income</w:t>
      </w:r>
      <w:r w:rsidRPr="00BB470E">
        <w:rPr>
          <w:sz w:val="16"/>
        </w:rPr>
        <w:t xml:space="preserve"> </w:t>
      </w:r>
      <w:r w:rsidRPr="00BB470E">
        <w:rPr>
          <w:rStyle w:val="Emphasis"/>
        </w:rPr>
        <w:t xml:space="preserve">as </w:t>
      </w:r>
      <w:r w:rsidRPr="00BB470E">
        <w:rPr>
          <w:rStyle w:val="Emphasis"/>
          <w:highlight w:val="green"/>
        </w:rPr>
        <w:t>its gross cost instead of</w:t>
      </w:r>
      <w:r w:rsidRPr="00BB470E">
        <w:rPr>
          <w:rStyle w:val="Emphasis"/>
        </w:rPr>
        <w:t xml:space="preserve"> its </w:t>
      </w:r>
      <w:r w:rsidRPr="00BB470E">
        <w:rPr>
          <w:rStyle w:val="Emphasis"/>
          <w:highlight w:val="green"/>
        </w:rPr>
        <w:t>net cost</w:t>
      </w:r>
      <w:r w:rsidRPr="00BB470E">
        <w:rPr>
          <w:sz w:val="16"/>
        </w:rPr>
        <w:t>."</w:t>
      </w:r>
    </w:p>
    <w:p w14:paraId="200ADD80" w14:textId="77777777" w:rsidR="007742B9" w:rsidRPr="00BB470E" w:rsidRDefault="007742B9" w:rsidP="007742B9">
      <w:pPr>
        <w:rPr>
          <w:sz w:val="16"/>
        </w:rPr>
      </w:pPr>
      <w:r w:rsidRPr="00BB470E">
        <w:rPr>
          <w:sz w:val="16"/>
        </w:rPr>
        <w:t xml:space="preserve">The </w:t>
      </w:r>
      <w:r w:rsidRPr="00BB470E">
        <w:rPr>
          <w:rStyle w:val="StyleUnderline"/>
        </w:rPr>
        <w:t>gross cost</w:t>
      </w:r>
      <w:r w:rsidRPr="00BB470E">
        <w:rPr>
          <w:sz w:val="16"/>
        </w:rPr>
        <w:t xml:space="preserve"> would be the UBI amount multiplied by the number of recipients. But this </w:t>
      </w:r>
      <w:r w:rsidRPr="00BB470E">
        <w:rPr>
          <w:rStyle w:val="Emphasis"/>
        </w:rPr>
        <w:t>doesn't account for the tax side of the equation</w:t>
      </w:r>
      <w:r w:rsidRPr="00BB470E">
        <w:rPr>
          <w:rStyle w:val="StyleUnderline"/>
        </w:rPr>
        <w:t xml:space="preserve">. </w:t>
      </w:r>
      <w:r w:rsidRPr="00BB470E">
        <w:rPr>
          <w:rStyle w:val="StyleUnderline"/>
          <w:highlight w:val="green"/>
        </w:rPr>
        <w:t>For</w:t>
      </w:r>
      <w:r w:rsidRPr="00BB470E">
        <w:rPr>
          <w:rStyle w:val="StyleUnderline"/>
        </w:rPr>
        <w:t xml:space="preserve"> many </w:t>
      </w:r>
      <w:r w:rsidRPr="00BB470E">
        <w:rPr>
          <w:rStyle w:val="StyleUnderline"/>
          <w:highlight w:val="green"/>
        </w:rPr>
        <w:t>people in the middle class</w:t>
      </w:r>
      <w:r w:rsidRPr="00BB470E">
        <w:rPr>
          <w:rStyle w:val="StyleUnderline"/>
        </w:rPr>
        <w:t xml:space="preserve">, </w:t>
      </w:r>
      <w:r w:rsidRPr="00BB470E">
        <w:rPr>
          <w:rStyle w:val="Emphasis"/>
          <w:highlight w:val="green"/>
        </w:rPr>
        <w:t>increased taxes</w:t>
      </w:r>
      <w:r w:rsidRPr="00BB470E">
        <w:rPr>
          <w:rStyle w:val="StyleUnderline"/>
          <w:highlight w:val="green"/>
        </w:rPr>
        <w:t xml:space="preserve"> would </w:t>
      </w:r>
      <w:r w:rsidRPr="00BB470E">
        <w:rPr>
          <w:rStyle w:val="Emphasis"/>
          <w:highlight w:val="green"/>
        </w:rPr>
        <w:t>offset</w:t>
      </w:r>
      <w:r w:rsidRPr="00BB470E">
        <w:rPr>
          <w:rStyle w:val="Emphasis"/>
        </w:rPr>
        <w:t xml:space="preserve"> their </w:t>
      </w:r>
      <w:r w:rsidRPr="00BB470E">
        <w:rPr>
          <w:rStyle w:val="Emphasis"/>
          <w:highlight w:val="green"/>
        </w:rPr>
        <w:t>UBI payment</w:t>
      </w:r>
      <w:r w:rsidRPr="00BB470E">
        <w:rPr>
          <w:rStyle w:val="StyleUnderline"/>
        </w:rPr>
        <w:t xml:space="preserve">, </w:t>
      </w:r>
      <w:r w:rsidRPr="00BB470E">
        <w:rPr>
          <w:rStyle w:val="Emphasis"/>
          <w:highlight w:val="green"/>
        </w:rPr>
        <w:t>resulting in a neutral impact</w:t>
      </w:r>
      <w:r w:rsidRPr="00BB470E">
        <w:rPr>
          <w:sz w:val="16"/>
        </w:rPr>
        <w:t xml:space="preserve">. "You can't count that as part of the cost because there's nothing happening there," </w:t>
      </w:r>
      <w:proofErr w:type="spellStart"/>
      <w:r w:rsidRPr="00BB470E">
        <w:rPr>
          <w:sz w:val="16"/>
        </w:rPr>
        <w:t>Santens</w:t>
      </w:r>
      <w:proofErr w:type="spellEnd"/>
      <w:r w:rsidRPr="00BB470E">
        <w:rPr>
          <w:sz w:val="16"/>
        </w:rPr>
        <w:t xml:space="preserve"> explains.</w:t>
      </w:r>
    </w:p>
    <w:p w14:paraId="5BE02A73" w14:textId="77777777" w:rsidR="007742B9" w:rsidRPr="00BB470E" w:rsidRDefault="007742B9" w:rsidP="007742B9">
      <w:pPr>
        <w:rPr>
          <w:rStyle w:val="StyleUnderline"/>
        </w:rPr>
      </w:pPr>
      <w:r w:rsidRPr="00BB470E">
        <w:rPr>
          <w:sz w:val="16"/>
        </w:rPr>
        <w:t xml:space="preserve">The true cost of UBI is the difference between what net beneficiaries receive and what their taxes are. Depending on the details, </w:t>
      </w:r>
      <w:r w:rsidRPr="00BB470E">
        <w:rPr>
          <w:rStyle w:val="StyleUnderline"/>
          <w:highlight w:val="green"/>
        </w:rPr>
        <w:t>the net cost is</w:t>
      </w:r>
      <w:r w:rsidRPr="00BB470E">
        <w:rPr>
          <w:rStyle w:val="StyleUnderline"/>
        </w:rPr>
        <w:t xml:space="preserve"> roughly </w:t>
      </w:r>
      <w:r w:rsidRPr="00BB470E">
        <w:rPr>
          <w:rStyle w:val="StyleUnderline"/>
          <w:highlight w:val="green"/>
        </w:rPr>
        <w:t xml:space="preserve">a </w:t>
      </w:r>
      <w:r w:rsidRPr="00BB470E">
        <w:rPr>
          <w:rStyle w:val="Emphasis"/>
          <w:highlight w:val="green"/>
        </w:rPr>
        <w:t>third of</w:t>
      </w:r>
      <w:r w:rsidRPr="00BB470E">
        <w:rPr>
          <w:rStyle w:val="Emphasis"/>
        </w:rPr>
        <w:t xml:space="preserve"> the </w:t>
      </w:r>
      <w:r w:rsidRPr="00BB470E">
        <w:rPr>
          <w:rStyle w:val="Emphasis"/>
          <w:highlight w:val="green"/>
        </w:rPr>
        <w:t>gross cost</w:t>
      </w:r>
      <w:r w:rsidRPr="00BB470E">
        <w:rPr>
          <w:rStyle w:val="StyleUnderline"/>
        </w:rPr>
        <w:t>.</w:t>
      </w:r>
    </w:p>
    <w:p w14:paraId="41C96B66" w14:textId="77777777" w:rsidR="007742B9" w:rsidRPr="00BB470E" w:rsidRDefault="007742B9" w:rsidP="007742B9">
      <w:pPr>
        <w:rPr>
          <w:sz w:val="16"/>
        </w:rPr>
      </w:pPr>
      <w:proofErr w:type="spellStart"/>
      <w:r w:rsidRPr="00BB470E">
        <w:rPr>
          <w:sz w:val="16"/>
        </w:rPr>
        <w:t>Santens</w:t>
      </w:r>
      <w:proofErr w:type="spellEnd"/>
      <w:r w:rsidRPr="00BB470E">
        <w:rPr>
          <w:sz w:val="16"/>
        </w:rPr>
        <w:t xml:space="preserve"> also emphasizes that implementing </w:t>
      </w:r>
      <w:r w:rsidRPr="00BB470E">
        <w:rPr>
          <w:rStyle w:val="StyleUnderline"/>
          <w:highlight w:val="green"/>
        </w:rPr>
        <w:t>UBI would</w:t>
      </w:r>
      <w:r w:rsidRPr="00BB470E">
        <w:rPr>
          <w:rStyle w:val="StyleUnderline"/>
        </w:rPr>
        <w:t xml:space="preserve"> allow for </w:t>
      </w:r>
      <w:r w:rsidRPr="00BB470E">
        <w:rPr>
          <w:rStyle w:val="Emphasis"/>
        </w:rPr>
        <w:t xml:space="preserve">reforming or </w:t>
      </w:r>
      <w:r w:rsidRPr="00BB470E">
        <w:rPr>
          <w:rStyle w:val="Emphasis"/>
          <w:highlight w:val="green"/>
        </w:rPr>
        <w:t>eliminat</w:t>
      </w:r>
      <w:r w:rsidRPr="00BB470E">
        <w:rPr>
          <w:rStyle w:val="Emphasis"/>
        </w:rPr>
        <w:t>ing</w:t>
      </w:r>
      <w:r w:rsidRPr="00BB470E">
        <w:rPr>
          <w:sz w:val="16"/>
        </w:rPr>
        <w:t xml:space="preserve"> </w:t>
      </w:r>
      <w:r w:rsidRPr="00BB470E">
        <w:rPr>
          <w:rStyle w:val="StyleUnderline"/>
        </w:rPr>
        <w:t xml:space="preserve">some </w:t>
      </w:r>
      <w:r w:rsidRPr="00BB470E">
        <w:rPr>
          <w:rStyle w:val="StyleUnderline"/>
          <w:highlight w:val="green"/>
        </w:rPr>
        <w:t>existing welfare</w:t>
      </w:r>
      <w:r w:rsidRPr="00BB470E">
        <w:rPr>
          <w:rStyle w:val="StyleUnderline"/>
        </w:rPr>
        <w:t xml:space="preserve"> programs and tax expenditures, </w:t>
      </w:r>
      <w:r w:rsidRPr="00BB470E">
        <w:rPr>
          <w:rStyle w:val="Emphasis"/>
          <w:highlight w:val="green"/>
        </w:rPr>
        <w:t>reducing</w:t>
      </w:r>
      <w:r w:rsidRPr="00BB470E">
        <w:rPr>
          <w:rStyle w:val="Emphasis"/>
        </w:rPr>
        <w:t xml:space="preserve"> the overall </w:t>
      </w:r>
      <w:r w:rsidRPr="00BB470E">
        <w:rPr>
          <w:rStyle w:val="Emphasis"/>
          <w:highlight w:val="green"/>
        </w:rPr>
        <w:t>cost</w:t>
      </w:r>
      <w:r w:rsidRPr="00BB470E">
        <w:rPr>
          <w:rStyle w:val="StyleUnderline"/>
        </w:rPr>
        <w:t xml:space="preserve">. </w:t>
      </w:r>
      <w:r w:rsidRPr="00BB470E">
        <w:rPr>
          <w:sz w:val="16"/>
        </w:rPr>
        <w:t>One proposal he mentions would provide a $500 monthly UBI to everyone—adults and children—funded by just a 7% income surtax.</w:t>
      </w:r>
    </w:p>
    <w:p w14:paraId="6729F7ED" w14:textId="77777777" w:rsidR="007742B9" w:rsidRPr="00BB470E" w:rsidRDefault="007742B9" w:rsidP="007742B9">
      <w:pPr>
        <w:rPr>
          <w:rStyle w:val="StyleUnderline"/>
        </w:rPr>
      </w:pPr>
      <w:r w:rsidRPr="00BB470E">
        <w:rPr>
          <w:rStyle w:val="Emphasis"/>
        </w:rPr>
        <w:t>Most importantly</w:t>
      </w:r>
      <w:r w:rsidRPr="00BB470E">
        <w:rPr>
          <w:sz w:val="16"/>
        </w:rPr>
        <w:t xml:space="preserve">, </w:t>
      </w:r>
      <w:proofErr w:type="spellStart"/>
      <w:r w:rsidRPr="00BB470E">
        <w:rPr>
          <w:sz w:val="16"/>
        </w:rPr>
        <w:t>Santens</w:t>
      </w:r>
      <w:proofErr w:type="spellEnd"/>
      <w:r w:rsidRPr="00BB470E">
        <w:rPr>
          <w:sz w:val="16"/>
        </w:rPr>
        <w:t xml:space="preserve"> asks, "</w:t>
      </w:r>
      <w:r w:rsidRPr="00BB470E">
        <w:rPr>
          <w:rStyle w:val="Emphasis"/>
        </w:rPr>
        <w:t>What does it cost to not do a basic income</w:t>
      </w:r>
      <w:r w:rsidRPr="00BB470E">
        <w:rPr>
          <w:sz w:val="16"/>
        </w:rPr>
        <w:t xml:space="preserve">?" </w:t>
      </w:r>
      <w:r w:rsidRPr="00BB470E">
        <w:rPr>
          <w:rStyle w:val="Emphasis"/>
          <w:highlight w:val="green"/>
        </w:rPr>
        <w:t>Poverty</w:t>
      </w:r>
      <w:r w:rsidRPr="00BB470E">
        <w:rPr>
          <w:sz w:val="16"/>
        </w:rPr>
        <w:t xml:space="preserve">, </w:t>
      </w:r>
      <w:r w:rsidRPr="00BB470E">
        <w:rPr>
          <w:rStyle w:val="Emphasis"/>
        </w:rPr>
        <w:t>chronic insecurity</w:t>
      </w:r>
      <w:r w:rsidRPr="00BB470E">
        <w:rPr>
          <w:sz w:val="16"/>
        </w:rPr>
        <w:t xml:space="preserve">, </w:t>
      </w:r>
      <w:r w:rsidRPr="00BB470E">
        <w:rPr>
          <w:rStyle w:val="StyleUnderline"/>
          <w:highlight w:val="green"/>
        </w:rPr>
        <w:t>and</w:t>
      </w:r>
      <w:r w:rsidRPr="00BB470E">
        <w:rPr>
          <w:rStyle w:val="StyleUnderline"/>
        </w:rPr>
        <w:t xml:space="preserve"> </w:t>
      </w:r>
      <w:r w:rsidRPr="00BB470E">
        <w:rPr>
          <w:rStyle w:val="Emphasis"/>
        </w:rPr>
        <w:t xml:space="preserve">extreme </w:t>
      </w:r>
      <w:r w:rsidRPr="00BB470E">
        <w:rPr>
          <w:rStyle w:val="Emphasis"/>
          <w:highlight w:val="green"/>
        </w:rPr>
        <w:t>inequality</w:t>
      </w:r>
      <w:r w:rsidRPr="00BB470E">
        <w:rPr>
          <w:sz w:val="16"/>
        </w:rPr>
        <w:t xml:space="preserve"> </w:t>
      </w:r>
      <w:r w:rsidRPr="00BB470E">
        <w:rPr>
          <w:rStyle w:val="StyleUnderline"/>
          <w:highlight w:val="green"/>
        </w:rPr>
        <w:t xml:space="preserve">generate </w:t>
      </w:r>
      <w:r w:rsidRPr="00BB470E">
        <w:rPr>
          <w:rStyle w:val="Emphasis"/>
          <w:highlight w:val="green"/>
        </w:rPr>
        <w:t>enormous costs</w:t>
      </w:r>
      <w:r w:rsidRPr="00BB470E">
        <w:rPr>
          <w:sz w:val="16"/>
        </w:rPr>
        <w:t xml:space="preserve"> </w:t>
      </w:r>
      <w:r w:rsidRPr="00BB470E">
        <w:rPr>
          <w:rStyle w:val="StyleUnderline"/>
        </w:rPr>
        <w:t xml:space="preserve">in </w:t>
      </w:r>
      <w:r w:rsidRPr="00BB470E">
        <w:rPr>
          <w:rStyle w:val="Emphasis"/>
        </w:rPr>
        <w:t>healthcare</w:t>
      </w:r>
      <w:r w:rsidRPr="00BB470E">
        <w:rPr>
          <w:rStyle w:val="StyleUnderline"/>
        </w:rPr>
        <w:t xml:space="preserve">, </w:t>
      </w:r>
      <w:r w:rsidRPr="00BB470E">
        <w:rPr>
          <w:rStyle w:val="Emphasis"/>
        </w:rPr>
        <w:t>crime</w:t>
      </w:r>
      <w:r w:rsidRPr="00BB470E">
        <w:rPr>
          <w:rStyle w:val="StyleUnderline"/>
        </w:rPr>
        <w:t xml:space="preserve">, </w:t>
      </w:r>
      <w:r w:rsidRPr="00BB470E">
        <w:rPr>
          <w:rStyle w:val="Emphasis"/>
        </w:rPr>
        <w:t>lost productivity</w:t>
      </w:r>
      <w:r w:rsidRPr="00BB470E">
        <w:rPr>
          <w:rStyle w:val="StyleUnderline"/>
        </w:rPr>
        <w:t xml:space="preserve">, and </w:t>
      </w:r>
      <w:r w:rsidRPr="00BB470E">
        <w:rPr>
          <w:rStyle w:val="Emphasis"/>
        </w:rPr>
        <w:t>human potential</w:t>
      </w:r>
      <w:r w:rsidRPr="00BB470E">
        <w:rPr>
          <w:sz w:val="16"/>
        </w:rPr>
        <w:t xml:space="preserve">. </w:t>
      </w:r>
      <w:r w:rsidRPr="00BB470E">
        <w:rPr>
          <w:rStyle w:val="StyleUnderline"/>
        </w:rPr>
        <w:t xml:space="preserve">"If we're spending $4 trillion on the </w:t>
      </w:r>
      <w:r w:rsidRPr="00BB470E">
        <w:rPr>
          <w:rStyle w:val="Emphasis"/>
        </w:rPr>
        <w:t>downstream costs of poverty as a whole</w:t>
      </w:r>
      <w:r w:rsidRPr="00BB470E">
        <w:rPr>
          <w:rStyle w:val="StyleUnderline"/>
        </w:rPr>
        <w:t xml:space="preserve">, and the net cost of basic income is $1.5 trillion, then </w:t>
      </w:r>
      <w:r w:rsidRPr="00BB470E">
        <w:rPr>
          <w:rStyle w:val="Emphasis"/>
          <w:highlight w:val="green"/>
        </w:rPr>
        <w:t>that's a net benefit</w:t>
      </w:r>
      <w:r w:rsidRPr="00BB470E">
        <w:rPr>
          <w:rStyle w:val="StyleUnderline"/>
        </w:rPr>
        <w:t>."</w:t>
      </w:r>
    </w:p>
    <w:p w14:paraId="50193110" w14:textId="77777777" w:rsidR="007742B9" w:rsidRPr="00BB470E" w:rsidRDefault="007742B9" w:rsidP="007742B9"/>
    <w:p w14:paraId="717C1737" w14:textId="77777777" w:rsidR="007742B9" w:rsidRPr="00BB470E" w:rsidRDefault="007742B9" w:rsidP="007742B9">
      <w:pPr>
        <w:pStyle w:val="Heading4"/>
        <w:rPr>
          <w:rFonts w:cs="Calibri"/>
        </w:rPr>
      </w:pPr>
      <w:r w:rsidRPr="00BB470E">
        <w:rPr>
          <w:rFonts w:cs="Calibri"/>
        </w:rPr>
        <w:t xml:space="preserve">UBI </w:t>
      </w:r>
      <w:r w:rsidRPr="00BB470E">
        <w:rPr>
          <w:rFonts w:cs="Calibri"/>
          <w:u w:val="single"/>
        </w:rPr>
        <w:t>saves</w:t>
      </w:r>
      <w:r w:rsidRPr="00BB470E">
        <w:rPr>
          <w:rFonts w:cs="Calibri"/>
        </w:rPr>
        <w:t xml:space="preserve"> costs and spurs economic growth. </w:t>
      </w:r>
    </w:p>
    <w:p w14:paraId="4093821B" w14:textId="77777777" w:rsidR="007742B9" w:rsidRPr="00BB470E" w:rsidRDefault="007742B9" w:rsidP="007742B9">
      <w:r w:rsidRPr="00BB470E">
        <w:rPr>
          <w:rStyle w:val="Style13ptBold"/>
        </w:rPr>
        <w:t xml:space="preserve">Wright and </w:t>
      </w:r>
      <w:proofErr w:type="spellStart"/>
      <w:r w:rsidRPr="00BB470E">
        <w:rPr>
          <w:rStyle w:val="Style13ptBold"/>
        </w:rPr>
        <w:t>Przegalińska</w:t>
      </w:r>
      <w:proofErr w:type="spellEnd"/>
      <w:r w:rsidRPr="00BB470E">
        <w:rPr>
          <w:rStyle w:val="Style13ptBold"/>
        </w:rPr>
        <w:t xml:space="preserve"> 22 </w:t>
      </w:r>
      <w:r w:rsidRPr="00BB470E">
        <w:t>– Senior Research Fellow at the American Institute for Economic Research, former Professor at NYU Stern School of Business, PhD in History from SUNY Buffalo; Professor of Management and A.I. at Kozminski University, PhD in Philosophy from the University of Warsaw.</w:t>
      </w:r>
    </w:p>
    <w:p w14:paraId="75F319A6" w14:textId="77777777" w:rsidR="007742B9" w:rsidRPr="00BB470E" w:rsidRDefault="007742B9" w:rsidP="007742B9">
      <w:pPr>
        <w:rPr>
          <w:b/>
          <w:bCs/>
          <w:sz w:val="26"/>
        </w:rPr>
      </w:pPr>
      <w:r w:rsidRPr="00BB470E">
        <w:t xml:space="preserve">Robert E. Wright and Aleksandra </w:t>
      </w:r>
      <w:proofErr w:type="spellStart"/>
      <w:r w:rsidRPr="00BB470E">
        <w:t>Przegalinska</w:t>
      </w:r>
      <w:proofErr w:type="spellEnd"/>
      <w:r w:rsidRPr="00BB470E">
        <w:t>, “In Favor: UBI Pays for Itself,” Debating Universal Basic Income, Published by Palgrave MacMillan, 10-13-2022, https://link.springer.com/chapter/10.1007/978-3-031-17513-8_9,</w:t>
      </w:r>
    </w:p>
    <w:p w14:paraId="0A2BFF54" w14:textId="77777777" w:rsidR="007742B9" w:rsidRPr="00BB470E" w:rsidRDefault="007742B9" w:rsidP="007742B9">
      <w:pPr>
        <w:rPr>
          <w:sz w:val="16"/>
        </w:rPr>
      </w:pPr>
      <w:r w:rsidRPr="00BB470E">
        <w:rPr>
          <w:sz w:val="16"/>
        </w:rPr>
        <w:t xml:space="preserve">UBI could also be funded by reducing extant welfare benefits and improving government administrative efficiency (Crocker 2020, 48; Torry 2019, 191–93, 275–76). Administrative savings will be large if UBI replaces current costly means-tested welfare programs (Standing 2017, 131). In fact, some proponents have argued that UBI will only work if it replaces current programs (Greene 1981, 126). </w:t>
      </w:r>
      <w:r w:rsidRPr="00BB470E">
        <w:rPr>
          <w:rStyle w:val="StyleUnderline"/>
        </w:rPr>
        <w:t xml:space="preserve">Previous </w:t>
      </w:r>
      <w:r w:rsidRPr="00BB470E">
        <w:rPr>
          <w:rStyle w:val="Emphasis"/>
        </w:rPr>
        <w:t>dalliances</w:t>
      </w:r>
      <w:r w:rsidRPr="00BB470E">
        <w:rPr>
          <w:rStyle w:val="StyleUnderline"/>
        </w:rPr>
        <w:t xml:space="preserve"> with </w:t>
      </w:r>
      <w:r w:rsidRPr="00BB470E">
        <w:rPr>
          <w:rStyle w:val="StyleUnderline"/>
          <w:highlight w:val="green"/>
        </w:rPr>
        <w:t>UBI</w:t>
      </w:r>
      <w:r w:rsidRPr="00BB470E">
        <w:rPr>
          <w:rStyle w:val="StyleUnderline"/>
        </w:rPr>
        <w:t xml:space="preserve"> in </w:t>
      </w:r>
      <w:r w:rsidRPr="00BB470E">
        <w:rPr>
          <w:rStyle w:val="Emphasis"/>
        </w:rPr>
        <w:t>Canada</w:t>
      </w:r>
      <w:r w:rsidRPr="00BB470E">
        <w:rPr>
          <w:rStyle w:val="StyleUnderline"/>
        </w:rPr>
        <w:t xml:space="preserve"> and the </w:t>
      </w:r>
      <w:r w:rsidRPr="00BB470E">
        <w:rPr>
          <w:rStyle w:val="Emphasis"/>
        </w:rPr>
        <w:t>United States</w:t>
      </w:r>
      <w:r w:rsidRPr="00BB470E">
        <w:rPr>
          <w:rStyle w:val="StyleUnderline"/>
        </w:rPr>
        <w:t xml:space="preserve"> suggest that it will improve </w:t>
      </w:r>
      <w:r w:rsidRPr="00BB470E">
        <w:rPr>
          <w:rStyle w:val="Emphasis"/>
        </w:rPr>
        <w:t>nutrition</w:t>
      </w:r>
      <w:r w:rsidRPr="00BB470E">
        <w:rPr>
          <w:rStyle w:val="StyleUnderline"/>
        </w:rPr>
        <w:t xml:space="preserve"> and </w:t>
      </w:r>
      <w:r w:rsidRPr="00BB470E">
        <w:rPr>
          <w:rStyle w:val="Emphasis"/>
        </w:rPr>
        <w:t>health</w:t>
      </w:r>
      <w:r w:rsidRPr="00BB470E">
        <w:rPr>
          <w:rStyle w:val="StyleUnderline"/>
        </w:rPr>
        <w:t xml:space="preserve"> so much that it will create a </w:t>
      </w:r>
      <w:r w:rsidRPr="00BB470E">
        <w:rPr>
          <w:rStyle w:val="Emphasis"/>
        </w:rPr>
        <w:t>large budget windfall</w:t>
      </w:r>
      <w:r w:rsidRPr="00BB470E">
        <w:rPr>
          <w:rStyle w:val="StyleUnderline"/>
        </w:rPr>
        <w:t xml:space="preserve"> analogous to the “peace dividend”</w:t>
      </w:r>
      <w:r w:rsidRPr="00BB470E">
        <w:rPr>
          <w:sz w:val="16"/>
        </w:rPr>
        <w:t xml:space="preserve"> the United States experienced </w:t>
      </w:r>
      <w:r w:rsidRPr="00BB470E">
        <w:rPr>
          <w:rStyle w:val="StyleUnderline"/>
        </w:rPr>
        <w:t>at the end of the Cold War</w:t>
      </w:r>
      <w:r w:rsidRPr="00BB470E">
        <w:rPr>
          <w:sz w:val="16"/>
        </w:rPr>
        <w:t xml:space="preserve"> (Painter 2016). </w:t>
      </w:r>
      <w:r w:rsidRPr="00BB470E">
        <w:rPr>
          <w:rStyle w:val="StyleUnderline"/>
        </w:rPr>
        <w:t xml:space="preserve">It </w:t>
      </w:r>
      <w:r w:rsidRPr="00BB470E">
        <w:rPr>
          <w:rStyle w:val="StyleUnderline"/>
          <w:highlight w:val="green"/>
        </w:rPr>
        <w:t>will</w:t>
      </w:r>
      <w:r w:rsidRPr="00BB470E">
        <w:rPr>
          <w:rStyle w:val="StyleUnderline"/>
        </w:rPr>
        <w:t xml:space="preserve">, for example, </w:t>
      </w:r>
      <w:r w:rsidRPr="00BB470E">
        <w:rPr>
          <w:rStyle w:val="Emphasis"/>
          <w:highlight w:val="green"/>
        </w:rPr>
        <w:t>free up resources</w:t>
      </w:r>
      <w:r w:rsidRPr="00BB470E">
        <w:rPr>
          <w:rStyle w:val="StyleUnderline"/>
        </w:rPr>
        <w:t xml:space="preserve"> currently </w:t>
      </w:r>
      <w:r w:rsidRPr="00BB470E">
        <w:rPr>
          <w:rStyle w:val="StyleUnderline"/>
          <w:highlight w:val="green"/>
        </w:rPr>
        <w:t>spent on</w:t>
      </w:r>
      <w:r w:rsidRPr="00BB470E">
        <w:rPr>
          <w:rStyle w:val="StyleUnderline"/>
        </w:rPr>
        <w:t xml:space="preserve"> reducing child and maternal mortality and other “</w:t>
      </w:r>
      <w:r w:rsidRPr="00BB470E">
        <w:rPr>
          <w:rStyle w:val="StyleUnderline"/>
          <w:highlight w:val="green"/>
        </w:rPr>
        <w:t>diseases</w:t>
      </w:r>
      <w:r w:rsidRPr="00BB470E">
        <w:rPr>
          <w:rStyle w:val="StyleUnderline"/>
        </w:rPr>
        <w:t xml:space="preserve"> of the poor” for other uses</w:t>
      </w:r>
      <w:r w:rsidRPr="00BB470E">
        <w:rPr>
          <w:sz w:val="16"/>
        </w:rPr>
        <w:t xml:space="preserve"> (Torry 2019, 81). </w:t>
      </w:r>
      <w:r w:rsidRPr="00BB470E">
        <w:rPr>
          <w:rStyle w:val="StyleUnderline"/>
        </w:rPr>
        <w:t xml:space="preserve">Most workers are “under </w:t>
      </w:r>
      <w:r w:rsidRPr="00BB470E">
        <w:rPr>
          <w:rStyle w:val="Emphasis"/>
        </w:rPr>
        <w:t>immense amounts of stress</w:t>
      </w:r>
      <w:r w:rsidRPr="00BB470E">
        <w:rPr>
          <w:rStyle w:val="StyleUnderline"/>
        </w:rPr>
        <w:t xml:space="preserve"> in their jobs”</w:t>
      </w:r>
      <w:r w:rsidRPr="00BB470E">
        <w:rPr>
          <w:sz w:val="16"/>
        </w:rPr>
        <w:t xml:space="preserve"> (Srnicek and Williams 2016, 126). Many </w:t>
      </w:r>
      <w:r w:rsidRPr="00BB470E">
        <w:rPr>
          <w:rStyle w:val="StyleUnderline"/>
        </w:rPr>
        <w:t xml:space="preserve">health costs are due to stress, including the stress of being </w:t>
      </w:r>
      <w:r w:rsidRPr="00BB470E">
        <w:rPr>
          <w:rStyle w:val="Emphasis"/>
        </w:rPr>
        <w:t>poor</w:t>
      </w:r>
      <w:r w:rsidRPr="00BB470E">
        <w:rPr>
          <w:sz w:val="16"/>
        </w:rPr>
        <w:t xml:space="preserve">. </w:t>
      </w:r>
      <w:r w:rsidRPr="00BB470E">
        <w:rPr>
          <w:rStyle w:val="StyleUnderline"/>
        </w:rPr>
        <w:t xml:space="preserve">UBI would </w:t>
      </w:r>
      <w:r w:rsidRPr="00BB470E">
        <w:rPr>
          <w:rStyle w:val="Emphasis"/>
          <w:highlight w:val="green"/>
        </w:rPr>
        <w:t>reduce stress</w:t>
      </w:r>
      <w:r w:rsidRPr="00BB470E">
        <w:rPr>
          <w:rStyle w:val="Emphasis"/>
        </w:rPr>
        <w:t xml:space="preserve"> greatly</w:t>
      </w:r>
      <w:r w:rsidRPr="00BB470E">
        <w:rPr>
          <w:rStyle w:val="StyleUnderline"/>
        </w:rPr>
        <w:t xml:space="preserve"> by ensuring that nobody will go hungry, cold, and so forth</w:t>
      </w:r>
      <w:r w:rsidRPr="00BB470E">
        <w:rPr>
          <w:sz w:val="16"/>
        </w:rPr>
        <w:t xml:space="preserve"> (</w:t>
      </w:r>
      <w:proofErr w:type="spellStart"/>
      <w:r w:rsidRPr="00BB470E">
        <w:rPr>
          <w:sz w:val="16"/>
        </w:rPr>
        <w:t>Sammeroff</w:t>
      </w:r>
      <w:proofErr w:type="spellEnd"/>
      <w:r w:rsidRPr="00BB470E">
        <w:rPr>
          <w:sz w:val="16"/>
        </w:rPr>
        <w:t xml:space="preserve"> 2019, 22–23). Without so much stress, </w:t>
      </w:r>
      <w:r w:rsidRPr="00BB470E">
        <w:rPr>
          <w:rStyle w:val="Emphasis"/>
          <w:highlight w:val="green"/>
        </w:rPr>
        <w:t>people will live longer</w:t>
      </w:r>
      <w:r w:rsidRPr="00BB470E">
        <w:rPr>
          <w:rStyle w:val="Emphasis"/>
        </w:rPr>
        <w:t xml:space="preserve">, </w:t>
      </w:r>
      <w:r w:rsidRPr="00BB470E">
        <w:rPr>
          <w:rStyle w:val="Emphasis"/>
          <w:highlight w:val="green"/>
        </w:rPr>
        <w:t>happier lives</w:t>
      </w:r>
      <w:r w:rsidRPr="00BB470E">
        <w:rPr>
          <w:sz w:val="16"/>
        </w:rPr>
        <w:t xml:space="preserve">, </w:t>
      </w:r>
      <w:r w:rsidRPr="00BB470E">
        <w:rPr>
          <w:rStyle w:val="StyleUnderline"/>
        </w:rPr>
        <w:t xml:space="preserve">fulfilled by </w:t>
      </w:r>
      <w:r w:rsidRPr="00BB470E">
        <w:rPr>
          <w:rStyle w:val="Emphasis"/>
        </w:rPr>
        <w:t>consumption</w:t>
      </w:r>
      <w:r w:rsidRPr="00BB470E">
        <w:rPr>
          <w:rStyle w:val="StyleUnderline"/>
        </w:rPr>
        <w:t xml:space="preserve"> of leisure goods and time</w:t>
      </w:r>
      <w:r w:rsidRPr="00BB470E">
        <w:rPr>
          <w:sz w:val="16"/>
        </w:rPr>
        <w:t xml:space="preserve">. </w:t>
      </w:r>
      <w:r w:rsidRPr="00BB470E">
        <w:rPr>
          <w:rStyle w:val="StyleUnderline"/>
        </w:rPr>
        <w:t xml:space="preserve">Precarity also triggers </w:t>
      </w:r>
      <w:r w:rsidRPr="00BB470E">
        <w:rPr>
          <w:rStyle w:val="Emphasis"/>
        </w:rPr>
        <w:t>psychological problems</w:t>
      </w:r>
      <w:r w:rsidRPr="00BB470E">
        <w:rPr>
          <w:rStyle w:val="StyleUnderline"/>
        </w:rPr>
        <w:t xml:space="preserve">, so UBI would decrease the number of homeless people by minimizing a leading cause of homelessness </w:t>
      </w:r>
      <w:r w:rsidRPr="00BB470E">
        <w:rPr>
          <w:sz w:val="16"/>
        </w:rPr>
        <w:t>(Standing 2017, 91).</w:t>
      </w:r>
    </w:p>
    <w:p w14:paraId="54EEDD1B" w14:textId="77777777" w:rsidR="007742B9" w:rsidRPr="00BB470E" w:rsidRDefault="007742B9" w:rsidP="007742B9">
      <w:pPr>
        <w:rPr>
          <w:sz w:val="16"/>
        </w:rPr>
      </w:pPr>
      <w:r w:rsidRPr="00BB470E">
        <w:rPr>
          <w:sz w:val="16"/>
        </w:rPr>
        <w:t xml:space="preserve">Most importantly of all, </w:t>
      </w:r>
      <w:r w:rsidRPr="00BB470E">
        <w:rPr>
          <w:rStyle w:val="StyleUnderline"/>
          <w:highlight w:val="green"/>
        </w:rPr>
        <w:t xml:space="preserve">UBI will </w:t>
      </w:r>
      <w:r w:rsidRPr="00BB470E">
        <w:rPr>
          <w:rStyle w:val="Emphasis"/>
          <w:highlight w:val="green"/>
        </w:rPr>
        <w:t>spur economic growth</w:t>
      </w:r>
      <w:r w:rsidRPr="00BB470E">
        <w:rPr>
          <w:rStyle w:val="StyleUnderline"/>
        </w:rPr>
        <w:t xml:space="preserve"> in numerous ways large and small</w:t>
      </w:r>
      <w:r w:rsidRPr="00BB470E">
        <w:rPr>
          <w:sz w:val="16"/>
        </w:rPr>
        <w:t xml:space="preserve">. For one, </w:t>
      </w:r>
      <w:r w:rsidRPr="00BB470E">
        <w:rPr>
          <w:rStyle w:val="StyleUnderline"/>
        </w:rPr>
        <w:t xml:space="preserve">UBI increases economic growth by </w:t>
      </w:r>
      <w:r w:rsidRPr="00BB470E">
        <w:rPr>
          <w:rStyle w:val="Emphasis"/>
          <w:highlight w:val="green"/>
        </w:rPr>
        <w:t>decreasing inequality</w:t>
      </w:r>
      <w:r w:rsidRPr="00BB470E">
        <w:rPr>
          <w:sz w:val="16"/>
        </w:rPr>
        <w:t xml:space="preserve"> (Standing 2017, 82). For example, </w:t>
      </w:r>
      <w:r w:rsidRPr="00BB470E">
        <w:rPr>
          <w:rStyle w:val="StyleUnderline"/>
        </w:rPr>
        <w:t xml:space="preserve">Alaska’s annual </w:t>
      </w:r>
      <w:r w:rsidRPr="00BB470E">
        <w:rPr>
          <w:rStyle w:val="Emphasis"/>
        </w:rPr>
        <w:t>oil dividend</w:t>
      </w:r>
      <w:r w:rsidRPr="00BB470E">
        <w:rPr>
          <w:sz w:val="16"/>
        </w:rPr>
        <w:t xml:space="preserve">, which averages $1,100 per year, presumably has helped to </w:t>
      </w:r>
      <w:r w:rsidRPr="00BB470E">
        <w:rPr>
          <w:rStyle w:val="StyleUnderline"/>
        </w:rPr>
        <w:t xml:space="preserve">ensure that Alaska “has the </w:t>
      </w:r>
      <w:r w:rsidRPr="00BB470E">
        <w:rPr>
          <w:rStyle w:val="Emphasis"/>
        </w:rPr>
        <w:t>lowest level of inequality</w:t>
      </w:r>
      <w:r w:rsidRPr="00BB470E">
        <w:rPr>
          <w:rStyle w:val="StyleUnderline"/>
        </w:rPr>
        <w:t xml:space="preserve"> of all US States”</w:t>
      </w:r>
      <w:r w:rsidRPr="00BB470E">
        <w:rPr>
          <w:sz w:val="16"/>
        </w:rPr>
        <w:t xml:space="preserve"> (Torry 2019, 178–79). Similarly, </w:t>
      </w:r>
      <w:r w:rsidRPr="00BB470E">
        <w:rPr>
          <w:rStyle w:val="Emphasis"/>
        </w:rPr>
        <w:t>poverty reduces cognitive abilities</w:t>
      </w:r>
      <w:r w:rsidRPr="00BB470E">
        <w:rPr>
          <w:rStyle w:val="StyleUnderline"/>
        </w:rPr>
        <w:t xml:space="preserve"> by the equivalent of </w:t>
      </w:r>
      <w:r w:rsidRPr="00BB470E">
        <w:rPr>
          <w:rStyle w:val="Emphasis"/>
        </w:rPr>
        <w:t>13 IQ points</w:t>
      </w:r>
      <w:r w:rsidRPr="00BB470E">
        <w:rPr>
          <w:rStyle w:val="StyleUnderline"/>
        </w:rPr>
        <w:t xml:space="preserve">. Eliminating poverty with UBI, therefore, would help people to make </w:t>
      </w:r>
      <w:r w:rsidRPr="00BB470E">
        <w:rPr>
          <w:rStyle w:val="Emphasis"/>
        </w:rPr>
        <w:t>better decisions</w:t>
      </w:r>
      <w:r w:rsidRPr="00BB470E">
        <w:rPr>
          <w:rStyle w:val="StyleUnderline"/>
        </w:rPr>
        <w:t xml:space="preserve"> regarding their own lives, when voting, and on the job</w:t>
      </w:r>
      <w:r w:rsidRPr="00BB470E">
        <w:rPr>
          <w:sz w:val="16"/>
        </w:rPr>
        <w:t xml:space="preserve"> (</w:t>
      </w:r>
      <w:proofErr w:type="spellStart"/>
      <w:r w:rsidRPr="00BB470E">
        <w:rPr>
          <w:sz w:val="16"/>
        </w:rPr>
        <w:t>Sammeroff</w:t>
      </w:r>
      <w:proofErr w:type="spellEnd"/>
      <w:r w:rsidRPr="00BB470E">
        <w:rPr>
          <w:sz w:val="16"/>
        </w:rPr>
        <w:t xml:space="preserve"> 2019, 23).</w:t>
      </w:r>
    </w:p>
    <w:p w14:paraId="6AA5395C" w14:textId="77777777" w:rsidR="007742B9" w:rsidRPr="00BB470E" w:rsidRDefault="007742B9" w:rsidP="007742B9">
      <w:pPr>
        <w:rPr>
          <w:rStyle w:val="StyleUnderline"/>
        </w:rPr>
      </w:pPr>
      <w:r w:rsidRPr="00BB470E">
        <w:rPr>
          <w:rStyle w:val="StyleUnderline"/>
        </w:rPr>
        <w:t>UBI’s effect on incentives to work and innovate will be</w:t>
      </w:r>
      <w:r w:rsidRPr="00BB470E">
        <w:rPr>
          <w:sz w:val="16"/>
        </w:rPr>
        <w:t xml:space="preserve"> complex but largely </w:t>
      </w:r>
      <w:r w:rsidRPr="00BB470E">
        <w:rPr>
          <w:rStyle w:val="Emphasis"/>
        </w:rPr>
        <w:t>positive</w:t>
      </w:r>
      <w:r w:rsidRPr="00BB470E">
        <w:rPr>
          <w:sz w:val="16"/>
        </w:rPr>
        <w:t xml:space="preserve">. </w:t>
      </w:r>
      <w:r w:rsidRPr="00BB470E">
        <w:rPr>
          <w:rStyle w:val="StyleUnderline"/>
        </w:rPr>
        <w:t xml:space="preserve">Freed by UBI from fears of starvation and other forms of deprivation, people will seek out </w:t>
      </w:r>
      <w:r w:rsidRPr="00BB470E">
        <w:rPr>
          <w:rStyle w:val="Emphasis"/>
        </w:rPr>
        <w:t>psychologically rewarding positions</w:t>
      </w:r>
      <w:r w:rsidRPr="00BB470E">
        <w:rPr>
          <w:rStyle w:val="StyleUnderline"/>
        </w:rPr>
        <w:t xml:space="preserve"> and eschew “bullshit” jobs</w:t>
      </w:r>
      <w:r w:rsidRPr="00BB470E">
        <w:rPr>
          <w:sz w:val="16"/>
        </w:rPr>
        <w:t xml:space="preserve"> that offer little self-fulfillment or pride (Graeber 2019). While the prevalence of such jobs today is debated (Soffia et al. 2021), </w:t>
      </w:r>
      <w:r w:rsidRPr="00BB470E">
        <w:rPr>
          <w:rStyle w:val="StyleUnderline"/>
        </w:rPr>
        <w:t xml:space="preserve">they may well become more common in future as </w:t>
      </w:r>
      <w:r w:rsidRPr="00BB470E">
        <w:rPr>
          <w:rStyle w:val="Emphasis"/>
        </w:rPr>
        <w:t>AI-enabled robots</w:t>
      </w:r>
      <w:r w:rsidRPr="00BB470E">
        <w:rPr>
          <w:rStyle w:val="StyleUnderline"/>
        </w:rPr>
        <w:t xml:space="preserve"> perform more work tasks.</w:t>
      </w:r>
    </w:p>
    <w:p w14:paraId="5F96757B" w14:textId="77777777" w:rsidR="007742B9" w:rsidRPr="00BB470E" w:rsidRDefault="007742B9" w:rsidP="007742B9">
      <w:pPr>
        <w:rPr>
          <w:sz w:val="16"/>
        </w:rPr>
      </w:pPr>
    </w:p>
    <w:p w14:paraId="2A25E194" w14:textId="77777777" w:rsidR="007742B9" w:rsidRDefault="007742B9" w:rsidP="007742B9">
      <w:pPr>
        <w:pStyle w:val="Heading2"/>
      </w:pPr>
      <w:r>
        <w:t>Adv 1</w:t>
      </w:r>
    </w:p>
    <w:p w14:paraId="0A4BA1D7" w14:textId="77777777" w:rsidR="007742B9" w:rsidRPr="004F15FE" w:rsidRDefault="007742B9" w:rsidP="007742B9">
      <w:pPr>
        <w:pStyle w:val="Heading3"/>
      </w:pPr>
      <w:r>
        <w:t>Circumvention---2NC</w:t>
      </w:r>
    </w:p>
    <w:p w14:paraId="128C7BFE" w14:textId="77777777" w:rsidR="007742B9" w:rsidRDefault="007742B9" w:rsidP="007742B9">
      <w:pPr>
        <w:pStyle w:val="Heading3"/>
      </w:pPr>
      <w:r>
        <w:t>C/V---CBR---Govt Intervention---2NC</w:t>
      </w:r>
    </w:p>
    <w:p w14:paraId="327D6C4E" w14:textId="77777777" w:rsidR="007742B9" w:rsidRDefault="007742B9" w:rsidP="007742B9">
      <w:pPr>
        <w:pStyle w:val="Analytic"/>
      </w:pPr>
    </w:p>
    <w:p w14:paraId="10B0CC8C" w14:textId="77777777" w:rsidR="007742B9" w:rsidRPr="00E56818" w:rsidRDefault="007742B9" w:rsidP="007742B9"/>
    <w:p w14:paraId="69A3D306" w14:textId="77777777" w:rsidR="007742B9" w:rsidRDefault="007742B9" w:rsidP="007742B9">
      <w:pPr>
        <w:pStyle w:val="Heading3"/>
      </w:pPr>
      <w:r>
        <w:t>C/V---CBR---'Good Faith’---2NC</w:t>
      </w:r>
    </w:p>
    <w:p w14:paraId="4CE387E9" w14:textId="77777777" w:rsidR="007742B9" w:rsidRDefault="007742B9" w:rsidP="007742B9">
      <w:pPr>
        <w:pStyle w:val="Analytic"/>
      </w:pPr>
    </w:p>
    <w:p w14:paraId="4FE1E3B7" w14:textId="77777777" w:rsidR="007742B9" w:rsidRDefault="007742B9" w:rsidP="007742B9"/>
    <w:p w14:paraId="27E9B6CD" w14:textId="77777777" w:rsidR="007742B9" w:rsidRDefault="007742B9" w:rsidP="007742B9">
      <w:pPr>
        <w:pStyle w:val="Heading3"/>
      </w:pPr>
      <w:r>
        <w:t>Democracy doomed</w:t>
      </w:r>
    </w:p>
    <w:p w14:paraId="4C16AFB6" w14:textId="77777777" w:rsidR="007742B9" w:rsidRDefault="007742B9" w:rsidP="007742B9">
      <w:pPr>
        <w:pStyle w:val="Heading4"/>
      </w:pPr>
      <w:r>
        <w:t>Democracy is permanently and structurally doomed, both in the U.S. and globally.</w:t>
      </w:r>
    </w:p>
    <w:p w14:paraId="1D5FBFC5" w14:textId="77777777" w:rsidR="007742B9" w:rsidRDefault="007742B9" w:rsidP="007742B9">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7D4CBC8F" w14:textId="77777777" w:rsidR="007742B9" w:rsidRDefault="007742B9" w:rsidP="007742B9">
      <w:r>
        <w:t>Benjamin E. Goldsmith, “The End of US Democracy and the Implications for International Relations,” E-International Relations, 03-17-2025, https://www.e-ir.info/2025/03/17/the-end-of-us-democracy-and-the-implications-for-international-relations/</w:t>
      </w:r>
    </w:p>
    <w:p w14:paraId="03EAAB8B" w14:textId="77777777" w:rsidR="007742B9" w:rsidRPr="00B26234" w:rsidRDefault="007742B9" w:rsidP="007742B9">
      <w:pPr>
        <w:rPr>
          <w:sz w:val="16"/>
        </w:rPr>
      </w:pPr>
      <w:r w:rsidRPr="00B26234">
        <w:rPr>
          <w:sz w:val="16"/>
        </w:rPr>
        <w:t xml:space="preserve">I feel an urgency to lay out may argument as systematically as possible to contribute to the public discussion as best I can. My main claims are: 1) </w:t>
      </w:r>
      <w:r w:rsidRPr="0093209E">
        <w:rPr>
          <w:rStyle w:val="Emphasis"/>
        </w:rPr>
        <w:t>chances are good</w:t>
      </w:r>
      <w:r w:rsidRPr="00B26234">
        <w:rPr>
          <w:sz w:val="16"/>
        </w:rPr>
        <w:t xml:space="preserve"> </w:t>
      </w:r>
      <w:r w:rsidRPr="0093209E">
        <w:rPr>
          <w:rStyle w:val="StyleUnderline"/>
        </w:rPr>
        <w:t xml:space="preserve">that </w:t>
      </w:r>
      <w:r w:rsidRPr="002D2C18">
        <w:rPr>
          <w:rStyle w:val="Emphasis"/>
          <w:highlight w:val="green"/>
        </w:rPr>
        <w:t>U.S. liberal democracy is doomed</w:t>
      </w:r>
      <w:r w:rsidRPr="00B26234">
        <w:rPr>
          <w:sz w:val="16"/>
        </w:rPr>
        <w:t xml:space="preserve">, </w:t>
      </w:r>
      <w:r w:rsidRPr="0093209E">
        <w:rPr>
          <w:rStyle w:val="StyleUnderline"/>
        </w:rPr>
        <w:t xml:space="preserve">and </w:t>
      </w:r>
      <w:r w:rsidRPr="002D2C18">
        <w:rPr>
          <w:rStyle w:val="StyleUnderline"/>
        </w:rPr>
        <w:t>we</w:t>
      </w:r>
      <w:r w:rsidRPr="0093209E">
        <w:rPr>
          <w:rStyle w:val="StyleUnderline"/>
        </w:rPr>
        <w:t xml:space="preserve"> are </w:t>
      </w:r>
      <w:r w:rsidRPr="00584361">
        <w:rPr>
          <w:rStyle w:val="StyleUnderline"/>
        </w:rPr>
        <w:t xml:space="preserve">witnessing </w:t>
      </w:r>
      <w:r w:rsidRPr="00584361">
        <w:rPr>
          <w:rStyle w:val="Emphasis"/>
        </w:rPr>
        <w:t>its last months</w:t>
      </w:r>
      <w:r w:rsidRPr="00B26234">
        <w:rPr>
          <w:sz w:val="16"/>
        </w:rPr>
        <w:t xml:space="preserve">; 2) </w:t>
      </w:r>
      <w:r w:rsidRPr="002D2C18">
        <w:rPr>
          <w:rStyle w:val="StyleUnderline"/>
          <w:highlight w:val="green"/>
        </w:rPr>
        <w:t>Trump</w:t>
      </w:r>
      <w:r w:rsidRPr="0093209E">
        <w:rPr>
          <w:rStyle w:val="StyleUnderline"/>
        </w:rPr>
        <w:t xml:space="preserve"> will create an illiberal political system that resembles an electoral democracy in form but also </w:t>
      </w:r>
      <w:r w:rsidRPr="002D2C18">
        <w:rPr>
          <w:rStyle w:val="Emphasis"/>
          <w:highlight w:val="green"/>
        </w:rPr>
        <w:t>preserves</w:t>
      </w:r>
      <w:r w:rsidRPr="0093209E">
        <w:rPr>
          <w:rStyle w:val="Emphasis"/>
        </w:rPr>
        <w:t xml:space="preserve"> his </w:t>
      </w:r>
      <w:r w:rsidRPr="002D2C18">
        <w:rPr>
          <w:rStyle w:val="Emphasis"/>
          <w:highlight w:val="green"/>
        </w:rPr>
        <w:t>personal power</w:t>
      </w:r>
      <w:r w:rsidRPr="00B26234">
        <w:rPr>
          <w:sz w:val="16"/>
        </w:rPr>
        <w:t xml:space="preserve">, </w:t>
      </w:r>
      <w:r w:rsidRPr="0093209E">
        <w:rPr>
          <w:rStyle w:val="Emphasis"/>
        </w:rPr>
        <w:t>including beyond 2028</w:t>
      </w:r>
      <w:r w:rsidRPr="00B26234">
        <w:rPr>
          <w:sz w:val="16"/>
        </w:rPr>
        <w:t xml:space="preserve"> if he lives that long; </w:t>
      </w:r>
      <w:r w:rsidRPr="0093209E">
        <w:rPr>
          <w:rStyle w:val="StyleUnderline"/>
        </w:rPr>
        <w:t>and</w:t>
      </w:r>
      <w:r w:rsidRPr="00B26234">
        <w:rPr>
          <w:sz w:val="16"/>
        </w:rPr>
        <w:t xml:space="preserve"> 3) </w:t>
      </w:r>
      <w:r w:rsidRPr="0093209E">
        <w:rPr>
          <w:rStyle w:val="StyleUnderline"/>
        </w:rPr>
        <w:t xml:space="preserve">this </w:t>
      </w:r>
      <w:r w:rsidRPr="002D2C18">
        <w:rPr>
          <w:rStyle w:val="StyleUnderline"/>
          <w:highlight w:val="green"/>
        </w:rPr>
        <w:t>will leave the world with</w:t>
      </w:r>
      <w:r w:rsidRPr="0093209E">
        <w:rPr>
          <w:rStyle w:val="StyleUnderline"/>
        </w:rPr>
        <w:t xml:space="preserve"> three dominant military </w:t>
      </w:r>
      <w:r w:rsidRPr="002D2C18">
        <w:rPr>
          <w:rStyle w:val="StyleUnderline"/>
          <w:highlight w:val="green"/>
        </w:rPr>
        <w:t>powers</w:t>
      </w:r>
      <w:r w:rsidRPr="0093209E">
        <w:rPr>
          <w:rStyle w:val="StyleUnderline"/>
        </w:rPr>
        <w:t xml:space="preserve"> </w:t>
      </w:r>
      <w:r w:rsidRPr="0093209E">
        <w:rPr>
          <w:rStyle w:val="Emphasis"/>
        </w:rPr>
        <w:t xml:space="preserve">that are </w:t>
      </w:r>
      <w:r w:rsidRPr="00584361">
        <w:rPr>
          <w:rStyle w:val="Emphasis"/>
        </w:rPr>
        <w:t xml:space="preserve">all </w:t>
      </w:r>
      <w:r w:rsidRPr="002D2C18">
        <w:rPr>
          <w:rStyle w:val="Emphasis"/>
          <w:highlight w:val="green"/>
        </w:rPr>
        <w:t>non-democratic</w:t>
      </w:r>
      <w:r w:rsidRPr="0093209E">
        <w:rPr>
          <w:rStyle w:val="StyleUnderline"/>
        </w:rPr>
        <w:t>: China, Russia, and the United States of America, which will</w:t>
      </w:r>
      <w:r w:rsidRPr="00B26234">
        <w:rPr>
          <w:sz w:val="16"/>
        </w:rPr>
        <w:t xml:space="preserve"> fundamentally </w:t>
      </w:r>
      <w:r w:rsidRPr="0093209E">
        <w:rPr>
          <w:rStyle w:val="StyleUnderline"/>
        </w:rPr>
        <w:t>reshape</w:t>
      </w:r>
      <w:r w:rsidRPr="00B26234">
        <w:rPr>
          <w:sz w:val="16"/>
        </w:rPr>
        <w:t xml:space="preserve"> the international system </w:t>
      </w:r>
      <w:r w:rsidRPr="0093209E">
        <w:rPr>
          <w:rStyle w:val="StyleUnderline"/>
        </w:rPr>
        <w:t>and</w:t>
      </w:r>
      <w:r w:rsidRPr="00B26234">
        <w:rPr>
          <w:sz w:val="16"/>
        </w:rPr>
        <w:t xml:space="preserve"> severely weaken and </w:t>
      </w:r>
      <w:r w:rsidRPr="0093209E">
        <w:rPr>
          <w:rStyle w:val="StyleUnderline"/>
        </w:rPr>
        <w:t>transform the so-called “rules-based international order</w:t>
      </w:r>
      <w:r w:rsidRPr="00B26234">
        <w:rPr>
          <w:sz w:val="16"/>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5CC3B50F" w14:textId="77777777" w:rsidR="007742B9" w:rsidRPr="00B26234" w:rsidRDefault="007742B9" w:rsidP="007742B9">
      <w:pPr>
        <w:rPr>
          <w:sz w:val="16"/>
        </w:rPr>
      </w:pPr>
      <w:r w:rsidRPr="00B26234">
        <w:rPr>
          <w:sz w:val="16"/>
        </w:rPr>
        <w:t xml:space="preserve">Is </w:t>
      </w:r>
      <w:r w:rsidRPr="0093209E">
        <w:rPr>
          <w:rStyle w:val="Emphasis"/>
        </w:rPr>
        <w:t>U.S. Liberal Democracy Doomed</w:t>
      </w:r>
      <w:r w:rsidRPr="00B26234">
        <w:rPr>
          <w:sz w:val="16"/>
        </w:rPr>
        <w:t>?</w:t>
      </w:r>
    </w:p>
    <w:p w14:paraId="5B05D7D0" w14:textId="77777777" w:rsidR="007742B9" w:rsidRPr="00B26234" w:rsidRDefault="007742B9" w:rsidP="007742B9">
      <w:pPr>
        <w:rPr>
          <w:sz w:val="16"/>
        </w:rPr>
      </w:pPr>
      <w:r w:rsidRPr="00B26234">
        <w:rPr>
          <w:sz w:val="16"/>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 T</w:t>
      </w:r>
      <w:r w:rsidRPr="00B26234">
        <w:rPr>
          <w:sz w:val="16"/>
        </w:rPr>
        <w:t xml:space="preserve">he forces arranged against it seem to me overwhelming. Unlike most Americans or most citizens of “Western” democracies today, I </w:t>
      </w:r>
      <w:r w:rsidRPr="0093209E">
        <w:rPr>
          <w:rStyle w:val="StyleUnderline"/>
        </w:rPr>
        <w:t>have lived in non-democratic states and witnessed the absence, as well as the erosion and disappearance, of true or “liberal” democracy</w:t>
      </w:r>
      <w:r w:rsidRPr="00B26234">
        <w:rPr>
          <w:sz w:val="16"/>
        </w:rPr>
        <w:t xml:space="preserve">. The main insights I take from these experiences are that a) </w:t>
      </w:r>
      <w:r w:rsidRPr="0093209E">
        <w:rPr>
          <w:rStyle w:val="StyleUnderline"/>
        </w:rPr>
        <w:t xml:space="preserve">the </w:t>
      </w:r>
      <w:r w:rsidRPr="002D2C18">
        <w:rPr>
          <w:rStyle w:val="StyleUnderline"/>
          <w:highlight w:val="green"/>
        </w:rPr>
        <w:t>dismantling</w:t>
      </w:r>
      <w:r w:rsidRPr="0093209E">
        <w:rPr>
          <w:rStyle w:val="StyleUnderline"/>
        </w:rPr>
        <w:t xml:space="preserve"> of </w:t>
      </w:r>
      <w:r w:rsidRPr="00584361">
        <w:rPr>
          <w:rStyle w:val="StyleUnderline"/>
          <w:highlight w:val="green"/>
        </w:rPr>
        <w:t>democracy</w:t>
      </w:r>
      <w:r w:rsidRPr="0093209E">
        <w:rPr>
          <w:rStyle w:val="StyleUnderline"/>
        </w:rPr>
        <w:t xml:space="preserve"> </w:t>
      </w:r>
      <w:r w:rsidRPr="00584361">
        <w:rPr>
          <w:rStyle w:val="StyleUnderline"/>
        </w:rPr>
        <w:t>can</w:t>
      </w:r>
      <w:r w:rsidRPr="0093209E">
        <w:rPr>
          <w:rStyle w:val="StyleUnderline"/>
        </w:rPr>
        <w:t xml:space="preserve"> </w:t>
      </w:r>
      <w:r w:rsidRPr="00584361">
        <w:rPr>
          <w:rStyle w:val="StyleUnderline"/>
        </w:rPr>
        <w:t>be accomplished</w:t>
      </w:r>
      <w:r w:rsidRPr="0093209E">
        <w:rPr>
          <w:rStyle w:val="StyleUnderline"/>
        </w:rPr>
        <w:t xml:space="preserve"> </w:t>
      </w:r>
      <w:r w:rsidRPr="00584361">
        <w:rPr>
          <w:rStyle w:val="StyleUnderline"/>
          <w:highlight w:val="green"/>
        </w:rPr>
        <w:t>with</w:t>
      </w:r>
      <w:r w:rsidRPr="00584361">
        <w:rPr>
          <w:rStyle w:val="StyleUnderline"/>
        </w:rPr>
        <w:t xml:space="preserve"> a </w:t>
      </w:r>
      <w:r w:rsidRPr="002D2C18">
        <w:rPr>
          <w:rStyle w:val="Emphasis"/>
          <w:highlight w:val="green"/>
        </w:rPr>
        <w:t>few deft moves</w:t>
      </w:r>
      <w:r w:rsidRPr="00B26234">
        <w:rPr>
          <w:sz w:val="16"/>
        </w:rPr>
        <w:t xml:space="preserve"> </w:t>
      </w:r>
      <w:r w:rsidRPr="002D2C18">
        <w:rPr>
          <w:rStyle w:val="StyleUnderline"/>
          <w:highlight w:val="green"/>
        </w:rPr>
        <w:t xml:space="preserve">that </w:t>
      </w:r>
      <w:r w:rsidRPr="00DE0FC4">
        <w:rPr>
          <w:rStyle w:val="Emphasis"/>
        </w:rPr>
        <w:t xml:space="preserve">fundamentally </w:t>
      </w:r>
      <w:r w:rsidRPr="002D2C18">
        <w:rPr>
          <w:rStyle w:val="Emphasis"/>
          <w:highlight w:val="green"/>
        </w:rPr>
        <w:t>undermine</w:t>
      </w:r>
      <w:r w:rsidRPr="0093209E">
        <w:rPr>
          <w:rStyle w:val="Emphasis"/>
        </w:rPr>
        <w:t xml:space="preserve"> the </w:t>
      </w:r>
      <w:r w:rsidRPr="002D2C18">
        <w:rPr>
          <w:rStyle w:val="Emphasis"/>
        </w:rPr>
        <w:t xml:space="preserve">proper </w:t>
      </w:r>
      <w:r w:rsidRPr="00DE0FC4">
        <w:rPr>
          <w:rStyle w:val="Emphasis"/>
        </w:rPr>
        <w:t>functioning</w:t>
      </w:r>
      <w:r w:rsidRPr="00B26234">
        <w:rPr>
          <w:sz w:val="16"/>
        </w:rPr>
        <w:t xml:space="preserve"> </w:t>
      </w:r>
      <w:r w:rsidRPr="00DE0FC4">
        <w:rPr>
          <w:rStyle w:val="StyleUnderline"/>
        </w:rPr>
        <w:t>of</w:t>
      </w:r>
      <w:r w:rsidRPr="0093209E">
        <w:rPr>
          <w:rStyle w:val="StyleUnderline"/>
        </w:rPr>
        <w:t xml:space="preserve"> essential democratic </w:t>
      </w:r>
      <w:r w:rsidRPr="002D2C18">
        <w:rPr>
          <w:rStyle w:val="StyleUnderline"/>
          <w:highlight w:val="green"/>
        </w:rPr>
        <w:t>institutions</w:t>
      </w:r>
      <w:r w:rsidRPr="00B26234">
        <w:rPr>
          <w:sz w:val="16"/>
        </w:rPr>
        <w:t xml:space="preserve">, </w:t>
      </w:r>
      <w:r w:rsidRPr="0093209E">
        <w:rPr>
          <w:rStyle w:val="StyleUnderline"/>
        </w:rPr>
        <w:t>and</w:t>
      </w:r>
      <w:r w:rsidRPr="00B26234">
        <w:rPr>
          <w:sz w:val="16"/>
        </w:rPr>
        <w:t xml:space="preserve"> b) </w:t>
      </w:r>
      <w:r w:rsidRPr="0093209E">
        <w:rPr>
          <w:rStyle w:val="StyleUnderline"/>
        </w:rPr>
        <w:t xml:space="preserve">because most of us living in established democracies do not have this lived experience, </w:t>
      </w:r>
      <w:r w:rsidRPr="00584361">
        <w:rPr>
          <w:rStyle w:val="StyleUnderline"/>
        </w:rPr>
        <w:t>there is</w:t>
      </w:r>
      <w:r w:rsidRPr="0093209E">
        <w:rPr>
          <w:rStyle w:val="StyleUnderline"/>
        </w:rPr>
        <w:t xml:space="preserve"> probably </w:t>
      </w:r>
      <w:r w:rsidRPr="00584361">
        <w:rPr>
          <w:rStyle w:val="Emphasis"/>
        </w:rPr>
        <w:t>less alarm</w:t>
      </w:r>
      <w:r w:rsidRPr="00584361">
        <w:rPr>
          <w:rStyle w:val="StyleUnderline"/>
        </w:rPr>
        <w:t xml:space="preserve"> and</w:t>
      </w:r>
      <w:r w:rsidRPr="0093209E">
        <w:rPr>
          <w:rStyle w:val="StyleUnderline"/>
        </w:rPr>
        <w:t xml:space="preserve"> a </w:t>
      </w:r>
      <w:r w:rsidRPr="00584361">
        <w:rPr>
          <w:rStyle w:val="Emphasis"/>
        </w:rPr>
        <w:t>higher assessment of the US system’s resilience</w:t>
      </w:r>
      <w:r w:rsidRPr="0093209E">
        <w:rPr>
          <w:rStyle w:val="StyleUnderline"/>
        </w:rPr>
        <w:t xml:space="preserve"> than is warranted at present</w:t>
      </w:r>
      <w:r w:rsidRPr="00B26234">
        <w:rPr>
          <w:sz w:val="16"/>
        </w:rPr>
        <w:t xml:space="preserve">. </w:t>
      </w:r>
      <w:r w:rsidRPr="0093209E">
        <w:rPr>
          <w:rStyle w:val="StyleUnderline"/>
        </w:rPr>
        <w:t xml:space="preserve">Once we realize the democratic system is gone, </w:t>
      </w:r>
      <w:r w:rsidRPr="00584361">
        <w:rPr>
          <w:rStyle w:val="Emphasis"/>
        </w:rPr>
        <w:t>it’s too late</w:t>
      </w:r>
      <w:r w:rsidRPr="00B26234">
        <w:rPr>
          <w:sz w:val="16"/>
        </w:rPr>
        <w:t xml:space="preserve"> – we can’t just vote it back in – that’s the whole point of authoritarian rule.</w:t>
      </w:r>
    </w:p>
    <w:p w14:paraId="0A353ED3" w14:textId="77777777" w:rsidR="007742B9" w:rsidRPr="00B26234" w:rsidRDefault="007742B9" w:rsidP="007742B9">
      <w:pPr>
        <w:rPr>
          <w:sz w:val="16"/>
        </w:rPr>
      </w:pPr>
      <w:r w:rsidRPr="00B26234">
        <w:rPr>
          <w:sz w:val="16"/>
        </w:rPr>
        <w:t xml:space="preserve">As a graduate student focused on the former Soviet Union in the 1990s </w:t>
      </w:r>
      <w:r w:rsidRPr="0093209E">
        <w:rPr>
          <w:rStyle w:val="StyleUnderline"/>
        </w:rPr>
        <w:t>I spent extended periods living in and travelling between Russia and Ukraine</w:t>
      </w:r>
      <w:r w:rsidRPr="00B26234">
        <w:rPr>
          <w:sz w:val="16"/>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37B7EC96" w14:textId="77777777" w:rsidR="007742B9" w:rsidRPr="00B26234" w:rsidRDefault="007742B9" w:rsidP="007742B9">
      <w:pPr>
        <w:rPr>
          <w:sz w:val="16"/>
        </w:rPr>
      </w:pPr>
      <w:r w:rsidRPr="00B26234">
        <w:rPr>
          <w:sz w:val="16"/>
        </w:rPr>
        <w:t xml:space="preserve">But the major lesson </w:t>
      </w:r>
      <w:r w:rsidRPr="0093209E">
        <w:rPr>
          <w:rStyle w:val="StyleUnderline"/>
        </w:rPr>
        <w:t>for</w:t>
      </w:r>
      <w:r w:rsidRPr="00B26234">
        <w:rPr>
          <w:sz w:val="16"/>
        </w:rPr>
        <w:t xml:space="preserve"> me was </w:t>
      </w:r>
      <w:r w:rsidRPr="0093209E">
        <w:rPr>
          <w:rStyle w:val="StyleUnderline"/>
        </w:rPr>
        <w:t>Putin’s takeover in Russia</w:t>
      </w:r>
      <w:r w:rsidRPr="00B26234">
        <w:rPr>
          <w:sz w:val="16"/>
        </w:rPr>
        <w:t xml:space="preserve"> in the early 2000s. </w:t>
      </w:r>
      <w:r w:rsidRPr="0093209E">
        <w:rPr>
          <w:rStyle w:val="StyleUnderline"/>
        </w:rPr>
        <w:t>He</w:t>
      </w:r>
      <w:r w:rsidRPr="00B26234">
        <w:rPr>
          <w:sz w:val="16"/>
        </w:rPr>
        <w:t xml:space="preserve"> seemed to </w:t>
      </w:r>
      <w:r w:rsidRPr="0093209E">
        <w:rPr>
          <w:rStyle w:val="StyleUnderline"/>
        </w:rPr>
        <w:t>need just two</w:t>
      </w:r>
      <w:r w:rsidRPr="00B26234">
        <w:rPr>
          <w:sz w:val="16"/>
        </w:rPr>
        <w:t xml:space="preserve"> fundamental </w:t>
      </w:r>
      <w:r w:rsidRPr="0093209E">
        <w:rPr>
          <w:rStyle w:val="StyleUnderline"/>
        </w:rPr>
        <w:t>things</w:t>
      </w:r>
      <w:r w:rsidRPr="00B26234">
        <w:rPr>
          <w:sz w:val="16"/>
        </w:rPr>
        <w:t xml:space="preserve">: 1) </w:t>
      </w:r>
      <w:r w:rsidRPr="0093209E">
        <w:rPr>
          <w:rStyle w:val="StyleUnderline"/>
        </w:rPr>
        <w:t>control of the</w:t>
      </w:r>
      <w:r w:rsidRPr="00B26234">
        <w:rPr>
          <w:sz w:val="16"/>
        </w:rPr>
        <w:t xml:space="preserve"> mass </w:t>
      </w:r>
      <w:r w:rsidRPr="0093209E">
        <w:rPr>
          <w:rStyle w:val="StyleUnderline"/>
        </w:rPr>
        <w:t>media</w:t>
      </w:r>
      <w:r w:rsidRPr="00B26234">
        <w:rPr>
          <w:sz w:val="16"/>
        </w:rPr>
        <w:t xml:space="preserve"> that reaches most of the population (the elite, high-brow media was less politically relevant), </w:t>
      </w:r>
      <w:r w:rsidRPr="0093209E">
        <w:rPr>
          <w:rStyle w:val="StyleUnderline"/>
        </w:rPr>
        <w:t>and</w:t>
      </w:r>
      <w:r w:rsidRPr="00B26234">
        <w:rPr>
          <w:sz w:val="16"/>
        </w:rPr>
        <w:t xml:space="preserve"> 2) </w:t>
      </w:r>
      <w:r w:rsidRPr="0093209E">
        <w:rPr>
          <w:rStyle w:val="StyleUnderline"/>
        </w:rPr>
        <w:t>the ability to pervert the rule of law towards his political aims</w:t>
      </w:r>
      <w:r w:rsidRPr="00B26234">
        <w:rPr>
          <w:sz w:val="16"/>
        </w:rPr>
        <w:t xml:space="preserve">. Thus </w:t>
      </w:r>
      <w:r w:rsidRPr="0093209E">
        <w:rPr>
          <w:rStyle w:val="StyleUnderline"/>
        </w:rPr>
        <w:t>oligarchs</w:t>
      </w:r>
      <w:r w:rsidRPr="00B26234">
        <w:rPr>
          <w:sz w:val="16"/>
        </w:rPr>
        <w:t xml:space="preserve"> like Boris Berezovsky, who owned Channel 1 TV (also known by the abbreviation for Russian Public Television, “ORT”), </w:t>
      </w:r>
      <w:r w:rsidRPr="0093209E">
        <w:rPr>
          <w:rStyle w:val="StyleUnderline"/>
        </w:rPr>
        <w:t>were put under legal pressure and forced to divest</w:t>
      </w:r>
      <w:r w:rsidRPr="00B26234">
        <w:rPr>
          <w:sz w:val="16"/>
        </w:rPr>
        <w:t xml:space="preserve"> their </w:t>
      </w:r>
      <w:r w:rsidRPr="0093209E">
        <w:rPr>
          <w:rStyle w:val="StyleUnderline"/>
        </w:rPr>
        <w:t>assets to the state</w:t>
      </w:r>
      <w:r w:rsidRPr="00B26234">
        <w:rPr>
          <w:sz w:val="16"/>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25FBF85B" w14:textId="77777777" w:rsidR="007742B9" w:rsidRPr="00E85F93" w:rsidRDefault="007742B9" w:rsidP="007742B9">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4E7387EF" w14:textId="77777777" w:rsidR="007742B9" w:rsidRPr="00E85F93" w:rsidRDefault="007742B9" w:rsidP="007742B9">
      <w:pPr>
        <w:rPr>
          <w:rStyle w:val="StyleUnderline"/>
        </w:rPr>
      </w:pPr>
      <w:r w:rsidRPr="00E85F93">
        <w:rPr>
          <w:rStyle w:val="StyleUnderline"/>
        </w:rPr>
        <w:t xml:space="preserve">While there are </w:t>
      </w:r>
      <w:r w:rsidRPr="00E85F93">
        <w:rPr>
          <w:rStyle w:val="Emphasis"/>
        </w:rPr>
        <w:t xml:space="preserve">many ways that Donald </w:t>
      </w:r>
      <w:r w:rsidRPr="00584361">
        <w:rPr>
          <w:rStyle w:val="Emphasis"/>
          <w:highlight w:val="green"/>
        </w:rPr>
        <w:t>Trump</w:t>
      </w:r>
      <w:r w:rsidRPr="00584361">
        <w:rPr>
          <w:rStyle w:val="Emphasis"/>
        </w:rPr>
        <w:t>’s</w:t>
      </w:r>
      <w:r w:rsidRPr="00E85F93">
        <w:rPr>
          <w:rStyle w:val="Emphasis"/>
        </w:rPr>
        <w:t xml:space="preserve"> </w:t>
      </w:r>
      <w:r w:rsidRPr="00584361">
        <w:rPr>
          <w:rStyle w:val="Emphasis"/>
        </w:rPr>
        <w:t>presidency</w:t>
      </w:r>
      <w:r w:rsidRPr="00B26234">
        <w:rPr>
          <w:sz w:val="16"/>
        </w:rPr>
        <w:t xml:space="preserve"> </w:t>
      </w:r>
      <w:r w:rsidRPr="00E85F93">
        <w:rPr>
          <w:rStyle w:val="StyleUnderline"/>
        </w:rPr>
        <w:t xml:space="preserve">might be said to </w:t>
      </w:r>
      <w:r w:rsidRPr="00584361">
        <w:rPr>
          <w:rStyle w:val="Emphasis"/>
        </w:rPr>
        <w:t>threaten democracy already</w:t>
      </w:r>
      <w:r w:rsidRPr="00B26234">
        <w:rPr>
          <w:sz w:val="16"/>
        </w:rPr>
        <w:t xml:space="preserve">, </w:t>
      </w:r>
      <w:r w:rsidRPr="005F3174">
        <w:rPr>
          <w:rStyle w:val="StyleUnderline"/>
        </w:rPr>
        <w:t>after</w:t>
      </w:r>
      <w:r w:rsidRPr="00E85F93">
        <w:rPr>
          <w:rStyle w:val="StyleUnderline"/>
        </w:rPr>
        <w:t xml:space="preserve"> </w:t>
      </w:r>
      <w:r w:rsidRPr="00E85F93">
        <w:rPr>
          <w:rStyle w:val="Emphasis"/>
        </w:rPr>
        <w:t>only a couple of months</w:t>
      </w:r>
      <w:r w:rsidRPr="00E85F93">
        <w:rPr>
          <w:rStyle w:val="StyleUnderline"/>
        </w:rPr>
        <w:t xml:space="preserve"> in power, I will focus on two</w:t>
      </w:r>
      <w:r w:rsidRPr="00B26234">
        <w:rPr>
          <w:sz w:val="16"/>
        </w:rPr>
        <w:t xml:space="preserve"> that I see as crucial based on my experience, and crumbling: </w:t>
      </w:r>
      <w:r w:rsidRPr="005D2763">
        <w:rPr>
          <w:rStyle w:val="Emphasis"/>
        </w:rPr>
        <w:t>the free press and the rule of law</w:t>
      </w:r>
      <w:r w:rsidRPr="00E85F93">
        <w:rPr>
          <w:rStyle w:val="StyleUnderline"/>
        </w:rPr>
        <w:t>. If Trump is successful in undermining these</w:t>
      </w:r>
      <w:r w:rsidRPr="00B26234">
        <w:rPr>
          <w:sz w:val="16"/>
        </w:rPr>
        <w:t xml:space="preserve">, consistent with my observations in Russia and Ukraine (and Singapore in the early 2000s, where I was an Assistant Professor at the National University), I </w:t>
      </w:r>
      <w:r w:rsidRPr="00E85F93">
        <w:rPr>
          <w:rStyle w:val="StyleUnderline"/>
        </w:rPr>
        <w:t xml:space="preserve">believe </w:t>
      </w:r>
      <w:r w:rsidRPr="00584361">
        <w:rPr>
          <w:rStyle w:val="StyleUnderline"/>
        </w:rPr>
        <w:t>he will</w:t>
      </w:r>
      <w:r w:rsidRPr="00E85F93">
        <w:rPr>
          <w:rStyle w:val="StyleUnderline"/>
        </w:rPr>
        <w:t xml:space="preserve"> be able to shape and </w:t>
      </w:r>
      <w:r w:rsidRPr="00584361">
        <w:rPr>
          <w:rStyle w:val="StyleUnderline"/>
        </w:rPr>
        <w:t xml:space="preserve">pervert </w:t>
      </w:r>
      <w:r w:rsidRPr="005F3174">
        <w:rPr>
          <w:rStyle w:val="StyleUnderline"/>
          <w:highlight w:val="green"/>
        </w:rPr>
        <w:t>political participation</w:t>
      </w:r>
      <w:r w:rsidRPr="00E85F93">
        <w:rPr>
          <w:rStyle w:val="StyleUnderline"/>
        </w:rPr>
        <w:t xml:space="preserve"> </w:t>
      </w:r>
      <w:r w:rsidRPr="00584361">
        <w:rPr>
          <w:rStyle w:val="StyleUnderline"/>
        </w:rPr>
        <w:t xml:space="preserve">by </w:t>
      </w:r>
      <w:r w:rsidRPr="005F3174">
        <w:rPr>
          <w:rStyle w:val="Emphasis"/>
          <w:highlight w:val="green"/>
        </w:rPr>
        <w:t xml:space="preserve">biasing </w:t>
      </w:r>
      <w:r w:rsidRPr="00584361">
        <w:rPr>
          <w:rStyle w:val="Emphasis"/>
        </w:rPr>
        <w:t xml:space="preserve">the </w:t>
      </w:r>
      <w:r w:rsidRPr="005F3174">
        <w:rPr>
          <w:rStyle w:val="Emphasis"/>
          <w:highlight w:val="green"/>
        </w:rPr>
        <w:t>information</w:t>
      </w:r>
      <w:r w:rsidRPr="00E85F93">
        <w:rPr>
          <w:rStyle w:val="StyleUnderline"/>
        </w:rPr>
        <w:t xml:space="preserve"> </w:t>
      </w:r>
      <w:r w:rsidRPr="00584361">
        <w:rPr>
          <w:rStyle w:val="StyleUnderline"/>
        </w:rPr>
        <w:t>the</w:t>
      </w:r>
      <w:r w:rsidRPr="00E85F93">
        <w:rPr>
          <w:rStyle w:val="StyleUnderline"/>
        </w:rPr>
        <w:t xml:space="preserve"> </w:t>
      </w:r>
      <w:r w:rsidRPr="00E85F93">
        <w:rPr>
          <w:rStyle w:val="Emphasis"/>
        </w:rPr>
        <w:t xml:space="preserve">vast </w:t>
      </w:r>
      <w:r w:rsidRPr="005F3174">
        <w:rPr>
          <w:rStyle w:val="Emphasis"/>
          <w:highlight w:val="green"/>
        </w:rPr>
        <w:t>majority of citizens</w:t>
      </w:r>
      <w:r w:rsidRPr="00E85F93">
        <w:rPr>
          <w:rStyle w:val="Emphasis"/>
        </w:rPr>
        <w:t xml:space="preserve"> </w:t>
      </w:r>
      <w:r w:rsidRPr="005F3174">
        <w:rPr>
          <w:rStyle w:val="StyleUnderline"/>
          <w:highlight w:val="green"/>
        </w:rPr>
        <w:t>receive</w:t>
      </w:r>
      <w:r w:rsidRPr="00E85F93">
        <w:rPr>
          <w:rStyle w:val="StyleUnderline"/>
        </w:rPr>
        <w:t xml:space="preserve">, and he will be able to </w:t>
      </w:r>
      <w:r w:rsidRPr="005F3174">
        <w:rPr>
          <w:rStyle w:val="Emphasis"/>
          <w:highlight w:val="green"/>
        </w:rPr>
        <w:t>pervert</w:t>
      </w:r>
      <w:r w:rsidRPr="00E85F93">
        <w:rPr>
          <w:rStyle w:val="Emphasis"/>
        </w:rPr>
        <w:t xml:space="preserve"> </w:t>
      </w:r>
      <w:r w:rsidRPr="005F3174">
        <w:rPr>
          <w:rStyle w:val="Emphasis"/>
          <w:highlight w:val="green"/>
        </w:rPr>
        <w:t>contestation</w:t>
      </w:r>
      <w:r w:rsidRPr="00E85F93">
        <w:rPr>
          <w:rStyle w:val="StyleUnderline"/>
        </w:rPr>
        <w:t xml:space="preserve"> </w:t>
      </w:r>
      <w:r w:rsidRPr="00584361">
        <w:rPr>
          <w:rStyle w:val="StyleUnderline"/>
        </w:rPr>
        <w:t>by</w:t>
      </w:r>
      <w:r w:rsidRPr="00E85F93">
        <w:rPr>
          <w:rStyle w:val="StyleUnderline"/>
        </w:rPr>
        <w:t xml:space="preserve"> </w:t>
      </w:r>
      <w:r w:rsidRPr="00E85F93">
        <w:rPr>
          <w:rStyle w:val="Emphasis"/>
        </w:rPr>
        <w:t xml:space="preserve">effectively </w:t>
      </w:r>
      <w:r w:rsidRPr="00584361">
        <w:rPr>
          <w:rStyle w:val="Emphasis"/>
        </w:rPr>
        <w:t>hobbling</w:t>
      </w:r>
      <w:r w:rsidRPr="00E85F93">
        <w:rPr>
          <w:rStyle w:val="StyleUnderline"/>
        </w:rPr>
        <w:t xml:space="preserve"> </w:t>
      </w:r>
      <w:r w:rsidRPr="00584361">
        <w:rPr>
          <w:rStyle w:val="StyleUnderline"/>
        </w:rPr>
        <w:t>or</w:t>
      </w:r>
      <w:r w:rsidRPr="00E85F93">
        <w:rPr>
          <w:rStyle w:val="StyleUnderline"/>
        </w:rPr>
        <w:t xml:space="preserve"> </w:t>
      </w:r>
      <w:r w:rsidRPr="005D2763">
        <w:rPr>
          <w:rStyle w:val="Emphasis"/>
          <w:highlight w:val="green"/>
        </w:rPr>
        <w:t>deterring</w:t>
      </w:r>
      <w:r w:rsidRPr="00E85F93">
        <w:rPr>
          <w:rStyle w:val="Emphasis"/>
        </w:rPr>
        <w:t xml:space="preserve"> potential </w:t>
      </w:r>
      <w:r w:rsidRPr="005D2763">
        <w:rPr>
          <w:rStyle w:val="Emphasis"/>
          <w:highlight w:val="green"/>
        </w:rPr>
        <w:t>political opponents</w:t>
      </w:r>
      <w:r w:rsidRPr="00E85F93">
        <w:rPr>
          <w:rStyle w:val="StyleUnderline"/>
        </w:rPr>
        <w:t>.</w:t>
      </w:r>
    </w:p>
    <w:p w14:paraId="4132C39A" w14:textId="77777777" w:rsidR="007742B9" w:rsidRPr="00B26234" w:rsidRDefault="007742B9" w:rsidP="007742B9">
      <w:pPr>
        <w:rPr>
          <w:sz w:val="16"/>
        </w:rPr>
      </w:pPr>
      <w:r w:rsidRPr="00E85F93">
        <w:rPr>
          <w:rStyle w:val="StyleUnderline"/>
        </w:rPr>
        <w:t>What has he done so far</w:t>
      </w:r>
      <w:r w:rsidRPr="00B26234">
        <w:rPr>
          <w:sz w:val="16"/>
        </w:rPr>
        <w:t xml:space="preserve"> to make me believe we are well on the way to sham “illiberal democracy,” or “electoral autocracy”? First, </w:t>
      </w:r>
      <w:r w:rsidRPr="00E85F93">
        <w:rPr>
          <w:rStyle w:val="Emphasis"/>
        </w:rPr>
        <w:t>curtail the free press for the mass public</w:t>
      </w:r>
      <w:r w:rsidRPr="00B26234">
        <w:rPr>
          <w:sz w:val="16"/>
        </w:rPr>
        <w:t xml:space="preserve">: Each time I have travel back to the US from my home in Australia in recent years, I take some time to watch or browse conservative-leaning and Trump-aligned news media such as </w:t>
      </w:r>
      <w:r w:rsidRPr="00584361">
        <w:rPr>
          <w:rStyle w:val="Emphasis"/>
          <w:highlight w:val="green"/>
        </w:rPr>
        <w:t>Fox</w:t>
      </w:r>
      <w:r w:rsidRPr="00E85F93">
        <w:rPr>
          <w:rStyle w:val="Emphasis"/>
        </w:rPr>
        <w:t xml:space="preserve"> News</w:t>
      </w:r>
      <w:r w:rsidRPr="00B26234">
        <w:rPr>
          <w:sz w:val="16"/>
        </w:rPr>
        <w:t xml:space="preserve"> on TV and the </w:t>
      </w:r>
      <w:r w:rsidRPr="00584361">
        <w:rPr>
          <w:rStyle w:val="Emphasis"/>
          <w:highlight w:val="green"/>
        </w:rPr>
        <w:t>Breitbart</w:t>
      </w:r>
      <w:r w:rsidRPr="00B26234">
        <w:rPr>
          <w:sz w:val="16"/>
        </w:rPr>
        <w:t xml:space="preserve"> website (similar highly partisan outlets exist on the left, such as MSNBC, but their political role has been more diffuse). The high degree to which these </w:t>
      </w:r>
      <w:r w:rsidRPr="00584361">
        <w:rPr>
          <w:rStyle w:val="StyleUnderline"/>
          <w:highlight w:val="green"/>
        </w:rPr>
        <w:t>are</w:t>
      </w:r>
      <w:r w:rsidRPr="00B26234">
        <w:rPr>
          <w:sz w:val="16"/>
        </w:rPr>
        <w:t xml:space="preserve"> </w:t>
      </w:r>
      <w:r w:rsidRPr="005D2763">
        <w:rPr>
          <w:rStyle w:val="Emphasis"/>
          <w:highlight w:val="green"/>
        </w:rPr>
        <w:t>partisan propaganda machines</w:t>
      </w:r>
      <w:r w:rsidRPr="00B26234">
        <w:rPr>
          <w:sz w:val="16"/>
        </w:rPr>
        <w:t xml:space="preserve"> seems beyond dispute, and indeed </w:t>
      </w:r>
      <w:r w:rsidRPr="00E85F93">
        <w:rPr>
          <w:rStyle w:val="StyleUnderline"/>
        </w:rPr>
        <w:t xml:space="preserve">they </w:t>
      </w:r>
      <w:r w:rsidRPr="00584361">
        <w:rPr>
          <w:rStyle w:val="StyleUnderline"/>
        </w:rPr>
        <w:t>remind</w:t>
      </w:r>
      <w:r w:rsidRPr="00E85F93">
        <w:rPr>
          <w:rStyle w:val="StyleUnderline"/>
        </w:rPr>
        <w:t xml:space="preserve"> me </w:t>
      </w:r>
      <w:r w:rsidRPr="00DE0FC4">
        <w:rPr>
          <w:rStyle w:val="StyleUnderline"/>
        </w:rPr>
        <w:t>in</w:t>
      </w:r>
      <w:r w:rsidRPr="00E85F93">
        <w:rPr>
          <w:rStyle w:val="StyleUnderline"/>
        </w:rPr>
        <w:t xml:space="preserve"> </w:t>
      </w:r>
      <w:r w:rsidRPr="00E85F93">
        <w:rPr>
          <w:rStyle w:val="Emphasis"/>
        </w:rPr>
        <w:t xml:space="preserve">key </w:t>
      </w:r>
      <w:r w:rsidRPr="00584361">
        <w:rPr>
          <w:rStyle w:val="Emphasis"/>
        </w:rPr>
        <w:t>aspects</w:t>
      </w:r>
      <w:r w:rsidRPr="00E85F93">
        <w:rPr>
          <w:rStyle w:val="Emphasis"/>
        </w:rPr>
        <w:t xml:space="preserve"> </w:t>
      </w:r>
      <w:r w:rsidRPr="00584361">
        <w:rPr>
          <w:rStyle w:val="Emphasis"/>
        </w:rPr>
        <w:t>of Soviet propaganda</w:t>
      </w:r>
      <w:r w:rsidRPr="00B26234">
        <w:rPr>
          <w:sz w:val="16"/>
        </w:rPr>
        <w:t xml:space="preserve">. </w:t>
      </w:r>
      <w:r w:rsidRPr="00E85F93">
        <w:rPr>
          <w:rStyle w:val="StyleUnderline"/>
        </w:rPr>
        <w:t>Trump and his allies</w:t>
      </w:r>
      <w:r w:rsidRPr="00B26234">
        <w:rPr>
          <w:sz w:val="16"/>
        </w:rPr>
        <w:t xml:space="preserve"> even </w:t>
      </w:r>
      <w:r w:rsidRPr="00E85F93">
        <w:rPr>
          <w:rStyle w:val="StyleUnderline"/>
        </w:rPr>
        <w:t>resurrected the Soviet phrase “</w:t>
      </w:r>
      <w:r w:rsidRPr="005D2763">
        <w:rPr>
          <w:rStyle w:val="Emphasis"/>
          <w:highlight w:val="green"/>
        </w:rPr>
        <w:t>enemy of the people</w:t>
      </w:r>
      <w:r w:rsidRPr="00E85F93">
        <w:rPr>
          <w:rStyle w:val="StyleUnderline"/>
        </w:rPr>
        <w:t xml:space="preserve">” to describe </w:t>
      </w:r>
      <w:r w:rsidRPr="00E85F93">
        <w:rPr>
          <w:rStyle w:val="Emphasis"/>
        </w:rPr>
        <w:t>mainstream U.S. media</w:t>
      </w:r>
      <w:r w:rsidRPr="00B26234">
        <w:rPr>
          <w:sz w:val="16"/>
        </w:rPr>
        <w:t xml:space="preserve">.   So there is a model for what Trump would like the news media to </w:t>
      </w:r>
      <w:r w:rsidRPr="005D2763">
        <w:rPr>
          <w:rStyle w:val="StyleUnderline"/>
          <w:highlight w:val="green"/>
        </w:rPr>
        <w:t>look like</w:t>
      </w:r>
      <w:r w:rsidRPr="00B26234">
        <w:rPr>
          <w:sz w:val="16"/>
        </w:rPr>
        <w:t xml:space="preserve"> – absent “</w:t>
      </w:r>
      <w:r w:rsidRPr="005D2763">
        <w:rPr>
          <w:rStyle w:val="Emphasis"/>
          <w:highlight w:val="green"/>
        </w:rPr>
        <w:t>fake news</w:t>
      </w:r>
      <w:r w:rsidRPr="00B26234">
        <w:rPr>
          <w:sz w:val="16"/>
        </w:rPr>
        <w:t>” that might be critical of him, and absent any narrative that is not based in his world view.</w:t>
      </w:r>
    </w:p>
    <w:p w14:paraId="5386B460" w14:textId="77777777" w:rsidR="007742B9" w:rsidRPr="00E85F93" w:rsidRDefault="007742B9" w:rsidP="007742B9">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B26234">
        <w:rPr>
          <w:sz w:val="16"/>
        </w:rPr>
        <w:t xml:space="preserve"> to his line. In particular, </w:t>
      </w:r>
      <w:r w:rsidRPr="00584361">
        <w:rPr>
          <w:rStyle w:val="StyleUnderline"/>
          <w:highlight w:val="green"/>
        </w:rPr>
        <w:t>Trump</w:t>
      </w:r>
      <w:r w:rsidRPr="00E85F93">
        <w:rPr>
          <w:rStyle w:val="StyleUnderline"/>
        </w:rPr>
        <w:t xml:space="preserve"> seems to intend to </w:t>
      </w:r>
      <w:r w:rsidRPr="00584361">
        <w:rPr>
          <w:rStyle w:val="StyleUnderline"/>
          <w:highlight w:val="green"/>
        </w:rPr>
        <w:t>use</w:t>
      </w:r>
      <w:r w:rsidRPr="00E85F93">
        <w:rPr>
          <w:rStyle w:val="StyleUnderline"/>
        </w:rPr>
        <w:t xml:space="preserve"> the </w:t>
      </w:r>
      <w:r w:rsidRPr="00E85F93">
        <w:rPr>
          <w:rStyle w:val="Emphasis"/>
        </w:rPr>
        <w:t>Federal Communication Commission</w:t>
      </w:r>
      <w:r w:rsidRPr="00B26234">
        <w:rPr>
          <w:sz w:val="16"/>
        </w:rPr>
        <w:t xml:space="preserve"> (</w:t>
      </w:r>
      <w:r w:rsidRPr="00584361">
        <w:rPr>
          <w:rStyle w:val="Emphasis"/>
          <w:highlight w:val="green"/>
        </w:rPr>
        <w:t>FCC</w:t>
      </w:r>
      <w:r w:rsidRPr="00B26234">
        <w:rPr>
          <w:sz w:val="16"/>
        </w:rPr>
        <w:t xml:space="preserve">) </w:t>
      </w:r>
      <w:r w:rsidRPr="00E85F93">
        <w:rPr>
          <w:rStyle w:val="StyleUnderline"/>
        </w:rPr>
        <w:t xml:space="preserve">in this way, has </w:t>
      </w:r>
      <w:r w:rsidRPr="00584361">
        <w:rPr>
          <w:rStyle w:val="StyleUnderline"/>
          <w:highlight w:val="green"/>
        </w:rPr>
        <w:t>installed</w:t>
      </w:r>
      <w:r w:rsidRPr="00E85F93">
        <w:rPr>
          <w:rStyle w:val="StyleUnderline"/>
        </w:rPr>
        <w:t xml:space="preserve"> his </w:t>
      </w:r>
      <w:r w:rsidRPr="00584361">
        <w:rPr>
          <w:rStyle w:val="StyleUnderline"/>
          <w:highlight w:val="green"/>
        </w:rPr>
        <w:t>cronies</w:t>
      </w:r>
      <w:r w:rsidRPr="00E85F93">
        <w:rPr>
          <w:rStyle w:val="StyleUnderline"/>
        </w:rPr>
        <w:t xml:space="preserve"> and is working to </w:t>
      </w:r>
      <w:r w:rsidRPr="00584361">
        <w:rPr>
          <w:rStyle w:val="StyleUnderline"/>
          <w:highlight w:val="green"/>
        </w:rPr>
        <w:t>remove</w:t>
      </w:r>
      <w:r w:rsidRPr="00E85F93">
        <w:rPr>
          <w:rStyle w:val="StyleUnderline"/>
        </w:rPr>
        <w:t xml:space="preserve"> its </w:t>
      </w:r>
      <w:r w:rsidRPr="00584361">
        <w:rPr>
          <w:rStyle w:val="StyleUnderline"/>
          <w:highlight w:val="green"/>
        </w:rPr>
        <w:t>statutory independence</w:t>
      </w:r>
      <w:r w:rsidRPr="00B26234">
        <w:rPr>
          <w:sz w:val="16"/>
        </w:rPr>
        <w:t xml:space="preserve">.  In addition, </w:t>
      </w:r>
      <w:r w:rsidRPr="00E85F93">
        <w:rPr>
          <w:rStyle w:val="StyleUnderline"/>
        </w:rPr>
        <w:t>Trump has</w:t>
      </w:r>
      <w:r w:rsidRPr="00B26234">
        <w:rPr>
          <w:sz w:val="16"/>
        </w:rPr>
        <w:t xml:space="preserve"> already </w:t>
      </w:r>
      <w:r w:rsidRPr="00E85F93">
        <w:rPr>
          <w:rStyle w:val="StyleUnderline"/>
        </w:rPr>
        <w:t>taken moves to retaliate against “legacy” news media</w:t>
      </w:r>
      <w:r w:rsidRPr="00B26234">
        <w:rPr>
          <w:sz w:val="16"/>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584361">
        <w:rPr>
          <w:rStyle w:val="Emphasis"/>
        </w:rPr>
        <w:t>self-censorship</w:t>
      </w:r>
      <w:r w:rsidRPr="00584361">
        <w:rPr>
          <w:rStyle w:val="StyleUnderline"/>
        </w:rPr>
        <w:t xml:space="preserve"> is the </w:t>
      </w:r>
      <w:r w:rsidRPr="00584361">
        <w:rPr>
          <w:rStyle w:val="Emphasis"/>
        </w:rPr>
        <w:t>broader effect</w:t>
      </w:r>
      <w:r w:rsidRPr="00E85F93">
        <w:rPr>
          <w:rStyle w:val="StyleUnderline"/>
        </w:rPr>
        <w:t xml:space="preserve"> that is most important</w:t>
      </w:r>
      <w:r w:rsidRPr="00B26234">
        <w:rPr>
          <w:sz w:val="16"/>
        </w:rPr>
        <w:t xml:space="preserve">. </w:t>
      </w:r>
      <w:r w:rsidRPr="00E85F93">
        <w:rPr>
          <w:rStyle w:val="StyleUnderline"/>
        </w:rPr>
        <w:t>News organizations will fall in line to save their FCC licenses and businesses.</w:t>
      </w:r>
    </w:p>
    <w:p w14:paraId="71C2A103" w14:textId="77777777" w:rsidR="007742B9" w:rsidRPr="00B26234" w:rsidRDefault="007742B9" w:rsidP="007742B9">
      <w:pPr>
        <w:rPr>
          <w:sz w:val="16"/>
        </w:rPr>
      </w:pPr>
      <w:r w:rsidRPr="00E85F93">
        <w:rPr>
          <w:rStyle w:val="StyleUnderline"/>
        </w:rPr>
        <w:t>Second</w:t>
      </w:r>
      <w:r w:rsidRPr="00B26234">
        <w:rPr>
          <w:sz w:val="16"/>
        </w:rPr>
        <w:t xml:space="preserve">, </w:t>
      </w:r>
      <w:r w:rsidRPr="00E85F93">
        <w:rPr>
          <w:rStyle w:val="StyleUnderline"/>
        </w:rPr>
        <w:t>undermine the rule of law with political bias</w:t>
      </w:r>
      <w:r w:rsidRPr="00B26234">
        <w:rPr>
          <w:sz w:val="16"/>
        </w:rPr>
        <w:t xml:space="preserve">: </w:t>
      </w:r>
      <w:r w:rsidRPr="003A0FAA">
        <w:rPr>
          <w:rStyle w:val="StyleUnderline"/>
          <w:highlight w:val="green"/>
        </w:rPr>
        <w:t xml:space="preserve">By </w:t>
      </w:r>
      <w:r w:rsidRPr="003A0FAA">
        <w:rPr>
          <w:rStyle w:val="Emphasis"/>
          <w:highlight w:val="green"/>
        </w:rPr>
        <w:t>marshalling the Justice Department</w:t>
      </w:r>
      <w:r w:rsidRPr="00B26234">
        <w:rPr>
          <w:sz w:val="16"/>
        </w:rPr>
        <w:t xml:space="preserve"> </w:t>
      </w:r>
      <w:r w:rsidRPr="00E85F93">
        <w:rPr>
          <w:rStyle w:val="StyleUnderline"/>
        </w:rPr>
        <w:t xml:space="preserve">as a tool for political attack, favor, and retribution, </w:t>
      </w:r>
      <w:r w:rsidRPr="003A0FAA">
        <w:rPr>
          <w:rStyle w:val="StyleUnderline"/>
          <w:highlight w:val="green"/>
        </w:rPr>
        <w:t>Trump is</w:t>
      </w:r>
      <w:r w:rsidRPr="00E85F93">
        <w:rPr>
          <w:rStyle w:val="StyleUnderline"/>
        </w:rPr>
        <w:t xml:space="preserve"> well </w:t>
      </w:r>
      <w:r w:rsidRPr="003A0FAA">
        <w:rPr>
          <w:rStyle w:val="StyleUnderline"/>
          <w:highlight w:val="green"/>
        </w:rPr>
        <w:t>on the way to</w:t>
      </w:r>
      <w:r w:rsidRPr="00584361">
        <w:rPr>
          <w:rStyle w:val="StyleUnderline"/>
        </w:rPr>
        <w:t xml:space="preserve"> being able to </w:t>
      </w:r>
      <w:r w:rsidRPr="003A0FAA">
        <w:rPr>
          <w:rStyle w:val="StyleUnderline"/>
          <w:highlight w:val="green"/>
        </w:rPr>
        <w:t>use</w:t>
      </w:r>
      <w:r w:rsidRPr="00584361">
        <w:rPr>
          <w:rStyle w:val="StyleUnderline"/>
        </w:rPr>
        <w:t xml:space="preserve"> the</w:t>
      </w:r>
      <w:r w:rsidRPr="003A0FAA">
        <w:rPr>
          <w:rStyle w:val="StyleUnderline"/>
        </w:rPr>
        <w:t xml:space="preserve"> state’s </w:t>
      </w:r>
      <w:r w:rsidRPr="003A0FAA">
        <w:rPr>
          <w:rStyle w:val="StyleUnderline"/>
          <w:highlight w:val="green"/>
        </w:rPr>
        <w:t>laws</w:t>
      </w:r>
      <w:r w:rsidRPr="003A0FAA">
        <w:rPr>
          <w:rStyle w:val="StyleUnderline"/>
        </w:rPr>
        <w:t>, courts, and</w:t>
      </w:r>
      <w:r w:rsidRPr="00E85F93">
        <w:rPr>
          <w:rStyle w:val="StyleUnderline"/>
        </w:rPr>
        <w:t xml:space="preserve"> law enforcement tools</w:t>
      </w:r>
      <w:r w:rsidRPr="00B26234">
        <w:rPr>
          <w:sz w:val="16"/>
        </w:rPr>
        <w:t xml:space="preserve">, including the FBI, to </w:t>
      </w:r>
      <w:r w:rsidRPr="00E85F93">
        <w:rPr>
          <w:rStyle w:val="StyleUnderline"/>
        </w:rPr>
        <w:t>bludgeon, intimidate, divide, deter and exhaust political opponents</w:t>
      </w:r>
      <w:r w:rsidRPr="00B26234">
        <w:rPr>
          <w:sz w:val="16"/>
        </w:rPr>
        <w:t xml:space="preserve">.  </w:t>
      </w:r>
      <w:r w:rsidRPr="00E85F93">
        <w:rPr>
          <w:rStyle w:val="StyleUnderline"/>
        </w:rPr>
        <w:t xml:space="preserve">This serves </w:t>
      </w:r>
      <w:r w:rsidRPr="003A0FAA">
        <w:rPr>
          <w:rStyle w:val="StyleUnderline"/>
          <w:highlight w:val="green"/>
        </w:rPr>
        <w:t xml:space="preserve">to </w:t>
      </w:r>
      <w:r w:rsidRPr="003A0FAA">
        <w:rPr>
          <w:rStyle w:val="Emphasis"/>
          <w:highlight w:val="green"/>
        </w:rPr>
        <w:t>suppress</w:t>
      </w:r>
      <w:r w:rsidRPr="00E85F93">
        <w:rPr>
          <w:rStyle w:val="Emphasis"/>
        </w:rPr>
        <w:t xml:space="preserve"> political </w:t>
      </w:r>
      <w:r w:rsidRPr="00584361">
        <w:rPr>
          <w:rStyle w:val="Emphasis"/>
          <w:highlight w:val="green"/>
        </w:rPr>
        <w:t>competition</w:t>
      </w:r>
      <w:r w:rsidRPr="00E85F93">
        <w:rPr>
          <w:rStyle w:val="Emphasis"/>
        </w:rPr>
        <w:t xml:space="preserve"> </w:t>
      </w:r>
      <w:r w:rsidRPr="00584361">
        <w:rPr>
          <w:rStyle w:val="Emphasis"/>
          <w:highlight w:val="green"/>
        </w:rPr>
        <w:t>directly</w:t>
      </w:r>
      <w:r w:rsidRPr="00B26234">
        <w:rPr>
          <w:sz w:val="16"/>
        </w:rPr>
        <w:t xml:space="preserve">, </w:t>
      </w:r>
      <w:r w:rsidRPr="00584361">
        <w:rPr>
          <w:rStyle w:val="StyleUnderline"/>
          <w:highlight w:val="green"/>
        </w:rPr>
        <w:t>and</w:t>
      </w:r>
      <w:r w:rsidRPr="00E85F93">
        <w:rPr>
          <w:rStyle w:val="StyleUnderline"/>
        </w:rPr>
        <w:t xml:space="preserve"> </w:t>
      </w:r>
      <w:r w:rsidRPr="00E85F93">
        <w:rPr>
          <w:rStyle w:val="Emphasis"/>
        </w:rPr>
        <w:t xml:space="preserve">indirectly </w:t>
      </w:r>
      <w:r w:rsidRPr="00584361">
        <w:rPr>
          <w:rStyle w:val="Emphasis"/>
          <w:highlight w:val="green"/>
        </w:rPr>
        <w:t>through</w:t>
      </w:r>
      <w:r w:rsidRPr="00E85F93">
        <w:rPr>
          <w:rStyle w:val="Emphasis"/>
        </w:rPr>
        <w:t xml:space="preserve"> deterrent </w:t>
      </w:r>
      <w:r w:rsidRPr="00584361">
        <w:rPr>
          <w:rStyle w:val="Emphasis"/>
          <w:highlight w:val="green"/>
        </w:rPr>
        <w:t>intimidation</w:t>
      </w:r>
      <w:r w:rsidRPr="00B26234">
        <w:rPr>
          <w:sz w:val="16"/>
        </w:rPr>
        <w:t xml:space="preserve">. </w:t>
      </w:r>
      <w:r w:rsidRPr="00E85F93">
        <w:rPr>
          <w:rStyle w:val="StyleUnderline"/>
        </w:rPr>
        <w:t xml:space="preserve">It can also facilitate a </w:t>
      </w:r>
      <w:r w:rsidRPr="00584361">
        <w:rPr>
          <w:rStyle w:val="Emphasis"/>
          <w:highlight w:val="green"/>
        </w:rPr>
        <w:t>corrupt oligarchy</w:t>
      </w:r>
      <w:r w:rsidRPr="00E85F93">
        <w:rPr>
          <w:rStyle w:val="Emphasis"/>
        </w:rPr>
        <w:t>,</w:t>
      </w:r>
      <w:r w:rsidRPr="00B26234">
        <w:rPr>
          <w:sz w:val="16"/>
        </w:rPr>
        <w:t xml:space="preserve"> as was the case in Russia. </w:t>
      </w:r>
      <w:r w:rsidRPr="00E85F93">
        <w:rPr>
          <w:rStyle w:val="StyleUnderline"/>
        </w:rPr>
        <w:t>Economic elites</w:t>
      </w:r>
      <w:r w:rsidRPr="00B26234">
        <w:rPr>
          <w:sz w:val="16"/>
        </w:rPr>
        <w:t xml:space="preserve"> who will “play ball” with Trump can prosper, but those </w:t>
      </w:r>
      <w:r w:rsidRPr="00E85F93">
        <w:rPr>
          <w:rStyle w:val="StyleUnderline"/>
        </w:rPr>
        <w:t>who</w:t>
      </w:r>
      <w:r w:rsidRPr="00B26234">
        <w:rPr>
          <w:sz w:val="16"/>
        </w:rPr>
        <w:t xml:space="preserve"> might </w:t>
      </w:r>
      <w:r w:rsidRPr="00E85F93">
        <w:rPr>
          <w:rStyle w:val="StyleUnderline"/>
        </w:rPr>
        <w:t>fund the opposition</w:t>
      </w:r>
      <w:r w:rsidRPr="00B26234">
        <w:rPr>
          <w:sz w:val="16"/>
        </w:rPr>
        <w:t xml:space="preserve"> or own and support truly independent news media, </w:t>
      </w:r>
      <w:r w:rsidRPr="00E85F93">
        <w:rPr>
          <w:rStyle w:val="StyleUnderline"/>
        </w:rPr>
        <w:t>will face selective investigation and prosecution</w:t>
      </w:r>
      <w:r w:rsidRPr="00B26234">
        <w:rPr>
          <w:sz w:val="16"/>
        </w:rPr>
        <w:t xml:space="preserve">. </w:t>
      </w:r>
      <w:r w:rsidRPr="00E85F93">
        <w:rPr>
          <w:rStyle w:val="StyleUnderline"/>
        </w:rPr>
        <w:t>Trump has</w:t>
      </w:r>
      <w:r w:rsidRPr="00B26234">
        <w:rPr>
          <w:sz w:val="16"/>
        </w:rPr>
        <w:t xml:space="preserve"> aggressively </w:t>
      </w:r>
      <w:r w:rsidRPr="00E85F93">
        <w:rPr>
          <w:rStyle w:val="StyleUnderline"/>
        </w:rPr>
        <w:t>moved to make political loyalty the cornerstone of the work and personnel of his D</w:t>
      </w:r>
      <w:r w:rsidRPr="00B26234">
        <w:rPr>
          <w:sz w:val="16"/>
        </w:rPr>
        <w:t xml:space="preserve">epartment </w:t>
      </w:r>
      <w:r w:rsidRPr="00E85F93">
        <w:rPr>
          <w:rStyle w:val="StyleUnderline"/>
        </w:rPr>
        <w:t>o</w:t>
      </w:r>
      <w:r w:rsidRPr="00B26234">
        <w:rPr>
          <w:sz w:val="16"/>
        </w:rPr>
        <w:t xml:space="preserve">f </w:t>
      </w:r>
      <w:r w:rsidRPr="00E85F93">
        <w:rPr>
          <w:rStyle w:val="StyleUnderline"/>
        </w:rPr>
        <w:t>J</w:t>
      </w:r>
      <w:r w:rsidRPr="00B26234">
        <w:rPr>
          <w:sz w:val="16"/>
        </w:rPr>
        <w:t xml:space="preserve">ustice, including the FBI and indeed much of the rest of the federal bureaucracy. </w:t>
      </w:r>
      <w:r w:rsidRPr="00E85F93">
        <w:rPr>
          <w:rStyle w:val="StyleUnderline"/>
        </w:rPr>
        <w:t>And he has begun to play politics with the law in a flagrant and obvious way</w:t>
      </w:r>
      <w:r w:rsidRPr="00B26234">
        <w:rPr>
          <w:sz w:val="16"/>
        </w:rPr>
        <w:t>, all the while claiming to be undoing “weaponization” of the law by his opponents.</w:t>
      </w:r>
    </w:p>
    <w:p w14:paraId="52A7DDA2" w14:textId="77777777" w:rsidR="007742B9" w:rsidRPr="00E85F93" w:rsidRDefault="007742B9" w:rsidP="007742B9">
      <w:pPr>
        <w:rPr>
          <w:rStyle w:val="StyleUnderline"/>
        </w:rPr>
      </w:pPr>
      <w:r w:rsidRPr="00584361">
        <w:rPr>
          <w:rStyle w:val="Emphasis"/>
          <w:highlight w:val="green"/>
        </w:rPr>
        <w:t>Trump will Undermine</w:t>
      </w:r>
      <w:r w:rsidRPr="00E85F93">
        <w:rPr>
          <w:rStyle w:val="Emphasis"/>
        </w:rPr>
        <w:t xml:space="preserve"> US </w:t>
      </w:r>
      <w:r w:rsidRPr="00584361">
        <w:rPr>
          <w:rStyle w:val="Emphasis"/>
          <w:highlight w:val="green"/>
        </w:rPr>
        <w:t>Elections</w:t>
      </w:r>
      <w:r w:rsidRPr="00B26234">
        <w:rPr>
          <w:sz w:val="16"/>
        </w:rPr>
        <w:t xml:space="preserve">, and the Rule of Law, </w:t>
      </w:r>
      <w:r w:rsidRPr="00E85F93">
        <w:rPr>
          <w:rStyle w:val="StyleUnderline"/>
        </w:rPr>
        <w:t>Creating “Illiberal” Rule</w:t>
      </w:r>
    </w:p>
    <w:p w14:paraId="0CEE7F46" w14:textId="77777777" w:rsidR="007742B9" w:rsidRPr="00E85F93" w:rsidRDefault="007742B9" w:rsidP="007742B9">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349557BA" w14:textId="77777777" w:rsidR="007742B9" w:rsidRPr="00B26234" w:rsidRDefault="007742B9" w:rsidP="007742B9">
      <w:pPr>
        <w:rPr>
          <w:sz w:val="16"/>
        </w:rPr>
      </w:pPr>
      <w:r w:rsidRPr="00B26234">
        <w:rPr>
          <w:sz w:val="16"/>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B26234">
        <w:rPr>
          <w:sz w:val="16"/>
        </w:rPr>
        <w:t xml:space="preserve"> are age-old. As president he will want to control this powerful and vast information space to maintain his political support and prevent counter-narratives from gaining wide currency. Oligarchs can help Trump with this, for example </w:t>
      </w:r>
      <w:r w:rsidRPr="00E85F93">
        <w:rPr>
          <w:rStyle w:val="Emphasis"/>
        </w:rPr>
        <w:t xml:space="preserve">Elon Musk’s </w:t>
      </w:r>
      <w:r w:rsidRPr="00584361">
        <w:rPr>
          <w:rStyle w:val="Emphasis"/>
          <w:highlight w:val="green"/>
        </w:rPr>
        <w:t>Twitter</w:t>
      </w:r>
      <w:r w:rsidRPr="00B26234">
        <w:rPr>
          <w:sz w:val="16"/>
        </w:rPr>
        <w:t xml:space="preserve">, </w:t>
      </w:r>
      <w:r w:rsidRPr="00E85F93">
        <w:rPr>
          <w:rStyle w:val="Emphasis"/>
        </w:rPr>
        <w:t xml:space="preserve">Mark Zuckerburg’s </w:t>
      </w:r>
      <w:r w:rsidRPr="00584361">
        <w:rPr>
          <w:rStyle w:val="Emphasis"/>
          <w:highlight w:val="green"/>
        </w:rPr>
        <w:t>Facebook</w:t>
      </w:r>
      <w:r w:rsidRPr="00B26234">
        <w:rPr>
          <w:sz w:val="16"/>
        </w:rPr>
        <w:t xml:space="preserve">, </w:t>
      </w:r>
      <w:r w:rsidRPr="00584361">
        <w:rPr>
          <w:rStyle w:val="StyleUnderline"/>
          <w:highlight w:val="green"/>
        </w:rPr>
        <w:t>and</w:t>
      </w:r>
      <w:r w:rsidRPr="00E85F93">
        <w:rPr>
          <w:rStyle w:val="StyleUnderline"/>
        </w:rPr>
        <w:t xml:space="preserve"> Jeff </w:t>
      </w:r>
      <w:r w:rsidRPr="00E85F93">
        <w:rPr>
          <w:rStyle w:val="Emphasis"/>
        </w:rPr>
        <w:t xml:space="preserve">Bezos’s Washington </w:t>
      </w:r>
      <w:r w:rsidRPr="00584361">
        <w:rPr>
          <w:rStyle w:val="Emphasis"/>
          <w:highlight w:val="green"/>
        </w:rPr>
        <w:t>Post</w:t>
      </w:r>
      <w:r w:rsidRPr="00B26234">
        <w:rPr>
          <w:sz w:val="16"/>
        </w:rPr>
        <w:t xml:space="preserve"> </w:t>
      </w:r>
      <w:r w:rsidRPr="00E85F93">
        <w:rPr>
          <w:rStyle w:val="StyleUnderline"/>
        </w:rPr>
        <w:t>can tilt their positive algorithms and reporting  towards Republicans and Trump</w:t>
      </w:r>
      <w:r w:rsidRPr="00B26234">
        <w:rPr>
          <w:sz w:val="16"/>
        </w:rPr>
        <w:t xml:space="preserve"> and/or their negative algorithms and reporting towards Democrats in 2026 and 2028.</w:t>
      </w:r>
    </w:p>
    <w:p w14:paraId="6053565B" w14:textId="77777777" w:rsidR="007742B9" w:rsidRPr="00B26234" w:rsidRDefault="007742B9" w:rsidP="007742B9">
      <w:pPr>
        <w:rPr>
          <w:sz w:val="16"/>
        </w:rPr>
      </w:pPr>
      <w:r w:rsidRPr="00B26234">
        <w:rPr>
          <w:sz w:val="16"/>
        </w:rPr>
        <w:t xml:space="preserve">As I noted, </w:t>
      </w:r>
      <w:r w:rsidRPr="00E85F93">
        <w:rPr>
          <w:rStyle w:val="StyleUnderline"/>
        </w:rPr>
        <w:t xml:space="preserve">another major tool for </w:t>
      </w:r>
      <w:r w:rsidRPr="00584361">
        <w:rPr>
          <w:rStyle w:val="StyleUnderline"/>
          <w:highlight w:val="green"/>
        </w:rPr>
        <w:t>tilting</w:t>
      </w:r>
      <w:r w:rsidRPr="00E85F93">
        <w:rPr>
          <w:rStyle w:val="StyleUnderline"/>
        </w:rPr>
        <w:t xml:space="preserve"> the </w:t>
      </w:r>
      <w:r w:rsidRPr="00584361">
        <w:rPr>
          <w:rStyle w:val="StyleUnderline"/>
          <w:highlight w:val="green"/>
        </w:rPr>
        <w:t>mass media is</w:t>
      </w:r>
      <w:r w:rsidRPr="00E85F93">
        <w:rPr>
          <w:rStyle w:val="StyleUnderline"/>
        </w:rPr>
        <w:t xml:space="preserve"> </w:t>
      </w:r>
      <w:r w:rsidRPr="00584361">
        <w:rPr>
          <w:rStyle w:val="Emphasis"/>
          <w:highlight w:val="green"/>
        </w:rPr>
        <w:t>regulation</w:t>
      </w:r>
      <w:r w:rsidRPr="00E85F93">
        <w:rPr>
          <w:rStyle w:val="StyleUnderline"/>
        </w:rPr>
        <w:t xml:space="preserve"> </w:t>
      </w:r>
      <w:r w:rsidRPr="00584361">
        <w:rPr>
          <w:rStyle w:val="StyleUnderline"/>
          <w:highlight w:val="green"/>
        </w:rPr>
        <w:t>and</w:t>
      </w:r>
      <w:r w:rsidRPr="00E85F93">
        <w:rPr>
          <w:rStyle w:val="StyleUnderline"/>
        </w:rPr>
        <w:t xml:space="preserve"> </w:t>
      </w:r>
      <w:r w:rsidRPr="00584361">
        <w:rPr>
          <w:rStyle w:val="Emphasis"/>
          <w:highlight w:val="green"/>
        </w:rPr>
        <w:t>licensing</w:t>
      </w:r>
      <w:r w:rsidRPr="00B26234">
        <w:rPr>
          <w:sz w:val="16"/>
        </w:rPr>
        <w:t xml:space="preserve">. </w:t>
      </w:r>
      <w:r w:rsidRPr="00E85F93">
        <w:rPr>
          <w:rStyle w:val="StyleUnderline"/>
        </w:rPr>
        <w:t>The FCC is a key agency for this</w:t>
      </w:r>
      <w:r w:rsidRPr="00B26234">
        <w:rPr>
          <w:sz w:val="16"/>
        </w:rPr>
        <w:t xml:space="preserve">, </w:t>
      </w:r>
      <w:r w:rsidRPr="00E85F93">
        <w:rPr>
          <w:rStyle w:val="StyleUnderline"/>
        </w:rPr>
        <w:t>and Trump</w:t>
      </w:r>
      <w:r w:rsidRPr="00B26234">
        <w:rPr>
          <w:sz w:val="16"/>
        </w:rPr>
        <w:t xml:space="preserve"> has already installed is team there and they </w:t>
      </w:r>
      <w:r w:rsidRPr="00E85F93">
        <w:rPr>
          <w:rStyle w:val="StyleUnderline"/>
        </w:rPr>
        <w:t>have already begun selectively pressuring “liberal” news media</w:t>
      </w:r>
      <w:r w:rsidRPr="00B26234">
        <w:rPr>
          <w:sz w:val="16"/>
        </w:rPr>
        <w:t xml:space="preserve">. The impact will be felt not just on the specific news organizations that are targeted, but on all those that might fear they are next. As mentioned, </w:t>
      </w:r>
      <w:r w:rsidRPr="00E85F93">
        <w:rPr>
          <w:rStyle w:val="StyleUnderline"/>
        </w:rPr>
        <w:t>self-censorship is a major tool of authoritarian control</w:t>
      </w:r>
      <w:r w:rsidRPr="00B26234">
        <w:rPr>
          <w:sz w:val="16"/>
        </w:rPr>
        <w:t>. Mass news media organizations like CNN are first and foremost businesses in the US system. Businesses respond to business incentives, and CNN’s owner, Warner Brothers Discovery, will most likely understand that it should moderate its coverage in order to stay in business and fulfill its obligations to shareholders.</w:t>
      </w:r>
    </w:p>
    <w:p w14:paraId="7824CE73" w14:textId="77777777" w:rsidR="007742B9" w:rsidRPr="00B26234" w:rsidRDefault="007742B9" w:rsidP="007742B9">
      <w:pPr>
        <w:rPr>
          <w:sz w:val="16"/>
        </w:rPr>
      </w:pPr>
      <w:r w:rsidRPr="00B26234">
        <w:rPr>
          <w:sz w:val="16"/>
        </w:rPr>
        <w:t xml:space="preserve">And as noted </w:t>
      </w:r>
      <w:r w:rsidRPr="00584361">
        <w:rPr>
          <w:rStyle w:val="StyleUnderline"/>
          <w:highlight w:val="green"/>
        </w:rPr>
        <w:t>Trump</w:t>
      </w:r>
      <w:r w:rsidRPr="00B26234">
        <w:rPr>
          <w:sz w:val="16"/>
        </w:rPr>
        <w:t xml:space="preserve"> </w:t>
      </w:r>
      <w:r w:rsidRPr="00E85F93">
        <w:rPr>
          <w:rStyle w:val="StyleUnderline"/>
        </w:rPr>
        <w:t xml:space="preserve">seems to have started </w:t>
      </w:r>
      <w:r w:rsidRPr="00584361">
        <w:rPr>
          <w:rStyle w:val="StyleUnderline"/>
          <w:highlight w:val="green"/>
        </w:rPr>
        <w:t>using</w:t>
      </w:r>
      <w:r w:rsidRPr="00E85F93">
        <w:rPr>
          <w:rStyle w:val="StyleUnderline"/>
        </w:rPr>
        <w:t xml:space="preserve"> the </w:t>
      </w:r>
      <w:r w:rsidRPr="00584361">
        <w:rPr>
          <w:rStyle w:val="StyleUnderline"/>
          <w:highlight w:val="green"/>
        </w:rPr>
        <w:t>oligarchy to curtail political contestation</w:t>
      </w:r>
      <w:r w:rsidRPr="00E85F93">
        <w:rPr>
          <w:rStyle w:val="StyleUnderline"/>
        </w:rPr>
        <w:t>, weakening the ability of opposition candidates to be heard and delivering an electoral advantage to the incumbent</w:t>
      </w:r>
      <w:r w:rsidRPr="00B26234">
        <w:rPr>
          <w:sz w:val="16"/>
        </w:rPr>
        <w:t xml:space="preserve">. For example, making it clear that </w:t>
      </w:r>
      <w:r w:rsidRPr="00E85F93">
        <w:rPr>
          <w:rStyle w:val="StyleUnderline"/>
        </w:rPr>
        <w:t>wealthy individuals who support the Democratic Party</w:t>
      </w:r>
      <w:r w:rsidRPr="00B26234">
        <w:rPr>
          <w:sz w:val="16"/>
        </w:rPr>
        <w:t xml:space="preserve"> with donations </w:t>
      </w:r>
      <w:r w:rsidRPr="00E85F93">
        <w:rPr>
          <w:rStyle w:val="StyleUnderline"/>
        </w:rPr>
        <w:t xml:space="preserve">will suffer consequences </w:t>
      </w:r>
      <w:r w:rsidRPr="00B26234">
        <w:rPr>
          <w:sz w:val="16"/>
        </w:rPr>
        <w:t xml:space="preserve">for doing so can severely damage the opposition party’s ability to campaign, advertise, and get its message (and criticisms of the incumbent) out to voters. Using every avenue available for political retribution, and placing a high priority on it, seems to be a key focus of Trump 2.0. </w:t>
      </w:r>
      <w:r w:rsidRPr="00584361">
        <w:rPr>
          <w:rStyle w:val="StyleUnderline"/>
          <w:highlight w:val="green"/>
        </w:rPr>
        <w:t>Corrupting the Justice Department</w:t>
      </w:r>
      <w:r w:rsidRPr="00B26234">
        <w:rPr>
          <w:sz w:val="16"/>
        </w:rPr>
        <w:t xml:space="preserve">, including the FBI, </w:t>
      </w:r>
      <w:r w:rsidRPr="00584361">
        <w:rPr>
          <w:rStyle w:val="StyleUnderline"/>
          <w:highlight w:val="green"/>
        </w:rPr>
        <w:t>into a politically motivated arm of the Executive</w:t>
      </w:r>
      <w:r w:rsidRPr="00E85F93">
        <w:rPr>
          <w:rStyle w:val="StyleUnderline"/>
        </w:rPr>
        <w:t xml:space="preserve"> is an excellent way to </w:t>
      </w:r>
      <w:r w:rsidRPr="00584361">
        <w:rPr>
          <w:rStyle w:val="StyleUnderline"/>
          <w:highlight w:val="green"/>
        </w:rPr>
        <w:t>accomplish this</w:t>
      </w:r>
      <w:r w:rsidRPr="00B26234">
        <w:rPr>
          <w:sz w:val="16"/>
        </w:rPr>
        <w:t xml:space="preserve">. I expect that </w:t>
      </w:r>
      <w:r w:rsidRPr="00E85F93">
        <w:rPr>
          <w:rStyle w:val="StyleUnderline"/>
        </w:rPr>
        <w:t>wealthy donors to the Democrats will be investigated and targeted</w:t>
      </w:r>
      <w:r w:rsidRPr="00B26234">
        <w:rPr>
          <w:sz w:val="16"/>
        </w:rPr>
        <w:t xml:space="preserve">. </w:t>
      </w:r>
      <w:r w:rsidRPr="00E85F93">
        <w:rPr>
          <w:rStyle w:val="Emphasis"/>
        </w:rPr>
        <w:t>Republican donors will not</w:t>
      </w:r>
      <w:r w:rsidRPr="00B26234">
        <w:rPr>
          <w:sz w:val="16"/>
        </w:rPr>
        <w:t xml:space="preserve">. </w:t>
      </w:r>
      <w:r w:rsidRPr="00E85F93">
        <w:rPr>
          <w:rStyle w:val="Emphasis"/>
        </w:rPr>
        <w:t>Deterrence will work</w:t>
      </w:r>
      <w:r w:rsidRPr="00B26234">
        <w:rPr>
          <w:sz w:val="16"/>
        </w:rPr>
        <w:t xml:space="preserve"> – those with wealth who want to keep it will tend to decide to “stay out of politics,” or support the Republicans. </w:t>
      </w:r>
      <w:r w:rsidRPr="00E85F93">
        <w:rPr>
          <w:rStyle w:val="StyleUnderline"/>
        </w:rPr>
        <w:t>Making clear the benefits for oligarchs of collaborating with the Trump administration is also important</w:t>
      </w:r>
      <w:r w:rsidRPr="00B26234">
        <w:rPr>
          <w:sz w:val="16"/>
        </w:rPr>
        <w:t xml:space="preserve">. If Elon Musk continues to be a close Trump ally, will there be benefits for his companies, such as Starlink, SpaceX, and even Tesla? What will be the role of his </w:t>
      </w:r>
      <w:proofErr w:type="spellStart"/>
      <w:r w:rsidRPr="00B26234">
        <w:rPr>
          <w:sz w:val="16"/>
        </w:rPr>
        <w:t>xAI</w:t>
      </w:r>
      <w:proofErr w:type="spellEnd"/>
      <w:r w:rsidRPr="00B26234">
        <w:rPr>
          <w:sz w:val="16"/>
        </w:rPr>
        <w:t xml:space="preserve">  in supplying AI technology to replace the large portions of the federal workforce being fired under his direction?</w:t>
      </w:r>
    </w:p>
    <w:p w14:paraId="37111979" w14:textId="77777777" w:rsidR="007742B9" w:rsidRPr="00B26234" w:rsidRDefault="007742B9" w:rsidP="007742B9">
      <w:pPr>
        <w:rPr>
          <w:sz w:val="16"/>
        </w:rPr>
      </w:pPr>
      <w:r w:rsidRPr="00B26234">
        <w:rPr>
          <w:sz w:val="16"/>
        </w:rPr>
        <w:t xml:space="preserve">This may all sound implausible, in a “cannot happen here” kind of way. But </w:t>
      </w:r>
      <w:r w:rsidRPr="00E85F93">
        <w:rPr>
          <w:rStyle w:val="Emphasis"/>
        </w:rPr>
        <w:t>there are two good reasons</w:t>
      </w:r>
      <w:r w:rsidRPr="00B26234">
        <w:rPr>
          <w:sz w:val="16"/>
        </w:rPr>
        <w:t xml:space="preserve"> </w:t>
      </w:r>
      <w:r w:rsidRPr="00E85F93">
        <w:rPr>
          <w:rStyle w:val="StyleUnderline"/>
        </w:rPr>
        <w:t xml:space="preserve">to think that </w:t>
      </w:r>
      <w:r w:rsidRPr="00584361">
        <w:rPr>
          <w:rStyle w:val="StyleUnderline"/>
          <w:highlight w:val="green"/>
        </w:rPr>
        <w:t>Trump</w:t>
      </w:r>
      <w:r w:rsidRPr="00584361">
        <w:rPr>
          <w:rStyle w:val="StyleUnderline"/>
        </w:rPr>
        <w:t xml:space="preserve"> will </w:t>
      </w:r>
      <w:r w:rsidRPr="00584361">
        <w:rPr>
          <w:rStyle w:val="StyleUnderline"/>
          <w:highlight w:val="green"/>
        </w:rPr>
        <w:t>throw the old system out</w:t>
      </w:r>
      <w:r w:rsidRPr="00E85F93">
        <w:rPr>
          <w:rStyle w:val="StyleUnderline"/>
        </w:rPr>
        <w:t xml:space="preserve"> the window </w:t>
      </w:r>
      <w:r w:rsidRPr="00584361">
        <w:rPr>
          <w:rStyle w:val="StyleUnderline"/>
          <w:highlight w:val="green"/>
        </w:rPr>
        <w:t xml:space="preserve">with </w:t>
      </w:r>
      <w:r w:rsidRPr="00584361">
        <w:rPr>
          <w:rStyle w:val="Emphasis"/>
          <w:highlight w:val="green"/>
        </w:rPr>
        <w:t>zero regard for precedent</w:t>
      </w:r>
      <w:r w:rsidRPr="00584361">
        <w:rPr>
          <w:sz w:val="16"/>
          <w:highlight w:val="green"/>
        </w:rPr>
        <w:t xml:space="preserve"> </w:t>
      </w:r>
      <w:r w:rsidRPr="00584361">
        <w:rPr>
          <w:rStyle w:val="StyleUnderline"/>
          <w:highlight w:val="green"/>
        </w:rPr>
        <w:t xml:space="preserve">and </w:t>
      </w:r>
      <w:r w:rsidRPr="00584361">
        <w:rPr>
          <w:rStyle w:val="Emphasis"/>
          <w:highlight w:val="green"/>
        </w:rPr>
        <w:t>adopt a new illiberal system</w:t>
      </w:r>
      <w:r w:rsidRPr="00B26234">
        <w:rPr>
          <w:sz w:val="16"/>
        </w:rPr>
        <w:t xml:space="preserve">. First, </w:t>
      </w:r>
      <w:r w:rsidRPr="00E85F93">
        <w:rPr>
          <w:rStyle w:val="StyleUnderline"/>
        </w:rPr>
        <w:t>he and his closest advisors see the old system itself as fundamentally corrupted and in severe violation of the US Constitution</w:t>
      </w:r>
      <w:r w:rsidRPr="00B26234">
        <w:rPr>
          <w:sz w:val="16"/>
        </w:rPr>
        <w:t xml:space="preserve"> (</w:t>
      </w:r>
      <w:r w:rsidRPr="00E85F93">
        <w:rPr>
          <w:rStyle w:val="Emphasis"/>
        </w:rPr>
        <w:t>a basic principle of Project 2025</w:t>
      </w:r>
      <w:r w:rsidRPr="00B26234">
        <w:rPr>
          <w:sz w:val="16"/>
        </w:rPr>
        <w:t xml:space="preserve">; Steve Bannon has also sought to fundamentally re-write the constitution). Second, </w:t>
      </w:r>
      <w:r w:rsidRPr="00E85F93">
        <w:rPr>
          <w:rStyle w:val="StyleUnderline"/>
        </w:rPr>
        <w:t>Trump himself has indicated illiberal democracy is the path he will take by his frequent implicit and sometimes overt expressions of admiration and intention to emulate leaders such as Victor Orban</w:t>
      </w:r>
      <w:r w:rsidRPr="00B26234">
        <w:rPr>
          <w:sz w:val="16"/>
        </w:rPr>
        <w:t>. His recent assertion that “He who saves his Country does not violate any Law,” echoes an (apocryphal) quote from Napoleon Bonaparte, and succinctly justifies an illiberal path forward as a necessity.</w:t>
      </w:r>
    </w:p>
    <w:p w14:paraId="260B0F00" w14:textId="77777777" w:rsidR="007742B9" w:rsidRPr="00B26234" w:rsidRDefault="007742B9" w:rsidP="007742B9">
      <w:pPr>
        <w:rPr>
          <w:sz w:val="16"/>
        </w:rPr>
      </w:pPr>
      <w:r w:rsidRPr="00B26234">
        <w:rPr>
          <w:sz w:val="16"/>
        </w:rPr>
        <w:t xml:space="preserve">In addition, </w:t>
      </w:r>
      <w:r w:rsidRPr="00584361">
        <w:rPr>
          <w:rStyle w:val="Emphasis"/>
          <w:highlight w:val="green"/>
        </w:rPr>
        <w:t>we have clear evidence</w:t>
      </w:r>
      <w:r w:rsidRPr="00E85F93">
        <w:rPr>
          <w:rStyle w:val="Emphasis"/>
        </w:rPr>
        <w:t xml:space="preserve"> that Trump</w:t>
      </w:r>
      <w:r w:rsidRPr="00B26234">
        <w:rPr>
          <w:sz w:val="16"/>
        </w:rPr>
        <w:t xml:space="preserve"> </w:t>
      </w:r>
      <w:r w:rsidRPr="00E85F93">
        <w:rPr>
          <w:rStyle w:val="StyleUnderline"/>
        </w:rPr>
        <w:t>will readily engage in direct election manipulation if he can, such as his 2020 call asking Georgia’s Secretary of State to “find” enough votes to give him a</w:t>
      </w:r>
      <w:r w:rsidRPr="00B26234">
        <w:rPr>
          <w:sz w:val="16"/>
        </w:rPr>
        <w:t xml:space="preserve"> win. All he needs for the next attempt is more compliant accomplices, who I believe are much more likely to be found now that the Republican Party has essentially become a Trump personality cult and seems to now see election denial and reversal as a standard part of their playbook.</w:t>
      </w:r>
    </w:p>
    <w:p w14:paraId="114B36E3" w14:textId="77777777" w:rsidR="007742B9" w:rsidRPr="00B26234" w:rsidRDefault="007742B9" w:rsidP="007742B9">
      <w:pPr>
        <w:rPr>
          <w:sz w:val="16"/>
        </w:rPr>
      </w:pPr>
      <w:r w:rsidRPr="00B26234">
        <w:rPr>
          <w:sz w:val="16"/>
        </w:rPr>
        <w:t xml:space="preserve">The personalist nature of Trump’s leadership is a potential tool for undermining democracy in several ways. Not only is he seeking to expand US executive power beyond previous bounds, but </w:t>
      </w:r>
      <w:r w:rsidRPr="00E85F93">
        <w:rPr>
          <w:rStyle w:val="StyleUnderline"/>
        </w:rPr>
        <w:t>he also has personalized that power through nepotism</w:t>
      </w:r>
      <w:r w:rsidRPr="00B26234">
        <w:rPr>
          <w:sz w:val="16"/>
        </w:rPr>
        <w:t>, an ethos of personal loyalty among elites, and (I claim in some research) a personality cult of followers as shock troops (for example, highly motivated voters who turn out for party primaries) to maintain party discipline. Within the Republican Party, the constant threat of a primary challenge to those who do not toe the Trump line on matters such as important legislation or personnel confirmations has so far been an effective tool for controlling the legislative branch.</w:t>
      </w:r>
    </w:p>
    <w:p w14:paraId="0D856BAC" w14:textId="77777777" w:rsidR="007742B9" w:rsidRPr="00B26234" w:rsidRDefault="007742B9" w:rsidP="007742B9">
      <w:pPr>
        <w:rPr>
          <w:sz w:val="16"/>
        </w:rPr>
      </w:pPr>
      <w:r w:rsidRPr="00E85F93">
        <w:rPr>
          <w:rStyle w:val="StyleUnderline"/>
        </w:rPr>
        <w:t xml:space="preserve">Personalized </w:t>
      </w:r>
      <w:r w:rsidRPr="00584361">
        <w:rPr>
          <w:rStyle w:val="StyleUnderline"/>
          <w:highlight w:val="green"/>
        </w:rPr>
        <w:t>nepotism and</w:t>
      </w:r>
      <w:r w:rsidRPr="00B26234">
        <w:rPr>
          <w:sz w:val="16"/>
        </w:rPr>
        <w:t xml:space="preserve"> self-dealing </w:t>
      </w:r>
      <w:r w:rsidRPr="00584361">
        <w:rPr>
          <w:rStyle w:val="StyleUnderline"/>
          <w:highlight w:val="green"/>
        </w:rPr>
        <w:t>corruption</w:t>
      </w:r>
      <w:r w:rsidRPr="00B26234">
        <w:rPr>
          <w:sz w:val="16"/>
        </w:rPr>
        <w:t xml:space="preserve"> also </w:t>
      </w:r>
      <w:r w:rsidRPr="00584361">
        <w:rPr>
          <w:rStyle w:val="Emphasis"/>
          <w:highlight w:val="green"/>
        </w:rPr>
        <w:t>undermine</w:t>
      </w:r>
      <w:r w:rsidRPr="00E85F93">
        <w:rPr>
          <w:rStyle w:val="Emphasis"/>
        </w:rPr>
        <w:t xml:space="preserve"> the </w:t>
      </w:r>
      <w:r w:rsidRPr="00584361">
        <w:rPr>
          <w:rStyle w:val="Emphasis"/>
          <w:highlight w:val="green"/>
        </w:rPr>
        <w:t>rule of law</w:t>
      </w:r>
      <w:r w:rsidRPr="00584361">
        <w:rPr>
          <w:sz w:val="16"/>
          <w:highlight w:val="green"/>
        </w:rPr>
        <w:t xml:space="preserve"> </w:t>
      </w:r>
      <w:r w:rsidRPr="00584361">
        <w:rPr>
          <w:rStyle w:val="StyleUnderline"/>
          <w:highlight w:val="green"/>
        </w:rPr>
        <w:t>and</w:t>
      </w:r>
      <w:r w:rsidRPr="00584361">
        <w:rPr>
          <w:sz w:val="16"/>
          <w:highlight w:val="green"/>
        </w:rPr>
        <w:t xml:space="preserve"> </w:t>
      </w:r>
      <w:r w:rsidRPr="00584361">
        <w:rPr>
          <w:sz w:val="16"/>
        </w:rPr>
        <w:t>thus</w:t>
      </w:r>
      <w:r w:rsidRPr="00B26234">
        <w:rPr>
          <w:sz w:val="16"/>
        </w:rPr>
        <w:t xml:space="preserve"> </w:t>
      </w:r>
      <w:r w:rsidRPr="00584361">
        <w:rPr>
          <w:rStyle w:val="Emphasis"/>
          <w:highlight w:val="green"/>
        </w:rPr>
        <w:t>democracy</w:t>
      </w:r>
      <w:r w:rsidRPr="00B26234">
        <w:rPr>
          <w:sz w:val="16"/>
        </w:rPr>
        <w:t xml:space="preserve">. The Trump family business gained a new subsidiary in 2025: the United States of America. There is substantial evidence of Trump’s financial benefits from his first term and emerging evidence already of a ramped up effort for the second. </w:t>
      </w:r>
      <w:r w:rsidRPr="00584361">
        <w:rPr>
          <w:rStyle w:val="Emphasis"/>
          <w:highlight w:val="green"/>
        </w:rPr>
        <w:t>There are</w:t>
      </w:r>
      <w:r w:rsidRPr="00E85F93">
        <w:rPr>
          <w:rStyle w:val="Emphasis"/>
        </w:rPr>
        <w:t xml:space="preserve"> </w:t>
      </w:r>
      <w:r w:rsidRPr="00584361">
        <w:rPr>
          <w:rStyle w:val="Emphasis"/>
          <w:highlight w:val="green"/>
        </w:rPr>
        <w:t>few</w:t>
      </w:r>
      <w:r w:rsidRPr="00E85F93">
        <w:rPr>
          <w:rStyle w:val="Emphasis"/>
        </w:rPr>
        <w:t xml:space="preserve"> if any </w:t>
      </w:r>
      <w:r w:rsidRPr="00584361">
        <w:rPr>
          <w:rStyle w:val="Emphasis"/>
          <w:highlight w:val="green"/>
        </w:rPr>
        <w:t>guardrails</w:t>
      </w:r>
      <w:r w:rsidRPr="00B26234">
        <w:rPr>
          <w:sz w:val="16"/>
        </w:rPr>
        <w:t xml:space="preserve">. The combination of the lack of any ethics or financial disclosure code that applies to the US president, and the constitutional pardon power, facilitate this corruption for a president who is completely disconnected from democratic political culture and seems to believe: </w:t>
      </w:r>
      <w:proofErr w:type="spellStart"/>
      <w:r w:rsidRPr="00B26234">
        <w:rPr>
          <w:sz w:val="16"/>
        </w:rPr>
        <w:t>L’État</w:t>
      </w:r>
      <w:proofErr w:type="spellEnd"/>
      <w:r w:rsidRPr="00B26234">
        <w:rPr>
          <w:sz w:val="16"/>
        </w:rPr>
        <w:t xml:space="preserve">, </w:t>
      </w:r>
      <w:proofErr w:type="spellStart"/>
      <w:r w:rsidRPr="00B26234">
        <w:rPr>
          <w:sz w:val="16"/>
        </w:rPr>
        <w:t>c’est</w:t>
      </w:r>
      <w:proofErr w:type="spellEnd"/>
      <w:r w:rsidRPr="00B26234">
        <w:rPr>
          <w:sz w:val="16"/>
        </w:rPr>
        <w:t xml:space="preserve"> </w:t>
      </w:r>
      <w:proofErr w:type="spellStart"/>
      <w:r w:rsidRPr="00B26234">
        <w:rPr>
          <w:sz w:val="16"/>
        </w:rPr>
        <w:t>moi</w:t>
      </w:r>
      <w:proofErr w:type="spellEnd"/>
      <w:r w:rsidRPr="00B26234">
        <w:rPr>
          <w:sz w:val="16"/>
        </w:rPr>
        <w:t>! There are two ways this incentivizes Trump to retain power as long as possible: more profits, and the fear of being prosecuted for corruption if he loses power.</w:t>
      </w:r>
    </w:p>
    <w:p w14:paraId="52806AB8" w14:textId="77777777" w:rsidR="007742B9" w:rsidRPr="00B26234" w:rsidRDefault="007742B9" w:rsidP="007742B9">
      <w:pPr>
        <w:rPr>
          <w:sz w:val="16"/>
        </w:rPr>
      </w:pPr>
      <w:r w:rsidRPr="00E85F93">
        <w:rPr>
          <w:rStyle w:val="StyleUnderline"/>
        </w:rPr>
        <w:t xml:space="preserve">The possibility of </w:t>
      </w:r>
      <w:r w:rsidRPr="00584361">
        <w:rPr>
          <w:rStyle w:val="Emphasis"/>
          <w:highlight w:val="green"/>
        </w:rPr>
        <w:t>political violence</w:t>
      </w:r>
      <w:r w:rsidRPr="00B26234">
        <w:rPr>
          <w:sz w:val="16"/>
        </w:rPr>
        <w:t xml:space="preserve"> </w:t>
      </w:r>
      <w:r w:rsidRPr="00E85F93">
        <w:rPr>
          <w:rStyle w:val="StyleUnderline"/>
        </w:rPr>
        <w:t xml:space="preserve">to </w:t>
      </w:r>
      <w:r w:rsidRPr="00584361">
        <w:rPr>
          <w:rStyle w:val="Emphasis"/>
          <w:highlight w:val="green"/>
        </w:rPr>
        <w:t>repress opposition</w:t>
      </w:r>
      <w:r w:rsidRPr="00E85F93">
        <w:rPr>
          <w:rStyle w:val="StyleUnderline"/>
        </w:rPr>
        <w:t xml:space="preserve"> or </w:t>
      </w:r>
      <w:r w:rsidRPr="00584361">
        <w:rPr>
          <w:rStyle w:val="Emphasis"/>
          <w:highlight w:val="green"/>
        </w:rPr>
        <w:t>retain power</w:t>
      </w:r>
      <w:r w:rsidRPr="00E85F93">
        <w:rPr>
          <w:rStyle w:val="StyleUnderline"/>
        </w:rPr>
        <w:t xml:space="preserve"> is</w:t>
      </w:r>
      <w:r w:rsidRPr="00B26234">
        <w:rPr>
          <w:sz w:val="16"/>
        </w:rPr>
        <w:t xml:space="preserve"> also </w:t>
      </w:r>
      <w:r w:rsidRPr="00584361">
        <w:rPr>
          <w:rStyle w:val="Emphasis"/>
          <w:highlight w:val="green"/>
        </w:rPr>
        <w:t>more proximate</w:t>
      </w:r>
      <w:r w:rsidRPr="00E85F93">
        <w:rPr>
          <w:rStyle w:val="Emphasis"/>
        </w:rPr>
        <w:t xml:space="preserve"> than it might seem</w:t>
      </w:r>
      <w:r w:rsidRPr="00B26234">
        <w:rPr>
          <w:sz w:val="16"/>
        </w:rPr>
        <w:t xml:space="preserve">. We should keep in mind that there are now in the US </w:t>
      </w:r>
      <w:r w:rsidRPr="00E85F93">
        <w:rPr>
          <w:rStyle w:val="StyleUnderline"/>
        </w:rPr>
        <w:t>armed militias</w:t>
      </w:r>
      <w:r w:rsidRPr="00B26234">
        <w:rPr>
          <w:sz w:val="16"/>
        </w:rPr>
        <w:t xml:space="preserve"> (which could be termed paramilitary groups) that </w:t>
      </w:r>
      <w:r w:rsidRPr="00E85F93">
        <w:rPr>
          <w:rStyle w:val="StyleUnderline"/>
        </w:rPr>
        <w:t>have demonstrated a willingness to fight to make sure he stays in power</w:t>
      </w:r>
      <w:r w:rsidRPr="00B26234">
        <w:rPr>
          <w:sz w:val="16"/>
        </w:rPr>
        <w:t xml:space="preserve">. In fact, </w:t>
      </w:r>
      <w:r w:rsidRPr="00E85F93">
        <w:rPr>
          <w:rStyle w:val="StyleUnderline"/>
        </w:rPr>
        <w:t>their leaders and</w:t>
      </w:r>
      <w:r w:rsidRPr="00B26234">
        <w:rPr>
          <w:sz w:val="16"/>
        </w:rPr>
        <w:t xml:space="preserve"> many </w:t>
      </w:r>
      <w:r w:rsidRPr="00E85F93">
        <w:rPr>
          <w:rStyle w:val="StyleUnderline"/>
        </w:rPr>
        <w:t>members owe their freedom to Trump personally after he pardoned their crimes</w:t>
      </w:r>
      <w:r w:rsidRPr="00B26234">
        <w:rPr>
          <w:sz w:val="16"/>
        </w:rPr>
        <w:t xml:space="preserve"> associated with the January 2021 failed insurrection; and Trump retains the power to hold them above the law for any new action they might take. Specifically, these are the Proud Boys and the Oath Keepers. Although their organizations were degraded and fractured by post-insurrection investigations and prosecutions, they may be capable of re-grouping. Will they be inactive and not play a threatening or kinetic role in the 2026 midterms or the 2028 general election? I think it is naïve to expect that. Proud Boys leader Enrique Tarrio, pardoned from a 22-year prison term, recently promised the group will repeat past behavior: “You can look back at the things we’ve done in the previous eight years, and that will tell you what is up for the future of the Proud Boys.”</w:t>
      </w:r>
    </w:p>
    <w:p w14:paraId="238AE864" w14:textId="77777777" w:rsidR="007742B9" w:rsidRPr="00B26234" w:rsidRDefault="007742B9" w:rsidP="007742B9">
      <w:pPr>
        <w:rPr>
          <w:sz w:val="16"/>
        </w:rPr>
      </w:pPr>
      <w:r w:rsidRPr="00B26234">
        <w:rPr>
          <w:sz w:val="16"/>
        </w:rPr>
        <w:t xml:space="preserve">In addition, </w:t>
      </w:r>
      <w:r w:rsidRPr="00582EC1">
        <w:rPr>
          <w:rStyle w:val="StyleUnderline"/>
        </w:rPr>
        <w:t>by stacking the civilian and</w:t>
      </w:r>
      <w:r w:rsidRPr="00B26234">
        <w:rPr>
          <w:sz w:val="16"/>
        </w:rPr>
        <w:t xml:space="preserve"> uniformed </w:t>
      </w:r>
      <w:r w:rsidRPr="00582EC1">
        <w:rPr>
          <w:rStyle w:val="StyleUnderline"/>
        </w:rPr>
        <w:t>leadership of the military with loyalists</w:t>
      </w:r>
      <w:r w:rsidRPr="00B26234">
        <w:rPr>
          <w:sz w:val="16"/>
        </w:rPr>
        <w:t xml:space="preserve">, </w:t>
      </w:r>
      <w:r w:rsidRPr="00582EC1">
        <w:rPr>
          <w:rStyle w:val="StyleUnderline"/>
        </w:rPr>
        <w:t>Trump increases the chance that his orders to use the military for political purposes will be followed</w:t>
      </w:r>
      <w:r w:rsidRPr="00B26234">
        <w:rPr>
          <w:sz w:val="16"/>
        </w:rPr>
        <w:t xml:space="preserve">. It is clear that he does not want a Secretary of Defense or generals who will say “no sir” when he instructs them to shoot protesters in the knees. Because events like the January 2021 insurrection or use of the military for domestic political repression are highly unusual in US politics, I believe we are not as alarmed as we should be by Trump’s blanket pardons of the insurrectionists and installation of loyalists in the Pentagon. If we consider the pardon power in combination with the Supreme Court’s recent ruling on the wide scope of Presidential immunity, it seems entirely plausible that the president and armed accomplices might use political violence under some </w:t>
      </w:r>
      <w:proofErr w:type="spellStart"/>
      <w:r w:rsidRPr="00B26234">
        <w:rPr>
          <w:sz w:val="16"/>
        </w:rPr>
        <w:t>pretence</w:t>
      </w:r>
      <w:proofErr w:type="spellEnd"/>
      <w:r w:rsidRPr="00B26234">
        <w:rPr>
          <w:sz w:val="16"/>
        </w:rPr>
        <w:t xml:space="preserve"> without legal consequence.</w:t>
      </w:r>
    </w:p>
    <w:p w14:paraId="23020C1D" w14:textId="77777777" w:rsidR="007742B9" w:rsidRPr="00B26234" w:rsidRDefault="007742B9" w:rsidP="007742B9">
      <w:pPr>
        <w:rPr>
          <w:sz w:val="16"/>
        </w:rPr>
      </w:pPr>
      <w:r w:rsidRPr="00584361">
        <w:rPr>
          <w:rStyle w:val="StyleUnderline"/>
          <w:highlight w:val="green"/>
        </w:rPr>
        <w:t>Trump</w:t>
      </w:r>
      <w:r w:rsidRPr="00582EC1">
        <w:rPr>
          <w:rStyle w:val="StyleUnderline"/>
        </w:rPr>
        <w:t xml:space="preserve"> frequently suggests</w:t>
      </w:r>
      <w:r w:rsidRPr="00B26234">
        <w:rPr>
          <w:sz w:val="16"/>
        </w:rPr>
        <w:t xml:space="preserve">, often in a joking manner, </w:t>
      </w:r>
      <w:r w:rsidRPr="00582EC1">
        <w:rPr>
          <w:rStyle w:val="StyleUnderline"/>
        </w:rPr>
        <w:t xml:space="preserve">that he </w:t>
      </w:r>
      <w:r w:rsidRPr="00584361">
        <w:rPr>
          <w:rStyle w:val="StyleUnderline"/>
          <w:highlight w:val="green"/>
        </w:rPr>
        <w:t>intends to serve</w:t>
      </w:r>
      <w:r w:rsidRPr="00582EC1">
        <w:rPr>
          <w:rStyle w:val="StyleUnderline"/>
        </w:rPr>
        <w:t xml:space="preserve"> a </w:t>
      </w:r>
      <w:r w:rsidRPr="00584361">
        <w:rPr>
          <w:rStyle w:val="Emphasis"/>
          <w:highlight w:val="green"/>
        </w:rPr>
        <w:t>third</w:t>
      </w:r>
      <w:r w:rsidRPr="00B26234">
        <w:rPr>
          <w:sz w:val="16"/>
        </w:rPr>
        <w:t xml:space="preserve"> (constitutionally proscribed) </w:t>
      </w:r>
      <w:r w:rsidRPr="00584361">
        <w:rPr>
          <w:rStyle w:val="Emphasis"/>
          <w:highlight w:val="green"/>
        </w:rPr>
        <w:t>term</w:t>
      </w:r>
      <w:r w:rsidRPr="00582EC1">
        <w:rPr>
          <w:rStyle w:val="Emphasis"/>
        </w:rPr>
        <w:t xml:space="preserve"> as president</w:t>
      </w:r>
      <w:r w:rsidRPr="00B26234">
        <w:rPr>
          <w:sz w:val="16"/>
        </w:rPr>
        <w:t xml:space="preserve">. What might happen in 2028? Won’t Trump have to cede power? Not necessarily. Even Putin had to acknowledge the formal rules of the Russian constitution. He served a term as Prime Minister, but never lost his grip on power. </w:t>
      </w:r>
      <w:r w:rsidRPr="00582EC1">
        <w:rPr>
          <w:rStyle w:val="StyleUnderline"/>
        </w:rPr>
        <w:t>Trump could run for Vice President in 2028</w:t>
      </w:r>
      <w:r w:rsidRPr="00B26234">
        <w:rPr>
          <w:sz w:val="16"/>
        </w:rPr>
        <w:t xml:space="preserve"> – would his “president” (say, perhaps, JD Vance or Donald Trump., Jr.) actually wield real power? I would doubt it. </w:t>
      </w:r>
      <w:r w:rsidRPr="00582EC1">
        <w:rPr>
          <w:rStyle w:val="StyleUnderline"/>
        </w:rPr>
        <w:t>He could become Chair of the Republican Party and use informal power, not unlike Lee Kuan Yew did as “Senior Minister” or “Minister Mentor” in Singapore.</w:t>
      </w:r>
      <w:r w:rsidRPr="00B26234">
        <w:rPr>
          <w:sz w:val="16"/>
        </w:rPr>
        <w:t xml:space="preserve"> Or</w:t>
      </w:r>
      <w:r w:rsidRPr="00582EC1">
        <w:rPr>
          <w:rStyle w:val="StyleUnderline"/>
        </w:rPr>
        <w:t xml:space="preserve">, he could </w:t>
      </w:r>
      <w:r w:rsidRPr="00584361">
        <w:rPr>
          <w:rStyle w:val="StyleUnderline"/>
          <w:highlight w:val="green"/>
        </w:rPr>
        <w:t>engineer</w:t>
      </w:r>
      <w:r w:rsidRPr="00582EC1">
        <w:rPr>
          <w:rStyle w:val="StyleUnderline"/>
        </w:rPr>
        <w:t xml:space="preserve"> an </w:t>
      </w:r>
      <w:r w:rsidRPr="00584361">
        <w:rPr>
          <w:rStyle w:val="StyleUnderline"/>
          <w:highlight w:val="green"/>
        </w:rPr>
        <w:t>end to presidential term limits</w:t>
      </w:r>
      <w:r w:rsidRPr="00582EC1">
        <w:rPr>
          <w:rStyle w:val="StyleUnderline"/>
        </w:rPr>
        <w:t xml:space="preserve"> in a more dramatic act of autocratic take-ove</w:t>
      </w:r>
      <w:r w:rsidRPr="00B26234">
        <w:rPr>
          <w:sz w:val="16"/>
        </w:rPr>
        <w:t>r, perhaps invoking the insurrection act after inciting instability, although this seems less plausible. But we already have evidence that he is happy to try to undo a constitutional provision such as birthright citizenship with an executive order. Legally, this is ridiculous, but the more he is able to undermine genuine rule of law, the more his ability to subvert the Constitution becomes a political question.</w:t>
      </w:r>
    </w:p>
    <w:p w14:paraId="20976876" w14:textId="77777777" w:rsidR="007742B9" w:rsidRPr="00B26234" w:rsidRDefault="007742B9" w:rsidP="007742B9">
      <w:pPr>
        <w:rPr>
          <w:sz w:val="16"/>
        </w:rPr>
      </w:pPr>
      <w:r w:rsidRPr="00B26234">
        <w:rPr>
          <w:sz w:val="16"/>
        </w:rPr>
        <w:t xml:space="preserve">Or, he could die or retire. </w:t>
      </w:r>
      <w:r w:rsidRPr="00582EC1">
        <w:rPr>
          <w:rStyle w:val="StyleUnderline"/>
        </w:rPr>
        <w:t xml:space="preserve">But </w:t>
      </w:r>
      <w:r w:rsidRPr="00171895">
        <w:rPr>
          <w:rStyle w:val="StyleUnderline"/>
          <w:highlight w:val="green"/>
        </w:rPr>
        <w:t>the new system</w:t>
      </w:r>
      <w:r w:rsidRPr="00582EC1">
        <w:rPr>
          <w:rStyle w:val="StyleUnderline"/>
        </w:rPr>
        <w:t xml:space="preserve"> he will have created would </w:t>
      </w:r>
      <w:r w:rsidRPr="00171895">
        <w:rPr>
          <w:rStyle w:val="StyleUnderline"/>
          <w:highlight w:val="green"/>
        </w:rPr>
        <w:t>allow</w:t>
      </w:r>
      <w:r w:rsidRPr="00582EC1">
        <w:rPr>
          <w:rStyle w:val="StyleUnderline"/>
        </w:rPr>
        <w:t xml:space="preserve"> </w:t>
      </w:r>
      <w:r w:rsidRPr="00171895">
        <w:rPr>
          <w:rStyle w:val="StyleUnderline"/>
          <w:highlight w:val="green"/>
        </w:rPr>
        <w:t>his party</w:t>
      </w:r>
      <w:r w:rsidRPr="00582EC1">
        <w:rPr>
          <w:rStyle w:val="StyleUnderline"/>
        </w:rPr>
        <w:t xml:space="preserve"> and its </w:t>
      </w:r>
      <w:r w:rsidRPr="00582EC1">
        <w:rPr>
          <w:rStyle w:val="Emphasis"/>
        </w:rPr>
        <w:t xml:space="preserve">leaders </w:t>
      </w:r>
      <w:r w:rsidRPr="00171895">
        <w:rPr>
          <w:rStyle w:val="Emphasis"/>
          <w:highlight w:val="green"/>
        </w:rPr>
        <w:t>to retain power</w:t>
      </w:r>
      <w:r w:rsidRPr="00582EC1">
        <w:rPr>
          <w:rStyle w:val="Emphasis"/>
        </w:rPr>
        <w:t xml:space="preserve"> indefinitely</w:t>
      </w:r>
      <w:r w:rsidRPr="00582EC1">
        <w:rPr>
          <w:rStyle w:val="StyleUnderline"/>
        </w:rPr>
        <w:t xml:space="preserve"> by keeping a grip on the levers of the state in an electoral authoritarian regime similar to today’s </w:t>
      </w:r>
      <w:r w:rsidRPr="00582EC1">
        <w:rPr>
          <w:rStyle w:val="Emphasis"/>
        </w:rPr>
        <w:t>Turkey</w:t>
      </w:r>
      <w:r w:rsidRPr="00582EC1">
        <w:rPr>
          <w:rStyle w:val="StyleUnderline"/>
        </w:rPr>
        <w:t xml:space="preserve">, </w:t>
      </w:r>
      <w:r w:rsidRPr="00582EC1">
        <w:rPr>
          <w:rStyle w:val="Emphasis"/>
        </w:rPr>
        <w:t>Hungary</w:t>
      </w:r>
      <w:r w:rsidRPr="00582EC1">
        <w:rPr>
          <w:rStyle w:val="StyleUnderline"/>
        </w:rPr>
        <w:t xml:space="preserve">, </w:t>
      </w:r>
      <w:r w:rsidRPr="00582EC1">
        <w:rPr>
          <w:rStyle w:val="Emphasis"/>
        </w:rPr>
        <w:t>Venezuela</w:t>
      </w:r>
      <w:r w:rsidRPr="00582EC1">
        <w:rPr>
          <w:rStyle w:val="StyleUnderline"/>
        </w:rPr>
        <w:t xml:space="preserve"> or </w:t>
      </w:r>
      <w:r w:rsidRPr="00582EC1">
        <w:rPr>
          <w:rStyle w:val="Emphasis"/>
        </w:rPr>
        <w:t>Russia</w:t>
      </w:r>
      <w:r w:rsidRPr="00B26234">
        <w:rPr>
          <w:sz w:val="16"/>
        </w:rPr>
        <w:t>. While it was the charismatic Hugo Chavez who undermined Venezuelan democracy, the lack-</w:t>
      </w:r>
      <w:proofErr w:type="spellStart"/>
      <w:r w:rsidRPr="00B26234">
        <w:rPr>
          <w:sz w:val="16"/>
        </w:rPr>
        <w:t>lustre</w:t>
      </w:r>
      <w:proofErr w:type="spellEnd"/>
      <w:r w:rsidRPr="00B26234">
        <w:rPr>
          <w:sz w:val="16"/>
        </w:rPr>
        <w:t xml:space="preserve"> but brutal Nicolás Maduro proved highly capable of perpetuating the system and retaining power. JD Vance is no less capable, I’d argue. It is perhaps an open question whether “Trumpism” as an ideology or set of governing principles is widely popular with the American people, or whether Trump’s appeal is mainly that of a charismatic populist. For example, Ron Desantis gained little traction during the 2024 Republican primaries, despite presenting himself as a more stable and balanced vessel of Trump’s ideas. </w:t>
      </w:r>
      <w:r w:rsidRPr="00582EC1">
        <w:rPr>
          <w:rStyle w:val="StyleUnderline"/>
        </w:rPr>
        <w:t>This potential lack of mass policy appeal provides Trump and especially his successors with extra incentive to avoid the vagaries of free and fair elections in the future</w:t>
      </w:r>
      <w:r w:rsidRPr="00B26234">
        <w:rPr>
          <w:sz w:val="16"/>
        </w:rPr>
        <w:t>. The high-water mark of Trump’s appeal might be the 2024 election result, which was only 49.8%.</w:t>
      </w:r>
    </w:p>
    <w:p w14:paraId="6B8F4BFC" w14:textId="77777777" w:rsidR="007742B9" w:rsidRDefault="007742B9" w:rsidP="007742B9">
      <w:pPr>
        <w:pStyle w:val="Heading4"/>
      </w:pPr>
      <w:r>
        <w:t>Institutions are being weaponized and structurally breaking down.</w:t>
      </w:r>
    </w:p>
    <w:p w14:paraId="7362E992" w14:textId="77777777" w:rsidR="007742B9" w:rsidRDefault="007742B9" w:rsidP="007742B9">
      <w:r w:rsidRPr="00045D66">
        <w:rPr>
          <w:rStyle w:val="Style13ptBold"/>
        </w:rPr>
        <w:t>Appadurai 25</w:t>
      </w:r>
      <w:r>
        <w:t xml:space="preserve"> – Professor of Anthropology and Civilizations at the University of Chicago, Director of the Center of Globalization at Yale University, Fellow of the Royal Anthropological Institute of Great Britain and Ireland, PhD and M.A. from the University of Chicago.</w:t>
      </w:r>
    </w:p>
    <w:p w14:paraId="34A77CF4" w14:textId="77777777" w:rsidR="007742B9" w:rsidRDefault="007742B9" w:rsidP="007742B9">
      <w:r>
        <w:t>Arjun Appadurai, “‘An autoimmune disorder’: how Trump is turning American democracy against itself,” The Guardian, 05-25-2025, https://www.theguardian.com/us-news/ng-interactive/2025/may/25/trump-american-democracy</w:t>
      </w:r>
    </w:p>
    <w:p w14:paraId="18715A4F" w14:textId="77777777" w:rsidR="007742B9" w:rsidRPr="00582EC1" w:rsidRDefault="007742B9" w:rsidP="007742B9">
      <w:pPr>
        <w:rPr>
          <w:rStyle w:val="StyleUnderline"/>
        </w:rPr>
      </w:pPr>
      <w:r w:rsidRPr="005D2763">
        <w:rPr>
          <w:rStyle w:val="StyleUnderline"/>
          <w:highlight w:val="green"/>
        </w:rPr>
        <w:t>Trump</w:t>
      </w:r>
      <w:r w:rsidRPr="00B26234">
        <w:rPr>
          <w:sz w:val="16"/>
        </w:rPr>
        <w:t xml:space="preserve"> thus </w:t>
      </w:r>
      <w:r w:rsidRPr="005D2763">
        <w:rPr>
          <w:rStyle w:val="StyleUnderline"/>
          <w:highlight w:val="green"/>
        </w:rPr>
        <w:t>comes</w:t>
      </w:r>
      <w:r w:rsidRPr="00582EC1">
        <w:rPr>
          <w:rStyle w:val="StyleUnderline"/>
        </w:rPr>
        <w:t xml:space="preserve"> to his dictatorship fantasy</w:t>
      </w:r>
      <w:r w:rsidRPr="00B26234">
        <w:rPr>
          <w:sz w:val="16"/>
        </w:rPr>
        <w:t xml:space="preserve"> – evidenced by his compulsive impatience with advisers, media critics, political opponents or ordinary citizens who question him, and a bottomless appetite for praise and fealty – </w:t>
      </w:r>
      <w:r w:rsidRPr="00582EC1">
        <w:rPr>
          <w:rStyle w:val="StyleUnderline"/>
        </w:rPr>
        <w:t xml:space="preserve">faced with a </w:t>
      </w:r>
      <w:r w:rsidRPr="00582EC1">
        <w:rPr>
          <w:rStyle w:val="Emphasis"/>
        </w:rPr>
        <w:t>globally unmatched set of institutional powers</w:t>
      </w:r>
      <w:r w:rsidRPr="00B26234">
        <w:rPr>
          <w:sz w:val="16"/>
        </w:rPr>
        <w:t xml:space="preserve"> </w:t>
      </w:r>
      <w:r w:rsidRPr="00582EC1">
        <w:rPr>
          <w:rStyle w:val="StyleUnderline"/>
        </w:rPr>
        <w:t>that could</w:t>
      </w:r>
      <w:r w:rsidRPr="00B26234">
        <w:rPr>
          <w:sz w:val="16"/>
        </w:rPr>
        <w:t xml:space="preserve"> theoretically </w:t>
      </w:r>
      <w:r w:rsidRPr="00582EC1">
        <w:rPr>
          <w:rStyle w:val="StyleUnderline"/>
        </w:rPr>
        <w:t>stand in his way. To defeat them, he has hit upon an original formula</w:t>
      </w:r>
      <w:r w:rsidRPr="00B26234">
        <w:rPr>
          <w:sz w:val="16"/>
        </w:rPr>
        <w:t xml:space="preserve">: </w:t>
      </w:r>
      <w:r w:rsidRPr="005D2763">
        <w:rPr>
          <w:rStyle w:val="StyleUnderline"/>
          <w:highlight w:val="green"/>
        </w:rPr>
        <w:t xml:space="preserve">to </w:t>
      </w:r>
      <w:r w:rsidRPr="005D2763">
        <w:rPr>
          <w:rStyle w:val="Emphasis"/>
          <w:highlight w:val="green"/>
        </w:rPr>
        <w:t>reverse-engineer the liberal institutions</w:t>
      </w:r>
      <w:r w:rsidRPr="00582EC1">
        <w:rPr>
          <w:rStyle w:val="StyleUnderline"/>
        </w:rPr>
        <w:t xml:space="preserve"> designed as guardrails against people like him.</w:t>
      </w:r>
    </w:p>
    <w:p w14:paraId="4FA24EFB" w14:textId="77777777" w:rsidR="007742B9" w:rsidRPr="00582EC1" w:rsidRDefault="007742B9" w:rsidP="007742B9">
      <w:pPr>
        <w:rPr>
          <w:rStyle w:val="StyleUnderline"/>
        </w:rPr>
      </w:pPr>
      <w:r w:rsidRPr="00582EC1">
        <w:rPr>
          <w:rStyle w:val="StyleUnderline"/>
        </w:rPr>
        <w:t xml:space="preserve">The </w:t>
      </w:r>
      <w:r w:rsidRPr="005D2763">
        <w:rPr>
          <w:rStyle w:val="StyleUnderline"/>
          <w:highlight w:val="green"/>
        </w:rPr>
        <w:t>institutions</w:t>
      </w:r>
      <w:r w:rsidRPr="00B26234">
        <w:rPr>
          <w:sz w:val="16"/>
        </w:rPr>
        <w:t xml:space="preserve"> that require repurposing </w:t>
      </w:r>
      <w:r w:rsidRPr="005D2763">
        <w:rPr>
          <w:rStyle w:val="StyleUnderline"/>
          <w:highlight w:val="green"/>
        </w:rPr>
        <w:t>include</w:t>
      </w:r>
      <w:r w:rsidRPr="00B26234">
        <w:rPr>
          <w:sz w:val="16"/>
        </w:rPr>
        <w:t xml:space="preserve"> the world’s most powerful </w:t>
      </w:r>
      <w:r w:rsidRPr="005D2763">
        <w:rPr>
          <w:rStyle w:val="Emphasis"/>
          <w:highlight w:val="green"/>
        </w:rPr>
        <w:t>judicial and legislative apparatus</w:t>
      </w:r>
      <w:r w:rsidRPr="00B26234">
        <w:rPr>
          <w:sz w:val="16"/>
        </w:rPr>
        <w:t xml:space="preserve">, which were designed to keep the executive restrained; </w:t>
      </w:r>
      <w:r w:rsidRPr="00582EC1">
        <w:rPr>
          <w:rStyle w:val="Emphasis"/>
        </w:rPr>
        <w:t xml:space="preserve">a vast body of </w:t>
      </w:r>
      <w:r w:rsidRPr="005D2763">
        <w:rPr>
          <w:rStyle w:val="Emphasis"/>
          <w:highlight w:val="green"/>
        </w:rPr>
        <w:t>law and regulation</w:t>
      </w:r>
      <w:r w:rsidRPr="00B26234">
        <w:rPr>
          <w:sz w:val="16"/>
        </w:rPr>
        <w:t xml:space="preserve">; a massive </w:t>
      </w:r>
      <w:r w:rsidRPr="005D2763">
        <w:rPr>
          <w:rStyle w:val="Emphasis"/>
          <w:highlight w:val="green"/>
        </w:rPr>
        <w:t>federal bureaucracy</w:t>
      </w:r>
      <w:r w:rsidRPr="00B26234">
        <w:rPr>
          <w:sz w:val="16"/>
        </w:rPr>
        <w:t xml:space="preserve"> to assure that federal policies are scrupulously enforced; and the world’s largest combination of </w:t>
      </w:r>
      <w:r w:rsidRPr="005D2763">
        <w:rPr>
          <w:rStyle w:val="Emphasis"/>
          <w:highlight w:val="green"/>
        </w:rPr>
        <w:t>military and police forces</w:t>
      </w:r>
      <w:r w:rsidRPr="00B26234">
        <w:rPr>
          <w:sz w:val="16"/>
        </w:rPr>
        <w:t xml:space="preserve"> to help the state to assure domestic order and civility. </w:t>
      </w:r>
      <w:r w:rsidRPr="00582EC1">
        <w:rPr>
          <w:rStyle w:val="StyleUnderline"/>
        </w:rPr>
        <w:t>Trump is turning</w:t>
      </w:r>
      <w:r w:rsidRPr="00B26234">
        <w:rPr>
          <w:sz w:val="16"/>
        </w:rPr>
        <w:t xml:space="preserve"> these </w:t>
      </w:r>
      <w:r w:rsidRPr="00582EC1">
        <w:rPr>
          <w:rStyle w:val="StyleUnderline"/>
        </w:rPr>
        <w:t>watchdogs into his personal pets.</w:t>
      </w:r>
    </w:p>
    <w:p w14:paraId="20BCDB90" w14:textId="77777777" w:rsidR="007742B9" w:rsidRPr="00582EC1" w:rsidRDefault="007742B9" w:rsidP="007742B9">
      <w:pPr>
        <w:rPr>
          <w:sz w:val="16"/>
          <w:szCs w:val="16"/>
        </w:rPr>
      </w:pPr>
      <w:r w:rsidRPr="00582EC1">
        <w:rPr>
          <w:sz w:val="16"/>
          <w:szCs w:val="16"/>
        </w:rPr>
        <w:t>Trump’s scorched-earth approach to these institutions, their norms and powers, is not designed to improve the originals but to gut them, in part by turning their powers against themselves.</w:t>
      </w:r>
    </w:p>
    <w:p w14:paraId="083FD7C4" w14:textId="77777777" w:rsidR="007742B9" w:rsidRPr="00582EC1" w:rsidRDefault="007742B9" w:rsidP="007742B9">
      <w:pPr>
        <w:rPr>
          <w:sz w:val="16"/>
          <w:szCs w:val="16"/>
        </w:rPr>
      </w:pPr>
      <w:r w:rsidRPr="00582EC1">
        <w:rPr>
          <w:sz w:val="16"/>
          <w:szCs w:val="16"/>
        </w:rPr>
        <w:t>The advanced civic infrastructure of the US could not easily be turned against itself. It required careful planning over the Joe Biden years by Trump-allied strategists, thinktanks, policy wonks and planners. During this period, every ideological cough from Trump was turned by these adjunct players into a menu of detailed executive actions.</w:t>
      </w:r>
    </w:p>
    <w:p w14:paraId="14453360" w14:textId="77777777" w:rsidR="007742B9" w:rsidRPr="00B26234" w:rsidRDefault="007742B9" w:rsidP="007742B9">
      <w:pPr>
        <w:rPr>
          <w:sz w:val="16"/>
        </w:rPr>
      </w:pPr>
      <w:r w:rsidRPr="005D2763">
        <w:rPr>
          <w:rStyle w:val="StyleUnderline"/>
          <w:highlight w:val="green"/>
        </w:rPr>
        <w:t>Trump and his supporters</w:t>
      </w:r>
      <w:r w:rsidRPr="00B26234">
        <w:rPr>
          <w:sz w:val="16"/>
        </w:rPr>
        <w:t xml:space="preserve">, spread across a hefty network of rightwing thinktanks as highbrow as the Heritage Foundation and as lowbrow as Breitbart, </w:t>
      </w:r>
      <w:r w:rsidRPr="00582EC1">
        <w:rPr>
          <w:rStyle w:val="StyleUnderline"/>
        </w:rPr>
        <w:t xml:space="preserve">have been busy for at least a decade </w:t>
      </w:r>
      <w:r w:rsidRPr="005D2763">
        <w:rPr>
          <w:rStyle w:val="StyleUnderline"/>
          <w:highlight w:val="green"/>
        </w:rPr>
        <w:t>laying the foundations</w:t>
      </w:r>
      <w:r w:rsidRPr="00582EC1">
        <w:rPr>
          <w:rStyle w:val="StyleUnderline"/>
        </w:rPr>
        <w:t xml:space="preserve"> </w:t>
      </w:r>
      <w:r w:rsidRPr="005D2763">
        <w:rPr>
          <w:rStyle w:val="StyleUnderline"/>
          <w:highlight w:val="green"/>
        </w:rPr>
        <w:t xml:space="preserve">of the </w:t>
      </w:r>
      <w:r w:rsidRPr="005D2763">
        <w:rPr>
          <w:rStyle w:val="Emphasis"/>
          <w:highlight w:val="green"/>
        </w:rPr>
        <w:t>greatest democratic rollback in US history</w:t>
      </w:r>
      <w:r w:rsidRPr="00B26234">
        <w:rPr>
          <w:sz w:val="16"/>
        </w:rPr>
        <w:t>, designing a newly minted form of jiu-jitsu to undo the grand American democratic tradition. This form of jiu-jitsu puts law against law, police forces against other police forces, court against court, media campaigns against other media campaigns, science against science, religion against religion, and deals against markets.</w:t>
      </w:r>
    </w:p>
    <w:p w14:paraId="3DD0B40E" w14:textId="77777777" w:rsidR="007742B9" w:rsidRPr="00B26234" w:rsidRDefault="007742B9" w:rsidP="007742B9">
      <w:pPr>
        <w:rPr>
          <w:sz w:val="16"/>
        </w:rPr>
      </w:pPr>
      <w:r w:rsidRPr="00B26234">
        <w:rPr>
          <w:sz w:val="16"/>
        </w:rPr>
        <w:t xml:space="preserve">Thus </w:t>
      </w:r>
      <w:r w:rsidRPr="008173D7">
        <w:rPr>
          <w:rStyle w:val="StyleUnderline"/>
          <w:highlight w:val="green"/>
        </w:rPr>
        <w:t>Ice</w:t>
      </w:r>
      <w:r w:rsidRPr="00582EC1">
        <w:rPr>
          <w:rStyle w:val="StyleUnderline"/>
        </w:rPr>
        <w:t xml:space="preserve"> is </w:t>
      </w:r>
      <w:r w:rsidRPr="008173D7">
        <w:rPr>
          <w:rStyle w:val="StyleUnderline"/>
          <w:highlight w:val="green"/>
        </w:rPr>
        <w:t>ranged against</w:t>
      </w:r>
      <w:r w:rsidRPr="00582EC1">
        <w:rPr>
          <w:rStyle w:val="StyleUnderline"/>
        </w:rPr>
        <w:t xml:space="preserve"> more conventional </w:t>
      </w:r>
      <w:r w:rsidRPr="008173D7">
        <w:rPr>
          <w:rStyle w:val="StyleUnderline"/>
          <w:highlight w:val="green"/>
        </w:rPr>
        <w:t>police</w:t>
      </w:r>
      <w:r w:rsidRPr="00582EC1">
        <w:rPr>
          <w:rStyle w:val="StyleUnderline"/>
        </w:rPr>
        <w:t xml:space="preserve"> departments</w:t>
      </w:r>
      <w:r w:rsidRPr="00B26234">
        <w:rPr>
          <w:sz w:val="16"/>
        </w:rPr>
        <w:t xml:space="preserve">, </w:t>
      </w:r>
      <w:r w:rsidRPr="00582EC1">
        <w:rPr>
          <w:rStyle w:val="StyleUnderline"/>
        </w:rPr>
        <w:t xml:space="preserve">the </w:t>
      </w:r>
      <w:r w:rsidRPr="008173D7">
        <w:rPr>
          <w:rStyle w:val="StyleUnderline"/>
          <w:highlight w:val="green"/>
        </w:rPr>
        <w:t>FBI</w:t>
      </w:r>
      <w:r w:rsidRPr="00582EC1">
        <w:rPr>
          <w:rStyle w:val="StyleUnderline"/>
        </w:rPr>
        <w:t xml:space="preserve"> has been </w:t>
      </w:r>
      <w:r w:rsidRPr="008173D7">
        <w:rPr>
          <w:rStyle w:val="StyleUnderline"/>
          <w:highlight w:val="green"/>
        </w:rPr>
        <w:t>internally polarized</w:t>
      </w:r>
      <w:r w:rsidRPr="00B26234">
        <w:rPr>
          <w:sz w:val="16"/>
        </w:rPr>
        <w:t xml:space="preserve">, pro-Israel </w:t>
      </w:r>
      <w:r w:rsidRPr="00582EC1">
        <w:rPr>
          <w:rStyle w:val="StyleUnderline"/>
        </w:rPr>
        <w:t>evangelical Christians are turned against more liberal Christians</w:t>
      </w:r>
      <w:r w:rsidRPr="00B26234">
        <w:rPr>
          <w:sz w:val="16"/>
        </w:rPr>
        <w:t xml:space="preserve">, </w:t>
      </w:r>
      <w:r w:rsidRPr="00582EC1">
        <w:rPr>
          <w:rStyle w:val="StyleUnderline"/>
        </w:rPr>
        <w:t>university trustees are turned against faculty</w:t>
      </w:r>
      <w:r w:rsidRPr="00B26234">
        <w:rPr>
          <w:sz w:val="16"/>
        </w:rPr>
        <w:t xml:space="preserve">, </w:t>
      </w:r>
      <w:r w:rsidRPr="008173D7">
        <w:rPr>
          <w:rStyle w:val="StyleUnderline"/>
        </w:rPr>
        <w:t>Robert</w:t>
      </w:r>
      <w:r w:rsidRPr="00582EC1">
        <w:rPr>
          <w:rStyle w:val="StyleUnderline"/>
        </w:rPr>
        <w:t xml:space="preserve"> F </w:t>
      </w:r>
      <w:r w:rsidRPr="008173D7">
        <w:rPr>
          <w:rStyle w:val="StyleUnderline"/>
          <w:highlight w:val="green"/>
        </w:rPr>
        <w:t>Kennedy’s</w:t>
      </w:r>
      <w:r w:rsidRPr="00582EC1">
        <w:rPr>
          <w:rStyle w:val="StyleUnderline"/>
        </w:rPr>
        <w:t xml:space="preserve"> lunatic </w:t>
      </w:r>
      <w:r w:rsidRPr="008173D7">
        <w:rPr>
          <w:rStyle w:val="StyleUnderline"/>
          <w:highlight w:val="green"/>
        </w:rPr>
        <w:t>science</w:t>
      </w:r>
      <w:r w:rsidRPr="00582EC1">
        <w:rPr>
          <w:rStyle w:val="StyleUnderline"/>
        </w:rPr>
        <w:t xml:space="preserve"> is </w:t>
      </w:r>
      <w:r w:rsidRPr="008173D7">
        <w:rPr>
          <w:rStyle w:val="StyleUnderline"/>
          <w:highlight w:val="green"/>
        </w:rPr>
        <w:t>turned against</w:t>
      </w:r>
      <w:r w:rsidRPr="00582EC1">
        <w:rPr>
          <w:rStyle w:val="StyleUnderline"/>
        </w:rPr>
        <w:t xml:space="preserve"> the scientific </w:t>
      </w:r>
      <w:r w:rsidRPr="008173D7">
        <w:rPr>
          <w:rStyle w:val="StyleUnderline"/>
          <w:highlight w:val="green"/>
        </w:rPr>
        <w:t>mainstream</w:t>
      </w:r>
      <w:r w:rsidRPr="00582EC1">
        <w:rPr>
          <w:rStyle w:val="StyleUnderline"/>
        </w:rPr>
        <w:t xml:space="preserve">, and the </w:t>
      </w:r>
      <w:r w:rsidRPr="008173D7">
        <w:rPr>
          <w:rStyle w:val="StyleUnderline"/>
          <w:highlight w:val="green"/>
        </w:rPr>
        <w:t>supreme court is pitched against</w:t>
      </w:r>
      <w:r w:rsidRPr="00582EC1">
        <w:rPr>
          <w:rStyle w:val="StyleUnderline"/>
        </w:rPr>
        <w:t xml:space="preserve"> </w:t>
      </w:r>
      <w:r w:rsidRPr="008173D7">
        <w:rPr>
          <w:rStyle w:val="StyleUnderline"/>
        </w:rPr>
        <w:t xml:space="preserve">the </w:t>
      </w:r>
      <w:r w:rsidRPr="008173D7">
        <w:rPr>
          <w:rStyle w:val="StyleUnderline"/>
          <w:highlight w:val="green"/>
        </w:rPr>
        <w:t>lower courts</w:t>
      </w:r>
      <w:r w:rsidRPr="00B26234">
        <w:rPr>
          <w:sz w:val="16"/>
        </w:rPr>
        <w:t xml:space="preserve"> willing to check Trump’s power.</w:t>
      </w:r>
    </w:p>
    <w:p w14:paraId="0A98502F" w14:textId="77777777" w:rsidR="007742B9" w:rsidRPr="00B26234" w:rsidRDefault="007742B9" w:rsidP="007742B9">
      <w:pPr>
        <w:rPr>
          <w:sz w:val="16"/>
        </w:rPr>
      </w:pPr>
      <w:r w:rsidRPr="00B26234">
        <w:rPr>
          <w:sz w:val="16"/>
        </w:rPr>
        <w:t xml:space="preserve">And of course there is </w:t>
      </w:r>
      <w:r w:rsidRPr="00582EC1">
        <w:rPr>
          <w:rStyle w:val="StyleUnderline"/>
        </w:rPr>
        <w:t xml:space="preserve">Trump’s </w:t>
      </w:r>
      <w:r w:rsidRPr="008173D7">
        <w:rPr>
          <w:rStyle w:val="StyleUnderline"/>
          <w:highlight w:val="green"/>
        </w:rPr>
        <w:t>attack on</w:t>
      </w:r>
      <w:r w:rsidRPr="00B26234">
        <w:rPr>
          <w:sz w:val="16"/>
        </w:rPr>
        <w:t xml:space="preserve"> US </w:t>
      </w:r>
      <w:r w:rsidRPr="008173D7">
        <w:rPr>
          <w:rStyle w:val="StyleUnderline"/>
          <w:highlight w:val="green"/>
        </w:rPr>
        <w:t>higher education</w:t>
      </w:r>
      <w:r w:rsidRPr="00B26234">
        <w:rPr>
          <w:sz w:val="16"/>
        </w:rPr>
        <w:t xml:space="preserve">, which has been widely dissected, </w:t>
      </w:r>
      <w:r w:rsidRPr="00582EC1">
        <w:rPr>
          <w:rStyle w:val="StyleUnderline"/>
        </w:rPr>
        <w:t>turning universities into hostages</w:t>
      </w:r>
      <w:r w:rsidRPr="00B26234">
        <w:rPr>
          <w:sz w:val="16"/>
        </w:rPr>
        <w:t xml:space="preserve"> of the federal government, and civil rights law into a tool to attack civil rights. It is precisely universities’ commitment to debate as a path to new knowledge that motivates Trump’s effort to take them apart.</w:t>
      </w:r>
    </w:p>
    <w:p w14:paraId="1048DF69" w14:textId="77777777" w:rsidR="007742B9" w:rsidRPr="00B26234" w:rsidRDefault="007742B9" w:rsidP="007742B9">
      <w:pPr>
        <w:rPr>
          <w:sz w:val="16"/>
        </w:rPr>
      </w:pPr>
      <w:r w:rsidRPr="00B26234">
        <w:rPr>
          <w:sz w:val="16"/>
        </w:rPr>
        <w:t xml:space="preserve">The very distinctive pillars of American democracy are being turned into fifth columns. </w:t>
      </w:r>
      <w:r w:rsidRPr="00582EC1">
        <w:rPr>
          <w:rStyle w:val="StyleUnderline"/>
        </w:rPr>
        <w:t>Trump and his allies have created a massive autoimmune disorder</w:t>
      </w:r>
      <w:r w:rsidRPr="00B26234">
        <w:rPr>
          <w:sz w:val="16"/>
        </w:rPr>
        <w:t xml:space="preserve"> – one in which the features of American democracy turn on themselves, re-engineering democracy to kill democracy.</w:t>
      </w:r>
    </w:p>
    <w:p w14:paraId="56AF8BCC" w14:textId="77777777" w:rsidR="007742B9" w:rsidRPr="00582EC1" w:rsidRDefault="007742B9" w:rsidP="007742B9">
      <w:pPr>
        <w:rPr>
          <w:sz w:val="16"/>
          <w:szCs w:val="16"/>
        </w:rPr>
      </w:pPr>
      <w:r w:rsidRPr="00582EC1">
        <w:rPr>
          <w:sz w:val="16"/>
          <w:szCs w:val="16"/>
        </w:rPr>
        <w:t>In the social science traditions of the west, the great thinker who built his entire sociology around the distinctive strengths of the western apparatus of government was Max Weber. He used his monumental knowledge of everything from Islamic law and Roman jurisprudence, to Mongol military genius and Puritan doctrines to show how a specific network of institutions came together in the modern west to combine economic, bureaucratic, scientific and governmental rationality.</w:t>
      </w:r>
    </w:p>
    <w:p w14:paraId="2792E3FB" w14:textId="77777777" w:rsidR="007742B9" w:rsidRPr="00582EC1" w:rsidRDefault="007742B9" w:rsidP="007742B9">
      <w:pPr>
        <w:rPr>
          <w:sz w:val="16"/>
          <w:szCs w:val="16"/>
        </w:rPr>
      </w:pPr>
      <w:r w:rsidRPr="00582EC1">
        <w:rPr>
          <w:sz w:val="16"/>
          <w:szCs w:val="16"/>
        </w:rPr>
        <w:t>Weber’s ideas did not immunize him from many legitimate 20th century worries about how politics and science could lead to the death of the human spirit in the west. Detractors warned of the risk that science could be captured by the state; others of technological rationality turning into an iron cage that dilutes creativity and joy.</w:t>
      </w:r>
    </w:p>
    <w:p w14:paraId="4940E9FA" w14:textId="77777777" w:rsidR="007742B9" w:rsidRPr="00582EC1" w:rsidRDefault="007742B9" w:rsidP="007742B9">
      <w:pPr>
        <w:rPr>
          <w:sz w:val="16"/>
          <w:szCs w:val="16"/>
        </w:rPr>
      </w:pPr>
      <w:r w:rsidRPr="00582EC1">
        <w:rPr>
          <w:sz w:val="16"/>
          <w:szCs w:val="16"/>
        </w:rPr>
        <w:t>But Weber did successfully demonstrate that it took many centuries to create the complex web of economic, political and scientific arrangements that persist today in liberal democracies. He was wrong about many things, such as the western monopoly over entrepreneurial capitalism, the special Puritan affinity for economic discipline, and the Hindu indifference to worldly wealth. But he was certainly right that Europe and the US (for which he had considerable admiration) were robust societies whose forms – during his lifetime – were the product of a long historical process that led to the creation of what we now understand as liberal modernity.</w:t>
      </w:r>
    </w:p>
    <w:p w14:paraId="5A5CF4D5" w14:textId="77777777" w:rsidR="007742B9" w:rsidRPr="00B26234" w:rsidRDefault="007742B9" w:rsidP="007742B9">
      <w:pPr>
        <w:rPr>
          <w:sz w:val="16"/>
        </w:rPr>
      </w:pPr>
      <w:r w:rsidRPr="00B26234">
        <w:rPr>
          <w:sz w:val="16"/>
        </w:rPr>
        <w:t xml:space="preserve">However, the west is not exempt from the truism that </w:t>
      </w:r>
      <w:r w:rsidRPr="008173D7">
        <w:rPr>
          <w:rStyle w:val="Emphasis"/>
          <w:highlight w:val="green"/>
        </w:rPr>
        <w:t>it is much easier to destroy institutions</w:t>
      </w:r>
      <w:r w:rsidRPr="008173D7">
        <w:rPr>
          <w:sz w:val="16"/>
          <w:highlight w:val="green"/>
        </w:rPr>
        <w:t xml:space="preserve"> </w:t>
      </w:r>
      <w:r w:rsidRPr="008173D7">
        <w:rPr>
          <w:rStyle w:val="Emphasis"/>
          <w:highlight w:val="green"/>
        </w:rPr>
        <w:t>than to build them</w:t>
      </w:r>
      <w:r w:rsidRPr="00B26234">
        <w:rPr>
          <w:sz w:val="16"/>
        </w:rPr>
        <w:t xml:space="preserve">. </w:t>
      </w:r>
      <w:r w:rsidRPr="00582EC1">
        <w:rPr>
          <w:rStyle w:val="StyleUnderline"/>
        </w:rPr>
        <w:t>The rise of the 20th century’s most powerful dictators</w:t>
      </w:r>
      <w:r w:rsidRPr="00B26234">
        <w:rPr>
          <w:sz w:val="16"/>
        </w:rPr>
        <w:t xml:space="preserve">, such as Adolf Hitler, Joseph Stalin, Mao Zedong, Benito Mussolini and Pol Pot, </w:t>
      </w:r>
      <w:r w:rsidRPr="00582EC1">
        <w:rPr>
          <w:rStyle w:val="StyleUnderline"/>
        </w:rPr>
        <w:t xml:space="preserve">show us that massive </w:t>
      </w:r>
      <w:r w:rsidRPr="008173D7">
        <w:rPr>
          <w:rStyle w:val="StyleUnderline"/>
          <w:highlight w:val="green"/>
        </w:rPr>
        <w:t>propaganda</w:t>
      </w:r>
      <w:r w:rsidRPr="00582EC1">
        <w:rPr>
          <w:rStyle w:val="StyleUnderline"/>
        </w:rPr>
        <w:t xml:space="preserve"> </w:t>
      </w:r>
      <w:r w:rsidRPr="008173D7">
        <w:rPr>
          <w:rStyle w:val="StyleUnderline"/>
          <w:highlight w:val="green"/>
        </w:rPr>
        <w:t>combined</w:t>
      </w:r>
      <w:r w:rsidRPr="00582EC1">
        <w:rPr>
          <w:rStyle w:val="StyleUnderline"/>
        </w:rPr>
        <w:t xml:space="preserve"> </w:t>
      </w:r>
      <w:r w:rsidRPr="008173D7">
        <w:rPr>
          <w:rStyle w:val="StyleUnderline"/>
          <w:highlight w:val="green"/>
        </w:rPr>
        <w:t>with</w:t>
      </w:r>
      <w:r w:rsidRPr="00582EC1">
        <w:rPr>
          <w:rStyle w:val="StyleUnderline"/>
        </w:rPr>
        <w:t xml:space="preserve"> brute </w:t>
      </w:r>
      <w:r w:rsidRPr="008173D7">
        <w:rPr>
          <w:rStyle w:val="StyleUnderline"/>
          <w:highlight w:val="green"/>
        </w:rPr>
        <w:t>violence</w:t>
      </w:r>
      <w:r w:rsidRPr="00582EC1">
        <w:rPr>
          <w:rStyle w:val="StyleUnderline"/>
        </w:rPr>
        <w:t xml:space="preserve"> can </w:t>
      </w:r>
      <w:r w:rsidRPr="008173D7">
        <w:rPr>
          <w:rStyle w:val="StyleUnderline"/>
          <w:highlight w:val="green"/>
        </w:rPr>
        <w:t>destroy democratic institutions</w:t>
      </w:r>
      <w:r w:rsidRPr="00B26234">
        <w:rPr>
          <w:sz w:val="16"/>
        </w:rPr>
        <w:t>, however recent, fragile and fledgling.</w:t>
      </w:r>
    </w:p>
    <w:p w14:paraId="3B29877D" w14:textId="77777777" w:rsidR="007742B9" w:rsidRDefault="007742B9" w:rsidP="007742B9"/>
    <w:p w14:paraId="433FA6C5" w14:textId="77777777" w:rsidR="007742B9" w:rsidRDefault="007742B9" w:rsidP="007742B9">
      <w:pPr>
        <w:pStyle w:val="Heading4"/>
      </w:pPr>
      <w:r>
        <w:t>Even if the U.S. survives Trump, global democracy promotion is doomed.</w:t>
      </w:r>
    </w:p>
    <w:p w14:paraId="7BED9DAB" w14:textId="77777777" w:rsidR="007742B9" w:rsidRDefault="007742B9" w:rsidP="007742B9">
      <w:r w:rsidRPr="0030380E">
        <w:rPr>
          <w:rStyle w:val="Style13ptBold"/>
        </w:rPr>
        <w:t>Klaas 25</w:t>
      </w:r>
      <w:r>
        <w:t xml:space="preserve"> – Professor of Global Politics at University College London, PhD in Politics and MPhil in Comparative Government from the University of Oxford.</w:t>
      </w:r>
    </w:p>
    <w:p w14:paraId="65C69B9C" w14:textId="77777777" w:rsidR="007742B9" w:rsidRDefault="007742B9" w:rsidP="007742B9">
      <w:r>
        <w:t>Brian Klaas, “The Death of Democracy Promotion,” The Atlantic, 07-28-2025, https://www.theatlantic.com/ideas/archive/2025/07/death-democracy-promotion/683671/</w:t>
      </w:r>
    </w:p>
    <w:p w14:paraId="0F4C9E7E" w14:textId="77777777" w:rsidR="007742B9" w:rsidRPr="00B26234" w:rsidRDefault="007742B9" w:rsidP="007742B9">
      <w:pPr>
        <w:rPr>
          <w:sz w:val="16"/>
        </w:rPr>
      </w:pPr>
      <w:r w:rsidRPr="00B26234">
        <w:rPr>
          <w:sz w:val="16"/>
        </w:rPr>
        <w:t xml:space="preserve">And yet, particularly in the last 30 years, Western pressure and foreign aid have been significant forces for global democratization. Dictators and despots knew that the world was paying attention, which gave them pause before they turned their guns on their own people. Foreign aid became tied to the verdicts of election monitors, which drastically expanded operations after the end of the Cold War. </w:t>
      </w:r>
      <w:r w:rsidRPr="00582EC1">
        <w:rPr>
          <w:rStyle w:val="StyleUnderline"/>
        </w:rPr>
        <w:t>With funding from the U</w:t>
      </w:r>
      <w:r w:rsidRPr="00B26234">
        <w:rPr>
          <w:sz w:val="16"/>
        </w:rPr>
        <w:t xml:space="preserve">nited </w:t>
      </w:r>
      <w:r w:rsidRPr="00582EC1">
        <w:rPr>
          <w:rStyle w:val="StyleUnderline"/>
        </w:rPr>
        <w:t>S</w:t>
      </w:r>
      <w:r w:rsidRPr="00B26234">
        <w:rPr>
          <w:sz w:val="16"/>
        </w:rPr>
        <w:t xml:space="preserve">tates </w:t>
      </w:r>
      <w:r w:rsidRPr="00582EC1">
        <w:rPr>
          <w:rStyle w:val="StyleUnderline"/>
        </w:rPr>
        <w:t>and</w:t>
      </w:r>
      <w:r w:rsidRPr="00B26234">
        <w:rPr>
          <w:sz w:val="16"/>
        </w:rPr>
        <w:t xml:space="preserve"> other </w:t>
      </w:r>
      <w:r w:rsidRPr="00582EC1">
        <w:rPr>
          <w:rStyle w:val="StyleUnderline"/>
        </w:rPr>
        <w:t>Western governments</w:t>
      </w:r>
      <w:r w:rsidRPr="00B26234">
        <w:rPr>
          <w:sz w:val="16"/>
        </w:rPr>
        <w:t xml:space="preserve">, opposition parties, journalists, and civil-society </w:t>
      </w:r>
      <w:r w:rsidRPr="00582EC1">
        <w:rPr>
          <w:rStyle w:val="StyleUnderline"/>
        </w:rPr>
        <w:t>organizations received training on how to bolster democracy</w:t>
      </w:r>
      <w:r w:rsidRPr="00B26234">
        <w:rPr>
          <w:sz w:val="16"/>
        </w:rPr>
        <w:t xml:space="preserve">. And when political transitions toward democracy took place, as in Tunisia after the Arab Spring, billions of dollars in support flowed in. </w:t>
      </w:r>
      <w:r w:rsidRPr="00582EC1">
        <w:rPr>
          <w:rStyle w:val="StyleUnderline"/>
        </w:rPr>
        <w:t xml:space="preserve">Partly </w:t>
      </w:r>
      <w:r w:rsidRPr="008173D7">
        <w:rPr>
          <w:rStyle w:val="StyleUnderline"/>
        </w:rPr>
        <w:t>because of</w:t>
      </w:r>
      <w:r w:rsidRPr="00582EC1">
        <w:rPr>
          <w:rStyle w:val="StyleUnderline"/>
        </w:rPr>
        <w:t xml:space="preserve"> these </w:t>
      </w:r>
      <w:r w:rsidRPr="008173D7">
        <w:rPr>
          <w:rStyle w:val="StyleUnderline"/>
        </w:rPr>
        <w:t>shifting international norms</w:t>
      </w:r>
      <w:r w:rsidRPr="00582EC1">
        <w:rPr>
          <w:rStyle w:val="StyleUnderline"/>
        </w:rPr>
        <w:t>, the expansion of political freedom was so abrupt after the end of the Cold War that many believed democracy, having won the ideological battle</w:t>
      </w:r>
      <w:r w:rsidRPr="00B26234">
        <w:rPr>
          <w:sz w:val="16"/>
        </w:rPr>
        <w:t xml:space="preserve"> against rival models of governance such as fascism and communism, had become an inexorable force.</w:t>
      </w:r>
    </w:p>
    <w:p w14:paraId="0969140E" w14:textId="77777777" w:rsidR="007742B9" w:rsidRPr="00AB5619" w:rsidRDefault="007742B9" w:rsidP="007742B9">
      <w:pPr>
        <w:rPr>
          <w:rStyle w:val="StyleUnderline"/>
        </w:rPr>
      </w:pPr>
      <w:r w:rsidRPr="00582EC1">
        <w:rPr>
          <w:rStyle w:val="Emphasis"/>
        </w:rPr>
        <w:t xml:space="preserve">But </w:t>
      </w:r>
      <w:r w:rsidRPr="008173D7">
        <w:rPr>
          <w:rStyle w:val="Emphasis"/>
          <w:highlight w:val="green"/>
        </w:rPr>
        <w:t>the democracy boom</w:t>
      </w:r>
      <w:r w:rsidRPr="00B26234">
        <w:rPr>
          <w:sz w:val="16"/>
        </w:rPr>
        <w:t xml:space="preserve"> under Bill Clinton </w:t>
      </w:r>
      <w:r w:rsidRPr="008173D7">
        <w:rPr>
          <w:rStyle w:val="StyleUnderline"/>
          <w:highlight w:val="green"/>
        </w:rPr>
        <w:t xml:space="preserve">gave way to </w:t>
      </w:r>
      <w:r w:rsidRPr="008173D7">
        <w:rPr>
          <w:rStyle w:val="Emphasis"/>
          <w:highlight w:val="green"/>
        </w:rPr>
        <w:t>failed wars</w:t>
      </w:r>
      <w:r w:rsidRPr="008173D7">
        <w:rPr>
          <w:sz w:val="16"/>
          <w:highlight w:val="green"/>
        </w:rPr>
        <w:t xml:space="preserve"> </w:t>
      </w:r>
      <w:r w:rsidRPr="008173D7">
        <w:rPr>
          <w:rStyle w:val="StyleUnderline"/>
        </w:rPr>
        <w:t>under</w:t>
      </w:r>
      <w:r w:rsidRPr="00B26234">
        <w:rPr>
          <w:sz w:val="16"/>
        </w:rPr>
        <w:t xml:space="preserve"> George W. </w:t>
      </w:r>
      <w:r w:rsidRPr="00582EC1">
        <w:rPr>
          <w:rStyle w:val="Emphasis"/>
        </w:rPr>
        <w:t>Bush</w:t>
      </w:r>
      <w:r w:rsidRPr="00B26234">
        <w:rPr>
          <w:sz w:val="16"/>
        </w:rPr>
        <w:t xml:space="preserve"> </w:t>
      </w:r>
      <w:r w:rsidRPr="00582EC1">
        <w:rPr>
          <w:rStyle w:val="StyleUnderline"/>
        </w:rPr>
        <w:t>and</w:t>
      </w:r>
      <w:r w:rsidRPr="00B26234">
        <w:rPr>
          <w:sz w:val="16"/>
        </w:rPr>
        <w:t xml:space="preserve"> inaction under Barack </w:t>
      </w:r>
      <w:r w:rsidRPr="00582EC1">
        <w:rPr>
          <w:rStyle w:val="Emphasis"/>
        </w:rPr>
        <w:t>Obama</w:t>
      </w:r>
      <w:r w:rsidRPr="00B26234">
        <w:rPr>
          <w:sz w:val="16"/>
        </w:rPr>
        <w:t xml:space="preserve">. Bush, who justified wars in Afghanistan and Iraq partly under the guise of a democracy-and-freedom agenda, inadvertently </w:t>
      </w:r>
      <w:r w:rsidRPr="008173D7">
        <w:rPr>
          <w:rStyle w:val="StyleUnderline"/>
          <w:highlight w:val="green"/>
        </w:rPr>
        <w:t xml:space="preserve">discredited </w:t>
      </w:r>
      <w:r w:rsidRPr="008173D7">
        <w:rPr>
          <w:rStyle w:val="StyleUnderline"/>
        </w:rPr>
        <w:t>the notion of</w:t>
      </w:r>
      <w:r w:rsidRPr="00AB5619">
        <w:rPr>
          <w:rStyle w:val="StyleUnderline"/>
        </w:rPr>
        <w:t xml:space="preserve"> </w:t>
      </w:r>
      <w:r w:rsidRPr="008173D7">
        <w:rPr>
          <w:rStyle w:val="StyleUnderline"/>
          <w:highlight w:val="green"/>
        </w:rPr>
        <w:t>values-based “nation building</w:t>
      </w:r>
      <w:r w:rsidRPr="00AB5619">
        <w:rPr>
          <w:rStyle w:val="StyleUnderline"/>
        </w:rPr>
        <w:t>.</w:t>
      </w:r>
      <w:r w:rsidRPr="00B26234">
        <w:rPr>
          <w:sz w:val="16"/>
        </w:rPr>
        <w:t xml:space="preserve">” </w:t>
      </w:r>
      <w:r w:rsidRPr="00AB5619">
        <w:rPr>
          <w:rStyle w:val="StyleUnderline"/>
        </w:rPr>
        <w:t>A widespread perception</w:t>
      </w:r>
      <w:r w:rsidRPr="00B26234">
        <w:rPr>
          <w:sz w:val="16"/>
        </w:rPr>
        <w:t xml:space="preserve"> among American adversaries </w:t>
      </w:r>
      <w:r w:rsidRPr="00AB5619">
        <w:rPr>
          <w:rStyle w:val="StyleUnderline"/>
        </w:rPr>
        <w:t xml:space="preserve">took root that </w:t>
      </w:r>
      <w:r w:rsidRPr="008173D7">
        <w:rPr>
          <w:rStyle w:val="StyleUnderline"/>
          <w:highlight w:val="green"/>
        </w:rPr>
        <w:t>democracy promotion</w:t>
      </w:r>
      <w:r w:rsidRPr="00AB5619">
        <w:rPr>
          <w:rStyle w:val="StyleUnderline"/>
        </w:rPr>
        <w:t xml:space="preserve"> was </w:t>
      </w:r>
      <w:r w:rsidRPr="008173D7">
        <w:rPr>
          <w:rStyle w:val="StyleUnderline"/>
          <w:highlight w:val="green"/>
        </w:rPr>
        <w:t>just</w:t>
      </w:r>
      <w:r w:rsidRPr="00AB5619">
        <w:rPr>
          <w:rStyle w:val="StyleUnderline"/>
        </w:rPr>
        <w:t xml:space="preserve"> a </w:t>
      </w:r>
      <w:r w:rsidRPr="008173D7">
        <w:rPr>
          <w:rStyle w:val="StyleUnderline"/>
          <w:highlight w:val="green"/>
        </w:rPr>
        <w:t>code</w:t>
      </w:r>
      <w:r w:rsidRPr="00AB5619">
        <w:rPr>
          <w:rStyle w:val="StyleUnderline"/>
        </w:rPr>
        <w:t xml:space="preserve"> word </w:t>
      </w:r>
      <w:r w:rsidRPr="008173D7">
        <w:rPr>
          <w:rStyle w:val="StyleUnderline"/>
          <w:highlight w:val="green"/>
        </w:rPr>
        <w:t>for</w:t>
      </w:r>
      <w:r w:rsidRPr="00AB5619">
        <w:rPr>
          <w:rStyle w:val="StyleUnderline"/>
        </w:rPr>
        <w:t xml:space="preserve"> “</w:t>
      </w:r>
      <w:r w:rsidRPr="008173D7">
        <w:rPr>
          <w:rStyle w:val="StyleUnderline"/>
          <w:highlight w:val="green"/>
        </w:rPr>
        <w:t>regime change</w:t>
      </w:r>
      <w:r w:rsidRPr="00AB5619">
        <w:rPr>
          <w:rStyle w:val="StyleUnderline"/>
        </w:rPr>
        <w:t xml:space="preserve"> carried out by American troops</w:t>
      </w:r>
      <w:r w:rsidRPr="00B26234">
        <w:rPr>
          <w:sz w:val="16"/>
        </w:rPr>
        <w:t xml:space="preserve">.” </w:t>
      </w:r>
      <w:r w:rsidRPr="00AB5619">
        <w:rPr>
          <w:rStyle w:val="StyleUnderline"/>
        </w:rPr>
        <w:t xml:space="preserve">This gave dictators political cover </w:t>
      </w:r>
      <w:r w:rsidRPr="008173D7">
        <w:rPr>
          <w:rStyle w:val="StyleUnderline"/>
          <w:highlight w:val="green"/>
        </w:rPr>
        <w:t xml:space="preserve">to </w:t>
      </w:r>
      <w:r w:rsidRPr="008173D7">
        <w:rPr>
          <w:rStyle w:val="Emphasis"/>
          <w:highlight w:val="green"/>
        </w:rPr>
        <w:t>boot out international NGOs</w:t>
      </w:r>
      <w:r w:rsidRPr="00B26234">
        <w:rPr>
          <w:sz w:val="16"/>
        </w:rPr>
        <w:t xml:space="preserve"> hoping to </w:t>
      </w:r>
      <w:r w:rsidRPr="008173D7">
        <w:rPr>
          <w:sz w:val="16"/>
        </w:rPr>
        <w:t>bolster</w:t>
      </w:r>
      <w:r w:rsidRPr="00B26234">
        <w:rPr>
          <w:sz w:val="16"/>
        </w:rPr>
        <w:t xml:space="preserve"> democracy and human rights, branding them as mere precursors for a heavy-handed invasion. Obama, picking up the pieces of that failed foreign policy, downplayed the grand vision of a more democratic world as a guiding principle of American diplomacy, even as </w:t>
      </w:r>
      <w:r w:rsidRPr="00AB5619">
        <w:rPr>
          <w:rStyle w:val="StyleUnderline"/>
        </w:rPr>
        <w:t xml:space="preserve">countries across </w:t>
      </w:r>
      <w:r w:rsidRPr="008173D7">
        <w:rPr>
          <w:rStyle w:val="StyleUnderline"/>
          <w:highlight w:val="green"/>
        </w:rPr>
        <w:t xml:space="preserve">the globe began </w:t>
      </w:r>
      <w:r w:rsidRPr="008173D7">
        <w:rPr>
          <w:rStyle w:val="Emphasis"/>
          <w:highlight w:val="green"/>
        </w:rPr>
        <w:t>to pivot toward authoritarian rule</w:t>
      </w:r>
      <w:r w:rsidRPr="00AB5619">
        <w:rPr>
          <w:rStyle w:val="StyleUnderline"/>
        </w:rPr>
        <w:t>.</w:t>
      </w:r>
    </w:p>
    <w:p w14:paraId="1F330D1E" w14:textId="77777777" w:rsidR="007742B9" w:rsidRPr="00AB5619" w:rsidRDefault="007742B9" w:rsidP="007742B9">
      <w:pPr>
        <w:rPr>
          <w:rStyle w:val="StyleUnderline"/>
        </w:rPr>
      </w:pPr>
      <w:r w:rsidRPr="00B26234">
        <w:rPr>
          <w:sz w:val="16"/>
        </w:rPr>
        <w:t xml:space="preserve">Now </w:t>
      </w:r>
      <w:r w:rsidRPr="008173D7">
        <w:rPr>
          <w:rStyle w:val="Emphasis"/>
          <w:highlight w:val="green"/>
        </w:rPr>
        <w:t>the world is</w:t>
      </w:r>
      <w:r w:rsidRPr="00AB5619">
        <w:rPr>
          <w:rStyle w:val="Emphasis"/>
        </w:rPr>
        <w:t xml:space="preserve"> steadily </w:t>
      </w:r>
      <w:r w:rsidRPr="008173D7">
        <w:rPr>
          <w:rStyle w:val="Emphasis"/>
          <w:highlight w:val="green"/>
        </w:rPr>
        <w:t>becoming less democratic</w:t>
      </w:r>
      <w:r w:rsidRPr="00B26234">
        <w:rPr>
          <w:sz w:val="16"/>
        </w:rPr>
        <w:t xml:space="preserve">. According to data from Freedom House, </w:t>
      </w:r>
      <w:r w:rsidRPr="00AB5619">
        <w:rPr>
          <w:rStyle w:val="StyleUnderline"/>
        </w:rPr>
        <w:t xml:space="preserve">the world has become more authoritarian </w:t>
      </w:r>
      <w:r w:rsidRPr="00AB5619">
        <w:rPr>
          <w:rStyle w:val="Emphasis"/>
        </w:rPr>
        <w:t>every year since 2006</w:t>
      </w:r>
      <w:r w:rsidRPr="00B26234">
        <w:rPr>
          <w:sz w:val="16"/>
        </w:rPr>
        <w:t xml:space="preserve">. </w:t>
      </w:r>
      <w:r w:rsidRPr="008173D7">
        <w:rPr>
          <w:rStyle w:val="StyleUnderline"/>
          <w:highlight w:val="green"/>
        </w:rPr>
        <w:t>Trump’s second term</w:t>
      </w:r>
      <w:r w:rsidRPr="00AB5619">
        <w:rPr>
          <w:rStyle w:val="StyleUnderline"/>
        </w:rPr>
        <w:t xml:space="preserve"> may </w:t>
      </w:r>
      <w:r w:rsidRPr="008173D7">
        <w:rPr>
          <w:rStyle w:val="StyleUnderline"/>
          <w:highlight w:val="green"/>
        </w:rPr>
        <w:t xml:space="preserve">provide the </w:t>
      </w:r>
      <w:r w:rsidRPr="008173D7">
        <w:rPr>
          <w:rStyle w:val="Emphasis"/>
          <w:highlight w:val="green"/>
        </w:rPr>
        <w:t>most potent autocratic accelerant</w:t>
      </w:r>
      <w:r w:rsidRPr="00AB5619">
        <w:rPr>
          <w:rStyle w:val="Emphasis"/>
        </w:rPr>
        <w:t xml:space="preserve"> yet</w:t>
      </w:r>
      <w:r w:rsidRPr="00B26234">
        <w:rPr>
          <w:sz w:val="16"/>
        </w:rPr>
        <w:t xml:space="preserve">. In his first term, </w:t>
      </w:r>
      <w:r w:rsidRPr="00AB5619">
        <w:rPr>
          <w:rStyle w:val="StyleUnderline"/>
        </w:rPr>
        <w:t>Trump routinely praised dictators</w:t>
      </w:r>
      <w:r w:rsidRPr="00B26234">
        <w:rPr>
          <w:sz w:val="16"/>
        </w:rPr>
        <w:t xml:space="preserve">, including in a memorable moment when he boasted about exchanging “beautiful letters” with North Korea’s tyrant. President Joe Biden, with his much-touted Summit for Democracy, tried to recenter democracy as a core principle of the State Department, but that effort was overtaken by successive geopolitical emergencies in Ukraine and Gaza. Now, with his return to power, </w:t>
      </w:r>
      <w:r w:rsidRPr="00AB5619">
        <w:rPr>
          <w:rStyle w:val="StyleUnderline"/>
        </w:rPr>
        <w:t>Trump has gone further than before to fully uproot democracy promotion from American foreign policy.</w:t>
      </w:r>
    </w:p>
    <w:p w14:paraId="048AFBF0" w14:textId="77777777" w:rsidR="007742B9" w:rsidRPr="00B26234" w:rsidRDefault="007742B9" w:rsidP="007742B9">
      <w:pPr>
        <w:rPr>
          <w:sz w:val="16"/>
        </w:rPr>
      </w:pPr>
      <w:r w:rsidRPr="00AB5619">
        <w:rPr>
          <w:rStyle w:val="Emphasis"/>
        </w:rPr>
        <w:t xml:space="preserve">The list of </w:t>
      </w:r>
      <w:r w:rsidRPr="008173D7">
        <w:rPr>
          <w:rStyle w:val="Emphasis"/>
          <w:highlight w:val="green"/>
        </w:rPr>
        <w:t>dismantled initiatives</w:t>
      </w:r>
      <w:r w:rsidRPr="00AB5619">
        <w:rPr>
          <w:rStyle w:val="Emphasis"/>
        </w:rPr>
        <w:t xml:space="preserve"> is long</w:t>
      </w:r>
      <w:r w:rsidRPr="00B26234">
        <w:rPr>
          <w:sz w:val="16"/>
        </w:rPr>
        <w:t xml:space="preserve">. In the first months of the second Trump administration, Elon Musk’s Department of Government Efficiency not only slashed America’s </w:t>
      </w:r>
      <w:r w:rsidRPr="008173D7">
        <w:rPr>
          <w:rStyle w:val="Emphasis"/>
          <w:highlight w:val="green"/>
        </w:rPr>
        <w:t>foreign-aid machinery</w:t>
      </w:r>
      <w:r w:rsidRPr="00B26234">
        <w:rPr>
          <w:sz w:val="16"/>
        </w:rPr>
        <w:t xml:space="preserve">, effectively destroying </w:t>
      </w:r>
      <w:r w:rsidRPr="008173D7">
        <w:rPr>
          <w:rStyle w:val="Emphasis"/>
          <w:highlight w:val="green"/>
        </w:rPr>
        <w:t>USAID</w:t>
      </w:r>
      <w:r w:rsidRPr="00B26234">
        <w:rPr>
          <w:sz w:val="16"/>
        </w:rPr>
        <w:t xml:space="preserve">, but also targeted the </w:t>
      </w:r>
      <w:r w:rsidRPr="008173D7">
        <w:rPr>
          <w:rStyle w:val="Emphasis"/>
          <w:highlight w:val="green"/>
        </w:rPr>
        <w:t>National Endowment for Democracy</w:t>
      </w:r>
      <w:r w:rsidRPr="00B26234">
        <w:rPr>
          <w:sz w:val="16"/>
        </w:rPr>
        <w:t xml:space="preserve">: a bipartisan grant-making organization established under Ronald Reagan to strengthen democratic values abroad. The Trump administration has effectively kneecapped </w:t>
      </w:r>
      <w:r w:rsidRPr="008173D7">
        <w:rPr>
          <w:rStyle w:val="Emphasis"/>
          <w:highlight w:val="green"/>
        </w:rPr>
        <w:t>Voice of America</w:t>
      </w:r>
      <w:r w:rsidRPr="00B26234">
        <w:rPr>
          <w:sz w:val="16"/>
        </w:rPr>
        <w:t xml:space="preserve"> and </w:t>
      </w:r>
      <w:r w:rsidRPr="008173D7">
        <w:rPr>
          <w:rStyle w:val="Emphasis"/>
          <w:highlight w:val="green"/>
        </w:rPr>
        <w:t>Radio Free Europe/Radio Liberty</w:t>
      </w:r>
      <w:r w:rsidRPr="00B26234">
        <w:rPr>
          <w:sz w:val="16"/>
        </w:rPr>
        <w:t xml:space="preserve">, outlets that have aimed to provide news and information to those living under oppressive regimes. Once viewed as bulwarks against authoritarian censorship, these platforms are now overseen by Trump acolyte Kari Lake. Secretary of State Marco Rubio recently announced an overhaul of the </w:t>
      </w:r>
      <w:r w:rsidRPr="008173D7">
        <w:rPr>
          <w:rStyle w:val="Emphasis"/>
          <w:highlight w:val="green"/>
        </w:rPr>
        <w:t>State Department</w:t>
      </w:r>
      <w:r w:rsidRPr="00B26234">
        <w:rPr>
          <w:sz w:val="16"/>
        </w:rPr>
        <w:t xml:space="preserve"> that effectively eliminates programs that work toward peace building and democracy.</w:t>
      </w:r>
    </w:p>
    <w:p w14:paraId="62EFD6F7" w14:textId="77777777" w:rsidR="007742B9" w:rsidRPr="00B26234" w:rsidRDefault="007742B9" w:rsidP="007742B9">
      <w:pPr>
        <w:rPr>
          <w:sz w:val="16"/>
        </w:rPr>
      </w:pPr>
      <w:r w:rsidRPr="00B26234">
        <w:rPr>
          <w:sz w:val="16"/>
        </w:rPr>
        <w:t xml:space="preserve">As an extra gift to the world’s despots, on July 16, </w:t>
      </w:r>
      <w:r w:rsidRPr="00AB5619">
        <w:rPr>
          <w:rStyle w:val="StyleUnderline"/>
        </w:rPr>
        <w:t>Rubio signaled that America will no longer stand in the way of election rigging:</w:t>
      </w:r>
      <w:r w:rsidRPr="00B26234">
        <w:rPr>
          <w:sz w:val="16"/>
        </w:rPr>
        <w:t xml:space="preserve"> Washington will condemn autocrats who use sham election-style events to stay in power only if a major American foreign-policy interest is at stake, the secretary made clear, and from now on, American comments on foreign elections will be “brief, focused on congratulating the winning candidate and, when appropriate, noting shared foreign policy interests.”</w:t>
      </w:r>
    </w:p>
    <w:p w14:paraId="2616A516" w14:textId="77777777" w:rsidR="007742B9" w:rsidRPr="00B26234" w:rsidRDefault="007742B9" w:rsidP="007742B9">
      <w:pPr>
        <w:rPr>
          <w:sz w:val="16"/>
        </w:rPr>
      </w:pPr>
      <w:r w:rsidRPr="00AB5619">
        <w:rPr>
          <w:rStyle w:val="StyleUnderline"/>
        </w:rPr>
        <w:t>The world’s</w:t>
      </w:r>
      <w:r w:rsidRPr="00B26234">
        <w:rPr>
          <w:sz w:val="16"/>
        </w:rPr>
        <w:t xml:space="preserve"> worst </w:t>
      </w:r>
      <w:r w:rsidRPr="00AB5619">
        <w:rPr>
          <w:rStyle w:val="StyleUnderline"/>
        </w:rPr>
        <w:t>dictators can rest assured that the next American diplomat to come knocking</w:t>
      </w:r>
      <w:r w:rsidRPr="00B26234">
        <w:rPr>
          <w:sz w:val="16"/>
        </w:rPr>
        <w:t xml:space="preserve"> on their palace </w:t>
      </w:r>
      <w:r w:rsidRPr="00AB5619">
        <w:rPr>
          <w:rStyle w:val="StyleUnderline"/>
        </w:rPr>
        <w:t>doors is more likely to be looking for property rights than human rights.</w:t>
      </w:r>
      <w:r w:rsidRPr="00B26234">
        <w:rPr>
          <w:sz w:val="16"/>
        </w:rPr>
        <w:t xml:space="preserve"> Countries such as Saudi Arabia, which always have had a free pass, might not notice the difference. But </w:t>
      </w:r>
      <w:r w:rsidRPr="00AB5619">
        <w:rPr>
          <w:rStyle w:val="StyleUnderline"/>
        </w:rPr>
        <w:t>brutal regimes</w:t>
      </w:r>
      <w:r w:rsidRPr="00B26234">
        <w:rPr>
          <w:sz w:val="16"/>
        </w:rPr>
        <w:t xml:space="preserve"> in less-noticed parts of the world </w:t>
      </w:r>
      <w:r w:rsidRPr="00AB5619">
        <w:rPr>
          <w:rStyle w:val="StyleUnderline"/>
        </w:rPr>
        <w:t>have</w:t>
      </w:r>
      <w:r w:rsidRPr="00B26234">
        <w:rPr>
          <w:sz w:val="16"/>
        </w:rPr>
        <w:t xml:space="preserve"> now </w:t>
      </w:r>
      <w:r w:rsidRPr="00AB5619">
        <w:rPr>
          <w:rStyle w:val="StyleUnderline"/>
        </w:rPr>
        <w:t>gotten the memo</w:t>
      </w:r>
      <w:r w:rsidRPr="00B26234">
        <w:rPr>
          <w:sz w:val="16"/>
        </w:rPr>
        <w:t xml:space="preserve"> that the Trump White House is indifferent to democracy and human rights, </w:t>
      </w:r>
      <w:r w:rsidRPr="00AB5619">
        <w:rPr>
          <w:rStyle w:val="StyleUnderline"/>
        </w:rPr>
        <w:t>and they are acting according</w:t>
      </w:r>
      <w:r w:rsidRPr="00B26234">
        <w:rPr>
          <w:sz w:val="16"/>
        </w:rPr>
        <w:t>ly. Cambodia has cracked down on journalists while courting American military officials. Tanzania’s leader recently arrested his main rival and charged him with treason. Indonesia’s president has begun changing laws, militarizing the country, and undermining the principle of civilian rule. Nigeria’s president made a power grab that critics say was blatantly illegal. And El Salvador’s president, Nayib Bukele, who had faced international criticisms for egregious human-rights abuses, isn’t just absolved from American pressure—he’s become a much-celebrated friend of the White House, lauded because of his gulags.</w:t>
      </w:r>
    </w:p>
    <w:p w14:paraId="4DC81149" w14:textId="77777777" w:rsidR="007742B9" w:rsidRPr="00B26234" w:rsidRDefault="007742B9" w:rsidP="007742B9">
      <w:pPr>
        <w:rPr>
          <w:sz w:val="16"/>
        </w:rPr>
      </w:pPr>
      <w:r w:rsidRPr="00B26234">
        <w:rPr>
          <w:sz w:val="16"/>
        </w:rPr>
        <w:t xml:space="preserve">Already, in regions such as Southeast Asia, brave </w:t>
      </w:r>
      <w:r w:rsidRPr="008173D7">
        <w:rPr>
          <w:rStyle w:val="StyleUnderline"/>
          <w:highlight w:val="green"/>
        </w:rPr>
        <w:t>pro-democracy reformers</w:t>
      </w:r>
      <w:r w:rsidRPr="00AB5619">
        <w:rPr>
          <w:rStyle w:val="StyleUnderline"/>
        </w:rPr>
        <w:t xml:space="preserve"> find themselves</w:t>
      </w:r>
      <w:r w:rsidRPr="00B26234">
        <w:rPr>
          <w:sz w:val="16"/>
        </w:rPr>
        <w:t xml:space="preserve"> newly </w:t>
      </w:r>
      <w:r w:rsidRPr="008173D7">
        <w:rPr>
          <w:rStyle w:val="Emphasis"/>
          <w:highlight w:val="green"/>
        </w:rPr>
        <w:t>vulnerable</w:t>
      </w:r>
      <w:r w:rsidRPr="008173D7">
        <w:rPr>
          <w:sz w:val="16"/>
          <w:highlight w:val="green"/>
        </w:rPr>
        <w:t xml:space="preserve"> </w:t>
      </w:r>
      <w:r w:rsidRPr="008173D7">
        <w:rPr>
          <w:rStyle w:val="StyleUnderline"/>
          <w:highlight w:val="green"/>
        </w:rPr>
        <w:t xml:space="preserve">and </w:t>
      </w:r>
      <w:r w:rsidRPr="008173D7">
        <w:rPr>
          <w:rStyle w:val="Emphasis"/>
          <w:highlight w:val="green"/>
        </w:rPr>
        <w:t>isolated</w:t>
      </w:r>
      <w:r w:rsidRPr="00B26234">
        <w:rPr>
          <w:sz w:val="16"/>
        </w:rPr>
        <w:t>. In Myanmar, pro-democracy forces fighting the country’s military dictatorship long benefitted from American aid. The DOGE cuts put an end to that—and gave the repressive junta an enormous boost. In Thailand, a human-rights organization that once sheltered dissidents fleeing Cambodia and Laos has been forced to close its safehouses, allowing those regimes to more easily hunt down and even kill their opponents. These funding streams had accounted for a tiny proportion of the U.S. government’s budget, but their elimination sends a strong signal to the world’s autocrats: that virtually no one will now interfere with their designs.</w:t>
      </w:r>
    </w:p>
    <w:p w14:paraId="0F4C04A0" w14:textId="77777777" w:rsidR="007742B9" w:rsidRPr="00B26234" w:rsidRDefault="007742B9" w:rsidP="007742B9">
      <w:pPr>
        <w:rPr>
          <w:sz w:val="16"/>
        </w:rPr>
      </w:pPr>
      <w:r w:rsidRPr="00B26234">
        <w:rPr>
          <w:sz w:val="16"/>
        </w:rPr>
        <w:t xml:space="preserve">Admittedly, </w:t>
      </w:r>
      <w:r w:rsidRPr="00AB5619">
        <w:rPr>
          <w:rStyle w:val="StyleUnderline"/>
        </w:rPr>
        <w:t>the United States is less powerful than it once was</w:t>
      </w:r>
      <w:r w:rsidRPr="00B26234">
        <w:rPr>
          <w:sz w:val="16"/>
        </w:rPr>
        <w:t xml:space="preserve">, and other countries have always had their own domestic agendas, regardless of what Washington has said or done. But </w:t>
      </w:r>
      <w:r w:rsidRPr="00AB5619">
        <w:rPr>
          <w:rStyle w:val="StyleUnderline"/>
        </w:rPr>
        <w:t>that a growing number of the world’s despots no longer have to weigh economic costs or diplomatic consequences for crushing their opponents has already made a difference</w:t>
      </w:r>
      <w:r w:rsidRPr="00B26234">
        <w:rPr>
          <w:sz w:val="16"/>
        </w:rPr>
        <w:t>. Thomas Carothers and Oliver Stuenkel of the Carnegie Endowment for International Peace highlighted the fact that shortly after Musk referred to USAID as a “criminal organization,” autocrats in Hungary, Serbia, and Slovakia began targeting pro-democracy NGOs that had received money from the agency.</w:t>
      </w:r>
    </w:p>
    <w:p w14:paraId="725A1F33" w14:textId="77777777" w:rsidR="007742B9" w:rsidRPr="00591C2F" w:rsidRDefault="007742B9" w:rsidP="007742B9"/>
    <w:p w14:paraId="066BE6C2" w14:textId="77777777" w:rsidR="007742B9" w:rsidRDefault="007742B9" w:rsidP="007742B9">
      <w:pPr>
        <w:pStyle w:val="Heading3"/>
      </w:pPr>
      <w:r>
        <w:t xml:space="preserve">Unions </w:t>
      </w:r>
      <w:proofErr w:type="spellStart"/>
      <w:r>
        <w:t>Cant</w:t>
      </w:r>
      <w:proofErr w:type="spellEnd"/>
      <w:r>
        <w:t xml:space="preserve"> Solve---2NC</w:t>
      </w:r>
    </w:p>
    <w:p w14:paraId="7480646F" w14:textId="77777777" w:rsidR="007742B9" w:rsidRDefault="007742B9" w:rsidP="007742B9">
      <w:pPr>
        <w:pStyle w:val="Analytic"/>
      </w:pPr>
    </w:p>
    <w:p w14:paraId="7C99ECDB" w14:textId="77777777" w:rsidR="007742B9" w:rsidRDefault="007742B9" w:rsidP="007742B9"/>
    <w:p w14:paraId="38209B8C" w14:textId="77777777" w:rsidR="007742B9" w:rsidRDefault="007742B9" w:rsidP="007742B9">
      <w:pPr>
        <w:pStyle w:val="Heading2"/>
      </w:pPr>
      <w:r>
        <w:t>Adv 2</w:t>
      </w:r>
    </w:p>
    <w:p w14:paraId="55FC2BCA" w14:textId="77777777" w:rsidR="007742B9" w:rsidRDefault="007742B9" w:rsidP="007742B9">
      <w:pPr>
        <w:pStyle w:val="Heading3"/>
      </w:pPr>
      <w:r>
        <w:t>AT: Inequality---2NC</w:t>
      </w:r>
    </w:p>
    <w:p w14:paraId="4628CDBB" w14:textId="77777777" w:rsidR="007742B9" w:rsidRDefault="007742B9" w:rsidP="007742B9">
      <w:pPr>
        <w:pStyle w:val="Heading4"/>
      </w:pPr>
      <w:r>
        <w:t xml:space="preserve">They </w:t>
      </w:r>
      <w:proofErr w:type="spellStart"/>
      <w:r>
        <w:t>cant</w:t>
      </w:r>
      <w:proofErr w:type="spellEnd"/>
      <w:r>
        <w:t xml:space="preserve"> solve illiquid assets.</w:t>
      </w:r>
    </w:p>
    <w:p w14:paraId="2669679C" w14:textId="77777777" w:rsidR="007742B9" w:rsidRPr="00913277" w:rsidRDefault="007742B9" w:rsidP="007742B9">
      <w:pPr>
        <w:rPr>
          <w:rStyle w:val="Style13ptBold"/>
          <w:b w:val="0"/>
          <w:bCs w:val="0"/>
          <w:sz w:val="16"/>
        </w:rPr>
      </w:pPr>
      <w:r>
        <w:rPr>
          <w:rStyle w:val="Style13ptBold"/>
        </w:rPr>
        <w:t xml:space="preserve">Smith, 3-31 </w:t>
      </w:r>
      <w:r w:rsidRPr="004748EC">
        <w:rPr>
          <w:rStyle w:val="Style13ptBold"/>
          <w:sz w:val="16"/>
        </w:rPr>
        <w:t xml:space="preserve">(Talmon Joseph Smith, economics reporter for the Business section of The New York Times. </w:t>
      </w:r>
      <w:r w:rsidRPr="004748EC">
        <w:rPr>
          <w:rStyle w:val="Style13ptBold"/>
          <w:i/>
          <w:iCs/>
          <w:sz w:val="16"/>
        </w:rPr>
        <w:t xml:space="preserve">America Has Never Been Wealthier. Here’s Why It Doesn’t Feel That Way, </w:t>
      </w:r>
      <w:r w:rsidRPr="004748EC">
        <w:rPr>
          <w:rStyle w:val="Style13ptBold"/>
          <w:sz w:val="16"/>
        </w:rPr>
        <w:t>The New York Times, 3-31-25. https://www.nytimes.com/2025/03/31/business/economy/wealth-cash-inequality.html)</w:t>
      </w:r>
      <w:r>
        <w:rPr>
          <w:rStyle w:val="Style13ptBold"/>
          <w:sz w:val="16"/>
        </w:rPr>
        <w:t>//winters</w:t>
      </w:r>
    </w:p>
    <w:p w14:paraId="34B89BFF" w14:textId="77777777" w:rsidR="007742B9" w:rsidRPr="00196D0C" w:rsidRDefault="007742B9" w:rsidP="007742B9"/>
    <w:p w14:paraId="294554B0" w14:textId="77777777" w:rsidR="007742B9" w:rsidRPr="0092680F" w:rsidRDefault="007742B9" w:rsidP="007742B9">
      <w:pPr>
        <w:rPr>
          <w:rStyle w:val="StyleUnderline"/>
        </w:rPr>
      </w:pPr>
      <w:r w:rsidRPr="0092680F">
        <w:rPr>
          <w:rStyle w:val="StyleUnderline"/>
        </w:rPr>
        <w:t xml:space="preserve">And </w:t>
      </w:r>
      <w:r w:rsidRPr="008E7C91">
        <w:rPr>
          <w:rStyle w:val="StyleUnderline"/>
        </w:rPr>
        <w:t xml:space="preserve">while </w:t>
      </w:r>
      <w:r w:rsidRPr="00890325">
        <w:rPr>
          <w:rStyle w:val="StyleUnderline"/>
          <w:highlight w:val="cyan"/>
        </w:rPr>
        <w:t>wealth has risen for the less wealthy</w:t>
      </w:r>
      <w:r w:rsidRPr="008E7C91">
        <w:rPr>
          <w:rStyle w:val="StyleUnderline"/>
        </w:rPr>
        <w:t xml:space="preserve"> half</w:t>
      </w:r>
      <w:r w:rsidRPr="0092680F">
        <w:rPr>
          <w:rStyle w:val="StyleUnderline"/>
        </w:rPr>
        <w:t xml:space="preserve"> of the population in recent years, </w:t>
      </w:r>
      <w:r w:rsidRPr="008E7C91">
        <w:rPr>
          <w:rStyle w:val="Emphasis"/>
        </w:rPr>
        <w:t xml:space="preserve">much of the uptick has been locked up </w:t>
      </w:r>
      <w:r w:rsidRPr="008E7C91">
        <w:rPr>
          <w:rStyle w:val="Emphasis"/>
          <w:highlight w:val="cyan"/>
        </w:rPr>
        <w:t>in</w:t>
      </w:r>
      <w:r w:rsidRPr="0092680F">
        <w:rPr>
          <w:rStyle w:val="StyleUnderline"/>
        </w:rPr>
        <w:t xml:space="preserve"> what financial analysts call “</w:t>
      </w:r>
      <w:r w:rsidRPr="00890325">
        <w:rPr>
          <w:rStyle w:val="Emphasis"/>
          <w:highlight w:val="cyan"/>
        </w:rPr>
        <w:t>illiquid assets</w:t>
      </w:r>
      <w:r w:rsidRPr="0092680F">
        <w:rPr>
          <w:rStyle w:val="StyleUnderline"/>
        </w:rPr>
        <w:t xml:space="preserve">” — gains in home prices and stock portfolios — </w:t>
      </w:r>
      <w:r w:rsidRPr="00890325">
        <w:rPr>
          <w:rStyle w:val="StyleUnderline"/>
          <w:highlight w:val="cyan"/>
        </w:rPr>
        <w:t>which are not</w:t>
      </w:r>
      <w:r w:rsidRPr="0092680F">
        <w:rPr>
          <w:rStyle w:val="StyleUnderline"/>
        </w:rPr>
        <w:t xml:space="preserve"> easily </w:t>
      </w:r>
      <w:r w:rsidRPr="00890325">
        <w:rPr>
          <w:rStyle w:val="StyleUnderline"/>
          <w:highlight w:val="cyan"/>
        </w:rPr>
        <w:t>translated into cash</w:t>
      </w:r>
      <w:r w:rsidRPr="0092680F">
        <w:rPr>
          <w:rStyle w:val="StyleUnderline"/>
        </w:rPr>
        <w:t xml:space="preserve"> to pay for bills and expenses that are much higher than they were a few years ago.</w:t>
      </w:r>
    </w:p>
    <w:p w14:paraId="63CEAF9D" w14:textId="77777777" w:rsidR="007742B9" w:rsidRPr="00913277" w:rsidRDefault="007742B9" w:rsidP="007742B9">
      <w:pPr>
        <w:rPr>
          <w:sz w:val="16"/>
        </w:rPr>
      </w:pPr>
      <w:r w:rsidRPr="00913277">
        <w:rPr>
          <w:sz w:val="16"/>
        </w:rPr>
        <w:t xml:space="preserve">Although the bottom 50 percent holds only a 1 percent share of all financial market wealth, six in 10 adults report owning some amount of stock. </w:t>
      </w:r>
      <w:r w:rsidRPr="00853FAA">
        <w:rPr>
          <w:rStyle w:val="StyleUnderline"/>
        </w:rPr>
        <w:t xml:space="preserve">A broad range of Americans may be frustrated by the inaccessibility of this illiquid wealth, </w:t>
      </w:r>
      <w:r w:rsidRPr="00913277">
        <w:rPr>
          <w:sz w:val="16"/>
        </w:rPr>
        <w:t xml:space="preserve">said Daniel Sullivan, research director at the </w:t>
      </w:r>
      <w:proofErr w:type="spellStart"/>
      <w:r w:rsidRPr="00913277">
        <w:rPr>
          <w:sz w:val="16"/>
        </w:rPr>
        <w:t>JPMorganChase</w:t>
      </w:r>
      <w:proofErr w:type="spellEnd"/>
      <w:r w:rsidRPr="00913277">
        <w:rPr>
          <w:sz w:val="16"/>
        </w:rPr>
        <w:t xml:space="preserve"> Institute, which tracks the finances of millions of U.S. bank account holders.</w:t>
      </w:r>
    </w:p>
    <w:p w14:paraId="0B340569" w14:textId="77777777" w:rsidR="007742B9" w:rsidRDefault="007742B9" w:rsidP="007742B9"/>
    <w:p w14:paraId="65C04BC8" w14:textId="77777777" w:rsidR="007742B9" w:rsidRDefault="007742B9" w:rsidP="007742B9">
      <w:pPr>
        <w:pStyle w:val="Analytic"/>
      </w:pPr>
    </w:p>
    <w:p w14:paraId="1D28322B" w14:textId="77777777" w:rsidR="007742B9" w:rsidRDefault="007742B9" w:rsidP="007742B9"/>
    <w:p w14:paraId="2A194E6D" w14:textId="77777777" w:rsidR="007742B9" w:rsidRDefault="007742B9" w:rsidP="007742B9">
      <w:pPr>
        <w:pStyle w:val="Heading3"/>
      </w:pPr>
      <w:r>
        <w:t>AT: Economic Decline---2NC</w:t>
      </w:r>
    </w:p>
    <w:p w14:paraId="3346637D" w14:textId="77777777" w:rsidR="007742B9" w:rsidRDefault="007742B9" w:rsidP="007742B9"/>
    <w:p w14:paraId="2E637D44" w14:textId="77777777" w:rsidR="007742B9" w:rsidRDefault="007742B9" w:rsidP="007742B9">
      <w:pPr>
        <w:pStyle w:val="Heading4"/>
      </w:pPr>
      <w:r>
        <w:t xml:space="preserve">Even if conflicts happen, they fall short of war. And, </w:t>
      </w:r>
      <w:proofErr w:type="spellStart"/>
      <w:r>
        <w:t>aff</w:t>
      </w:r>
      <w:proofErr w:type="spellEnd"/>
      <w:r>
        <w:t xml:space="preserve"> lit is systematically biased </w:t>
      </w:r>
    </w:p>
    <w:p w14:paraId="39C95ECA" w14:textId="77777777" w:rsidR="007742B9" w:rsidRDefault="007742B9" w:rsidP="007742B9">
      <w:r w:rsidRPr="000B7621">
        <w:rPr>
          <w:rStyle w:val="Style13ptBold"/>
        </w:rPr>
        <w:t xml:space="preserve">Boehmer 22 </w:t>
      </w:r>
      <w:r>
        <w:t>[Charles Boehmer, Assistant professor in the Department of Political Science at the University of Texas at El Paso, “Economic Growth’s Catalyzing Effect on War”, Defense and Peace Economics, 05-29-22, https://www.tandfonline.com/doi/epdf/10.1080/10242694.2022.2073428?needAccess=true&amp;role=button]</w:t>
      </w:r>
    </w:p>
    <w:p w14:paraId="7D4630FD" w14:textId="77777777" w:rsidR="007742B9" w:rsidRPr="000B7621" w:rsidRDefault="007742B9" w:rsidP="007742B9">
      <w:pPr>
        <w:rPr>
          <w:sz w:val="16"/>
        </w:rPr>
      </w:pPr>
      <w:r w:rsidRPr="000B7621">
        <w:rPr>
          <w:sz w:val="16"/>
        </w:rPr>
        <w:t xml:space="preserve">Other </w:t>
      </w:r>
      <w:r w:rsidRPr="00F914AE">
        <w:rPr>
          <w:rStyle w:val="StyleUnderline"/>
          <w:highlight w:val="green"/>
        </w:rPr>
        <w:t>studies predict</w:t>
      </w:r>
      <w:r w:rsidRPr="002C1900">
        <w:rPr>
          <w:rStyle w:val="StyleUnderline"/>
        </w:rPr>
        <w:t xml:space="preserve"> that </w:t>
      </w:r>
      <w:r w:rsidRPr="00F914AE">
        <w:rPr>
          <w:rStyle w:val="StyleUnderline"/>
          <w:highlight w:val="green"/>
        </w:rPr>
        <w:t>conflict</w:t>
      </w:r>
      <w:r w:rsidRPr="002C1900">
        <w:rPr>
          <w:rStyle w:val="StyleUnderline"/>
        </w:rPr>
        <w:t xml:space="preserve"> is more likely </w:t>
      </w:r>
      <w:r w:rsidRPr="00F914AE">
        <w:rPr>
          <w:rStyle w:val="StyleUnderline"/>
          <w:highlight w:val="green"/>
        </w:rPr>
        <w:t>during difficult economic times</w:t>
      </w:r>
      <w:r w:rsidRPr="002C1900">
        <w:rPr>
          <w:sz w:val="16"/>
        </w:rPr>
        <w:t xml:space="preserve">, </w:t>
      </w:r>
      <w:r w:rsidRPr="002C1900">
        <w:rPr>
          <w:rStyle w:val="StyleUnderline"/>
        </w:rPr>
        <w:t>but most consider conflicts at various levels of escalation</w:t>
      </w:r>
      <w:r w:rsidRPr="000B7621">
        <w:rPr>
          <w:sz w:val="16"/>
        </w:rPr>
        <w:t xml:space="preserve"> and </w:t>
      </w:r>
      <w:r w:rsidRPr="00F914AE">
        <w:rPr>
          <w:rStyle w:val="Emphasis"/>
          <w:highlight w:val="green"/>
        </w:rPr>
        <w:t>not</w:t>
      </w:r>
      <w:r w:rsidRPr="00C60E0E">
        <w:rPr>
          <w:rStyle w:val="Emphasis"/>
        </w:rPr>
        <w:t xml:space="preserve"> just </w:t>
      </w:r>
      <w:r w:rsidRPr="00F914AE">
        <w:rPr>
          <w:rStyle w:val="Emphasis"/>
          <w:highlight w:val="green"/>
        </w:rPr>
        <w:t>war</w:t>
      </w:r>
      <w:r w:rsidRPr="000B7621">
        <w:rPr>
          <w:sz w:val="16"/>
        </w:rPr>
        <w:t xml:space="preserve">. </w:t>
      </w:r>
      <w:r w:rsidRPr="00792285">
        <w:rPr>
          <w:rStyle w:val="StyleUnderline"/>
        </w:rPr>
        <w:t>Diversionary</w:t>
      </w:r>
      <w:r w:rsidRPr="00C60E0E">
        <w:rPr>
          <w:rStyle w:val="StyleUnderline"/>
        </w:rPr>
        <w:t xml:space="preserve"> conflict </w:t>
      </w:r>
      <w:r w:rsidRPr="00792285">
        <w:rPr>
          <w:rStyle w:val="StyleUnderline"/>
        </w:rPr>
        <w:t>theorists</w:t>
      </w:r>
      <w:r w:rsidRPr="00C60E0E">
        <w:rPr>
          <w:rStyle w:val="StyleUnderline"/>
        </w:rPr>
        <w:t xml:space="preserve"> predict that conflicts are more likely to occur during periods of economic stagnation and decline, or in response to other economic problems affecting society</w:t>
      </w:r>
      <w:r w:rsidRPr="000B7621">
        <w:rPr>
          <w:sz w:val="16"/>
        </w:rPr>
        <w:t xml:space="preserve">. </w:t>
      </w:r>
      <w:r w:rsidRPr="00C60E0E">
        <w:rPr>
          <w:rStyle w:val="StyleUnderline"/>
        </w:rPr>
        <w:t>The premise is that leaders gamble to stay in power</w:t>
      </w:r>
      <w:r w:rsidRPr="000B7621">
        <w:rPr>
          <w:sz w:val="16"/>
        </w:rPr>
        <w:t xml:space="preserve"> by attempting to deflect attention away from economic troubles and toward a foreign enemy (Smith </w:t>
      </w:r>
      <w:r w:rsidRPr="002C1900">
        <w:rPr>
          <w:sz w:val="16"/>
        </w:rPr>
        <w:t>Citation1996</w:t>
      </w:r>
      <w:r w:rsidRPr="000B7621">
        <w:rPr>
          <w:sz w:val="16"/>
        </w:rPr>
        <w:t xml:space="preserve">). </w:t>
      </w:r>
      <w:r w:rsidRPr="00C60E0E">
        <w:rPr>
          <w:rStyle w:val="StyleUnderline"/>
        </w:rPr>
        <w:t xml:space="preserve">Still, </w:t>
      </w:r>
      <w:r w:rsidRPr="002C1900">
        <w:rPr>
          <w:rStyle w:val="StyleUnderline"/>
        </w:rPr>
        <w:t xml:space="preserve">the types of </w:t>
      </w:r>
      <w:r w:rsidRPr="00F23D0F">
        <w:rPr>
          <w:rStyle w:val="StyleUnderline"/>
        </w:rPr>
        <w:t>conflicts</w:t>
      </w:r>
      <w:r w:rsidRPr="002C1900">
        <w:rPr>
          <w:rStyle w:val="StyleUnderline"/>
        </w:rPr>
        <w:t xml:space="preserve"> that may </w:t>
      </w:r>
      <w:r w:rsidRPr="00F914AE">
        <w:rPr>
          <w:rStyle w:val="StyleUnderline"/>
          <w:highlight w:val="green"/>
        </w:rPr>
        <w:t>work</w:t>
      </w:r>
      <w:r w:rsidRPr="002C1900">
        <w:rPr>
          <w:rStyle w:val="StyleUnderline"/>
        </w:rPr>
        <w:t xml:space="preserve"> the </w:t>
      </w:r>
      <w:r w:rsidRPr="00F23D0F">
        <w:rPr>
          <w:rStyle w:val="StyleUnderline"/>
        </w:rPr>
        <w:t xml:space="preserve">best </w:t>
      </w:r>
      <w:r w:rsidRPr="00F914AE">
        <w:rPr>
          <w:rStyle w:val="StyleUnderline"/>
          <w:highlight w:val="green"/>
        </w:rPr>
        <w:t>as diversions</w:t>
      </w:r>
      <w:r w:rsidRPr="002C1900">
        <w:rPr>
          <w:rStyle w:val="StyleUnderline"/>
        </w:rPr>
        <w:t xml:space="preserve"> are those </w:t>
      </w:r>
      <w:r w:rsidRPr="00F914AE">
        <w:rPr>
          <w:rStyle w:val="StyleUnderline"/>
          <w:highlight w:val="green"/>
        </w:rPr>
        <w:t>that</w:t>
      </w:r>
      <w:r w:rsidRPr="00C60E0E">
        <w:rPr>
          <w:rStyle w:val="StyleUnderline"/>
        </w:rPr>
        <w:t xml:space="preserve"> attract the attention of the populace but </w:t>
      </w:r>
      <w:r w:rsidRPr="00F914AE">
        <w:rPr>
          <w:rStyle w:val="StyleUnderline"/>
          <w:highlight w:val="green"/>
        </w:rPr>
        <w:t>do not risk</w:t>
      </w:r>
      <w:r w:rsidRPr="002C1900">
        <w:rPr>
          <w:rStyle w:val="StyleUnderline"/>
        </w:rPr>
        <w:t xml:space="preserve"> severe </w:t>
      </w:r>
      <w:r w:rsidRPr="00F23D0F">
        <w:rPr>
          <w:rStyle w:val="StyleUnderline"/>
        </w:rPr>
        <w:t xml:space="preserve">military </w:t>
      </w:r>
      <w:r w:rsidRPr="00F914AE">
        <w:rPr>
          <w:rStyle w:val="StyleUnderline"/>
          <w:highlight w:val="green"/>
        </w:rPr>
        <w:t>defeat,</w:t>
      </w:r>
      <w:r w:rsidRPr="00C60E0E">
        <w:rPr>
          <w:rStyle w:val="StyleUnderline"/>
        </w:rPr>
        <w:t xml:space="preserve"> which would increase the political problems for state leaders. Hence, </w:t>
      </w:r>
      <w:r w:rsidRPr="00F914AE">
        <w:rPr>
          <w:rStyle w:val="Emphasis"/>
          <w:highlight w:val="green"/>
        </w:rPr>
        <w:t>conflicts short of war</w:t>
      </w:r>
      <w:r w:rsidRPr="00F914AE">
        <w:rPr>
          <w:rStyle w:val="StyleUnderline"/>
          <w:highlight w:val="green"/>
        </w:rPr>
        <w:t xml:space="preserve"> are</w:t>
      </w:r>
      <w:r w:rsidRPr="00C60E0E">
        <w:rPr>
          <w:rStyle w:val="StyleUnderline"/>
        </w:rPr>
        <w:t xml:space="preserve"> probably </w:t>
      </w:r>
      <w:r w:rsidRPr="00F914AE">
        <w:rPr>
          <w:rStyle w:val="Emphasis"/>
          <w:highlight w:val="green"/>
        </w:rPr>
        <w:t>more rational</w:t>
      </w:r>
      <w:r w:rsidRPr="000B7621">
        <w:rPr>
          <w:sz w:val="16"/>
        </w:rPr>
        <w:t xml:space="preserve"> </w:t>
      </w:r>
      <w:r w:rsidRPr="00C60E0E">
        <w:rPr>
          <w:rStyle w:val="StyleUnderline"/>
        </w:rPr>
        <w:t>to incite for diversionary purposes</w:t>
      </w:r>
      <w:r w:rsidRPr="000B7621">
        <w:rPr>
          <w:sz w:val="16"/>
        </w:rPr>
        <w:t xml:space="preserve">. Nevertheless, clear exceptions exist in the literature, such as the Levy and Vakili (Citation1992) claim that the Falklands/Malvinas War was diversionary in nature. Moreover, there are many variants of the theory, and some </w:t>
      </w:r>
      <w:r w:rsidRPr="00C60E0E">
        <w:rPr>
          <w:rStyle w:val="StyleUnderline"/>
        </w:rPr>
        <w:t>studies do not directly measure economic growth</w:t>
      </w:r>
      <w:r w:rsidRPr="000B7621">
        <w:rPr>
          <w:sz w:val="16"/>
        </w:rPr>
        <w:t xml:space="preserve">. Unemployment or price instability may be better measures, compared to GDP growth rates, of the economic problems that result in diversionary tactics. Additionally, much of this literature centers on the United States and may not be generalizable to other states (Ostrom and Job Citation1986; James and Oneal Citation1991; Morgan and Bickers Citation1992; DeRouen Citation1995; Hess and Orphanides Citation1995; Fordham Citation1998; </w:t>
      </w:r>
      <w:proofErr w:type="spellStart"/>
      <w:r w:rsidRPr="000B7621">
        <w:rPr>
          <w:sz w:val="16"/>
        </w:rPr>
        <w:t>Meernik</w:t>
      </w:r>
      <w:proofErr w:type="spellEnd"/>
      <w:r w:rsidRPr="000B7621">
        <w:rPr>
          <w:sz w:val="16"/>
        </w:rPr>
        <w:t xml:space="preserve"> Citation1994; </w:t>
      </w:r>
      <w:proofErr w:type="spellStart"/>
      <w:r w:rsidRPr="000B7621">
        <w:rPr>
          <w:sz w:val="16"/>
        </w:rPr>
        <w:t>Meernik</w:t>
      </w:r>
      <w:proofErr w:type="spellEnd"/>
      <w:r w:rsidRPr="000B7621">
        <w:rPr>
          <w:sz w:val="16"/>
        </w:rPr>
        <w:t xml:space="preserve"> and Waterman Citation1996; Mitchell and Moore Citation2002; Foster Citation2006). A handful of studies have examined cases of potential diversionary conflict besides the US case, such as Sobek (Citation2007) on Renaissance Italy, Levy and Vakili (Citation1992) on the Falklands/Malvinas War, and Sprecher and DeRouen (Citation2002) on potential Israeli diversions.</w:t>
      </w:r>
      <w:r>
        <w:rPr>
          <w:sz w:val="16"/>
        </w:rPr>
        <w:t xml:space="preserve"> </w:t>
      </w:r>
      <w:r w:rsidRPr="000B7621">
        <w:rPr>
          <w:rStyle w:val="StyleUnderline"/>
        </w:rPr>
        <w:t xml:space="preserve">Previous </w:t>
      </w:r>
      <w:r w:rsidRPr="002C1900">
        <w:rPr>
          <w:rStyle w:val="StyleUnderline"/>
        </w:rPr>
        <w:t xml:space="preserve">monadic </w:t>
      </w:r>
      <w:r w:rsidRPr="00F914AE">
        <w:rPr>
          <w:rStyle w:val="StyleUnderline"/>
          <w:highlight w:val="green"/>
        </w:rPr>
        <w:t>studies</w:t>
      </w:r>
      <w:r w:rsidRPr="000B7621">
        <w:rPr>
          <w:sz w:val="16"/>
        </w:rPr>
        <w:t xml:space="preserve"> offer theoretical innovation or empirical tests </w:t>
      </w:r>
      <w:r w:rsidRPr="002C1900">
        <w:rPr>
          <w:sz w:val="16"/>
        </w:rPr>
        <w:t xml:space="preserve">speaking to a broad sample of states, as opposed to just individual cases such as the US. Russett (Citation1987) </w:t>
      </w:r>
      <w:r w:rsidRPr="002C1900">
        <w:rPr>
          <w:rStyle w:val="StyleUnderline"/>
        </w:rPr>
        <w:t>finds that negative growth rates lead to militarized conflicts</w:t>
      </w:r>
      <w:r w:rsidRPr="002C1900">
        <w:rPr>
          <w:sz w:val="16"/>
        </w:rPr>
        <w:t xml:space="preserve"> and provides evidence (Russett Citation1990) that democracies, especially major powers, are more conflict prone during economic downturns – and diversionary behavior is the root of these empirical findings. However, these samples</w:t>
      </w:r>
      <w:r w:rsidRPr="000B7621">
        <w:rPr>
          <w:sz w:val="16"/>
        </w:rPr>
        <w:t xml:space="preserve"> </w:t>
      </w:r>
      <w:r w:rsidRPr="00F914AE">
        <w:rPr>
          <w:rStyle w:val="StyleUnderline"/>
          <w:highlight w:val="green"/>
        </w:rPr>
        <w:t>are</w:t>
      </w:r>
      <w:r w:rsidRPr="00F914AE">
        <w:rPr>
          <w:sz w:val="16"/>
          <w:highlight w:val="green"/>
        </w:rPr>
        <w:t xml:space="preserve"> </w:t>
      </w:r>
      <w:r w:rsidRPr="00F914AE">
        <w:rPr>
          <w:rStyle w:val="Emphasis"/>
          <w:highlight w:val="green"/>
        </w:rPr>
        <w:t>limited</w:t>
      </w:r>
      <w:r w:rsidRPr="000B7621">
        <w:rPr>
          <w:sz w:val="16"/>
        </w:rPr>
        <w:t xml:space="preserve"> primarily to developed states </w:t>
      </w:r>
      <w:r w:rsidRPr="00F23D0F">
        <w:rPr>
          <w:rStyle w:val="StyleUnderline"/>
        </w:rPr>
        <w:t>and</w:t>
      </w:r>
      <w:r w:rsidRPr="00F23D0F">
        <w:rPr>
          <w:sz w:val="16"/>
        </w:rPr>
        <w:t xml:space="preserve"> </w:t>
      </w:r>
      <w:r w:rsidRPr="00792285">
        <w:rPr>
          <w:sz w:val="16"/>
        </w:rPr>
        <w:t>could</w:t>
      </w:r>
      <w:r w:rsidRPr="000B7621">
        <w:rPr>
          <w:sz w:val="16"/>
        </w:rPr>
        <w:t xml:space="preserve"> therein </w:t>
      </w:r>
      <w:r w:rsidRPr="00F914AE">
        <w:rPr>
          <w:rStyle w:val="StyleUnderline"/>
          <w:highlight w:val="green"/>
        </w:rPr>
        <w:t>contain</w:t>
      </w:r>
      <w:r w:rsidRPr="00F914AE">
        <w:rPr>
          <w:sz w:val="16"/>
          <w:highlight w:val="green"/>
        </w:rPr>
        <w:t xml:space="preserve"> </w:t>
      </w:r>
      <w:r w:rsidRPr="00F914AE">
        <w:rPr>
          <w:rStyle w:val="Emphasis"/>
          <w:highlight w:val="green"/>
        </w:rPr>
        <w:t>sample bias</w:t>
      </w:r>
      <w:r w:rsidRPr="000B7621">
        <w:rPr>
          <w:sz w:val="16"/>
        </w:rPr>
        <w:t xml:space="preserve">. Smith (Citation1996) deductively shows how leaders faced with potential removal from office may gamble for political resurrection by using diversionary conflict. Other monadic-level studies provide evidence for heightened conflict during stagnant growth (Bloomberg and Hess Citation2002; Heldt Citation1999). However, </w:t>
      </w:r>
      <w:r w:rsidRPr="000B7621">
        <w:rPr>
          <w:rStyle w:val="StyleUnderline"/>
        </w:rPr>
        <w:t>Enterline and Gleditsch</w:t>
      </w:r>
      <w:r w:rsidRPr="000B7621">
        <w:rPr>
          <w:sz w:val="16"/>
        </w:rPr>
        <w:t xml:space="preserve"> (Citation2000) </w:t>
      </w:r>
      <w:r w:rsidRPr="000B7621">
        <w:rPr>
          <w:rStyle w:val="StyleUnderline"/>
        </w:rPr>
        <w:t>find</w:t>
      </w:r>
      <w:r w:rsidRPr="000B7621">
        <w:rPr>
          <w:sz w:val="16"/>
        </w:rPr>
        <w:t xml:space="preserve"> </w:t>
      </w:r>
      <w:r w:rsidRPr="00F914AE">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F914AE">
        <w:rPr>
          <w:rStyle w:val="StyleUnderline"/>
          <w:highlight w:val="green"/>
        </w:rPr>
        <w:t xml:space="preserve">economic deprivation results in </w:t>
      </w:r>
      <w:r w:rsidRPr="00F23D0F">
        <w:rPr>
          <w:rStyle w:val="StyleUnderline"/>
        </w:rPr>
        <w:t xml:space="preserve">leaders </w:t>
      </w:r>
      <w:r w:rsidRPr="00F914AE">
        <w:rPr>
          <w:rStyle w:val="StyleUnderline"/>
          <w:highlight w:val="green"/>
        </w:rPr>
        <w:t xml:space="preserve">attempting to externalize </w:t>
      </w:r>
      <w:r w:rsidRPr="00F23D0F">
        <w:rPr>
          <w:rStyle w:val="StyleUnderline"/>
        </w:rPr>
        <w:t>conflict.</w:t>
      </w:r>
      <w:r w:rsidRPr="000B7621">
        <w:rPr>
          <w:rStyle w:val="StyleUnderline"/>
        </w:rPr>
        <w:t xml:space="preserve"> In a </w:t>
      </w:r>
      <w:r w:rsidRPr="002C1900">
        <w:rPr>
          <w:rStyle w:val="StyleUnderline"/>
        </w:rPr>
        <w:t>dyadic study, Leeds and Davis</w:t>
      </w:r>
      <w:r w:rsidRPr="002C1900">
        <w:rPr>
          <w:sz w:val="16"/>
        </w:rPr>
        <w:t xml:space="preserve"> (Citation1997) </w:t>
      </w:r>
      <w:r w:rsidRPr="002C1900">
        <w:rPr>
          <w:rStyle w:val="Emphasis"/>
        </w:rPr>
        <w:t>find no evidence</w:t>
      </w:r>
      <w:r w:rsidRPr="002C1900">
        <w:rPr>
          <w:sz w:val="16"/>
        </w:rPr>
        <w:t xml:space="preserve"> </w:t>
      </w:r>
      <w:r w:rsidRPr="002C1900">
        <w:rPr>
          <w:rStyle w:val="StyleUnderline"/>
        </w:rPr>
        <w:t>that would directly support theories predicting diversionary behavior. They suspect th</w:t>
      </w:r>
      <w:r w:rsidRPr="000B7621">
        <w:rPr>
          <w:rStyle w:val="StyleUnderline"/>
        </w:rPr>
        <w:t xml:space="preserve">is is because </w:t>
      </w:r>
      <w:r w:rsidRPr="00F23D0F">
        <w:rPr>
          <w:rStyle w:val="StyleUnderline"/>
        </w:rPr>
        <w:t>states that</w:t>
      </w:r>
      <w:r w:rsidRPr="002C1900">
        <w:rPr>
          <w:rStyle w:val="StyleUnderline"/>
        </w:rPr>
        <w:t xml:space="preserve"> could </w:t>
      </w:r>
      <w:r w:rsidRPr="00F23D0F">
        <w:rPr>
          <w:rStyle w:val="StyleUnderline"/>
        </w:rPr>
        <w:t xml:space="preserve">become </w:t>
      </w:r>
      <w:r w:rsidRPr="00F914AE">
        <w:rPr>
          <w:rStyle w:val="StyleUnderline"/>
          <w:highlight w:val="green"/>
        </w:rPr>
        <w:t xml:space="preserve">targets </w:t>
      </w:r>
      <w:r w:rsidRPr="00F23D0F">
        <w:rPr>
          <w:rStyle w:val="StyleUnderline"/>
        </w:rPr>
        <w:t xml:space="preserve">of diversion </w:t>
      </w:r>
      <w:r w:rsidRPr="00F914AE">
        <w:rPr>
          <w:rStyle w:val="Emphasis"/>
          <w:highlight w:val="green"/>
        </w:rPr>
        <w:t xml:space="preserve">may not respond </w:t>
      </w:r>
      <w:r w:rsidRPr="00F23D0F">
        <w:rPr>
          <w:rStyle w:val="Emphasis"/>
        </w:rPr>
        <w:t>to</w:t>
      </w:r>
      <w:r w:rsidRPr="002C1900">
        <w:rPr>
          <w:rStyle w:val="Emphasis"/>
        </w:rPr>
        <w:t xml:space="preserve"> such </w:t>
      </w:r>
      <w:r w:rsidRPr="00F23D0F">
        <w:rPr>
          <w:rStyle w:val="Emphasis"/>
        </w:rPr>
        <w:t>provocations</w:t>
      </w:r>
      <w:r w:rsidRPr="002C1900">
        <w:rPr>
          <w:rStyle w:val="StyleUnderline"/>
        </w:rPr>
        <w:t xml:space="preserve">, </w:t>
      </w:r>
      <w:r w:rsidRPr="000B7621">
        <w:rPr>
          <w:rStyle w:val="StyleUnderline"/>
        </w:rPr>
        <w:t>hence</w:t>
      </w:r>
      <w:r w:rsidRPr="002C1900">
        <w:rPr>
          <w:rStyle w:val="StyleUnderline"/>
        </w:rPr>
        <w:t xml:space="preserve"> </w:t>
      </w:r>
      <w:r w:rsidRPr="00F23D0F">
        <w:rPr>
          <w:rStyle w:val="Emphasis"/>
        </w:rPr>
        <w:t>avoiding</w:t>
      </w:r>
      <w:r w:rsidRPr="002C1900">
        <w:rPr>
          <w:rStyle w:val="Emphasis"/>
        </w:rPr>
        <w:t xml:space="preserve"> the </w:t>
      </w:r>
      <w:r w:rsidRPr="00F23D0F">
        <w:rPr>
          <w:rStyle w:val="Emphasis"/>
        </w:rPr>
        <w:t>militarization</w:t>
      </w:r>
      <w:r w:rsidRPr="002C1900">
        <w:rPr>
          <w:rStyle w:val="Emphasis"/>
        </w:rPr>
        <w:t xml:space="preserve"> </w:t>
      </w:r>
      <w:r w:rsidRPr="000B7621">
        <w:rPr>
          <w:rStyle w:val="Emphasis"/>
        </w:rPr>
        <w:t>of conflicts.</w:t>
      </w:r>
      <w:r w:rsidRPr="000B7621">
        <w:rPr>
          <w:sz w:val="16"/>
        </w:rPr>
        <w:t xml:space="preserve"> </w:t>
      </w:r>
      <w:r w:rsidRPr="000B7621">
        <w:rPr>
          <w:rStyle w:val="StyleUnderline"/>
        </w:rPr>
        <w:t>Foster</w:t>
      </w:r>
      <w:r w:rsidRPr="000B7621">
        <w:rPr>
          <w:sz w:val="16"/>
        </w:rPr>
        <w:t xml:space="preserve"> (Citation2006) </w:t>
      </w:r>
      <w:r w:rsidRPr="000B7621">
        <w:rPr>
          <w:rStyle w:val="StyleUnderline"/>
        </w:rPr>
        <w:t xml:space="preserve">similarly, finds that </w:t>
      </w:r>
      <w:r w:rsidRPr="002C1900">
        <w:rPr>
          <w:rStyle w:val="StyleUnderline"/>
        </w:rPr>
        <w:t xml:space="preserve">foreign </w:t>
      </w:r>
      <w:r w:rsidRPr="00F914AE">
        <w:rPr>
          <w:rStyle w:val="StyleUnderline"/>
          <w:highlight w:val="green"/>
        </w:rPr>
        <w:t>opponents</w:t>
      </w:r>
      <w:r w:rsidRPr="002C1900">
        <w:rPr>
          <w:rStyle w:val="StyleUnderline"/>
        </w:rPr>
        <w:t xml:space="preserve"> </w:t>
      </w:r>
      <w:r w:rsidRPr="002C1900">
        <w:rPr>
          <w:rStyle w:val="Emphasis"/>
        </w:rPr>
        <w:t xml:space="preserve">may </w:t>
      </w:r>
      <w:r w:rsidRPr="00F914AE">
        <w:rPr>
          <w:rStyle w:val="Emphasis"/>
          <w:highlight w:val="green"/>
        </w:rPr>
        <w:t>shy away from conflict with the US</w:t>
      </w:r>
      <w:r w:rsidRPr="002C1900">
        <w:rPr>
          <w:rStyle w:val="StyleUnderline"/>
        </w:rPr>
        <w:t xml:space="preserve"> </w:t>
      </w:r>
      <w:r w:rsidRPr="000B7621">
        <w:rPr>
          <w:rStyle w:val="StyleUnderline"/>
        </w:rPr>
        <w:t>when the</w:t>
      </w:r>
      <w:r w:rsidRPr="000B7621">
        <w:rPr>
          <w:sz w:val="16"/>
        </w:rPr>
        <w:t xml:space="preserve"> latter’s </w:t>
      </w:r>
      <w:r w:rsidRPr="000B7621">
        <w:rPr>
          <w:rStyle w:val="StyleUnderline"/>
        </w:rPr>
        <w:t>presidents are politically vulnerable</w:t>
      </w:r>
      <w:r w:rsidRPr="000B7621">
        <w:rPr>
          <w:sz w:val="16"/>
        </w:rPr>
        <w:t xml:space="preserve">. </w:t>
      </w:r>
      <w:r w:rsidRPr="000B7621">
        <w:rPr>
          <w:rStyle w:val="StyleUnderline"/>
        </w:rPr>
        <w:t>Miller</w:t>
      </w:r>
      <w:r w:rsidRPr="000B7621">
        <w:rPr>
          <w:sz w:val="16"/>
        </w:rPr>
        <w:t xml:space="preserve"> (Citation1995) </w:t>
      </w:r>
      <w:r w:rsidRPr="000B7621">
        <w:rPr>
          <w:rStyle w:val="Emphasis"/>
        </w:rPr>
        <w:t xml:space="preserve">finds </w:t>
      </w:r>
      <w:r w:rsidRPr="00F23D0F">
        <w:rPr>
          <w:rStyle w:val="Emphasis"/>
        </w:rPr>
        <w:t>no evidence</w:t>
      </w:r>
      <w:r w:rsidRPr="002C1900">
        <w:rPr>
          <w:sz w:val="16"/>
        </w:rPr>
        <w:t xml:space="preserve"> </w:t>
      </w:r>
      <w:r w:rsidRPr="002C1900">
        <w:rPr>
          <w:rStyle w:val="StyleUnderline"/>
        </w:rPr>
        <w:t xml:space="preserve">that </w:t>
      </w:r>
      <w:r w:rsidRPr="00F23D0F">
        <w:rPr>
          <w:rStyle w:val="StyleUnderline"/>
        </w:rPr>
        <w:t>low growth leads to diversions</w:t>
      </w:r>
      <w:r w:rsidRPr="000B7621">
        <w:rPr>
          <w:sz w:val="16"/>
        </w:rPr>
        <w:t xml:space="preserve"> by democratic states, and later Miller (Citation1999) supports the conclusions formed by Leeds and Davis (Citation1997). However, Bennett and Nordstrom (Citation2000) find that states in enduring rivalries are more prone to engage in military conflicts during periods of low economic growth. Still, </w:t>
      </w:r>
      <w:r w:rsidRPr="000B7621">
        <w:rPr>
          <w:rStyle w:val="StyleUnderline"/>
        </w:rPr>
        <w:t>verifying diversionary behavior in samples of aggregated states may not be possible. Economic growth may</w:t>
      </w:r>
      <w:r w:rsidRPr="000B7621">
        <w:rPr>
          <w:sz w:val="16"/>
        </w:rPr>
        <w:t xml:space="preserve"> also </w:t>
      </w:r>
      <w:r w:rsidRPr="000B7621">
        <w:rPr>
          <w:rStyle w:val="StyleUnderline"/>
        </w:rPr>
        <w:t xml:space="preserve">be a poor indicator for situations where diversion possibly occurs. </w:t>
      </w:r>
      <w:r w:rsidRPr="000B7621">
        <w:rPr>
          <w:sz w:val="16"/>
        </w:rPr>
        <w:t>Other measures of misery or deprivation, such as inflation or unemployment, may be more directly associated with diversionary political tactics.</w:t>
      </w:r>
      <w:r>
        <w:rPr>
          <w:sz w:val="16"/>
        </w:rPr>
        <w:t xml:space="preserve"> </w:t>
      </w:r>
      <w:r w:rsidRPr="000B7621">
        <w:rPr>
          <w:sz w:val="16"/>
        </w:rPr>
        <w:t xml:space="preserve">In sum, </w:t>
      </w:r>
      <w:r w:rsidRPr="002C1900">
        <w:rPr>
          <w:rStyle w:val="StyleUnderline"/>
        </w:rPr>
        <w:t xml:space="preserve">the </w:t>
      </w:r>
      <w:r w:rsidRPr="00F914AE">
        <w:rPr>
          <w:rStyle w:val="StyleUnderline"/>
          <w:highlight w:val="green"/>
        </w:rPr>
        <w:t>lit</w:t>
      </w:r>
      <w:r w:rsidRPr="000B7621">
        <w:rPr>
          <w:rStyle w:val="StyleUnderline"/>
        </w:rPr>
        <w:t xml:space="preserve">erature on economic performance and conflict </w:t>
      </w:r>
      <w:r w:rsidRPr="00F914AE">
        <w:rPr>
          <w:rStyle w:val="StyleUnderline"/>
          <w:highlight w:val="green"/>
        </w:rPr>
        <w:t>is</w:t>
      </w:r>
      <w:r w:rsidRPr="002C1900">
        <w:rPr>
          <w:sz w:val="16"/>
        </w:rPr>
        <w:t xml:space="preserve"> </w:t>
      </w:r>
      <w:r w:rsidRPr="000B7621">
        <w:rPr>
          <w:sz w:val="16"/>
        </w:rPr>
        <w:t xml:space="preserve">rich but </w:t>
      </w:r>
      <w:r w:rsidRPr="00F914AE">
        <w:rPr>
          <w:rStyle w:val="Emphasis"/>
          <w:highlight w:val="green"/>
        </w:rPr>
        <w:t>beset by</w:t>
      </w:r>
      <w:r w:rsidRPr="002C1900">
        <w:rPr>
          <w:rStyle w:val="Emphasis"/>
        </w:rPr>
        <w:t xml:space="preserve"> </w:t>
      </w:r>
      <w:r w:rsidRPr="000B7621">
        <w:rPr>
          <w:rStyle w:val="Emphasis"/>
        </w:rPr>
        <w:t xml:space="preserve">various </w:t>
      </w:r>
      <w:r w:rsidRPr="00F914AE">
        <w:rPr>
          <w:rStyle w:val="Emphasis"/>
          <w:highlight w:val="green"/>
        </w:rPr>
        <w:t>problems</w:t>
      </w:r>
      <w:r w:rsidRPr="000B7621">
        <w:rPr>
          <w:sz w:val="16"/>
        </w:rPr>
        <w:t xml:space="preserve">. First, </w:t>
      </w:r>
      <w:r w:rsidRPr="000B7621">
        <w:rPr>
          <w:rStyle w:val="StyleUnderline"/>
        </w:rPr>
        <w:t xml:space="preserve">there </w:t>
      </w:r>
      <w:r w:rsidRPr="002C1900">
        <w:rPr>
          <w:rStyle w:val="StyleUnderline"/>
        </w:rPr>
        <w:t xml:space="preserve">is a </w:t>
      </w:r>
      <w:r w:rsidRPr="00C96589">
        <w:rPr>
          <w:rStyle w:val="StyleUnderline"/>
        </w:rPr>
        <w:t xml:space="preserve">lack </w:t>
      </w:r>
      <w:r w:rsidRPr="00F914AE">
        <w:rPr>
          <w:rStyle w:val="StyleUnderline"/>
          <w:highlight w:val="green"/>
        </w:rPr>
        <w:t>of</w:t>
      </w:r>
      <w:r w:rsidRPr="002C1900">
        <w:rPr>
          <w:rStyle w:val="StyleUnderline"/>
        </w:rPr>
        <w:t xml:space="preserve"> commensurate research designs and data across studies over time, particularly among </w:t>
      </w:r>
      <w:r w:rsidRPr="00C96589">
        <w:rPr>
          <w:rStyle w:val="StyleUnderline"/>
        </w:rPr>
        <w:t>studies using different units</w:t>
      </w:r>
      <w:r w:rsidRPr="002C1900">
        <w:rPr>
          <w:rStyle w:val="StyleUnderline"/>
        </w:rPr>
        <w:t xml:space="preserve"> of analysis. Se</w:t>
      </w:r>
      <w:r w:rsidRPr="000B7621">
        <w:rPr>
          <w:rStyle w:val="StyleUnderline"/>
        </w:rPr>
        <w:t xml:space="preserve">cond, </w:t>
      </w:r>
      <w:r w:rsidRPr="002C1900">
        <w:rPr>
          <w:rStyle w:val="StyleUnderline"/>
        </w:rPr>
        <w:t xml:space="preserve">most </w:t>
      </w:r>
      <w:r w:rsidRPr="00C96589">
        <w:rPr>
          <w:rStyle w:val="StyleUnderline"/>
        </w:rPr>
        <w:t xml:space="preserve">studies </w:t>
      </w:r>
      <w:r w:rsidRPr="00F914AE">
        <w:rPr>
          <w:rStyle w:val="StyleUnderline"/>
          <w:highlight w:val="green"/>
        </w:rPr>
        <w:t>examine short-term growth</w:t>
      </w:r>
      <w:r w:rsidRPr="000B7621">
        <w:rPr>
          <w:rStyle w:val="StyleUnderline"/>
        </w:rPr>
        <w:t xml:space="preserve"> but do </w:t>
      </w:r>
      <w:r w:rsidRPr="002C1900">
        <w:rPr>
          <w:rStyle w:val="StyleUnderline"/>
        </w:rPr>
        <w:t>not</w:t>
      </w:r>
      <w:r w:rsidRPr="000B7621">
        <w:rPr>
          <w:rStyle w:val="StyleUnderline"/>
        </w:rPr>
        <w:t xml:space="preserve"> measure longer </w:t>
      </w:r>
      <w:r w:rsidRPr="00C96589">
        <w:rPr>
          <w:rStyle w:val="StyleUnderline"/>
        </w:rPr>
        <w:t>periods of growth</w:t>
      </w:r>
      <w:r w:rsidRPr="00C96589">
        <w:rPr>
          <w:sz w:val="16"/>
        </w:rPr>
        <w:t>. The examination of short-term growth is more conducive to testing theories of diversionary conflict than in testing other theories</w:t>
      </w:r>
      <w:r w:rsidRPr="000B7621">
        <w:rPr>
          <w:sz w:val="16"/>
        </w:rPr>
        <w:t xml:space="preserve">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w:t>
      </w:r>
      <w:r w:rsidRPr="00F914AE">
        <w:rPr>
          <w:rStyle w:val="StyleUnderline"/>
          <w:highlight w:val="green"/>
        </w:rPr>
        <w:t xml:space="preserve">decision-making </w:t>
      </w:r>
      <w:r w:rsidRPr="000B7621">
        <w:rPr>
          <w:rStyle w:val="StyleUnderline"/>
        </w:rPr>
        <w:t xml:space="preserve">within the strategic interactions between states </w:t>
      </w:r>
      <w:r w:rsidRPr="00C96589">
        <w:rPr>
          <w:rStyle w:val="StyleUnderline"/>
        </w:rPr>
        <w:t xml:space="preserve">will be </w:t>
      </w:r>
      <w:r w:rsidRPr="00F914AE">
        <w:rPr>
          <w:rStyle w:val="StyleUnderline"/>
          <w:highlight w:val="green"/>
        </w:rPr>
        <w:t>influenced by other regional actors or</w:t>
      </w:r>
      <w:r w:rsidRPr="000B7621">
        <w:rPr>
          <w:rStyle w:val="StyleUnderline"/>
        </w:rPr>
        <w:t xml:space="preserve"> even by systemic </w:t>
      </w:r>
      <w:r w:rsidRPr="00F914AE">
        <w:rPr>
          <w:rStyle w:val="StyleUnderline"/>
          <w:highlight w:val="green"/>
        </w:rPr>
        <w:t>variables</w:t>
      </w:r>
      <w:r w:rsidRPr="000B7621">
        <w:rPr>
          <w:rStyle w:val="StyleUnderline"/>
        </w:rPr>
        <w:t xml:space="preserve"> such as </w:t>
      </w:r>
      <w:r w:rsidRPr="000D55A0">
        <w:rPr>
          <w:rStyle w:val="StyleUnderline"/>
        </w:rPr>
        <w:t>system structure</w:t>
      </w:r>
      <w:r w:rsidRPr="000B7621">
        <w:rPr>
          <w:rStyle w:val="StyleUnderline"/>
        </w:rPr>
        <w:t xml:space="preserve">. There is much reason </w:t>
      </w:r>
      <w:proofErr w:type="spellStart"/>
      <w:r w:rsidRPr="000B7621">
        <w:rPr>
          <w:rStyle w:val="StyleUnderline"/>
        </w:rPr>
        <w:t>then</w:t>
      </w:r>
      <w:proofErr w:type="spellEnd"/>
      <w:r w:rsidRPr="000B7621">
        <w:rPr>
          <w:rStyle w:val="StyleUnderline"/>
        </w:rPr>
        <w:t xml:space="preserve"> to suspect that economic </w:t>
      </w:r>
      <w:r w:rsidRPr="00F914AE">
        <w:rPr>
          <w:rStyle w:val="StyleUnderline"/>
          <w:highlight w:val="green"/>
        </w:rPr>
        <w:t xml:space="preserve">growth </w:t>
      </w:r>
      <w:r w:rsidRPr="00F914AE">
        <w:rPr>
          <w:rStyle w:val="Emphasis"/>
          <w:highlight w:val="green"/>
        </w:rPr>
        <w:t>may not</w:t>
      </w:r>
      <w:r w:rsidRPr="00F914AE">
        <w:rPr>
          <w:rStyle w:val="StyleUnderline"/>
          <w:highlight w:val="green"/>
        </w:rPr>
        <w:t xml:space="preserve"> have a</w:t>
      </w:r>
      <w:r w:rsidRPr="000B7621">
        <w:rPr>
          <w:sz w:val="16"/>
        </w:rPr>
        <w:t xml:space="preserve"> simple and </w:t>
      </w:r>
      <w:r w:rsidRPr="00F914AE">
        <w:rPr>
          <w:rStyle w:val="StyleUnderline"/>
          <w:highlight w:val="green"/>
        </w:rPr>
        <w:t xml:space="preserve">generalized effect on conflict </w:t>
      </w:r>
      <w:r w:rsidRPr="000B7621">
        <w:rPr>
          <w:rStyle w:val="StyleUnderline"/>
        </w:rPr>
        <w:t>that is captured by a single monadic, or even dyadic, measure</w:t>
      </w:r>
      <w:r w:rsidRPr="000B7621">
        <w:rPr>
          <w:sz w:val="16"/>
        </w:rPr>
        <w:t>. We can strengthen our research as a result, first by connecting levels of analysis theoretically and second by triangulating our tests of such theories by using multiple units and levels of analysis.</w:t>
      </w:r>
    </w:p>
    <w:p w14:paraId="08D2504D" w14:textId="77777777" w:rsidR="007742B9" w:rsidRDefault="007742B9" w:rsidP="007742B9"/>
    <w:p w14:paraId="075F4D27" w14:textId="77777777" w:rsidR="007742B9" w:rsidRDefault="007742B9" w:rsidP="007742B9">
      <w:pPr>
        <w:pStyle w:val="Heading4"/>
      </w:pPr>
      <w:r>
        <w:t xml:space="preserve">COVID </w:t>
      </w:r>
      <w:r>
        <w:rPr>
          <w:u w:val="single"/>
        </w:rPr>
        <w:t>logically thumps</w:t>
      </w:r>
      <w:r>
        <w:t xml:space="preserve"> the entire </w:t>
      </w:r>
      <w:r w:rsidRPr="000E131D">
        <w:t>impact</w:t>
      </w:r>
      <w:r>
        <w:t>.</w:t>
      </w:r>
    </w:p>
    <w:p w14:paraId="6E1F86F7" w14:textId="77777777" w:rsidR="007742B9" w:rsidRPr="00EB68F9" w:rsidRDefault="007742B9" w:rsidP="007742B9">
      <w:r>
        <w:t xml:space="preserve">Stephanie </w:t>
      </w:r>
      <w:r w:rsidRPr="00EB68F9">
        <w:rPr>
          <w:rStyle w:val="Style13ptBold"/>
        </w:rPr>
        <w:t>Soucheray 20</w:t>
      </w:r>
      <w:r>
        <w:t>, News Reporter for CIDRAP News, “</w:t>
      </w:r>
      <w:r w:rsidRPr="00EB68F9">
        <w:t>US job losses due to COVID-19 highest since Great Depression</w:t>
      </w:r>
      <w:r>
        <w:t xml:space="preserve">”, CIDRAP, 5/8/20, </w:t>
      </w:r>
      <w:r w:rsidRPr="00EB68F9">
        <w:t>https://www.cidrap.umn.edu/news-perspective/2020/05/us-job-losses-due-covid-19-highest-great-depression</w:t>
      </w:r>
    </w:p>
    <w:p w14:paraId="4A899B9B" w14:textId="77777777" w:rsidR="007742B9" w:rsidRPr="00EB68F9" w:rsidRDefault="007742B9" w:rsidP="007742B9">
      <w:pPr>
        <w:rPr>
          <w:sz w:val="16"/>
        </w:rPr>
      </w:pPr>
      <w:r w:rsidRPr="00EB68F9">
        <w:rPr>
          <w:sz w:val="16"/>
        </w:rPr>
        <w:t xml:space="preserve">The </w:t>
      </w:r>
      <w:r w:rsidRPr="00F914AE">
        <w:rPr>
          <w:highlight w:val="green"/>
          <w:u w:val="single"/>
        </w:rPr>
        <w:t>US</w:t>
      </w:r>
      <w:r w:rsidRPr="00EB68F9">
        <w:rPr>
          <w:u w:val="single"/>
        </w:rPr>
        <w:t xml:space="preserve"> jobs report</w:t>
      </w:r>
      <w:r w:rsidRPr="00EB68F9">
        <w:rPr>
          <w:sz w:val="16"/>
        </w:rPr>
        <w:t xml:space="preserve"> for April </w:t>
      </w:r>
      <w:r w:rsidRPr="00EB68F9">
        <w:rPr>
          <w:u w:val="single"/>
        </w:rPr>
        <w:t>brings</w:t>
      </w:r>
      <w:r w:rsidRPr="00EB68F9">
        <w:rPr>
          <w:sz w:val="16"/>
        </w:rPr>
        <w:t xml:space="preserve"> sobering, if not </w:t>
      </w:r>
      <w:r w:rsidRPr="00EB68F9">
        <w:rPr>
          <w:rStyle w:val="Emphasis"/>
        </w:rPr>
        <w:t>unexpected news</w:t>
      </w:r>
      <w:r w:rsidRPr="00EB68F9">
        <w:rPr>
          <w:sz w:val="16"/>
        </w:rPr>
        <w:t xml:space="preserve">: The </w:t>
      </w:r>
      <w:r w:rsidRPr="00EB68F9">
        <w:rPr>
          <w:u w:val="single"/>
        </w:rPr>
        <w:t xml:space="preserve">country has </w:t>
      </w:r>
      <w:r w:rsidRPr="00F914AE">
        <w:rPr>
          <w:highlight w:val="green"/>
          <w:u w:val="single"/>
        </w:rPr>
        <w:t xml:space="preserve">lost </w:t>
      </w:r>
      <w:r w:rsidRPr="00F914AE">
        <w:rPr>
          <w:rStyle w:val="Emphasis"/>
          <w:highlight w:val="green"/>
        </w:rPr>
        <w:t>20.6 million jobs</w:t>
      </w:r>
      <w:r w:rsidRPr="00EB68F9">
        <w:rPr>
          <w:sz w:val="16"/>
        </w:rPr>
        <w:t xml:space="preserve"> since mid-March, </w:t>
      </w:r>
      <w:r w:rsidRPr="00F914AE">
        <w:rPr>
          <w:highlight w:val="green"/>
          <w:u w:val="single"/>
        </w:rPr>
        <w:t>resulting in</w:t>
      </w:r>
      <w:r w:rsidRPr="00EB68F9">
        <w:rPr>
          <w:u w:val="single"/>
        </w:rPr>
        <w:t xml:space="preserve"> an </w:t>
      </w:r>
      <w:r w:rsidRPr="00EB68F9">
        <w:rPr>
          <w:rStyle w:val="Emphasis"/>
        </w:rPr>
        <w:t xml:space="preserve">unemployment </w:t>
      </w:r>
      <w:r w:rsidRPr="00F914AE">
        <w:rPr>
          <w:rStyle w:val="Emphasis"/>
          <w:highlight w:val="green"/>
        </w:rPr>
        <w:t>rate</w:t>
      </w:r>
      <w:r w:rsidRPr="00EB68F9">
        <w:rPr>
          <w:sz w:val="16"/>
        </w:rPr>
        <w:t xml:space="preserve"> of 14.7%, a level </w:t>
      </w:r>
      <w:r w:rsidRPr="00F914AE">
        <w:rPr>
          <w:highlight w:val="green"/>
          <w:u w:val="single"/>
        </w:rPr>
        <w:t>not seen since</w:t>
      </w:r>
      <w:r w:rsidRPr="00EB68F9">
        <w:rPr>
          <w:u w:val="single"/>
        </w:rPr>
        <w:t xml:space="preserve"> the </w:t>
      </w:r>
      <w:r w:rsidRPr="00F914AE">
        <w:rPr>
          <w:rStyle w:val="Emphasis"/>
          <w:highlight w:val="green"/>
        </w:rPr>
        <w:t>Great Depression</w:t>
      </w:r>
      <w:r w:rsidRPr="00EB68F9">
        <w:rPr>
          <w:sz w:val="16"/>
        </w:rPr>
        <w:t xml:space="preserve"> in the 1930s.</w:t>
      </w:r>
    </w:p>
    <w:p w14:paraId="1C23561D" w14:textId="77777777" w:rsidR="007742B9" w:rsidRPr="00EB68F9" w:rsidRDefault="007742B9" w:rsidP="007742B9">
      <w:pPr>
        <w:rPr>
          <w:sz w:val="16"/>
        </w:rPr>
      </w:pPr>
      <w:r w:rsidRPr="00EB68F9">
        <w:rPr>
          <w:sz w:val="16"/>
        </w:rPr>
        <w:t xml:space="preserve">The </w:t>
      </w:r>
      <w:r w:rsidRPr="00F914AE">
        <w:rPr>
          <w:highlight w:val="green"/>
          <w:u w:val="single"/>
        </w:rPr>
        <w:t>number</w:t>
      </w:r>
      <w:r w:rsidRPr="00EB68F9">
        <w:rPr>
          <w:u w:val="single"/>
        </w:rPr>
        <w:t xml:space="preserve"> of jobs </w:t>
      </w:r>
      <w:r w:rsidRPr="00F914AE">
        <w:rPr>
          <w:highlight w:val="green"/>
          <w:u w:val="single"/>
        </w:rPr>
        <w:t>lost</w:t>
      </w:r>
      <w:r w:rsidRPr="00EB68F9">
        <w:rPr>
          <w:u w:val="single"/>
        </w:rPr>
        <w:t xml:space="preserve"> more than </w:t>
      </w:r>
      <w:r w:rsidRPr="00F914AE">
        <w:rPr>
          <w:rStyle w:val="Emphasis"/>
          <w:highlight w:val="green"/>
        </w:rPr>
        <w:t>doubles</w:t>
      </w:r>
      <w:r w:rsidRPr="00EB68F9">
        <w:rPr>
          <w:sz w:val="16"/>
        </w:rPr>
        <w:t xml:space="preserve"> the number seen in </w:t>
      </w:r>
      <w:r w:rsidRPr="00EB68F9">
        <w:rPr>
          <w:u w:val="single"/>
        </w:rPr>
        <w:t>the</w:t>
      </w:r>
      <w:r w:rsidRPr="00EB68F9">
        <w:rPr>
          <w:sz w:val="16"/>
        </w:rPr>
        <w:t xml:space="preserve"> 2007-2009 </w:t>
      </w:r>
      <w:r w:rsidRPr="00F914AE">
        <w:rPr>
          <w:highlight w:val="green"/>
          <w:u w:val="single"/>
        </w:rPr>
        <w:t>Great Recession</w:t>
      </w:r>
      <w:r w:rsidRPr="00EB68F9">
        <w:rPr>
          <w:sz w:val="16"/>
        </w:rPr>
        <w:t>, when 8.7 million Americans lost jobs.</w:t>
      </w:r>
    </w:p>
    <w:p w14:paraId="12AB50FB" w14:textId="77777777" w:rsidR="007742B9" w:rsidRDefault="007742B9" w:rsidP="007742B9"/>
    <w:p w14:paraId="514E7ABC" w14:textId="77777777" w:rsidR="007742B9" w:rsidRPr="003F52E2" w:rsidRDefault="007742B9" w:rsidP="007742B9">
      <w:pPr>
        <w:pStyle w:val="Heading4"/>
        <w:rPr>
          <w:rFonts w:cstheme="minorHAnsi"/>
        </w:rPr>
      </w:pPr>
      <w:r>
        <w:rPr>
          <w:rFonts w:cstheme="minorHAnsi"/>
        </w:rPr>
        <w:t>Decline solves war</w:t>
      </w:r>
    </w:p>
    <w:p w14:paraId="4AC75810" w14:textId="77777777" w:rsidR="007742B9" w:rsidRPr="00302EDF" w:rsidRDefault="007742B9" w:rsidP="007742B9">
      <w:pPr>
        <w:rPr>
          <w:rFonts w:cstheme="minorHAnsi"/>
          <w:color w:val="000000" w:themeColor="text1"/>
        </w:rPr>
      </w:pPr>
      <w:r w:rsidRPr="00302EDF">
        <w:rPr>
          <w:rStyle w:val="Style13ptBold"/>
          <w:rFonts w:cstheme="minorHAnsi"/>
          <w:color w:val="000000" w:themeColor="text1"/>
        </w:rPr>
        <w:t xml:space="preserve">Clary 15 </w:t>
      </w:r>
      <w:r w:rsidRPr="00302EDF">
        <w:rPr>
          <w:rFonts w:cstheme="minorHAnsi"/>
          <w:color w:val="000000" w:themeColor="text1"/>
        </w:rPr>
        <w:t>–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Belfer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w:t>
      </w:r>
      <w:r w:rsidRPr="00302EDF">
        <w:rPr>
          <w:rFonts w:ascii="Cambria Math" w:hAnsi="Cambria Math" w:cs="Cambria Math"/>
          <w:color w:val="000000" w:themeColor="text1"/>
        </w:rPr>
        <w:t>‐</w:t>
      </w:r>
      <w:r w:rsidRPr="00302EDF">
        <w:rPr>
          <w:rFonts w:cstheme="minorHAnsi"/>
          <w:color w:val="000000" w:themeColor="text1"/>
        </w:rPr>
        <w:t xml:space="preserve">8, </w:t>
      </w:r>
      <w:r w:rsidRPr="00302EDF">
        <w:rPr>
          <w:rFonts w:cs="Garamond"/>
          <w:color w:val="000000" w:themeColor="text1"/>
        </w:rPr>
        <w:t>“</w:t>
      </w:r>
      <w:r w:rsidRPr="00302EDF">
        <w:rPr>
          <w:rFonts w:cstheme="minorHAnsi"/>
          <w:color w:val="000000" w:themeColor="text1"/>
        </w:rPr>
        <w:t>Economic Stress and International Cooperation: Evidence from International Rivalries,</w:t>
      </w:r>
      <w:r w:rsidRPr="00302EDF">
        <w:rPr>
          <w:rFonts w:cs="Garamond"/>
          <w:color w:val="000000" w:themeColor="text1"/>
        </w:rPr>
        <w:t>”</w:t>
      </w:r>
      <w:r w:rsidRPr="00302EDF">
        <w:rPr>
          <w:rFonts w:cstheme="minorHAnsi"/>
          <w:color w:val="000000" w:themeColor="text1"/>
        </w:rPr>
        <w:t xml:space="preserve"> </w:t>
      </w:r>
      <w:hyperlink r:id="rId5" w:history="1">
        <w:r w:rsidRPr="00302EDF">
          <w:rPr>
            <w:rStyle w:val="Hyperlink"/>
            <w:rFonts w:cstheme="minorHAnsi"/>
            <w:color w:val="000000" w:themeColor="text1"/>
            <w:u w:val="none"/>
          </w:rPr>
          <w:t>http://papers.ssrn.com/sol3/papers.cfm?abstract_id=2597712</w:t>
        </w:r>
      </w:hyperlink>
      <w:r w:rsidRPr="00302EDF">
        <w:rPr>
          <w:rFonts w:cstheme="minorHAnsi"/>
          <w:color w:val="000000" w:themeColor="text1"/>
        </w:rPr>
        <w:t>)</w:t>
      </w:r>
    </w:p>
    <w:p w14:paraId="5C8A2884" w14:textId="77777777" w:rsidR="007742B9" w:rsidRPr="00442090" w:rsidRDefault="007742B9" w:rsidP="007742B9">
      <w:pPr>
        <w:rPr>
          <w:rFonts w:cstheme="minorHAnsi"/>
          <w:sz w:val="8"/>
        </w:rPr>
      </w:pPr>
      <w:r w:rsidRPr="003F52E2">
        <w:rPr>
          <w:rStyle w:val="StyleUnderline"/>
          <w:rFonts w:cstheme="minorHAnsi"/>
        </w:rPr>
        <w:t xml:space="preserve">Do economic downturns generate </w:t>
      </w:r>
      <w:r w:rsidRPr="003F52E2">
        <w:rPr>
          <w:rStyle w:val="Emphasis"/>
          <w:rFonts w:cstheme="minorHAnsi"/>
        </w:rPr>
        <w:t>pressure for diversionary conflict</w:t>
      </w:r>
      <w:r w:rsidRPr="003F52E2">
        <w:rPr>
          <w:rFonts w:cstheme="minorHAnsi"/>
          <w:sz w:val="8"/>
        </w:rPr>
        <w:t xml:space="preserve">? </w:t>
      </w:r>
      <w:r w:rsidRPr="003F52E2">
        <w:rPr>
          <w:rStyle w:val="StyleUnderline"/>
          <w:rFonts w:cstheme="minorHAnsi"/>
        </w:rPr>
        <w:t>Or might downturns encourage austerity and economizing behavior in foreign policy</w:t>
      </w:r>
      <w:r w:rsidRPr="003F52E2">
        <w:rPr>
          <w:rFonts w:cstheme="minorHAnsi"/>
          <w:sz w:val="8"/>
        </w:rPr>
        <w:t xml:space="preserve">? </w:t>
      </w:r>
      <w:r w:rsidRPr="003F52E2">
        <w:rPr>
          <w:rStyle w:val="StyleUnderline"/>
          <w:rFonts w:cstheme="minorHAnsi"/>
        </w:rPr>
        <w:t xml:space="preserve">This paper provides new evidence that economic stress is associated with </w:t>
      </w:r>
      <w:r w:rsidRPr="003F52E2">
        <w:rPr>
          <w:rStyle w:val="Emphasis"/>
          <w:rFonts w:cstheme="minorHAnsi"/>
        </w:rPr>
        <w:t>conciliatory policies</w:t>
      </w:r>
      <w:r w:rsidRPr="003F52E2">
        <w:rPr>
          <w:rStyle w:val="StyleUnderline"/>
          <w:rFonts w:cstheme="minorHAnsi"/>
        </w:rPr>
        <w:t xml:space="preserve"> between strategic rivals</w:t>
      </w:r>
      <w:r w:rsidRPr="003F52E2">
        <w:rPr>
          <w:rFonts w:cstheme="minorHAnsi"/>
          <w:sz w:val="8"/>
        </w:rPr>
        <w:t xml:space="preserve">. For states that view each other as military threats, </w:t>
      </w:r>
      <w:r w:rsidRPr="003F52E2">
        <w:rPr>
          <w:rStyle w:val="StyleUnderline"/>
          <w:rFonts w:cstheme="minorHAnsi"/>
        </w:rPr>
        <w:t xml:space="preserve">the biggest step possible toward bilateral cooperation is to terminate the rivalry by taking political steps to manage the competition. Drawing on </w:t>
      </w:r>
      <w:r w:rsidRPr="00F914AE">
        <w:rPr>
          <w:rStyle w:val="StyleUnderline"/>
          <w:rFonts w:cstheme="minorHAnsi"/>
          <w:highlight w:val="green"/>
        </w:rPr>
        <w:t xml:space="preserve">data from 109 </w:t>
      </w:r>
      <w:r w:rsidRPr="003F52E2">
        <w:rPr>
          <w:rStyle w:val="StyleUnderline"/>
          <w:rFonts w:cstheme="minorHAnsi"/>
        </w:rPr>
        <w:t xml:space="preserve">distinct rival </w:t>
      </w:r>
      <w:r w:rsidRPr="00F914AE">
        <w:rPr>
          <w:rStyle w:val="StyleUnderline"/>
          <w:rFonts w:cstheme="minorHAnsi"/>
          <w:highlight w:val="green"/>
        </w:rPr>
        <w:t>dyads</w:t>
      </w:r>
      <w:r w:rsidRPr="003F52E2">
        <w:rPr>
          <w:rStyle w:val="StyleUnderline"/>
          <w:rFonts w:cstheme="minorHAnsi"/>
        </w:rPr>
        <w:t xml:space="preserve"> since 1950, 67 of which terminated, the</w:t>
      </w:r>
      <w:r w:rsidRPr="003F52E2">
        <w:rPr>
          <w:rFonts w:cstheme="minorHAnsi"/>
          <w:sz w:val="8"/>
        </w:rPr>
        <w:t xml:space="preserve"> </w:t>
      </w:r>
      <w:r w:rsidRPr="003F52E2">
        <w:rPr>
          <w:rStyle w:val="StyleUnderline"/>
          <w:rFonts w:cstheme="minorHAnsi"/>
        </w:rPr>
        <w:t xml:space="preserve">evidence suggests </w:t>
      </w:r>
      <w:r w:rsidRPr="00F914AE">
        <w:rPr>
          <w:rStyle w:val="StyleUnderline"/>
          <w:rFonts w:cstheme="minorHAnsi"/>
          <w:highlight w:val="green"/>
        </w:rPr>
        <w:t>rivalries were</w:t>
      </w:r>
      <w:r w:rsidRPr="003F52E2">
        <w:rPr>
          <w:rStyle w:val="StyleUnderline"/>
          <w:rFonts w:cstheme="minorHAnsi"/>
        </w:rPr>
        <w:t xml:space="preserve"> approximately </w:t>
      </w:r>
      <w:r w:rsidRPr="00F914AE">
        <w:rPr>
          <w:rStyle w:val="Emphasis"/>
          <w:rFonts w:cstheme="minorHAnsi"/>
          <w:highlight w:val="green"/>
        </w:rPr>
        <w:t>twice as likely to terminate during economic downturns</w:t>
      </w:r>
      <w:r w:rsidRPr="003F52E2">
        <w:rPr>
          <w:rStyle w:val="StyleUnderline"/>
          <w:rFonts w:cstheme="minorHAnsi"/>
        </w:rPr>
        <w:t xml:space="preserve"> than they were during periods of economic normalcy</w:t>
      </w:r>
      <w:r w:rsidRPr="003F52E2">
        <w:rPr>
          <w:rFonts w:cstheme="minorHAnsi"/>
          <w:sz w:val="8"/>
        </w:rPr>
        <w:t xml:space="preserve">. </w:t>
      </w:r>
      <w:r w:rsidRPr="003F52E2">
        <w:rPr>
          <w:rStyle w:val="StyleUnderline"/>
          <w:rFonts w:cstheme="minorHAnsi"/>
        </w:rPr>
        <w:t>This is true controlling for all of the main alternative explanations for peaceful relations between foes</w:t>
      </w:r>
      <w:r w:rsidRPr="003F52E2">
        <w:rPr>
          <w:rFonts w:cstheme="minorHAnsi"/>
          <w:sz w:val="8"/>
        </w:rPr>
        <w:t xml:space="preserve"> (democratic status, nuclear weapons possession, capability imbalance, common enemies, and international systemic changes), </w:t>
      </w:r>
      <w:r w:rsidRPr="003F52E2">
        <w:rPr>
          <w:rStyle w:val="StyleUnderline"/>
          <w:rFonts w:cstheme="minorHAnsi"/>
        </w:rPr>
        <w:t>as well as many other possible confounding variables</w:t>
      </w:r>
      <w:r w:rsidRPr="003F52E2">
        <w:rPr>
          <w:rFonts w:cstheme="minorHAnsi"/>
          <w:sz w:val="8"/>
        </w:rPr>
        <w:t xml:space="preserve">. </w:t>
      </w:r>
      <w:r w:rsidRPr="003F52E2">
        <w:rPr>
          <w:rStyle w:val="StyleUnderline"/>
          <w:rFonts w:cstheme="minorHAnsi"/>
        </w:rPr>
        <w:t>This research questions existing theories claiming that economic downturns are associated with diversionary war, and</w:t>
      </w:r>
      <w:r w:rsidRPr="003F52E2">
        <w:rPr>
          <w:rFonts w:cstheme="minorHAnsi"/>
          <w:sz w:val="8"/>
        </w:rPr>
        <w:t xml:space="preserve"> instead </w:t>
      </w:r>
      <w:r w:rsidRPr="003F52E2">
        <w:rPr>
          <w:rStyle w:val="StyleUnderline"/>
          <w:rFonts w:cstheme="minorHAnsi"/>
        </w:rPr>
        <w:t>argues that</w:t>
      </w:r>
      <w:r w:rsidRPr="003F52E2">
        <w:rPr>
          <w:rFonts w:cstheme="minorHAnsi"/>
          <w:sz w:val="8"/>
        </w:rPr>
        <w:t xml:space="preserve"> in certain circumstances </w:t>
      </w:r>
      <w:r w:rsidRPr="003F52E2">
        <w:rPr>
          <w:rStyle w:val="Emphasis"/>
          <w:rFonts w:cstheme="minorHAnsi"/>
        </w:rPr>
        <w:t>peace may result from economic troubles</w:t>
      </w:r>
      <w:r w:rsidRPr="003F52E2">
        <w:rPr>
          <w:rFonts w:cstheme="minorHAnsi"/>
          <w:sz w:val="8"/>
        </w:rPr>
        <w:t>.</w:t>
      </w:r>
      <w:r>
        <w:rPr>
          <w:rFonts w:cstheme="minorHAnsi"/>
          <w:sz w:val="8"/>
        </w:rPr>
        <w:t xml:space="preserve"> </w:t>
      </w:r>
      <w:r w:rsidRPr="003F52E2">
        <w:rPr>
          <w:rStyle w:val="Style13ptBold"/>
          <w:rFonts w:cstheme="minorHAnsi"/>
          <w:sz w:val="8"/>
        </w:rPr>
        <w:t>Defining and Measuring Rivalry and Rivalry Termination</w:t>
      </w:r>
      <w:r>
        <w:rPr>
          <w:rStyle w:val="Style13ptBold"/>
          <w:rFonts w:cstheme="minorHAnsi"/>
          <w:sz w:val="8"/>
        </w:rPr>
        <w:t xml:space="preserve"> </w:t>
      </w:r>
      <w:r w:rsidRPr="003F52E2">
        <w:rPr>
          <w:rStyle w:val="Style13ptBold"/>
          <w:rFonts w:cstheme="minorHAnsi"/>
          <w:sz w:val="8"/>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r>
        <w:rPr>
          <w:rStyle w:val="Style13ptBold"/>
          <w:rFonts w:cstheme="minorHAnsi"/>
          <w:sz w:val="8"/>
        </w:rPr>
        <w:t xml:space="preserve"> </w:t>
      </w:r>
      <w:r w:rsidRPr="003F52E2">
        <w:rPr>
          <w:rStyle w:val="Style13ptBold"/>
          <w:rFonts w:cstheme="minorHAnsi"/>
          <w:sz w:val="8"/>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3F52E2">
        <w:rPr>
          <w:rStyle w:val="Style13ptBold"/>
          <w:rFonts w:cstheme="minorHAnsi"/>
          <w:sz w:val="8"/>
        </w:rPr>
        <w:t>oth</w:t>
      </w:r>
      <w:proofErr w:type="spellEnd"/>
      <w:r w:rsidRPr="003F52E2">
        <w:rPr>
          <w:rStyle w:val="Style13ptBold"/>
          <w:rFonts w:cstheme="minorHAnsi"/>
          <w:sz w:val="8"/>
        </w:rPr>
        <w:t xml:space="preserve"> actors view each other as a significant </w:t>
      </w:r>
      <w:proofErr w:type="spellStart"/>
      <w:r w:rsidRPr="003F52E2">
        <w:rPr>
          <w:rStyle w:val="Style13ptBold"/>
          <w:rFonts w:cstheme="minorHAnsi"/>
          <w:sz w:val="8"/>
        </w:rPr>
        <w:t>politicalmilitary</w:t>
      </w:r>
      <w:proofErr w:type="spellEnd"/>
      <w:r w:rsidRPr="003F52E2">
        <w:rPr>
          <w:rStyle w:val="Style13ptBold"/>
          <w:rFonts w:cstheme="minorHAnsi"/>
          <w:sz w:val="8"/>
        </w:rPr>
        <w:t xml:space="preserve"> threat and, therefore, an enemy.”2 In other work, Thompson writing with Michael Colaresi, explains further:</w:t>
      </w:r>
      <w:r>
        <w:rPr>
          <w:rStyle w:val="Style13ptBold"/>
          <w:rFonts w:cstheme="minorHAnsi"/>
          <w:sz w:val="8"/>
        </w:rPr>
        <w:t xml:space="preserve"> </w:t>
      </w:r>
      <w:r w:rsidRPr="003F52E2">
        <w:rPr>
          <w:rStyle w:val="Style13ptBold"/>
          <w:rFonts w:cstheme="minorHAnsi"/>
          <w:sz w:val="8"/>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r>
        <w:rPr>
          <w:rStyle w:val="Style13ptBold"/>
          <w:rFonts w:cstheme="minorHAnsi"/>
          <w:sz w:val="8"/>
        </w:rPr>
        <w:t xml:space="preserve"> </w:t>
      </w:r>
      <w:r w:rsidRPr="003F52E2">
        <w:rPr>
          <w:rStyle w:val="Style13ptBold"/>
          <w:rFonts w:cstheme="minorHAnsi"/>
          <w:sz w:val="8"/>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w:t>
      </w:r>
      <w:r>
        <w:rPr>
          <w:rStyle w:val="Style13ptBold"/>
          <w:rFonts w:cstheme="minorHAnsi"/>
          <w:sz w:val="8"/>
        </w:rPr>
        <w:t xml:space="preserve"> </w:t>
      </w:r>
      <w:r w:rsidRPr="003F52E2">
        <w:rPr>
          <w:rStyle w:val="Style13ptBold"/>
          <w:rFonts w:cstheme="minorHAnsi"/>
          <w:sz w:val="8"/>
        </w:rPr>
        <w:t>Dreyer record the existence of a rivalry.5</w:t>
      </w:r>
      <w:r>
        <w:rPr>
          <w:rStyle w:val="Style13ptBold"/>
          <w:rFonts w:cstheme="minorHAnsi"/>
          <w:sz w:val="8"/>
        </w:rPr>
        <w:t xml:space="preserve"> </w:t>
      </w:r>
      <w:r w:rsidRPr="003F52E2">
        <w:rPr>
          <w:rStyle w:val="Style13ptBold"/>
          <w:rFonts w:cstheme="minorHAnsi"/>
          <w:sz w:val="8"/>
        </w:rPr>
        <w:t>Why Might Economic Crisis Cause Rivalry Termination?</w:t>
      </w:r>
      <w:r>
        <w:rPr>
          <w:rStyle w:val="Style13ptBold"/>
          <w:rFonts w:cstheme="minorHAnsi"/>
          <w:sz w:val="8"/>
        </w:rPr>
        <w:t xml:space="preserve"> </w:t>
      </w:r>
      <w:r w:rsidRPr="003F52E2">
        <w:rPr>
          <w:rStyle w:val="Emphasis"/>
          <w:rFonts w:cstheme="minorHAnsi"/>
        </w:rPr>
        <w:t>Economic crises lead to conciliatory behavior</w:t>
      </w:r>
      <w:r w:rsidRPr="003F52E2">
        <w:rPr>
          <w:rFonts w:cstheme="minorHAnsi"/>
          <w:sz w:val="8"/>
        </w:rPr>
        <w:t xml:space="preserve"> </w:t>
      </w:r>
      <w:r w:rsidRPr="003F52E2">
        <w:rPr>
          <w:rStyle w:val="StyleUnderline"/>
          <w:rFonts w:cstheme="minorHAnsi"/>
        </w:rPr>
        <w:t>through five primary channels</w:t>
      </w:r>
      <w:r w:rsidRPr="003F52E2">
        <w:rPr>
          <w:rFonts w:cstheme="minorHAnsi"/>
          <w:sz w:val="8"/>
        </w:rPr>
        <w:t xml:space="preserve">. (1) </w:t>
      </w:r>
      <w:r w:rsidRPr="003F52E2">
        <w:rPr>
          <w:rStyle w:val="StyleUnderline"/>
          <w:rFonts w:cstheme="minorHAnsi"/>
        </w:rPr>
        <w:t xml:space="preserve">Economic crises lead to </w:t>
      </w:r>
      <w:r w:rsidRPr="00F914AE">
        <w:rPr>
          <w:rStyle w:val="StyleUnderline"/>
          <w:rFonts w:cstheme="minorHAnsi"/>
          <w:highlight w:val="green"/>
        </w:rPr>
        <w:t>austerity pressures</w:t>
      </w:r>
      <w:r w:rsidRPr="003F52E2">
        <w:rPr>
          <w:rStyle w:val="StyleUnderline"/>
          <w:rFonts w:cstheme="minorHAnsi"/>
        </w:rPr>
        <w:t xml:space="preserve">, which in turn </w:t>
      </w:r>
      <w:r w:rsidRPr="00F914AE">
        <w:rPr>
          <w:rStyle w:val="StyleUnderline"/>
          <w:rFonts w:cstheme="minorHAnsi"/>
          <w:highlight w:val="green"/>
        </w:rPr>
        <w:t xml:space="preserve">incent leaders to </w:t>
      </w:r>
      <w:r w:rsidRPr="003F52E2">
        <w:rPr>
          <w:rStyle w:val="StyleUnderline"/>
          <w:rFonts w:cstheme="minorHAnsi"/>
        </w:rPr>
        <w:t xml:space="preserve">search for ways to </w:t>
      </w:r>
      <w:r w:rsidRPr="00F914AE">
        <w:rPr>
          <w:rStyle w:val="StyleUnderline"/>
          <w:rFonts w:cstheme="minorHAnsi"/>
          <w:highlight w:val="green"/>
        </w:rPr>
        <w:t>cut defense expenditures</w:t>
      </w:r>
      <w:r w:rsidRPr="003F52E2">
        <w:rPr>
          <w:rFonts w:cstheme="minorHAnsi"/>
          <w:sz w:val="8"/>
        </w:rPr>
        <w:t xml:space="preserve">. (2) </w:t>
      </w:r>
      <w:r w:rsidRPr="003F52E2">
        <w:rPr>
          <w:rStyle w:val="StyleUnderline"/>
          <w:rFonts w:cstheme="minorHAnsi"/>
        </w:rPr>
        <w:t xml:space="preserve">Economic crises also </w:t>
      </w:r>
      <w:r w:rsidRPr="00F914AE">
        <w:rPr>
          <w:rStyle w:val="StyleUnderline"/>
          <w:rFonts w:cstheme="minorHAnsi"/>
          <w:highlight w:val="green"/>
        </w:rPr>
        <w:t xml:space="preserve">encourage </w:t>
      </w:r>
      <w:r w:rsidRPr="00F914AE">
        <w:rPr>
          <w:rStyle w:val="Emphasis"/>
          <w:rFonts w:cstheme="minorHAnsi"/>
          <w:highlight w:val="green"/>
        </w:rPr>
        <w:t>strategic reassessment</w:t>
      </w:r>
      <w:r w:rsidRPr="003F52E2">
        <w:rPr>
          <w:rFonts w:cstheme="minorHAnsi"/>
          <w:sz w:val="8"/>
        </w:rPr>
        <w:t xml:space="preserve">, </w:t>
      </w:r>
      <w:r w:rsidRPr="003F52E2">
        <w:rPr>
          <w:rStyle w:val="StyleUnderline"/>
          <w:rFonts w:cstheme="minorHAnsi"/>
        </w:rPr>
        <w:t xml:space="preserve">so that leaders can argue to their peers and their publics that defense spending can be arrested without endangering the state. This can </w:t>
      </w:r>
      <w:r w:rsidRPr="00F914AE">
        <w:rPr>
          <w:rStyle w:val="StyleUnderline"/>
          <w:rFonts w:cstheme="minorHAnsi"/>
          <w:highlight w:val="green"/>
        </w:rPr>
        <w:t xml:space="preserve">lead to </w:t>
      </w:r>
      <w:r w:rsidRPr="00F914AE">
        <w:rPr>
          <w:rStyle w:val="Emphasis"/>
          <w:rFonts w:cstheme="minorHAnsi"/>
          <w:highlight w:val="green"/>
        </w:rPr>
        <w:t>threat deflation</w:t>
      </w:r>
      <w:r w:rsidRPr="003F52E2">
        <w:rPr>
          <w:rFonts w:cstheme="minorHAnsi"/>
          <w:sz w:val="8"/>
        </w:rPr>
        <w:t xml:space="preserve">, </w:t>
      </w:r>
      <w:r w:rsidRPr="003F52E2">
        <w:rPr>
          <w:rStyle w:val="StyleUnderline"/>
          <w:rFonts w:cstheme="minorHAnsi"/>
        </w:rPr>
        <w:t>where elites attempt to downplay the seriousness of the threat posed by a former rival.</w:t>
      </w:r>
      <w:r w:rsidRPr="003F52E2">
        <w:rPr>
          <w:rFonts w:cstheme="minorHAnsi"/>
          <w:sz w:val="8"/>
        </w:rPr>
        <w:t xml:space="preserve"> (3) If a state faces multiple threats, </w:t>
      </w:r>
      <w:r w:rsidRPr="003F52E2">
        <w:rPr>
          <w:rStyle w:val="StyleUnderline"/>
          <w:rFonts w:cstheme="minorHAnsi"/>
        </w:rPr>
        <w:t xml:space="preserve">economic crises </w:t>
      </w:r>
      <w:r w:rsidRPr="00F914AE">
        <w:rPr>
          <w:rStyle w:val="StyleUnderline"/>
          <w:rFonts w:cstheme="minorHAnsi"/>
          <w:highlight w:val="green"/>
        </w:rPr>
        <w:t xml:space="preserve">provoke elites to consider threat </w:t>
      </w:r>
      <w:r w:rsidRPr="003F52E2">
        <w:rPr>
          <w:rStyle w:val="StyleUnderline"/>
          <w:rFonts w:cstheme="minorHAnsi"/>
        </w:rPr>
        <w:t>prioritization, a process that is postponed during periods of economic normalcy</w:t>
      </w:r>
      <w:r w:rsidRPr="003F52E2">
        <w:rPr>
          <w:rFonts w:cstheme="minorHAnsi"/>
          <w:sz w:val="8"/>
        </w:rPr>
        <w:t xml:space="preserve">. (4) </w:t>
      </w:r>
      <w:r w:rsidRPr="003F52E2">
        <w:rPr>
          <w:rStyle w:val="StyleUnderline"/>
          <w:rFonts w:cstheme="minorHAnsi"/>
        </w:rPr>
        <w:t xml:space="preserve">Economic crises </w:t>
      </w:r>
      <w:r w:rsidRPr="00F914AE">
        <w:rPr>
          <w:rStyle w:val="StyleUnderline"/>
          <w:rFonts w:cstheme="minorHAnsi"/>
          <w:highlight w:val="green"/>
        </w:rPr>
        <w:t>increase the</w:t>
      </w:r>
      <w:r w:rsidRPr="003F52E2">
        <w:rPr>
          <w:rStyle w:val="StyleUnderline"/>
          <w:rFonts w:cstheme="minorHAnsi"/>
        </w:rPr>
        <w:t xml:space="preserve"> political and economic </w:t>
      </w:r>
      <w:r w:rsidRPr="00F914AE">
        <w:rPr>
          <w:rStyle w:val="StyleUnderline"/>
          <w:rFonts w:cstheme="minorHAnsi"/>
          <w:highlight w:val="green"/>
        </w:rPr>
        <w:t xml:space="preserve">benefit from </w:t>
      </w:r>
      <w:r w:rsidRPr="00F914AE">
        <w:rPr>
          <w:rStyle w:val="Emphasis"/>
          <w:rFonts w:cstheme="minorHAnsi"/>
          <w:highlight w:val="green"/>
        </w:rPr>
        <w:t xml:space="preserve">international </w:t>
      </w:r>
      <w:r w:rsidRPr="003F52E2">
        <w:rPr>
          <w:rStyle w:val="Emphasis"/>
          <w:rFonts w:cstheme="minorHAnsi"/>
        </w:rPr>
        <w:t xml:space="preserve">economic </w:t>
      </w:r>
      <w:r w:rsidRPr="00F914AE">
        <w:rPr>
          <w:rStyle w:val="Emphasis"/>
          <w:rFonts w:cstheme="minorHAnsi"/>
          <w:highlight w:val="green"/>
        </w:rPr>
        <w:t>cooperation</w:t>
      </w:r>
      <w:r w:rsidRPr="003F52E2">
        <w:rPr>
          <w:rFonts w:cstheme="minorHAnsi"/>
          <w:sz w:val="8"/>
        </w:rPr>
        <w:t xml:space="preserve">. </w:t>
      </w:r>
      <w:r w:rsidRPr="003F52E2">
        <w:rPr>
          <w:rStyle w:val="StyleUnderline"/>
          <w:rFonts w:cstheme="minorHAnsi"/>
        </w:rPr>
        <w:t>Leaders seek foreign aid, enhanced trade, and increased investment from abroad during periods of economic trouble</w:t>
      </w:r>
      <w:r w:rsidRPr="003F52E2">
        <w:rPr>
          <w:rFonts w:cstheme="minorHAnsi"/>
          <w:sz w:val="8"/>
        </w:rPr>
        <w:t xml:space="preserve">. </w:t>
      </w:r>
      <w:r w:rsidRPr="003F52E2">
        <w:rPr>
          <w:rStyle w:val="StyleUnderline"/>
          <w:rFonts w:cstheme="minorHAnsi"/>
        </w:rPr>
        <w:t xml:space="preserve">This search is made easier if </w:t>
      </w:r>
      <w:r w:rsidRPr="003F52E2">
        <w:rPr>
          <w:rStyle w:val="Emphasis"/>
          <w:rFonts w:cstheme="minorHAnsi"/>
        </w:rPr>
        <w:t>tensions are reduced</w:t>
      </w:r>
      <w:r w:rsidRPr="003F52E2">
        <w:rPr>
          <w:rFonts w:cstheme="minorHAnsi"/>
          <w:sz w:val="8"/>
        </w:rPr>
        <w:t xml:space="preserve"> with historic rivals. (5) Finally, </w:t>
      </w:r>
      <w:r w:rsidRPr="003F52E2">
        <w:rPr>
          <w:rStyle w:val="StyleUnderline"/>
          <w:rFonts w:cstheme="minorHAnsi"/>
        </w:rPr>
        <w:t>during crises,</w:t>
      </w:r>
      <w:r w:rsidRPr="003F52E2">
        <w:rPr>
          <w:rFonts w:cstheme="minorHAnsi"/>
          <w:sz w:val="8"/>
        </w:rPr>
        <w:t xml:space="preserve"> </w:t>
      </w:r>
      <w:r w:rsidRPr="00F914AE">
        <w:rPr>
          <w:rStyle w:val="StyleUnderline"/>
          <w:rFonts w:cstheme="minorHAnsi"/>
          <w:highlight w:val="green"/>
        </w:rPr>
        <w:t>elites</w:t>
      </w:r>
      <w:r w:rsidRPr="003F52E2">
        <w:rPr>
          <w:rStyle w:val="StyleUnderline"/>
          <w:rFonts w:cstheme="minorHAnsi"/>
        </w:rPr>
        <w:t xml:space="preserve"> are more prone to </w:t>
      </w:r>
      <w:r w:rsidRPr="00F914AE">
        <w:rPr>
          <w:rStyle w:val="StyleUnderline"/>
          <w:rFonts w:cstheme="minorHAnsi"/>
          <w:highlight w:val="green"/>
        </w:rPr>
        <w:t>select leaders who are</w:t>
      </w:r>
      <w:r w:rsidRPr="003F52E2">
        <w:rPr>
          <w:rStyle w:val="StyleUnderline"/>
          <w:rFonts w:cstheme="minorHAnsi"/>
        </w:rPr>
        <w:t xml:space="preserve"> perceived as </w:t>
      </w:r>
      <w:r w:rsidRPr="00F914AE">
        <w:rPr>
          <w:rStyle w:val="StyleUnderline"/>
          <w:rFonts w:cstheme="minorHAnsi"/>
          <w:highlight w:val="green"/>
        </w:rPr>
        <w:t>capable of resolving</w:t>
      </w:r>
      <w:r w:rsidRPr="003F52E2">
        <w:rPr>
          <w:rStyle w:val="StyleUnderline"/>
          <w:rFonts w:cstheme="minorHAnsi"/>
        </w:rPr>
        <w:t xml:space="preserve"> economic </w:t>
      </w:r>
      <w:r w:rsidRPr="00F914AE">
        <w:rPr>
          <w:rStyle w:val="StyleUnderline"/>
          <w:rFonts w:cstheme="minorHAnsi"/>
          <w:highlight w:val="green"/>
        </w:rPr>
        <w:t>difficulties</w:t>
      </w:r>
      <w:r w:rsidRPr="003F52E2">
        <w:rPr>
          <w:rStyle w:val="StyleUnderline"/>
          <w:rFonts w:cstheme="minorHAnsi"/>
        </w:rPr>
        <w:t xml:space="preserve">, permitting the emergence of leaders who hold heterodox foreign policy views. Collectively, these </w:t>
      </w:r>
      <w:r w:rsidRPr="00F914AE">
        <w:rPr>
          <w:rStyle w:val="StyleUnderline"/>
          <w:rFonts w:cstheme="minorHAnsi"/>
          <w:highlight w:val="green"/>
        </w:rPr>
        <w:t xml:space="preserve">mechanisms make it </w:t>
      </w:r>
      <w:r w:rsidRPr="003F52E2">
        <w:rPr>
          <w:rStyle w:val="StyleUnderline"/>
          <w:rFonts w:cstheme="minorHAnsi"/>
        </w:rPr>
        <w:t xml:space="preserve">much </w:t>
      </w:r>
      <w:r w:rsidRPr="003F52E2">
        <w:rPr>
          <w:rStyle w:val="Emphasis"/>
          <w:rFonts w:cstheme="minorHAnsi"/>
        </w:rPr>
        <w:t xml:space="preserve">more likely </w:t>
      </w:r>
      <w:r w:rsidRPr="00F914AE">
        <w:rPr>
          <w:rStyle w:val="Emphasis"/>
          <w:rFonts w:cstheme="minorHAnsi"/>
          <w:highlight w:val="green"/>
        </w:rPr>
        <w:t>that a leader will prefer conciliatory policies</w:t>
      </w:r>
      <w:r w:rsidRPr="003F52E2">
        <w:rPr>
          <w:rStyle w:val="StyleUnderline"/>
          <w:rFonts w:cstheme="minorHAnsi"/>
        </w:rPr>
        <w:t xml:space="preserve"> compared to during periods of economic normalcy</w:t>
      </w:r>
      <w:r w:rsidRPr="003F52E2">
        <w:rPr>
          <w:rFonts w:cstheme="minorHAnsi"/>
          <w:sz w:val="8"/>
        </w:rPr>
        <w:t>. This section reviews this causal logic in greater detail, while also providing historical examples that these mechanisms recur in practice.</w:t>
      </w:r>
    </w:p>
    <w:p w14:paraId="3B412D77" w14:textId="77777777" w:rsidR="007742B9" w:rsidRPr="001763D7" w:rsidRDefault="007742B9" w:rsidP="007742B9"/>
    <w:p w14:paraId="4E79FC15" w14:textId="77777777" w:rsidR="007742B9" w:rsidRDefault="007742B9" w:rsidP="007742B9">
      <w:pPr>
        <w:pStyle w:val="Heading3"/>
      </w:pPr>
      <w:r>
        <w:t>AT: Slow Growth---2NC</w:t>
      </w:r>
    </w:p>
    <w:p w14:paraId="38C880E7" w14:textId="77777777" w:rsidR="007742B9" w:rsidRDefault="007742B9" w:rsidP="007742B9">
      <w:pPr>
        <w:pStyle w:val="Analytic"/>
      </w:pPr>
    </w:p>
    <w:p w14:paraId="7F05FE7F" w14:textId="77777777" w:rsidR="007742B9" w:rsidRDefault="007742B9" w:rsidP="007742B9"/>
    <w:p w14:paraId="24015383" w14:textId="77777777" w:rsidR="007742B9" w:rsidRDefault="007742B9" w:rsidP="007742B9">
      <w:pPr>
        <w:pStyle w:val="Analytic"/>
      </w:pPr>
    </w:p>
    <w:p w14:paraId="61ED885A" w14:textId="77777777" w:rsidR="007742B9" w:rsidRDefault="007742B9" w:rsidP="007742B9">
      <w:pPr>
        <w:pStyle w:val="Heading4"/>
      </w:pPr>
      <w:r>
        <w:t>Secular stagnation hypothesis is wrong. It doesn’t apply post-pandemic and stimulus.</w:t>
      </w:r>
    </w:p>
    <w:p w14:paraId="7094D4A3" w14:textId="77777777" w:rsidR="007742B9" w:rsidRDefault="007742B9" w:rsidP="007742B9">
      <w:r w:rsidRPr="00BF3C0B">
        <w:rPr>
          <w:rStyle w:val="Style13ptBold"/>
        </w:rPr>
        <w:t>Singh and Sumner 24</w:t>
      </w:r>
      <w:r>
        <w:t xml:space="preserve"> – Researcher at the Niskanen Center; former U.S. Secretary of Treasury, former Director of the National Economic Council, former President of Harvard University, former Chief Economist of the World Bank, Charles W. Eliot University Professor and Director of the </w:t>
      </w:r>
      <w:proofErr w:type="spellStart"/>
      <w:r>
        <w:t>Mossavar</w:t>
      </w:r>
      <w:proofErr w:type="spellEnd"/>
      <w:r>
        <w:t>-Rahmani Center for Business and Government at Harvard University, PhD in Economics from Harvard University.</w:t>
      </w:r>
    </w:p>
    <w:p w14:paraId="18AE594B" w14:textId="77777777" w:rsidR="007742B9" w:rsidRDefault="007742B9" w:rsidP="007742B9">
      <w:r>
        <w:t>Milan Singh and Lawrence Sumner, “Larry Summers isn’t worried about secular stagnation anymore,” Slow Boring, 04-18-2024, https://www.slowboring.com/p/larry-summers-isnt-worried-about</w:t>
      </w:r>
    </w:p>
    <w:p w14:paraId="73A45142" w14:textId="77777777" w:rsidR="007742B9" w:rsidRPr="00B26234" w:rsidRDefault="007742B9" w:rsidP="007742B9">
      <w:pPr>
        <w:rPr>
          <w:sz w:val="16"/>
        </w:rPr>
      </w:pPr>
      <w:r w:rsidRPr="00ED3EEB">
        <w:rPr>
          <w:rStyle w:val="StyleUnderline"/>
        </w:rPr>
        <w:t>I spoke with Summers</w:t>
      </w:r>
      <w:r w:rsidRPr="00B26234">
        <w:rPr>
          <w:sz w:val="16"/>
        </w:rPr>
        <w:t xml:space="preserve"> a few weeks ago </w:t>
      </w:r>
      <w:r w:rsidRPr="00ED3EEB">
        <w:rPr>
          <w:rStyle w:val="StyleUnderline"/>
        </w:rPr>
        <w:t>to see how his views have changed since then</w:t>
      </w:r>
      <w:r w:rsidRPr="00B26234">
        <w:rPr>
          <w:sz w:val="16"/>
        </w:rPr>
        <w:t>. He told me that “the essence of secular stagnation is not some particular explanation; it’s the basic change in the fundamental factors driving savings relative to those driving investment,” pointing to a “combination of slower population growth and inequality.”</w:t>
      </w:r>
    </w:p>
    <w:p w14:paraId="01CE47F8" w14:textId="77777777" w:rsidR="007742B9" w:rsidRPr="00ED3EEB" w:rsidRDefault="007742B9" w:rsidP="007742B9">
      <w:pPr>
        <w:rPr>
          <w:rStyle w:val="StyleUnderline"/>
        </w:rPr>
      </w:pPr>
      <w:r w:rsidRPr="00B26234">
        <w:rPr>
          <w:sz w:val="16"/>
        </w:rPr>
        <w:t xml:space="preserve">But </w:t>
      </w:r>
      <w:r w:rsidRPr="00ED3EEB">
        <w:rPr>
          <w:rStyle w:val="StyleUnderline"/>
        </w:rPr>
        <w:t xml:space="preserve">he thinks that </w:t>
      </w:r>
      <w:r w:rsidRPr="008C1E4E">
        <w:rPr>
          <w:rStyle w:val="StyleUnderline"/>
          <w:highlight w:val="green"/>
        </w:rPr>
        <w:t>secular stagnation is</w:t>
      </w:r>
      <w:r w:rsidRPr="00ED3EEB">
        <w:rPr>
          <w:rStyle w:val="StyleUnderline"/>
        </w:rPr>
        <w:t xml:space="preserve"> “</w:t>
      </w:r>
      <w:r w:rsidRPr="008C1E4E">
        <w:rPr>
          <w:rStyle w:val="Emphasis"/>
          <w:highlight w:val="green"/>
        </w:rPr>
        <w:t>not the right paradigm</w:t>
      </w:r>
      <w:r w:rsidRPr="00ED3EEB">
        <w:rPr>
          <w:rStyle w:val="Emphasis"/>
        </w:rPr>
        <w:t xml:space="preserve"> now</w:t>
      </w:r>
      <w:r w:rsidRPr="00B26234">
        <w:rPr>
          <w:sz w:val="16"/>
        </w:rPr>
        <w:t xml:space="preserve">, </w:t>
      </w:r>
      <w:r w:rsidRPr="008C1E4E">
        <w:rPr>
          <w:rStyle w:val="Emphasis"/>
          <w:highlight w:val="green"/>
        </w:rPr>
        <w:t>post-pandemic</w:t>
      </w:r>
      <w:r w:rsidRPr="008C1E4E">
        <w:rPr>
          <w:sz w:val="16"/>
          <w:highlight w:val="green"/>
        </w:rPr>
        <w:t xml:space="preserve"> </w:t>
      </w:r>
      <w:r w:rsidRPr="008C1E4E">
        <w:rPr>
          <w:rStyle w:val="StyleUnderline"/>
          <w:highlight w:val="green"/>
        </w:rPr>
        <w:t>and</w:t>
      </w:r>
      <w:r w:rsidRPr="00ED3EEB">
        <w:rPr>
          <w:rStyle w:val="StyleUnderline"/>
        </w:rPr>
        <w:t xml:space="preserve"> </w:t>
      </w:r>
      <w:r w:rsidRPr="00ED3EEB">
        <w:rPr>
          <w:rStyle w:val="Emphasis"/>
        </w:rPr>
        <w:t>post-</w:t>
      </w:r>
      <w:r w:rsidRPr="008C1E4E">
        <w:rPr>
          <w:rStyle w:val="Emphasis"/>
          <w:highlight w:val="green"/>
        </w:rPr>
        <w:t>stimulus</w:t>
      </w:r>
      <w:r w:rsidRPr="00B26234">
        <w:rPr>
          <w:sz w:val="16"/>
        </w:rPr>
        <w:t>. “</w:t>
      </w:r>
      <w:r w:rsidRPr="008C1E4E">
        <w:rPr>
          <w:rStyle w:val="StyleUnderline"/>
          <w:highlight w:val="green"/>
        </w:rPr>
        <w:t>Economic theories</w:t>
      </w:r>
      <w:r w:rsidRPr="00ED3EEB">
        <w:rPr>
          <w:rStyle w:val="StyleUnderline"/>
        </w:rPr>
        <w:t xml:space="preserve"> are not like physics theories</w:t>
      </w:r>
      <w:r w:rsidRPr="00B26234">
        <w:rPr>
          <w:sz w:val="16"/>
        </w:rPr>
        <w:t>”, he said. “</w:t>
      </w:r>
      <w:r w:rsidRPr="00CC7D6B">
        <w:rPr>
          <w:rStyle w:val="Emphasis"/>
        </w:rPr>
        <w:t xml:space="preserve">They </w:t>
      </w:r>
      <w:r w:rsidRPr="008C1E4E">
        <w:rPr>
          <w:rStyle w:val="Emphasis"/>
          <w:highlight w:val="green"/>
        </w:rPr>
        <w:t>fit for a period</w:t>
      </w:r>
      <w:r w:rsidRPr="00B26234">
        <w:rPr>
          <w:sz w:val="16"/>
        </w:rPr>
        <w:t xml:space="preserve">. So, </w:t>
      </w:r>
      <w:r w:rsidRPr="00ED3EEB">
        <w:rPr>
          <w:rStyle w:val="StyleUnderline"/>
        </w:rPr>
        <w:t>I wasn’t contradicting myself when I went from worrying about secular stagnation to worrying about fiscal policy. I was responding to a radically changed world.”</w:t>
      </w:r>
    </w:p>
    <w:p w14:paraId="61AB934A" w14:textId="77777777" w:rsidR="007742B9" w:rsidRPr="00B26234" w:rsidRDefault="007742B9" w:rsidP="007742B9">
      <w:pPr>
        <w:rPr>
          <w:sz w:val="16"/>
        </w:rPr>
      </w:pPr>
      <w:r w:rsidRPr="00B26234">
        <w:rPr>
          <w:sz w:val="16"/>
        </w:rPr>
        <w:t>Summers thinks that “</w:t>
      </w:r>
      <w:r w:rsidRPr="00ED3EEB">
        <w:rPr>
          <w:rStyle w:val="StyleUnderline"/>
        </w:rPr>
        <w:t>while 2009 stimulus should’ve been larger</w:t>
      </w:r>
      <w:r w:rsidRPr="00B26234">
        <w:rPr>
          <w:sz w:val="16"/>
        </w:rPr>
        <w:t xml:space="preserve">, </w:t>
      </w:r>
      <w:r w:rsidRPr="00ED3EEB">
        <w:rPr>
          <w:rStyle w:val="StyleUnderline"/>
        </w:rPr>
        <w:t>2021 stimulus should’ve been smaller</w:t>
      </w:r>
      <w:r w:rsidRPr="00B26234">
        <w:rPr>
          <w:sz w:val="16"/>
        </w:rPr>
        <w:t xml:space="preserve">” </w:t>
      </w:r>
      <w:r w:rsidRPr="00ED3EEB">
        <w:rPr>
          <w:rStyle w:val="StyleUnderline"/>
        </w:rPr>
        <w:t xml:space="preserve">and that a </w:t>
      </w:r>
      <w:r w:rsidRPr="008C1E4E">
        <w:rPr>
          <w:rStyle w:val="Emphasis"/>
          <w:highlight w:val="green"/>
        </w:rPr>
        <w:t>combination of</w:t>
      </w:r>
      <w:r w:rsidRPr="00ED3EEB">
        <w:rPr>
          <w:rStyle w:val="Emphasis"/>
        </w:rPr>
        <w:t xml:space="preserve"> overshooting on </w:t>
      </w:r>
      <w:r w:rsidRPr="008C1E4E">
        <w:rPr>
          <w:rStyle w:val="Emphasis"/>
          <w:highlight w:val="green"/>
        </w:rPr>
        <w:t>fiscal policy</w:t>
      </w:r>
      <w:r w:rsidRPr="00ED3EEB">
        <w:rPr>
          <w:rStyle w:val="StyleUnderline"/>
        </w:rPr>
        <w:t xml:space="preserve"> and “</w:t>
      </w:r>
      <w:r w:rsidRPr="008C1E4E">
        <w:rPr>
          <w:rStyle w:val="Emphasis"/>
          <w:highlight w:val="green"/>
        </w:rPr>
        <w:t>changing consumer tech</w:t>
      </w:r>
      <w:r w:rsidRPr="00ED3EEB">
        <w:rPr>
          <w:rStyle w:val="Emphasis"/>
        </w:rPr>
        <w:t>nology</w:t>
      </w:r>
      <w:r w:rsidRPr="00ED3EEB">
        <w:rPr>
          <w:rStyle w:val="StyleUnderline"/>
        </w:rPr>
        <w:t xml:space="preserve"> and </w:t>
      </w:r>
      <w:r w:rsidRPr="00ED3EEB">
        <w:rPr>
          <w:rStyle w:val="Emphasis"/>
        </w:rPr>
        <w:t xml:space="preserve">changing </w:t>
      </w:r>
      <w:r w:rsidRPr="008C1E4E">
        <w:rPr>
          <w:rStyle w:val="Emphasis"/>
          <w:highlight w:val="green"/>
        </w:rPr>
        <w:t>investment orientation</w:t>
      </w:r>
      <w:r w:rsidRPr="008C1E4E">
        <w:rPr>
          <w:rStyle w:val="StyleUnderline"/>
          <w:highlight w:val="green"/>
        </w:rPr>
        <w:t xml:space="preserve">” have </w:t>
      </w:r>
      <w:r w:rsidRPr="008C1E4E">
        <w:rPr>
          <w:rStyle w:val="Emphasis"/>
          <w:highlight w:val="green"/>
        </w:rPr>
        <w:t>altered</w:t>
      </w:r>
      <w:r w:rsidRPr="00ED3EEB">
        <w:rPr>
          <w:rStyle w:val="Emphasis"/>
        </w:rPr>
        <w:t xml:space="preserve"> the </w:t>
      </w:r>
      <w:r w:rsidRPr="008C1E4E">
        <w:rPr>
          <w:rStyle w:val="Emphasis"/>
          <w:highlight w:val="green"/>
        </w:rPr>
        <w:t>fundamentals</w:t>
      </w:r>
      <w:r w:rsidRPr="00B26234">
        <w:rPr>
          <w:sz w:val="16"/>
        </w:rPr>
        <w:t xml:space="preserve">. Specifically, </w:t>
      </w:r>
      <w:r w:rsidRPr="00ED3EEB">
        <w:rPr>
          <w:rStyle w:val="StyleUnderline"/>
        </w:rPr>
        <w:t>he pointed towards a “</w:t>
      </w:r>
      <w:r w:rsidRPr="00ED3EEB">
        <w:rPr>
          <w:rStyle w:val="Emphasis"/>
        </w:rPr>
        <w:t xml:space="preserve">substantial </w:t>
      </w:r>
      <w:r w:rsidRPr="008C1E4E">
        <w:rPr>
          <w:rStyle w:val="Emphasis"/>
          <w:highlight w:val="green"/>
        </w:rPr>
        <w:t>increase in green investment</w:t>
      </w:r>
      <w:r w:rsidRPr="00ED3EEB">
        <w:rPr>
          <w:rStyle w:val="StyleUnderline"/>
        </w:rPr>
        <w:t xml:space="preserve">, </w:t>
      </w:r>
      <w:r w:rsidRPr="00ED3EEB">
        <w:rPr>
          <w:rStyle w:val="Emphasis"/>
        </w:rPr>
        <w:t xml:space="preserve">substantial increase in </w:t>
      </w:r>
      <w:r w:rsidRPr="008C1E4E">
        <w:rPr>
          <w:rStyle w:val="Emphasis"/>
          <w:highlight w:val="green"/>
        </w:rPr>
        <w:t>resilience</w:t>
      </w:r>
      <w:r w:rsidRPr="00ED3EEB">
        <w:rPr>
          <w:rStyle w:val="Emphasis"/>
        </w:rPr>
        <w:t xml:space="preserve"> investment</w:t>
      </w:r>
      <w:r w:rsidRPr="00ED3EEB">
        <w:rPr>
          <w:rStyle w:val="StyleUnderline"/>
        </w:rPr>
        <w:t xml:space="preserve">, prospectively a </w:t>
      </w:r>
      <w:r w:rsidRPr="00ED3EEB">
        <w:rPr>
          <w:rStyle w:val="Emphasis"/>
        </w:rPr>
        <w:t xml:space="preserve">big increase in </w:t>
      </w:r>
      <w:r w:rsidRPr="008C1E4E">
        <w:rPr>
          <w:rStyle w:val="Emphasis"/>
          <w:highlight w:val="green"/>
        </w:rPr>
        <w:t>energy</w:t>
      </w:r>
      <w:r w:rsidRPr="008C1E4E">
        <w:rPr>
          <w:rStyle w:val="StyleUnderline"/>
          <w:highlight w:val="green"/>
        </w:rPr>
        <w:t xml:space="preserve"> and </w:t>
      </w:r>
      <w:r w:rsidRPr="008C1E4E">
        <w:rPr>
          <w:rStyle w:val="Emphasis"/>
          <w:highlight w:val="green"/>
        </w:rPr>
        <w:t>compute investment</w:t>
      </w:r>
      <w:r w:rsidRPr="00ED3EEB">
        <w:rPr>
          <w:rStyle w:val="Emphasis"/>
        </w:rPr>
        <w:t xml:space="preserve"> related to AI</w:t>
      </w:r>
      <w:r w:rsidRPr="00ED3EEB">
        <w:rPr>
          <w:rStyle w:val="StyleUnderline"/>
        </w:rPr>
        <w:t xml:space="preserve">” as </w:t>
      </w:r>
      <w:r w:rsidRPr="008C1E4E">
        <w:rPr>
          <w:rStyle w:val="Emphasis"/>
          <w:highlight w:val="green"/>
        </w:rPr>
        <w:t>possible channels for new investment</w:t>
      </w:r>
      <w:r w:rsidRPr="00B26234">
        <w:rPr>
          <w:sz w:val="16"/>
        </w:rPr>
        <w:t>.</w:t>
      </w:r>
    </w:p>
    <w:p w14:paraId="0E3E5F72" w14:textId="77777777" w:rsidR="007742B9" w:rsidRDefault="007742B9" w:rsidP="007742B9"/>
    <w:p w14:paraId="09E04F91" w14:textId="77777777" w:rsidR="007742B9" w:rsidRDefault="007742B9" w:rsidP="007742B9">
      <w:pPr>
        <w:pStyle w:val="Heading4"/>
      </w:pPr>
      <w:r>
        <w:t>Even the leading experts of secular stagnation theory agree it isn’t happening.</w:t>
      </w:r>
    </w:p>
    <w:p w14:paraId="7D591529" w14:textId="77777777" w:rsidR="007742B9" w:rsidRDefault="007742B9" w:rsidP="007742B9">
      <w:r w:rsidRPr="00BF3C0B">
        <w:rPr>
          <w:rStyle w:val="Style13ptBold"/>
        </w:rPr>
        <w:t>Angeloni 25</w:t>
      </w:r>
      <w:r>
        <w:t xml:space="preserve"> – Senior Policy Fellow at the Leibniz Institute for Financial Research, former Senior Research fellow in the Harvard Kennedy School’s </w:t>
      </w:r>
      <w:proofErr w:type="spellStart"/>
      <w:r>
        <w:t>Mossavar</w:t>
      </w:r>
      <w:proofErr w:type="spellEnd"/>
      <w:r>
        <w:t>-Rahmani Center for Business and Government, PhD in Economics from the University of Pennsylvania.</w:t>
      </w:r>
    </w:p>
    <w:p w14:paraId="5D8DBB88" w14:textId="77777777" w:rsidR="007742B9" w:rsidRDefault="007742B9" w:rsidP="007742B9">
      <w:r>
        <w:t>Ignazio Angeloni, “The End of Secular Stagnation: A Cautionary Signal for Governments and Central Banks,” Bocconi, 01-29-2025, https://iep.unibocconi.eu/publications/commentaries/end-secular-stagnation-cautionary-signal-governments-and-central-banks</w:t>
      </w:r>
    </w:p>
    <w:p w14:paraId="21603124" w14:textId="77777777" w:rsidR="007742B9" w:rsidRPr="008B74D9" w:rsidRDefault="007742B9" w:rsidP="007742B9">
      <w:pPr>
        <w:rPr>
          <w:rStyle w:val="StyleUnderline"/>
        </w:rPr>
      </w:pPr>
      <w:r w:rsidRPr="00B26234">
        <w:rPr>
          <w:sz w:val="16"/>
        </w:rPr>
        <w:t>It is often said that when John Maynard Keynes was criticized for changing his mind on a particular issue, he responded: “</w:t>
      </w:r>
      <w:r w:rsidRPr="008B74D9">
        <w:rPr>
          <w:rStyle w:val="StyleUnderline"/>
        </w:rPr>
        <w:t>When the facts change, I change my mind. What do you do, sir</w:t>
      </w:r>
      <w:r w:rsidRPr="00B26234">
        <w:rPr>
          <w:sz w:val="16"/>
        </w:rPr>
        <w:t>?” While the quote is likely apocrypha</w:t>
      </w:r>
      <w:r w:rsidRPr="008B74D9">
        <w:rPr>
          <w:rStyle w:val="StyleUnderline"/>
        </w:rPr>
        <w:t xml:space="preserve">l, the sentiment was recently put into practice by </w:t>
      </w:r>
      <w:r w:rsidRPr="008B74D9">
        <w:rPr>
          <w:rStyle w:val="Emphasis"/>
        </w:rPr>
        <w:t>one of the most prominent Keynesian economists of our time</w:t>
      </w:r>
      <w:r w:rsidRPr="00B26234">
        <w:rPr>
          <w:sz w:val="16"/>
        </w:rPr>
        <w:t xml:space="preserve">, </w:t>
      </w:r>
      <w:r w:rsidRPr="008B74D9">
        <w:rPr>
          <w:rStyle w:val="StyleUnderline"/>
        </w:rPr>
        <w:t>former</w:t>
      </w:r>
      <w:r w:rsidRPr="00B26234">
        <w:rPr>
          <w:sz w:val="16"/>
        </w:rPr>
        <w:t xml:space="preserve"> US </w:t>
      </w:r>
      <w:r w:rsidRPr="008B74D9">
        <w:rPr>
          <w:rStyle w:val="StyleUnderline"/>
        </w:rPr>
        <w:t>Treasury Secretary Larry Summers</w:t>
      </w:r>
      <w:r w:rsidRPr="00B26234">
        <w:rPr>
          <w:sz w:val="16"/>
        </w:rPr>
        <w:t>. Speaking at the New York Economics Club, he made a striking declaration: “</w:t>
      </w:r>
      <w:r w:rsidRPr="008B74D9">
        <w:rPr>
          <w:rStyle w:val="StyleUnderline"/>
        </w:rPr>
        <w:t xml:space="preserve">My estimate of the </w:t>
      </w:r>
      <w:r w:rsidRPr="008C1E4E">
        <w:rPr>
          <w:rStyle w:val="StyleUnderline"/>
          <w:highlight w:val="green"/>
        </w:rPr>
        <w:t>neutral interest</w:t>
      </w:r>
      <w:r w:rsidRPr="008B74D9">
        <w:rPr>
          <w:rStyle w:val="StyleUnderline"/>
        </w:rPr>
        <w:t xml:space="preserve"> rate right now </w:t>
      </w:r>
      <w:r w:rsidRPr="008C1E4E">
        <w:rPr>
          <w:rStyle w:val="StyleUnderline"/>
          <w:highlight w:val="green"/>
        </w:rPr>
        <w:t xml:space="preserve">is </w:t>
      </w:r>
      <w:r w:rsidRPr="008C1E4E">
        <w:rPr>
          <w:rStyle w:val="Emphasis"/>
          <w:highlight w:val="green"/>
        </w:rPr>
        <w:t>around 4.5%.”</w:t>
      </w:r>
    </w:p>
    <w:p w14:paraId="0249F8AA" w14:textId="77777777" w:rsidR="007742B9" w:rsidRPr="008B74D9" w:rsidRDefault="007742B9" w:rsidP="007742B9">
      <w:pPr>
        <w:rPr>
          <w:sz w:val="16"/>
          <w:szCs w:val="16"/>
        </w:rPr>
      </w:pPr>
      <w:r w:rsidRPr="008B74D9">
        <w:rPr>
          <w:sz w:val="16"/>
          <w:szCs w:val="16"/>
        </w:rPr>
        <w:t xml:space="preserve">For those unfamiliar with economic jargon, the “neutral” interest rate is the equilibrium level at which the central bank should set rates in the absence of inflationary or recessionary pressures. </w:t>
      </w:r>
    </w:p>
    <w:p w14:paraId="6AD54947" w14:textId="77777777" w:rsidR="007742B9" w:rsidRPr="00B26234" w:rsidRDefault="007742B9" w:rsidP="007742B9">
      <w:pPr>
        <w:rPr>
          <w:sz w:val="16"/>
        </w:rPr>
      </w:pPr>
      <w:r w:rsidRPr="008B74D9">
        <w:rPr>
          <w:rStyle w:val="StyleUnderline"/>
        </w:rPr>
        <w:t xml:space="preserve">This </w:t>
      </w:r>
      <w:r w:rsidRPr="008C1E4E">
        <w:rPr>
          <w:rStyle w:val="StyleUnderline"/>
          <w:highlight w:val="green"/>
        </w:rPr>
        <w:t xml:space="preserve">statement is </w:t>
      </w:r>
      <w:r w:rsidRPr="008C1E4E">
        <w:rPr>
          <w:rStyle w:val="Emphasis"/>
          <w:highlight w:val="green"/>
        </w:rPr>
        <w:t>remarkable</w:t>
      </w:r>
      <w:r w:rsidRPr="00B26234">
        <w:rPr>
          <w:sz w:val="16"/>
        </w:rPr>
        <w:t xml:space="preserve"> </w:t>
      </w:r>
      <w:r w:rsidRPr="008B74D9">
        <w:rPr>
          <w:rStyle w:val="StyleUnderline"/>
        </w:rPr>
        <w:t xml:space="preserve">because </w:t>
      </w:r>
      <w:r w:rsidRPr="008C1E4E">
        <w:rPr>
          <w:rStyle w:val="StyleUnderline"/>
          <w:highlight w:val="green"/>
        </w:rPr>
        <w:t xml:space="preserve">it comes from the </w:t>
      </w:r>
      <w:r w:rsidRPr="008C1E4E">
        <w:rPr>
          <w:rStyle w:val="Emphasis"/>
          <w:highlight w:val="green"/>
        </w:rPr>
        <w:t>same economist</w:t>
      </w:r>
      <w:r w:rsidRPr="008C1E4E">
        <w:rPr>
          <w:sz w:val="16"/>
          <w:highlight w:val="green"/>
        </w:rPr>
        <w:t xml:space="preserve"> </w:t>
      </w:r>
      <w:r w:rsidRPr="008C1E4E">
        <w:rPr>
          <w:rStyle w:val="StyleUnderline"/>
          <w:highlight w:val="green"/>
        </w:rPr>
        <w:t>who</w:t>
      </w:r>
      <w:r w:rsidRPr="00B26234">
        <w:rPr>
          <w:sz w:val="16"/>
        </w:rPr>
        <w:t xml:space="preserve">, </w:t>
      </w:r>
      <w:r w:rsidRPr="008B74D9">
        <w:rPr>
          <w:rStyle w:val="Emphasis"/>
        </w:rPr>
        <w:t>for years</w:t>
      </w:r>
      <w:r w:rsidRPr="00B26234">
        <w:rPr>
          <w:sz w:val="16"/>
        </w:rPr>
        <w:t xml:space="preserve">, </w:t>
      </w:r>
      <w:r w:rsidRPr="008C1E4E">
        <w:rPr>
          <w:rStyle w:val="StyleUnderline"/>
          <w:highlight w:val="green"/>
        </w:rPr>
        <w:t>argued</w:t>
      </w:r>
      <w:r w:rsidRPr="008B74D9">
        <w:rPr>
          <w:rStyle w:val="StyleUnderline"/>
        </w:rPr>
        <w:t xml:space="preserve"> that the global </w:t>
      </w:r>
      <w:r w:rsidRPr="008C1E4E">
        <w:rPr>
          <w:rStyle w:val="StyleUnderline"/>
          <w:highlight w:val="green"/>
        </w:rPr>
        <w:t>economy was mired in “secular stagnation</w:t>
      </w:r>
      <w:r w:rsidRPr="008B74D9">
        <w:rPr>
          <w:rStyle w:val="StyleUnderline"/>
        </w:rPr>
        <w:t>”</w:t>
      </w:r>
      <w:r w:rsidRPr="00B26234">
        <w:rPr>
          <w:sz w:val="16"/>
        </w:rPr>
        <w:t>—a long-term condition in which interest rates were destined to decline towards zero. In the context of the US economy, a 4.5% nominal rate implies a real rate of 1.5% to 2%, the highest in fifteen years.</w:t>
      </w:r>
    </w:p>
    <w:p w14:paraId="1369197E" w14:textId="77777777" w:rsidR="007742B9" w:rsidRPr="008B74D9" w:rsidRDefault="007742B9" w:rsidP="007742B9">
      <w:pPr>
        <w:rPr>
          <w:rStyle w:val="StyleUnderline"/>
        </w:rPr>
      </w:pPr>
      <w:r w:rsidRPr="008B74D9">
        <w:rPr>
          <w:rStyle w:val="StyleUnderline"/>
        </w:rPr>
        <w:t xml:space="preserve">It takes courage to </w:t>
      </w:r>
      <w:r w:rsidRPr="008B74D9">
        <w:rPr>
          <w:rStyle w:val="Emphasis"/>
        </w:rPr>
        <w:t>revise one’s views so dramatically</w:t>
      </w:r>
      <w:r w:rsidRPr="00B26234">
        <w:rPr>
          <w:sz w:val="16"/>
        </w:rPr>
        <w:t xml:space="preserve">. Summers has the intellectual authority to do so, and </w:t>
      </w:r>
      <w:r w:rsidRPr="008C1E4E">
        <w:rPr>
          <w:rStyle w:val="Emphasis"/>
          <w:highlight w:val="green"/>
        </w:rPr>
        <w:t>the data are unequivocal</w:t>
      </w:r>
      <w:r w:rsidRPr="00B26234">
        <w:rPr>
          <w:sz w:val="16"/>
        </w:rPr>
        <w:t xml:space="preserve">: as the accompanying chart illustrates, </w:t>
      </w:r>
      <w:r w:rsidRPr="008B74D9">
        <w:rPr>
          <w:rStyle w:val="StyleUnderline"/>
        </w:rPr>
        <w:t xml:space="preserve">long-term </w:t>
      </w:r>
      <w:r w:rsidRPr="008C1E4E">
        <w:rPr>
          <w:rStyle w:val="StyleUnderline"/>
          <w:highlight w:val="green"/>
        </w:rPr>
        <w:t>interest rates</w:t>
      </w:r>
      <w:r w:rsidRPr="008B74D9">
        <w:rPr>
          <w:rStyle w:val="StyleUnderline"/>
        </w:rPr>
        <w:t xml:space="preserve"> in the US, the UK, and the eurozone’s three largest economies </w:t>
      </w:r>
      <w:r w:rsidRPr="008C1E4E">
        <w:rPr>
          <w:rStyle w:val="StyleUnderline"/>
          <w:highlight w:val="green"/>
        </w:rPr>
        <w:t xml:space="preserve">had </w:t>
      </w:r>
      <w:r w:rsidRPr="008C1E4E">
        <w:rPr>
          <w:rStyle w:val="Emphasis"/>
          <w:highlight w:val="green"/>
        </w:rPr>
        <w:t>been steadily declining for decades</w:t>
      </w:r>
      <w:r w:rsidRPr="008B74D9">
        <w:rPr>
          <w:rStyle w:val="StyleUnderline"/>
        </w:rPr>
        <w:t>.</w:t>
      </w:r>
    </w:p>
    <w:p w14:paraId="4203A228" w14:textId="77777777" w:rsidR="007742B9" w:rsidRPr="00B26234" w:rsidRDefault="007742B9" w:rsidP="007742B9">
      <w:pPr>
        <w:rPr>
          <w:sz w:val="16"/>
        </w:rPr>
      </w:pPr>
      <w:r w:rsidRPr="00B26234">
        <w:rPr>
          <w:sz w:val="16"/>
        </w:rPr>
        <w:t xml:space="preserve">However, </w:t>
      </w:r>
      <w:r w:rsidRPr="008B74D9">
        <w:rPr>
          <w:rStyle w:val="StyleUnderline"/>
        </w:rPr>
        <w:t>starting in 2022</w:t>
      </w:r>
      <w:r w:rsidRPr="00B26234">
        <w:rPr>
          <w:sz w:val="16"/>
        </w:rPr>
        <w:t>—coinciding, perhaps not coincidentally, with the resurgence of inflation—</w:t>
      </w:r>
      <w:r w:rsidRPr="008C1E4E">
        <w:rPr>
          <w:rStyle w:val="StyleUnderline"/>
          <w:highlight w:val="green"/>
        </w:rPr>
        <w:t>interest rates rose sharply</w:t>
      </w:r>
      <w:r w:rsidRPr="008B74D9">
        <w:rPr>
          <w:rStyle w:val="StyleUnderline"/>
        </w:rPr>
        <w:t xml:space="preserve"> across all major economie</w:t>
      </w:r>
      <w:r w:rsidRPr="00B26234">
        <w:rPr>
          <w:sz w:val="16"/>
        </w:rPr>
        <w:t xml:space="preserve">s. </w:t>
      </w:r>
      <w:r w:rsidRPr="008B74D9">
        <w:rPr>
          <w:rStyle w:val="Emphasis"/>
        </w:rPr>
        <w:t>They have remained elevated ever since</w:t>
      </w:r>
      <w:r w:rsidRPr="00B26234">
        <w:rPr>
          <w:sz w:val="16"/>
        </w:rPr>
        <w:t>, even as inflation has receded and short-term rates have come down.</w:t>
      </w:r>
    </w:p>
    <w:p w14:paraId="2070B8E4" w14:textId="77777777" w:rsidR="007742B9" w:rsidRPr="008B74D9" w:rsidRDefault="007742B9" w:rsidP="007742B9">
      <w:pPr>
        <w:rPr>
          <w:rStyle w:val="StyleUnderline"/>
        </w:rPr>
      </w:pPr>
      <w:r w:rsidRPr="008B74D9">
        <w:rPr>
          <w:rStyle w:val="StyleUnderline"/>
        </w:rPr>
        <w:t>Does this mean the era of secular stagnation is over</w:t>
      </w:r>
      <w:r w:rsidRPr="00B26234">
        <w:rPr>
          <w:sz w:val="16"/>
        </w:rPr>
        <w:t xml:space="preserve">? While it may be premature to draw definitive conclusions, </w:t>
      </w:r>
      <w:r w:rsidRPr="008B74D9">
        <w:rPr>
          <w:rStyle w:val="Emphasis"/>
        </w:rPr>
        <w:t xml:space="preserve">three </w:t>
      </w:r>
      <w:r w:rsidRPr="008C1E4E">
        <w:rPr>
          <w:rStyle w:val="Emphasis"/>
          <w:highlight w:val="green"/>
        </w:rPr>
        <w:t>years of</w:t>
      </w:r>
      <w:r w:rsidRPr="008B74D9">
        <w:rPr>
          <w:rStyle w:val="Emphasis"/>
        </w:rPr>
        <w:t xml:space="preserve"> persistently </w:t>
      </w:r>
      <w:r w:rsidRPr="008C1E4E">
        <w:rPr>
          <w:rStyle w:val="Emphasis"/>
          <w:highlight w:val="green"/>
        </w:rPr>
        <w:t>high</w:t>
      </w:r>
      <w:r w:rsidRPr="008B74D9">
        <w:rPr>
          <w:rStyle w:val="Emphasis"/>
        </w:rPr>
        <w:t xml:space="preserve"> </w:t>
      </w:r>
      <w:r w:rsidRPr="008C1E4E">
        <w:rPr>
          <w:rStyle w:val="Emphasis"/>
          <w:highlight w:val="green"/>
        </w:rPr>
        <w:t>long-term rates</w:t>
      </w:r>
      <w:r w:rsidRPr="008C1E4E">
        <w:rPr>
          <w:rStyle w:val="StyleUnderline"/>
          <w:highlight w:val="green"/>
        </w:rPr>
        <w:t xml:space="preserve"> suggest</w:t>
      </w:r>
      <w:r w:rsidRPr="008B74D9">
        <w:rPr>
          <w:rStyle w:val="StyleUnderline"/>
        </w:rPr>
        <w:t xml:space="preserve"> that </w:t>
      </w:r>
      <w:r w:rsidRPr="008C1E4E">
        <w:rPr>
          <w:rStyle w:val="Emphasis"/>
          <w:highlight w:val="green"/>
        </w:rPr>
        <w:t>this is no mere anomaly</w:t>
      </w:r>
      <w:r w:rsidRPr="008B74D9">
        <w:rPr>
          <w:rStyle w:val="StyleUnderline"/>
        </w:rPr>
        <w:t xml:space="preserve">. </w:t>
      </w:r>
    </w:p>
    <w:p w14:paraId="1F71CCEF" w14:textId="77777777" w:rsidR="007742B9" w:rsidRPr="008B74D9" w:rsidRDefault="007742B9" w:rsidP="007742B9">
      <w:pPr>
        <w:rPr>
          <w:rStyle w:val="StyleUnderline"/>
        </w:rPr>
      </w:pPr>
      <w:r w:rsidRPr="008C1E4E">
        <w:rPr>
          <w:rStyle w:val="Emphasis"/>
          <w:highlight w:val="green"/>
        </w:rPr>
        <w:t>This is</w:t>
      </w:r>
      <w:r w:rsidRPr="008B74D9">
        <w:rPr>
          <w:rStyle w:val="Emphasis"/>
        </w:rPr>
        <w:t xml:space="preserve"> especially </w:t>
      </w:r>
      <w:r w:rsidRPr="008C1E4E">
        <w:rPr>
          <w:rStyle w:val="Emphasis"/>
          <w:highlight w:val="green"/>
        </w:rPr>
        <w:t>true given</w:t>
      </w:r>
      <w:r w:rsidRPr="008B74D9">
        <w:rPr>
          <w:rStyle w:val="Emphasis"/>
        </w:rPr>
        <w:t xml:space="preserve"> that</w:t>
      </w:r>
      <w:r w:rsidRPr="00B26234">
        <w:rPr>
          <w:sz w:val="16"/>
        </w:rPr>
        <w:t xml:space="preserve">, over the past year, </w:t>
      </w:r>
      <w:r w:rsidRPr="008B74D9">
        <w:rPr>
          <w:rStyle w:val="StyleUnderline"/>
        </w:rPr>
        <w:t xml:space="preserve">central banks have </w:t>
      </w:r>
      <w:r w:rsidRPr="008C1E4E">
        <w:rPr>
          <w:rStyle w:val="Emphasis"/>
          <w:highlight w:val="green"/>
        </w:rPr>
        <w:t>repeatedly reassured markets</w:t>
      </w:r>
      <w:r w:rsidRPr="00B26234">
        <w:rPr>
          <w:sz w:val="16"/>
        </w:rPr>
        <w:t xml:space="preserve"> </w:t>
      </w:r>
      <w:r w:rsidRPr="008B74D9">
        <w:rPr>
          <w:rStyle w:val="StyleUnderline"/>
        </w:rPr>
        <w:t xml:space="preserve">that inflation is under control and that rate cuts are imminent. </w:t>
      </w:r>
    </w:p>
    <w:p w14:paraId="6BCFB8F3" w14:textId="77777777" w:rsidR="007742B9" w:rsidRPr="00B26234" w:rsidRDefault="007742B9" w:rsidP="007742B9">
      <w:pPr>
        <w:rPr>
          <w:sz w:val="16"/>
        </w:rPr>
      </w:pPr>
      <w:r w:rsidRPr="00B26234">
        <w:rPr>
          <w:sz w:val="16"/>
        </w:rPr>
        <w:t xml:space="preserve">Perhaps financial markets are signaling something that central banks have yet to fully acknowledge: that </w:t>
      </w:r>
      <w:r w:rsidRPr="008C1E4E">
        <w:rPr>
          <w:rStyle w:val="StyleUnderline"/>
          <w:highlight w:val="green"/>
        </w:rPr>
        <w:t>geopolitical uncertainty</w:t>
      </w:r>
      <w:r w:rsidRPr="008C1E4E">
        <w:rPr>
          <w:sz w:val="16"/>
          <w:highlight w:val="green"/>
        </w:rPr>
        <w:t>,</w:t>
      </w:r>
      <w:r w:rsidRPr="00B26234">
        <w:rPr>
          <w:sz w:val="16"/>
        </w:rPr>
        <w:t xml:space="preserve"> </w:t>
      </w:r>
      <w:r w:rsidRPr="000D0B42">
        <w:rPr>
          <w:rStyle w:val="StyleUnderline"/>
        </w:rPr>
        <w:t xml:space="preserve">doubts about the future of trade, the </w:t>
      </w:r>
      <w:r w:rsidRPr="008C1E4E">
        <w:rPr>
          <w:rStyle w:val="StyleUnderline"/>
          <w:highlight w:val="green"/>
        </w:rPr>
        <w:t>erosion of globalization, and</w:t>
      </w:r>
      <w:r w:rsidRPr="000D0B42">
        <w:rPr>
          <w:rStyle w:val="StyleUnderline"/>
        </w:rPr>
        <w:t xml:space="preserve"> the </w:t>
      </w:r>
      <w:r w:rsidRPr="008C1E4E">
        <w:rPr>
          <w:rStyle w:val="StyleUnderline"/>
          <w:highlight w:val="green"/>
        </w:rPr>
        <w:t>end of</w:t>
      </w:r>
      <w:r w:rsidRPr="000D0B42">
        <w:rPr>
          <w:rStyle w:val="StyleUnderline"/>
        </w:rPr>
        <w:t xml:space="preserve"> abundant </w:t>
      </w:r>
      <w:r w:rsidRPr="008C1E4E">
        <w:rPr>
          <w:rStyle w:val="StyleUnderline"/>
          <w:highlight w:val="green"/>
        </w:rPr>
        <w:t>cheap labor</w:t>
      </w:r>
      <w:r w:rsidRPr="000D0B42">
        <w:rPr>
          <w:rStyle w:val="StyleUnderline"/>
        </w:rPr>
        <w:t xml:space="preserve"> and manufacturing goods </w:t>
      </w:r>
      <w:r w:rsidRPr="008C1E4E">
        <w:rPr>
          <w:rStyle w:val="Emphasis"/>
          <w:highlight w:val="green"/>
        </w:rPr>
        <w:t>mark</w:t>
      </w:r>
      <w:r w:rsidRPr="000D0B42">
        <w:rPr>
          <w:rStyle w:val="Emphasis"/>
        </w:rPr>
        <w:t xml:space="preserve"> the </w:t>
      </w:r>
      <w:r w:rsidRPr="008C1E4E">
        <w:rPr>
          <w:rStyle w:val="Emphasis"/>
          <w:highlight w:val="green"/>
        </w:rPr>
        <w:t>end of an era</w:t>
      </w:r>
      <w:r w:rsidRPr="000D0B42">
        <w:rPr>
          <w:rStyle w:val="StyleUnderline"/>
        </w:rPr>
        <w:t xml:space="preserve"> in which inflation was naturally low and stable</w:t>
      </w:r>
      <w:r w:rsidRPr="00B26234">
        <w:rPr>
          <w:sz w:val="16"/>
        </w:rPr>
        <w:t>. Another distinguished Keynesian, the veteran British economist Charles Goodhart, had warned of this shift years ago. Now, it appears to be happening.</w:t>
      </w:r>
    </w:p>
    <w:p w14:paraId="1AF73119" w14:textId="77777777" w:rsidR="007742B9" w:rsidRDefault="007742B9" w:rsidP="007742B9">
      <w:pPr>
        <w:pStyle w:val="Analytic"/>
      </w:pPr>
    </w:p>
    <w:p w14:paraId="18235870" w14:textId="77777777" w:rsidR="007742B9" w:rsidRDefault="007742B9" w:rsidP="007742B9"/>
    <w:p w14:paraId="1F0477B0" w14:textId="59739C6D" w:rsidR="007742B9" w:rsidRDefault="007742B9" w:rsidP="00002D3C">
      <w:pPr>
        <w:pStyle w:val="Heading1"/>
      </w:pPr>
      <w:r>
        <w:t>1NR</w:t>
      </w:r>
    </w:p>
    <w:p w14:paraId="4DD20BFA" w14:textId="77777777" w:rsidR="00B315C6" w:rsidRDefault="00B315C6" w:rsidP="00B315C6"/>
    <w:p w14:paraId="790416D8" w14:textId="6308131E" w:rsidR="00B315C6" w:rsidRDefault="00B315C6" w:rsidP="00B315C6">
      <w:pPr>
        <w:pStyle w:val="Heading2"/>
      </w:pPr>
      <w:r>
        <w:t>Midterms DA</w:t>
      </w:r>
    </w:p>
    <w:p w14:paraId="2CED4405" w14:textId="77777777" w:rsidR="00B315C6" w:rsidRDefault="00B315C6" w:rsidP="00B315C6"/>
    <w:p w14:paraId="25574EDB" w14:textId="77777777" w:rsidR="00B315C6" w:rsidRDefault="00B315C6" w:rsidP="00B315C6">
      <w:pPr>
        <w:pStyle w:val="Heading2"/>
      </w:pPr>
      <w:r>
        <w:t>MQD DA</w:t>
      </w:r>
    </w:p>
    <w:p w14:paraId="2178F5A3" w14:textId="77777777" w:rsidR="00B315C6" w:rsidRPr="004C7057" w:rsidRDefault="00B315C6" w:rsidP="00B315C6">
      <w:pPr>
        <w:pStyle w:val="Heading3"/>
      </w:pPr>
      <w:r>
        <w:t>O/V---2NC</w:t>
      </w:r>
    </w:p>
    <w:p w14:paraId="4810F2B3" w14:textId="77777777" w:rsidR="00B315C6" w:rsidRDefault="00B315C6" w:rsidP="00B315C6"/>
    <w:p w14:paraId="4D3BA2A1" w14:textId="77777777" w:rsidR="00B315C6" w:rsidRDefault="00B315C6" w:rsidP="00B315C6">
      <w:pPr>
        <w:pStyle w:val="Heading4"/>
      </w:pPr>
      <w:r>
        <w:t xml:space="preserve">That Turns Advantage 2---Social collapse from bureaucracy creep causes a </w:t>
      </w:r>
      <w:r w:rsidRPr="00686C1D">
        <w:rPr>
          <w:u w:val="single"/>
        </w:rPr>
        <w:t>stagnant</w:t>
      </w:r>
      <w:r>
        <w:t xml:space="preserve">, </w:t>
      </w:r>
      <w:r w:rsidRPr="00686C1D">
        <w:rPr>
          <w:u w:val="single"/>
        </w:rPr>
        <w:t>zero-growth</w:t>
      </w:r>
      <w:r>
        <w:t xml:space="preserve"> society.</w:t>
      </w:r>
    </w:p>
    <w:p w14:paraId="03DAE005" w14:textId="77777777" w:rsidR="00B315C6" w:rsidRDefault="00B315C6" w:rsidP="00B315C6">
      <w:r w:rsidRPr="002027EA">
        <w:rPr>
          <w:rStyle w:val="Style13ptBold"/>
        </w:rPr>
        <w:t>Charlton 10</w:t>
      </w:r>
      <w:r>
        <w:t xml:space="preserve"> – Former Visiting Professor of Theoretical Medicine at the University of Buckingham. </w:t>
      </w:r>
      <w:r>
        <w:br/>
      </w:r>
      <w:r w:rsidRPr="002027EA">
        <w:t>Bruce G. Charlton</w:t>
      </w:r>
      <w:r>
        <w:t xml:space="preserve">, “The cancer of bureaucracy: How it will destroy science, medicine, education; and eventually everything else”, Medical Hypotheses, Volume 74, Issue 6, June 2010, </w:t>
      </w:r>
      <w:r w:rsidRPr="002027EA">
        <w:t>https://www.sciencedirect.com/science/article/abs/pii/S0306987709007956</w:t>
      </w:r>
    </w:p>
    <w:p w14:paraId="7ED0D802" w14:textId="77777777" w:rsidR="00B315C6" w:rsidRPr="0011727F" w:rsidRDefault="00B315C6" w:rsidP="00B315C6">
      <w:pPr>
        <w:rPr>
          <w:sz w:val="16"/>
        </w:rPr>
      </w:pPr>
      <w:r w:rsidRPr="00686C1D">
        <w:rPr>
          <w:rStyle w:val="StyleUnderline"/>
        </w:rPr>
        <w:t xml:space="preserve">So, if the above analysis is correct, </w:t>
      </w:r>
      <w:r w:rsidRPr="00686C1D">
        <w:rPr>
          <w:rStyle w:val="Emphasis"/>
          <w:highlight w:val="green"/>
        </w:rPr>
        <w:t>there can be only two outcomes</w:t>
      </w:r>
      <w:r w:rsidRPr="00686C1D">
        <w:rPr>
          <w:rStyle w:val="StyleUnderline"/>
        </w:rPr>
        <w:t xml:space="preserve">. Either that the cancer of </w:t>
      </w:r>
      <w:r w:rsidRPr="00686C1D">
        <w:rPr>
          <w:rStyle w:val="Emphasis"/>
          <w:highlight w:val="green"/>
        </w:rPr>
        <w:t>modern bureaucracy</w:t>
      </w:r>
      <w:r w:rsidRPr="00686C1D">
        <w:rPr>
          <w:rStyle w:val="StyleUnderline"/>
          <w:highlight w:val="green"/>
        </w:rPr>
        <w:t xml:space="preserve"> will be extirpated</w:t>
      </w:r>
      <w:r w:rsidRPr="00686C1D">
        <w:rPr>
          <w:rStyle w:val="StyleUnderline"/>
        </w:rPr>
        <w:t>: destroyed utterly.</w:t>
      </w:r>
      <w:r w:rsidRPr="0011727F">
        <w:rPr>
          <w:sz w:val="16"/>
        </w:rPr>
        <w:t xml:space="preserve"> In other words, the host immune system will evolve the ability to destroy the parasite. Maybe, all majority voting committees will coercively be replaced by individuals who have the authority to make decisions and responsibility for those decisions.</w:t>
      </w:r>
    </w:p>
    <w:p w14:paraId="2CFBCDC6" w14:textId="77777777" w:rsidR="00B315C6" w:rsidRPr="00686C1D" w:rsidRDefault="00B315C6" w:rsidP="00B315C6">
      <w:pPr>
        <w:rPr>
          <w:rStyle w:val="StyleUnderline"/>
        </w:rPr>
      </w:pPr>
      <w:r w:rsidRPr="00686C1D">
        <w:rPr>
          <w:rStyle w:val="Emphasis"/>
          <w:highlight w:val="green"/>
        </w:rPr>
        <w:t>Or</w:t>
      </w:r>
      <w:r w:rsidRPr="00686C1D">
        <w:rPr>
          <w:rStyle w:val="StyleUnderline"/>
        </w:rPr>
        <w:t xml:space="preserve"> that the cancer of bureaucracy will kill the host. In other words, the parasite will continue to elude the immune system. </w:t>
      </w:r>
      <w:r w:rsidRPr="00686C1D">
        <w:rPr>
          <w:rStyle w:val="StyleUnderline"/>
          <w:highlight w:val="green"/>
        </w:rPr>
        <w:t xml:space="preserve">Modernizing societies will </w:t>
      </w:r>
      <w:r w:rsidRPr="00686C1D">
        <w:rPr>
          <w:rStyle w:val="StyleUnderline"/>
        </w:rPr>
        <w:t xml:space="preserve">sooner-or-later </w:t>
      </w:r>
      <w:r w:rsidRPr="00686C1D">
        <w:rPr>
          <w:rStyle w:val="StyleUnderline"/>
          <w:highlight w:val="green"/>
        </w:rPr>
        <w:t xml:space="preserve">be </w:t>
      </w:r>
      <w:r w:rsidRPr="00686C1D">
        <w:rPr>
          <w:rStyle w:val="Emphasis"/>
          <w:highlight w:val="green"/>
        </w:rPr>
        <w:t xml:space="preserve">destroyed by </w:t>
      </w:r>
      <w:r w:rsidRPr="00686C1D">
        <w:rPr>
          <w:rStyle w:val="Emphasis"/>
        </w:rPr>
        <w:t xml:space="preserve">a combination of </w:t>
      </w:r>
      <w:r w:rsidRPr="00686C1D">
        <w:rPr>
          <w:rStyle w:val="Emphasis"/>
          <w:highlight w:val="green"/>
        </w:rPr>
        <w:t>resource starvation</w:t>
      </w:r>
      <w:r w:rsidRPr="0011727F">
        <w:rPr>
          <w:sz w:val="16"/>
        </w:rPr>
        <w:t xml:space="preserve"> </w:t>
      </w:r>
      <w:r w:rsidRPr="00686C1D">
        <w:rPr>
          <w:rStyle w:val="StyleUnderline"/>
          <w:highlight w:val="green"/>
        </w:rPr>
        <w:t xml:space="preserve">plus </w:t>
      </w:r>
      <w:r w:rsidRPr="00686C1D">
        <w:rPr>
          <w:rStyle w:val="Emphasis"/>
          <w:highlight w:val="green"/>
        </w:rPr>
        <w:t>accumulative damage</w:t>
      </w:r>
      <w:r w:rsidRPr="00686C1D">
        <w:rPr>
          <w:rStyle w:val="StyleUnderline"/>
          <w:highlight w:val="green"/>
        </w:rPr>
        <w:t xml:space="preserve"> from </w:t>
      </w:r>
      <w:r w:rsidRPr="00686C1D">
        <w:rPr>
          <w:rStyle w:val="Emphasis"/>
          <w:highlight w:val="green"/>
        </w:rPr>
        <w:t>delayed and wrong decisions</w:t>
      </w:r>
      <w:r w:rsidRPr="00686C1D">
        <w:rPr>
          <w:rStyle w:val="StyleUnderline"/>
        </w:rPr>
        <w:t xml:space="preserve"> </w:t>
      </w:r>
      <w:r w:rsidRPr="00686C1D">
        <w:rPr>
          <w:rStyle w:val="StyleUnderline"/>
          <w:highlight w:val="green"/>
        </w:rPr>
        <w:t xml:space="preserve">based on </w:t>
      </w:r>
      <w:r w:rsidRPr="00686C1D">
        <w:rPr>
          <w:rStyle w:val="StyleUnderline"/>
        </w:rPr>
        <w:t xml:space="preserve">the exclusions and </w:t>
      </w:r>
      <w:r w:rsidRPr="00686C1D">
        <w:rPr>
          <w:rStyle w:val="StyleUnderline"/>
          <w:highlight w:val="green"/>
        </w:rPr>
        <w:t>distortions of ‘bureaucratic reality’.</w:t>
      </w:r>
    </w:p>
    <w:p w14:paraId="5311E0F2" w14:textId="77777777" w:rsidR="00B315C6" w:rsidRPr="0011727F" w:rsidRDefault="00B315C6" w:rsidP="00B315C6">
      <w:pPr>
        <w:rPr>
          <w:sz w:val="16"/>
        </w:rPr>
      </w:pPr>
      <w:r w:rsidRPr="00686C1D">
        <w:rPr>
          <w:rStyle w:val="StyleUnderline"/>
          <w:highlight w:val="green"/>
        </w:rPr>
        <w:t>Then</w:t>
      </w:r>
      <w:r w:rsidRPr="00686C1D">
        <w:rPr>
          <w:rStyle w:val="StyleUnderline"/>
        </w:rPr>
        <w:t xml:space="preserve"> the most complex </w:t>
      </w:r>
      <w:r w:rsidRPr="00686C1D">
        <w:rPr>
          <w:rStyle w:val="Emphasis"/>
          <w:highlight w:val="green"/>
        </w:rPr>
        <w:t xml:space="preserve">rapidly-growing </w:t>
      </w:r>
      <w:r w:rsidRPr="00686C1D">
        <w:rPr>
          <w:rStyle w:val="Emphasis"/>
        </w:rPr>
        <w:t xml:space="preserve">modernizing Western </w:t>
      </w:r>
      <w:r w:rsidRPr="00686C1D">
        <w:rPr>
          <w:rStyle w:val="Emphasis"/>
          <w:highlight w:val="green"/>
        </w:rPr>
        <w:t>societies</w:t>
      </w:r>
      <w:r w:rsidRPr="00686C1D">
        <w:rPr>
          <w:rStyle w:val="StyleUnderline"/>
          <w:highlight w:val="green"/>
        </w:rPr>
        <w:t xml:space="preserve"> will</w:t>
      </w:r>
      <w:r w:rsidRPr="00686C1D">
        <w:rPr>
          <w:rStyle w:val="StyleUnderline"/>
        </w:rPr>
        <w:t xml:space="preserve"> be replaced by, or will </w:t>
      </w:r>
      <w:r w:rsidRPr="00686C1D">
        <w:rPr>
          <w:rStyle w:val="StyleUnderline"/>
          <w:highlight w:val="green"/>
        </w:rPr>
        <w:t>regress into</w:t>
      </w:r>
      <w:r w:rsidRPr="00686C1D">
        <w:rPr>
          <w:rStyle w:val="StyleUnderline"/>
        </w:rPr>
        <w:t xml:space="preserve">, </w:t>
      </w:r>
      <w:r w:rsidRPr="00686C1D">
        <w:rPr>
          <w:rStyle w:val="Emphasis"/>
          <w:highlight w:val="green"/>
        </w:rPr>
        <w:t>zero-growth societies</w:t>
      </w:r>
      <w:r w:rsidRPr="0011727F">
        <w:rPr>
          <w:sz w:val="16"/>
        </w:rPr>
        <w:t xml:space="preserve"> </w:t>
      </w:r>
      <w:r w:rsidRPr="00686C1D">
        <w:rPr>
          <w:rStyle w:val="Emphasis"/>
          <w:highlight w:val="green"/>
        </w:rPr>
        <w:t>with a lower level of complexity</w:t>
      </w:r>
      <w:r w:rsidRPr="0011727F">
        <w:rPr>
          <w:sz w:val="16"/>
        </w:rPr>
        <w:t xml:space="preserve"> - </w:t>
      </w:r>
      <w:r w:rsidRPr="00686C1D">
        <w:rPr>
          <w:rStyle w:val="StyleUnderline"/>
        </w:rPr>
        <w:t xml:space="preserve">probably about the level of the agrarian societies of the </w:t>
      </w:r>
      <w:r w:rsidRPr="00686C1D">
        <w:rPr>
          <w:rStyle w:val="Emphasis"/>
        </w:rPr>
        <w:t>European or Asian Middle Ages</w:t>
      </w:r>
      <w:r w:rsidRPr="0011727F">
        <w:rPr>
          <w:sz w:val="16"/>
        </w:rPr>
        <w:t>.</w:t>
      </w:r>
    </w:p>
    <w:p w14:paraId="6FEF90B5" w14:textId="77777777" w:rsidR="00B315C6" w:rsidRDefault="00B315C6" w:rsidP="00B315C6"/>
    <w:p w14:paraId="548F6611" w14:textId="77777777" w:rsidR="00B315C6" w:rsidRDefault="00B315C6" w:rsidP="00B315C6">
      <w:pPr>
        <w:pStyle w:val="Heading4"/>
      </w:pPr>
      <w:r>
        <w:t>It also turns every inequality and autocracy impact through bureaucratic overreach.</w:t>
      </w:r>
    </w:p>
    <w:p w14:paraId="1C4B6CD3" w14:textId="77777777" w:rsidR="00B315C6" w:rsidRDefault="00B315C6" w:rsidP="00B315C6">
      <w:proofErr w:type="spellStart"/>
      <w:r w:rsidRPr="00425440">
        <w:rPr>
          <w:rStyle w:val="Style13ptBold"/>
        </w:rPr>
        <w:t>Despin</w:t>
      </w:r>
      <w:proofErr w:type="spellEnd"/>
      <w:r w:rsidRPr="00425440">
        <w:rPr>
          <w:rStyle w:val="Style13ptBold"/>
        </w:rPr>
        <w:t xml:space="preserve"> 23</w:t>
      </w:r>
      <w:r>
        <w:t xml:space="preserve"> – BA in Information Technology from Purdue.</w:t>
      </w:r>
      <w:r>
        <w:br/>
        <w:t xml:space="preserve">Stephen Despin, “The Dangers of Overreaching Government: Lessons from History”, Libertarian Association of Massachusetts, 6/27/23, </w:t>
      </w:r>
      <w:r w:rsidRPr="00F35866">
        <w:t>https://www.lpmass.org/the_dangers_of_overreaching_government_lessons_from_history</w:t>
      </w:r>
    </w:p>
    <w:p w14:paraId="149A9B8B" w14:textId="77777777" w:rsidR="00B315C6" w:rsidRPr="0011727F" w:rsidRDefault="00B315C6" w:rsidP="00B315C6">
      <w:pPr>
        <w:rPr>
          <w:sz w:val="16"/>
        </w:rPr>
      </w:pPr>
      <w:r w:rsidRPr="00425440">
        <w:rPr>
          <w:rStyle w:val="StyleUnderline"/>
        </w:rPr>
        <w:t xml:space="preserve">The concept of limited government is a cornerstone of classical liberalism and </w:t>
      </w:r>
      <w:r w:rsidRPr="00425440">
        <w:rPr>
          <w:rStyle w:val="Emphasis"/>
        </w:rPr>
        <w:t>libertarian conservatism</w:t>
      </w:r>
      <w:r w:rsidRPr="00425440">
        <w:rPr>
          <w:rStyle w:val="StyleUnderline"/>
        </w:rPr>
        <w:t xml:space="preserve">. It is based on the idea that government power should be </w:t>
      </w:r>
      <w:r w:rsidRPr="00425440">
        <w:rPr>
          <w:rStyle w:val="Emphasis"/>
        </w:rPr>
        <w:t>limited to prevent the abuse of power</w:t>
      </w:r>
      <w:r w:rsidRPr="0011727F">
        <w:rPr>
          <w:sz w:val="16"/>
        </w:rPr>
        <w:t xml:space="preserve"> </w:t>
      </w:r>
      <w:r w:rsidRPr="00425440">
        <w:rPr>
          <w:rStyle w:val="StyleUnderline"/>
        </w:rPr>
        <w:t xml:space="preserve">and </w:t>
      </w:r>
      <w:r w:rsidRPr="00425440">
        <w:rPr>
          <w:rStyle w:val="Emphasis"/>
        </w:rPr>
        <w:t>protect individual freedom</w:t>
      </w:r>
      <w:r w:rsidRPr="00425440">
        <w:rPr>
          <w:rStyle w:val="StyleUnderline"/>
        </w:rPr>
        <w:t>.</w:t>
      </w:r>
      <w:r w:rsidRPr="0011727F">
        <w:rPr>
          <w:sz w:val="16"/>
        </w:rPr>
        <w:t xml:space="preserve"> However, throughout history, governments have repeatedly overreached their power, leading to disastrous consequences. This article will explore the dangers of overreaching government and draw lessons from history to illustrate why limited government is crucial for a prosperous and free society.</w:t>
      </w:r>
    </w:p>
    <w:p w14:paraId="0A4DE284" w14:textId="77777777" w:rsidR="00B315C6" w:rsidRPr="0011727F" w:rsidRDefault="00B315C6" w:rsidP="00B315C6">
      <w:pPr>
        <w:rPr>
          <w:sz w:val="16"/>
        </w:rPr>
      </w:pPr>
      <w:r w:rsidRPr="00425440">
        <w:rPr>
          <w:rStyle w:val="StyleUnderline"/>
          <w:highlight w:val="green"/>
        </w:rPr>
        <w:t xml:space="preserve">One of the </w:t>
      </w:r>
      <w:r w:rsidRPr="00425440">
        <w:rPr>
          <w:rStyle w:val="Emphasis"/>
          <w:highlight w:val="green"/>
        </w:rPr>
        <w:t>main dangers</w:t>
      </w:r>
      <w:r w:rsidRPr="00425440">
        <w:rPr>
          <w:rStyle w:val="StyleUnderline"/>
          <w:highlight w:val="green"/>
        </w:rPr>
        <w:t xml:space="preserve"> of overreaching government is</w:t>
      </w:r>
      <w:r w:rsidRPr="00425440">
        <w:rPr>
          <w:rStyle w:val="StyleUnderline"/>
        </w:rPr>
        <w:t xml:space="preserve"> the potential for the </w:t>
      </w:r>
      <w:r w:rsidRPr="00425440">
        <w:rPr>
          <w:rStyle w:val="Emphasis"/>
          <w:highlight w:val="green"/>
        </w:rPr>
        <w:t>abuse of power</w:t>
      </w:r>
      <w:r w:rsidRPr="00425440">
        <w:rPr>
          <w:rStyle w:val="StyleUnderline"/>
          <w:highlight w:val="green"/>
        </w:rPr>
        <w:t xml:space="preserve">. When government has </w:t>
      </w:r>
      <w:r w:rsidRPr="00425440">
        <w:rPr>
          <w:rStyle w:val="Emphasis"/>
          <w:highlight w:val="green"/>
        </w:rPr>
        <w:t>too much power</w:t>
      </w:r>
      <w:r w:rsidRPr="00425440">
        <w:rPr>
          <w:rStyle w:val="StyleUnderline"/>
          <w:highlight w:val="green"/>
        </w:rPr>
        <w:t xml:space="preserve">, </w:t>
      </w:r>
      <w:r w:rsidRPr="00425440">
        <w:rPr>
          <w:rStyle w:val="StyleUnderline"/>
        </w:rPr>
        <w:t xml:space="preserve">there is a risk that </w:t>
      </w:r>
      <w:r w:rsidRPr="00425440">
        <w:rPr>
          <w:rStyle w:val="StyleUnderline"/>
          <w:highlight w:val="green"/>
        </w:rPr>
        <w:t>it will use that</w:t>
      </w:r>
      <w:r w:rsidRPr="00425440">
        <w:rPr>
          <w:rStyle w:val="StyleUnderline"/>
        </w:rPr>
        <w:t xml:space="preserve"> power </w:t>
      </w:r>
      <w:r w:rsidRPr="00425440">
        <w:rPr>
          <w:rStyle w:val="StyleUnderline"/>
          <w:highlight w:val="green"/>
        </w:rPr>
        <w:t xml:space="preserve">to further its </w:t>
      </w:r>
      <w:r w:rsidRPr="00425440">
        <w:rPr>
          <w:rStyle w:val="Emphasis"/>
          <w:highlight w:val="green"/>
        </w:rPr>
        <w:t>own interests</w:t>
      </w:r>
      <w:r w:rsidRPr="00425440">
        <w:rPr>
          <w:rStyle w:val="StyleUnderline"/>
          <w:highlight w:val="green"/>
        </w:rPr>
        <w:t xml:space="preserve"> or</w:t>
      </w:r>
      <w:r w:rsidRPr="00425440">
        <w:rPr>
          <w:rStyle w:val="StyleUnderline"/>
        </w:rPr>
        <w:t xml:space="preserve"> the interests </w:t>
      </w:r>
      <w:r w:rsidRPr="00425440">
        <w:rPr>
          <w:rStyle w:val="Emphasis"/>
          <w:highlight w:val="green"/>
        </w:rPr>
        <w:t>of select groups</w:t>
      </w:r>
      <w:r w:rsidRPr="0011727F">
        <w:rPr>
          <w:sz w:val="16"/>
        </w:rPr>
        <w:t xml:space="preserve">, </w:t>
      </w:r>
      <w:r w:rsidRPr="00425440">
        <w:rPr>
          <w:rStyle w:val="StyleUnderline"/>
        </w:rPr>
        <w:t xml:space="preserve">rather than acting in the best interests of the people it is supposed to serve. </w:t>
      </w:r>
      <w:r w:rsidRPr="00425440">
        <w:rPr>
          <w:rStyle w:val="StyleUnderline"/>
          <w:highlight w:val="green"/>
        </w:rPr>
        <w:t>This</w:t>
      </w:r>
      <w:r w:rsidRPr="00425440">
        <w:rPr>
          <w:rStyle w:val="StyleUnderline"/>
        </w:rPr>
        <w:t xml:space="preserve"> can </w:t>
      </w:r>
      <w:r w:rsidRPr="00425440">
        <w:rPr>
          <w:rStyle w:val="StyleUnderline"/>
          <w:highlight w:val="green"/>
        </w:rPr>
        <w:t xml:space="preserve">lead to </w:t>
      </w:r>
      <w:r w:rsidRPr="00425440">
        <w:rPr>
          <w:rStyle w:val="Emphasis"/>
          <w:highlight w:val="green"/>
        </w:rPr>
        <w:t>corruption</w:t>
      </w:r>
      <w:r w:rsidRPr="00425440">
        <w:rPr>
          <w:rStyle w:val="StyleUnderline"/>
        </w:rPr>
        <w:t xml:space="preserve">, </w:t>
      </w:r>
      <w:r w:rsidRPr="00425440">
        <w:rPr>
          <w:rStyle w:val="Emphasis"/>
          <w:highlight w:val="green"/>
        </w:rPr>
        <w:t>injustice</w:t>
      </w:r>
      <w:r w:rsidRPr="00425440">
        <w:rPr>
          <w:rStyle w:val="StyleUnderline"/>
        </w:rPr>
        <w:t xml:space="preserve">, </w:t>
      </w:r>
      <w:r w:rsidRPr="00425440">
        <w:rPr>
          <w:rStyle w:val="StyleUnderline"/>
          <w:highlight w:val="green"/>
        </w:rPr>
        <w:t xml:space="preserve">and </w:t>
      </w:r>
      <w:r w:rsidRPr="00425440">
        <w:rPr>
          <w:rStyle w:val="Emphasis"/>
          <w:highlight w:val="green"/>
        </w:rPr>
        <w:t>inequality</w:t>
      </w:r>
      <w:r w:rsidRPr="0011727F">
        <w:rPr>
          <w:sz w:val="16"/>
        </w:rPr>
        <w:t xml:space="preserve">, </w:t>
      </w:r>
      <w:r w:rsidRPr="00425440">
        <w:rPr>
          <w:rStyle w:val="StyleUnderline"/>
          <w:highlight w:val="green"/>
        </w:rPr>
        <w:t>with those in</w:t>
      </w:r>
      <w:r w:rsidRPr="00425440">
        <w:rPr>
          <w:rStyle w:val="StyleUnderline"/>
        </w:rPr>
        <w:t xml:space="preserve"> positions of </w:t>
      </w:r>
      <w:r w:rsidRPr="00425440">
        <w:rPr>
          <w:rStyle w:val="StyleUnderline"/>
          <w:highlight w:val="green"/>
        </w:rPr>
        <w:t>power using</w:t>
      </w:r>
      <w:r w:rsidRPr="00425440">
        <w:rPr>
          <w:rStyle w:val="StyleUnderline"/>
        </w:rPr>
        <w:t xml:space="preserve"> their </w:t>
      </w:r>
      <w:r w:rsidRPr="00425440">
        <w:rPr>
          <w:rStyle w:val="StyleUnderline"/>
          <w:highlight w:val="green"/>
        </w:rPr>
        <w:t xml:space="preserve">authority to </w:t>
      </w:r>
      <w:r w:rsidRPr="00425440">
        <w:rPr>
          <w:rStyle w:val="Emphasis"/>
          <w:highlight w:val="green"/>
        </w:rPr>
        <w:t>enrich themselves</w:t>
      </w:r>
      <w:r w:rsidRPr="00425440">
        <w:rPr>
          <w:rStyle w:val="StyleUnderline"/>
        </w:rPr>
        <w:t xml:space="preserve"> and their allies </w:t>
      </w:r>
      <w:r w:rsidRPr="00425440">
        <w:rPr>
          <w:rStyle w:val="StyleUnderline"/>
          <w:highlight w:val="green"/>
        </w:rPr>
        <w:t>at the expense of everyone else</w:t>
      </w:r>
      <w:r w:rsidRPr="0011727F">
        <w:rPr>
          <w:sz w:val="16"/>
        </w:rPr>
        <w:t>.</w:t>
      </w:r>
    </w:p>
    <w:p w14:paraId="68F78C36" w14:textId="77777777" w:rsidR="00B315C6" w:rsidRPr="0011727F" w:rsidRDefault="00B315C6" w:rsidP="00B315C6">
      <w:pPr>
        <w:rPr>
          <w:sz w:val="16"/>
        </w:rPr>
      </w:pPr>
    </w:p>
    <w:p w14:paraId="7BCADE89" w14:textId="77777777" w:rsidR="00B315C6" w:rsidRDefault="00B315C6" w:rsidP="00B315C6">
      <w:pPr>
        <w:pStyle w:val="Heading4"/>
      </w:pPr>
      <w:r>
        <w:t xml:space="preserve">Turns Solvency---executive power consolidation drives </w:t>
      </w:r>
      <w:r w:rsidRPr="00923863">
        <w:rPr>
          <w:u w:val="single"/>
        </w:rPr>
        <w:t>serial policy failure</w:t>
      </w:r>
      <w:r>
        <w:t xml:space="preserve"> and extinction—course correction solves.</w:t>
      </w:r>
    </w:p>
    <w:p w14:paraId="30C835B1" w14:textId="77777777" w:rsidR="00B315C6" w:rsidRDefault="00B315C6" w:rsidP="00B315C6">
      <w:proofErr w:type="spellStart"/>
      <w:r w:rsidRPr="0036659D">
        <w:rPr>
          <w:rStyle w:val="Style13ptBold"/>
        </w:rPr>
        <w:t>Mihalakas</w:t>
      </w:r>
      <w:proofErr w:type="spellEnd"/>
      <w:r w:rsidRPr="0036659D">
        <w:rPr>
          <w:rStyle w:val="Style13ptBold"/>
        </w:rPr>
        <w:t xml:space="preserve"> </w:t>
      </w:r>
      <w:r w:rsidRPr="00FD707D">
        <w:rPr>
          <w:rStyle w:val="Style13ptBold"/>
        </w:rPr>
        <w:t>19</w:t>
      </w:r>
      <w:r>
        <w:t xml:space="preserve"> – Global Professor of Law at the University of Arizona, LLM from University College London, JD from the University of Pittsburgh School of Law. </w:t>
      </w:r>
      <w:r>
        <w:br/>
      </w:r>
      <w:proofErr w:type="spellStart"/>
      <w:r w:rsidRPr="00FD707D">
        <w:t>Nasos</w:t>
      </w:r>
      <w:proofErr w:type="spellEnd"/>
      <w:r w:rsidRPr="00FD707D">
        <w:t xml:space="preserve"> Mihalakas, “The Need for Governance Reform – Symptoms vs. Cause”, The Federalism Project, 5/21/19, </w:t>
      </w:r>
      <w:r w:rsidRPr="0070125F">
        <w:t>https://the-federalism-project.org/2019/05/21/the-need-for-governance-reform-symptoms-vs-cause/</w:t>
      </w:r>
    </w:p>
    <w:p w14:paraId="0BC08DF6" w14:textId="77777777" w:rsidR="00B315C6" w:rsidRPr="00843D3A" w:rsidRDefault="00B315C6" w:rsidP="00B315C6">
      <w:pPr>
        <w:rPr>
          <w:sz w:val="16"/>
        </w:rPr>
      </w:pPr>
      <w:r w:rsidRPr="00843D3A">
        <w:rPr>
          <w:sz w:val="16"/>
        </w:rPr>
        <w:t xml:space="preserve">There is no doubt that </w:t>
      </w:r>
      <w:r w:rsidRPr="00526033">
        <w:rPr>
          <w:rStyle w:val="StyleUnderline"/>
        </w:rPr>
        <w:t xml:space="preserve">we live in “challenging” times. We face ‘social challenges,’ from </w:t>
      </w:r>
      <w:r w:rsidRPr="00526033">
        <w:rPr>
          <w:rStyle w:val="Emphasis"/>
        </w:rPr>
        <w:t>racial discrimination</w:t>
      </w:r>
      <w:r w:rsidRPr="00843D3A">
        <w:rPr>
          <w:sz w:val="16"/>
        </w:rPr>
        <w:t xml:space="preserve"> </w:t>
      </w:r>
      <w:r w:rsidRPr="00526033">
        <w:rPr>
          <w:rStyle w:val="StyleUnderline"/>
        </w:rPr>
        <w:t xml:space="preserve">to </w:t>
      </w:r>
      <w:r w:rsidRPr="00526033">
        <w:rPr>
          <w:rStyle w:val="Emphasis"/>
        </w:rPr>
        <w:t>gender inequality</w:t>
      </w:r>
      <w:r w:rsidRPr="00526033">
        <w:rPr>
          <w:rStyle w:val="StyleUnderline"/>
        </w:rPr>
        <w:t xml:space="preserve">, </w:t>
      </w:r>
      <w:r w:rsidRPr="00526033">
        <w:rPr>
          <w:rStyle w:val="Emphasis"/>
        </w:rPr>
        <w:t>women’s rights</w:t>
      </w:r>
      <w:r w:rsidRPr="00526033">
        <w:rPr>
          <w:rStyle w:val="StyleUnderline"/>
        </w:rPr>
        <w:t xml:space="preserve"> (reproductive or otherwise) that will have to be addressed, </w:t>
      </w:r>
      <w:r w:rsidRPr="00526033">
        <w:rPr>
          <w:rStyle w:val="Emphasis"/>
        </w:rPr>
        <w:t>LGBTQ issues</w:t>
      </w:r>
      <w:r w:rsidRPr="00526033">
        <w:rPr>
          <w:rStyle w:val="StyleUnderline"/>
        </w:rPr>
        <w:t xml:space="preserve"> (recognition of gay marriage), a </w:t>
      </w:r>
      <w:r w:rsidRPr="00526033">
        <w:rPr>
          <w:rStyle w:val="Emphasis"/>
        </w:rPr>
        <w:t>gun violence epidemic</w:t>
      </w:r>
      <w:r w:rsidRPr="00526033">
        <w:rPr>
          <w:rStyle w:val="StyleUnderline"/>
        </w:rPr>
        <w:t xml:space="preserve"> due to both inadequate gun control laws but also excessive violence in our society, etc. </w:t>
      </w:r>
      <w:r w:rsidRPr="00526033">
        <w:rPr>
          <w:rStyle w:val="StyleUnderline"/>
          <w:highlight w:val="green"/>
        </w:rPr>
        <w:t>We</w:t>
      </w:r>
      <w:r w:rsidRPr="00526033">
        <w:rPr>
          <w:rStyle w:val="StyleUnderline"/>
        </w:rPr>
        <w:t xml:space="preserve"> also </w:t>
      </w:r>
      <w:r w:rsidRPr="00526033">
        <w:rPr>
          <w:rStyle w:val="StyleUnderline"/>
          <w:highlight w:val="green"/>
        </w:rPr>
        <w:t>face ‘</w:t>
      </w:r>
      <w:r w:rsidRPr="00526033">
        <w:rPr>
          <w:rStyle w:val="Emphasis"/>
          <w:highlight w:val="green"/>
        </w:rPr>
        <w:t>economic</w:t>
      </w:r>
      <w:r w:rsidRPr="00526033">
        <w:rPr>
          <w:rStyle w:val="Emphasis"/>
        </w:rPr>
        <w:t xml:space="preserve"> challenges</w:t>
      </w:r>
      <w:r w:rsidRPr="00526033">
        <w:rPr>
          <w:rStyle w:val="StyleUnderline"/>
        </w:rPr>
        <w:t xml:space="preserve">,’ like stagnant salaries and low wages, </w:t>
      </w:r>
      <w:r w:rsidRPr="00526033">
        <w:rPr>
          <w:rStyle w:val="Emphasis"/>
        </w:rPr>
        <w:t xml:space="preserve">job </w:t>
      </w:r>
      <w:r w:rsidRPr="00526033">
        <w:rPr>
          <w:rStyle w:val="Emphasis"/>
          <w:highlight w:val="green"/>
        </w:rPr>
        <w:t>insecurity</w:t>
      </w:r>
      <w:r w:rsidRPr="00526033">
        <w:rPr>
          <w:rStyle w:val="StyleUnderline"/>
        </w:rPr>
        <w:t xml:space="preserve"> (due to automation or outsourcing), </w:t>
      </w:r>
      <w:r w:rsidRPr="00843D3A">
        <w:rPr>
          <w:sz w:val="16"/>
        </w:rPr>
        <w:t xml:space="preserve">taxes that are too high for some and not high enough for others, mounting student debt, and yes </w:t>
      </w:r>
      <w:r w:rsidRPr="00526033">
        <w:rPr>
          <w:rStyle w:val="Emphasis"/>
        </w:rPr>
        <w:t xml:space="preserve">massive income </w:t>
      </w:r>
      <w:r w:rsidRPr="00526033">
        <w:rPr>
          <w:rStyle w:val="Emphasis"/>
          <w:highlight w:val="green"/>
        </w:rPr>
        <w:t>inequality</w:t>
      </w:r>
      <w:r w:rsidRPr="00843D3A">
        <w:rPr>
          <w:sz w:val="16"/>
        </w:rPr>
        <w:t xml:space="preserve">. </w:t>
      </w:r>
      <w:r w:rsidRPr="00526033">
        <w:rPr>
          <w:rStyle w:val="StyleUnderline"/>
        </w:rPr>
        <w:t xml:space="preserve">And, of course, we do face ‘external challenges’, from </w:t>
      </w:r>
      <w:r w:rsidRPr="00923863">
        <w:rPr>
          <w:rStyle w:val="Emphasis"/>
        </w:rPr>
        <w:t xml:space="preserve">nuclear </w:t>
      </w:r>
      <w:r w:rsidRPr="00526033">
        <w:rPr>
          <w:rStyle w:val="Emphasis"/>
          <w:highlight w:val="green"/>
        </w:rPr>
        <w:t>prolif</w:t>
      </w:r>
      <w:r w:rsidRPr="00526033">
        <w:rPr>
          <w:rStyle w:val="StyleUnderline"/>
        </w:rPr>
        <w:t xml:space="preserve">eration </w:t>
      </w:r>
      <w:r w:rsidRPr="00526033">
        <w:rPr>
          <w:rStyle w:val="StyleUnderline"/>
          <w:highlight w:val="green"/>
        </w:rPr>
        <w:t>in</w:t>
      </w:r>
      <w:r w:rsidRPr="00526033">
        <w:rPr>
          <w:rStyle w:val="StyleUnderline"/>
        </w:rPr>
        <w:t xml:space="preserve"> the </w:t>
      </w:r>
      <w:r w:rsidRPr="00526033">
        <w:rPr>
          <w:rStyle w:val="Emphasis"/>
          <w:highlight w:val="green"/>
        </w:rPr>
        <w:t>Korea</w:t>
      </w:r>
      <w:r w:rsidRPr="00526033">
        <w:rPr>
          <w:rStyle w:val="StyleUnderline"/>
        </w:rPr>
        <w:t xml:space="preserve">n peninsula, to </w:t>
      </w:r>
      <w:r w:rsidRPr="00526033">
        <w:rPr>
          <w:rStyle w:val="Emphasis"/>
        </w:rPr>
        <w:t xml:space="preserve">ISIS and religiously motivated </w:t>
      </w:r>
      <w:r w:rsidRPr="00923863">
        <w:rPr>
          <w:rStyle w:val="Emphasis"/>
        </w:rPr>
        <w:t xml:space="preserve">global </w:t>
      </w:r>
      <w:r w:rsidRPr="00526033">
        <w:rPr>
          <w:rStyle w:val="Emphasis"/>
          <w:highlight w:val="green"/>
        </w:rPr>
        <w:t>terrorism</w:t>
      </w:r>
      <w:r w:rsidRPr="00526033">
        <w:rPr>
          <w:rStyle w:val="StyleUnderline"/>
        </w:rPr>
        <w:t xml:space="preserve">, to </w:t>
      </w:r>
      <w:r w:rsidRPr="00526033">
        <w:rPr>
          <w:rStyle w:val="Emphasis"/>
        </w:rPr>
        <w:t xml:space="preserve">global warming </w:t>
      </w:r>
      <w:r w:rsidRPr="00526033">
        <w:rPr>
          <w:rStyle w:val="Emphasis"/>
          <w:highlight w:val="green"/>
        </w:rPr>
        <w:t xml:space="preserve">and climate </w:t>
      </w:r>
      <w:r w:rsidRPr="00923863">
        <w:rPr>
          <w:rStyle w:val="Emphasis"/>
        </w:rPr>
        <w:t>change</w:t>
      </w:r>
      <w:r w:rsidRPr="00843D3A">
        <w:rPr>
          <w:sz w:val="16"/>
        </w:rPr>
        <w:t>!</w:t>
      </w:r>
    </w:p>
    <w:p w14:paraId="7512D4DB" w14:textId="77777777" w:rsidR="00B315C6" w:rsidRPr="005B1AB5" w:rsidRDefault="00B315C6" w:rsidP="00B315C6">
      <w:pPr>
        <w:rPr>
          <w:rStyle w:val="StyleUnderline"/>
        </w:rPr>
      </w:pPr>
      <w:r w:rsidRPr="005B1AB5">
        <w:rPr>
          <w:rStyle w:val="Emphasis"/>
        </w:rPr>
        <w:t>Yet</w:t>
      </w:r>
      <w:r w:rsidRPr="005B1AB5">
        <w:rPr>
          <w:rStyle w:val="StyleUnderline"/>
        </w:rPr>
        <w:t>,</w:t>
      </w:r>
      <w:r w:rsidRPr="00526033">
        <w:rPr>
          <w:rStyle w:val="StyleUnderline"/>
        </w:rPr>
        <w:t xml:space="preserve"> most of </w:t>
      </w:r>
      <w:r w:rsidRPr="00923863">
        <w:rPr>
          <w:rStyle w:val="StyleUnderline"/>
          <w:highlight w:val="green"/>
        </w:rPr>
        <w:t xml:space="preserve">these </w:t>
      </w:r>
      <w:r w:rsidRPr="005B1AB5">
        <w:rPr>
          <w:rStyle w:val="StyleUnderline"/>
        </w:rPr>
        <w:t xml:space="preserve">issues </w:t>
      </w:r>
      <w:r w:rsidRPr="00923863">
        <w:rPr>
          <w:rStyle w:val="StyleUnderline"/>
          <w:highlight w:val="green"/>
        </w:rPr>
        <w:t>are</w:t>
      </w:r>
      <w:r w:rsidRPr="00526033">
        <w:rPr>
          <w:rStyle w:val="StyleUnderline"/>
        </w:rPr>
        <w:t xml:space="preserve"> but </w:t>
      </w:r>
      <w:r w:rsidRPr="00526033">
        <w:rPr>
          <w:rStyle w:val="Emphasis"/>
        </w:rPr>
        <w:t xml:space="preserve">symptoms of a greater </w:t>
      </w:r>
      <w:r w:rsidRPr="00923863">
        <w:rPr>
          <w:rStyle w:val="Emphasis"/>
        </w:rPr>
        <w:t>cause</w:t>
      </w:r>
      <w:r w:rsidRPr="00923863">
        <w:rPr>
          <w:rStyle w:val="StyleUnderline"/>
        </w:rPr>
        <w:t>. Their existence, or our</w:t>
      </w:r>
      <w:r w:rsidRPr="00526033">
        <w:rPr>
          <w:rStyle w:val="StyleUnderline"/>
        </w:rPr>
        <w:t xml:space="preserve"> inability to </w:t>
      </w:r>
      <w:r w:rsidRPr="00923863">
        <w:rPr>
          <w:rStyle w:val="StyleUnderline"/>
        </w:rPr>
        <w:t>overcome them, is being</w:t>
      </w:r>
      <w:r w:rsidRPr="00526033">
        <w:rPr>
          <w:rStyle w:val="StyleUnderline"/>
        </w:rPr>
        <w:t xml:space="preserve"> </w:t>
      </w:r>
      <w:r w:rsidRPr="00526033">
        <w:rPr>
          <w:rStyle w:val="StyleUnderline"/>
          <w:highlight w:val="green"/>
        </w:rPr>
        <w:t xml:space="preserve">caused by </w:t>
      </w:r>
      <w:r w:rsidRPr="005B1AB5">
        <w:rPr>
          <w:rStyle w:val="StyleUnderline"/>
        </w:rPr>
        <w:t xml:space="preserve">a </w:t>
      </w:r>
      <w:r w:rsidRPr="005B1AB5">
        <w:rPr>
          <w:rStyle w:val="Emphasis"/>
        </w:rPr>
        <w:t>much greater problem</w:t>
      </w:r>
      <w:r w:rsidRPr="005B1AB5">
        <w:rPr>
          <w:rStyle w:val="StyleUnderline"/>
        </w:rPr>
        <w:t xml:space="preserve"> in our society that unless we address soon we risk </w:t>
      </w:r>
      <w:r w:rsidRPr="005B1AB5">
        <w:rPr>
          <w:rStyle w:val="Emphasis"/>
        </w:rPr>
        <w:t>permanent societal failures within</w:t>
      </w:r>
      <w:r w:rsidRPr="005B1AB5">
        <w:rPr>
          <w:rStyle w:val="StyleUnderline"/>
        </w:rPr>
        <w:t xml:space="preserve"> the next 20 to </w:t>
      </w:r>
      <w:r w:rsidRPr="005B1AB5">
        <w:rPr>
          <w:rStyle w:val="Emphasis"/>
        </w:rPr>
        <w:t>30 years</w:t>
      </w:r>
      <w:r w:rsidRPr="005B1AB5">
        <w:rPr>
          <w:rStyle w:val="StyleUnderline"/>
        </w:rPr>
        <w:t>.</w:t>
      </w:r>
    </w:p>
    <w:p w14:paraId="6E7CC221" w14:textId="77777777" w:rsidR="00B315C6" w:rsidRPr="00843D3A" w:rsidRDefault="00B315C6" w:rsidP="00B315C6">
      <w:pPr>
        <w:rPr>
          <w:sz w:val="16"/>
        </w:rPr>
      </w:pPr>
      <w:r w:rsidRPr="005B1AB5">
        <w:rPr>
          <w:rStyle w:val="StyleUnderline"/>
        </w:rPr>
        <w:t>This greater cause is our very</w:t>
      </w:r>
      <w:r w:rsidRPr="00526033">
        <w:rPr>
          <w:rStyle w:val="StyleUnderline"/>
        </w:rPr>
        <w:t xml:space="preserve"> own </w:t>
      </w:r>
      <w:r w:rsidRPr="00526033">
        <w:rPr>
          <w:rStyle w:val="Emphasis"/>
          <w:highlight w:val="green"/>
        </w:rPr>
        <w:t>failing</w:t>
      </w:r>
      <w:r w:rsidRPr="00526033">
        <w:rPr>
          <w:rStyle w:val="Emphasis"/>
        </w:rPr>
        <w:t xml:space="preserve"> system of </w:t>
      </w:r>
      <w:r w:rsidRPr="00526033">
        <w:rPr>
          <w:rStyle w:val="Emphasis"/>
          <w:highlight w:val="green"/>
        </w:rPr>
        <w:t>governance</w:t>
      </w:r>
      <w:r w:rsidRPr="00843D3A">
        <w:rPr>
          <w:sz w:val="16"/>
        </w:rPr>
        <w:t>!!!</w:t>
      </w:r>
    </w:p>
    <w:p w14:paraId="43304D78" w14:textId="77777777" w:rsidR="00B315C6" w:rsidRPr="00843D3A" w:rsidRDefault="00B315C6" w:rsidP="00B315C6">
      <w:pPr>
        <w:rPr>
          <w:sz w:val="16"/>
        </w:rPr>
      </w:pPr>
      <w:r w:rsidRPr="00923863">
        <w:rPr>
          <w:rStyle w:val="StyleUnderline"/>
        </w:rPr>
        <w:t xml:space="preserve">Though brilliant in its original construction by the founding fathers, our Federal system of governance </w:t>
      </w:r>
      <w:r w:rsidRPr="00843D3A">
        <w:rPr>
          <w:sz w:val="16"/>
        </w:rPr>
        <w:t xml:space="preserve">(separation of powers, check and balances, separate Federal and State governments) is grossly off track and highly unbalanced. </w:t>
      </w:r>
      <w:r w:rsidRPr="00923863">
        <w:rPr>
          <w:rStyle w:val="StyleUnderline"/>
        </w:rPr>
        <w:t xml:space="preserve">During the past 200 years, we witnessed a </w:t>
      </w:r>
      <w:r w:rsidRPr="00923863">
        <w:rPr>
          <w:rStyle w:val="Emphasis"/>
        </w:rPr>
        <w:t>steady transfer of power away from the States</w:t>
      </w:r>
      <w:r w:rsidRPr="00843D3A">
        <w:rPr>
          <w:sz w:val="16"/>
        </w:rPr>
        <w:t xml:space="preserve"> </w:t>
      </w:r>
      <w:r w:rsidRPr="00923863">
        <w:rPr>
          <w:rStyle w:val="StyleUnderline"/>
        </w:rPr>
        <w:t xml:space="preserve">and </w:t>
      </w:r>
      <w:r w:rsidRPr="00923863">
        <w:rPr>
          <w:rStyle w:val="Emphasis"/>
        </w:rPr>
        <w:t>into the Federal government</w:t>
      </w:r>
      <w:r w:rsidRPr="00843D3A">
        <w:rPr>
          <w:sz w:val="16"/>
        </w:rPr>
        <w:t xml:space="preserve">, </w:t>
      </w:r>
      <w:r w:rsidRPr="00923863">
        <w:rPr>
          <w:rStyle w:val="StyleUnderline"/>
        </w:rPr>
        <w:t xml:space="preserve">and within the Federal government we saw a similar steady </w:t>
      </w:r>
      <w:r w:rsidRPr="00923863">
        <w:rPr>
          <w:rStyle w:val="Emphasis"/>
        </w:rPr>
        <w:t>concentration of power</w:t>
      </w:r>
      <w:r w:rsidRPr="00923863">
        <w:rPr>
          <w:rStyle w:val="StyleUnderline"/>
        </w:rPr>
        <w:t xml:space="preserve"> in the hands of the Executive</w:t>
      </w:r>
      <w:r w:rsidRPr="00843D3A">
        <w:rPr>
          <w:sz w:val="16"/>
        </w:rPr>
        <w:t xml:space="preserve"> (the singular President), and to a certain extend the Supreme Court (due to Congressional acquiescence).</w:t>
      </w:r>
    </w:p>
    <w:p w14:paraId="2F18DA93" w14:textId="77777777" w:rsidR="00B315C6" w:rsidRPr="00843D3A" w:rsidRDefault="00B315C6" w:rsidP="00B315C6">
      <w:pPr>
        <w:rPr>
          <w:sz w:val="16"/>
        </w:rPr>
      </w:pPr>
      <w:r w:rsidRPr="00526033">
        <w:rPr>
          <w:rStyle w:val="StyleUnderline"/>
        </w:rPr>
        <w:t>This did not happen due to some conspiracy by the ‘</w:t>
      </w:r>
      <w:r w:rsidRPr="00526033">
        <w:rPr>
          <w:rStyle w:val="Emphasis"/>
        </w:rPr>
        <w:t>powerful elite</w:t>
      </w:r>
      <w:r w:rsidRPr="00526033">
        <w:rPr>
          <w:rStyle w:val="StyleUnderline"/>
        </w:rPr>
        <w:t xml:space="preserve">’ or through </w:t>
      </w:r>
      <w:r w:rsidRPr="00526033">
        <w:rPr>
          <w:rStyle w:val="Emphasis"/>
        </w:rPr>
        <w:t>interference by foreign powers</w:t>
      </w:r>
      <w:r w:rsidRPr="00526033">
        <w:rPr>
          <w:rStyle w:val="StyleUnderline"/>
        </w:rPr>
        <w:t>. It happened gradually</w:t>
      </w:r>
      <w:r w:rsidRPr="00843D3A">
        <w:rPr>
          <w:sz w:val="16"/>
        </w:rPr>
        <w:t xml:space="preserve"> (almost naturally), </w:t>
      </w:r>
      <w:r w:rsidRPr="00526033">
        <w:rPr>
          <w:rStyle w:val="StyleUnderline"/>
        </w:rPr>
        <w:t>as a response to major failures at the State level</w:t>
      </w:r>
      <w:r w:rsidRPr="00843D3A">
        <w:rPr>
          <w:sz w:val="16"/>
        </w:rPr>
        <w:t>: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785F50B" w14:textId="77777777" w:rsidR="00B315C6" w:rsidRPr="00843D3A" w:rsidRDefault="00B315C6" w:rsidP="00B315C6">
      <w:pPr>
        <w:rPr>
          <w:sz w:val="16"/>
        </w:rPr>
      </w:pPr>
      <w:r w:rsidRPr="00843D3A">
        <w:rPr>
          <w:sz w:val="16"/>
        </w:rPr>
        <w:t>Today, power and authority to deal with issues and solve problems is highly concentrated at the Federal level, away from ordinary people and their ability to monitor let alone influence elected politicians. </w:t>
      </w:r>
    </w:p>
    <w:p w14:paraId="19169751" w14:textId="77777777" w:rsidR="00B315C6" w:rsidRPr="00843D3A" w:rsidRDefault="00B315C6" w:rsidP="00B315C6">
      <w:pPr>
        <w:rPr>
          <w:sz w:val="16"/>
        </w:rPr>
      </w:pPr>
      <w:r w:rsidRPr="00526033">
        <w:rPr>
          <w:rStyle w:val="StyleUnderline"/>
        </w:rPr>
        <w:t xml:space="preserve">There is </w:t>
      </w:r>
      <w:r w:rsidRPr="00526033">
        <w:rPr>
          <w:rStyle w:val="Emphasis"/>
        </w:rPr>
        <w:t xml:space="preserve">so much </w:t>
      </w:r>
      <w:r w:rsidRPr="00526033">
        <w:rPr>
          <w:rStyle w:val="Emphasis"/>
          <w:highlight w:val="green"/>
        </w:rPr>
        <w:t xml:space="preserve">power concentrated </w:t>
      </w:r>
      <w:r w:rsidRPr="00850152">
        <w:rPr>
          <w:rStyle w:val="Emphasis"/>
        </w:rPr>
        <w:t>at the Federal level</w:t>
      </w:r>
      <w:r w:rsidRPr="00850152">
        <w:rPr>
          <w:rStyle w:val="StyleUnderline"/>
        </w:rPr>
        <w:t xml:space="preserve">, and </w:t>
      </w:r>
      <w:r w:rsidRPr="00850152">
        <w:rPr>
          <w:rStyle w:val="StyleUnderline"/>
          <w:highlight w:val="green"/>
        </w:rPr>
        <w:t>in</w:t>
      </w:r>
      <w:r w:rsidRPr="00850152">
        <w:rPr>
          <w:rStyle w:val="StyleUnderline"/>
        </w:rPr>
        <w:t xml:space="preserve"> particular in </w:t>
      </w:r>
      <w:r w:rsidRPr="00850152">
        <w:rPr>
          <w:rStyle w:val="Emphasis"/>
          <w:highlight w:val="green"/>
        </w:rPr>
        <w:t xml:space="preserve">the hands of </w:t>
      </w:r>
      <w:r w:rsidRPr="00850152">
        <w:rPr>
          <w:rStyle w:val="Emphasis"/>
        </w:rPr>
        <w:t xml:space="preserve">one person </w:t>
      </w:r>
      <w:r w:rsidRPr="00850152">
        <w:rPr>
          <w:rStyle w:val="Emphasis"/>
          <w:highlight w:val="green"/>
        </w:rPr>
        <w:t>(the President)</w:t>
      </w:r>
      <w:r w:rsidRPr="00850152">
        <w:rPr>
          <w:rStyle w:val="StyleUnderline"/>
        </w:rPr>
        <w:t xml:space="preserve"> that it </w:t>
      </w:r>
      <w:r w:rsidRPr="00850152">
        <w:rPr>
          <w:rStyle w:val="StyleUnderline"/>
          <w:highlight w:val="green"/>
        </w:rPr>
        <w:t>makes</w:t>
      </w:r>
      <w:r w:rsidRPr="00526033">
        <w:rPr>
          <w:rStyle w:val="StyleUnderline"/>
          <w:highlight w:val="green"/>
        </w:rPr>
        <w:t xml:space="preserve"> Washington </w:t>
      </w:r>
      <w:r w:rsidRPr="005B1AB5">
        <w:rPr>
          <w:rStyle w:val="StyleUnderline"/>
        </w:rPr>
        <w:t>politicians</w:t>
      </w:r>
      <w:r w:rsidRPr="00526033">
        <w:rPr>
          <w:rStyle w:val="StyleUnderline"/>
        </w:rPr>
        <w:t xml:space="preserve"> constant </w:t>
      </w:r>
      <w:r w:rsidRPr="00526033">
        <w:rPr>
          <w:rStyle w:val="StyleUnderline"/>
          <w:highlight w:val="green"/>
        </w:rPr>
        <w:t>targets of</w:t>
      </w:r>
      <w:r w:rsidRPr="00526033">
        <w:rPr>
          <w:rStyle w:val="StyleUnderline"/>
        </w:rPr>
        <w:t xml:space="preserve"> special interests and </w:t>
      </w:r>
      <w:r w:rsidRPr="00526033">
        <w:rPr>
          <w:rStyle w:val="Emphasis"/>
          <w:highlight w:val="green"/>
        </w:rPr>
        <w:t>lobbying</w:t>
      </w:r>
      <w:r w:rsidRPr="00526033">
        <w:rPr>
          <w:rStyle w:val="Emphasis"/>
        </w:rPr>
        <w:t xml:space="preserve"> organizations</w:t>
      </w:r>
      <w:r w:rsidRPr="005B1AB5">
        <w:rPr>
          <w:rStyle w:val="StyleUnderline"/>
        </w:rPr>
        <w:t xml:space="preserve">, makes </w:t>
      </w:r>
      <w:r w:rsidRPr="00526033">
        <w:rPr>
          <w:rStyle w:val="Emphasis"/>
          <w:highlight w:val="green"/>
        </w:rPr>
        <w:t>negotiations</w:t>
      </w:r>
      <w:r w:rsidRPr="00526033">
        <w:rPr>
          <w:rStyle w:val="Emphasis"/>
        </w:rPr>
        <w:t xml:space="preserve"> for compromise </w:t>
      </w:r>
      <w:r w:rsidRPr="00526033">
        <w:rPr>
          <w:rStyle w:val="Emphasis"/>
          <w:highlight w:val="green"/>
        </w:rPr>
        <w:t>impossible</w:t>
      </w:r>
      <w:r w:rsidRPr="00843D3A">
        <w:rPr>
          <w:sz w:val="16"/>
        </w:rPr>
        <w:t xml:space="preserve"> </w:t>
      </w:r>
      <w:r w:rsidRPr="005B1AB5">
        <w:rPr>
          <w:rStyle w:val="StyleUnderline"/>
        </w:rPr>
        <w:t xml:space="preserve">because there is </w:t>
      </w:r>
      <w:r w:rsidRPr="005B1AB5">
        <w:rPr>
          <w:rStyle w:val="Emphasis"/>
        </w:rPr>
        <w:t>so much at stake</w:t>
      </w:r>
      <w:r w:rsidRPr="005B1AB5">
        <w:rPr>
          <w:rStyle w:val="StyleUnderline"/>
        </w:rPr>
        <w:t xml:space="preserve">, </w:t>
      </w:r>
      <w:r w:rsidRPr="00526033">
        <w:rPr>
          <w:rStyle w:val="StyleUnderline"/>
          <w:highlight w:val="green"/>
        </w:rPr>
        <w:t>and</w:t>
      </w:r>
      <w:r w:rsidRPr="00526033">
        <w:rPr>
          <w:rStyle w:val="StyleUnderline"/>
        </w:rPr>
        <w:t xml:space="preserve"> it </w:t>
      </w:r>
      <w:r w:rsidRPr="00923863">
        <w:rPr>
          <w:rStyle w:val="StyleUnderline"/>
          <w:highlight w:val="green"/>
        </w:rPr>
        <w:t xml:space="preserve">has </w:t>
      </w:r>
      <w:r w:rsidRPr="00923863">
        <w:rPr>
          <w:rStyle w:val="Emphasis"/>
          <w:highlight w:val="green"/>
        </w:rPr>
        <w:t xml:space="preserve">created </w:t>
      </w:r>
      <w:r w:rsidRPr="00526033">
        <w:rPr>
          <w:rStyle w:val="Emphasis"/>
          <w:highlight w:val="green"/>
        </w:rPr>
        <w:t>a highly unbalanced system</w:t>
      </w:r>
      <w:r w:rsidRPr="00923863">
        <w:rPr>
          <w:rStyle w:val="StyleUnderline"/>
        </w:rPr>
        <w:t xml:space="preserve"> (where “checks and balances” are not fully implemented and more often can’t work effectively).</w:t>
      </w:r>
    </w:p>
    <w:p w14:paraId="12B7BC9F" w14:textId="77777777" w:rsidR="00B315C6" w:rsidRPr="00526033" w:rsidRDefault="00B315C6" w:rsidP="00B315C6">
      <w:pPr>
        <w:rPr>
          <w:rStyle w:val="StyleUnderline"/>
        </w:rPr>
      </w:pPr>
      <w:r w:rsidRPr="00843D3A">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w:t>
      </w:r>
      <w:r w:rsidRPr="00526033">
        <w:rPr>
          <w:rStyle w:val="StyleUnderline"/>
        </w:rPr>
        <w:t xml:space="preserve">Therefore, </w:t>
      </w:r>
      <w:r w:rsidRPr="00526033">
        <w:rPr>
          <w:rStyle w:val="StyleUnderline"/>
          <w:highlight w:val="green"/>
        </w:rPr>
        <w:t xml:space="preserve">unless we </w:t>
      </w:r>
      <w:r w:rsidRPr="00526033">
        <w:rPr>
          <w:rStyle w:val="StyleUnderline"/>
        </w:rPr>
        <w:t xml:space="preserve">address these </w:t>
      </w:r>
      <w:r w:rsidRPr="00526033">
        <w:rPr>
          <w:rStyle w:val="Emphasis"/>
        </w:rPr>
        <w:t>‘systemic’ failures</w:t>
      </w:r>
      <w:r w:rsidRPr="00843D3A">
        <w:rPr>
          <w:sz w:val="16"/>
        </w:rPr>
        <w:t xml:space="preserve"> </w:t>
      </w:r>
      <w:r w:rsidRPr="00526033">
        <w:rPr>
          <w:rStyle w:val="StyleUnderline"/>
        </w:rPr>
        <w:t>of our system of governance, unless we implement institutional changes and </w:t>
      </w:r>
      <w:r w:rsidRPr="00526033">
        <w:rPr>
          <w:rStyle w:val="Emphasis"/>
          <w:highlight w:val="green"/>
        </w:rPr>
        <w:t>fix</w:t>
      </w:r>
      <w:r w:rsidRPr="00526033">
        <w:rPr>
          <w:rStyle w:val="Emphasis"/>
        </w:rPr>
        <w:t xml:space="preserve"> the </w:t>
      </w:r>
      <w:r w:rsidRPr="00526033">
        <w:rPr>
          <w:rStyle w:val="Emphasis"/>
          <w:highlight w:val="green"/>
        </w:rPr>
        <w:t>process</w:t>
      </w:r>
      <w:r w:rsidRPr="00526033">
        <w:rPr>
          <w:rStyle w:val="StyleUnderline"/>
          <w:highlight w:val="green"/>
        </w:rPr>
        <w:t xml:space="preserve">, we will never get </w:t>
      </w:r>
      <w:r w:rsidRPr="00526033">
        <w:rPr>
          <w:rStyle w:val="Emphasis"/>
          <w:highlight w:val="green"/>
        </w:rPr>
        <w:t>lasting solutions</w:t>
      </w:r>
      <w:r w:rsidRPr="00526033">
        <w:rPr>
          <w:rStyle w:val="StyleUnderline"/>
          <w:highlight w:val="green"/>
        </w:rPr>
        <w:t xml:space="preserve"> </w:t>
      </w:r>
      <w:r w:rsidRPr="00526033">
        <w:rPr>
          <w:rStyle w:val="StyleUnderline"/>
        </w:rPr>
        <w:t>to our current and future societal challenges.</w:t>
      </w:r>
    </w:p>
    <w:p w14:paraId="2DCBCA19" w14:textId="77777777" w:rsidR="00B315C6" w:rsidRPr="00843D3A" w:rsidRDefault="00B315C6" w:rsidP="00B315C6">
      <w:pPr>
        <w:rPr>
          <w:sz w:val="16"/>
        </w:rPr>
      </w:pPr>
      <w:r w:rsidRPr="00526033">
        <w:rPr>
          <w:rStyle w:val="StyleUnderline"/>
        </w:rPr>
        <w:t>Unfortunately, there is no one thing we can do, no ‘</w:t>
      </w:r>
      <w:r w:rsidRPr="00526033">
        <w:rPr>
          <w:rStyle w:val="Emphasis"/>
        </w:rPr>
        <w:t>magic bullet</w:t>
      </w:r>
      <w:r w:rsidRPr="00526033">
        <w:rPr>
          <w:rStyle w:val="StyleUnderline"/>
        </w:rPr>
        <w:t xml:space="preserve">’ that can fix the dysfunction of our </w:t>
      </w:r>
      <w:r w:rsidRPr="00526033">
        <w:rPr>
          <w:rStyle w:val="Emphasis"/>
        </w:rPr>
        <w:t>Federal system of governance</w:t>
      </w:r>
      <w:r w:rsidRPr="00843D3A">
        <w:rPr>
          <w:sz w:val="16"/>
        </w:rPr>
        <w:t xml:space="preserv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E14EC9B" w14:textId="77777777" w:rsidR="00B315C6" w:rsidRPr="00843D3A" w:rsidRDefault="00B315C6" w:rsidP="00B315C6">
      <w:pPr>
        <w:rPr>
          <w:sz w:val="16"/>
        </w:rPr>
      </w:pPr>
      <w:r w:rsidRPr="00526033">
        <w:rPr>
          <w:rStyle w:val="StyleUnderline"/>
        </w:rPr>
        <w:t xml:space="preserve">There is a </w:t>
      </w:r>
      <w:r w:rsidRPr="00526033">
        <w:rPr>
          <w:rStyle w:val="Emphasis"/>
        </w:rPr>
        <w:t>parallel example</w:t>
      </w:r>
      <w:r w:rsidRPr="00526033">
        <w:rPr>
          <w:rStyle w:val="StyleUnderline"/>
        </w:rPr>
        <w:t xml:space="preserve"> to this system of governance failures, and it’s that of ‘</w:t>
      </w:r>
      <w:r w:rsidRPr="00526033">
        <w:rPr>
          <w:rStyle w:val="Emphasis"/>
        </w:rPr>
        <w:t>global warming</w:t>
      </w:r>
      <w:r w:rsidRPr="00526033">
        <w:rPr>
          <w:rStyle w:val="StyleUnderline"/>
        </w:rPr>
        <w:t xml:space="preserve">.’  Global temperatures have been rising, due to greenhouse gases (caused by human activity – burning fossil fuels like coal and oil), presenting an </w:t>
      </w:r>
      <w:r w:rsidRPr="00526033">
        <w:rPr>
          <w:rStyle w:val="Emphasis"/>
        </w:rPr>
        <w:t>existential threat</w:t>
      </w:r>
      <w:r w:rsidRPr="00526033">
        <w:rPr>
          <w:rStyle w:val="StyleUnderline"/>
        </w:rPr>
        <w:t xml:space="preserve"> to our planet and our way of life. However, fossil fuels are </w:t>
      </w:r>
      <w:r w:rsidRPr="00526033">
        <w:rPr>
          <w:rStyle w:val="Emphasis"/>
        </w:rPr>
        <w:t>not inherently evil</w:t>
      </w:r>
      <w:r w:rsidRPr="00843D3A">
        <w:rPr>
          <w:sz w:val="16"/>
        </w:rPr>
        <w:t xml:space="preserve">, </w:t>
      </w:r>
      <w:r w:rsidRPr="00526033">
        <w:rPr>
          <w:rStyle w:val="StyleUnderline"/>
        </w:rPr>
        <w:t>used by certain people bent on the destruction of humanity!</w:t>
      </w:r>
      <w:r w:rsidRPr="00843D3A">
        <w:rPr>
          <w:sz w:val="16"/>
        </w:rPr>
        <w:t>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3C5FA1D" w14:textId="77777777" w:rsidR="00B315C6" w:rsidRPr="00843D3A" w:rsidRDefault="00B315C6" w:rsidP="00B315C6">
      <w:pPr>
        <w:rPr>
          <w:sz w:val="16"/>
        </w:rPr>
      </w:pPr>
      <w:r w:rsidRPr="00526033">
        <w:rPr>
          <w:rStyle w:val="StyleUnderline"/>
        </w:rPr>
        <w:t xml:space="preserve">Concentration of power at the Federal level, over the past 200 years, though not </w:t>
      </w:r>
      <w:r w:rsidRPr="00526033">
        <w:rPr>
          <w:rStyle w:val="Emphasis"/>
        </w:rPr>
        <w:t>inherently evil</w:t>
      </w:r>
      <w:r w:rsidRPr="00843D3A">
        <w:rPr>
          <w:sz w:val="16"/>
        </w:rPr>
        <w:t xml:space="preserve"> (downright necessary and proper during some critical periods), </w:t>
      </w:r>
      <w:r w:rsidRPr="00526033">
        <w:rPr>
          <w:rStyle w:val="StyleUnderline"/>
        </w:rPr>
        <w:t xml:space="preserve">has reached a point of </w:t>
      </w:r>
      <w:r w:rsidRPr="00526033">
        <w:rPr>
          <w:rStyle w:val="Emphasis"/>
        </w:rPr>
        <w:t>pure dysfunction</w:t>
      </w:r>
      <w:r w:rsidRPr="00526033">
        <w:rPr>
          <w:rStyle w:val="StyleUnderline"/>
        </w:rPr>
        <w:t xml:space="preserve">. The proof of the </w:t>
      </w:r>
      <w:r w:rsidRPr="00526033">
        <w:rPr>
          <w:rStyle w:val="Emphasis"/>
        </w:rPr>
        <w:t>unsustainable nature of our current system</w:t>
      </w:r>
      <w:r w:rsidRPr="00526033">
        <w:rPr>
          <w:rStyle w:val="StyleUnderline"/>
        </w:rPr>
        <w:t xml:space="preserve"> (like rising temperatures are a proof of global warming) is </w:t>
      </w:r>
      <w:r w:rsidRPr="00526033">
        <w:rPr>
          <w:rStyle w:val="Emphasis"/>
        </w:rPr>
        <w:t>income inequality</w:t>
      </w:r>
      <w:r w:rsidRPr="00526033">
        <w:rPr>
          <w:rStyle w:val="StyleUnderline"/>
        </w:rPr>
        <w:t>.</w:t>
      </w:r>
      <w:r w:rsidRPr="00843D3A">
        <w:rPr>
          <w:sz w:val="16"/>
        </w:rPr>
        <w:t xml:space="preserve"> During the past 50 years, </w:t>
      </w:r>
      <w:r w:rsidRPr="00526033">
        <w:rPr>
          <w:rStyle w:val="StyleUnderline"/>
        </w:rPr>
        <w:t xml:space="preserve">we have witnessed a steady concentration of wealth at the </w:t>
      </w:r>
      <w:r w:rsidRPr="00526033">
        <w:rPr>
          <w:rStyle w:val="Emphasis"/>
        </w:rPr>
        <w:t>hands of the top 10%</w:t>
      </w:r>
      <w:r w:rsidRPr="00843D3A">
        <w:rPr>
          <w:sz w:val="16"/>
        </w:rPr>
        <w:t xml:space="preserve"> (and primarily the top 1%).</w:t>
      </w:r>
    </w:p>
    <w:p w14:paraId="5D18CB21" w14:textId="77777777" w:rsidR="00B315C6" w:rsidRPr="00843D3A" w:rsidRDefault="00B315C6" w:rsidP="00B315C6">
      <w:pPr>
        <w:rPr>
          <w:sz w:val="16"/>
        </w:rPr>
      </w:pPr>
      <w:r w:rsidRPr="00843D3A">
        <w:rPr>
          <w:sz w:val="16"/>
        </w:rPr>
        <w:t xml:space="preserve">And although one can look at our society today statically and say: “things are still ok: there are rich people and poor people, and we are still the most powerful and wealthy nation in the world – so what’s the problem?”… </w:t>
      </w:r>
      <w:r w:rsidRPr="00526033">
        <w:rPr>
          <w:rStyle w:val="StyleUnderline"/>
        </w:rPr>
        <w:t xml:space="preserve">the trend </w:t>
      </w:r>
      <w:r w:rsidRPr="00526033">
        <w:rPr>
          <w:rStyle w:val="Emphasis"/>
        </w:rPr>
        <w:t>keeps going upwards</w:t>
      </w:r>
      <w:r w:rsidRPr="00526033">
        <w:rPr>
          <w:rStyle w:val="StyleUnderline"/>
        </w:rPr>
        <w:t xml:space="preserve">: currently over </w:t>
      </w:r>
      <w:r w:rsidRPr="00526033">
        <w:rPr>
          <w:rStyle w:val="Emphasis"/>
        </w:rPr>
        <w:t>70% of our national wealth</w:t>
      </w:r>
      <w:r w:rsidRPr="00526033">
        <w:rPr>
          <w:rStyle w:val="StyleUnderline"/>
        </w:rPr>
        <w:t xml:space="preserve"> is concentrated at the hands for the top 10%.</w:t>
      </w:r>
      <w:r w:rsidRPr="00843D3A">
        <w:rPr>
          <w:sz w:val="16"/>
        </w:rPr>
        <w:t xml:space="preserve"> When do we need to do something to stop this trend?  When it gets to 80%, or 90%?</w:t>
      </w:r>
    </w:p>
    <w:p w14:paraId="1B358B5B" w14:textId="77777777" w:rsidR="00B315C6" w:rsidRPr="00843D3A" w:rsidRDefault="00B315C6" w:rsidP="00B315C6">
      <w:pPr>
        <w:rPr>
          <w:sz w:val="16"/>
        </w:rPr>
      </w:pPr>
      <w:r w:rsidRPr="00843D3A">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02FD7C8" w14:textId="77777777" w:rsidR="00B315C6" w:rsidRPr="00843D3A" w:rsidRDefault="00B315C6" w:rsidP="00B315C6">
      <w:pPr>
        <w:rPr>
          <w:sz w:val="16"/>
        </w:rPr>
      </w:pPr>
      <w:r w:rsidRPr="00843D3A">
        <w:rPr>
          <w:sz w:val="16"/>
        </w:rPr>
        <w:t xml:space="preserve">If we want </w:t>
      </w:r>
      <w:r w:rsidRPr="005B1AB5">
        <w:rPr>
          <w:rStyle w:val="StyleUnderline"/>
        </w:rPr>
        <w:t xml:space="preserve">to address the underlying cause of </w:t>
      </w:r>
      <w:r w:rsidRPr="005B1AB5">
        <w:rPr>
          <w:rStyle w:val="Emphasis"/>
        </w:rPr>
        <w:t>income inequality</w:t>
      </w:r>
      <w:r w:rsidRPr="00843D3A">
        <w:rPr>
          <w:sz w:val="16"/>
        </w:rPr>
        <w:t xml:space="preserve"> (and </w:t>
      </w:r>
      <w:r w:rsidRPr="005B1AB5">
        <w:rPr>
          <w:rStyle w:val="Emphasis"/>
        </w:rPr>
        <w:t>outsourcing of jobs</w:t>
      </w:r>
      <w:r w:rsidRPr="00843D3A">
        <w:rPr>
          <w:sz w:val="16"/>
        </w:rPr>
        <w:t xml:space="preserve">, </w:t>
      </w:r>
      <w:r w:rsidRPr="005B1AB5">
        <w:rPr>
          <w:rStyle w:val="Emphasis"/>
        </w:rPr>
        <w:t>health-care failures</w:t>
      </w:r>
      <w:r w:rsidRPr="005B1AB5">
        <w:rPr>
          <w:rStyle w:val="StyleUnderline"/>
        </w:rPr>
        <w:t xml:space="preserve">, </w:t>
      </w:r>
      <w:r w:rsidRPr="005B1AB5">
        <w:rPr>
          <w:rStyle w:val="Emphasis"/>
        </w:rPr>
        <w:t>racial tensions</w:t>
      </w:r>
      <w:r w:rsidRPr="005B1AB5">
        <w:rPr>
          <w:rStyle w:val="StyleUnderline"/>
        </w:rPr>
        <w:t xml:space="preserve">, </w:t>
      </w:r>
      <w:r w:rsidRPr="005B1AB5">
        <w:rPr>
          <w:rStyle w:val="Emphasis"/>
        </w:rPr>
        <w:t>education funding</w:t>
      </w:r>
      <w:r w:rsidRPr="005B1AB5">
        <w:rPr>
          <w:rStyle w:val="StyleUnderline"/>
        </w:rPr>
        <w:t xml:space="preserve">, </w:t>
      </w:r>
      <w:r w:rsidRPr="005B1AB5">
        <w:rPr>
          <w:rStyle w:val="Emphasis"/>
        </w:rPr>
        <w:t>women’s rights</w:t>
      </w:r>
      <w:r w:rsidRPr="00843D3A">
        <w:rPr>
          <w:sz w:val="16"/>
        </w:rPr>
        <w:t xml:space="preserve">, </w:t>
      </w:r>
      <w:r w:rsidRPr="005B1AB5">
        <w:rPr>
          <w:rStyle w:val="Emphasis"/>
        </w:rPr>
        <w:t>public housing</w:t>
      </w:r>
      <w:r w:rsidRPr="00843D3A">
        <w:rPr>
          <w:sz w:val="16"/>
        </w:rPr>
        <w:t xml:space="preserve">, etc.), </w:t>
      </w:r>
      <w:r w:rsidRPr="005B1AB5">
        <w:rPr>
          <w:rStyle w:val="StyleUnderline"/>
        </w:rPr>
        <w:t>then we need to reform our system of governance</w:t>
      </w:r>
      <w:r w:rsidRPr="00843D3A">
        <w:rPr>
          <w:sz w:val="16"/>
        </w:rPr>
        <w:t xml:space="preserve">, before we can consider specific policy priorities. </w:t>
      </w:r>
      <w:r w:rsidRPr="00850152">
        <w:rPr>
          <w:rStyle w:val="StyleUnderline"/>
          <w:highlight w:val="green"/>
        </w:rPr>
        <w:t xml:space="preserve">By </w:t>
      </w:r>
      <w:r w:rsidRPr="005B1AB5">
        <w:rPr>
          <w:rStyle w:val="Emphasis"/>
        </w:rPr>
        <w:t>fixing the legislative process</w:t>
      </w:r>
      <w:r w:rsidRPr="005B1AB5">
        <w:rPr>
          <w:rStyle w:val="StyleUnderline"/>
        </w:rPr>
        <w:t xml:space="preserve">, </w:t>
      </w:r>
      <w:r w:rsidRPr="005B1AB5">
        <w:rPr>
          <w:rStyle w:val="Emphasis"/>
        </w:rPr>
        <w:t>restoring proper checks</w:t>
      </w:r>
      <w:r w:rsidRPr="00923863">
        <w:rPr>
          <w:rStyle w:val="StyleUnderline"/>
        </w:rPr>
        <w:t xml:space="preserve">, </w:t>
      </w:r>
      <w:r w:rsidRPr="00850152">
        <w:rPr>
          <w:rStyle w:val="StyleUnderline"/>
          <w:highlight w:val="green"/>
        </w:rPr>
        <w:t xml:space="preserve">correcting the </w:t>
      </w:r>
      <w:r w:rsidRPr="00850152">
        <w:rPr>
          <w:rStyle w:val="Emphasis"/>
          <w:highlight w:val="green"/>
        </w:rPr>
        <w:t xml:space="preserve">imbalance </w:t>
      </w:r>
      <w:r w:rsidRPr="005B1AB5">
        <w:rPr>
          <w:rStyle w:val="Emphasis"/>
        </w:rPr>
        <w:t>within the government branches</w:t>
      </w:r>
      <w:r w:rsidRPr="00923863">
        <w:rPr>
          <w:rStyle w:val="StyleUnderline"/>
        </w:rPr>
        <w:t xml:space="preserve"> and returning powers back to the States</w:t>
      </w:r>
      <w:r w:rsidRPr="00843D3A">
        <w:rPr>
          <w:sz w:val="16"/>
        </w:rPr>
        <w:t xml:space="preserve">… </w:t>
      </w:r>
      <w:r w:rsidRPr="00C61091">
        <w:rPr>
          <w:rStyle w:val="StyleUnderline"/>
          <w:highlight w:val="green"/>
        </w:rPr>
        <w:t>we can</w:t>
      </w:r>
      <w:r w:rsidRPr="00C61091">
        <w:rPr>
          <w:rStyle w:val="StyleUnderline"/>
        </w:rPr>
        <w:t xml:space="preserve"> get on a path where we </w:t>
      </w:r>
      <w:r w:rsidRPr="00C61091">
        <w:rPr>
          <w:rStyle w:val="StyleUnderline"/>
          <w:highlight w:val="green"/>
        </w:rPr>
        <w:t xml:space="preserve">see </w:t>
      </w:r>
      <w:r w:rsidRPr="00C61091">
        <w:rPr>
          <w:rStyle w:val="StyleUnderline"/>
        </w:rPr>
        <w:t xml:space="preserve">real </w:t>
      </w:r>
      <w:r w:rsidRPr="00C61091">
        <w:rPr>
          <w:rStyle w:val="StyleUnderline"/>
          <w:highlight w:val="green"/>
        </w:rPr>
        <w:t>results within</w:t>
      </w:r>
      <w:r w:rsidRPr="00C61091">
        <w:rPr>
          <w:rStyle w:val="StyleUnderline"/>
        </w:rPr>
        <w:t xml:space="preserve"> the next 20 to </w:t>
      </w:r>
      <w:r w:rsidRPr="00C61091">
        <w:rPr>
          <w:rStyle w:val="StyleUnderline"/>
          <w:highlight w:val="green"/>
        </w:rPr>
        <w:t>30 years</w:t>
      </w:r>
      <w:r w:rsidRPr="00843D3A">
        <w:rPr>
          <w:sz w:val="16"/>
        </w:rPr>
        <w:t>.</w:t>
      </w:r>
    </w:p>
    <w:p w14:paraId="7675F68F" w14:textId="77777777" w:rsidR="00B315C6" w:rsidRPr="00843D3A" w:rsidRDefault="00B315C6" w:rsidP="00B315C6">
      <w:pPr>
        <w:rPr>
          <w:sz w:val="16"/>
        </w:rPr>
      </w:pPr>
      <w:r w:rsidRPr="00526033">
        <w:rPr>
          <w:rStyle w:val="StyleUnderline"/>
          <w:highlight w:val="green"/>
        </w:rPr>
        <w:t>Otherwise</w:t>
      </w:r>
      <w:r w:rsidRPr="00526033">
        <w:rPr>
          <w:rStyle w:val="StyleUnderline"/>
        </w:rPr>
        <w:t xml:space="preserve">, </w:t>
      </w:r>
      <w:r w:rsidRPr="00526033">
        <w:rPr>
          <w:rStyle w:val="Emphasis"/>
        </w:rPr>
        <w:t xml:space="preserve">gridlock and </w:t>
      </w:r>
      <w:r w:rsidRPr="00923863">
        <w:rPr>
          <w:rStyle w:val="Emphasis"/>
          <w:highlight w:val="green"/>
        </w:rPr>
        <w:t>dysfunction at the Federal level</w:t>
      </w:r>
      <w:r w:rsidRPr="00923863">
        <w:rPr>
          <w:rStyle w:val="StyleUnderline"/>
          <w:highlight w:val="green"/>
        </w:rPr>
        <w:t xml:space="preserve"> will </w:t>
      </w:r>
      <w:r w:rsidRPr="00850152">
        <w:rPr>
          <w:rStyle w:val="StyleUnderline"/>
        </w:rPr>
        <w:t xml:space="preserve">only </w:t>
      </w:r>
      <w:r w:rsidRPr="00923863">
        <w:rPr>
          <w:rStyle w:val="StyleUnderline"/>
          <w:highlight w:val="green"/>
        </w:rPr>
        <w:t>get worse</w:t>
      </w:r>
      <w:r w:rsidRPr="00843D3A">
        <w:rPr>
          <w:sz w:val="16"/>
        </w:rPr>
        <w:t>!</w:t>
      </w:r>
    </w:p>
    <w:p w14:paraId="2680C329" w14:textId="77777777" w:rsidR="00B315C6" w:rsidRPr="00843D3A" w:rsidRDefault="00B315C6" w:rsidP="00B315C6">
      <w:pPr>
        <w:rPr>
          <w:sz w:val="16"/>
        </w:rPr>
      </w:pPr>
    </w:p>
    <w:p w14:paraId="34CBD56F" w14:textId="77777777" w:rsidR="00B315C6" w:rsidRDefault="00B315C6" w:rsidP="00B315C6">
      <w:pPr>
        <w:rPr>
          <w:sz w:val="16"/>
        </w:rPr>
      </w:pPr>
    </w:p>
    <w:p w14:paraId="09E60777" w14:textId="47D242BC" w:rsidR="00B315C6" w:rsidRPr="00DD797D" w:rsidRDefault="00B315C6" w:rsidP="00B315C6">
      <w:pPr>
        <w:pStyle w:val="Heading3"/>
      </w:pPr>
      <w:r>
        <w:t>2AC 1 and 2 MQD Dead</w:t>
      </w:r>
    </w:p>
    <w:p w14:paraId="58B913B4" w14:textId="77777777" w:rsidR="00B315C6" w:rsidRDefault="00B315C6" w:rsidP="00B315C6">
      <w:pPr>
        <w:pStyle w:val="Heading4"/>
      </w:pPr>
      <w:r>
        <w:t xml:space="preserve">The MQD is on the </w:t>
      </w:r>
      <w:r w:rsidRPr="003E3962">
        <w:rPr>
          <w:u w:val="single"/>
        </w:rPr>
        <w:t>precipice</w:t>
      </w:r>
      <w:r>
        <w:t xml:space="preserve"> of universal adoption by the courts—</w:t>
      </w:r>
      <w:r w:rsidRPr="003006C1">
        <w:rPr>
          <w:u w:val="single"/>
        </w:rPr>
        <w:t>continued SCOTUS guidance</w:t>
      </w:r>
      <w:r>
        <w:t xml:space="preserve"> is key.</w:t>
      </w:r>
    </w:p>
    <w:p w14:paraId="4F35D86D" w14:textId="77777777" w:rsidR="00B315C6" w:rsidRPr="00AC0ED7" w:rsidRDefault="00B315C6" w:rsidP="00B315C6">
      <w:r w:rsidRPr="00AC0ED7">
        <w:rPr>
          <w:rStyle w:val="Style13ptBold"/>
        </w:rPr>
        <w:t>Webb 23</w:t>
      </w:r>
      <w:r>
        <w:t xml:space="preserve"> – Principal Legal Analyst, JD from University of Michigan Law School</w:t>
      </w:r>
      <w:r>
        <w:br/>
        <w:t xml:space="preserve">Erin Webb, “More Major Questions Doctrine Decisions Are Coming”, Bloomberg Law, 11/5/23, </w:t>
      </w:r>
      <w:r w:rsidRPr="0070125F">
        <w:t>https://news.bloomberglaw.com/bloomberg-law-analysis/analysis-more-major-questions-doctrine-decisions-are-coming</w:t>
      </w:r>
    </w:p>
    <w:p w14:paraId="5FBCA6FC" w14:textId="77777777" w:rsidR="00B315C6" w:rsidRPr="0011727F" w:rsidRDefault="00B315C6" w:rsidP="00B315C6">
      <w:pPr>
        <w:rPr>
          <w:sz w:val="16"/>
        </w:rPr>
      </w:pPr>
      <w:r w:rsidRPr="00AC0ED7">
        <w:rPr>
          <w:rStyle w:val="StyleUnderline"/>
          <w:highlight w:val="green"/>
        </w:rPr>
        <w:t xml:space="preserve">In 2024, </w:t>
      </w:r>
      <w:r w:rsidRPr="00AC0ED7">
        <w:rPr>
          <w:rStyle w:val="StyleUnderline"/>
        </w:rPr>
        <w:t>look for the following</w:t>
      </w:r>
      <w:r w:rsidRPr="0011727F">
        <w:rPr>
          <w:sz w:val="16"/>
        </w:rPr>
        <w:t>:</w:t>
      </w:r>
    </w:p>
    <w:p w14:paraId="635F0622" w14:textId="77777777" w:rsidR="00B315C6" w:rsidRPr="0011727F" w:rsidRDefault="00B315C6" w:rsidP="00B315C6">
      <w:pPr>
        <w:numPr>
          <w:ilvl w:val="0"/>
          <w:numId w:val="16"/>
        </w:numPr>
        <w:rPr>
          <w:sz w:val="16"/>
        </w:rPr>
      </w:pPr>
      <w:r w:rsidRPr="00AC0ED7">
        <w:rPr>
          <w:rStyle w:val="StyleUnderline"/>
          <w:highlight w:val="green"/>
        </w:rPr>
        <w:t>Court decisions addressing</w:t>
      </w:r>
      <w:r w:rsidRPr="00AC0ED7">
        <w:rPr>
          <w:rStyle w:val="StyleUnderline"/>
        </w:rPr>
        <w:t xml:space="preserve"> the </w:t>
      </w:r>
      <w:r w:rsidRPr="00AC0ED7">
        <w:rPr>
          <w:rStyle w:val="Emphasis"/>
          <w:highlight w:val="green"/>
        </w:rPr>
        <w:t>m</w:t>
      </w:r>
      <w:r w:rsidRPr="00AC0ED7">
        <w:rPr>
          <w:rStyle w:val="StyleUnderline"/>
        </w:rPr>
        <w:t xml:space="preserve">ajor </w:t>
      </w:r>
      <w:r w:rsidRPr="00AC0ED7">
        <w:rPr>
          <w:rStyle w:val="Emphasis"/>
          <w:highlight w:val="green"/>
        </w:rPr>
        <w:t>q</w:t>
      </w:r>
      <w:r w:rsidRPr="00AC0ED7">
        <w:rPr>
          <w:rStyle w:val="StyleUnderline"/>
        </w:rPr>
        <w:t xml:space="preserve">uestions </w:t>
      </w:r>
      <w:r w:rsidRPr="00AC0ED7">
        <w:rPr>
          <w:rStyle w:val="Emphasis"/>
          <w:highlight w:val="green"/>
        </w:rPr>
        <w:t>d</w:t>
      </w:r>
      <w:r w:rsidRPr="00AC0ED7">
        <w:rPr>
          <w:rStyle w:val="StyleUnderline"/>
        </w:rPr>
        <w:t xml:space="preserve">octrine </w:t>
      </w:r>
      <w:r w:rsidRPr="00AC0ED7">
        <w:rPr>
          <w:rStyle w:val="Emphasis"/>
          <w:highlight w:val="green"/>
        </w:rPr>
        <w:t>will continue to increase overall</w:t>
      </w:r>
      <w:r w:rsidRPr="00AC0ED7">
        <w:rPr>
          <w:rStyle w:val="StyleUnderline"/>
        </w:rPr>
        <w:t>.</w:t>
      </w:r>
      <w:r w:rsidRPr="0011727F">
        <w:rPr>
          <w:sz w:val="16"/>
        </w:rPr>
        <w:t xml:space="preserve"> This will happen regardless of the outcome in </w:t>
      </w:r>
      <w:r w:rsidRPr="0011727F">
        <w:rPr>
          <w:i/>
          <w:iCs/>
          <w:sz w:val="16"/>
        </w:rPr>
        <w:t>Loper Bright Enterprises v. Raimondo</w:t>
      </w:r>
      <w:r w:rsidRPr="0011727F">
        <w:rPr>
          <w:sz w:val="16"/>
        </w:rPr>
        <w:t xml:space="preserve">, in which the petitioner asks the US Supreme Court to overrule </w:t>
      </w:r>
      <w:r w:rsidRPr="0011727F">
        <w:rPr>
          <w:i/>
          <w:iCs/>
          <w:sz w:val="16"/>
        </w:rPr>
        <w:t>Chevron USA, Inc. v. NRDC</w:t>
      </w:r>
      <w:r w:rsidRPr="0011727F">
        <w:rPr>
          <w:sz w:val="16"/>
        </w:rPr>
        <w:t xml:space="preserve">. The court will likely hear arguments this term. </w:t>
      </w:r>
      <w:r w:rsidRPr="0011727F">
        <w:rPr>
          <w:i/>
          <w:iCs/>
          <w:sz w:val="16"/>
        </w:rPr>
        <w:t xml:space="preserve">Chevron </w:t>
      </w:r>
      <w:r w:rsidRPr="0011727F">
        <w:rPr>
          <w:sz w:val="16"/>
        </w:rPr>
        <w:t xml:space="preserve">is major questions’ main doctrinal competitor, but major questions decisions will continue to increase even if </w:t>
      </w:r>
      <w:r w:rsidRPr="0011727F">
        <w:rPr>
          <w:i/>
          <w:iCs/>
          <w:sz w:val="16"/>
        </w:rPr>
        <w:t xml:space="preserve">Chevron </w:t>
      </w:r>
      <w:r w:rsidRPr="0011727F">
        <w:rPr>
          <w:sz w:val="16"/>
        </w:rPr>
        <w:t>is still in the game for all of 2024.</w:t>
      </w:r>
    </w:p>
    <w:p w14:paraId="4F7B3877" w14:textId="77777777" w:rsidR="00B315C6" w:rsidRPr="00AC0ED7" w:rsidRDefault="00B315C6" w:rsidP="00B315C6">
      <w:pPr>
        <w:numPr>
          <w:ilvl w:val="0"/>
          <w:numId w:val="16"/>
        </w:numPr>
        <w:rPr>
          <w:rStyle w:val="StyleUnderline"/>
        </w:rPr>
      </w:pPr>
      <w:r w:rsidRPr="00AC0ED7">
        <w:rPr>
          <w:rStyle w:val="StyleUnderline"/>
          <w:highlight w:val="green"/>
        </w:rPr>
        <w:t xml:space="preserve">The </w:t>
      </w:r>
      <w:r w:rsidRPr="00AC0ED7">
        <w:rPr>
          <w:rStyle w:val="Emphasis"/>
          <w:highlight w:val="green"/>
        </w:rPr>
        <w:t>success rate</w:t>
      </w:r>
      <w:r w:rsidRPr="00AC0ED7">
        <w:rPr>
          <w:rStyle w:val="StyleUnderline"/>
        </w:rPr>
        <w:t xml:space="preserve"> of the major questions doctrine as a limit on agencies </w:t>
      </w:r>
      <w:r w:rsidRPr="00AC0ED7">
        <w:rPr>
          <w:rStyle w:val="StyleUnderline"/>
          <w:highlight w:val="green"/>
        </w:rPr>
        <w:t>will continue to surge</w:t>
      </w:r>
      <w:r w:rsidRPr="00AC0ED7">
        <w:rPr>
          <w:rStyle w:val="StyleUnderline"/>
        </w:rPr>
        <w:t xml:space="preserve"> in the Fifth Circuit.</w:t>
      </w:r>
    </w:p>
    <w:p w14:paraId="45321F92" w14:textId="77777777" w:rsidR="00B315C6" w:rsidRPr="00AC0ED7" w:rsidRDefault="00B315C6" w:rsidP="00B315C6">
      <w:pPr>
        <w:numPr>
          <w:ilvl w:val="0"/>
          <w:numId w:val="16"/>
        </w:numPr>
        <w:rPr>
          <w:rStyle w:val="StyleUnderline"/>
          <w:highlight w:val="green"/>
        </w:rPr>
      </w:pPr>
      <w:r w:rsidRPr="00AC0ED7">
        <w:rPr>
          <w:rStyle w:val="StyleUnderline"/>
        </w:rPr>
        <w:t xml:space="preserve">When the political winds shift, which agencies are called to defend against major questions arguments will change as well. But </w:t>
      </w:r>
      <w:r w:rsidRPr="00AC0ED7">
        <w:rPr>
          <w:rStyle w:val="StyleUnderline"/>
          <w:highlight w:val="green"/>
        </w:rPr>
        <w:t xml:space="preserve">expect the </w:t>
      </w:r>
      <w:r w:rsidRPr="00AC0ED7">
        <w:rPr>
          <w:rStyle w:val="Emphasis"/>
          <w:highlight w:val="green"/>
        </w:rPr>
        <w:t>EPA and the president</w:t>
      </w:r>
      <w:r w:rsidRPr="00AC0ED7">
        <w:rPr>
          <w:rStyle w:val="StyleUnderline"/>
          <w:highlight w:val="green"/>
        </w:rPr>
        <w:t xml:space="preserve"> to be consistent targets.</w:t>
      </w:r>
    </w:p>
    <w:p w14:paraId="2EF204EC" w14:textId="77777777" w:rsidR="00B315C6" w:rsidRPr="003E3962" w:rsidRDefault="00B315C6" w:rsidP="00B315C6">
      <w:pPr>
        <w:rPr>
          <w:rStyle w:val="Emphasis"/>
        </w:rPr>
      </w:pPr>
      <w:r w:rsidRPr="003E3962">
        <w:rPr>
          <w:rStyle w:val="Emphasis"/>
        </w:rPr>
        <w:t>Major Questions, Major Impact</w:t>
      </w:r>
    </w:p>
    <w:p w14:paraId="15B3A642" w14:textId="77777777" w:rsidR="00B315C6" w:rsidRPr="0011727F" w:rsidRDefault="00B315C6" w:rsidP="00B315C6">
      <w:pPr>
        <w:rPr>
          <w:sz w:val="16"/>
        </w:rPr>
      </w:pPr>
      <w:r w:rsidRPr="0011727F">
        <w:rPr>
          <w:sz w:val="16"/>
        </w:rPr>
        <w:t xml:space="preserve">Unsurprisingly, </w:t>
      </w:r>
      <w:r w:rsidRPr="003E3962">
        <w:rPr>
          <w:rStyle w:val="StyleUnderline"/>
          <w:highlight w:val="green"/>
        </w:rPr>
        <w:t>mentions of the</w:t>
      </w:r>
      <w:r w:rsidRPr="003E3962">
        <w:rPr>
          <w:rStyle w:val="StyleUnderline"/>
        </w:rPr>
        <w:t xml:space="preserve"> major questions </w:t>
      </w:r>
      <w:r w:rsidRPr="003E3962">
        <w:rPr>
          <w:rStyle w:val="StyleUnderline"/>
          <w:highlight w:val="green"/>
        </w:rPr>
        <w:t>doctrine</w:t>
      </w:r>
      <w:r w:rsidRPr="003E3962">
        <w:rPr>
          <w:rStyle w:val="StyleUnderline"/>
        </w:rPr>
        <w:t xml:space="preserve"> have </w:t>
      </w:r>
      <w:r w:rsidRPr="003E3962">
        <w:rPr>
          <w:rStyle w:val="Emphasis"/>
          <w:highlight w:val="green"/>
        </w:rPr>
        <w:t>skyrocketed</w:t>
      </w:r>
      <w:r w:rsidRPr="003E3962">
        <w:rPr>
          <w:rStyle w:val="StyleUnderline"/>
          <w:highlight w:val="green"/>
        </w:rPr>
        <w:t xml:space="preserve"> in</w:t>
      </w:r>
      <w:r w:rsidRPr="003E3962">
        <w:rPr>
          <w:rStyle w:val="StyleUnderline"/>
        </w:rPr>
        <w:t xml:space="preserve"> decisions in the </w:t>
      </w:r>
      <w:r w:rsidRPr="003E3962">
        <w:rPr>
          <w:rStyle w:val="StyleUnderline"/>
          <w:highlight w:val="green"/>
        </w:rPr>
        <w:t xml:space="preserve">lower courts since it became </w:t>
      </w:r>
      <w:r w:rsidRPr="003E3962">
        <w:rPr>
          <w:rStyle w:val="Emphasis"/>
          <w:highlight w:val="green"/>
        </w:rPr>
        <w:t>favored by the Supreme Court</w:t>
      </w:r>
      <w:r w:rsidRPr="003E3962">
        <w:rPr>
          <w:rStyle w:val="StyleUnderline"/>
        </w:rPr>
        <w:t>.</w:t>
      </w:r>
    </w:p>
    <w:p w14:paraId="27FDE142" w14:textId="77777777" w:rsidR="00B315C6" w:rsidRDefault="00B315C6" w:rsidP="00B315C6">
      <w:pPr>
        <w:rPr>
          <w:rStyle w:val="StyleUnderline"/>
        </w:rPr>
      </w:pPr>
      <w:r w:rsidRPr="003E3962">
        <w:rPr>
          <w:rStyle w:val="StyleUnderline"/>
        </w:rPr>
        <w:t xml:space="preserve">But do judges find the doctrine worth considering when it comes time to write their final opinions? The answer is “yes": </w:t>
      </w:r>
      <w:r w:rsidRPr="003E3962">
        <w:rPr>
          <w:rStyle w:val="Emphasis"/>
          <w:highlight w:val="green"/>
        </w:rPr>
        <w:t>More judges</w:t>
      </w:r>
      <w:r w:rsidRPr="003E3962">
        <w:rPr>
          <w:rStyle w:val="StyleUnderline"/>
          <w:highlight w:val="green"/>
        </w:rPr>
        <w:t xml:space="preserve"> are</w:t>
      </w:r>
      <w:r w:rsidRPr="003E3962">
        <w:rPr>
          <w:rStyle w:val="StyleUnderline"/>
        </w:rPr>
        <w:t xml:space="preserve"> in fact </w:t>
      </w:r>
      <w:r w:rsidRPr="003E3962">
        <w:rPr>
          <w:rStyle w:val="StyleUnderline"/>
          <w:highlight w:val="green"/>
        </w:rPr>
        <w:t>using the</w:t>
      </w:r>
      <w:r w:rsidRPr="003E3962">
        <w:rPr>
          <w:rStyle w:val="StyleUnderline"/>
        </w:rPr>
        <w:t xml:space="preserve"> </w:t>
      </w:r>
      <w:r w:rsidRPr="003E3962">
        <w:rPr>
          <w:rStyle w:val="Emphasis"/>
          <w:highlight w:val="green"/>
        </w:rPr>
        <w:t>m</w:t>
      </w:r>
      <w:r w:rsidRPr="003E3962">
        <w:rPr>
          <w:rStyle w:val="StyleUnderline"/>
        </w:rPr>
        <w:t xml:space="preserve">ajor </w:t>
      </w:r>
      <w:r w:rsidRPr="003E3962">
        <w:rPr>
          <w:rStyle w:val="Emphasis"/>
          <w:highlight w:val="green"/>
        </w:rPr>
        <w:t>q</w:t>
      </w:r>
      <w:r w:rsidRPr="003E3962">
        <w:rPr>
          <w:rStyle w:val="StyleUnderline"/>
        </w:rPr>
        <w:t xml:space="preserve">uestions </w:t>
      </w:r>
      <w:r w:rsidRPr="003E3962">
        <w:rPr>
          <w:rStyle w:val="Emphasis"/>
          <w:highlight w:val="green"/>
        </w:rPr>
        <w:t>d</w:t>
      </w:r>
      <w:r w:rsidRPr="003E3962">
        <w:rPr>
          <w:rStyle w:val="StyleUnderline"/>
        </w:rPr>
        <w:t xml:space="preserve">octrine </w:t>
      </w:r>
      <w:r w:rsidRPr="003E3962">
        <w:rPr>
          <w:rStyle w:val="StyleUnderline"/>
          <w:highlight w:val="green"/>
        </w:rPr>
        <w:t>in their</w:t>
      </w:r>
      <w:r w:rsidRPr="003E3962">
        <w:rPr>
          <w:rStyle w:val="StyleUnderline"/>
        </w:rPr>
        <w:t xml:space="preserve"> final written </w:t>
      </w:r>
      <w:r w:rsidRPr="003E3962">
        <w:rPr>
          <w:rStyle w:val="StyleUnderline"/>
          <w:highlight w:val="green"/>
        </w:rPr>
        <w:t>analysis</w:t>
      </w:r>
      <w:r w:rsidRPr="003E3962">
        <w:rPr>
          <w:rStyle w:val="StyleUnderline"/>
        </w:rPr>
        <w:t xml:space="preserve"> each year.</w:t>
      </w:r>
    </w:p>
    <w:p w14:paraId="51B76C0E" w14:textId="77777777" w:rsidR="00B315C6" w:rsidRPr="0011727F" w:rsidRDefault="00B315C6" w:rsidP="00B315C6">
      <w:pPr>
        <w:rPr>
          <w:sz w:val="16"/>
        </w:rPr>
      </w:pPr>
      <w:r w:rsidRPr="0011727F">
        <w:rPr>
          <w:noProof/>
          <w:sz w:val="16"/>
        </w:rPr>
        <w:drawing>
          <wp:inline distT="0" distB="0" distL="0" distR="0" wp14:anchorId="4A0A41A7" wp14:editId="06857C03">
            <wp:extent cx="3869022" cy="2311364"/>
            <wp:effectExtent l="0" t="0" r="0" b="0"/>
            <wp:docPr id="998698099" name="Picture 1" descr="A graph of a graph with blue and purpl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98099" name="Picture 1" descr="A graph of a graph with blue and purple lines&#10;&#10;Description automatically generated with medium confidence"/>
                    <pic:cNvPicPr/>
                  </pic:nvPicPr>
                  <pic:blipFill>
                    <a:blip r:embed="rId6"/>
                    <a:stretch>
                      <a:fillRect/>
                    </a:stretch>
                  </pic:blipFill>
                  <pic:spPr>
                    <a:xfrm>
                      <a:off x="0" y="0"/>
                      <a:ext cx="3879636" cy="2317705"/>
                    </a:xfrm>
                    <a:prstGeom prst="rect">
                      <a:avLst/>
                    </a:prstGeom>
                  </pic:spPr>
                </pic:pic>
              </a:graphicData>
            </a:graphic>
          </wp:inline>
        </w:drawing>
      </w:r>
    </w:p>
    <w:p w14:paraId="04B92F14" w14:textId="77777777" w:rsidR="00B315C6" w:rsidRPr="0011727F" w:rsidRDefault="00B315C6" w:rsidP="00B315C6">
      <w:pPr>
        <w:rPr>
          <w:sz w:val="16"/>
        </w:rPr>
      </w:pPr>
      <w:r w:rsidRPr="003E3962">
        <w:rPr>
          <w:rStyle w:val="StyleUnderline"/>
          <w:highlight w:val="green"/>
        </w:rPr>
        <w:t xml:space="preserve">A sharp increase </w:t>
      </w:r>
      <w:r w:rsidRPr="003E3962">
        <w:rPr>
          <w:rStyle w:val="StyleUnderline"/>
        </w:rPr>
        <w:t xml:space="preserve">in decisions overall </w:t>
      </w:r>
      <w:r w:rsidRPr="003E3962">
        <w:rPr>
          <w:rStyle w:val="StyleUnderline"/>
          <w:highlight w:val="green"/>
        </w:rPr>
        <w:t>followed</w:t>
      </w:r>
      <w:r w:rsidRPr="003E3962">
        <w:rPr>
          <w:rStyle w:val="StyleUnderline"/>
        </w:rPr>
        <w:t xml:space="preserve"> the US Supreme Court’s decision in Biden v. Nebraska, the second Supreme Court case after </w:t>
      </w:r>
      <w:r w:rsidRPr="003E3962">
        <w:rPr>
          <w:rStyle w:val="Emphasis"/>
          <w:highlight w:val="green"/>
        </w:rPr>
        <w:t>West Virginia v. EPA</w:t>
      </w:r>
      <w:r w:rsidRPr="003E3962">
        <w:rPr>
          <w:rStyle w:val="StyleUnderline"/>
        </w:rPr>
        <w:t xml:space="preserve"> to embrace the major questions doctrine</w:t>
      </w:r>
      <w:r w:rsidRPr="003E3962">
        <w:rPr>
          <w:rStyle w:val="StyleUnderline"/>
          <w:highlight w:val="green"/>
        </w:rPr>
        <w:t xml:space="preserve">. That decision </w:t>
      </w:r>
      <w:r w:rsidRPr="003E3962">
        <w:rPr>
          <w:rStyle w:val="Emphasis"/>
          <w:highlight w:val="green"/>
        </w:rPr>
        <w:t>solidified the doctrine’s legitimacy</w:t>
      </w:r>
      <w:r w:rsidRPr="003E3962">
        <w:rPr>
          <w:rStyle w:val="StyleUnderline"/>
          <w:highlight w:val="green"/>
        </w:rPr>
        <w:t>, and lower courts</w:t>
      </w:r>
      <w:r w:rsidRPr="003E3962">
        <w:rPr>
          <w:rStyle w:val="StyleUnderline"/>
        </w:rPr>
        <w:t xml:space="preserve"> </w:t>
      </w:r>
      <w:r w:rsidRPr="003E3962">
        <w:rPr>
          <w:rStyle w:val="StyleUnderline"/>
          <w:highlight w:val="green"/>
        </w:rPr>
        <w:t xml:space="preserve">were ready to </w:t>
      </w:r>
      <w:r w:rsidRPr="003E3962">
        <w:rPr>
          <w:rStyle w:val="Emphasis"/>
          <w:highlight w:val="green"/>
        </w:rPr>
        <w:t>follow the high court’s lead</w:t>
      </w:r>
      <w:r w:rsidRPr="003E3962">
        <w:rPr>
          <w:rStyle w:val="StyleUnderline"/>
          <w:highlight w:val="green"/>
        </w:rPr>
        <w:t xml:space="preserve"> in applying it, </w:t>
      </w:r>
      <w:r w:rsidRPr="003E3962">
        <w:rPr>
          <w:rStyle w:val="Emphasis"/>
          <w:sz w:val="28"/>
          <w:szCs w:val="28"/>
          <w:highlight w:val="green"/>
        </w:rPr>
        <w:t>though it hasn’t always been a winner</w:t>
      </w:r>
      <w:r w:rsidRPr="003E3962">
        <w:rPr>
          <w:rStyle w:val="StyleUnderline"/>
        </w:rPr>
        <w:t xml:space="preserve"> in the last quarter of this year so far</w:t>
      </w:r>
      <w:r w:rsidRPr="0011727F">
        <w:rPr>
          <w:sz w:val="16"/>
        </w:rPr>
        <w:t>.</w:t>
      </w:r>
    </w:p>
    <w:p w14:paraId="4F4FCB83" w14:textId="77777777" w:rsidR="00B315C6" w:rsidRPr="0011727F" w:rsidRDefault="00B315C6" w:rsidP="00B315C6">
      <w:pPr>
        <w:rPr>
          <w:sz w:val="16"/>
        </w:rPr>
      </w:pPr>
    </w:p>
    <w:p w14:paraId="433F31BD" w14:textId="77777777" w:rsidR="00B315C6" w:rsidRDefault="00B315C6" w:rsidP="00B315C6"/>
    <w:p w14:paraId="6A63EEA2" w14:textId="77777777" w:rsidR="00B315C6" w:rsidRDefault="00B315C6" w:rsidP="00B315C6">
      <w:pPr>
        <w:pStyle w:val="Heading4"/>
      </w:pPr>
      <w:r>
        <w:t>Now is key—</w:t>
      </w:r>
      <w:r w:rsidRPr="00F47D08">
        <w:rPr>
          <w:u w:val="single"/>
        </w:rPr>
        <w:t>current</w:t>
      </w:r>
      <w:r>
        <w:t xml:space="preserve"> judicial assessments of agency actions will guide development of the doctrine.</w:t>
      </w:r>
    </w:p>
    <w:p w14:paraId="16C6A7ED" w14:textId="77777777" w:rsidR="00B315C6" w:rsidRDefault="00B315C6" w:rsidP="00B315C6">
      <w:r w:rsidRPr="003B29F6">
        <w:rPr>
          <w:rStyle w:val="Style13ptBold"/>
        </w:rPr>
        <w:t>Philips 24</w:t>
      </w:r>
      <w:r>
        <w:t xml:space="preserve"> – Assistant Professor at Georgia State University. </w:t>
      </w:r>
      <w:r>
        <w:br/>
        <w:t xml:space="preserve">Todd Philips and Beau Baumann, “The Major Questions Doctrine’s Domain”, Brooklyn Law Review, Volume 89, 2024, </w:t>
      </w:r>
      <w:r w:rsidRPr="0070125F">
        <w:t>https://brooklynworks.brooklaw.edu/cgi/viewcontent.cgi?article=2374&amp;context=blr</w:t>
      </w:r>
    </w:p>
    <w:p w14:paraId="5E24F83A" w14:textId="77777777" w:rsidR="00B315C6" w:rsidRPr="0011727F" w:rsidRDefault="00B315C6" w:rsidP="00B315C6">
      <w:pPr>
        <w:rPr>
          <w:sz w:val="16"/>
        </w:rPr>
      </w:pPr>
      <w:r w:rsidRPr="0011727F">
        <w:rPr>
          <w:sz w:val="16"/>
        </w:rPr>
        <w:t xml:space="preserve">That this article's focus on the SEC's judicial enforcement actions might seem overly selective, but it is intentional. First, </w:t>
      </w:r>
      <w:r w:rsidRPr="00B92B9A">
        <w:rPr>
          <w:rStyle w:val="StyleUnderline"/>
          <w:highlight w:val="green"/>
        </w:rPr>
        <w:t xml:space="preserve">the </w:t>
      </w:r>
      <w:r w:rsidRPr="00B92B9A">
        <w:rPr>
          <w:rStyle w:val="Emphasis"/>
          <w:highlight w:val="green"/>
        </w:rPr>
        <w:t>MQD is still developing</w:t>
      </w:r>
      <w:r w:rsidRPr="00B92B9A">
        <w:rPr>
          <w:rStyle w:val="StyleUnderline"/>
          <w:highlight w:val="green"/>
        </w:rPr>
        <w:t xml:space="preserve">. </w:t>
      </w:r>
      <w:r w:rsidRPr="0011727F">
        <w:rPr>
          <w:sz w:val="16"/>
        </w:rPr>
        <w:t xml:space="preserve">This article parallels seminal work that staked out the domain of Chevron deference while that doctrine was in a state of evolution66. Those works helped guide and predict doctrinal developments that have come to define major public law doctrine.67 </w:t>
      </w:r>
      <w:r w:rsidRPr="00B92B9A">
        <w:rPr>
          <w:rStyle w:val="StyleUnderline"/>
          <w:highlight w:val="green"/>
        </w:rPr>
        <w:t xml:space="preserve">Evaluating </w:t>
      </w:r>
      <w:r w:rsidRPr="00B92B9A">
        <w:rPr>
          <w:rStyle w:val="Emphasis"/>
          <w:highlight w:val="green"/>
        </w:rPr>
        <w:t>discrete agency actions</w:t>
      </w:r>
      <w:r w:rsidRPr="00B92B9A">
        <w:rPr>
          <w:rStyle w:val="StyleUnderline"/>
          <w:highlight w:val="green"/>
        </w:rPr>
        <w:t xml:space="preserve"> helps </w:t>
      </w:r>
      <w:r w:rsidRPr="00B92B9A">
        <w:rPr>
          <w:rStyle w:val="Emphasis"/>
          <w:highlight w:val="green"/>
        </w:rPr>
        <w:t>identify the MQD's domain</w:t>
      </w:r>
      <w:r w:rsidRPr="00B92B9A">
        <w:rPr>
          <w:rStyle w:val="StyleUnderline"/>
          <w:highlight w:val="green"/>
        </w:rPr>
        <w:t>.</w:t>
      </w:r>
      <w:r w:rsidRPr="00B92B9A">
        <w:rPr>
          <w:rStyle w:val="StyleUnderline"/>
        </w:rPr>
        <w:t xml:space="preserve"> </w:t>
      </w:r>
      <w:r w:rsidRPr="00043D16">
        <w:rPr>
          <w:rStyle w:val="StyleUnderline"/>
        </w:rPr>
        <w:t>Although</w:t>
      </w:r>
      <w:r w:rsidRPr="00B92B9A">
        <w:rPr>
          <w:rStyle w:val="StyleUnderline"/>
        </w:rPr>
        <w:t xml:space="preserve"> </w:t>
      </w:r>
      <w:r w:rsidRPr="00B92B9A">
        <w:rPr>
          <w:rStyle w:val="StyleUnderline"/>
          <w:highlight w:val="green"/>
        </w:rPr>
        <w:t>this</w:t>
      </w:r>
      <w:r w:rsidRPr="00B92B9A">
        <w:rPr>
          <w:rStyle w:val="StyleUnderline"/>
        </w:rPr>
        <w:t xml:space="preserve"> article's analysis </w:t>
      </w:r>
      <w:r w:rsidRPr="00B92B9A">
        <w:rPr>
          <w:rStyle w:val="StyleUnderline"/>
          <w:highlight w:val="green"/>
        </w:rPr>
        <w:t>might be relevant to whether</w:t>
      </w:r>
      <w:r w:rsidRPr="00B92B9A">
        <w:rPr>
          <w:rStyle w:val="StyleUnderline"/>
        </w:rPr>
        <w:t xml:space="preserve"> the </w:t>
      </w:r>
      <w:r w:rsidRPr="00B92B9A">
        <w:rPr>
          <w:rStyle w:val="StyleUnderline"/>
          <w:highlight w:val="green"/>
        </w:rPr>
        <w:t xml:space="preserve">MQD applies to </w:t>
      </w:r>
      <w:r w:rsidRPr="00B92B9A">
        <w:rPr>
          <w:rStyle w:val="Emphasis"/>
          <w:highlight w:val="green"/>
        </w:rPr>
        <w:t xml:space="preserve">agency adjudications or enforcement </w:t>
      </w:r>
      <w:r w:rsidRPr="00155D78">
        <w:rPr>
          <w:rStyle w:val="Emphasis"/>
          <w:highlight w:val="green"/>
        </w:rPr>
        <w:t>actions</w:t>
      </w:r>
      <w:r w:rsidRPr="0011727F">
        <w:rPr>
          <w:sz w:val="16"/>
          <w:highlight w:val="green"/>
        </w:rPr>
        <w:t xml:space="preserve"> </w:t>
      </w:r>
      <w:r w:rsidRPr="00155D78">
        <w:rPr>
          <w:rStyle w:val="StyleUnderline"/>
          <w:highlight w:val="green"/>
        </w:rPr>
        <w:t xml:space="preserve">where </w:t>
      </w:r>
      <w:r w:rsidRPr="00B92B9A">
        <w:rPr>
          <w:rStyle w:val="StyleUnderline"/>
          <w:highlight w:val="green"/>
        </w:rPr>
        <w:t xml:space="preserve">agencies seek to </w:t>
      </w:r>
      <w:r w:rsidRPr="00043D16">
        <w:rPr>
          <w:rStyle w:val="Emphasis"/>
          <w:highlight w:val="green"/>
        </w:rPr>
        <w:t>vindicate legislative rules</w:t>
      </w:r>
      <w:r w:rsidRPr="0011727F">
        <w:rPr>
          <w:sz w:val="16"/>
        </w:rPr>
        <w:t xml:space="preserve">, it takes no stance on those larger questions. </w:t>
      </w:r>
    </w:p>
    <w:p w14:paraId="4B53ADB3" w14:textId="77777777" w:rsidR="00B315C6" w:rsidRDefault="00B315C6" w:rsidP="00B315C6">
      <w:pPr>
        <w:rPr>
          <w:sz w:val="16"/>
        </w:rPr>
      </w:pPr>
    </w:p>
    <w:p w14:paraId="2A41330F" w14:textId="77777777" w:rsidR="00B315C6" w:rsidRDefault="00B315C6" w:rsidP="00B315C6">
      <w:pPr>
        <w:pStyle w:val="Heading4"/>
      </w:pPr>
      <w:r>
        <w:t xml:space="preserve">Judicial constraints will be applied to Trump—specifically in the context of executive overreach. </w:t>
      </w:r>
    </w:p>
    <w:p w14:paraId="2250853E" w14:textId="77777777" w:rsidR="00B315C6" w:rsidRDefault="00B315C6" w:rsidP="00B315C6">
      <w:proofErr w:type="spellStart"/>
      <w:r w:rsidRPr="006551A1">
        <w:rPr>
          <w:rStyle w:val="Style13ptBold"/>
        </w:rPr>
        <w:t>Jouvenal</w:t>
      </w:r>
      <w:proofErr w:type="spellEnd"/>
      <w:r w:rsidRPr="006551A1">
        <w:rPr>
          <w:rStyle w:val="Style13ptBold"/>
        </w:rPr>
        <w:t xml:space="preserve"> </w:t>
      </w:r>
      <w:r>
        <w:rPr>
          <w:rStyle w:val="Style13ptBold"/>
        </w:rPr>
        <w:t>24</w:t>
      </w:r>
      <w:r>
        <w:t xml:space="preserve"> – Supreme Court Reporter. </w:t>
      </w:r>
      <w:r>
        <w:br/>
        <w:t xml:space="preserve">Justin </w:t>
      </w:r>
      <w:proofErr w:type="spellStart"/>
      <w:r>
        <w:t>Jouvenal</w:t>
      </w:r>
      <w:proofErr w:type="spellEnd"/>
      <w:r>
        <w:t xml:space="preserve"> and Ann E. </w:t>
      </w:r>
      <w:proofErr w:type="spellStart"/>
      <w:r>
        <w:t>Marimow</w:t>
      </w:r>
      <w:proofErr w:type="spellEnd"/>
      <w:r>
        <w:t xml:space="preserve">, “The Supreme Court restrained Trump last time. Will it do so again?”, 11/29/24, The Washington Post, </w:t>
      </w:r>
      <w:r w:rsidRPr="006551A1">
        <w:t>https://www.washingtonpost.com/politics/2024/11/29/supreme-court-donald-trump-presidency/</w:t>
      </w:r>
    </w:p>
    <w:p w14:paraId="0614573F" w14:textId="77777777" w:rsidR="00B315C6" w:rsidRPr="0011727F" w:rsidRDefault="00B315C6" w:rsidP="00B315C6">
      <w:pPr>
        <w:rPr>
          <w:sz w:val="16"/>
        </w:rPr>
      </w:pPr>
      <w:r w:rsidRPr="0011727F">
        <w:rPr>
          <w:sz w:val="16"/>
        </w:rPr>
        <w:t xml:space="preserve">Donald </w:t>
      </w:r>
      <w:r w:rsidRPr="006551A1">
        <w:rPr>
          <w:rStyle w:val="StyleUnderline"/>
          <w:highlight w:val="green"/>
        </w:rPr>
        <w:t>Trump’s</w:t>
      </w:r>
      <w:r w:rsidRPr="006551A1">
        <w:rPr>
          <w:rStyle w:val="StyleUnderline"/>
        </w:rPr>
        <w:t xml:space="preserve"> greatest legacy is arguably the conservative supermajority he created on the Supreme Court. His </w:t>
      </w:r>
      <w:r w:rsidRPr="006551A1">
        <w:rPr>
          <w:rStyle w:val="StyleUnderline"/>
          <w:highlight w:val="green"/>
        </w:rPr>
        <w:t>second term</w:t>
      </w:r>
      <w:r w:rsidRPr="006551A1">
        <w:rPr>
          <w:rStyle w:val="StyleUnderline"/>
        </w:rPr>
        <w:t xml:space="preserve"> could </w:t>
      </w:r>
      <w:r w:rsidRPr="006551A1">
        <w:rPr>
          <w:rStyle w:val="StyleUnderline"/>
          <w:highlight w:val="green"/>
        </w:rPr>
        <w:t xml:space="preserve">put him on a </w:t>
      </w:r>
      <w:r w:rsidRPr="006551A1">
        <w:rPr>
          <w:rStyle w:val="Emphasis"/>
          <w:highlight w:val="green"/>
        </w:rPr>
        <w:t>collision course</w:t>
      </w:r>
      <w:r w:rsidRPr="006551A1">
        <w:rPr>
          <w:rStyle w:val="StyleUnderline"/>
          <w:highlight w:val="green"/>
        </w:rPr>
        <w:t xml:space="preserve"> with the institution he reshaped.</w:t>
      </w:r>
    </w:p>
    <w:p w14:paraId="5563B672" w14:textId="77777777" w:rsidR="00B315C6" w:rsidRPr="0011727F" w:rsidRDefault="00B315C6" w:rsidP="00B315C6">
      <w:pPr>
        <w:rPr>
          <w:sz w:val="16"/>
        </w:rPr>
      </w:pPr>
      <w:r w:rsidRPr="0011727F">
        <w:rPr>
          <w:sz w:val="16"/>
        </w:rPr>
        <w:t xml:space="preserve">With Republican allies controlling the House and Senate, </w:t>
      </w:r>
      <w:r w:rsidRPr="006551A1">
        <w:rPr>
          <w:rStyle w:val="StyleUnderline"/>
        </w:rPr>
        <w:t>the Supreme Court could emerge as the most likely check on the president-elect’s promise to assert sweeping powers</w:t>
      </w:r>
      <w:r w:rsidRPr="0011727F">
        <w:rPr>
          <w:sz w:val="16"/>
        </w:rPr>
        <w:t xml:space="preserve"> — in ways that could test the boundaries of the law and the Constitution.</w:t>
      </w:r>
    </w:p>
    <w:p w14:paraId="6D5B13D8" w14:textId="77777777" w:rsidR="00B315C6" w:rsidRPr="006551A1" w:rsidRDefault="00B315C6" w:rsidP="00B315C6">
      <w:pPr>
        <w:rPr>
          <w:rStyle w:val="StyleUnderline"/>
        </w:rPr>
      </w:pPr>
      <w:r w:rsidRPr="0011727F">
        <w:rPr>
          <w:sz w:val="16"/>
        </w:rPr>
        <w:t xml:space="preserve">If pursued, </w:t>
      </w:r>
      <w:r w:rsidRPr="006551A1">
        <w:rPr>
          <w:rStyle w:val="StyleUnderline"/>
        </w:rPr>
        <w:t xml:space="preserve">Trump’s controversial agenda </w:t>
      </w:r>
      <w:r w:rsidRPr="0011727F">
        <w:rPr>
          <w:sz w:val="16"/>
        </w:rPr>
        <w:t xml:space="preserve">to deport undocumented immigrants </w:t>
      </w:r>
      <w:proofErr w:type="spellStart"/>
      <w:r w:rsidRPr="0011727F">
        <w:rPr>
          <w:sz w:val="16"/>
        </w:rPr>
        <w:t>en</w:t>
      </w:r>
      <w:proofErr w:type="spellEnd"/>
      <w:r w:rsidRPr="0011727F">
        <w:rPr>
          <w:sz w:val="16"/>
        </w:rPr>
        <w:t xml:space="preserve"> masse, end birthright citizenship, impose extensive tariffs, fire or relocate thousands of federal workers and abolish the Department of Education </w:t>
      </w:r>
      <w:r w:rsidRPr="006551A1">
        <w:rPr>
          <w:rStyle w:val="StyleUnderline"/>
        </w:rPr>
        <w:t xml:space="preserve">would surely unleash a </w:t>
      </w:r>
      <w:r w:rsidRPr="006551A1">
        <w:rPr>
          <w:rStyle w:val="Emphasis"/>
        </w:rPr>
        <w:t>flood of legal challenges</w:t>
      </w:r>
      <w:r w:rsidRPr="006551A1">
        <w:rPr>
          <w:rStyle w:val="StyleUnderline"/>
        </w:rPr>
        <w:t>.</w:t>
      </w:r>
    </w:p>
    <w:p w14:paraId="5A153CE7" w14:textId="77777777" w:rsidR="00B315C6" w:rsidRPr="0011727F" w:rsidRDefault="00B315C6" w:rsidP="00B315C6">
      <w:pPr>
        <w:rPr>
          <w:sz w:val="16"/>
        </w:rPr>
      </w:pPr>
      <w:r w:rsidRPr="006551A1">
        <w:rPr>
          <w:rStyle w:val="Emphasis"/>
          <w:highlight w:val="green"/>
        </w:rPr>
        <w:t xml:space="preserve">Trump </w:t>
      </w:r>
      <w:r w:rsidRPr="006551A1">
        <w:rPr>
          <w:rStyle w:val="Emphasis"/>
        </w:rPr>
        <w:t xml:space="preserve">has </w:t>
      </w:r>
      <w:r w:rsidRPr="006551A1">
        <w:rPr>
          <w:rStyle w:val="Emphasis"/>
          <w:highlight w:val="green"/>
        </w:rPr>
        <w:t>lost at the Supreme Court more than any other modern president</w:t>
      </w:r>
      <w:r w:rsidRPr="0011727F">
        <w:rPr>
          <w:sz w:val="16"/>
        </w:rPr>
        <w:t xml:space="preserve">, according to one study, </w:t>
      </w:r>
      <w:r w:rsidRPr="006551A1">
        <w:rPr>
          <w:rStyle w:val="StyleUnderline"/>
          <w:highlight w:val="green"/>
        </w:rPr>
        <w:t>and</w:t>
      </w:r>
      <w:r w:rsidRPr="006551A1">
        <w:rPr>
          <w:rStyle w:val="StyleUnderline"/>
        </w:rPr>
        <w:t xml:space="preserve"> several </w:t>
      </w:r>
      <w:r w:rsidRPr="006551A1">
        <w:rPr>
          <w:rStyle w:val="StyleUnderline"/>
          <w:highlight w:val="green"/>
        </w:rPr>
        <w:t>recent high court rulings that curbed</w:t>
      </w:r>
      <w:r w:rsidRPr="006551A1">
        <w:rPr>
          <w:rStyle w:val="StyleUnderline"/>
        </w:rPr>
        <w:t xml:space="preserve"> the power of regulatory </w:t>
      </w:r>
      <w:r w:rsidRPr="006551A1">
        <w:rPr>
          <w:rStyle w:val="StyleUnderline"/>
          <w:highlight w:val="green"/>
        </w:rPr>
        <w:t xml:space="preserve">agencies could </w:t>
      </w:r>
      <w:r w:rsidRPr="006551A1">
        <w:rPr>
          <w:rStyle w:val="Emphasis"/>
          <w:highlight w:val="green"/>
        </w:rPr>
        <w:t>hem in his agenda</w:t>
      </w:r>
      <w:r w:rsidRPr="006551A1">
        <w:rPr>
          <w:rStyle w:val="StyleUnderline"/>
          <w:highlight w:val="green"/>
        </w:rPr>
        <w:t>.</w:t>
      </w:r>
      <w:r w:rsidRPr="0011727F">
        <w:rPr>
          <w:sz w:val="16"/>
        </w:rPr>
        <w:t xml:space="preserve"> At the same time, Trump’s three nominees have moved the Supreme Court further to the right, establishing a supermajority that greatly expanded the definition of presidential immunity.</w:t>
      </w:r>
    </w:p>
    <w:p w14:paraId="7BCE586F" w14:textId="77777777" w:rsidR="00B315C6" w:rsidRPr="0011727F" w:rsidRDefault="00B315C6" w:rsidP="00B315C6">
      <w:pPr>
        <w:rPr>
          <w:sz w:val="16"/>
        </w:rPr>
      </w:pPr>
      <w:r w:rsidRPr="006551A1">
        <w:rPr>
          <w:rStyle w:val="Emphasis"/>
          <w:highlight w:val="green"/>
        </w:rPr>
        <w:t>Legal scholars</w:t>
      </w:r>
      <w:r w:rsidRPr="0011727F">
        <w:rPr>
          <w:sz w:val="16"/>
        </w:rPr>
        <w:t xml:space="preserve"> and advocates say they </w:t>
      </w:r>
      <w:r w:rsidRPr="006551A1">
        <w:rPr>
          <w:rStyle w:val="StyleUnderline"/>
          <w:highlight w:val="green"/>
        </w:rPr>
        <w:t xml:space="preserve">expect Trump to </w:t>
      </w:r>
      <w:r w:rsidRPr="006551A1">
        <w:rPr>
          <w:rStyle w:val="Emphasis"/>
          <w:highlight w:val="green"/>
        </w:rPr>
        <w:t>suffer additional legal setbacks</w:t>
      </w:r>
      <w:r w:rsidRPr="006551A1">
        <w:rPr>
          <w:rStyle w:val="StyleUnderline"/>
          <w:highlight w:val="green"/>
        </w:rPr>
        <w:t xml:space="preserve"> </w:t>
      </w:r>
      <w:r w:rsidRPr="006551A1">
        <w:rPr>
          <w:rStyle w:val="StyleUnderline"/>
        </w:rPr>
        <w:t xml:space="preserve">in a second term, </w:t>
      </w:r>
      <w:r w:rsidRPr="006551A1">
        <w:rPr>
          <w:rStyle w:val="StyleUnderline"/>
          <w:highlight w:val="green"/>
        </w:rPr>
        <w:t xml:space="preserve">especially on </w:t>
      </w:r>
      <w:r w:rsidRPr="006551A1">
        <w:rPr>
          <w:rStyle w:val="StyleUnderline"/>
        </w:rPr>
        <w:t xml:space="preserve">his </w:t>
      </w:r>
      <w:r w:rsidRPr="006551A1">
        <w:rPr>
          <w:rStyle w:val="Emphasis"/>
          <w:highlight w:val="green"/>
        </w:rPr>
        <w:t>more extreme proposals</w:t>
      </w:r>
      <w:r w:rsidRPr="0011727F">
        <w:rPr>
          <w:sz w:val="16"/>
        </w:rPr>
        <w:t>. The biggest question, several said, is how far the justices would go in restraining Trump — and what Trump, who has denigrated courts and vowed to be a dictator for the first day of his second term, will do if he disagrees with a ruling.</w:t>
      </w:r>
    </w:p>
    <w:p w14:paraId="36239775" w14:textId="77777777" w:rsidR="00B315C6" w:rsidRPr="0011727F" w:rsidRDefault="00B315C6" w:rsidP="00B315C6">
      <w:pPr>
        <w:rPr>
          <w:sz w:val="16"/>
        </w:rPr>
      </w:pPr>
    </w:p>
    <w:p w14:paraId="0E76242C" w14:textId="77777777" w:rsidR="00B315C6" w:rsidRDefault="00B315C6" w:rsidP="00B315C6">
      <w:pPr>
        <w:pStyle w:val="Heading4"/>
      </w:pPr>
      <w:r w:rsidRPr="00FF61AA">
        <w:rPr>
          <w:u w:val="single"/>
        </w:rPr>
        <w:t>DACA</w:t>
      </w:r>
      <w:r>
        <w:t xml:space="preserve">, </w:t>
      </w:r>
      <w:r w:rsidRPr="00FF61AA">
        <w:rPr>
          <w:u w:val="single"/>
        </w:rPr>
        <w:t>VRA</w:t>
      </w:r>
      <w:r>
        <w:t xml:space="preserve">, and </w:t>
      </w:r>
      <w:r w:rsidRPr="00FF61AA">
        <w:rPr>
          <w:u w:val="single"/>
        </w:rPr>
        <w:t>election stealing</w:t>
      </w:r>
      <w:r>
        <w:t xml:space="preserve"> cases prove. </w:t>
      </w:r>
    </w:p>
    <w:p w14:paraId="65565618" w14:textId="77777777" w:rsidR="00B315C6" w:rsidRPr="00E758D6" w:rsidRDefault="00B315C6" w:rsidP="00B315C6">
      <w:r w:rsidRPr="00A46737">
        <w:rPr>
          <w:rStyle w:val="Style13ptBold"/>
        </w:rPr>
        <w:t>Goldsmith 24</w:t>
      </w:r>
      <w:r>
        <w:t xml:space="preserve"> – Learned Hand Professor of Law at Harvard Law School. </w:t>
      </w:r>
      <w:r>
        <w:br/>
        <w:t xml:space="preserve">Jack Landman Goldsmith, Kate Shaw, and David French, “‘It Will Be a More Robust Check on Trump Than the G.O.P. Congress’: Three Legal Experts on Trump 2.0”, 12/21/24, </w:t>
      </w:r>
      <w:r w:rsidRPr="00A46737">
        <w:t>https://www.aei.org/op-eds/it-will-be-a-more-robust-check-on-trump-than-the-g-o-p-congress-three-legal-experts-on-trump-2-0/</w:t>
      </w:r>
    </w:p>
    <w:p w14:paraId="3C31B3B5" w14:textId="77777777" w:rsidR="00B315C6" w:rsidRPr="00E758D6" w:rsidRDefault="00B315C6" w:rsidP="00B315C6">
      <w:pPr>
        <w:rPr>
          <w:rStyle w:val="StyleUnderline"/>
        </w:rPr>
      </w:pPr>
      <w:r w:rsidRPr="0011727F">
        <w:rPr>
          <w:sz w:val="16"/>
        </w:rPr>
        <w:t xml:space="preserve">Goldsmith: </w:t>
      </w:r>
      <w:r w:rsidRPr="009A7D24">
        <w:rPr>
          <w:rStyle w:val="StyleUnderline"/>
          <w:highlight w:val="green"/>
        </w:rPr>
        <w:t xml:space="preserve">I </w:t>
      </w:r>
      <w:r w:rsidRPr="009A7D24">
        <w:rPr>
          <w:rStyle w:val="Emphasis"/>
          <w:highlight w:val="green"/>
        </w:rPr>
        <w:t>do not think</w:t>
      </w:r>
      <w:r w:rsidRPr="009A7D24">
        <w:rPr>
          <w:rStyle w:val="StyleUnderline"/>
          <w:highlight w:val="green"/>
        </w:rPr>
        <w:t xml:space="preserve"> the court will be a </w:t>
      </w:r>
      <w:r w:rsidRPr="009A7D24">
        <w:rPr>
          <w:rStyle w:val="Emphasis"/>
          <w:highlight w:val="green"/>
        </w:rPr>
        <w:t>reliable ally of</w:t>
      </w:r>
      <w:r w:rsidRPr="0011727F">
        <w:rPr>
          <w:sz w:val="16"/>
        </w:rPr>
        <w:t xml:space="preserve"> the </w:t>
      </w:r>
      <w:r w:rsidRPr="009A7D24">
        <w:rPr>
          <w:rStyle w:val="Emphasis"/>
          <w:highlight w:val="green"/>
        </w:rPr>
        <w:t>Trump</w:t>
      </w:r>
      <w:r w:rsidRPr="0011727F">
        <w:rPr>
          <w:sz w:val="16"/>
        </w:rPr>
        <w:t xml:space="preserve"> administration. </w:t>
      </w:r>
      <w:r w:rsidRPr="009A7D24">
        <w:rPr>
          <w:rStyle w:val="StyleUnderline"/>
          <w:highlight w:val="green"/>
        </w:rPr>
        <w:t>There were</w:t>
      </w:r>
      <w:r w:rsidRPr="00E758D6">
        <w:rPr>
          <w:rStyle w:val="StyleUnderline"/>
        </w:rPr>
        <w:t xml:space="preserve"> many </w:t>
      </w:r>
      <w:r w:rsidRPr="009A7D24">
        <w:rPr>
          <w:rStyle w:val="StyleUnderline"/>
          <w:highlight w:val="green"/>
        </w:rPr>
        <w:t>cases</w:t>
      </w:r>
      <w:r w:rsidRPr="00E758D6">
        <w:rPr>
          <w:rStyle w:val="StyleUnderline"/>
        </w:rPr>
        <w:t xml:space="preserve"> in the first term</w:t>
      </w:r>
      <w:r w:rsidRPr="0011727F">
        <w:rPr>
          <w:sz w:val="16"/>
        </w:rPr>
        <w:t xml:space="preserve"> — the </w:t>
      </w:r>
      <w:r w:rsidRPr="009A7D24">
        <w:rPr>
          <w:rStyle w:val="Emphasis"/>
          <w:highlight w:val="green"/>
        </w:rPr>
        <w:t>DACA</w:t>
      </w:r>
      <w:r w:rsidRPr="0011727F">
        <w:rPr>
          <w:sz w:val="16"/>
        </w:rPr>
        <w:t xml:space="preserve"> case, </w:t>
      </w:r>
      <w:r w:rsidRPr="009A7D24">
        <w:rPr>
          <w:rStyle w:val="StyleUnderline"/>
          <w:highlight w:val="green"/>
        </w:rPr>
        <w:t xml:space="preserve">the </w:t>
      </w:r>
      <w:r w:rsidRPr="009A7D24">
        <w:rPr>
          <w:rStyle w:val="Emphasis"/>
          <w:highlight w:val="green"/>
        </w:rPr>
        <w:t>census</w:t>
      </w:r>
      <w:r w:rsidRPr="0011727F">
        <w:rPr>
          <w:sz w:val="16"/>
        </w:rPr>
        <w:t xml:space="preserve"> citizenship case, </w:t>
      </w:r>
      <w:r w:rsidRPr="00E758D6">
        <w:rPr>
          <w:rStyle w:val="Emphasis"/>
        </w:rPr>
        <w:t>more</w:t>
      </w:r>
      <w:r w:rsidRPr="0011727F">
        <w:rPr>
          <w:sz w:val="16"/>
        </w:rPr>
        <w:t xml:space="preserve"> — </w:t>
      </w:r>
      <w:r w:rsidRPr="009A7D24">
        <w:rPr>
          <w:rStyle w:val="StyleUnderline"/>
          <w:highlight w:val="green"/>
        </w:rPr>
        <w:t>where the Supreme Court stood up</w:t>
      </w:r>
      <w:r w:rsidRPr="00E758D6">
        <w:rPr>
          <w:rStyle w:val="StyleUnderline"/>
        </w:rPr>
        <w:t xml:space="preserve"> to Trump</w:t>
      </w:r>
      <w:r w:rsidRPr="0011727F">
        <w:rPr>
          <w:sz w:val="16"/>
        </w:rPr>
        <w:t xml:space="preserve">. Ultimately </w:t>
      </w:r>
      <w:r w:rsidRPr="00E758D6">
        <w:rPr>
          <w:rStyle w:val="StyleUnderline"/>
        </w:rPr>
        <w:t>it depends on the issue.</w:t>
      </w:r>
    </w:p>
    <w:p w14:paraId="59C7EA30" w14:textId="77777777" w:rsidR="00B315C6" w:rsidRPr="00E758D6" w:rsidRDefault="00B315C6" w:rsidP="00B315C6">
      <w:pPr>
        <w:rPr>
          <w:rStyle w:val="StyleUnderline"/>
        </w:rPr>
      </w:pPr>
      <w:r w:rsidRPr="0011727F">
        <w:rPr>
          <w:sz w:val="16"/>
        </w:rPr>
        <w:t xml:space="preserve">French: I strongly disagree with the Supreme Court’s immunity ruling, but as Jack said, </w:t>
      </w:r>
      <w:r w:rsidRPr="00E758D6">
        <w:rPr>
          <w:rStyle w:val="StyleUnderline"/>
        </w:rPr>
        <w:t xml:space="preserve">a broader view of the current court’s jurisprudence shows that </w:t>
      </w:r>
      <w:r w:rsidRPr="009A7D24">
        <w:rPr>
          <w:rStyle w:val="StyleUnderline"/>
          <w:highlight w:val="green"/>
        </w:rPr>
        <w:t xml:space="preserve">it’s </w:t>
      </w:r>
      <w:r w:rsidRPr="009A7D24">
        <w:rPr>
          <w:rStyle w:val="Emphasis"/>
          <w:highlight w:val="green"/>
        </w:rPr>
        <w:t>hardly a rubber stamp</w:t>
      </w:r>
      <w:r w:rsidRPr="00E758D6">
        <w:rPr>
          <w:rStyle w:val="Emphasis"/>
        </w:rPr>
        <w:t xml:space="preserve"> for Trump</w:t>
      </w:r>
      <w:r w:rsidRPr="0011727F">
        <w:rPr>
          <w:sz w:val="16"/>
        </w:rPr>
        <w:t xml:space="preserve"> and MAGA legal arguments. For example, in addition to the cases Jack mentioned, </w:t>
      </w:r>
      <w:r w:rsidRPr="009A7D24">
        <w:rPr>
          <w:rStyle w:val="StyleUnderline"/>
          <w:highlight w:val="green"/>
        </w:rPr>
        <w:t>it turned back</w:t>
      </w:r>
      <w:r w:rsidRPr="00E758D6">
        <w:rPr>
          <w:rStyle w:val="StyleUnderline"/>
        </w:rPr>
        <w:t xml:space="preserve"> several of </w:t>
      </w:r>
      <w:r w:rsidRPr="009A7D24">
        <w:rPr>
          <w:rStyle w:val="StyleUnderline"/>
          <w:highlight w:val="green"/>
        </w:rPr>
        <w:t xml:space="preserve">Trump’s efforts to </w:t>
      </w:r>
      <w:r w:rsidRPr="009A7D24">
        <w:rPr>
          <w:rStyle w:val="Emphasis"/>
          <w:highlight w:val="green"/>
        </w:rPr>
        <w:t>steal</w:t>
      </w:r>
      <w:r w:rsidRPr="00E758D6">
        <w:rPr>
          <w:rStyle w:val="StyleUnderline"/>
        </w:rPr>
        <w:t xml:space="preserve"> the </w:t>
      </w:r>
      <w:r w:rsidRPr="009A7D24">
        <w:rPr>
          <w:rStyle w:val="Emphasis"/>
          <w:highlight w:val="green"/>
        </w:rPr>
        <w:t>2020</w:t>
      </w:r>
      <w:r w:rsidRPr="00E758D6">
        <w:rPr>
          <w:rStyle w:val="StyleUnderline"/>
        </w:rPr>
        <w:t xml:space="preserve"> election, </w:t>
      </w:r>
      <w:r w:rsidRPr="009A7D24">
        <w:rPr>
          <w:rStyle w:val="StyleUnderline"/>
          <w:highlight w:val="green"/>
        </w:rPr>
        <w:t>rejected</w:t>
      </w:r>
      <w:r w:rsidRPr="00E758D6">
        <w:rPr>
          <w:rStyle w:val="StyleUnderline"/>
        </w:rPr>
        <w:t xml:space="preserve"> Republican </w:t>
      </w:r>
      <w:r w:rsidRPr="009A7D24">
        <w:rPr>
          <w:rStyle w:val="StyleUnderline"/>
          <w:highlight w:val="green"/>
        </w:rPr>
        <w:t>arguments about the Voting Rights Act</w:t>
      </w:r>
      <w:r w:rsidRPr="00E758D6">
        <w:rPr>
          <w:rStyle w:val="StyleUnderline"/>
        </w:rPr>
        <w:t xml:space="preserve"> </w:t>
      </w:r>
      <w:r w:rsidRPr="009A7D24">
        <w:rPr>
          <w:rStyle w:val="StyleUnderline"/>
          <w:highlight w:val="green"/>
        </w:rPr>
        <w:t>and</w:t>
      </w:r>
      <w:r w:rsidRPr="00E758D6">
        <w:rPr>
          <w:rStyle w:val="StyleUnderline"/>
        </w:rPr>
        <w:t xml:space="preserve"> rejected the core of </w:t>
      </w:r>
      <w:r w:rsidRPr="009A7D24">
        <w:rPr>
          <w:rStyle w:val="StyleUnderline"/>
          <w:highlight w:val="green"/>
        </w:rPr>
        <w:t>the</w:t>
      </w:r>
      <w:r w:rsidRPr="00E758D6">
        <w:rPr>
          <w:rStyle w:val="StyleUnderline"/>
        </w:rPr>
        <w:t xml:space="preserve"> </w:t>
      </w:r>
      <w:proofErr w:type="spellStart"/>
      <w:r w:rsidRPr="00E758D6">
        <w:rPr>
          <w:rStyle w:val="StyleUnderline"/>
        </w:rPr>
        <w:t>Trumpist</w:t>
      </w:r>
      <w:proofErr w:type="spellEnd"/>
      <w:r w:rsidRPr="00E758D6">
        <w:rPr>
          <w:rStyle w:val="StyleUnderline"/>
        </w:rPr>
        <w:t xml:space="preserve"> </w:t>
      </w:r>
      <w:r w:rsidRPr="009A7D24">
        <w:rPr>
          <w:rStyle w:val="StyleUnderline"/>
          <w:highlight w:val="green"/>
        </w:rPr>
        <w:t xml:space="preserve">independent state legislature doctrine. </w:t>
      </w:r>
      <w:r w:rsidRPr="009A7D24">
        <w:rPr>
          <w:rStyle w:val="Emphasis"/>
          <w:highlight w:val="green"/>
        </w:rPr>
        <w:t>It will be a more robust check</w:t>
      </w:r>
      <w:r w:rsidRPr="00E758D6">
        <w:rPr>
          <w:rStyle w:val="Emphasis"/>
        </w:rPr>
        <w:t xml:space="preserve"> on Trump</w:t>
      </w:r>
      <w:r w:rsidRPr="00E758D6">
        <w:rPr>
          <w:rStyle w:val="StyleUnderline"/>
        </w:rPr>
        <w:t xml:space="preserve"> </w:t>
      </w:r>
      <w:r w:rsidRPr="009A7D24">
        <w:rPr>
          <w:rStyle w:val="StyleUnderline"/>
          <w:highlight w:val="green"/>
        </w:rPr>
        <w:t xml:space="preserve">than the </w:t>
      </w:r>
      <w:r w:rsidRPr="009A7D24">
        <w:rPr>
          <w:rStyle w:val="Emphasis"/>
          <w:highlight w:val="green"/>
        </w:rPr>
        <w:t>G.O.P. Congress</w:t>
      </w:r>
      <w:r w:rsidRPr="00E758D6">
        <w:rPr>
          <w:rStyle w:val="StyleUnderline"/>
        </w:rPr>
        <w:t xml:space="preserve">, </w:t>
      </w:r>
      <w:r w:rsidRPr="00E758D6">
        <w:rPr>
          <w:rStyle w:val="Emphasis"/>
        </w:rPr>
        <w:t>and it’s not close</w:t>
      </w:r>
      <w:r w:rsidRPr="00E758D6">
        <w:rPr>
          <w:rStyle w:val="StyleUnderline"/>
        </w:rPr>
        <w:t>.</w:t>
      </w:r>
    </w:p>
    <w:p w14:paraId="65701F8F" w14:textId="77777777" w:rsidR="00B315C6" w:rsidRPr="0011727F" w:rsidRDefault="00B315C6" w:rsidP="00B315C6">
      <w:pPr>
        <w:rPr>
          <w:sz w:val="16"/>
        </w:rPr>
      </w:pPr>
      <w:r w:rsidRPr="0011727F">
        <w:rPr>
          <w:sz w:val="16"/>
        </w:rPr>
        <w:t xml:space="preserve">Goldsmith: In terms of the Trump deregulatory effort, I disagree with those like Musk and Ramaswamy in that op-ed who say that the Supreme Court’s decision in Loper Bright Enterprises v. Raimondo (overturning Chevron deference, i.e., that courts should allow wide deference to executive-agency decisions in applying the law) and West Virginia v. Environmental Protection Agency (invoking the </w:t>
      </w:r>
      <w:r w:rsidRPr="009A7D24">
        <w:rPr>
          <w:rStyle w:val="Emphasis"/>
          <w:highlight w:val="green"/>
        </w:rPr>
        <w:t>m</w:t>
      </w:r>
      <w:r w:rsidRPr="0011727F">
        <w:rPr>
          <w:sz w:val="16"/>
        </w:rPr>
        <w:t>ajor-</w:t>
      </w:r>
      <w:r w:rsidRPr="009A7D24">
        <w:rPr>
          <w:rStyle w:val="Emphasis"/>
          <w:highlight w:val="green"/>
        </w:rPr>
        <w:t>q</w:t>
      </w:r>
      <w:r w:rsidRPr="0011727F">
        <w:rPr>
          <w:sz w:val="16"/>
        </w:rPr>
        <w:t xml:space="preserve">uestions </w:t>
      </w:r>
      <w:r w:rsidRPr="009A7D24">
        <w:rPr>
          <w:rStyle w:val="Emphasis"/>
          <w:highlight w:val="green"/>
        </w:rPr>
        <w:t>d</w:t>
      </w:r>
      <w:r w:rsidRPr="0011727F">
        <w:rPr>
          <w:sz w:val="16"/>
        </w:rPr>
        <w:t>octrine, which means that Congress must clearly authorize executive branch agencies to take on matters of political or economic significance) will invariably assist their efforts.</w:t>
      </w:r>
    </w:p>
    <w:p w14:paraId="19778EE9" w14:textId="77777777" w:rsidR="00B315C6" w:rsidRPr="0011727F" w:rsidRDefault="00B315C6" w:rsidP="00B315C6">
      <w:pPr>
        <w:rPr>
          <w:sz w:val="16"/>
        </w:rPr>
      </w:pPr>
      <w:r w:rsidRPr="0011727F">
        <w:rPr>
          <w:sz w:val="16"/>
        </w:rPr>
        <w:t xml:space="preserve">French: When it overruled the Chevron doctrine, in theory it gave the Trump administration less discretion to interpret existing federal laws and less freedom of action in the regulatory arena. One way of looking at recent </w:t>
      </w:r>
      <w:r w:rsidRPr="00E758D6">
        <w:rPr>
          <w:rStyle w:val="StyleUnderline"/>
        </w:rPr>
        <w:t xml:space="preserve">Supreme Court administrative law jurisprudence is that it </w:t>
      </w:r>
      <w:r w:rsidRPr="009A7D24">
        <w:rPr>
          <w:rStyle w:val="StyleUnderline"/>
          <w:highlight w:val="green"/>
        </w:rPr>
        <w:t>is pushing</w:t>
      </w:r>
      <w:r w:rsidRPr="00E758D6">
        <w:rPr>
          <w:rStyle w:val="StyleUnderline"/>
        </w:rPr>
        <w:t xml:space="preserve"> lawmaking </w:t>
      </w:r>
      <w:r w:rsidRPr="009A7D24">
        <w:rPr>
          <w:rStyle w:val="StyleUnderline"/>
          <w:highlight w:val="green"/>
        </w:rPr>
        <w:t>responsibilities</w:t>
      </w:r>
      <w:r w:rsidRPr="00E758D6">
        <w:rPr>
          <w:rStyle w:val="StyleUnderline"/>
        </w:rPr>
        <w:t xml:space="preserve"> back to Congress and </w:t>
      </w:r>
      <w:r w:rsidRPr="009A7D24">
        <w:rPr>
          <w:rStyle w:val="StyleUnderline"/>
          <w:highlight w:val="green"/>
        </w:rPr>
        <w:t>away from the exec</w:t>
      </w:r>
      <w:r w:rsidRPr="00E758D6">
        <w:rPr>
          <w:rStyle w:val="StyleUnderline"/>
        </w:rPr>
        <w:t>utive</w:t>
      </w:r>
      <w:r w:rsidRPr="0011727F">
        <w:rPr>
          <w:sz w:val="16"/>
        </w:rPr>
        <w:t xml:space="preserve"> branch. </w:t>
      </w:r>
      <w:r w:rsidRPr="009A7D24">
        <w:rPr>
          <w:rStyle w:val="StyleUnderline"/>
          <w:highlight w:val="green"/>
        </w:rPr>
        <w:t xml:space="preserve">If it </w:t>
      </w:r>
      <w:r w:rsidRPr="009A7D24">
        <w:rPr>
          <w:rStyle w:val="Emphasis"/>
          <w:highlight w:val="green"/>
        </w:rPr>
        <w:t>holds to that</w:t>
      </w:r>
      <w:r w:rsidRPr="00E758D6">
        <w:rPr>
          <w:rStyle w:val="Emphasis"/>
        </w:rPr>
        <w:t xml:space="preserve"> jurisprudence</w:t>
      </w:r>
      <w:r w:rsidRPr="00E758D6">
        <w:rPr>
          <w:rStyle w:val="StyleUnderline"/>
        </w:rPr>
        <w:t xml:space="preserve"> in a second Trump term, </w:t>
      </w:r>
      <w:r w:rsidRPr="009A7D24">
        <w:rPr>
          <w:rStyle w:val="StyleUnderline"/>
          <w:highlight w:val="green"/>
        </w:rPr>
        <w:t>he may find his</w:t>
      </w:r>
      <w:r w:rsidRPr="00E758D6">
        <w:rPr>
          <w:rStyle w:val="StyleUnderline"/>
        </w:rPr>
        <w:t xml:space="preserve"> regulatory </w:t>
      </w:r>
      <w:r w:rsidRPr="009A7D24">
        <w:rPr>
          <w:rStyle w:val="StyleUnderline"/>
          <w:highlight w:val="green"/>
        </w:rPr>
        <w:t>power</w:t>
      </w:r>
      <w:r w:rsidRPr="00E758D6">
        <w:rPr>
          <w:rStyle w:val="StyleUnderline"/>
        </w:rPr>
        <w:t xml:space="preserve"> </w:t>
      </w:r>
      <w:r w:rsidRPr="00E758D6">
        <w:rPr>
          <w:rStyle w:val="Emphasis"/>
        </w:rPr>
        <w:t xml:space="preserve">severely </w:t>
      </w:r>
      <w:r w:rsidRPr="009A7D24">
        <w:rPr>
          <w:rStyle w:val="Emphasis"/>
          <w:highlight w:val="green"/>
        </w:rPr>
        <w:t>curtailed</w:t>
      </w:r>
      <w:r w:rsidRPr="0011727F">
        <w:rPr>
          <w:sz w:val="16"/>
        </w:rPr>
        <w:t>.</w:t>
      </w:r>
    </w:p>
    <w:p w14:paraId="1AB251F2" w14:textId="77777777" w:rsidR="00B315C6" w:rsidRPr="0011727F" w:rsidRDefault="00B315C6" w:rsidP="00B315C6">
      <w:pPr>
        <w:rPr>
          <w:sz w:val="16"/>
        </w:rPr>
      </w:pPr>
    </w:p>
    <w:p w14:paraId="45FE6776" w14:textId="77777777" w:rsidR="00B315C6" w:rsidRDefault="00B315C6" w:rsidP="00B315C6">
      <w:pPr>
        <w:pStyle w:val="Heading4"/>
      </w:pPr>
      <w:r>
        <w:t>Conservative judges empirically refuse to hack for Trump—they care more about the MQD.</w:t>
      </w:r>
    </w:p>
    <w:p w14:paraId="4BD3FCB2" w14:textId="77777777" w:rsidR="00B315C6" w:rsidRDefault="00B315C6" w:rsidP="00B315C6">
      <w:r w:rsidRPr="00A46737">
        <w:rPr>
          <w:rStyle w:val="Style13ptBold"/>
        </w:rPr>
        <w:t>Mansour 24</w:t>
      </w:r>
      <w:r>
        <w:t xml:space="preserve"> – JD from Georgetown University Law Center.</w:t>
      </w:r>
      <w:r>
        <w:br/>
        <w:t xml:space="preserve">Mark Mansour, “Trump and the Courts”, 11/19/24, America’s Fractured Politics, </w:t>
      </w:r>
      <w:r w:rsidRPr="00A46737">
        <w:t>https://mmansour.substack.com/p/trump-and-the-courts?utm_campaign=post&amp;utm_medium=web</w:t>
      </w:r>
    </w:p>
    <w:p w14:paraId="1E9228E9" w14:textId="77777777" w:rsidR="00B315C6" w:rsidRPr="0011727F" w:rsidRDefault="00B315C6" w:rsidP="00B315C6">
      <w:pPr>
        <w:rPr>
          <w:sz w:val="16"/>
        </w:rPr>
      </w:pPr>
      <w:r w:rsidRPr="0011727F">
        <w:rPr>
          <w:sz w:val="16"/>
        </w:rPr>
        <w:t xml:space="preserve">The overwhelming number of </w:t>
      </w:r>
      <w:r w:rsidRPr="009A7D24">
        <w:rPr>
          <w:rStyle w:val="StyleUnderline"/>
          <w:highlight w:val="green"/>
        </w:rPr>
        <w:t>Dem</w:t>
      </w:r>
      <w:r w:rsidRPr="0011727F">
        <w:rPr>
          <w:sz w:val="16"/>
        </w:rPr>
        <w:t>ocrat</w:t>
      </w:r>
      <w:r w:rsidRPr="009A7D24">
        <w:rPr>
          <w:rStyle w:val="StyleUnderline"/>
          <w:highlight w:val="green"/>
        </w:rPr>
        <w:t>s</w:t>
      </w:r>
      <w:r w:rsidRPr="0011727F">
        <w:rPr>
          <w:sz w:val="16"/>
        </w:rPr>
        <w:t xml:space="preserve"> with whom I speak, as well as many here on Substack, </w:t>
      </w:r>
      <w:r w:rsidRPr="009A7D24">
        <w:rPr>
          <w:rStyle w:val="StyleUnderline"/>
          <w:highlight w:val="green"/>
        </w:rPr>
        <w:t>are convinced</w:t>
      </w:r>
      <w:r w:rsidRPr="0011727F">
        <w:rPr>
          <w:sz w:val="16"/>
        </w:rPr>
        <w:t xml:space="preserve"> that </w:t>
      </w:r>
      <w:r w:rsidRPr="009A7D24">
        <w:rPr>
          <w:rStyle w:val="StyleUnderline"/>
          <w:highlight w:val="green"/>
        </w:rPr>
        <w:t xml:space="preserve">the courts will </w:t>
      </w:r>
      <w:r w:rsidRPr="009A7D24">
        <w:rPr>
          <w:rStyle w:val="Emphasis"/>
          <w:highlight w:val="green"/>
        </w:rPr>
        <w:t>roll over</w:t>
      </w:r>
      <w:r w:rsidRPr="00C92C18">
        <w:rPr>
          <w:rStyle w:val="StyleUnderline"/>
        </w:rPr>
        <w:t xml:space="preserve"> for Trump.</w:t>
      </w:r>
    </w:p>
    <w:p w14:paraId="683829DD" w14:textId="77777777" w:rsidR="00B315C6" w:rsidRPr="00C92C18" w:rsidRDefault="00B315C6" w:rsidP="00B315C6">
      <w:pPr>
        <w:rPr>
          <w:rStyle w:val="StyleUnderline"/>
        </w:rPr>
      </w:pPr>
      <w:r w:rsidRPr="009A7D24">
        <w:rPr>
          <w:rStyle w:val="StyleUnderline"/>
          <w:highlight w:val="green"/>
        </w:rPr>
        <w:t>I’m</w:t>
      </w:r>
      <w:r w:rsidRPr="0011727F">
        <w:rPr>
          <w:sz w:val="16"/>
        </w:rPr>
        <w:t xml:space="preserve"> somewhat </w:t>
      </w:r>
      <w:r w:rsidRPr="00C92C18">
        <w:rPr>
          <w:rStyle w:val="Emphasis"/>
        </w:rPr>
        <w:t xml:space="preserve">more </w:t>
      </w:r>
      <w:r w:rsidRPr="009A7D24">
        <w:rPr>
          <w:rStyle w:val="Emphasis"/>
          <w:highlight w:val="green"/>
        </w:rPr>
        <w:t>optimistic</w:t>
      </w:r>
      <w:r w:rsidRPr="0011727F">
        <w:rPr>
          <w:sz w:val="16"/>
        </w:rPr>
        <w:t xml:space="preserve"> about how this will play out. First, </w:t>
      </w:r>
      <w:r w:rsidRPr="00C92C18">
        <w:rPr>
          <w:rStyle w:val="StyleUnderline"/>
        </w:rPr>
        <w:t xml:space="preserve">let’s look at the </w:t>
      </w:r>
      <w:r w:rsidRPr="00C92C18">
        <w:rPr>
          <w:rStyle w:val="Emphasis"/>
        </w:rPr>
        <w:t>history</w:t>
      </w:r>
      <w:r w:rsidRPr="0011727F">
        <w:rPr>
          <w:sz w:val="16"/>
        </w:rPr>
        <w:t xml:space="preserve"> from four years ago. </w:t>
      </w:r>
      <w:r w:rsidRPr="009A7D24">
        <w:rPr>
          <w:rStyle w:val="StyleUnderline"/>
          <w:highlight w:val="green"/>
        </w:rPr>
        <w:t>Trump attempted</w:t>
      </w:r>
      <w:r w:rsidRPr="00C92C18">
        <w:rPr>
          <w:rStyle w:val="StyleUnderline"/>
        </w:rPr>
        <w:t xml:space="preserve"> more than </w:t>
      </w:r>
      <w:r w:rsidRPr="009A7D24">
        <w:rPr>
          <w:rStyle w:val="Emphasis"/>
          <w:highlight w:val="green"/>
        </w:rPr>
        <w:t>sixty times</w:t>
      </w:r>
      <w:r w:rsidRPr="00C92C18">
        <w:rPr>
          <w:rStyle w:val="StyleUnderline"/>
        </w:rPr>
        <w:t xml:space="preserve"> to persuade the courts </w:t>
      </w:r>
      <w:r w:rsidRPr="009A7D24">
        <w:rPr>
          <w:rStyle w:val="StyleUnderline"/>
          <w:highlight w:val="green"/>
        </w:rPr>
        <w:t>to throw out</w:t>
      </w:r>
      <w:r w:rsidRPr="00C92C18">
        <w:rPr>
          <w:rStyle w:val="StyleUnderline"/>
        </w:rPr>
        <w:t xml:space="preserve"> the </w:t>
      </w:r>
      <w:r w:rsidRPr="009A7D24">
        <w:rPr>
          <w:rStyle w:val="StyleUnderline"/>
          <w:highlight w:val="green"/>
        </w:rPr>
        <w:t>results in the swing states. The outcome was</w:t>
      </w:r>
      <w:r w:rsidRPr="00C92C18">
        <w:rPr>
          <w:rStyle w:val="StyleUnderline"/>
        </w:rPr>
        <w:t xml:space="preserve"> </w:t>
      </w:r>
      <w:r w:rsidRPr="00C92C18">
        <w:rPr>
          <w:rStyle w:val="Emphasis"/>
        </w:rPr>
        <w:t xml:space="preserve">total </w:t>
      </w:r>
      <w:r w:rsidRPr="009A7D24">
        <w:rPr>
          <w:rStyle w:val="Emphasis"/>
          <w:highlight w:val="green"/>
        </w:rPr>
        <w:t>failure</w:t>
      </w:r>
      <w:r w:rsidRPr="00C92C18">
        <w:rPr>
          <w:rStyle w:val="StyleUnderline"/>
        </w:rPr>
        <w:t xml:space="preserve">, </w:t>
      </w:r>
      <w:r w:rsidRPr="009A7D24">
        <w:rPr>
          <w:rStyle w:val="StyleUnderline"/>
          <w:highlight w:val="green"/>
        </w:rPr>
        <w:t xml:space="preserve">in many cases at the hands of </w:t>
      </w:r>
      <w:r w:rsidRPr="009A7D24">
        <w:rPr>
          <w:rStyle w:val="Emphasis"/>
          <w:highlight w:val="green"/>
        </w:rPr>
        <w:t>Trump judges</w:t>
      </w:r>
      <w:r w:rsidRPr="00C92C18">
        <w:rPr>
          <w:rStyle w:val="StyleUnderline"/>
        </w:rPr>
        <w:t>.</w:t>
      </w:r>
    </w:p>
    <w:p w14:paraId="4DAAFE77" w14:textId="77777777" w:rsidR="00B315C6" w:rsidRPr="0011727F" w:rsidRDefault="00B315C6" w:rsidP="00B315C6">
      <w:pPr>
        <w:rPr>
          <w:sz w:val="16"/>
        </w:rPr>
      </w:pPr>
      <w:r w:rsidRPr="0011727F">
        <w:rPr>
          <w:sz w:val="16"/>
        </w:rPr>
        <w:t xml:space="preserve">As an attorney, I can tell you that </w:t>
      </w:r>
      <w:r w:rsidRPr="00C92C18">
        <w:rPr>
          <w:rStyle w:val="StyleUnderline"/>
        </w:rPr>
        <w:t xml:space="preserve">most attorneys who are appointed to </w:t>
      </w:r>
      <w:r w:rsidRPr="00C92C18">
        <w:rPr>
          <w:rStyle w:val="Emphasis"/>
        </w:rPr>
        <w:t>judges</w:t>
      </w:r>
      <w:r w:rsidRPr="00C92C18">
        <w:rPr>
          <w:rStyle w:val="StyleUnderline"/>
        </w:rPr>
        <w:t xml:space="preserve">hips become more </w:t>
      </w:r>
      <w:r w:rsidRPr="00C92C18">
        <w:rPr>
          <w:rStyle w:val="Emphasis"/>
        </w:rPr>
        <w:t>careful</w:t>
      </w:r>
      <w:r w:rsidRPr="00C92C18">
        <w:rPr>
          <w:rStyle w:val="StyleUnderline"/>
        </w:rPr>
        <w:t xml:space="preserve"> and </w:t>
      </w:r>
      <w:r w:rsidRPr="00C92C18">
        <w:rPr>
          <w:rStyle w:val="Emphasis"/>
        </w:rPr>
        <w:t>sober</w:t>
      </w:r>
      <w:r w:rsidRPr="00C92C18">
        <w:rPr>
          <w:rStyle w:val="StyleUnderline"/>
        </w:rPr>
        <w:t xml:space="preserve"> in their rulings. One reason is the humiliation of being overruled</w:t>
      </w:r>
      <w:r w:rsidRPr="0011727F">
        <w:rPr>
          <w:sz w:val="16"/>
        </w:rPr>
        <w:t xml:space="preserve"> by an appellate court. The other reason is that, with admitted exceptions, </w:t>
      </w:r>
      <w:r w:rsidRPr="00C92C18">
        <w:rPr>
          <w:rStyle w:val="StyleUnderline"/>
        </w:rPr>
        <w:t>most judges really do want to do the right thing</w:t>
      </w:r>
      <w:r w:rsidRPr="0011727F">
        <w:rPr>
          <w:sz w:val="16"/>
        </w:rPr>
        <w:t>. I know a few judges with whom I am still in touch and to a man and woman, they are disgusted by the Supreme Court.</w:t>
      </w:r>
    </w:p>
    <w:p w14:paraId="33F10CBF" w14:textId="77777777" w:rsidR="00B315C6" w:rsidRPr="0011727F" w:rsidRDefault="00B315C6" w:rsidP="00B315C6">
      <w:pPr>
        <w:rPr>
          <w:sz w:val="16"/>
        </w:rPr>
      </w:pPr>
      <w:r w:rsidRPr="0011727F">
        <w:rPr>
          <w:sz w:val="16"/>
        </w:rPr>
        <w:t xml:space="preserve">If as expected Trump attempts to contravene or circumvent the law, </w:t>
      </w:r>
      <w:r w:rsidRPr="00C92C18">
        <w:rPr>
          <w:rStyle w:val="StyleUnderline"/>
        </w:rPr>
        <w:t>any number of parties can sue the administration</w:t>
      </w:r>
      <w:r w:rsidRPr="0011727F">
        <w:rPr>
          <w:sz w:val="16"/>
        </w:rPr>
        <w:t>. Those cases will go to a District Court judge who may have been appointed by Clinton, Obama and Biden. If a District judge rules against Trump, the case will go to one of the 13 Federal Circuit Courts of Appeal. Again, many of the judges in these Circuit Courts are Clinton, Obama and Biden judges.</w:t>
      </w:r>
    </w:p>
    <w:p w14:paraId="4182DC58" w14:textId="77777777" w:rsidR="00B315C6" w:rsidRPr="00C92C18" w:rsidRDefault="00B315C6" w:rsidP="00B315C6">
      <w:pPr>
        <w:rPr>
          <w:rStyle w:val="StyleUnderline"/>
        </w:rPr>
      </w:pPr>
      <w:r w:rsidRPr="00C92C18">
        <w:rPr>
          <w:rStyle w:val="StyleUnderline"/>
        </w:rPr>
        <w:t>Trump will</w:t>
      </w:r>
      <w:r w:rsidRPr="0011727F">
        <w:rPr>
          <w:sz w:val="16"/>
        </w:rPr>
        <w:t xml:space="preserve"> of course </w:t>
      </w:r>
      <w:r w:rsidRPr="00C92C18">
        <w:rPr>
          <w:rStyle w:val="StyleUnderline"/>
        </w:rPr>
        <w:t xml:space="preserve">appeal if he loses. </w:t>
      </w:r>
      <w:r w:rsidRPr="009A7D24">
        <w:rPr>
          <w:rStyle w:val="StyleUnderline"/>
          <w:highlight w:val="green"/>
        </w:rPr>
        <w:t>In many cases</w:t>
      </w:r>
      <w:r w:rsidRPr="00C92C18">
        <w:rPr>
          <w:rStyle w:val="StyleUnderline"/>
        </w:rPr>
        <w:t xml:space="preserve">, the facts and </w:t>
      </w:r>
      <w:r w:rsidRPr="009A7D24">
        <w:rPr>
          <w:rStyle w:val="StyleUnderline"/>
          <w:highlight w:val="green"/>
        </w:rPr>
        <w:t xml:space="preserve">the law will be against him, and </w:t>
      </w:r>
      <w:r w:rsidRPr="009A7D24">
        <w:rPr>
          <w:rStyle w:val="Emphasis"/>
          <w:highlight w:val="green"/>
        </w:rPr>
        <w:t>he will lose</w:t>
      </w:r>
      <w:r w:rsidRPr="00C92C18">
        <w:rPr>
          <w:rStyle w:val="StyleUnderline"/>
        </w:rPr>
        <w:t>.</w:t>
      </w:r>
    </w:p>
    <w:p w14:paraId="544BF775" w14:textId="77777777" w:rsidR="00B315C6" w:rsidRPr="0011727F" w:rsidRDefault="00B315C6" w:rsidP="00B315C6">
      <w:pPr>
        <w:rPr>
          <w:sz w:val="16"/>
        </w:rPr>
      </w:pPr>
      <w:r w:rsidRPr="0011727F">
        <w:rPr>
          <w:sz w:val="16"/>
        </w:rPr>
        <w:t xml:space="preserve">The obvious question is what happens if these cases make it to the Supreme Court, as some will. Based on the history of four years ago, the Court will decline to take on cases where the plaintiff lacks legal and factual support for its arguments. Most important, </w:t>
      </w:r>
      <w:r w:rsidRPr="00E758D6">
        <w:rPr>
          <w:rStyle w:val="StyleUnderline"/>
        </w:rPr>
        <w:t xml:space="preserve">the Court knows that </w:t>
      </w:r>
      <w:r w:rsidRPr="00E758D6">
        <w:rPr>
          <w:rStyle w:val="Emphasis"/>
        </w:rPr>
        <w:t>civil disorder</w:t>
      </w:r>
      <w:r w:rsidRPr="00E758D6">
        <w:rPr>
          <w:rStyle w:val="StyleUnderline"/>
        </w:rPr>
        <w:t xml:space="preserve"> will result if they sanction violations of laws</w:t>
      </w:r>
      <w:r w:rsidRPr="0011727F">
        <w:rPr>
          <w:sz w:val="16"/>
        </w:rPr>
        <w:t xml:space="preserve"> and regulations. </w:t>
      </w:r>
      <w:r w:rsidRPr="00E758D6">
        <w:rPr>
          <w:rStyle w:val="StyleUnderline"/>
        </w:rPr>
        <w:t>Emotions are raw and will be for some time. The Court will have to keep that in mind</w:t>
      </w:r>
      <w:r w:rsidRPr="0011727F">
        <w:rPr>
          <w:sz w:val="16"/>
        </w:rPr>
        <w:t xml:space="preserve">. In addition, </w:t>
      </w:r>
      <w:r w:rsidRPr="00E758D6">
        <w:rPr>
          <w:rStyle w:val="StyleUnderline"/>
        </w:rPr>
        <w:t xml:space="preserve">the number of cases that will go to the Supreme Court will be far above what the Court has time to hear, so if the Circuit Court rules against him, in many cases he will </w:t>
      </w:r>
      <w:r w:rsidRPr="00E758D6">
        <w:rPr>
          <w:rStyle w:val="Emphasis"/>
        </w:rPr>
        <w:t>lose</w:t>
      </w:r>
      <w:r w:rsidRPr="00E758D6">
        <w:rPr>
          <w:rStyle w:val="StyleUnderline"/>
        </w:rPr>
        <w:t>.</w:t>
      </w:r>
    </w:p>
    <w:p w14:paraId="01611508" w14:textId="77777777" w:rsidR="00B315C6" w:rsidRPr="0011727F" w:rsidRDefault="00B315C6" w:rsidP="00B315C6">
      <w:pPr>
        <w:rPr>
          <w:sz w:val="16"/>
        </w:rPr>
      </w:pPr>
      <w:r w:rsidRPr="0011727F">
        <w:rPr>
          <w:sz w:val="16"/>
        </w:rPr>
        <w:t>What happens if Trump defies the Court? There will be requests for emergency injunctions to stop him. If Democrats by some means get back the narrowly Republican House during the present Congress (not impossible) he will be impeached for a third time.</w:t>
      </w:r>
    </w:p>
    <w:p w14:paraId="04707900" w14:textId="77777777" w:rsidR="00B315C6" w:rsidRPr="0011727F" w:rsidRDefault="00B315C6" w:rsidP="00B315C6">
      <w:pPr>
        <w:rPr>
          <w:sz w:val="16"/>
        </w:rPr>
      </w:pPr>
      <w:r w:rsidRPr="0011727F">
        <w:rPr>
          <w:sz w:val="16"/>
        </w:rPr>
        <w:t xml:space="preserve">The point is that the number of cases and their unique circumstances will lead to tremendous delays. With the exception of deportation, most will go slowly through the system. In the deportation cases from 2021, a federal judge ruled that the deportations would result in “imminent danger that there will be substantial and irreparable injury to refugees and other individuals from nations subject to the order.” The same thing is likely to happen again. For perspective, </w:t>
      </w:r>
      <w:r w:rsidRPr="009A7D24">
        <w:rPr>
          <w:rStyle w:val="StyleUnderline"/>
          <w:highlight w:val="green"/>
        </w:rPr>
        <w:t xml:space="preserve">in his last term, Trump lost </w:t>
      </w:r>
      <w:r w:rsidRPr="009A7D24">
        <w:rPr>
          <w:rStyle w:val="Emphasis"/>
          <w:highlight w:val="green"/>
        </w:rPr>
        <w:t>57% of the time</w:t>
      </w:r>
      <w:r w:rsidRPr="00C92C18">
        <w:rPr>
          <w:rStyle w:val="StyleUnderline"/>
        </w:rPr>
        <w:t xml:space="preserve"> before the courts</w:t>
      </w:r>
      <w:r w:rsidRPr="0011727F">
        <w:rPr>
          <w:sz w:val="16"/>
        </w:rPr>
        <w:t>.</w:t>
      </w:r>
    </w:p>
    <w:p w14:paraId="69DEA51A" w14:textId="77777777" w:rsidR="00B315C6" w:rsidRPr="0011727F" w:rsidRDefault="00B315C6" w:rsidP="00B315C6">
      <w:pPr>
        <w:rPr>
          <w:sz w:val="16"/>
        </w:rPr>
      </w:pPr>
      <w:r w:rsidRPr="0011727F">
        <w:rPr>
          <w:sz w:val="16"/>
        </w:rPr>
        <w:t xml:space="preserve">Trump will repeatedly violate the </w:t>
      </w:r>
      <w:proofErr w:type="spellStart"/>
      <w:r w:rsidRPr="0011727F">
        <w:rPr>
          <w:sz w:val="16"/>
        </w:rPr>
        <w:t>Adminstrative</w:t>
      </w:r>
      <w:proofErr w:type="spellEnd"/>
      <w:r w:rsidRPr="0011727F">
        <w:rPr>
          <w:sz w:val="16"/>
        </w:rPr>
        <w:t xml:space="preserve"> Procedures Act, which gives the public time to comment on regulatory changes. When he violates it, he will be brought to court yet again, with all of the ensuing delays.</w:t>
      </w:r>
    </w:p>
    <w:p w14:paraId="1D70D350" w14:textId="77777777" w:rsidR="00B315C6" w:rsidRPr="0011727F" w:rsidRDefault="00B315C6" w:rsidP="00B315C6">
      <w:pPr>
        <w:rPr>
          <w:sz w:val="16"/>
        </w:rPr>
      </w:pPr>
      <w:r w:rsidRPr="00FE5E8A">
        <w:rPr>
          <w:rStyle w:val="StyleUnderline"/>
        </w:rPr>
        <w:t>His tariffs will be challenged in court</w:t>
      </w:r>
      <w:r w:rsidRPr="0011727F">
        <w:rPr>
          <w:sz w:val="16"/>
        </w:rPr>
        <w:t xml:space="preserve"> as well. </w:t>
      </w:r>
      <w:r w:rsidRPr="00FE5E8A">
        <w:rPr>
          <w:rStyle w:val="StyleUnderline"/>
        </w:rPr>
        <w:t>The</w:t>
      </w:r>
      <w:r w:rsidRPr="0011727F">
        <w:rPr>
          <w:sz w:val="16"/>
        </w:rPr>
        <w:t xml:space="preserve"> interesting </w:t>
      </w:r>
      <w:r w:rsidRPr="00FE5E8A">
        <w:rPr>
          <w:rStyle w:val="Emphasis"/>
        </w:rPr>
        <w:t>question</w:t>
      </w:r>
      <w:r w:rsidRPr="00FE5E8A">
        <w:rPr>
          <w:rStyle w:val="StyleUnderline"/>
        </w:rPr>
        <w:t xml:space="preserve"> here is whether the</w:t>
      </w:r>
      <w:r w:rsidRPr="0011727F">
        <w:rPr>
          <w:sz w:val="16"/>
        </w:rPr>
        <w:t xml:space="preserve"> Supreme </w:t>
      </w:r>
      <w:r w:rsidRPr="00FE5E8A">
        <w:rPr>
          <w:rStyle w:val="StyleUnderline"/>
        </w:rPr>
        <w:t xml:space="preserve">Court will allow Trump to </w:t>
      </w:r>
      <w:r w:rsidRPr="00FE5E8A">
        <w:rPr>
          <w:rStyle w:val="Emphasis"/>
        </w:rPr>
        <w:t>tank the economy</w:t>
      </w:r>
      <w:r w:rsidRPr="00FE5E8A">
        <w:rPr>
          <w:rStyle w:val="StyleUnderline"/>
        </w:rPr>
        <w:t>, which his tariffs will</w:t>
      </w:r>
      <w:r w:rsidRPr="0011727F">
        <w:rPr>
          <w:sz w:val="16"/>
        </w:rPr>
        <w:t xml:space="preserve"> almost </w:t>
      </w:r>
      <w:r w:rsidRPr="00FE5E8A">
        <w:rPr>
          <w:rStyle w:val="Emphasis"/>
        </w:rPr>
        <w:t>certainly do</w:t>
      </w:r>
      <w:r w:rsidRPr="0011727F">
        <w:rPr>
          <w:sz w:val="16"/>
        </w:rPr>
        <w:t xml:space="preserve">. </w:t>
      </w:r>
      <w:r w:rsidRPr="00FE5E8A">
        <w:rPr>
          <w:rStyle w:val="StyleUnderline"/>
        </w:rPr>
        <w:t xml:space="preserve">The Roberts Supreme Court gave itself the right to veto policy decisions by the executive that are deemed </w:t>
      </w:r>
      <w:r w:rsidRPr="00FE5E8A">
        <w:rPr>
          <w:rStyle w:val="Emphasis"/>
        </w:rPr>
        <w:t>excessively ambitious</w:t>
      </w:r>
      <w:r w:rsidRPr="0011727F">
        <w:rPr>
          <w:sz w:val="16"/>
        </w:rPr>
        <w:t xml:space="preserve">. Most of </w:t>
      </w:r>
      <w:r w:rsidRPr="00FE5E8A">
        <w:rPr>
          <w:rStyle w:val="StyleUnderline"/>
        </w:rPr>
        <w:t xml:space="preserve">Trump’s agenda </w:t>
      </w:r>
      <w:r w:rsidRPr="00FE5E8A">
        <w:rPr>
          <w:rStyle w:val="Emphasis"/>
        </w:rPr>
        <w:t>falls into that category</w:t>
      </w:r>
      <w:r w:rsidRPr="0011727F">
        <w:rPr>
          <w:sz w:val="16"/>
        </w:rPr>
        <w:t>.</w:t>
      </w:r>
    </w:p>
    <w:p w14:paraId="0C6757C4" w14:textId="77777777" w:rsidR="00B315C6" w:rsidRPr="0011727F" w:rsidRDefault="00B315C6" w:rsidP="00B315C6">
      <w:pPr>
        <w:rPr>
          <w:sz w:val="16"/>
        </w:rPr>
      </w:pPr>
      <w:r w:rsidRPr="0011727F">
        <w:rPr>
          <w:sz w:val="16"/>
        </w:rPr>
        <w:t xml:space="preserve">Any attempt by Trump to arrest his opponents would violate both the First and the Fourth Amendments, the latter requiring probable cause to permit an arrest. His deportation policies will almost certainly violate constitutional due process guarantees and his anti-transgender policies may violate constitutional protections against discrimination. His attempt to impose Schedule F, the law he proposes to use to fire civil servants, is in direct violations of a law enacted by Congress. That case will be tied up in the courts for a long time, as we can be sure that fired employees will sue </w:t>
      </w:r>
      <w:proofErr w:type="spellStart"/>
      <w:r w:rsidRPr="0011727F">
        <w:rPr>
          <w:sz w:val="16"/>
        </w:rPr>
        <w:t>en</w:t>
      </w:r>
      <w:proofErr w:type="spellEnd"/>
      <w:r w:rsidRPr="0011727F">
        <w:rPr>
          <w:sz w:val="16"/>
        </w:rPr>
        <w:t xml:space="preserve"> masse.</w:t>
      </w:r>
    </w:p>
    <w:p w14:paraId="739EBA6A" w14:textId="77777777" w:rsidR="00B315C6" w:rsidRPr="0011727F" w:rsidRDefault="00B315C6" w:rsidP="00B315C6">
      <w:pPr>
        <w:rPr>
          <w:sz w:val="16"/>
        </w:rPr>
      </w:pPr>
      <w:r w:rsidRPr="009A7D24">
        <w:rPr>
          <w:rStyle w:val="StyleUnderline"/>
          <w:highlight w:val="green"/>
        </w:rPr>
        <w:t xml:space="preserve">The </w:t>
      </w:r>
      <w:r w:rsidRPr="009A7D24">
        <w:rPr>
          <w:rStyle w:val="Emphasis"/>
          <w:highlight w:val="green"/>
        </w:rPr>
        <w:t>strongest arg</w:t>
      </w:r>
      <w:r w:rsidRPr="0011727F">
        <w:rPr>
          <w:sz w:val="16"/>
        </w:rPr>
        <w:t xml:space="preserve">ument </w:t>
      </w:r>
      <w:r w:rsidRPr="009A7D24">
        <w:rPr>
          <w:rStyle w:val="Emphasis"/>
          <w:highlight w:val="green"/>
        </w:rPr>
        <w:t>against</w:t>
      </w:r>
      <w:r w:rsidRPr="009A7D24">
        <w:rPr>
          <w:rStyle w:val="StyleUnderline"/>
          <w:highlight w:val="green"/>
        </w:rPr>
        <w:t xml:space="preserve"> Trump’s</w:t>
      </w:r>
      <w:r w:rsidRPr="00C92C18">
        <w:rPr>
          <w:rStyle w:val="StyleUnderline"/>
        </w:rPr>
        <w:t xml:space="preserve"> ability to enact his </w:t>
      </w:r>
      <w:r w:rsidRPr="009A7D24">
        <w:rPr>
          <w:rStyle w:val="StyleUnderline"/>
          <w:highlight w:val="green"/>
        </w:rPr>
        <w:t>agenda is</w:t>
      </w:r>
      <w:r w:rsidRPr="00C92C18">
        <w:rPr>
          <w:rStyle w:val="StyleUnderline"/>
        </w:rPr>
        <w:t xml:space="preserve"> the</w:t>
      </w:r>
      <w:r w:rsidRPr="0011727F">
        <w:rPr>
          <w:sz w:val="16"/>
        </w:rPr>
        <w:t xml:space="preserve"> “</w:t>
      </w:r>
      <w:r w:rsidRPr="009A7D24">
        <w:rPr>
          <w:rStyle w:val="Emphasis"/>
          <w:highlight w:val="green"/>
        </w:rPr>
        <w:t>m</w:t>
      </w:r>
      <w:r w:rsidRPr="00A46737">
        <w:rPr>
          <w:rStyle w:val="StyleUnderline"/>
        </w:rPr>
        <w:t xml:space="preserve">ajor </w:t>
      </w:r>
      <w:r w:rsidRPr="009A7D24">
        <w:rPr>
          <w:rStyle w:val="Emphasis"/>
          <w:highlight w:val="green"/>
        </w:rPr>
        <w:t>q</w:t>
      </w:r>
      <w:r w:rsidRPr="00A46737">
        <w:rPr>
          <w:rStyle w:val="StyleUnderline"/>
        </w:rPr>
        <w:t xml:space="preserve">uestions </w:t>
      </w:r>
      <w:r w:rsidRPr="00A46737">
        <w:rPr>
          <w:rStyle w:val="Emphasis"/>
          <w:highlight w:val="green"/>
        </w:rPr>
        <w:t>d</w:t>
      </w:r>
      <w:r w:rsidRPr="00A46737">
        <w:rPr>
          <w:rStyle w:val="StyleUnderline"/>
        </w:rPr>
        <w:t>octrine”</w:t>
      </w:r>
      <w:r w:rsidRPr="0011727F">
        <w:rPr>
          <w:sz w:val="16"/>
        </w:rPr>
        <w:t xml:space="preserve"> an authority the Court gave itself not long ago. </w:t>
      </w:r>
      <w:r w:rsidRPr="00C92C18">
        <w:rPr>
          <w:rStyle w:val="StyleUnderline"/>
        </w:rPr>
        <w:t>They would have to decide</w:t>
      </w:r>
      <w:r w:rsidRPr="0011727F">
        <w:rPr>
          <w:sz w:val="16"/>
        </w:rPr>
        <w:t xml:space="preserve">, as noted above, </w:t>
      </w:r>
      <w:r w:rsidRPr="00C92C18">
        <w:rPr>
          <w:rStyle w:val="StyleUnderline"/>
        </w:rPr>
        <w:t>whether they want to usher</w:t>
      </w:r>
      <w:r w:rsidRPr="0011727F">
        <w:rPr>
          <w:sz w:val="16"/>
        </w:rPr>
        <w:t xml:space="preserve"> the </w:t>
      </w:r>
      <w:r w:rsidRPr="00C92C18">
        <w:rPr>
          <w:rStyle w:val="StyleUnderline"/>
        </w:rPr>
        <w:t>Dem</w:t>
      </w:r>
      <w:r w:rsidRPr="0011727F">
        <w:rPr>
          <w:sz w:val="16"/>
        </w:rPr>
        <w:t>ocrat</w:t>
      </w:r>
      <w:r w:rsidRPr="00C92C18">
        <w:rPr>
          <w:rStyle w:val="StyleUnderline"/>
        </w:rPr>
        <w:t>s</w:t>
      </w:r>
      <w:r w:rsidRPr="0011727F">
        <w:rPr>
          <w:sz w:val="16"/>
        </w:rPr>
        <w:t xml:space="preserve"> </w:t>
      </w:r>
      <w:r w:rsidRPr="00C92C18">
        <w:rPr>
          <w:rStyle w:val="StyleUnderline"/>
        </w:rPr>
        <w:t>into power by permitting Trump to overreach on issues that affect the national economy such as deportations and tariffs</w:t>
      </w:r>
      <w:r w:rsidRPr="0011727F">
        <w:rPr>
          <w:sz w:val="16"/>
        </w:rPr>
        <w:t>. The Court must know that there will be retribution when Democrats take over again, in the form of court-packing, retroactive term limits and ethical regulations.</w:t>
      </w:r>
    </w:p>
    <w:p w14:paraId="2B6267E6" w14:textId="77777777" w:rsidR="00B315C6" w:rsidRPr="0011727F" w:rsidRDefault="00B315C6" w:rsidP="00B315C6">
      <w:pPr>
        <w:rPr>
          <w:sz w:val="16"/>
        </w:rPr>
      </w:pPr>
    </w:p>
    <w:p w14:paraId="7938B1E7" w14:textId="77777777" w:rsidR="00B315C6" w:rsidRPr="0011727F" w:rsidRDefault="00B315C6" w:rsidP="00B315C6">
      <w:pPr>
        <w:rPr>
          <w:sz w:val="16"/>
        </w:rPr>
      </w:pPr>
    </w:p>
    <w:p w14:paraId="0F0DD279" w14:textId="77777777" w:rsidR="00B315C6" w:rsidRPr="00DD797D" w:rsidRDefault="00B315C6" w:rsidP="00B315C6"/>
    <w:p w14:paraId="205020A2" w14:textId="77777777" w:rsidR="00B315C6" w:rsidRDefault="00B315C6" w:rsidP="00B315C6">
      <w:pPr>
        <w:pStyle w:val="Heading3"/>
      </w:pPr>
      <w:r>
        <w:t>2AC 3 Lower Court Uncertainty</w:t>
      </w:r>
    </w:p>
    <w:p w14:paraId="35D11739" w14:textId="77777777" w:rsidR="00B315C6" w:rsidRDefault="00B315C6" w:rsidP="00B315C6">
      <w:pPr>
        <w:pStyle w:val="Heading3"/>
      </w:pPr>
      <w:r>
        <w:t>2AC 4 MQD Fails</w:t>
      </w:r>
    </w:p>
    <w:p w14:paraId="67274C8E" w14:textId="77777777" w:rsidR="00B315C6" w:rsidRDefault="00B315C6" w:rsidP="00B315C6">
      <w:pPr>
        <w:pStyle w:val="Heading4"/>
      </w:pPr>
      <w:r>
        <w:t xml:space="preserve">The MQD is a </w:t>
      </w:r>
      <w:r w:rsidRPr="00850152">
        <w:rPr>
          <w:u w:val="single"/>
        </w:rPr>
        <w:t>workable</w:t>
      </w:r>
      <w:r>
        <w:t xml:space="preserve"> judicial canon that </w:t>
      </w:r>
      <w:r w:rsidRPr="00850152">
        <w:rPr>
          <w:u w:val="single"/>
        </w:rPr>
        <w:t>ends</w:t>
      </w:r>
      <w:r>
        <w:t xml:space="preserve"> agency power grabs</w:t>
      </w:r>
      <w:r w:rsidRPr="00041BA8">
        <w:rPr>
          <w:b w:val="0"/>
          <w:bCs/>
        </w:rPr>
        <w:t xml:space="preserve">—it’s </w:t>
      </w:r>
      <w:r w:rsidRPr="00041BA8">
        <w:rPr>
          <w:b w:val="0"/>
          <w:bCs/>
          <w:u w:val="single"/>
        </w:rPr>
        <w:t>key</w:t>
      </w:r>
      <w:r w:rsidRPr="00041BA8">
        <w:rPr>
          <w:b w:val="0"/>
          <w:bCs/>
        </w:rPr>
        <w:t xml:space="preserve"> to returning to the Founding Fathers’ vision of </w:t>
      </w:r>
      <w:r w:rsidRPr="0066240C">
        <w:rPr>
          <w:b w:val="0"/>
          <w:bCs/>
          <w:u w:val="single"/>
        </w:rPr>
        <w:t>liberty from administrative</w:t>
      </w:r>
      <w:r w:rsidRPr="00041BA8">
        <w:rPr>
          <w:b w:val="0"/>
          <w:bCs/>
          <w:u w:val="single"/>
        </w:rPr>
        <w:t xml:space="preserve"> tyranny</w:t>
      </w:r>
      <w:r>
        <w:t>.</w:t>
      </w:r>
    </w:p>
    <w:p w14:paraId="69B0D147" w14:textId="77777777" w:rsidR="00B315C6" w:rsidRDefault="00B315C6" w:rsidP="00B315C6">
      <w:r w:rsidRPr="00923863">
        <w:rPr>
          <w:rStyle w:val="Style13ptBold"/>
        </w:rPr>
        <w:t>Capozzi 23</w:t>
      </w:r>
      <w:r>
        <w:t xml:space="preserve"> – Associate at Jones Day, Lecturer in Law at the University of Pennsylvania Carey Law School.</w:t>
      </w:r>
      <w:r>
        <w:br/>
        <w:t>Louis Capozzi III, “</w:t>
      </w:r>
      <w:r w:rsidRPr="00923863">
        <w:t>The Past and Future of the Major Questions Doctrine</w:t>
      </w:r>
      <w:r>
        <w:t xml:space="preserve">”, Ohio State Law Journal, Volume 84, 2023, </w:t>
      </w:r>
      <w:r w:rsidRPr="0070125F">
        <w:t>https://moritzlaw.osu.edu/sites/default/files/2023-06/09.Capozzi_v84-2_191-242%202023-06-02%2018_51_09.pdf</w:t>
      </w:r>
    </w:p>
    <w:p w14:paraId="3F598E00" w14:textId="77777777" w:rsidR="00B315C6" w:rsidRPr="0011727F" w:rsidRDefault="00B315C6" w:rsidP="00B315C6">
      <w:pPr>
        <w:rPr>
          <w:sz w:val="16"/>
        </w:rPr>
      </w:pPr>
      <w:r w:rsidRPr="0011727F">
        <w:rPr>
          <w:sz w:val="16"/>
        </w:rPr>
        <w:t>III. THE FUTURE OF THE MAJOR QUESTIONS DOCTRINE</w:t>
      </w:r>
    </w:p>
    <w:p w14:paraId="69A95D7B" w14:textId="77777777" w:rsidR="00B315C6" w:rsidRPr="0011727F" w:rsidRDefault="00B315C6" w:rsidP="00B315C6">
      <w:pPr>
        <w:rPr>
          <w:sz w:val="16"/>
        </w:rPr>
      </w:pPr>
      <w:r w:rsidRPr="0011727F">
        <w:rPr>
          <w:sz w:val="16"/>
        </w:rPr>
        <w:t xml:space="preserve">The second </w:t>
      </w:r>
      <w:r w:rsidRPr="004A1A8E">
        <w:rPr>
          <w:rStyle w:val="StyleUnderline"/>
        </w:rPr>
        <w:t xml:space="preserve">criticism of the major questions doctrine is that it </w:t>
      </w:r>
      <w:r w:rsidRPr="004A1A8E">
        <w:rPr>
          <w:rStyle w:val="Emphasis"/>
        </w:rPr>
        <w:t>lacks doctrinal clarity</w:t>
      </w:r>
      <w:r w:rsidRPr="004A1A8E">
        <w:rPr>
          <w:rStyle w:val="StyleUnderline"/>
        </w:rPr>
        <w:t xml:space="preserve"> and is </w:t>
      </w:r>
      <w:r w:rsidRPr="004A1A8E">
        <w:rPr>
          <w:rStyle w:val="Emphasis"/>
        </w:rPr>
        <w:t>unworkable</w:t>
      </w:r>
      <w:r w:rsidRPr="004A1A8E">
        <w:rPr>
          <w:rStyle w:val="StyleUnderline"/>
        </w:rPr>
        <w:t>.</w:t>
      </w:r>
      <w:r w:rsidRPr="0011727F">
        <w:rPr>
          <w:sz w:val="16"/>
        </w:rPr>
        <w:t xml:space="preserve">280 Although West Virginia provided substantial clarity to the doctrine, it also left some indeterminacy on two matters for the lower courts. First, courts must develop doctrinal tests to identify what constitutes a “major” question that triggers the doctrine. Second, courts must determine practical and effective ways to apply the doctrine’s clear-statement rule. </w:t>
      </w:r>
      <w:r w:rsidRPr="004A1A8E">
        <w:rPr>
          <w:rStyle w:val="StyleUnderline"/>
        </w:rPr>
        <w:t xml:space="preserve">Ultimately, </w:t>
      </w:r>
      <w:r w:rsidRPr="003903A9">
        <w:rPr>
          <w:rStyle w:val="StyleUnderline"/>
        </w:rPr>
        <w:t xml:space="preserve">the </w:t>
      </w:r>
      <w:r w:rsidRPr="004A1A8E">
        <w:rPr>
          <w:rStyle w:val="Emphasis"/>
          <w:highlight w:val="green"/>
        </w:rPr>
        <w:t>workability criticisms</w:t>
      </w:r>
      <w:r w:rsidRPr="003903A9">
        <w:rPr>
          <w:rStyle w:val="StyleUnderline"/>
        </w:rPr>
        <w:t xml:space="preserve"> of the doctrine </w:t>
      </w:r>
      <w:r w:rsidRPr="004A1A8E">
        <w:rPr>
          <w:rStyle w:val="StyleUnderline"/>
          <w:highlight w:val="green"/>
        </w:rPr>
        <w:t>are</w:t>
      </w:r>
      <w:r w:rsidRPr="004A1A8E">
        <w:rPr>
          <w:rStyle w:val="StyleUnderline"/>
        </w:rPr>
        <w:t xml:space="preserve"> likely </w:t>
      </w:r>
      <w:r w:rsidRPr="004A1A8E">
        <w:rPr>
          <w:rStyle w:val="Emphasis"/>
          <w:highlight w:val="green"/>
        </w:rPr>
        <w:t>overstated</w:t>
      </w:r>
      <w:r w:rsidRPr="004A1A8E">
        <w:rPr>
          <w:rStyle w:val="StyleUnderline"/>
        </w:rPr>
        <w:t xml:space="preserve">. In refining both parts of the doctrine, </w:t>
      </w:r>
      <w:r w:rsidRPr="004A1A8E">
        <w:rPr>
          <w:rStyle w:val="StyleUnderline"/>
          <w:highlight w:val="green"/>
        </w:rPr>
        <w:t xml:space="preserve">courts can draw on </w:t>
      </w:r>
      <w:r w:rsidRPr="004A1A8E">
        <w:rPr>
          <w:rStyle w:val="Emphasis"/>
          <w:highlight w:val="green"/>
        </w:rPr>
        <w:t>ample guidance</w:t>
      </w:r>
      <w:r w:rsidRPr="004A1A8E">
        <w:rPr>
          <w:rStyle w:val="StyleUnderline"/>
          <w:highlight w:val="green"/>
        </w:rPr>
        <w:t xml:space="preserve"> from</w:t>
      </w:r>
      <w:r w:rsidRPr="003903A9">
        <w:rPr>
          <w:rStyle w:val="StyleUnderline"/>
        </w:rPr>
        <w:t xml:space="preserve"> the Court’s </w:t>
      </w:r>
      <w:r w:rsidRPr="004A1A8E">
        <w:rPr>
          <w:rStyle w:val="StyleUnderline"/>
          <w:highlight w:val="green"/>
        </w:rPr>
        <w:t>precedents</w:t>
      </w:r>
      <w:r w:rsidRPr="0011727F">
        <w:rPr>
          <w:sz w:val="16"/>
        </w:rPr>
        <w:t>, Justice Gorsuch’s West Virginia concurrence, and other sources.</w:t>
      </w:r>
    </w:p>
    <w:p w14:paraId="21741C77" w14:textId="77777777" w:rsidR="00B315C6" w:rsidRDefault="00B315C6" w:rsidP="00B315C6">
      <w:pPr>
        <w:rPr>
          <w:rStyle w:val="Emphasis"/>
        </w:rPr>
      </w:pPr>
      <w:r w:rsidRPr="004A1A8E">
        <w:rPr>
          <w:rStyle w:val="Emphasis"/>
        </w:rPr>
        <w:t>A. What Constitutes a Major Question?</w:t>
      </w:r>
    </w:p>
    <w:p w14:paraId="7E74C077" w14:textId="77777777" w:rsidR="00B315C6" w:rsidRPr="0011727F" w:rsidRDefault="00B315C6" w:rsidP="00B315C6">
      <w:pPr>
        <w:rPr>
          <w:sz w:val="16"/>
        </w:rPr>
      </w:pPr>
      <w:r w:rsidRPr="0011727F">
        <w:rPr>
          <w:sz w:val="16"/>
        </w:rPr>
        <w:t>First, courts will have to refine the major questions doctrine to determine precisely when a “major question” is at issue. Defining these categories is probably the most difficult part of the doctrine to apply, and scholars have repeatedly argued that this inquiry is challenging.281 As an initial note, it’s worth recalling that some courts historically did not have to make this distinction because they applied a general rule against implied delegations.282 If the Court does formally discard Chevron deference, restoring a general rule against implied delegations—on questions major and minor—would be the most judicially manageable standard to apply.283</w:t>
      </w:r>
    </w:p>
    <w:p w14:paraId="6008A11F" w14:textId="77777777" w:rsidR="00B315C6" w:rsidRPr="0011727F" w:rsidRDefault="00B315C6" w:rsidP="00B315C6">
      <w:pPr>
        <w:rPr>
          <w:sz w:val="16"/>
        </w:rPr>
      </w:pPr>
      <w:r w:rsidRPr="0011727F">
        <w:rPr>
          <w:sz w:val="16"/>
        </w:rPr>
        <w:t xml:space="preserve">But </w:t>
      </w:r>
      <w:r w:rsidRPr="004A1A8E">
        <w:rPr>
          <w:rStyle w:val="Emphasis"/>
          <w:highlight w:val="green"/>
        </w:rPr>
        <w:t>history</w:t>
      </w:r>
      <w:r w:rsidRPr="0011727F">
        <w:rPr>
          <w:sz w:val="16"/>
        </w:rPr>
        <w:t xml:space="preserve"> also </w:t>
      </w:r>
      <w:r w:rsidRPr="004A1A8E">
        <w:rPr>
          <w:rStyle w:val="StyleUnderline"/>
          <w:highlight w:val="green"/>
        </w:rPr>
        <w:t>suggests</w:t>
      </w:r>
      <w:r w:rsidRPr="004A1A8E">
        <w:rPr>
          <w:rStyle w:val="StyleUnderline"/>
        </w:rPr>
        <w:t xml:space="preserve"> that </w:t>
      </w:r>
      <w:r w:rsidRPr="004A1A8E">
        <w:rPr>
          <w:rStyle w:val="StyleUnderline"/>
          <w:highlight w:val="green"/>
        </w:rPr>
        <w:t>courts are capable</w:t>
      </w:r>
      <w:r w:rsidRPr="003903A9">
        <w:rPr>
          <w:rStyle w:val="StyleUnderline"/>
        </w:rPr>
        <w:t xml:space="preserve"> of crafting doctrine </w:t>
      </w:r>
      <w:r w:rsidRPr="004A1A8E">
        <w:rPr>
          <w:rStyle w:val="StyleUnderline"/>
          <w:highlight w:val="green"/>
        </w:rPr>
        <w:t xml:space="preserve">to </w:t>
      </w:r>
      <w:r w:rsidRPr="004A1A8E">
        <w:rPr>
          <w:rStyle w:val="Emphasis"/>
          <w:highlight w:val="green"/>
        </w:rPr>
        <w:t>distinguish</w:t>
      </w:r>
      <w:r w:rsidRPr="003903A9">
        <w:rPr>
          <w:rStyle w:val="Emphasis"/>
        </w:rPr>
        <w:t xml:space="preserve"> between </w:t>
      </w:r>
      <w:r w:rsidRPr="004A1A8E">
        <w:rPr>
          <w:rStyle w:val="Emphasis"/>
          <w:highlight w:val="green"/>
        </w:rPr>
        <w:t>major and nonmajor</w:t>
      </w:r>
      <w:r w:rsidRPr="003903A9">
        <w:rPr>
          <w:rStyle w:val="Emphasis"/>
        </w:rPr>
        <w:t xml:space="preserve"> </w:t>
      </w:r>
      <w:r w:rsidRPr="004A1A8E">
        <w:rPr>
          <w:rStyle w:val="Emphasis"/>
        </w:rPr>
        <w:t>question</w:t>
      </w:r>
      <w:r w:rsidRPr="003903A9">
        <w:rPr>
          <w:rStyle w:val="Emphasis"/>
        </w:rPr>
        <w:t>s</w:t>
      </w:r>
      <w:r w:rsidRPr="003903A9">
        <w:rPr>
          <w:rStyle w:val="StyleUnderline"/>
        </w:rPr>
        <w:t>.</w:t>
      </w:r>
      <w:r w:rsidRPr="004A1A8E">
        <w:rPr>
          <w:rStyle w:val="StyleUnderline"/>
        </w:rPr>
        <w:t xml:space="preserve"> Jurists dating back to Chief Justice John Marshall have distinguished between “those important subjects, which must be entirely regulated by the legislature itself” and “those of less interest.”</w:t>
      </w:r>
      <w:r w:rsidRPr="0011727F">
        <w:rPr>
          <w:sz w:val="16"/>
        </w:rPr>
        <w:t xml:space="preserve">284 </w:t>
      </w:r>
      <w:r w:rsidRPr="004A1A8E">
        <w:rPr>
          <w:rStyle w:val="StyleUnderline"/>
        </w:rPr>
        <w:t xml:space="preserve">And </w:t>
      </w:r>
      <w:r w:rsidRPr="004A1A8E">
        <w:rPr>
          <w:rStyle w:val="Emphasis"/>
          <w:highlight w:val="green"/>
        </w:rPr>
        <w:t>some variant</w:t>
      </w:r>
      <w:r w:rsidRPr="004A1A8E">
        <w:rPr>
          <w:rStyle w:val="StyleUnderline"/>
        </w:rPr>
        <w:t xml:space="preserve"> of the major questions doctrine </w:t>
      </w:r>
      <w:r w:rsidRPr="004A1A8E">
        <w:rPr>
          <w:rStyle w:val="StyleUnderline"/>
          <w:highlight w:val="green"/>
        </w:rPr>
        <w:t>has been applied</w:t>
      </w:r>
      <w:r w:rsidRPr="004A1A8E">
        <w:rPr>
          <w:rStyle w:val="StyleUnderline"/>
        </w:rPr>
        <w:t xml:space="preserve"> in American courts </w:t>
      </w:r>
      <w:r w:rsidRPr="004A1A8E">
        <w:rPr>
          <w:rStyle w:val="StyleUnderline"/>
          <w:highlight w:val="green"/>
        </w:rPr>
        <w:t>for</w:t>
      </w:r>
      <w:r w:rsidRPr="004A1A8E">
        <w:rPr>
          <w:rStyle w:val="StyleUnderline"/>
        </w:rPr>
        <w:t xml:space="preserve"> at least </w:t>
      </w:r>
      <w:r w:rsidRPr="004A1A8E">
        <w:rPr>
          <w:rStyle w:val="Emphasis"/>
          <w:highlight w:val="green"/>
        </w:rPr>
        <w:t>one hundred and fifty years</w:t>
      </w:r>
      <w:r w:rsidRPr="004A1A8E">
        <w:rPr>
          <w:rStyle w:val="StyleUnderline"/>
        </w:rPr>
        <w:t>.</w:t>
      </w:r>
      <w:r w:rsidRPr="0011727F">
        <w:rPr>
          <w:sz w:val="16"/>
        </w:rPr>
        <w:t xml:space="preserve">285 Although a general rule against implied delegations reigned for part of that time, courts throughout identified cases featuring questions they deemed important enough to require a showing of clear statutory authority.286 </w:t>
      </w:r>
      <w:r w:rsidRPr="004A1A8E">
        <w:rPr>
          <w:rStyle w:val="StyleUnderline"/>
        </w:rPr>
        <w:t>Even if some “line-drawing” will be required</w:t>
      </w:r>
      <w:r w:rsidRPr="0011727F">
        <w:rPr>
          <w:sz w:val="16"/>
        </w:rPr>
        <w:t xml:space="preserve">,287 </w:t>
      </w:r>
      <w:r w:rsidRPr="004A1A8E">
        <w:rPr>
          <w:rStyle w:val="StyleUnderline"/>
        </w:rPr>
        <w:t xml:space="preserve">the Court’s precedents and other sources offer </w:t>
      </w:r>
      <w:r w:rsidRPr="004A1A8E">
        <w:rPr>
          <w:rStyle w:val="Emphasis"/>
        </w:rPr>
        <w:t>substantial guidance</w:t>
      </w:r>
      <w:r w:rsidRPr="004A1A8E">
        <w:rPr>
          <w:rStyle w:val="StyleUnderline"/>
        </w:rPr>
        <w:t xml:space="preserve"> on how to draw the lines moving forward.</w:t>
      </w:r>
      <w:r w:rsidRPr="0011727F">
        <w:rPr>
          <w:sz w:val="16"/>
        </w:rPr>
        <w:t xml:space="preserve"> And for borderline calls, courts can adopt a tiebreaking rule against agency authority, consistent with Article I’s rule that a government wish is not law until it goes through bicameralism and presentment.288</w:t>
      </w:r>
    </w:p>
    <w:p w14:paraId="461A00E5" w14:textId="77777777" w:rsidR="00B315C6" w:rsidRDefault="00B315C6" w:rsidP="00B315C6">
      <w:pPr>
        <w:rPr>
          <w:rStyle w:val="Emphasis"/>
        </w:rPr>
      </w:pPr>
      <w:r w:rsidRPr="004A1A8E">
        <w:rPr>
          <w:rStyle w:val="Emphasis"/>
        </w:rPr>
        <w:t>1. Major Economic Questions</w:t>
      </w:r>
    </w:p>
    <w:p w14:paraId="6EA13AD6" w14:textId="77777777" w:rsidR="00B315C6" w:rsidRPr="0011727F" w:rsidRDefault="00B315C6" w:rsidP="00B315C6">
      <w:pPr>
        <w:rPr>
          <w:sz w:val="16"/>
        </w:rPr>
      </w:pPr>
      <w:r w:rsidRPr="0011727F">
        <w:rPr>
          <w:sz w:val="16"/>
        </w:rPr>
        <w:t>The Court’s precedents make clear there are at least two primary categories of “major” questions: political and economic questions.289 Let’s start with economic questions. In assessing whether an agency’s regulation is economically important, the Court has looked at two primary factors: a major shift in regulatory control in an important industry and the costs of the policy on the regulated.290</w:t>
      </w:r>
    </w:p>
    <w:p w14:paraId="3A5B284A" w14:textId="77777777" w:rsidR="00B315C6" w:rsidRPr="0011727F" w:rsidRDefault="00B315C6" w:rsidP="00B315C6">
      <w:pPr>
        <w:rPr>
          <w:sz w:val="16"/>
        </w:rPr>
      </w:pPr>
      <w:r w:rsidRPr="004A1A8E">
        <w:rPr>
          <w:rStyle w:val="StyleUnderline"/>
          <w:highlight w:val="green"/>
        </w:rPr>
        <w:t xml:space="preserve">The Court has </w:t>
      </w:r>
      <w:r w:rsidRPr="004A1A8E">
        <w:rPr>
          <w:rStyle w:val="Emphasis"/>
          <w:highlight w:val="green"/>
        </w:rPr>
        <w:t>repeatedly</w:t>
      </w:r>
      <w:r w:rsidRPr="004A1A8E">
        <w:rPr>
          <w:rStyle w:val="StyleUnderline"/>
          <w:highlight w:val="green"/>
        </w:rPr>
        <w:t xml:space="preserve"> applied the</w:t>
      </w:r>
      <w:r w:rsidRPr="004A1A8E">
        <w:rPr>
          <w:rStyle w:val="StyleUnderline"/>
        </w:rPr>
        <w:t xml:space="preserve"> </w:t>
      </w:r>
      <w:r w:rsidRPr="004A1A8E">
        <w:rPr>
          <w:rStyle w:val="Emphasis"/>
          <w:highlight w:val="green"/>
        </w:rPr>
        <w:t>m</w:t>
      </w:r>
      <w:r w:rsidRPr="004A1A8E">
        <w:rPr>
          <w:rStyle w:val="StyleUnderline"/>
        </w:rPr>
        <w:t xml:space="preserve">ajor </w:t>
      </w:r>
      <w:r w:rsidRPr="004A1A8E">
        <w:rPr>
          <w:rStyle w:val="Emphasis"/>
          <w:highlight w:val="green"/>
        </w:rPr>
        <w:t>q</w:t>
      </w:r>
      <w:r w:rsidRPr="004A1A8E">
        <w:rPr>
          <w:rStyle w:val="StyleUnderline"/>
        </w:rPr>
        <w:t xml:space="preserve">uestions </w:t>
      </w:r>
      <w:r w:rsidRPr="004A1A8E">
        <w:rPr>
          <w:rStyle w:val="Emphasis"/>
          <w:highlight w:val="green"/>
        </w:rPr>
        <w:t>d</w:t>
      </w:r>
      <w:r w:rsidRPr="004A1A8E">
        <w:rPr>
          <w:rStyle w:val="StyleUnderline"/>
        </w:rPr>
        <w:t xml:space="preserve">octrine </w:t>
      </w:r>
      <w:r w:rsidRPr="004A1A8E">
        <w:rPr>
          <w:rStyle w:val="StyleUnderline"/>
          <w:highlight w:val="green"/>
        </w:rPr>
        <w:t>when agencies</w:t>
      </w:r>
      <w:r w:rsidRPr="004A1A8E">
        <w:rPr>
          <w:rStyle w:val="StyleUnderline"/>
        </w:rPr>
        <w:t xml:space="preserve"> have </w:t>
      </w:r>
      <w:r w:rsidRPr="004A1A8E">
        <w:rPr>
          <w:rStyle w:val="StyleUnderline"/>
          <w:highlight w:val="green"/>
        </w:rPr>
        <w:t>claimed</w:t>
      </w:r>
      <w:r w:rsidRPr="004A1A8E">
        <w:rPr>
          <w:rStyle w:val="StyleUnderline"/>
        </w:rPr>
        <w:t xml:space="preserve"> substantial </w:t>
      </w:r>
      <w:r w:rsidRPr="004A1A8E">
        <w:rPr>
          <w:rStyle w:val="Emphasis"/>
          <w:highlight w:val="green"/>
        </w:rPr>
        <w:t>new</w:t>
      </w:r>
      <w:r w:rsidRPr="003903A9">
        <w:rPr>
          <w:rStyle w:val="Emphasis"/>
        </w:rPr>
        <w:t xml:space="preserve"> </w:t>
      </w:r>
      <w:r w:rsidRPr="004A1A8E">
        <w:rPr>
          <w:rStyle w:val="Emphasis"/>
        </w:rPr>
        <w:t xml:space="preserve">regulatory </w:t>
      </w:r>
      <w:r w:rsidRPr="004A1A8E">
        <w:rPr>
          <w:rStyle w:val="Emphasis"/>
          <w:highlight w:val="green"/>
        </w:rPr>
        <w:t>powers</w:t>
      </w:r>
      <w:r w:rsidRPr="004A1A8E">
        <w:rPr>
          <w:rStyle w:val="StyleUnderline"/>
          <w:highlight w:val="green"/>
        </w:rPr>
        <w:t xml:space="preserve"> over important</w:t>
      </w:r>
      <w:r w:rsidRPr="003903A9">
        <w:rPr>
          <w:rStyle w:val="StyleUnderline"/>
        </w:rPr>
        <w:t xml:space="preserve"> industries</w:t>
      </w:r>
      <w:r w:rsidRPr="004A1A8E">
        <w:rPr>
          <w:rStyle w:val="StyleUnderline"/>
        </w:rPr>
        <w:t xml:space="preserve"> or economic </w:t>
      </w:r>
      <w:r w:rsidRPr="004A1A8E">
        <w:rPr>
          <w:rStyle w:val="StyleUnderline"/>
          <w:highlight w:val="green"/>
        </w:rPr>
        <w:t>areas</w:t>
      </w:r>
      <w:r w:rsidRPr="004A1A8E">
        <w:rPr>
          <w:rStyle w:val="StyleUnderline"/>
        </w:rPr>
        <w:t>.</w:t>
      </w:r>
      <w:r w:rsidRPr="0011727F">
        <w:rPr>
          <w:sz w:val="16"/>
        </w:rPr>
        <w:t xml:space="preserve">291 </w:t>
      </w:r>
      <w:r w:rsidRPr="004A1A8E">
        <w:rPr>
          <w:rStyle w:val="StyleUnderline"/>
        </w:rPr>
        <w:t xml:space="preserve">Identifying whether the agency is attempting to increase regulatory control is </w:t>
      </w:r>
      <w:r w:rsidRPr="004A1A8E">
        <w:rPr>
          <w:rStyle w:val="Emphasis"/>
        </w:rPr>
        <w:t>not too difficult</w:t>
      </w:r>
      <w:r w:rsidRPr="004A1A8E">
        <w:rPr>
          <w:rStyle w:val="StyleUnderline"/>
        </w:rPr>
        <w:t xml:space="preserve">. </w:t>
      </w:r>
      <w:r w:rsidRPr="0011727F">
        <w:rPr>
          <w:sz w:val="16"/>
        </w:rPr>
        <w:t xml:space="preserve">Going all the way back to The Queen and Crescent Case, </w:t>
      </w:r>
      <w:r w:rsidRPr="004A1A8E">
        <w:rPr>
          <w:rStyle w:val="StyleUnderline"/>
          <w:highlight w:val="green"/>
        </w:rPr>
        <w:t>courts</w:t>
      </w:r>
      <w:r w:rsidRPr="004A1A8E">
        <w:rPr>
          <w:rStyle w:val="StyleUnderline"/>
        </w:rPr>
        <w:t xml:space="preserve"> have frequently </w:t>
      </w:r>
      <w:r w:rsidRPr="004A1A8E">
        <w:rPr>
          <w:rStyle w:val="Emphasis"/>
          <w:highlight w:val="green"/>
        </w:rPr>
        <w:t>consult</w:t>
      </w:r>
      <w:r w:rsidRPr="004A1A8E">
        <w:rPr>
          <w:rStyle w:val="StyleUnderline"/>
        </w:rPr>
        <w:t xml:space="preserve">ed </w:t>
      </w:r>
      <w:r w:rsidRPr="004A1A8E">
        <w:rPr>
          <w:rStyle w:val="StyleUnderline"/>
          <w:highlight w:val="green"/>
        </w:rPr>
        <w:t>the agency’s history of regulation</w:t>
      </w:r>
      <w:r w:rsidRPr="004A1A8E">
        <w:rPr>
          <w:rStyle w:val="StyleUnderline"/>
        </w:rPr>
        <w:t>.</w:t>
      </w:r>
      <w:r w:rsidRPr="0011727F">
        <w:rPr>
          <w:sz w:val="16"/>
        </w:rPr>
        <w:t>292 And precedent also shows that courts should pay attention not just to the power the agency is presently using, but also to the power it is claiming it can use going forward.293 In Alabama Association of Realtors, for example, the Court noted that the CDC’s statutory interpretation could hypothetically allow it to “mandate free grocery delivery to the homes of the sick,” or compel “telecommunications companies to provide free high-speed Internet service to facilitate remote work.”294</w:t>
      </w:r>
    </w:p>
    <w:p w14:paraId="56258529" w14:textId="77777777" w:rsidR="00B315C6" w:rsidRPr="0011727F" w:rsidRDefault="00B315C6" w:rsidP="00B315C6">
      <w:pPr>
        <w:rPr>
          <w:sz w:val="16"/>
        </w:rPr>
      </w:pPr>
      <w:r w:rsidRPr="0011727F">
        <w:rPr>
          <w:sz w:val="16"/>
        </w:rPr>
        <w:t>Identifying whether a relevant industry or economic area is “important” enough is trickier, but here too courts have compiled substantial precedent. Regulating railroads, cigarettes, the housing market, energy production, a significant percentage of homes, or a significant percentage of workplaces all qualified.295 The Court has, at times, included commentary on the importance of the industry at issue. In The Queen and Crescent Case, for example, the Court emphasized the importance of railroads.296 There was some similar rhetoric about energy production in West Virginia. 297 Future litigants can analogize their own industries to ones the Court has assessed.</w:t>
      </w:r>
    </w:p>
    <w:p w14:paraId="78724D68" w14:textId="77777777" w:rsidR="00B315C6" w:rsidRPr="0011727F" w:rsidRDefault="00B315C6" w:rsidP="00B315C6">
      <w:pPr>
        <w:rPr>
          <w:sz w:val="16"/>
        </w:rPr>
      </w:pPr>
      <w:r w:rsidRPr="0011727F">
        <w:rPr>
          <w:sz w:val="16"/>
        </w:rPr>
        <w:t>Next, the Court has suggested that a major question is involved if a regulation imposes substantial costs on the regulated.298 The Court has measured this factor in at least two ways: aggregate economic impact and diffused costs on the regulated.299 In both cases, one can query what dollar amount should be sufficient to trigger the major questions doctrine? There is more concrete precedent addressing the aggregate economic impact of a regulation.300 In King v. Burwell, for example, the Court found it significant that “billions of dollars” were at stake in the case.301 Viewed under the “billions of dollars” standard, two of the Court’s 2021 Term cases satisfied that standard.302</w:t>
      </w:r>
    </w:p>
    <w:p w14:paraId="541094FA" w14:textId="77777777" w:rsidR="00B315C6" w:rsidRPr="0011727F" w:rsidRDefault="00B315C6" w:rsidP="00B315C6">
      <w:pPr>
        <w:rPr>
          <w:sz w:val="16"/>
        </w:rPr>
      </w:pPr>
      <w:r w:rsidRPr="0011727F">
        <w:rPr>
          <w:sz w:val="16"/>
        </w:rPr>
        <w:t xml:space="preserve">Alternatively, </w:t>
      </w:r>
      <w:r w:rsidRPr="004A1A8E">
        <w:rPr>
          <w:rStyle w:val="StyleUnderline"/>
          <w:highlight w:val="green"/>
        </w:rPr>
        <w:t>courts</w:t>
      </w:r>
      <w:r w:rsidRPr="003903A9">
        <w:rPr>
          <w:rStyle w:val="StyleUnderline"/>
        </w:rPr>
        <w:t xml:space="preserve"> can also </w:t>
      </w:r>
      <w:r w:rsidRPr="004A1A8E">
        <w:rPr>
          <w:rStyle w:val="StyleUnderline"/>
          <w:highlight w:val="green"/>
        </w:rPr>
        <w:t xml:space="preserve">look to the </w:t>
      </w:r>
      <w:r w:rsidRPr="004A1A8E">
        <w:rPr>
          <w:rStyle w:val="Emphasis"/>
          <w:highlight w:val="green"/>
        </w:rPr>
        <w:t>Exec</w:t>
      </w:r>
      <w:r w:rsidRPr="003903A9">
        <w:rPr>
          <w:rStyle w:val="Emphasis"/>
        </w:rPr>
        <w:t>utive Branch</w:t>
      </w:r>
      <w:r w:rsidRPr="004A1A8E">
        <w:rPr>
          <w:rStyle w:val="Emphasis"/>
          <w:highlight w:val="green"/>
        </w:rPr>
        <w:t>’s</w:t>
      </w:r>
      <w:r w:rsidRPr="003903A9">
        <w:rPr>
          <w:rStyle w:val="Emphasis"/>
        </w:rPr>
        <w:t xml:space="preserve"> own </w:t>
      </w:r>
      <w:r w:rsidRPr="004A1A8E">
        <w:rPr>
          <w:rStyle w:val="Emphasis"/>
          <w:highlight w:val="green"/>
        </w:rPr>
        <w:t>test</w:t>
      </w:r>
      <w:r w:rsidRPr="003903A9">
        <w:rPr>
          <w:rStyle w:val="StyleUnderline"/>
        </w:rPr>
        <w:t xml:space="preserve"> </w:t>
      </w:r>
      <w:r w:rsidRPr="004A1A8E">
        <w:rPr>
          <w:rStyle w:val="StyleUnderline"/>
        </w:rPr>
        <w:t xml:space="preserve">for what constitutes an economically significant regulation. Starting in 1994, </w:t>
      </w:r>
      <w:r w:rsidRPr="003903A9">
        <w:rPr>
          <w:rStyle w:val="StyleUnderline"/>
        </w:rPr>
        <w:t>the Executive</w:t>
      </w:r>
      <w:r w:rsidRPr="004A1A8E">
        <w:rPr>
          <w:rStyle w:val="StyleUnderline"/>
        </w:rPr>
        <w:t xml:space="preserve"> Branch </w:t>
      </w:r>
      <w:r w:rsidRPr="004A1A8E">
        <w:rPr>
          <w:rStyle w:val="Emphasis"/>
        </w:rPr>
        <w:t>recognize</w:t>
      </w:r>
      <w:r w:rsidRPr="004A1A8E">
        <w:rPr>
          <w:rStyle w:val="StyleUnderline"/>
        </w:rPr>
        <w:t>d a distinction between “</w:t>
      </w:r>
      <w:r w:rsidRPr="004A1A8E">
        <w:rPr>
          <w:rStyle w:val="Emphasis"/>
        </w:rPr>
        <w:t>significant</w:t>
      </w:r>
      <w:r w:rsidRPr="004A1A8E">
        <w:rPr>
          <w:rStyle w:val="StyleUnderline"/>
        </w:rPr>
        <w:t xml:space="preserve">” regulations that merited greater scrutiny before implementation and </w:t>
      </w:r>
      <w:r w:rsidRPr="004A1A8E">
        <w:rPr>
          <w:rStyle w:val="Emphasis"/>
        </w:rPr>
        <w:t>less important regulations</w:t>
      </w:r>
      <w:r w:rsidRPr="004A1A8E">
        <w:rPr>
          <w:rStyle w:val="StyleUnderline"/>
        </w:rPr>
        <w:t>.</w:t>
      </w:r>
      <w:r w:rsidRPr="0011727F">
        <w:rPr>
          <w:sz w:val="16"/>
        </w:rPr>
        <w:t xml:space="preserve">303 Today, </w:t>
      </w:r>
      <w:r w:rsidRPr="004A1A8E">
        <w:rPr>
          <w:rStyle w:val="StyleUnderline"/>
        </w:rPr>
        <w:t>the Office of Information and Regulatory Affairs (OIRA) analyzes regulations under a multi-part test.</w:t>
      </w:r>
      <w:r w:rsidRPr="0011727F">
        <w:rPr>
          <w:sz w:val="16"/>
        </w:rPr>
        <w:t xml:space="preserve">304 Most helpfully, </w:t>
      </w:r>
      <w:r w:rsidRPr="004A1A8E">
        <w:rPr>
          <w:rStyle w:val="Emphasis"/>
          <w:highlight w:val="green"/>
        </w:rPr>
        <w:t>OIRA</w:t>
      </w:r>
      <w:r w:rsidRPr="004A1A8E">
        <w:rPr>
          <w:rStyle w:val="StyleUnderline"/>
          <w:highlight w:val="green"/>
        </w:rPr>
        <w:t xml:space="preserve"> deems a</w:t>
      </w:r>
      <w:r w:rsidRPr="003903A9">
        <w:rPr>
          <w:rStyle w:val="StyleUnderline"/>
        </w:rPr>
        <w:t xml:space="preserve"> </w:t>
      </w:r>
      <w:r w:rsidRPr="004A1A8E">
        <w:rPr>
          <w:rStyle w:val="StyleUnderline"/>
          <w:highlight w:val="green"/>
        </w:rPr>
        <w:t>reg</w:t>
      </w:r>
      <w:r w:rsidRPr="003903A9">
        <w:rPr>
          <w:rStyle w:val="StyleUnderline"/>
        </w:rPr>
        <w:t xml:space="preserve">ulation </w:t>
      </w:r>
      <w:r w:rsidRPr="004A1A8E">
        <w:rPr>
          <w:rStyle w:val="StyleUnderline"/>
          <w:highlight w:val="green"/>
        </w:rPr>
        <w:t>significant if it has an “</w:t>
      </w:r>
      <w:r w:rsidRPr="004A1A8E">
        <w:rPr>
          <w:rStyle w:val="Emphasis"/>
          <w:highlight w:val="green"/>
        </w:rPr>
        <w:t>annual effect</w:t>
      </w:r>
      <w:r w:rsidRPr="003903A9">
        <w:rPr>
          <w:rStyle w:val="Emphasis"/>
        </w:rPr>
        <w:t xml:space="preserve"> </w:t>
      </w:r>
      <w:r w:rsidRPr="004A1A8E">
        <w:rPr>
          <w:rStyle w:val="Emphasis"/>
        </w:rPr>
        <w:t xml:space="preserve">on the economy </w:t>
      </w:r>
      <w:r w:rsidRPr="003903A9">
        <w:rPr>
          <w:rStyle w:val="Emphasis"/>
          <w:highlight w:val="green"/>
        </w:rPr>
        <w:t>of</w:t>
      </w:r>
      <w:r w:rsidRPr="003903A9">
        <w:rPr>
          <w:rStyle w:val="Emphasis"/>
        </w:rPr>
        <w:t xml:space="preserve"> $</w:t>
      </w:r>
      <w:r w:rsidRPr="004A1A8E">
        <w:rPr>
          <w:rStyle w:val="Emphasis"/>
          <w:highlight w:val="green"/>
        </w:rPr>
        <w:t>100 million</w:t>
      </w:r>
      <w:r w:rsidRPr="003903A9">
        <w:rPr>
          <w:rStyle w:val="Emphasis"/>
        </w:rPr>
        <w:t xml:space="preserve"> </w:t>
      </w:r>
      <w:r w:rsidRPr="004A1A8E">
        <w:rPr>
          <w:rStyle w:val="Emphasis"/>
        </w:rPr>
        <w:t>or more</w:t>
      </w:r>
      <w:r w:rsidRPr="004A1A8E">
        <w:rPr>
          <w:rStyle w:val="StyleUnderline"/>
        </w:rPr>
        <w:t>.”</w:t>
      </w:r>
      <w:r w:rsidRPr="0011727F">
        <w:rPr>
          <w:sz w:val="16"/>
        </w:rPr>
        <w:t xml:space="preserve">305 Courts should not feel bound by how the Executive Branch differentiates between significant and insignificant regulations, but </w:t>
      </w:r>
      <w:r w:rsidRPr="004A1A8E">
        <w:rPr>
          <w:rStyle w:val="StyleUnderline"/>
          <w:highlight w:val="green"/>
        </w:rPr>
        <w:t>holding the Executive</w:t>
      </w:r>
      <w:r w:rsidRPr="004A1A8E">
        <w:rPr>
          <w:rStyle w:val="StyleUnderline"/>
        </w:rPr>
        <w:t xml:space="preserve"> Branch </w:t>
      </w:r>
      <w:r w:rsidRPr="004A1A8E">
        <w:rPr>
          <w:rStyle w:val="StyleUnderline"/>
          <w:highlight w:val="green"/>
        </w:rPr>
        <w:t>to its own method</w:t>
      </w:r>
      <w:r w:rsidRPr="004A1A8E">
        <w:rPr>
          <w:rStyle w:val="StyleUnderline"/>
        </w:rPr>
        <w:t xml:space="preserve"> of identifying what constitutes a major question </w:t>
      </w:r>
      <w:r w:rsidRPr="004A1A8E">
        <w:rPr>
          <w:rStyle w:val="Emphasis"/>
          <w:highlight w:val="green"/>
        </w:rPr>
        <w:t>seems fair</w:t>
      </w:r>
      <w:r w:rsidRPr="004A1A8E">
        <w:rPr>
          <w:rStyle w:val="StyleUnderline"/>
        </w:rPr>
        <w:t>.</w:t>
      </w:r>
      <w:r w:rsidRPr="0011727F">
        <w:rPr>
          <w:sz w:val="16"/>
        </w:rPr>
        <w:t>306 Further, Congress itself used OIRA’s definition of what constitutes a “major rule” and its attendant dollar amount to identify rules subject to potential congressional veto in the Congressional Review Act.307 Where both of the other branches of the federal government deem a rule with an annual economic impact of $100 million or more to be major, that seems like relevant evidence of what constitutes a major economic question in our system of government.</w:t>
      </w:r>
    </w:p>
    <w:p w14:paraId="1B3020F3" w14:textId="77777777" w:rsidR="00B315C6" w:rsidRPr="0011727F" w:rsidRDefault="00B315C6" w:rsidP="00B315C6">
      <w:pPr>
        <w:rPr>
          <w:sz w:val="16"/>
        </w:rPr>
      </w:pPr>
      <w:r w:rsidRPr="0011727F">
        <w:rPr>
          <w:sz w:val="16"/>
        </w:rPr>
        <w:t xml:space="preserve">At first glance, establishing a specific dollar-amount threshold to identify a major question might seem a bit arbitrary. But as Professor </w:t>
      </w:r>
      <w:proofErr w:type="spellStart"/>
      <w:r w:rsidRPr="0011727F">
        <w:rPr>
          <w:sz w:val="16"/>
        </w:rPr>
        <w:t>Schoenbrod</w:t>
      </w:r>
      <w:proofErr w:type="spellEnd"/>
      <w:r w:rsidRPr="0011727F">
        <w:rPr>
          <w:sz w:val="16"/>
        </w:rPr>
        <w:t xml:space="preserve"> points out, </w:t>
      </w:r>
      <w:r w:rsidRPr="004A1A8E">
        <w:rPr>
          <w:rStyle w:val="StyleUnderline"/>
        </w:rPr>
        <w:t xml:space="preserve">the Court has taken </w:t>
      </w:r>
      <w:r w:rsidRPr="004A1A8E">
        <w:rPr>
          <w:rStyle w:val="Emphasis"/>
        </w:rPr>
        <w:t>similar steps</w:t>
      </w:r>
      <w:r w:rsidRPr="004A1A8E">
        <w:rPr>
          <w:rStyle w:val="StyleUnderline"/>
        </w:rPr>
        <w:t xml:space="preserve"> to enforce other constitutional provisions.</w:t>
      </w:r>
      <w:r w:rsidRPr="0011727F">
        <w:rPr>
          <w:sz w:val="16"/>
        </w:rPr>
        <w:t>308 For example, the Court deems it to be an unreasonable seizure under the Fourth Amendment if the police hold arrestees for more than forty-eight hours without probable cause.309 As in other contexts, enforcing the major questions doctrine with a specific numerical threshold would ease judicial enforcement.</w:t>
      </w:r>
    </w:p>
    <w:p w14:paraId="206CD3DC" w14:textId="77777777" w:rsidR="00B315C6" w:rsidRPr="0011727F" w:rsidRDefault="00B315C6" w:rsidP="00B315C6">
      <w:pPr>
        <w:rPr>
          <w:sz w:val="16"/>
          <w:szCs w:val="8"/>
        </w:rPr>
      </w:pPr>
      <w:r w:rsidRPr="0011727F">
        <w:rPr>
          <w:sz w:val="16"/>
          <w:szCs w:val="8"/>
        </w:rPr>
        <w:t>Even if courts do not set specific dollar amounts to mark which regulations are economically important, they can still easily analogize to the dollar amounts at issue in past cases. Indeed, this might be the easiest part of the major questions doctrine to enforce.310 Little surprise, then, that a federal district court recently relied on this aspect of the major questions doctrine to enjoin the Biden Administration’s student debt forgiveness program.311 Another district court relied on a regulation’s economic impact to hold that a major economic question was not at issue.312 Moving forward, litigants can strengthen their major questions doctrine arguments if they can gather reliable cost data to show the impact of a regulation. Often, as in West Virginia itself, the agency will have conducted an economic impact analysis of its own regulation, and parties can use that.313 Industry groups can also marshal their own evidence, as they did in West Virginia. 314</w:t>
      </w:r>
    </w:p>
    <w:p w14:paraId="0A0860A3" w14:textId="77777777" w:rsidR="00B315C6" w:rsidRPr="0011727F" w:rsidRDefault="00B315C6" w:rsidP="00B315C6">
      <w:pPr>
        <w:rPr>
          <w:sz w:val="16"/>
          <w:szCs w:val="8"/>
        </w:rPr>
      </w:pPr>
      <w:r w:rsidRPr="0011727F">
        <w:rPr>
          <w:sz w:val="16"/>
          <w:szCs w:val="8"/>
        </w:rPr>
        <w:t>Courts can take similar approaches when considering diffused costs on the regulated. In this area, the Court has generally focused on “the number of people affected” by a policy.315 In The Queen and Crescent Case, for example, the Court emphasized that “[m]</w:t>
      </w:r>
      <w:proofErr w:type="spellStart"/>
      <w:r w:rsidRPr="0011727F">
        <w:rPr>
          <w:sz w:val="16"/>
          <w:szCs w:val="8"/>
        </w:rPr>
        <w:t>illions</w:t>
      </w:r>
      <w:proofErr w:type="spellEnd"/>
      <w:r w:rsidRPr="0011727F">
        <w:rPr>
          <w:sz w:val="16"/>
          <w:szCs w:val="8"/>
        </w:rPr>
        <w:t xml:space="preserve"> of passengers” used the railroads every year.316 Similarly, the Court in King emphasized how many people buy health insurance.317 In both cases, each individual consumer would not have been dramatically affected, but modest effects on a large number of people may still mark a major question. Going forward, litigants should try to quantify the number of people affected by a regulation. In West Virginia, for example, two of the petitioners provided information on how the CPP would increase energy costs.318 And the Court itself expressed fear that the EPA could impose “exorbitant” costs on consumers.319</w:t>
      </w:r>
    </w:p>
    <w:p w14:paraId="7E700C27" w14:textId="77777777" w:rsidR="00B315C6" w:rsidRPr="004A1A8E" w:rsidRDefault="00B315C6" w:rsidP="00B315C6">
      <w:pPr>
        <w:rPr>
          <w:rStyle w:val="Emphasis"/>
        </w:rPr>
      </w:pPr>
      <w:r w:rsidRPr="004A1A8E">
        <w:rPr>
          <w:rStyle w:val="Emphasis"/>
        </w:rPr>
        <w:t>2. Major Political Questions</w:t>
      </w:r>
    </w:p>
    <w:p w14:paraId="2B8F2430" w14:textId="77777777" w:rsidR="00B315C6" w:rsidRPr="0011727F" w:rsidRDefault="00B315C6" w:rsidP="00B315C6">
      <w:pPr>
        <w:rPr>
          <w:sz w:val="16"/>
        </w:rPr>
      </w:pPr>
      <w:r w:rsidRPr="0011727F">
        <w:rPr>
          <w:sz w:val="16"/>
        </w:rPr>
        <w:t>Now let’s turn to political questions. This part of the doctrine may prove more difficult to implement than the economic component. But again, courts can lay down more specific markers by looking to the Court’s precedents.</w:t>
      </w:r>
    </w:p>
    <w:p w14:paraId="2D6C0E32" w14:textId="77777777" w:rsidR="00B315C6" w:rsidRPr="0011727F" w:rsidRDefault="00B315C6" w:rsidP="00B315C6">
      <w:pPr>
        <w:rPr>
          <w:sz w:val="16"/>
        </w:rPr>
      </w:pPr>
      <w:r w:rsidRPr="004A1A8E">
        <w:rPr>
          <w:rStyle w:val="Emphasis"/>
        </w:rPr>
        <w:t>First</w:t>
      </w:r>
      <w:r w:rsidRPr="0011727F">
        <w:rPr>
          <w:sz w:val="16"/>
        </w:rPr>
        <w:t xml:space="preserve">, </w:t>
      </w:r>
      <w:r w:rsidRPr="004A1A8E">
        <w:rPr>
          <w:rStyle w:val="StyleUnderline"/>
        </w:rPr>
        <w:t xml:space="preserve">courts can look at whether an issue is </w:t>
      </w:r>
      <w:r w:rsidRPr="004A1A8E">
        <w:rPr>
          <w:rStyle w:val="Emphasis"/>
        </w:rPr>
        <w:t>particularly controversial</w:t>
      </w:r>
      <w:r w:rsidRPr="004A1A8E">
        <w:rPr>
          <w:rStyle w:val="StyleUnderline"/>
        </w:rPr>
        <w:t xml:space="preserve"> and has </w:t>
      </w:r>
      <w:r w:rsidRPr="004A1A8E">
        <w:rPr>
          <w:rStyle w:val="Emphasis"/>
        </w:rPr>
        <w:t>sparked widespread debate</w:t>
      </w:r>
      <w:r w:rsidRPr="004A1A8E">
        <w:rPr>
          <w:rStyle w:val="StyleUnderline"/>
        </w:rPr>
        <w:t>.</w:t>
      </w:r>
      <w:r w:rsidRPr="0011727F">
        <w:rPr>
          <w:sz w:val="16"/>
        </w:rPr>
        <w:t xml:space="preserve"> Admittedly, this inquiry has a “know it when you see it” quality.320 But some cases won’t be close calls.321 Considering the controversy the subject generated around the country—with potentially scores of people losing their jobs as a result—classifying the COVID-19 vaccine mandate at issue in NFIB v. OSHA as “political[</w:t>
      </w:r>
      <w:proofErr w:type="spellStart"/>
      <w:r w:rsidRPr="0011727F">
        <w:rPr>
          <w:sz w:val="16"/>
        </w:rPr>
        <w:t>ly</w:t>
      </w:r>
      <w:proofErr w:type="spellEnd"/>
      <w:r w:rsidRPr="0011727F">
        <w:rPr>
          <w:sz w:val="16"/>
        </w:rPr>
        <w:t xml:space="preserve">] </w:t>
      </w:r>
      <w:proofErr w:type="spellStart"/>
      <w:r w:rsidRPr="0011727F">
        <w:rPr>
          <w:sz w:val="16"/>
        </w:rPr>
        <w:t>significan</w:t>
      </w:r>
      <w:proofErr w:type="spellEnd"/>
      <w:r w:rsidRPr="0011727F">
        <w:rPr>
          <w:sz w:val="16"/>
        </w:rPr>
        <w:t>[t]”322 seems like a particularly easy call. Perhaps more concretely, as suggested by then-Judge Kavanaugh on the D.C. Circuit, courts could also look to the number of comments submitted during a regulation’s notice-and-comment procedures as a rough proxy for the public’s interest in debating the issue.323</w:t>
      </w:r>
    </w:p>
    <w:p w14:paraId="256955F4" w14:textId="77777777" w:rsidR="00B315C6" w:rsidRPr="0011727F" w:rsidRDefault="00B315C6" w:rsidP="00B315C6">
      <w:pPr>
        <w:rPr>
          <w:sz w:val="16"/>
        </w:rPr>
      </w:pPr>
      <w:r w:rsidRPr="004A1A8E">
        <w:rPr>
          <w:rStyle w:val="Emphasis"/>
        </w:rPr>
        <w:t>Second</w:t>
      </w:r>
      <w:r w:rsidRPr="0011727F">
        <w:rPr>
          <w:sz w:val="16"/>
        </w:rPr>
        <w:t xml:space="preserve"> and relatedly, </w:t>
      </w:r>
      <w:r w:rsidRPr="004A1A8E">
        <w:rPr>
          <w:rStyle w:val="StyleUnderline"/>
        </w:rPr>
        <w:t xml:space="preserve">courts can look at whether Congress has </w:t>
      </w:r>
      <w:r w:rsidRPr="004A1A8E">
        <w:rPr>
          <w:rStyle w:val="Emphasis"/>
        </w:rPr>
        <w:t>taken an interest in the issue at hand</w:t>
      </w:r>
      <w:r w:rsidRPr="004A1A8E">
        <w:rPr>
          <w:rStyle w:val="StyleUnderline"/>
        </w:rPr>
        <w:t>.</w:t>
      </w:r>
      <w:r w:rsidRPr="0011727F">
        <w:rPr>
          <w:sz w:val="16"/>
        </w:rPr>
        <w:t xml:space="preserve"> The Court has recognized that an issue might be politically significant if Congress has debated the issue or has considered and rejected related legislation.324 One concrete piece of evidence courts can consult is whether one house of the current Congress has passed a resolution expressing disapproval of the regulation at issue. As Justice Gorsuch observed, this was true in NFIB v. OSHA. 325 There, the Senate had passed a resolution expressing disapproval of OSHA’s employer vaccine mandate.326 Of course, the Senate by itself cannot make laws.327 But a disapproval resolution provides incontrovertible evidence that the current Congress would not make new law as the agency proposes, strongly suggesting a politically controversial question is at issue.</w:t>
      </w:r>
    </w:p>
    <w:p w14:paraId="5513378C" w14:textId="77777777" w:rsidR="00B315C6" w:rsidRPr="0011727F" w:rsidRDefault="00B315C6" w:rsidP="00B315C6">
      <w:pPr>
        <w:rPr>
          <w:sz w:val="16"/>
        </w:rPr>
      </w:pPr>
      <w:r w:rsidRPr="004A1A8E">
        <w:rPr>
          <w:rStyle w:val="Emphasis"/>
        </w:rPr>
        <w:t>Third</w:t>
      </w:r>
      <w:r w:rsidRPr="0011727F">
        <w:rPr>
          <w:sz w:val="16"/>
        </w:rPr>
        <w:t xml:space="preserve">, </w:t>
      </w:r>
      <w:r w:rsidRPr="004A1A8E">
        <w:rPr>
          <w:rStyle w:val="StyleUnderline"/>
        </w:rPr>
        <w:t xml:space="preserve">courts can look at whether there is </w:t>
      </w:r>
      <w:r w:rsidRPr="004A1A8E">
        <w:rPr>
          <w:rStyle w:val="Emphasis"/>
        </w:rPr>
        <w:t>divergent state practice on the policy at issue</w:t>
      </w:r>
      <w:r w:rsidRPr="004A1A8E">
        <w:rPr>
          <w:rStyle w:val="StyleUnderline"/>
        </w:rPr>
        <w:t xml:space="preserve">. </w:t>
      </w:r>
      <w:r w:rsidRPr="0011727F">
        <w:rPr>
          <w:sz w:val="16"/>
        </w:rPr>
        <w:t>That was certainly true of the COVID-19 vaccine mandate at issue in NFIB v. OSHA, where Justice Gorsuch observed that “States [had] pursued a variety of measures in response to the [COVID-19] pandemic.”328 Similarly, with respect to the eviction moratorium at issue in Alabama Association of Realtors, the States were sharply divided on whether to impose an eviction moratorium.329 And in Gonzales, the States had adopted different approaches to physician-assisted suicide, which likely contributed to the Court’s distaste for interrupting an “‘earnest and profound debate’ across the country.”330 Where States have divided on a policy matter, that is suggestive of a politically important question.</w:t>
      </w:r>
    </w:p>
    <w:p w14:paraId="5D46E1C1" w14:textId="77777777" w:rsidR="00B315C6" w:rsidRPr="0011727F" w:rsidRDefault="00B315C6" w:rsidP="00B315C6">
      <w:pPr>
        <w:rPr>
          <w:sz w:val="16"/>
          <w:szCs w:val="8"/>
        </w:rPr>
      </w:pPr>
      <w:r w:rsidRPr="0011727F">
        <w:rPr>
          <w:sz w:val="16"/>
          <w:szCs w:val="8"/>
        </w:rPr>
        <w:t>Fourth, courts can look to the Executive Branch’s own statements for evidence of attempts to circumvent the legislature. In West Virginia, the Court quoted statements by the Obama Administration suggesting it was trying to achieve an “aggressive transformation in the domestic energy industry.”331 Justice Gorsuch’s concurrence also quoted President Obama and other members of his Administration suggesting that CPP was adopted only because Congress would not do what they wanted.332 Similarly, in the net neutrality litigation, then-Judge Kavanaugh found it relevant that “even President Obama publicly weighed in on the net neutrality issue.”333 For then-Judge Kavanaugh, the “President’s intervention only underscore[d] the enormous significance of the net neutrality issue.”334</w:t>
      </w:r>
    </w:p>
    <w:p w14:paraId="034F9889" w14:textId="77777777" w:rsidR="00B315C6" w:rsidRPr="0011727F" w:rsidRDefault="00B315C6" w:rsidP="00B315C6">
      <w:pPr>
        <w:rPr>
          <w:sz w:val="16"/>
          <w:szCs w:val="8"/>
        </w:rPr>
      </w:pPr>
      <w:r w:rsidRPr="0011727F">
        <w:rPr>
          <w:sz w:val="16"/>
          <w:szCs w:val="8"/>
        </w:rPr>
        <w:t>It is worth pausing to consider the appropriateness of considering these types of evidence. In dissent, Justice Kagan argued courts should not consider things like legislative debates, suggesting it violates the rules of textualism to do so.335 However, the Court and Justice Gorsuch were not consulting this evidence to “resolve what [the] duly enacted statutory text mean[t].”336 Instead, they consulted this evidence “only to help resolve the antecedent question whether the agency’s challenged action implicate[d] a major question.”337 And in considering such evidence as a means of enforcing Article I, the Court and Justice Gorsuch were operating within a robust tradition of applying constitutional clear-statement rules.338 Such rules usually have triggering conditions that require courts to consider nontextual evidence.339 The federalism canon, for example, requires courts to assess whether a matter was traditionally regulated by the States.340 That inquiry has nothing to do with the meaning of the statute Congress passed. So too in the major questions context, courts can consider nontextual evidence to decide whether a politically significant question is at issue.</w:t>
      </w:r>
    </w:p>
    <w:p w14:paraId="1F9B7712" w14:textId="77777777" w:rsidR="00B315C6" w:rsidRPr="004A1A8E" w:rsidRDefault="00B315C6" w:rsidP="00B315C6">
      <w:pPr>
        <w:rPr>
          <w:rStyle w:val="Emphasis"/>
        </w:rPr>
      </w:pPr>
      <w:r w:rsidRPr="004A1A8E">
        <w:rPr>
          <w:rStyle w:val="Emphasis"/>
        </w:rPr>
        <w:t>3. A Potential Tiebreaker</w:t>
      </w:r>
    </w:p>
    <w:p w14:paraId="2A33A2F8" w14:textId="77777777" w:rsidR="00B315C6" w:rsidRPr="0011727F" w:rsidRDefault="00B315C6" w:rsidP="00B315C6">
      <w:pPr>
        <w:rPr>
          <w:sz w:val="16"/>
        </w:rPr>
      </w:pPr>
      <w:r w:rsidRPr="0011727F">
        <w:rPr>
          <w:sz w:val="16"/>
        </w:rPr>
        <w:t xml:space="preserve">As with the application of most legal tests, applying the major questions doctrine will produce both easy and borderline calls. For the latter category, courts should consider erring toward finding a major question is at issue. </w:t>
      </w:r>
      <w:r w:rsidRPr="00850152">
        <w:rPr>
          <w:rStyle w:val="StyleUnderline"/>
          <w:highlight w:val="green"/>
        </w:rPr>
        <w:t xml:space="preserve">From a </w:t>
      </w:r>
      <w:r w:rsidRPr="00850152">
        <w:rPr>
          <w:rStyle w:val="Emphasis"/>
          <w:highlight w:val="green"/>
        </w:rPr>
        <w:t>rule-of-law standpoint</w:t>
      </w:r>
      <w:r w:rsidRPr="00850152">
        <w:rPr>
          <w:rStyle w:val="StyleUnderline"/>
        </w:rPr>
        <w:t>, at least in this context, false positives seem preferable to false negatives.</w:t>
      </w:r>
      <w:r w:rsidRPr="0011727F">
        <w:rPr>
          <w:sz w:val="16"/>
        </w:rPr>
        <w:t xml:space="preserve">341 After all, </w:t>
      </w:r>
      <w:r w:rsidRPr="00850152">
        <w:rPr>
          <w:rStyle w:val="StyleUnderline"/>
        </w:rPr>
        <w:t xml:space="preserve">the legitimate </w:t>
      </w:r>
      <w:r w:rsidRPr="00850152">
        <w:rPr>
          <w:rStyle w:val="Emphasis"/>
        </w:rPr>
        <w:t>status quo</w:t>
      </w:r>
      <w:r w:rsidRPr="00850152">
        <w:rPr>
          <w:rStyle w:val="StyleUnderline"/>
        </w:rPr>
        <w:t xml:space="preserve"> ante is that </w:t>
      </w:r>
      <w:r w:rsidRPr="00850152">
        <w:rPr>
          <w:rStyle w:val="StyleUnderline"/>
          <w:highlight w:val="green"/>
        </w:rPr>
        <w:t xml:space="preserve">a government wish is </w:t>
      </w:r>
      <w:r w:rsidRPr="00850152">
        <w:rPr>
          <w:rStyle w:val="Emphasis"/>
          <w:highlight w:val="green"/>
        </w:rPr>
        <w:t>not law</w:t>
      </w:r>
      <w:r w:rsidRPr="00850152">
        <w:rPr>
          <w:rStyle w:val="StyleUnderline"/>
          <w:highlight w:val="green"/>
        </w:rPr>
        <w:t xml:space="preserve"> until Congress </w:t>
      </w:r>
      <w:r w:rsidRPr="00850152">
        <w:rPr>
          <w:rStyle w:val="Emphasis"/>
          <w:highlight w:val="green"/>
        </w:rPr>
        <w:t>goes through Article I’s</w:t>
      </w:r>
      <w:r w:rsidRPr="00C306C1">
        <w:rPr>
          <w:rStyle w:val="Emphasis"/>
        </w:rPr>
        <w:t xml:space="preserve"> </w:t>
      </w:r>
      <w:r w:rsidRPr="00850152">
        <w:rPr>
          <w:rStyle w:val="Emphasis"/>
        </w:rPr>
        <w:t xml:space="preserve">rigorous </w:t>
      </w:r>
      <w:r w:rsidRPr="00850152">
        <w:rPr>
          <w:rStyle w:val="Emphasis"/>
          <w:highlight w:val="green"/>
        </w:rPr>
        <w:t>process</w:t>
      </w:r>
      <w:r w:rsidRPr="00C306C1">
        <w:rPr>
          <w:rStyle w:val="Emphasis"/>
        </w:rPr>
        <w:t xml:space="preserve"> </w:t>
      </w:r>
      <w:r w:rsidRPr="00850152">
        <w:rPr>
          <w:rStyle w:val="Emphasis"/>
        </w:rPr>
        <w:t>for enacting laws</w:t>
      </w:r>
      <w:r w:rsidRPr="00C306C1">
        <w:rPr>
          <w:rStyle w:val="StyleUnderline"/>
        </w:rPr>
        <w:t>.</w:t>
      </w:r>
      <w:r w:rsidRPr="0011727F">
        <w:rPr>
          <w:sz w:val="16"/>
        </w:rPr>
        <w:t xml:space="preserve">342 </w:t>
      </w:r>
      <w:r w:rsidRPr="00C306C1">
        <w:rPr>
          <w:rStyle w:val="StyleUnderline"/>
        </w:rPr>
        <w:t xml:space="preserve">That is one of the most </w:t>
      </w:r>
      <w:r w:rsidRPr="00C306C1">
        <w:rPr>
          <w:rStyle w:val="Emphasis"/>
        </w:rPr>
        <w:t>basic premises of our Constitution</w:t>
      </w:r>
      <w:r w:rsidRPr="00C306C1">
        <w:rPr>
          <w:rStyle w:val="StyleUnderline"/>
        </w:rPr>
        <w:t xml:space="preserve">. The </w:t>
      </w:r>
      <w:r w:rsidRPr="00850152">
        <w:rPr>
          <w:rStyle w:val="StyleUnderline"/>
          <w:highlight w:val="green"/>
        </w:rPr>
        <w:t>Framers</w:t>
      </w:r>
      <w:r w:rsidRPr="00850152">
        <w:rPr>
          <w:rStyle w:val="StyleUnderline"/>
        </w:rPr>
        <w:t xml:space="preserve"> intended for it to be difficult to make law because they </w:t>
      </w:r>
      <w:r w:rsidRPr="00850152">
        <w:rPr>
          <w:rStyle w:val="StyleUnderline"/>
          <w:highlight w:val="green"/>
        </w:rPr>
        <w:t>believed</w:t>
      </w:r>
      <w:r w:rsidRPr="00850152">
        <w:rPr>
          <w:rStyle w:val="StyleUnderline"/>
        </w:rPr>
        <w:t xml:space="preserve"> </w:t>
      </w:r>
      <w:r w:rsidRPr="00850152">
        <w:rPr>
          <w:rStyle w:val="Emphasis"/>
          <w:highlight w:val="green"/>
        </w:rPr>
        <w:t>excessive lawmaking</w:t>
      </w:r>
      <w:r w:rsidRPr="00850152">
        <w:rPr>
          <w:rStyle w:val="StyleUnderline"/>
          <w:highlight w:val="green"/>
        </w:rPr>
        <w:t xml:space="preserve"> was</w:t>
      </w:r>
      <w:r w:rsidRPr="00C306C1">
        <w:rPr>
          <w:rStyle w:val="StyleUnderline"/>
        </w:rPr>
        <w:t xml:space="preserve"> one of </w:t>
      </w:r>
      <w:r w:rsidRPr="00850152">
        <w:rPr>
          <w:rStyle w:val="StyleUnderline"/>
          <w:highlight w:val="green"/>
        </w:rPr>
        <w:t xml:space="preserve">the </w:t>
      </w:r>
      <w:r w:rsidRPr="00850152">
        <w:rPr>
          <w:rStyle w:val="Emphasis"/>
          <w:highlight w:val="green"/>
        </w:rPr>
        <w:t>greatest threat</w:t>
      </w:r>
      <w:r w:rsidRPr="00C306C1">
        <w:rPr>
          <w:rStyle w:val="Emphasis"/>
        </w:rPr>
        <w:t xml:space="preserve">s </w:t>
      </w:r>
      <w:r w:rsidRPr="00850152">
        <w:rPr>
          <w:rStyle w:val="Emphasis"/>
          <w:highlight w:val="green"/>
        </w:rPr>
        <w:t>to liberty</w:t>
      </w:r>
      <w:r w:rsidRPr="00850152">
        <w:rPr>
          <w:rStyle w:val="StyleUnderline"/>
        </w:rPr>
        <w:t>.</w:t>
      </w:r>
      <w:r w:rsidRPr="0011727F">
        <w:rPr>
          <w:sz w:val="16"/>
        </w:rPr>
        <w:t xml:space="preserve">343 And even in the era of powerful administrative agencies, the Court has long maintained that “an agency literally has no power to act . . . unless and until Congress confers power upon it.”344 Thus, </w:t>
      </w:r>
      <w:r w:rsidRPr="00E11A04">
        <w:rPr>
          <w:rStyle w:val="StyleUnderline"/>
        </w:rPr>
        <w:t xml:space="preserve">the default should be </w:t>
      </w:r>
      <w:r w:rsidRPr="00E11A04">
        <w:rPr>
          <w:rStyle w:val="Emphasis"/>
        </w:rPr>
        <w:t>no new law until Congress acts</w:t>
      </w:r>
      <w:r w:rsidRPr="00E11A04">
        <w:rPr>
          <w:rStyle w:val="StyleUnderline"/>
        </w:rPr>
        <w:t>;</w:t>
      </w:r>
      <w:r w:rsidRPr="00850152">
        <w:rPr>
          <w:rStyle w:val="StyleUnderline"/>
        </w:rPr>
        <w:t xml:space="preserve"> </w:t>
      </w:r>
      <w:r w:rsidRPr="00850152">
        <w:rPr>
          <w:rStyle w:val="Emphasis"/>
        </w:rPr>
        <w:t>not</w:t>
      </w:r>
      <w:r w:rsidRPr="00850152">
        <w:rPr>
          <w:rStyle w:val="StyleUnderline"/>
        </w:rPr>
        <w:t xml:space="preserve"> law until Congress can muster the political willpower to overrule the agency. </w:t>
      </w:r>
      <w:r w:rsidRPr="00850152">
        <w:rPr>
          <w:rStyle w:val="StyleUnderline"/>
          <w:highlight w:val="green"/>
        </w:rPr>
        <w:t>To hold otherwise would</w:t>
      </w:r>
      <w:r w:rsidRPr="00850152">
        <w:rPr>
          <w:rStyle w:val="StyleUnderline"/>
        </w:rPr>
        <w:t xml:space="preserve"> be to utterly </w:t>
      </w:r>
      <w:r w:rsidRPr="00850152">
        <w:rPr>
          <w:rStyle w:val="Emphasis"/>
          <w:highlight w:val="green"/>
        </w:rPr>
        <w:t>pervert Article I</w:t>
      </w:r>
      <w:r w:rsidRPr="00850152">
        <w:rPr>
          <w:rStyle w:val="StyleUnderline"/>
        </w:rPr>
        <w:t xml:space="preserve"> by making it very difficult to stop lawmaking</w:t>
      </w:r>
      <w:r w:rsidRPr="00E11A04">
        <w:rPr>
          <w:rStyle w:val="StyleUnderline"/>
        </w:rPr>
        <w:t>.</w:t>
      </w:r>
      <w:r w:rsidRPr="0011727F">
        <w:rPr>
          <w:sz w:val="16"/>
        </w:rPr>
        <w:t xml:space="preserve"> And </w:t>
      </w:r>
      <w:r w:rsidRPr="00E11A04">
        <w:rPr>
          <w:rStyle w:val="StyleUnderline"/>
        </w:rPr>
        <w:t xml:space="preserve">it certainly seems odd that something can become and remain law when “a single branch of the Government, the </w:t>
      </w:r>
      <w:r w:rsidRPr="00E11A04">
        <w:rPr>
          <w:rStyle w:val="Emphasis"/>
        </w:rPr>
        <w:t>Executive</w:t>
      </w:r>
      <w:r w:rsidRPr="00E11A04">
        <w:rPr>
          <w:rStyle w:val="StyleUnderline"/>
        </w:rPr>
        <w:t xml:space="preserve"> Branch, with a small minority of either House,” wishes it so.</w:t>
      </w:r>
      <w:r w:rsidRPr="0011727F">
        <w:rPr>
          <w:sz w:val="16"/>
        </w:rPr>
        <w:t>345</w:t>
      </w:r>
    </w:p>
    <w:p w14:paraId="19FFBBC5" w14:textId="77777777" w:rsidR="00B315C6" w:rsidRPr="0011727F" w:rsidRDefault="00B315C6" w:rsidP="00B315C6">
      <w:pPr>
        <w:rPr>
          <w:sz w:val="16"/>
        </w:rPr>
      </w:pPr>
    </w:p>
    <w:p w14:paraId="02D32679" w14:textId="77777777" w:rsidR="00B315C6" w:rsidRDefault="00B315C6" w:rsidP="00B315C6">
      <w:pPr>
        <w:pStyle w:val="Heading4"/>
      </w:pPr>
      <w:r>
        <w:t xml:space="preserve">MQD is </w:t>
      </w:r>
      <w:r w:rsidRPr="00686C1D">
        <w:rPr>
          <w:u w:val="single"/>
        </w:rPr>
        <w:t>laser-focused</w:t>
      </w:r>
      <w:r>
        <w:t xml:space="preserve"> on targeting executive unilateralism and aggrandizement.</w:t>
      </w:r>
    </w:p>
    <w:p w14:paraId="7977A261" w14:textId="77777777" w:rsidR="00B315C6" w:rsidRDefault="00B315C6" w:rsidP="00B315C6">
      <w:r w:rsidRPr="003B29F6">
        <w:rPr>
          <w:rStyle w:val="Style13ptBold"/>
        </w:rPr>
        <w:t>Philips 24</w:t>
      </w:r>
      <w:r>
        <w:t xml:space="preserve"> – Assistant Professor at Georgia State University. </w:t>
      </w:r>
      <w:r>
        <w:br/>
        <w:t xml:space="preserve">Todd Philips and Beau Baumann, “The Major Questions Doctrine’s Domain”, Brooklyn Law Review, Volume 89, 2024, </w:t>
      </w:r>
      <w:r w:rsidRPr="0070125F">
        <w:t>https://brooklynworks.brooklaw.edu/cgi/viewcontent.cgi?article=2374&amp;context=blr</w:t>
      </w:r>
    </w:p>
    <w:p w14:paraId="7D9D6CCE" w14:textId="77777777" w:rsidR="00B315C6" w:rsidRPr="0011727F" w:rsidRDefault="00B315C6" w:rsidP="00B315C6">
      <w:pPr>
        <w:rPr>
          <w:sz w:val="16"/>
        </w:rPr>
      </w:pPr>
      <w:r w:rsidRPr="0011727F">
        <w:rPr>
          <w:sz w:val="16"/>
        </w:rPr>
        <w:t xml:space="preserve">Aside from the MQD's ontology, there are observations to be made about its purposes. Many agree that </w:t>
      </w:r>
      <w:r w:rsidRPr="003E3962">
        <w:rPr>
          <w:rStyle w:val="StyleUnderline"/>
          <w:highlight w:val="green"/>
        </w:rPr>
        <w:t xml:space="preserve">the MQD is </w:t>
      </w:r>
      <w:r w:rsidRPr="003E3962">
        <w:rPr>
          <w:rStyle w:val="Emphasis"/>
          <w:highlight w:val="green"/>
        </w:rPr>
        <w:t>preoccupied</w:t>
      </w:r>
      <w:r w:rsidRPr="003E3962">
        <w:rPr>
          <w:rStyle w:val="StyleUnderline"/>
          <w:highlight w:val="green"/>
        </w:rPr>
        <w:t xml:space="preserve"> with the threat of </w:t>
      </w:r>
      <w:r w:rsidRPr="003E3962">
        <w:rPr>
          <w:rStyle w:val="Emphasis"/>
          <w:highlight w:val="green"/>
        </w:rPr>
        <w:t>executive unilateralism and aggrandizement</w:t>
      </w:r>
      <w:r w:rsidRPr="0011727F">
        <w:rPr>
          <w:sz w:val="16"/>
        </w:rPr>
        <w:t xml:space="preserve">.124 Chief Justice </w:t>
      </w:r>
      <w:r w:rsidRPr="003E3962">
        <w:rPr>
          <w:rStyle w:val="StyleUnderline"/>
          <w:highlight w:val="green"/>
        </w:rPr>
        <w:t>Roberts</w:t>
      </w:r>
      <w:r w:rsidRPr="00E11A04">
        <w:rPr>
          <w:rStyle w:val="StyleUnderline"/>
        </w:rPr>
        <w:t xml:space="preserve"> </w:t>
      </w:r>
      <w:r w:rsidRPr="003E3962">
        <w:rPr>
          <w:rStyle w:val="StyleUnderline"/>
        </w:rPr>
        <w:t xml:space="preserve">recently </w:t>
      </w:r>
      <w:r w:rsidRPr="003E3962">
        <w:rPr>
          <w:rStyle w:val="StyleUnderline"/>
          <w:highlight w:val="green"/>
        </w:rPr>
        <w:t>wrote</w:t>
      </w:r>
      <w:r w:rsidRPr="00E11A04">
        <w:rPr>
          <w:rStyle w:val="StyleUnderline"/>
        </w:rPr>
        <w:t xml:space="preserve"> </w:t>
      </w:r>
      <w:r w:rsidRPr="003E3962">
        <w:rPr>
          <w:rStyle w:val="StyleUnderline"/>
        </w:rPr>
        <w:t xml:space="preserve">in Biden v. Nebraska that </w:t>
      </w:r>
      <w:r w:rsidRPr="003E3962">
        <w:rPr>
          <w:rStyle w:val="StyleUnderline"/>
          <w:highlight w:val="green"/>
        </w:rPr>
        <w:t>the "Executive" was "</w:t>
      </w:r>
      <w:r w:rsidRPr="003E3962">
        <w:rPr>
          <w:rStyle w:val="Emphasis"/>
          <w:highlight w:val="green"/>
        </w:rPr>
        <w:t>seizing the power of the Legislature</w:t>
      </w:r>
      <w:r w:rsidRPr="003E3962">
        <w:rPr>
          <w:rStyle w:val="StyleUnderline"/>
          <w:highlight w:val="green"/>
        </w:rPr>
        <w:t xml:space="preserve">" </w:t>
      </w:r>
      <w:r w:rsidRPr="003E3962">
        <w:rPr>
          <w:rStyle w:val="StyleUnderline"/>
        </w:rPr>
        <w:t xml:space="preserve">when it enacted a loan-forgiveness </w:t>
      </w:r>
      <w:r w:rsidRPr="00E11A04">
        <w:rPr>
          <w:rStyle w:val="StyleUnderline"/>
        </w:rPr>
        <w:t>plan.</w:t>
      </w:r>
      <w:r w:rsidRPr="0011727F">
        <w:rPr>
          <w:sz w:val="16"/>
        </w:rPr>
        <w:t xml:space="preserve"> 125 On this view, </w:t>
      </w:r>
      <w:r w:rsidRPr="003E3962">
        <w:rPr>
          <w:rStyle w:val="StyleUnderline"/>
          <w:highlight w:val="green"/>
        </w:rPr>
        <w:t xml:space="preserve">the MQD reacted to an </w:t>
      </w:r>
      <w:r w:rsidRPr="003E3962">
        <w:rPr>
          <w:rStyle w:val="Emphasis"/>
          <w:highlight w:val="green"/>
        </w:rPr>
        <w:t>increase in executive unilateralism</w:t>
      </w:r>
      <w:r w:rsidRPr="003E3962">
        <w:rPr>
          <w:rStyle w:val="StyleUnderline"/>
          <w:highlight w:val="green"/>
        </w:rPr>
        <w:t xml:space="preserve"> through</w:t>
      </w:r>
      <w:r w:rsidRPr="003E3962">
        <w:rPr>
          <w:rStyle w:val="StyleUnderline"/>
        </w:rPr>
        <w:t xml:space="preserve"> </w:t>
      </w:r>
      <w:r w:rsidRPr="00E11A04">
        <w:rPr>
          <w:rStyle w:val="Emphasis"/>
        </w:rPr>
        <w:t>e</w:t>
      </w:r>
      <w:r w:rsidRPr="003E3962">
        <w:rPr>
          <w:rStyle w:val="Emphasis"/>
          <w:highlight w:val="green"/>
        </w:rPr>
        <w:t>x</w:t>
      </w:r>
      <w:r w:rsidRPr="00E11A04">
        <w:rPr>
          <w:rStyle w:val="Emphasis"/>
        </w:rPr>
        <w:t xml:space="preserve">ecutive </w:t>
      </w:r>
      <w:r w:rsidRPr="003E3962">
        <w:rPr>
          <w:rStyle w:val="Emphasis"/>
          <w:highlight w:val="green"/>
        </w:rPr>
        <w:t>o</w:t>
      </w:r>
      <w:r w:rsidRPr="00E11A04">
        <w:rPr>
          <w:rStyle w:val="Emphasis"/>
        </w:rPr>
        <w:t>rder</w:t>
      </w:r>
      <w:r w:rsidRPr="003E3962">
        <w:rPr>
          <w:rStyle w:val="Emphasis"/>
          <w:highlight w:val="green"/>
        </w:rPr>
        <w:t>s</w:t>
      </w:r>
      <w:r w:rsidRPr="00E11A04">
        <w:rPr>
          <w:rStyle w:val="Emphasis"/>
        </w:rPr>
        <w:t xml:space="preserve"> </w:t>
      </w:r>
      <w:r w:rsidRPr="003E3962">
        <w:rPr>
          <w:rStyle w:val="Emphasis"/>
          <w:highlight w:val="green"/>
        </w:rPr>
        <w:t>and agency actions</w:t>
      </w:r>
      <w:r w:rsidRPr="003E3962">
        <w:rPr>
          <w:rStyle w:val="StyleUnderline"/>
        </w:rPr>
        <w:t xml:space="preserve"> </w:t>
      </w:r>
      <w:r w:rsidRPr="003E3962">
        <w:rPr>
          <w:rStyle w:val="StyleUnderline"/>
          <w:highlight w:val="green"/>
        </w:rPr>
        <w:t xml:space="preserve">that turn on </w:t>
      </w:r>
      <w:r w:rsidRPr="003E3962">
        <w:rPr>
          <w:rStyle w:val="Emphasis"/>
          <w:highlight w:val="green"/>
        </w:rPr>
        <w:t>old</w:t>
      </w:r>
      <w:r w:rsidRPr="00E11A04">
        <w:rPr>
          <w:rStyle w:val="Emphasis"/>
        </w:rPr>
        <w:t xml:space="preserve"> and </w:t>
      </w:r>
      <w:r w:rsidRPr="003E3962">
        <w:rPr>
          <w:rStyle w:val="Emphasis"/>
          <w:highlight w:val="green"/>
        </w:rPr>
        <w:t>underdetermined statutes</w:t>
      </w:r>
      <w:r w:rsidRPr="0011727F">
        <w:rPr>
          <w:sz w:val="16"/>
        </w:rPr>
        <w:t xml:space="preserve">.126 </w:t>
      </w:r>
      <w:r w:rsidRPr="003E3962">
        <w:rPr>
          <w:rStyle w:val="StyleUnderline"/>
        </w:rPr>
        <w:t xml:space="preserve">That the MQD is preoccupied with executive power </w:t>
      </w:r>
      <w:r w:rsidRPr="003E3962">
        <w:rPr>
          <w:rStyle w:val="Emphasis"/>
        </w:rPr>
        <w:t>explains much of the case law</w:t>
      </w:r>
      <w:r w:rsidRPr="003E3962">
        <w:rPr>
          <w:rStyle w:val="StyleUnderline"/>
        </w:rPr>
        <w:t xml:space="preserve">, </w:t>
      </w:r>
      <w:r w:rsidRPr="003E3962">
        <w:rPr>
          <w:rStyle w:val="StyleUnderline"/>
          <w:highlight w:val="green"/>
        </w:rPr>
        <w:t>including</w:t>
      </w:r>
      <w:r w:rsidRPr="003E3962">
        <w:rPr>
          <w:rStyle w:val="StyleUnderline"/>
        </w:rPr>
        <w:t xml:space="preserve"> the MQD's focus on </w:t>
      </w:r>
      <w:r w:rsidRPr="003E3962">
        <w:rPr>
          <w:rStyle w:val="Emphasis"/>
          <w:highlight w:val="green"/>
        </w:rPr>
        <w:t>agencies' attempt to expand their own jurisdiction</w:t>
      </w:r>
      <w:r w:rsidRPr="0011727F">
        <w:rPr>
          <w:sz w:val="16"/>
        </w:rPr>
        <w:t xml:space="preserve">. 127 </w:t>
      </w:r>
    </w:p>
    <w:p w14:paraId="1B641EA3" w14:textId="77777777" w:rsidR="00B315C6" w:rsidRPr="0011727F" w:rsidRDefault="00B315C6" w:rsidP="00B315C6">
      <w:pPr>
        <w:rPr>
          <w:sz w:val="16"/>
        </w:rPr>
      </w:pPr>
      <w:r w:rsidRPr="003E3962">
        <w:rPr>
          <w:rStyle w:val="StyleUnderline"/>
        </w:rPr>
        <w:t>There is also the "</w:t>
      </w:r>
      <w:r w:rsidRPr="003E3962">
        <w:rPr>
          <w:rStyle w:val="Emphasis"/>
        </w:rPr>
        <w:t>new ... out of old bottles</w:t>
      </w:r>
      <w:r w:rsidRPr="003E3962">
        <w:rPr>
          <w:rStyle w:val="StyleUnderline"/>
        </w:rPr>
        <w:t xml:space="preserve">" feature of the MQD. </w:t>
      </w:r>
      <w:r w:rsidRPr="0011727F">
        <w:rPr>
          <w:sz w:val="16"/>
        </w:rPr>
        <w:t xml:space="preserve">128 For example, in Alabama Association of Realtors, the Court seemed to consider that the CDC was relying on an old and seldom used statute to vindicate its nationwide COVID-19 eviction moratorium.129 To adopt one framing of this issue, </w:t>
      </w:r>
      <w:r w:rsidRPr="003E3962">
        <w:rPr>
          <w:rStyle w:val="StyleUnderline"/>
        </w:rPr>
        <w:t xml:space="preserve">the </w:t>
      </w:r>
      <w:r w:rsidRPr="003E3962">
        <w:rPr>
          <w:rStyle w:val="StyleUnderline"/>
          <w:highlight w:val="green"/>
        </w:rPr>
        <w:t xml:space="preserve">lack of </w:t>
      </w:r>
      <w:r w:rsidRPr="003E3962">
        <w:rPr>
          <w:rStyle w:val="Emphasis"/>
          <w:highlight w:val="green"/>
        </w:rPr>
        <w:t>meaningful regulatory antecedents</w:t>
      </w:r>
      <w:r w:rsidRPr="003E3962">
        <w:rPr>
          <w:rStyle w:val="StyleUnderline"/>
        </w:rPr>
        <w:t xml:space="preserve"> under the relevant authority only </w:t>
      </w:r>
      <w:r w:rsidRPr="003E3962">
        <w:rPr>
          <w:rStyle w:val="StyleUnderline"/>
          <w:highlight w:val="green"/>
        </w:rPr>
        <w:t xml:space="preserve">provoked the Court's </w:t>
      </w:r>
      <w:r w:rsidRPr="003E3962">
        <w:rPr>
          <w:rStyle w:val="Emphasis"/>
          <w:highlight w:val="green"/>
        </w:rPr>
        <w:t>preoccupation</w:t>
      </w:r>
      <w:r w:rsidRPr="003E3962">
        <w:rPr>
          <w:rStyle w:val="StyleUnderline"/>
          <w:highlight w:val="green"/>
        </w:rPr>
        <w:t xml:space="preserve"> with the threat of </w:t>
      </w:r>
      <w:r w:rsidRPr="003E3962">
        <w:rPr>
          <w:rStyle w:val="Emphasis"/>
          <w:highlight w:val="green"/>
        </w:rPr>
        <w:t>executive opportunism</w:t>
      </w:r>
      <w:r w:rsidRPr="0011727F">
        <w:rPr>
          <w:sz w:val="16"/>
        </w:rPr>
        <w:t xml:space="preserve">. 130 </w:t>
      </w:r>
    </w:p>
    <w:p w14:paraId="6AF81A2B" w14:textId="77777777" w:rsidR="00B315C6" w:rsidRPr="0011727F" w:rsidRDefault="00B315C6" w:rsidP="00B315C6">
      <w:pPr>
        <w:rPr>
          <w:sz w:val="16"/>
        </w:rPr>
      </w:pPr>
    </w:p>
    <w:p w14:paraId="4B10E459" w14:textId="77777777" w:rsidR="00B315C6" w:rsidRDefault="00B315C6" w:rsidP="00B315C6">
      <w:pPr>
        <w:rPr>
          <w:sz w:val="16"/>
        </w:rPr>
      </w:pPr>
    </w:p>
    <w:p w14:paraId="15A6B6F3" w14:textId="77777777" w:rsidR="00B315C6" w:rsidRPr="00DD797D" w:rsidRDefault="00B315C6" w:rsidP="00B315C6">
      <w:pPr>
        <w:pStyle w:val="Heading4"/>
      </w:pPr>
      <w:r w:rsidRPr="00DD797D">
        <w:t>Their evidence.</w:t>
      </w:r>
      <w:r>
        <w:t xml:space="preserve"> </w:t>
      </w:r>
      <w:r w:rsidRPr="00DD797D">
        <w:rPr>
          <w:highlight w:val="magenta"/>
        </w:rPr>
        <w:t>Georgetown = PINK</w:t>
      </w:r>
    </w:p>
    <w:p w14:paraId="37C5566E" w14:textId="77777777" w:rsidR="00B315C6" w:rsidRPr="005610EE" w:rsidRDefault="00B315C6" w:rsidP="00B315C6">
      <w:pPr>
        <w:spacing w:line="240" w:lineRule="auto"/>
        <w:rPr>
          <w:rFonts w:ascii="Times New Roman" w:eastAsia="Times New Roman" w:hAnsi="Times New Roman" w:cs="Times New Roman"/>
          <w:sz w:val="24"/>
          <w:szCs w:val="24"/>
        </w:rPr>
      </w:pPr>
      <w:r>
        <w:rPr>
          <w:rFonts w:eastAsia="Times New Roman"/>
          <w:b/>
          <w:bCs/>
          <w:color w:val="000000"/>
          <w:sz w:val="26"/>
          <w:szCs w:val="26"/>
        </w:rPr>
        <w:t xml:space="preserve">2AC </w:t>
      </w:r>
      <w:r w:rsidRPr="005610EE">
        <w:rPr>
          <w:rFonts w:eastAsia="Times New Roman"/>
          <w:b/>
          <w:bCs/>
          <w:color w:val="000000"/>
          <w:sz w:val="26"/>
          <w:szCs w:val="26"/>
        </w:rPr>
        <w:t>Haake et al. 25</w:t>
      </w:r>
      <w:r w:rsidRPr="005610EE">
        <w:rPr>
          <w:rFonts w:eastAsia="Times New Roman"/>
          <w:color w:val="000000"/>
        </w:rPr>
        <w:t xml:space="preserve"> – Garrett Haake, senior White House correspondent; Carol E. Lee and Jonathan Allen, 9-7-25, "The White House is exploring how to keep Trump's tariffs if the Supreme Court strikes them down", NBC News, https://www.nbcnews.com/politics/trump-administration/white-house-exploring-keep-trumps-tariffs-supreme-court-strikes-rcna229175</w:t>
      </w:r>
    </w:p>
    <w:p w14:paraId="28917EBF" w14:textId="77777777" w:rsidR="00B315C6" w:rsidRPr="005610EE" w:rsidRDefault="00B315C6" w:rsidP="00B315C6">
      <w:pPr>
        <w:spacing w:line="240" w:lineRule="auto"/>
        <w:rPr>
          <w:rFonts w:ascii="Times New Roman" w:eastAsia="Times New Roman" w:hAnsi="Times New Roman" w:cs="Times New Roman"/>
          <w:sz w:val="24"/>
          <w:szCs w:val="24"/>
        </w:rPr>
      </w:pPr>
      <w:r w:rsidRPr="005610EE">
        <w:rPr>
          <w:rFonts w:eastAsia="Times New Roman"/>
          <w:color w:val="000000"/>
          <w:sz w:val="14"/>
          <w:szCs w:val="14"/>
        </w:rPr>
        <w:t xml:space="preserve">WASHINGTON — </w:t>
      </w:r>
      <w:r w:rsidRPr="00DD797D">
        <w:rPr>
          <w:rStyle w:val="StyleUnderline"/>
          <w:highlight w:val="magenta"/>
        </w:rPr>
        <w:t>After losing in lower courts,</w:t>
      </w:r>
      <w:r w:rsidRPr="005610EE">
        <w:rPr>
          <w:rFonts w:eastAsia="Times New Roman"/>
          <w:color w:val="000000"/>
          <w:sz w:val="14"/>
          <w:szCs w:val="14"/>
        </w:rPr>
        <w:t xml:space="preserve"> President Donald </w:t>
      </w:r>
      <w:r w:rsidRPr="005610EE">
        <w:rPr>
          <w:rFonts w:eastAsia="Times New Roman"/>
          <w:color w:val="000000"/>
          <w:u w:val="single"/>
          <w:shd w:val="clear" w:color="auto" w:fill="00FFFF"/>
        </w:rPr>
        <w:t>Trump</w:t>
      </w:r>
      <w:r w:rsidRPr="005610EE">
        <w:rPr>
          <w:rFonts w:eastAsia="Times New Roman"/>
          <w:color w:val="000000"/>
          <w:u w:val="single"/>
        </w:rPr>
        <w:t xml:space="preserve"> plans to take his case for the authority to unilaterally impose tariffs to the Supreme Court and the public square.</w:t>
      </w:r>
    </w:p>
    <w:p w14:paraId="70B8357B" w14:textId="77777777" w:rsidR="00B315C6" w:rsidRPr="005610EE" w:rsidRDefault="00B315C6" w:rsidP="00B315C6">
      <w:pPr>
        <w:spacing w:line="240" w:lineRule="auto"/>
        <w:rPr>
          <w:rFonts w:ascii="Times New Roman" w:eastAsia="Times New Roman" w:hAnsi="Times New Roman" w:cs="Times New Roman"/>
          <w:sz w:val="24"/>
          <w:szCs w:val="24"/>
        </w:rPr>
      </w:pPr>
      <w:r w:rsidRPr="005610EE">
        <w:rPr>
          <w:rFonts w:eastAsia="Times New Roman"/>
          <w:color w:val="000000"/>
          <w:sz w:val="14"/>
          <w:szCs w:val="14"/>
        </w:rPr>
        <w:t xml:space="preserve">But his </w:t>
      </w:r>
      <w:r w:rsidRPr="005610EE">
        <w:rPr>
          <w:rFonts w:eastAsia="Times New Roman"/>
          <w:color w:val="000000"/>
          <w:u w:val="single"/>
        </w:rPr>
        <w:t xml:space="preserve">aides have also </w:t>
      </w:r>
      <w:r w:rsidRPr="005610EE">
        <w:rPr>
          <w:rFonts w:eastAsia="Times New Roman"/>
          <w:color w:val="000000"/>
          <w:u w:val="single"/>
          <w:shd w:val="clear" w:color="auto" w:fill="00FFFF"/>
        </w:rPr>
        <w:t xml:space="preserve">explored </w:t>
      </w:r>
      <w:r w:rsidRPr="005610EE">
        <w:rPr>
          <w:rFonts w:eastAsia="Times New Roman"/>
          <w:b/>
          <w:bCs/>
          <w:color w:val="000000"/>
          <w:u w:val="single"/>
          <w:shd w:val="clear" w:color="auto" w:fill="00FFFF"/>
        </w:rPr>
        <w:t>alternative methods for imposing import taxes on foreign goods</w:t>
      </w:r>
      <w:r w:rsidRPr="005610EE">
        <w:rPr>
          <w:rFonts w:eastAsia="Times New Roman"/>
          <w:color w:val="000000"/>
          <w:sz w:val="14"/>
          <w:szCs w:val="14"/>
        </w:rPr>
        <w:t>, according to a senior White House official and two people familiar with the internal discussions.</w:t>
      </w:r>
    </w:p>
    <w:p w14:paraId="65E8B68D" w14:textId="77777777" w:rsidR="00B315C6" w:rsidRPr="005610EE" w:rsidRDefault="00B315C6" w:rsidP="00B315C6">
      <w:pPr>
        <w:spacing w:line="240" w:lineRule="auto"/>
        <w:rPr>
          <w:rFonts w:ascii="Times New Roman" w:eastAsia="Times New Roman" w:hAnsi="Times New Roman" w:cs="Times New Roman"/>
          <w:sz w:val="24"/>
          <w:szCs w:val="24"/>
        </w:rPr>
      </w:pPr>
      <w:r w:rsidRPr="005610EE">
        <w:rPr>
          <w:rFonts w:eastAsia="Times New Roman"/>
          <w:color w:val="000000"/>
          <w:sz w:val="14"/>
          <w:szCs w:val="14"/>
        </w:rPr>
        <w:t xml:space="preserve">The </w:t>
      </w:r>
      <w:r w:rsidRPr="005610EE">
        <w:rPr>
          <w:rFonts w:eastAsia="Times New Roman"/>
          <w:color w:val="000000"/>
          <w:u w:val="single"/>
          <w:shd w:val="clear" w:color="auto" w:fill="00FFFF"/>
        </w:rPr>
        <w:t>backup plans</w:t>
      </w:r>
      <w:r w:rsidRPr="005610EE">
        <w:rPr>
          <w:rFonts w:eastAsia="Times New Roman"/>
          <w:color w:val="000000"/>
          <w:u w:val="single"/>
        </w:rPr>
        <w:t xml:space="preserve"> have been part of internal discussions for many months because some White House officials </w:t>
      </w:r>
      <w:r w:rsidRPr="005610EE">
        <w:rPr>
          <w:rFonts w:eastAsia="Times New Roman"/>
          <w:b/>
          <w:bCs/>
          <w:color w:val="000000"/>
          <w:u w:val="single"/>
          <w:shd w:val="clear" w:color="auto" w:fill="00FFFF"/>
        </w:rPr>
        <w:t>anticipated</w:t>
      </w:r>
      <w:r w:rsidRPr="005610EE">
        <w:rPr>
          <w:rFonts w:eastAsia="Times New Roman"/>
          <w:b/>
          <w:bCs/>
          <w:color w:val="000000"/>
          <w:u w:val="single"/>
        </w:rPr>
        <w:t xml:space="preserve"> the </w:t>
      </w:r>
      <w:r w:rsidRPr="00DD797D">
        <w:rPr>
          <w:rFonts w:eastAsia="Times New Roman"/>
          <w:b/>
          <w:bCs/>
          <w:color w:val="000000"/>
          <w:highlight w:val="magenta"/>
          <w:u w:val="single"/>
          <w:shd w:val="clear" w:color="auto" w:fill="00FFFF"/>
        </w:rPr>
        <w:t>possibility</w:t>
      </w:r>
      <w:r w:rsidRPr="005610EE">
        <w:rPr>
          <w:rFonts w:eastAsia="Times New Roman"/>
          <w:b/>
          <w:bCs/>
          <w:color w:val="000000"/>
          <w:u w:val="single"/>
        </w:rPr>
        <w:t xml:space="preserve"> that </w:t>
      </w:r>
      <w:r w:rsidRPr="00DD797D">
        <w:rPr>
          <w:rFonts w:eastAsia="Times New Roman"/>
          <w:b/>
          <w:bCs/>
          <w:color w:val="000000"/>
          <w:highlight w:val="magenta"/>
          <w:u w:val="single"/>
          <w:shd w:val="clear" w:color="auto" w:fill="00FFFF"/>
        </w:rPr>
        <w:t>courts</w:t>
      </w:r>
      <w:r w:rsidRPr="005610EE">
        <w:rPr>
          <w:rFonts w:eastAsia="Times New Roman"/>
          <w:b/>
          <w:bCs/>
          <w:color w:val="000000"/>
          <w:u w:val="single"/>
          <w:shd w:val="clear" w:color="auto" w:fill="00FFFF"/>
        </w:rPr>
        <w:t xml:space="preserve"> would </w:t>
      </w:r>
      <w:r w:rsidRPr="00DD797D">
        <w:rPr>
          <w:rFonts w:eastAsia="Times New Roman"/>
          <w:b/>
          <w:bCs/>
          <w:color w:val="000000"/>
          <w:highlight w:val="magenta"/>
          <w:u w:val="single"/>
          <w:shd w:val="clear" w:color="auto" w:fill="00FFFF"/>
        </w:rPr>
        <w:t>intervene</w:t>
      </w:r>
      <w:r w:rsidRPr="005610EE">
        <w:rPr>
          <w:rFonts w:eastAsia="Times New Roman"/>
          <w:color w:val="000000"/>
          <w:u w:val="single"/>
          <w:shd w:val="clear" w:color="auto" w:fill="00FFFF"/>
        </w:rPr>
        <w:t xml:space="preserve"> to stop</w:t>
      </w:r>
      <w:r w:rsidRPr="005610EE">
        <w:rPr>
          <w:rFonts w:eastAsia="Times New Roman"/>
          <w:color w:val="000000"/>
          <w:u w:val="single"/>
        </w:rPr>
        <w:t xml:space="preserve"> Trump's </w:t>
      </w:r>
      <w:r w:rsidRPr="005610EE">
        <w:rPr>
          <w:rFonts w:eastAsia="Times New Roman"/>
          <w:color w:val="000000"/>
          <w:u w:val="single"/>
          <w:shd w:val="clear" w:color="auto" w:fill="00FFFF"/>
        </w:rPr>
        <w:t>tariffs</w:t>
      </w:r>
      <w:r w:rsidRPr="005610EE">
        <w:rPr>
          <w:rFonts w:eastAsia="Times New Roman"/>
          <w:color w:val="000000"/>
          <w:u w:val="single"/>
        </w:rPr>
        <w:t>, challenging the method he used to impose them</w:t>
      </w:r>
      <w:r w:rsidRPr="005610EE">
        <w:rPr>
          <w:rFonts w:eastAsia="Times New Roman"/>
          <w:color w:val="000000"/>
          <w:sz w:val="14"/>
          <w:szCs w:val="14"/>
        </w:rPr>
        <w:t xml:space="preserve"> — which was pushed by senior trade counselor Peter Navarro — according to two people familiar with the dynamics.</w:t>
      </w:r>
    </w:p>
    <w:p w14:paraId="2BB03DA1" w14:textId="77777777" w:rsidR="00B315C6" w:rsidRPr="005610EE" w:rsidRDefault="00B315C6" w:rsidP="00B315C6">
      <w:pPr>
        <w:spacing w:line="240" w:lineRule="auto"/>
        <w:rPr>
          <w:rFonts w:ascii="Times New Roman" w:eastAsia="Times New Roman" w:hAnsi="Times New Roman" w:cs="Times New Roman"/>
          <w:sz w:val="24"/>
          <w:szCs w:val="24"/>
        </w:rPr>
      </w:pPr>
      <w:r w:rsidRPr="005610EE">
        <w:rPr>
          <w:rFonts w:eastAsia="Times New Roman"/>
          <w:color w:val="000000"/>
          <w:sz w:val="14"/>
          <w:szCs w:val="14"/>
        </w:rPr>
        <w:t>Appeals Court Says Trump's Tariff Push Overstepped His Powers</w:t>
      </w:r>
    </w:p>
    <w:p w14:paraId="23390D60" w14:textId="77777777" w:rsidR="00B315C6" w:rsidRPr="00DD797D" w:rsidRDefault="00B315C6" w:rsidP="00B315C6">
      <w:pPr>
        <w:spacing w:line="240" w:lineRule="auto"/>
        <w:rPr>
          <w:rStyle w:val="StyleUnderline"/>
        </w:rPr>
      </w:pPr>
      <w:r w:rsidRPr="00DD797D">
        <w:rPr>
          <w:rStyle w:val="StyleUnderline"/>
          <w:highlight w:val="magenta"/>
        </w:rPr>
        <w:t>Trump</w:t>
      </w:r>
      <w:r w:rsidRPr="00DD797D">
        <w:rPr>
          <w:rStyle w:val="StyleUnderline"/>
        </w:rPr>
        <w:t xml:space="preserve"> has </w:t>
      </w:r>
      <w:r w:rsidRPr="00DD797D">
        <w:rPr>
          <w:rStyle w:val="StyleUnderline"/>
          <w:highlight w:val="magenta"/>
        </w:rPr>
        <w:t>not</w:t>
      </w:r>
      <w:r w:rsidRPr="00DD797D">
        <w:rPr>
          <w:rStyle w:val="StyleUnderline"/>
        </w:rPr>
        <w:t xml:space="preserve"> been </w:t>
      </w:r>
      <w:r w:rsidRPr="00DD797D">
        <w:rPr>
          <w:rStyle w:val="StyleUnderline"/>
          <w:highlight w:val="magenta"/>
        </w:rPr>
        <w:t>able to use tariffs</w:t>
      </w:r>
      <w:r w:rsidRPr="00DD797D">
        <w:rPr>
          <w:rStyle w:val="StyleUnderline"/>
        </w:rPr>
        <w:t xml:space="preserve"> to force better trade terms with as many foreign nations as quickly as he would have liked, and the </w:t>
      </w:r>
      <w:r w:rsidRPr="00DD797D">
        <w:rPr>
          <w:rStyle w:val="StyleUnderline"/>
          <w:highlight w:val="magenta"/>
        </w:rPr>
        <w:t>court</w:t>
      </w:r>
      <w:r w:rsidRPr="00DD797D">
        <w:rPr>
          <w:rStyle w:val="StyleUnderline"/>
        </w:rPr>
        <w:t xml:space="preserve"> </w:t>
      </w:r>
      <w:r w:rsidRPr="00DD797D">
        <w:rPr>
          <w:rStyle w:val="StyleUnderline"/>
          <w:highlight w:val="magenta"/>
        </w:rPr>
        <w:t>battle</w:t>
      </w:r>
      <w:r w:rsidRPr="00DD797D">
        <w:rPr>
          <w:rStyle w:val="StyleUnderline"/>
        </w:rPr>
        <w:t xml:space="preserve"> could further </w:t>
      </w:r>
      <w:r w:rsidRPr="00DD797D">
        <w:rPr>
          <w:rStyle w:val="StyleUnderline"/>
          <w:highlight w:val="magenta"/>
        </w:rPr>
        <w:t>delay</w:t>
      </w:r>
      <w:r w:rsidRPr="00DD797D">
        <w:rPr>
          <w:rStyle w:val="StyleUnderline"/>
        </w:rPr>
        <w:t xml:space="preserve"> those </w:t>
      </w:r>
      <w:r w:rsidRPr="00DD797D">
        <w:rPr>
          <w:rStyle w:val="StyleUnderline"/>
          <w:highlight w:val="magenta"/>
        </w:rPr>
        <w:t>negotiations</w:t>
      </w:r>
      <w:r w:rsidRPr="00DD797D">
        <w:rPr>
          <w:rStyle w:val="StyleUnderline"/>
        </w:rPr>
        <w:t>.</w:t>
      </w:r>
    </w:p>
    <w:p w14:paraId="5EC2E514" w14:textId="77777777" w:rsidR="00B315C6" w:rsidRPr="005610EE" w:rsidRDefault="00B315C6" w:rsidP="00B315C6">
      <w:pPr>
        <w:spacing w:line="240" w:lineRule="auto"/>
        <w:rPr>
          <w:rFonts w:ascii="Times New Roman" w:eastAsia="Times New Roman" w:hAnsi="Times New Roman" w:cs="Times New Roman"/>
          <w:sz w:val="24"/>
          <w:szCs w:val="24"/>
        </w:rPr>
      </w:pPr>
      <w:r w:rsidRPr="005610EE">
        <w:rPr>
          <w:rFonts w:eastAsia="Times New Roman"/>
          <w:color w:val="000000"/>
          <w:sz w:val="14"/>
          <w:szCs w:val="14"/>
        </w:rPr>
        <w:t xml:space="preserve">But </w:t>
      </w:r>
      <w:r w:rsidRPr="005610EE">
        <w:rPr>
          <w:rFonts w:eastAsia="Times New Roman"/>
          <w:color w:val="000000"/>
          <w:u w:val="single"/>
          <w:shd w:val="clear" w:color="auto" w:fill="00FFFF"/>
        </w:rPr>
        <w:t>even if the Supreme Court turns Trump down, he’ll</w:t>
      </w:r>
      <w:r w:rsidRPr="005610EE">
        <w:rPr>
          <w:rFonts w:eastAsia="Times New Roman"/>
          <w:color w:val="000000"/>
          <w:u w:val="single"/>
        </w:rPr>
        <w:t xml:space="preserve"> be ready to </w:t>
      </w:r>
      <w:r w:rsidRPr="005610EE">
        <w:rPr>
          <w:rFonts w:eastAsia="Times New Roman"/>
          <w:color w:val="000000"/>
          <w:u w:val="single"/>
          <w:shd w:val="clear" w:color="auto" w:fill="00FFFF"/>
        </w:rPr>
        <w:t>move forward with other tariff options</w:t>
      </w:r>
      <w:r w:rsidRPr="005610EE">
        <w:rPr>
          <w:rFonts w:eastAsia="Times New Roman"/>
          <w:color w:val="000000"/>
          <w:sz w:val="14"/>
          <w:szCs w:val="14"/>
        </w:rPr>
        <w:t>, these people said.</w:t>
      </w:r>
    </w:p>
    <w:p w14:paraId="75DB1BDC" w14:textId="77777777" w:rsidR="00B315C6" w:rsidRPr="0011727F" w:rsidRDefault="00B315C6" w:rsidP="00B315C6">
      <w:pPr>
        <w:rPr>
          <w:sz w:val="16"/>
        </w:rPr>
      </w:pPr>
    </w:p>
    <w:p w14:paraId="6943A620" w14:textId="77777777" w:rsidR="00B315C6" w:rsidRDefault="00B315C6" w:rsidP="00B315C6">
      <w:pPr>
        <w:pStyle w:val="Analytic"/>
      </w:pPr>
    </w:p>
    <w:p w14:paraId="634917F4" w14:textId="77777777" w:rsidR="00B315C6" w:rsidRDefault="00B315C6" w:rsidP="00B315C6">
      <w:pPr>
        <w:pStyle w:val="Heading4"/>
      </w:pPr>
      <w:r>
        <w:t xml:space="preserve">MQD will block implementation of Trump’s tariffs---but ONLY if the doctrine holds strong. </w:t>
      </w:r>
    </w:p>
    <w:p w14:paraId="0628CEED" w14:textId="77777777" w:rsidR="00B315C6" w:rsidRDefault="00B315C6" w:rsidP="00B315C6">
      <w:r w:rsidRPr="00A219CA">
        <w:rPr>
          <w:rStyle w:val="Style13ptBold"/>
        </w:rPr>
        <w:t>Root 25</w:t>
      </w:r>
      <w:r>
        <w:t xml:space="preserve"> – Senior Editor, Won 2011.C. Hoiles Prize for Journalism in 2011.</w:t>
      </w:r>
      <w:r>
        <w:br/>
        <w:t>Damon Root, “Overruling Trump's Tariffs Should Be an Easy Decision for SCOTUS”, 6/5/25, Reason Magazine, h</w:t>
      </w:r>
      <w:r w:rsidRPr="002606D7">
        <w:t>ttps://reason.com/2025/06/05/overruling-trumps-tariffs-should-be-an-easy-decision-for-scotus/</w:t>
      </w:r>
    </w:p>
    <w:p w14:paraId="6697010F" w14:textId="77777777" w:rsidR="00B315C6" w:rsidRDefault="00B315C6" w:rsidP="00B315C6">
      <w:pPr>
        <w:rPr>
          <w:rStyle w:val="StyleUnderline"/>
        </w:rPr>
      </w:pPr>
      <w:r w:rsidRPr="00A219CA">
        <w:rPr>
          <w:rStyle w:val="StyleUnderline"/>
          <w:highlight w:val="green"/>
        </w:rPr>
        <w:t>Under</w:t>
      </w:r>
      <w:r w:rsidRPr="00A219CA">
        <w:rPr>
          <w:rStyle w:val="StyleUnderline"/>
        </w:rPr>
        <w:t xml:space="preserve"> a legal principle known as </w:t>
      </w:r>
      <w:r w:rsidRPr="00A219CA">
        <w:rPr>
          <w:rStyle w:val="StyleUnderline"/>
          <w:highlight w:val="green"/>
        </w:rPr>
        <w:t>the</w:t>
      </w:r>
      <w:r w:rsidRPr="00A219CA">
        <w:rPr>
          <w:rStyle w:val="StyleUnderline"/>
        </w:rPr>
        <w:t xml:space="preserve"> "</w:t>
      </w:r>
      <w:r w:rsidRPr="00A219CA">
        <w:rPr>
          <w:rStyle w:val="Emphasis"/>
          <w:highlight w:val="green"/>
        </w:rPr>
        <w:t>m</w:t>
      </w:r>
      <w:r w:rsidRPr="00A219CA">
        <w:rPr>
          <w:rStyle w:val="StyleUnderline"/>
        </w:rPr>
        <w:t xml:space="preserve">ajor </w:t>
      </w:r>
      <w:r w:rsidRPr="00A219CA">
        <w:rPr>
          <w:rStyle w:val="Emphasis"/>
          <w:highlight w:val="green"/>
        </w:rPr>
        <w:t>q</w:t>
      </w:r>
      <w:r w:rsidRPr="00A219CA">
        <w:rPr>
          <w:rStyle w:val="StyleUnderline"/>
        </w:rPr>
        <w:t xml:space="preserve">uestions </w:t>
      </w:r>
      <w:r w:rsidRPr="00A219CA">
        <w:rPr>
          <w:rStyle w:val="Emphasis"/>
          <w:highlight w:val="green"/>
        </w:rPr>
        <w:t>d</w:t>
      </w:r>
      <w:r w:rsidRPr="00A219CA">
        <w:rPr>
          <w:rStyle w:val="StyleUnderline"/>
        </w:rPr>
        <w:t xml:space="preserve">octrine," </w:t>
      </w:r>
      <w:r w:rsidRPr="00A219CA">
        <w:rPr>
          <w:rStyle w:val="StyleUnderline"/>
          <w:highlight w:val="green"/>
        </w:rPr>
        <w:t xml:space="preserve">when the executive branch seeks to wield </w:t>
      </w:r>
      <w:r w:rsidRPr="00A219CA">
        <w:rPr>
          <w:rStyle w:val="Emphasis"/>
          <w:highlight w:val="green"/>
        </w:rPr>
        <w:t>significant regulatory power</w:t>
      </w:r>
      <w:r w:rsidRPr="00A219CA">
        <w:rPr>
          <w:rStyle w:val="StyleUnderline"/>
          <w:highlight w:val="green"/>
        </w:rPr>
        <w:t>, it must</w:t>
      </w:r>
      <w:r w:rsidRPr="00A219CA">
        <w:rPr>
          <w:rStyle w:val="StyleUnderline"/>
        </w:rPr>
        <w:t xml:space="preserve"> first </w:t>
      </w:r>
      <w:r w:rsidRPr="00A219CA">
        <w:rPr>
          <w:rStyle w:val="StyleUnderline"/>
          <w:highlight w:val="green"/>
        </w:rPr>
        <w:t xml:space="preserve">point to an </w:t>
      </w:r>
      <w:r w:rsidRPr="00A219CA">
        <w:rPr>
          <w:rStyle w:val="Emphasis"/>
          <w:highlight w:val="green"/>
        </w:rPr>
        <w:t>unambiguous delegation of such power by Congress</w:t>
      </w:r>
      <w:r w:rsidRPr="00A219CA">
        <w:rPr>
          <w:rStyle w:val="StyleUnderline"/>
        </w:rPr>
        <w:t xml:space="preserve"> to the executive.</w:t>
      </w:r>
    </w:p>
    <w:p w14:paraId="4A1087AC" w14:textId="77777777" w:rsidR="00B315C6" w:rsidRPr="00843D3A" w:rsidRDefault="00B315C6" w:rsidP="00B315C6">
      <w:pPr>
        <w:rPr>
          <w:sz w:val="16"/>
        </w:rPr>
      </w:pPr>
      <w:r w:rsidRPr="00843D3A">
        <w:rPr>
          <w:sz w:val="16"/>
        </w:rPr>
        <w:t>Or, as Justice Neil Gorsuch described it in his concurrence in West Virginia v. EPA (2022), the doctrine requires that "when [executive] agencies seek to resolve major questions, they at least act with clear congressional authorization and do not 'exploit some gap, ambiguity, or doubtful expression in Congress's statutes to assume responsibilities far beyond' those the people's representatives actually conferred on them." According to Gorsuch, "the doctrine addresses 'a particular and recurring problem: [executive] agencies asserting highly consequential power beyond what Congress could reasonably be understood to have granted.'"</w:t>
      </w:r>
    </w:p>
    <w:p w14:paraId="7731A88C" w14:textId="77777777" w:rsidR="00B315C6" w:rsidRPr="00843D3A" w:rsidRDefault="00B315C6" w:rsidP="00B315C6">
      <w:pPr>
        <w:rPr>
          <w:sz w:val="16"/>
        </w:rPr>
      </w:pPr>
      <w:r w:rsidRPr="00A219CA">
        <w:rPr>
          <w:rStyle w:val="Emphasis"/>
          <w:highlight w:val="green"/>
        </w:rPr>
        <w:t>Trump's tariffs fit the description</w:t>
      </w:r>
      <w:r w:rsidRPr="00A219CA">
        <w:rPr>
          <w:rStyle w:val="StyleUnderline"/>
          <w:highlight w:val="green"/>
        </w:rPr>
        <w:t>.</w:t>
      </w:r>
      <w:r w:rsidRPr="00A219CA">
        <w:rPr>
          <w:rStyle w:val="StyleUnderline"/>
        </w:rPr>
        <w:t xml:space="preserve"> As a pretext for his trade war, Trump invoked the International Emergency Economic Powers Act (</w:t>
      </w:r>
      <w:r w:rsidRPr="00A219CA">
        <w:rPr>
          <w:rStyle w:val="Emphasis"/>
          <w:highlight w:val="green"/>
        </w:rPr>
        <w:t>IEEPA</w:t>
      </w:r>
      <w:r w:rsidRPr="00A219CA">
        <w:rPr>
          <w:rStyle w:val="StyleUnderline"/>
        </w:rPr>
        <w:t xml:space="preserve">). Yet "the statute is silent on tariffs, and for good reason. It </w:t>
      </w:r>
      <w:r w:rsidRPr="00A219CA">
        <w:rPr>
          <w:rStyle w:val="StyleUnderline"/>
          <w:highlight w:val="green"/>
        </w:rPr>
        <w:t>was never meant</w:t>
      </w:r>
      <w:r w:rsidRPr="00A219CA">
        <w:rPr>
          <w:rStyle w:val="StyleUnderline"/>
        </w:rPr>
        <w:t xml:space="preserve">, and has never been understood, </w:t>
      </w:r>
      <w:r w:rsidRPr="00A219CA">
        <w:rPr>
          <w:rStyle w:val="StyleUnderline"/>
          <w:highlight w:val="green"/>
        </w:rPr>
        <w:t>to authorize the President to impose them</w:t>
      </w:r>
      <w:r w:rsidRPr="00A219CA">
        <w:rPr>
          <w:rStyle w:val="StyleUnderline"/>
        </w:rPr>
        <w:t>."</w:t>
      </w:r>
      <w:r w:rsidRPr="00843D3A">
        <w:rPr>
          <w:sz w:val="16"/>
        </w:rPr>
        <w:t xml:space="preserve"> That observation comes from a superb friend of the court brief filed by a cross-ideological group of legal scholars and former government officials in support of the legal challenge against Trump's tariffs. Their brief thoroughly explains why Trump's use of the IEEPA to fundamentally remake the American economy cannot be reconciled with any law passed by Congress. In short, Trump's tariffs flunk the test imposed by the major questions doctrine.</w:t>
      </w:r>
    </w:p>
    <w:p w14:paraId="471C059C" w14:textId="77777777" w:rsidR="00B315C6" w:rsidRDefault="00B315C6" w:rsidP="00B315C6">
      <w:pPr>
        <w:rPr>
          <w:rStyle w:val="StyleUnderline"/>
        </w:rPr>
      </w:pPr>
      <w:r w:rsidRPr="001C42BA">
        <w:rPr>
          <w:rStyle w:val="Emphasis"/>
          <w:highlight w:val="green"/>
        </w:rPr>
        <w:t>But</w:t>
      </w:r>
      <w:r w:rsidRPr="00843D3A">
        <w:rPr>
          <w:sz w:val="16"/>
        </w:rPr>
        <w:t xml:space="preserve"> what about the venerable principle of judicial restraint, you might ask. </w:t>
      </w:r>
      <w:r w:rsidRPr="001C42BA">
        <w:rPr>
          <w:rStyle w:val="StyleUnderline"/>
          <w:highlight w:val="green"/>
        </w:rPr>
        <w:t>Doesn't the Supreme Court owe</w:t>
      </w:r>
      <w:r w:rsidRPr="001C42BA">
        <w:rPr>
          <w:rStyle w:val="StyleUnderline"/>
        </w:rPr>
        <w:t xml:space="preserve"> some </w:t>
      </w:r>
      <w:r w:rsidRPr="001C42BA">
        <w:rPr>
          <w:rStyle w:val="StyleUnderline"/>
          <w:highlight w:val="green"/>
        </w:rPr>
        <w:t>deference to</w:t>
      </w:r>
      <w:r w:rsidRPr="001C42BA">
        <w:rPr>
          <w:rStyle w:val="StyleUnderline"/>
        </w:rPr>
        <w:t xml:space="preserve"> the president on </w:t>
      </w:r>
      <w:r w:rsidRPr="001C42BA">
        <w:rPr>
          <w:rStyle w:val="StyleUnderline"/>
          <w:highlight w:val="green"/>
        </w:rPr>
        <w:t>tariffs because</w:t>
      </w:r>
      <w:r w:rsidRPr="001C42BA">
        <w:rPr>
          <w:rStyle w:val="StyleUnderline"/>
        </w:rPr>
        <w:t xml:space="preserve"> the closely related issue of </w:t>
      </w:r>
      <w:r w:rsidRPr="001C42BA">
        <w:rPr>
          <w:rStyle w:val="Emphasis"/>
        </w:rPr>
        <w:t xml:space="preserve">global </w:t>
      </w:r>
      <w:r w:rsidRPr="001C42BA">
        <w:rPr>
          <w:rStyle w:val="Emphasis"/>
          <w:highlight w:val="green"/>
        </w:rPr>
        <w:t>trade</w:t>
      </w:r>
      <w:r w:rsidRPr="001C42BA">
        <w:rPr>
          <w:rStyle w:val="StyleUnderline"/>
          <w:highlight w:val="green"/>
        </w:rPr>
        <w:t xml:space="preserve"> has national security implications?</w:t>
      </w:r>
    </w:p>
    <w:p w14:paraId="19100A2A" w14:textId="77777777" w:rsidR="00B315C6" w:rsidRDefault="00B315C6" w:rsidP="00B315C6">
      <w:pPr>
        <w:rPr>
          <w:rStyle w:val="StyleUnderline"/>
        </w:rPr>
      </w:pPr>
      <w:r w:rsidRPr="001C42BA">
        <w:rPr>
          <w:rStyle w:val="StyleUnderline"/>
        </w:rPr>
        <w:t xml:space="preserve">In a word, </w:t>
      </w:r>
      <w:r w:rsidRPr="001C42BA">
        <w:rPr>
          <w:rStyle w:val="Emphasis"/>
          <w:highlight w:val="green"/>
        </w:rPr>
        <w:t>no</w:t>
      </w:r>
      <w:r w:rsidRPr="001C42BA">
        <w:rPr>
          <w:rStyle w:val="StyleUnderline"/>
        </w:rPr>
        <w:t>.</w:t>
      </w:r>
    </w:p>
    <w:p w14:paraId="1762B498" w14:textId="77777777" w:rsidR="00B315C6" w:rsidRDefault="00B315C6" w:rsidP="00B315C6">
      <w:pPr>
        <w:rPr>
          <w:rStyle w:val="StyleUnderline"/>
        </w:rPr>
      </w:pPr>
      <w:r w:rsidRPr="001C42BA">
        <w:rPr>
          <w:rStyle w:val="StyleUnderline"/>
          <w:highlight w:val="green"/>
        </w:rPr>
        <w:t xml:space="preserve">In </w:t>
      </w:r>
      <w:r w:rsidRPr="001C42BA">
        <w:rPr>
          <w:rStyle w:val="Emphasis"/>
          <w:highlight w:val="green"/>
        </w:rPr>
        <w:t>Youngstown</w:t>
      </w:r>
      <w:r w:rsidRPr="001C42BA">
        <w:rPr>
          <w:rStyle w:val="Emphasis"/>
        </w:rPr>
        <w:t xml:space="preserve"> Sheet and Tube Company v. Sawyer</w:t>
      </w:r>
      <w:r w:rsidRPr="001C42BA">
        <w:rPr>
          <w:rStyle w:val="StyleUnderline"/>
        </w:rPr>
        <w:t xml:space="preserve"> (1952), </w:t>
      </w:r>
      <w:r w:rsidRPr="001C42BA">
        <w:rPr>
          <w:rStyle w:val="StyleUnderline"/>
          <w:highlight w:val="green"/>
        </w:rPr>
        <w:t>the Supreme Court famously rejected</w:t>
      </w:r>
      <w:r w:rsidRPr="001C42BA">
        <w:rPr>
          <w:rStyle w:val="StyleUnderline"/>
        </w:rPr>
        <w:t xml:space="preserve"> President Harry </w:t>
      </w:r>
      <w:r w:rsidRPr="001C42BA">
        <w:rPr>
          <w:rStyle w:val="StyleUnderline"/>
          <w:highlight w:val="green"/>
        </w:rPr>
        <w:t>Truman's claim that his "inherent power" as president allowed the executive to</w:t>
      </w:r>
      <w:r w:rsidRPr="001C42BA">
        <w:rPr>
          <w:rStyle w:val="StyleUnderline"/>
        </w:rPr>
        <w:t xml:space="preserve"> effectively </w:t>
      </w:r>
      <w:r w:rsidRPr="001C42BA">
        <w:rPr>
          <w:rStyle w:val="Emphasis"/>
          <w:highlight w:val="green"/>
        </w:rPr>
        <w:t xml:space="preserve">nationalize </w:t>
      </w:r>
      <w:r w:rsidRPr="001C42BA">
        <w:rPr>
          <w:rStyle w:val="Emphasis"/>
        </w:rPr>
        <w:t xml:space="preserve">the nation's </w:t>
      </w:r>
      <w:r w:rsidRPr="001C42BA">
        <w:rPr>
          <w:rStyle w:val="Emphasis"/>
          <w:highlight w:val="green"/>
        </w:rPr>
        <w:t>steel mills</w:t>
      </w:r>
      <w:r w:rsidRPr="001C42BA">
        <w:rPr>
          <w:rStyle w:val="StyleUnderline"/>
          <w:highlight w:val="green"/>
        </w:rPr>
        <w:t xml:space="preserve"> during a labor strike</w:t>
      </w:r>
      <w:r w:rsidRPr="001C42BA">
        <w:rPr>
          <w:rStyle w:val="StyleUnderline"/>
        </w:rPr>
        <w:t xml:space="preserve"> in order to keep the mills running</w:t>
      </w:r>
      <w:r w:rsidRPr="001C42BA">
        <w:rPr>
          <w:rStyle w:val="StyleUnderline"/>
          <w:highlight w:val="green"/>
        </w:rPr>
        <w:t xml:space="preserve">. According to Truman, </w:t>
      </w:r>
      <w:r w:rsidRPr="001C42BA">
        <w:rPr>
          <w:rStyle w:val="StyleUnderline"/>
        </w:rPr>
        <w:t xml:space="preserve">the </w:t>
      </w:r>
      <w:r w:rsidRPr="001C42BA">
        <w:rPr>
          <w:rStyle w:val="StyleUnderline"/>
          <w:highlight w:val="green"/>
        </w:rPr>
        <w:t>presence</w:t>
      </w:r>
      <w:r w:rsidRPr="001C42BA">
        <w:rPr>
          <w:rStyle w:val="StyleUnderline"/>
        </w:rPr>
        <w:t xml:space="preserve"> of U.S. forces </w:t>
      </w:r>
      <w:r w:rsidRPr="001C42BA">
        <w:rPr>
          <w:rStyle w:val="StyleUnderline"/>
          <w:highlight w:val="green"/>
        </w:rPr>
        <w:t>in Korea justified his actions.</w:t>
      </w:r>
      <w:r w:rsidRPr="001C42BA">
        <w:rPr>
          <w:rStyle w:val="StyleUnderline"/>
        </w:rPr>
        <w:t xml:space="preserve"> "In order to assure the continued availability of steel and steel products during the existing emergency," Truman wrote in Executive Order 10340, "it is necessary that the United States take possession of and operate the plants, facilities, and other property of the said companies."</w:t>
      </w:r>
    </w:p>
    <w:p w14:paraId="40B6DBB3" w14:textId="77777777" w:rsidR="00B315C6" w:rsidRPr="00843D3A" w:rsidRDefault="00B315C6" w:rsidP="00B315C6">
      <w:pPr>
        <w:rPr>
          <w:sz w:val="16"/>
        </w:rPr>
      </w:pPr>
      <w:r w:rsidRPr="001C42BA">
        <w:rPr>
          <w:rStyle w:val="Emphasis"/>
          <w:highlight w:val="green"/>
        </w:rPr>
        <w:t>But</w:t>
      </w:r>
      <w:r w:rsidRPr="00843D3A">
        <w:rPr>
          <w:sz w:val="16"/>
          <w:highlight w:val="green"/>
        </w:rPr>
        <w:t xml:space="preserve"> </w:t>
      </w:r>
      <w:r w:rsidRPr="001C42BA">
        <w:rPr>
          <w:rStyle w:val="StyleUnderline"/>
          <w:highlight w:val="green"/>
        </w:rPr>
        <w:t>the Supreme Court ruled</w:t>
      </w:r>
      <w:r w:rsidRPr="001C42BA">
        <w:rPr>
          <w:rStyle w:val="StyleUnderline"/>
        </w:rPr>
        <w:t xml:space="preserve"> otherwise. "</w:t>
      </w:r>
      <w:r w:rsidRPr="001C42BA">
        <w:rPr>
          <w:rStyle w:val="StyleUnderline"/>
          <w:highlight w:val="green"/>
        </w:rPr>
        <w:t xml:space="preserve">The President's order </w:t>
      </w:r>
      <w:r w:rsidRPr="001C42BA">
        <w:rPr>
          <w:rStyle w:val="Emphasis"/>
          <w:highlight w:val="green"/>
        </w:rPr>
        <w:t>does not direct</w:t>
      </w:r>
      <w:r w:rsidRPr="001C42BA">
        <w:rPr>
          <w:rStyle w:val="StyleUnderline"/>
        </w:rPr>
        <w:t xml:space="preserve"> that a </w:t>
      </w:r>
      <w:r w:rsidRPr="001C42BA">
        <w:rPr>
          <w:rStyle w:val="StyleUnderline"/>
          <w:highlight w:val="green"/>
        </w:rPr>
        <w:t>congressional policy be executed</w:t>
      </w:r>
      <w:r w:rsidRPr="001C42BA">
        <w:rPr>
          <w:rStyle w:val="StyleUnderline"/>
        </w:rPr>
        <w:t xml:space="preserve"> </w:t>
      </w:r>
      <w:r w:rsidRPr="001C42BA">
        <w:rPr>
          <w:rStyle w:val="Emphasis"/>
          <w:highlight w:val="green"/>
        </w:rPr>
        <w:t>in a manner prescribed by Congress</w:t>
      </w:r>
      <w:r w:rsidRPr="001C42BA">
        <w:rPr>
          <w:rStyle w:val="StyleUnderline"/>
        </w:rPr>
        <w:t xml:space="preserve">—it directs that a presidential policy be executed in a manner prescribed by the President," the Court observed. Yet "the Founders of this Nation entrusted the lawmaking power to the Congress alone in </w:t>
      </w:r>
      <w:r w:rsidRPr="001C42BA">
        <w:rPr>
          <w:rStyle w:val="Emphasis"/>
        </w:rPr>
        <w:t>both good and bad times</w:t>
      </w:r>
      <w:r w:rsidRPr="001C42BA">
        <w:rPr>
          <w:rStyle w:val="StyleUnderline"/>
        </w:rPr>
        <w:t xml:space="preserve">." </w:t>
      </w:r>
      <w:r w:rsidRPr="00843D3A">
        <w:rPr>
          <w:sz w:val="16"/>
        </w:rPr>
        <w:t xml:space="preserve">In other words, </w:t>
      </w:r>
      <w:r w:rsidRPr="001C42BA">
        <w:rPr>
          <w:rStyle w:val="StyleUnderline"/>
          <w:highlight w:val="green"/>
        </w:rPr>
        <w:t>there are</w:t>
      </w:r>
      <w:r w:rsidRPr="001C42BA">
        <w:rPr>
          <w:rStyle w:val="StyleUnderline"/>
        </w:rPr>
        <w:t xml:space="preserve"> constitutional </w:t>
      </w:r>
      <w:r w:rsidRPr="001C42BA">
        <w:rPr>
          <w:rStyle w:val="StyleUnderline"/>
          <w:highlight w:val="green"/>
        </w:rPr>
        <w:t>limits</w:t>
      </w:r>
      <w:r w:rsidRPr="001C42BA">
        <w:rPr>
          <w:rStyle w:val="StyleUnderline"/>
        </w:rPr>
        <w:t xml:space="preserve"> that </w:t>
      </w:r>
      <w:r w:rsidRPr="001C42BA">
        <w:rPr>
          <w:rStyle w:val="StyleUnderline"/>
          <w:highlight w:val="green"/>
        </w:rPr>
        <w:t xml:space="preserve">the executive may not cross, </w:t>
      </w:r>
      <w:r w:rsidRPr="001C42BA">
        <w:rPr>
          <w:rStyle w:val="Emphasis"/>
          <w:highlight w:val="green"/>
        </w:rPr>
        <w:t>even</w:t>
      </w:r>
      <w:r w:rsidRPr="001C42BA">
        <w:rPr>
          <w:rStyle w:val="StyleUnderline"/>
        </w:rPr>
        <w:t>—or especially—</w:t>
      </w:r>
      <w:r w:rsidRPr="001C42BA">
        <w:rPr>
          <w:rStyle w:val="StyleUnderline"/>
          <w:highlight w:val="green"/>
        </w:rPr>
        <w:t>in the name of national security</w:t>
      </w:r>
      <w:r w:rsidRPr="00843D3A">
        <w:rPr>
          <w:sz w:val="16"/>
          <w:highlight w:val="green"/>
        </w:rPr>
        <w:t>.</w:t>
      </w:r>
    </w:p>
    <w:p w14:paraId="42172982" w14:textId="77777777" w:rsidR="00B315C6" w:rsidRPr="00843D3A" w:rsidRDefault="00B315C6" w:rsidP="00B315C6">
      <w:pPr>
        <w:rPr>
          <w:sz w:val="16"/>
        </w:rPr>
      </w:pPr>
      <w:r w:rsidRPr="001C42BA">
        <w:rPr>
          <w:rStyle w:val="StyleUnderline"/>
          <w:highlight w:val="green"/>
        </w:rPr>
        <w:t>If the</w:t>
      </w:r>
      <w:r w:rsidRPr="001C42BA">
        <w:rPr>
          <w:rStyle w:val="StyleUnderline"/>
        </w:rPr>
        <w:t xml:space="preserve"> Supreme </w:t>
      </w:r>
      <w:r w:rsidRPr="001C42BA">
        <w:rPr>
          <w:rStyle w:val="StyleUnderline"/>
          <w:highlight w:val="green"/>
        </w:rPr>
        <w:t xml:space="preserve">Court is </w:t>
      </w:r>
      <w:r w:rsidRPr="001C42BA">
        <w:rPr>
          <w:rStyle w:val="Emphasis"/>
          <w:highlight w:val="green"/>
        </w:rPr>
        <w:t>serious about enforcing either the separation of powers or the</w:t>
      </w:r>
      <w:r w:rsidRPr="001C42BA">
        <w:rPr>
          <w:rStyle w:val="StyleUnderline"/>
        </w:rPr>
        <w:t xml:space="preserve"> </w:t>
      </w:r>
      <w:r w:rsidRPr="001C42BA">
        <w:rPr>
          <w:rStyle w:val="Emphasis"/>
          <w:highlight w:val="green"/>
        </w:rPr>
        <w:t>m</w:t>
      </w:r>
      <w:r w:rsidRPr="001C42BA">
        <w:rPr>
          <w:rStyle w:val="Emphasis"/>
        </w:rPr>
        <w:t xml:space="preserve">ajor </w:t>
      </w:r>
      <w:r w:rsidRPr="001C42BA">
        <w:rPr>
          <w:rStyle w:val="Emphasis"/>
          <w:highlight w:val="green"/>
        </w:rPr>
        <w:t>q</w:t>
      </w:r>
      <w:r w:rsidRPr="001C42BA">
        <w:rPr>
          <w:rStyle w:val="Emphasis"/>
        </w:rPr>
        <w:t xml:space="preserve">uestions </w:t>
      </w:r>
      <w:r w:rsidRPr="001C42BA">
        <w:rPr>
          <w:rStyle w:val="Emphasis"/>
          <w:highlight w:val="green"/>
        </w:rPr>
        <w:t>d</w:t>
      </w:r>
      <w:r w:rsidRPr="001C42BA">
        <w:rPr>
          <w:rStyle w:val="Emphasis"/>
        </w:rPr>
        <w:t>octrine</w:t>
      </w:r>
      <w:r w:rsidRPr="00843D3A">
        <w:rPr>
          <w:sz w:val="16"/>
        </w:rPr>
        <w:t>—meaning, if the Supreme Court is serious about serving as a principled tribunal of justice no matter which political party happens to occupy the White House—</w:t>
      </w:r>
      <w:r w:rsidRPr="001C42BA">
        <w:rPr>
          <w:rStyle w:val="StyleUnderline"/>
        </w:rPr>
        <w:t xml:space="preserve">then </w:t>
      </w:r>
      <w:r w:rsidRPr="001C42BA">
        <w:rPr>
          <w:rStyle w:val="StyleUnderline"/>
          <w:highlight w:val="green"/>
        </w:rPr>
        <w:t>Trump's trade war will be</w:t>
      </w:r>
      <w:r w:rsidRPr="001C42BA">
        <w:rPr>
          <w:rStyle w:val="StyleUnderline"/>
        </w:rPr>
        <w:t xml:space="preserve"> ruled </w:t>
      </w:r>
      <w:r w:rsidRPr="001C42BA">
        <w:rPr>
          <w:rStyle w:val="Emphasis"/>
          <w:highlight w:val="green"/>
        </w:rPr>
        <w:t xml:space="preserve">a </w:t>
      </w:r>
      <w:r w:rsidRPr="001C42BA">
        <w:rPr>
          <w:rStyle w:val="Emphasis"/>
        </w:rPr>
        <w:t xml:space="preserve">constitutional </w:t>
      </w:r>
      <w:r w:rsidRPr="001C42BA">
        <w:rPr>
          <w:rStyle w:val="Emphasis"/>
          <w:highlight w:val="green"/>
        </w:rPr>
        <w:t>loser</w:t>
      </w:r>
      <w:r w:rsidRPr="001C42BA">
        <w:rPr>
          <w:rStyle w:val="StyleUnderline"/>
        </w:rPr>
        <w:t xml:space="preserve">. </w:t>
      </w:r>
      <w:r w:rsidRPr="00843D3A">
        <w:rPr>
          <w:sz w:val="16"/>
        </w:rPr>
        <w:t>We'll see what happens.</w:t>
      </w:r>
    </w:p>
    <w:p w14:paraId="0DA04502" w14:textId="77777777" w:rsidR="00B315C6" w:rsidRPr="00843D3A" w:rsidRDefault="00B315C6" w:rsidP="00B315C6">
      <w:pPr>
        <w:rPr>
          <w:sz w:val="16"/>
        </w:rPr>
      </w:pPr>
    </w:p>
    <w:p w14:paraId="58841CF7" w14:textId="77777777" w:rsidR="00B315C6" w:rsidRPr="002251C9" w:rsidRDefault="00B315C6" w:rsidP="00B315C6">
      <w:pPr>
        <w:pStyle w:val="Heading4"/>
      </w:pPr>
      <w:r>
        <w:t xml:space="preserve">Universal tariffs violate </w:t>
      </w:r>
      <w:r w:rsidRPr="00E75C8D">
        <w:rPr>
          <w:u w:val="single"/>
        </w:rPr>
        <w:t>every part</w:t>
      </w:r>
      <w:r>
        <w:t xml:space="preserve"> of the MQD—“</w:t>
      </w:r>
      <w:r w:rsidRPr="00E75C8D">
        <w:rPr>
          <w:u w:val="single"/>
        </w:rPr>
        <w:t>novel</w:t>
      </w:r>
      <w:r>
        <w:t>” use of authority and would constitute “</w:t>
      </w:r>
      <w:r w:rsidRPr="00E75C8D">
        <w:rPr>
          <w:u w:val="single"/>
        </w:rPr>
        <w:t>vast economic and political significance</w:t>
      </w:r>
      <w:r>
        <w:t xml:space="preserve">” </w:t>
      </w:r>
      <w:r w:rsidRPr="00A46737">
        <w:rPr>
          <w:b w:val="0"/>
          <w:bCs/>
        </w:rPr>
        <w:t xml:space="preserve">because trade with Canada, China, and Mexico is </w:t>
      </w:r>
      <w:r w:rsidRPr="00A46737">
        <w:rPr>
          <w:b w:val="0"/>
          <w:bCs/>
          <w:u w:val="single"/>
        </w:rPr>
        <w:t>so large</w:t>
      </w:r>
      <w:r>
        <w:t>.</w:t>
      </w:r>
    </w:p>
    <w:p w14:paraId="5F581542" w14:textId="77777777" w:rsidR="00B315C6" w:rsidRDefault="00B315C6" w:rsidP="00B315C6">
      <w:r w:rsidRPr="005514D4">
        <w:rPr>
          <w:rStyle w:val="Style13ptBold"/>
        </w:rPr>
        <w:t>Hillman 25</w:t>
      </w:r>
      <w:r>
        <w:t xml:space="preserve"> – Professor from Practice at Georgetown University Law Center and the Co-Director of its Institute of International Economic Law.</w:t>
      </w:r>
      <w:r>
        <w:br/>
        <w:t xml:space="preserve">Jennifer Hillman, “Trump’s Use of Emergency Powers to Impose Tariffs is an Abuse of Power”, February 2025, Center on Inclusive Trade and Development at Georgetown University Law Center, </w:t>
      </w:r>
      <w:r w:rsidRPr="005514D4">
        <w:t>https://georgetown.app.box.com/s/h550l0plyyepqvzplxkcx3ohtp8eide3</w:t>
      </w:r>
    </w:p>
    <w:p w14:paraId="51346389" w14:textId="77777777" w:rsidR="00B315C6" w:rsidRPr="0011727F" w:rsidRDefault="00B315C6" w:rsidP="00B315C6">
      <w:pPr>
        <w:rPr>
          <w:sz w:val="16"/>
        </w:rPr>
      </w:pPr>
      <w:r w:rsidRPr="00801429">
        <w:rPr>
          <w:rStyle w:val="StyleUnderline"/>
        </w:rPr>
        <w:t>There</w:t>
      </w:r>
      <w:r w:rsidRPr="0011727F">
        <w:rPr>
          <w:sz w:val="16"/>
        </w:rPr>
        <w:t xml:space="preserve"> also </w:t>
      </w:r>
      <w:r w:rsidRPr="00801429">
        <w:rPr>
          <w:rStyle w:val="StyleUnderline"/>
        </w:rPr>
        <w:t xml:space="preserve">can be </w:t>
      </w:r>
      <w:r w:rsidRPr="00801429">
        <w:rPr>
          <w:rStyle w:val="Emphasis"/>
        </w:rPr>
        <w:t>no doubt</w:t>
      </w:r>
      <w:r w:rsidRPr="00801429">
        <w:rPr>
          <w:rStyle w:val="StyleUnderline"/>
        </w:rPr>
        <w:t xml:space="preserve"> that </w:t>
      </w:r>
      <w:r w:rsidRPr="000113F2">
        <w:rPr>
          <w:rStyle w:val="StyleUnderline"/>
          <w:highlight w:val="green"/>
        </w:rPr>
        <w:t xml:space="preserve">using IEEPA to </w:t>
      </w:r>
      <w:r w:rsidRPr="000113F2">
        <w:rPr>
          <w:rStyle w:val="Emphasis"/>
          <w:highlight w:val="green"/>
        </w:rPr>
        <w:t>impose broad tariffs</w:t>
      </w:r>
      <w:r w:rsidRPr="000113F2">
        <w:rPr>
          <w:rStyle w:val="StyleUnderline"/>
          <w:highlight w:val="green"/>
        </w:rPr>
        <w:t xml:space="preserve"> is a </w:t>
      </w:r>
      <w:r w:rsidRPr="000110E5">
        <w:rPr>
          <w:rStyle w:val="Emphasis"/>
          <w:highlight w:val="green"/>
        </w:rPr>
        <w:t>major question</w:t>
      </w:r>
      <w:r w:rsidRPr="000110E5">
        <w:rPr>
          <w:rStyle w:val="StyleUnderline"/>
        </w:rPr>
        <w:t xml:space="preserve">. </w:t>
      </w:r>
      <w:r w:rsidRPr="000113F2">
        <w:rPr>
          <w:rStyle w:val="StyleUnderline"/>
          <w:highlight w:val="green"/>
        </w:rPr>
        <w:t>It falls squarely within</w:t>
      </w:r>
      <w:r w:rsidRPr="00801429">
        <w:rPr>
          <w:rStyle w:val="StyleUnderline"/>
        </w:rPr>
        <w:t xml:space="preserve"> the Supreme Court’s notion of </w:t>
      </w:r>
      <w:r w:rsidRPr="000110E5">
        <w:rPr>
          <w:rStyle w:val="StyleUnderline"/>
          <w:highlight w:val="green"/>
        </w:rPr>
        <w:t xml:space="preserve">a </w:t>
      </w:r>
      <w:r w:rsidRPr="000110E5">
        <w:rPr>
          <w:rStyle w:val="Emphasis"/>
          <w:highlight w:val="green"/>
        </w:rPr>
        <w:t>“novel”</w:t>
      </w:r>
      <w:r w:rsidRPr="00801429">
        <w:rPr>
          <w:rStyle w:val="StyleUnderline"/>
        </w:rPr>
        <w:t xml:space="preserve"> use of an </w:t>
      </w:r>
      <w:r w:rsidRPr="000110E5">
        <w:rPr>
          <w:rStyle w:val="Emphasis"/>
          <w:highlight w:val="green"/>
        </w:rPr>
        <w:t>“unheralded”</w:t>
      </w:r>
      <w:r w:rsidRPr="000113F2">
        <w:rPr>
          <w:rStyle w:val="StyleUnderline"/>
          <w:highlight w:val="green"/>
        </w:rPr>
        <w:t xml:space="preserve"> power given</w:t>
      </w:r>
      <w:r w:rsidRPr="00801429">
        <w:rPr>
          <w:rStyle w:val="StyleUnderline"/>
        </w:rPr>
        <w:t xml:space="preserve"> that </w:t>
      </w:r>
      <w:r w:rsidRPr="000110E5">
        <w:rPr>
          <w:rStyle w:val="StyleUnderline"/>
          <w:highlight w:val="green"/>
        </w:rPr>
        <w:t xml:space="preserve">IEEPA has </w:t>
      </w:r>
      <w:r w:rsidRPr="000110E5">
        <w:rPr>
          <w:rStyle w:val="Emphasis"/>
          <w:highlight w:val="green"/>
        </w:rPr>
        <w:t>never</w:t>
      </w:r>
      <w:r w:rsidRPr="000110E5">
        <w:rPr>
          <w:rStyle w:val="StyleUnderline"/>
          <w:highlight w:val="green"/>
        </w:rPr>
        <w:t xml:space="preserve"> in its</w:t>
      </w:r>
      <w:r w:rsidRPr="000110E5">
        <w:rPr>
          <w:rStyle w:val="StyleUnderline"/>
        </w:rPr>
        <w:t xml:space="preserve"> nearly </w:t>
      </w:r>
      <w:r w:rsidRPr="000110E5">
        <w:rPr>
          <w:rStyle w:val="Emphasis"/>
          <w:highlight w:val="green"/>
        </w:rPr>
        <w:t>50-year history</w:t>
      </w:r>
      <w:r w:rsidRPr="000110E5">
        <w:rPr>
          <w:rStyle w:val="StyleUnderline"/>
          <w:highlight w:val="green"/>
        </w:rPr>
        <w:t xml:space="preserve"> been used to </w:t>
      </w:r>
      <w:r w:rsidRPr="000110E5">
        <w:rPr>
          <w:rStyle w:val="StyleUnderline"/>
        </w:rPr>
        <w:t xml:space="preserve">impose </w:t>
      </w:r>
      <w:r w:rsidRPr="000110E5">
        <w:rPr>
          <w:rStyle w:val="Emphasis"/>
          <w:highlight w:val="green"/>
        </w:rPr>
        <w:t>tariff</w:t>
      </w:r>
      <w:r w:rsidRPr="000110E5">
        <w:rPr>
          <w:rStyle w:val="StyleUnderline"/>
        </w:rPr>
        <w:t>s.</w:t>
      </w:r>
      <w:r w:rsidRPr="00801429">
        <w:rPr>
          <w:rStyle w:val="StyleUnderline"/>
        </w:rPr>
        <w:t xml:space="preserve"> As the Supreme Court highlighted in West Virginia v. EPA, “. . . as Justice Frankfurter has noted, ‘just as established practice may shed light on the extent of power conveyed by general statutory language, so the want of </w:t>
      </w:r>
      <w:r w:rsidRPr="000113F2">
        <w:rPr>
          <w:rStyle w:val="StyleUnderline"/>
        </w:rPr>
        <w:t>assertion of power by those who presumably would be alert to exercise it, is equally significant in determining whether such power was actually conferred.’</w:t>
      </w:r>
      <w:r w:rsidRPr="0011727F">
        <w:rPr>
          <w:sz w:val="16"/>
        </w:rPr>
        <w:t xml:space="preserve"> FTC v. Bunte Brothers, Inc., 312 U. S. 349, 352 (1941).” The failure of any President to use IEEPA to impose tariffs until now is therefore a “significant” indication that Congress did not intend to delegate tariff authority to the President.</w:t>
      </w:r>
    </w:p>
    <w:p w14:paraId="61DB6173" w14:textId="77777777" w:rsidR="00B315C6" w:rsidRPr="0011727F" w:rsidRDefault="00B315C6" w:rsidP="00B315C6">
      <w:pPr>
        <w:rPr>
          <w:sz w:val="16"/>
        </w:rPr>
      </w:pPr>
      <w:r w:rsidRPr="000113F2">
        <w:rPr>
          <w:rStyle w:val="StyleUnderline"/>
          <w:highlight w:val="green"/>
        </w:rPr>
        <w:t>Using IEEPA to</w:t>
      </w:r>
      <w:r w:rsidRPr="000110E5">
        <w:rPr>
          <w:rStyle w:val="StyleUnderline"/>
        </w:rPr>
        <w:t xml:space="preserve"> </w:t>
      </w:r>
      <w:r w:rsidRPr="00E75C8D">
        <w:rPr>
          <w:rStyle w:val="StyleUnderline"/>
        </w:rPr>
        <w:t xml:space="preserve">impose </w:t>
      </w:r>
      <w:r w:rsidRPr="00E75C8D">
        <w:rPr>
          <w:rStyle w:val="Emphasis"/>
          <w:highlight w:val="green"/>
        </w:rPr>
        <w:t>tariff</w:t>
      </w:r>
      <w:r w:rsidRPr="00E75C8D">
        <w:rPr>
          <w:rStyle w:val="StyleUnderline"/>
        </w:rPr>
        <w:t xml:space="preserve">s also </w:t>
      </w:r>
      <w:r w:rsidRPr="000113F2">
        <w:rPr>
          <w:rStyle w:val="StyleUnderline"/>
          <w:highlight w:val="green"/>
        </w:rPr>
        <w:t xml:space="preserve">fits </w:t>
      </w:r>
      <w:r w:rsidRPr="000113F2">
        <w:rPr>
          <w:rStyle w:val="Emphasis"/>
          <w:highlight w:val="green"/>
        </w:rPr>
        <w:t>squarely</w:t>
      </w:r>
      <w:r w:rsidRPr="000113F2">
        <w:rPr>
          <w:rStyle w:val="StyleUnderline"/>
          <w:highlight w:val="green"/>
        </w:rPr>
        <w:t xml:space="preserve"> within the MQD parameter of </w:t>
      </w:r>
      <w:r w:rsidRPr="000110E5">
        <w:rPr>
          <w:rStyle w:val="Emphasis"/>
          <w:highlight w:val="green"/>
        </w:rPr>
        <w:t>“</w:t>
      </w:r>
      <w:r w:rsidRPr="000113F2">
        <w:rPr>
          <w:rStyle w:val="Emphasis"/>
          <w:highlight w:val="green"/>
        </w:rPr>
        <w:t>vast economic and political significance</w:t>
      </w:r>
      <w:r w:rsidRPr="000110E5">
        <w:rPr>
          <w:rStyle w:val="Emphasis"/>
          <w:highlight w:val="green"/>
        </w:rPr>
        <w:t>.”</w:t>
      </w:r>
      <w:r w:rsidRPr="00801429">
        <w:rPr>
          <w:rStyle w:val="StyleUnderline"/>
        </w:rPr>
        <w:t xml:space="preserve"> </w:t>
      </w:r>
      <w:r w:rsidRPr="0011727F">
        <w:rPr>
          <w:sz w:val="16"/>
        </w:rPr>
        <w:t xml:space="preserve">While the Supreme Court has not precisely defined measures of "vast economic and political significance," </w:t>
      </w:r>
      <w:r w:rsidRPr="00E75C8D">
        <w:rPr>
          <w:rStyle w:val="Emphasis"/>
        </w:rPr>
        <w:t xml:space="preserve">existing </w:t>
      </w:r>
      <w:r w:rsidRPr="000113F2">
        <w:rPr>
          <w:rStyle w:val="Emphasis"/>
          <w:highlight w:val="green"/>
        </w:rPr>
        <w:t>case law</w:t>
      </w:r>
      <w:r w:rsidRPr="0011727F">
        <w:rPr>
          <w:sz w:val="16"/>
          <w:highlight w:val="green"/>
        </w:rPr>
        <w:t xml:space="preserve"> </w:t>
      </w:r>
      <w:r w:rsidRPr="000113F2">
        <w:rPr>
          <w:rStyle w:val="StyleUnderline"/>
          <w:highlight w:val="green"/>
        </w:rPr>
        <w:t>shows</w:t>
      </w:r>
      <w:r w:rsidRPr="000113F2">
        <w:rPr>
          <w:rStyle w:val="StyleUnderline"/>
        </w:rPr>
        <w:t xml:space="preserve"> that </w:t>
      </w:r>
      <w:r w:rsidRPr="000113F2">
        <w:rPr>
          <w:rStyle w:val="StyleUnderline"/>
          <w:highlight w:val="green"/>
        </w:rPr>
        <w:t xml:space="preserve">such </w:t>
      </w:r>
      <w:r w:rsidRPr="000110E5">
        <w:rPr>
          <w:rStyle w:val="StyleUnderline"/>
          <w:highlight w:val="green"/>
        </w:rPr>
        <w:t xml:space="preserve">measures include </w:t>
      </w:r>
      <w:r w:rsidRPr="000110E5">
        <w:rPr>
          <w:rStyle w:val="Emphasis"/>
          <w:highlight w:val="green"/>
        </w:rPr>
        <w:t>large-scale actions with national impact</w:t>
      </w:r>
      <w:r w:rsidRPr="0011727F">
        <w:rPr>
          <w:sz w:val="16"/>
        </w:rPr>
        <w:t xml:space="preserve">, along with heightened concern whenever the action newly regulates or deregulates large segments of the economy.25 </w:t>
      </w:r>
      <w:r w:rsidRPr="00E75C8D">
        <w:rPr>
          <w:rStyle w:val="StyleUnderline"/>
        </w:rPr>
        <w:t xml:space="preserve">Additional tariffs on the United States’ three </w:t>
      </w:r>
      <w:r w:rsidRPr="00E75C8D">
        <w:rPr>
          <w:rStyle w:val="Emphasis"/>
        </w:rPr>
        <w:t>large</w:t>
      </w:r>
      <w:r w:rsidRPr="00E75C8D">
        <w:rPr>
          <w:rStyle w:val="StyleUnderline"/>
        </w:rPr>
        <w:t>st trading partners –25% on all products from Canada, except energy products at 10%, and Mexico,</w:t>
      </w:r>
      <w:r w:rsidRPr="0011727F">
        <w:rPr>
          <w:sz w:val="16"/>
        </w:rPr>
        <w:t>26</w:t>
      </w:r>
      <w:r w:rsidRPr="00E75C8D">
        <w:rPr>
          <w:rStyle w:val="StyleUnderline"/>
        </w:rPr>
        <w:t xml:space="preserve"> and a 10% additional tariff</w:t>
      </w:r>
      <w:r w:rsidRPr="0011727F">
        <w:rPr>
          <w:sz w:val="16"/>
        </w:rPr>
        <w:t xml:space="preserve"> (on top of all existing tariffs) </w:t>
      </w:r>
      <w:r w:rsidRPr="00E75C8D">
        <w:rPr>
          <w:rStyle w:val="StyleUnderline"/>
        </w:rPr>
        <w:t xml:space="preserve">on Chinese imports– is a decision of huge magnitude with vast economic and political significance. </w:t>
      </w:r>
      <w:r w:rsidRPr="000113F2">
        <w:rPr>
          <w:rStyle w:val="StyleUnderline"/>
          <w:highlight w:val="green"/>
        </w:rPr>
        <w:t xml:space="preserve">Imports from </w:t>
      </w:r>
      <w:r w:rsidRPr="000113F2">
        <w:rPr>
          <w:rStyle w:val="Emphasis"/>
          <w:highlight w:val="green"/>
        </w:rPr>
        <w:t>Canada</w:t>
      </w:r>
      <w:r w:rsidRPr="000113F2">
        <w:rPr>
          <w:rStyle w:val="StyleUnderline"/>
          <w:highlight w:val="green"/>
        </w:rPr>
        <w:t xml:space="preserve">, </w:t>
      </w:r>
      <w:r w:rsidRPr="000113F2">
        <w:rPr>
          <w:rStyle w:val="Emphasis"/>
          <w:highlight w:val="green"/>
        </w:rPr>
        <w:t>China</w:t>
      </w:r>
      <w:r w:rsidRPr="000113F2">
        <w:rPr>
          <w:rStyle w:val="StyleUnderline"/>
          <w:highlight w:val="green"/>
        </w:rPr>
        <w:t xml:space="preserve"> and </w:t>
      </w:r>
      <w:r w:rsidRPr="000113F2">
        <w:rPr>
          <w:rStyle w:val="Emphasis"/>
          <w:highlight w:val="green"/>
        </w:rPr>
        <w:t>Mexico</w:t>
      </w:r>
      <w:r w:rsidRPr="000113F2">
        <w:rPr>
          <w:rStyle w:val="StyleUnderline"/>
          <w:highlight w:val="green"/>
        </w:rPr>
        <w:t xml:space="preserve"> accounted for</w:t>
      </w:r>
      <w:r w:rsidRPr="000113F2">
        <w:rPr>
          <w:rStyle w:val="StyleUnderline"/>
        </w:rPr>
        <w:t xml:space="preserve"> more than </w:t>
      </w:r>
      <w:r w:rsidRPr="000113F2">
        <w:rPr>
          <w:rStyle w:val="Emphasis"/>
          <w:highlight w:val="green"/>
        </w:rPr>
        <w:t>$1.3 trillion</w:t>
      </w:r>
      <w:r w:rsidRPr="000113F2">
        <w:rPr>
          <w:rStyle w:val="StyleUnderline"/>
        </w:rPr>
        <w:t xml:space="preserve"> in 2024</w:t>
      </w:r>
      <w:r w:rsidRPr="0011727F">
        <w:rPr>
          <w:sz w:val="16"/>
        </w:rPr>
        <w:t xml:space="preserve">.27 </w:t>
      </w:r>
      <w:r w:rsidRPr="000113F2">
        <w:rPr>
          <w:rStyle w:val="StyleUnderline"/>
        </w:rPr>
        <w:t xml:space="preserve">With $680 billion in U.S. goods exports in 2023, Canada and Mexico are the United States’ largest and second-largest export markets. </w:t>
      </w:r>
      <w:r w:rsidRPr="0011727F">
        <w:rPr>
          <w:sz w:val="16"/>
        </w:rPr>
        <w:t xml:space="preserve">In turn, the U.S. is the primary market for exports from both countries. </w:t>
      </w:r>
      <w:r w:rsidRPr="00E75C8D">
        <w:rPr>
          <w:rStyle w:val="StyleUnderline"/>
          <w:highlight w:val="green"/>
        </w:rPr>
        <w:t>Trade among the three</w:t>
      </w:r>
      <w:r w:rsidRPr="00801429">
        <w:rPr>
          <w:rStyle w:val="StyleUnderline"/>
        </w:rPr>
        <w:t xml:space="preserve"> nations </w:t>
      </w:r>
      <w:r w:rsidRPr="00E75C8D">
        <w:rPr>
          <w:rStyle w:val="StyleUnderline"/>
          <w:highlight w:val="green"/>
        </w:rPr>
        <w:t>supports</w:t>
      </w:r>
      <w:r w:rsidRPr="00801429">
        <w:rPr>
          <w:rStyle w:val="StyleUnderline"/>
        </w:rPr>
        <w:t xml:space="preserve"> over </w:t>
      </w:r>
      <w:r w:rsidRPr="00E75C8D">
        <w:rPr>
          <w:rStyle w:val="Emphasis"/>
          <w:highlight w:val="green"/>
        </w:rPr>
        <w:t>17 million jobs</w:t>
      </w:r>
      <w:r w:rsidRPr="00801429">
        <w:rPr>
          <w:rStyle w:val="StyleUnderline"/>
        </w:rPr>
        <w:t>.</w:t>
      </w:r>
      <w:r w:rsidRPr="0011727F">
        <w:rPr>
          <w:sz w:val="16"/>
        </w:rPr>
        <w:t xml:space="preserve">28 While the tariffs on Canada and Mexico were temporarily “paused” by changing the date on which the tariffs will go into effect from February 4, 2025 to March 4, 2025, the executive order authorizing their imposition remains in place with the threat of tariffs continuing to hang over Canada and Mexico.29 </w:t>
      </w:r>
      <w:r w:rsidRPr="00E75C8D">
        <w:rPr>
          <w:rStyle w:val="StyleUnderline"/>
        </w:rPr>
        <w:t>With respect to China, the U.S. imported $439 billion worth of goods from China in 2024.</w:t>
      </w:r>
      <w:r w:rsidRPr="0011727F">
        <w:rPr>
          <w:sz w:val="16"/>
        </w:rPr>
        <w:t xml:space="preserve">30 The additional tariffs on China will impact smartphones, computers, furniture, shoes, toys, food, and more. The Peterson Institute for International Economics estimates that these tariffs collectively are the largest tax increase in a generation and will cost the typical U.S. household more than $1,200 a year.31 Moreover, much of the burden of paying the tariffs will fall on lower and middle income households. </w:t>
      </w:r>
      <w:r w:rsidRPr="00E75C8D">
        <w:rPr>
          <w:rStyle w:val="StyleUnderline"/>
        </w:rPr>
        <w:t xml:space="preserve">Trade historian Douglas Irwin has noted that </w:t>
      </w:r>
      <w:r w:rsidRPr="00E75C8D">
        <w:rPr>
          <w:rStyle w:val="StyleUnderline"/>
          <w:highlight w:val="green"/>
        </w:rPr>
        <w:t>these</w:t>
      </w:r>
      <w:r w:rsidRPr="00E75C8D">
        <w:rPr>
          <w:rStyle w:val="StyleUnderline"/>
        </w:rPr>
        <w:t xml:space="preserve"> IEEPA</w:t>
      </w:r>
      <w:r w:rsidRPr="00801429">
        <w:rPr>
          <w:rStyle w:val="StyleUnderline"/>
        </w:rPr>
        <w:t xml:space="preserve"> </w:t>
      </w:r>
      <w:r w:rsidRPr="00E75C8D">
        <w:rPr>
          <w:rStyle w:val="StyleUnderline"/>
          <w:highlight w:val="green"/>
        </w:rPr>
        <w:t>tariffs “</w:t>
      </w:r>
      <w:r w:rsidRPr="00E75C8D">
        <w:rPr>
          <w:rStyle w:val="Emphasis"/>
          <w:highlight w:val="green"/>
        </w:rPr>
        <w:t>would constitute a historic event</w:t>
      </w:r>
      <w:r w:rsidRPr="00801429">
        <w:rPr>
          <w:rStyle w:val="Emphasis"/>
        </w:rPr>
        <w:t xml:space="preserve"> in the annals of U.S. trade policy</w:t>
      </w:r>
      <w:r w:rsidRPr="00801429">
        <w:rPr>
          <w:rStyle w:val="StyleUnderline"/>
        </w:rPr>
        <w:t>.”</w:t>
      </w:r>
      <w:r w:rsidRPr="0011727F">
        <w:rPr>
          <w:sz w:val="16"/>
        </w:rPr>
        <w:t xml:space="preserve">32 As such, </w:t>
      </w:r>
      <w:r w:rsidRPr="00801429">
        <w:rPr>
          <w:rStyle w:val="StyleUnderline"/>
        </w:rPr>
        <w:t xml:space="preserve">there can be </w:t>
      </w:r>
      <w:r w:rsidRPr="00801429">
        <w:rPr>
          <w:rStyle w:val="Emphasis"/>
        </w:rPr>
        <w:t>no doubt</w:t>
      </w:r>
      <w:r w:rsidRPr="00801429">
        <w:rPr>
          <w:rStyle w:val="StyleUnderline"/>
        </w:rPr>
        <w:t xml:space="preserve"> that President Trump’s IEEPA tariffs raise a major question</w:t>
      </w:r>
      <w:r w:rsidRPr="0011727F">
        <w:rPr>
          <w:sz w:val="16"/>
        </w:rPr>
        <w:t xml:space="preserve">. </w:t>
      </w:r>
    </w:p>
    <w:p w14:paraId="38365B16" w14:textId="77777777" w:rsidR="00B315C6" w:rsidRPr="0011727F" w:rsidRDefault="00B315C6" w:rsidP="00B315C6">
      <w:pPr>
        <w:rPr>
          <w:sz w:val="16"/>
        </w:rPr>
      </w:pPr>
    </w:p>
    <w:p w14:paraId="18511A76" w14:textId="77777777" w:rsidR="00B315C6" w:rsidRPr="002251C9" w:rsidRDefault="00B315C6" w:rsidP="00B315C6">
      <w:pPr>
        <w:pStyle w:val="Heading4"/>
      </w:pPr>
      <w:r w:rsidRPr="00860A1F">
        <w:rPr>
          <w:i/>
          <w:iCs w:val="0"/>
        </w:rPr>
        <w:t xml:space="preserve">United States v. </w:t>
      </w:r>
      <w:proofErr w:type="spellStart"/>
      <w:r w:rsidRPr="00860A1F">
        <w:rPr>
          <w:i/>
          <w:iCs w:val="0"/>
        </w:rPr>
        <w:t>Yoshia</w:t>
      </w:r>
      <w:proofErr w:type="spellEnd"/>
      <w:r>
        <w:t xml:space="preserve"> will guide jurisprudence—</w:t>
      </w:r>
      <w:r w:rsidRPr="00860A1F">
        <w:rPr>
          <w:u w:val="single"/>
        </w:rPr>
        <w:t>targeted tariffs</w:t>
      </w:r>
      <w:r>
        <w:t xml:space="preserve"> are clearly fine, but </w:t>
      </w:r>
      <w:r w:rsidRPr="00860A1F">
        <w:rPr>
          <w:u w:val="single"/>
        </w:rPr>
        <w:t>universal ones</w:t>
      </w:r>
      <w:r>
        <w:t xml:space="preserve"> </w:t>
      </w:r>
      <w:r w:rsidRPr="00860A1F">
        <w:rPr>
          <w:u w:val="single"/>
        </w:rPr>
        <w:t>overtly</w:t>
      </w:r>
      <w:r>
        <w:t xml:space="preserve"> violate the MQD</w:t>
      </w:r>
      <w:r w:rsidRPr="00A46737">
        <w:rPr>
          <w:b w:val="0"/>
          <w:bCs/>
        </w:rPr>
        <w:t xml:space="preserve">—specifically in the context of Trump tariffs on </w:t>
      </w:r>
      <w:r w:rsidRPr="00A46737">
        <w:rPr>
          <w:b w:val="0"/>
          <w:bCs/>
          <w:u w:val="single"/>
        </w:rPr>
        <w:t>Canada, Mexico, and China</w:t>
      </w:r>
      <w:r>
        <w:t>.</w:t>
      </w:r>
    </w:p>
    <w:p w14:paraId="7A70CE92" w14:textId="77777777" w:rsidR="00B315C6" w:rsidRDefault="00B315C6" w:rsidP="00B315C6">
      <w:r w:rsidRPr="005514D4">
        <w:rPr>
          <w:rStyle w:val="Style13ptBold"/>
        </w:rPr>
        <w:t>Hillman 25</w:t>
      </w:r>
      <w:r>
        <w:t xml:space="preserve"> – Professor from Practice at Georgetown University Law Center and the Co-Director of its Institute of International Economic Law.</w:t>
      </w:r>
      <w:r>
        <w:br/>
        <w:t xml:space="preserve">Jennifer Hillman, “Trump’s Use of Emergency Powers to Impose Tariffs is an Abuse of Power”, February 2025, Center on Inclusive Trade and Development at Georgetown University Law Center, </w:t>
      </w:r>
      <w:r w:rsidRPr="005514D4">
        <w:t>https://georgetown.app.box.com/s/h550l0plyyepqvzplxkcx3ohtp8eide3</w:t>
      </w:r>
    </w:p>
    <w:p w14:paraId="54B1AF99" w14:textId="77777777" w:rsidR="00B315C6" w:rsidRDefault="00B315C6" w:rsidP="00B315C6">
      <w:pPr>
        <w:rPr>
          <w:rStyle w:val="Emphasis"/>
        </w:rPr>
      </w:pPr>
      <w:r w:rsidRPr="00801429">
        <w:rPr>
          <w:rStyle w:val="Emphasis"/>
        </w:rPr>
        <w:t>The lack of a causal link</w:t>
      </w:r>
    </w:p>
    <w:p w14:paraId="3FAA6476" w14:textId="77777777" w:rsidR="00B315C6" w:rsidRPr="0011727F" w:rsidRDefault="00B315C6" w:rsidP="00B315C6">
      <w:pPr>
        <w:rPr>
          <w:sz w:val="16"/>
        </w:rPr>
      </w:pPr>
      <w:r w:rsidRPr="0011727F">
        <w:rPr>
          <w:sz w:val="16"/>
        </w:rPr>
        <w:t>Even if IEEPA can be read to have clearly delegated some tariff raising authority to the president, President Trump exceeded any such delegated powers by adopting across-the-board tariffs that bear no reasonable connection to a declared emergency.33</w:t>
      </w:r>
    </w:p>
    <w:p w14:paraId="06DCE195" w14:textId="77777777" w:rsidR="00B315C6" w:rsidRPr="0011727F" w:rsidRDefault="00B315C6" w:rsidP="00B315C6">
      <w:pPr>
        <w:rPr>
          <w:sz w:val="16"/>
        </w:rPr>
      </w:pPr>
      <w:r w:rsidRPr="00801429">
        <w:rPr>
          <w:rStyle w:val="StyleUnderline"/>
        </w:rPr>
        <w:t xml:space="preserve">The </w:t>
      </w:r>
      <w:r w:rsidRPr="00801429">
        <w:rPr>
          <w:rStyle w:val="StyleUnderline"/>
          <w:highlight w:val="green"/>
        </w:rPr>
        <w:t>limitations</w:t>
      </w:r>
      <w:r w:rsidRPr="00801429">
        <w:rPr>
          <w:rStyle w:val="StyleUnderline"/>
        </w:rPr>
        <w:t xml:space="preserve"> on President Trump’s use of IEEPA </w:t>
      </w:r>
      <w:r w:rsidRPr="00801429">
        <w:rPr>
          <w:rStyle w:val="StyleUnderline"/>
          <w:highlight w:val="green"/>
        </w:rPr>
        <w:t>can be discerned</w:t>
      </w:r>
      <w:r w:rsidRPr="00801429">
        <w:rPr>
          <w:rStyle w:val="StyleUnderline"/>
        </w:rPr>
        <w:t xml:space="preserve"> in part </w:t>
      </w:r>
      <w:r w:rsidRPr="00801429">
        <w:rPr>
          <w:rStyle w:val="StyleUnderline"/>
          <w:highlight w:val="green"/>
        </w:rPr>
        <w:t xml:space="preserve">by looking to the </w:t>
      </w:r>
      <w:r w:rsidRPr="00801429">
        <w:rPr>
          <w:rStyle w:val="Emphasis"/>
          <w:highlight w:val="green"/>
        </w:rPr>
        <w:t>only court case called upon to examine</w:t>
      </w:r>
      <w:r w:rsidRPr="00801429">
        <w:rPr>
          <w:rStyle w:val="Emphasis"/>
        </w:rPr>
        <w:t xml:space="preserve"> the connection between </w:t>
      </w:r>
      <w:r w:rsidRPr="00860A1F">
        <w:rPr>
          <w:rStyle w:val="Emphasis"/>
          <w:highlight w:val="green"/>
        </w:rPr>
        <w:t xml:space="preserve">emergency </w:t>
      </w:r>
      <w:r w:rsidRPr="00801429">
        <w:rPr>
          <w:rStyle w:val="Emphasis"/>
          <w:highlight w:val="green"/>
        </w:rPr>
        <w:t>powers and tariff authority</w:t>
      </w:r>
      <w:r w:rsidRPr="00801429">
        <w:rPr>
          <w:rStyle w:val="StyleUnderline"/>
        </w:rPr>
        <w:t xml:space="preserve">, United States v. </w:t>
      </w:r>
      <w:r w:rsidRPr="00801429">
        <w:rPr>
          <w:rStyle w:val="Emphasis"/>
          <w:highlight w:val="green"/>
        </w:rPr>
        <w:t>Yoshida</w:t>
      </w:r>
      <w:r w:rsidRPr="00801429">
        <w:rPr>
          <w:rStyle w:val="StyleUnderline"/>
        </w:rPr>
        <w:t xml:space="preserve"> International</w:t>
      </w:r>
      <w:r w:rsidRPr="000110E5">
        <w:rPr>
          <w:rStyle w:val="StyleUnderline"/>
        </w:rPr>
        <w:t>.</w:t>
      </w:r>
      <w:r w:rsidRPr="0011727F">
        <w:rPr>
          <w:sz w:val="16"/>
        </w:rPr>
        <w:t xml:space="preserve"> In that case, </w:t>
      </w:r>
      <w:r w:rsidRPr="00801429">
        <w:rPr>
          <w:rStyle w:val="StyleUnderline"/>
        </w:rPr>
        <w:t>the Court of Customs and Patent Appeals found that President Nixon’s imposition of tariffs under IEEPA’s predecessor</w:t>
      </w:r>
      <w:r w:rsidRPr="0011727F">
        <w:rPr>
          <w:sz w:val="16"/>
        </w:rPr>
        <w:t xml:space="preserve"> (the Trading with the Enemy Act (TWEA)) </w:t>
      </w:r>
      <w:r w:rsidRPr="00801429">
        <w:rPr>
          <w:rStyle w:val="StyleUnderline"/>
        </w:rPr>
        <w:t xml:space="preserve">could be justified under a statutory grant of authority that is </w:t>
      </w:r>
      <w:r w:rsidRPr="00801429">
        <w:rPr>
          <w:rStyle w:val="Emphasis"/>
        </w:rPr>
        <w:t>textually similar to IEEPA</w:t>
      </w:r>
      <w:r w:rsidRPr="0011727F">
        <w:rPr>
          <w:sz w:val="16"/>
        </w:rPr>
        <w:t>.34 But as Peter Harrell points out, there are important differences in both the legislative history of IEEPA and in the Yoshida decision between Nixon’s tariff invocation and what President Trump has done to make clear that IEEPA does not authorize broad-based tariffs.35 The Yoshida court found that the authority provided for in the TWEA (also found in IEEPA) to “regulate importation” does provide limited power to impose a duty surcharge (i.e., a tariff), but also expressly noted that whether such a delegation supported the specific surcharge that Nixon imposed “is determined by the nature of the particular surcharge herein and its relationship to other statutes, as well as by its relationship to the particular emergency confronted” (emphasis added).36</w:t>
      </w:r>
    </w:p>
    <w:p w14:paraId="62C6B505" w14:textId="77777777" w:rsidR="00B315C6" w:rsidRPr="0011727F" w:rsidRDefault="00B315C6" w:rsidP="00B315C6">
      <w:pPr>
        <w:rPr>
          <w:sz w:val="16"/>
        </w:rPr>
      </w:pPr>
      <w:r w:rsidRPr="0011727F">
        <w:rPr>
          <w:sz w:val="16"/>
        </w:rPr>
        <w:t xml:space="preserve">The court noted that </w:t>
      </w:r>
      <w:r w:rsidRPr="00860A1F">
        <w:rPr>
          <w:rStyle w:val="StyleUnderline"/>
          <w:highlight w:val="green"/>
        </w:rPr>
        <w:t xml:space="preserve">Nixon’s proclamation was </w:t>
      </w:r>
      <w:r w:rsidRPr="00860A1F">
        <w:rPr>
          <w:rStyle w:val="Emphasis"/>
          <w:highlight w:val="green"/>
        </w:rPr>
        <w:t>temporary</w:t>
      </w:r>
      <w:r w:rsidRPr="0011727F">
        <w:rPr>
          <w:sz w:val="16"/>
        </w:rPr>
        <w:t xml:space="preserve">, was </w:t>
      </w:r>
      <w:r w:rsidRPr="00860A1F">
        <w:rPr>
          <w:rStyle w:val="StyleUnderline"/>
          <w:highlight w:val="green"/>
        </w:rPr>
        <w:t>not</w:t>
      </w:r>
      <w:r w:rsidRPr="005514D4">
        <w:rPr>
          <w:rStyle w:val="StyleUnderline"/>
        </w:rPr>
        <w:t xml:space="preserve"> a </w:t>
      </w:r>
      <w:r w:rsidRPr="00860A1F">
        <w:rPr>
          <w:rStyle w:val="Emphasis"/>
          <w:highlight w:val="green"/>
        </w:rPr>
        <w:t>universal</w:t>
      </w:r>
      <w:r w:rsidRPr="005514D4">
        <w:rPr>
          <w:rStyle w:val="Emphasis"/>
        </w:rPr>
        <w:t xml:space="preserve"> tariff</w:t>
      </w:r>
      <w:r w:rsidRPr="0011727F">
        <w:rPr>
          <w:sz w:val="16"/>
        </w:rPr>
        <w:t xml:space="preserve"> </w:t>
      </w:r>
      <w:r w:rsidRPr="00860A1F">
        <w:rPr>
          <w:rStyle w:val="StyleUnderline"/>
          <w:highlight w:val="green"/>
        </w:rPr>
        <w:t>but instead</w:t>
      </w:r>
      <w:r w:rsidRPr="005514D4">
        <w:rPr>
          <w:rStyle w:val="StyleUnderline"/>
        </w:rPr>
        <w:t xml:space="preserve"> one calling for </w:t>
      </w:r>
      <w:r w:rsidRPr="00860A1F">
        <w:rPr>
          <w:rStyle w:val="Emphasis"/>
        </w:rPr>
        <w:t>specific</w:t>
      </w:r>
      <w:r w:rsidRPr="005514D4">
        <w:rPr>
          <w:rStyle w:val="Emphasis"/>
        </w:rPr>
        <w:t xml:space="preserve"> rates </w:t>
      </w:r>
      <w:r w:rsidRPr="00860A1F">
        <w:rPr>
          <w:rStyle w:val="Emphasis"/>
          <w:highlight w:val="green"/>
        </w:rPr>
        <w:t>on specific goods</w:t>
      </w:r>
      <w:r w:rsidRPr="005514D4">
        <w:rPr>
          <w:rStyle w:val="StyleUnderline"/>
        </w:rPr>
        <w:t xml:space="preserve">, was limited to goods which had been the </w:t>
      </w:r>
      <w:r w:rsidRPr="005514D4">
        <w:rPr>
          <w:rStyle w:val="Emphasis"/>
        </w:rPr>
        <w:t>subject of prior tariff concessions</w:t>
      </w:r>
      <w:r w:rsidRPr="0011727F">
        <w:rPr>
          <w:sz w:val="16"/>
        </w:rPr>
        <w:t xml:space="preserve">, </w:t>
      </w:r>
      <w:r w:rsidRPr="00860A1F">
        <w:rPr>
          <w:rStyle w:val="StyleUnderline"/>
          <w:highlight w:val="green"/>
        </w:rPr>
        <w:t xml:space="preserve">and included a </w:t>
      </w:r>
      <w:r w:rsidRPr="00860A1F">
        <w:rPr>
          <w:rStyle w:val="Emphasis"/>
          <w:highlight w:val="green"/>
        </w:rPr>
        <w:t>cap</w:t>
      </w:r>
      <w:r w:rsidRPr="005514D4">
        <w:rPr>
          <w:rStyle w:val="Emphasis"/>
        </w:rPr>
        <w:t xml:space="preserve"> on total tariff rates</w:t>
      </w:r>
      <w:r w:rsidRPr="0011727F">
        <w:rPr>
          <w:sz w:val="16"/>
        </w:rPr>
        <w:t xml:space="preserve"> </w:t>
      </w:r>
      <w:r w:rsidRPr="005514D4">
        <w:rPr>
          <w:rStyle w:val="StyleUnderline"/>
        </w:rPr>
        <w:t xml:space="preserve">to keep rates at or below the maximum tariff rates </w:t>
      </w:r>
      <w:r w:rsidRPr="005514D4">
        <w:rPr>
          <w:rStyle w:val="Emphasis"/>
        </w:rPr>
        <w:t>established by Congress</w:t>
      </w:r>
      <w:r w:rsidRPr="000110E5">
        <w:rPr>
          <w:rStyle w:val="StyleUnderline"/>
        </w:rPr>
        <w:t>.</w:t>
      </w:r>
      <w:r w:rsidRPr="005514D4">
        <w:rPr>
          <w:rStyle w:val="StyleUnderline"/>
        </w:rPr>
        <w:t xml:space="preserve"> It was </w:t>
      </w:r>
      <w:r w:rsidRPr="00860A1F">
        <w:rPr>
          <w:rStyle w:val="StyleUnderline"/>
          <w:highlight w:val="green"/>
        </w:rPr>
        <w:t xml:space="preserve">the </w:t>
      </w:r>
      <w:r w:rsidRPr="00860A1F">
        <w:rPr>
          <w:rStyle w:val="Emphasis"/>
          <w:highlight w:val="green"/>
        </w:rPr>
        <w:t>limited nature</w:t>
      </w:r>
      <w:r w:rsidRPr="005514D4">
        <w:rPr>
          <w:rStyle w:val="StyleUnderline"/>
        </w:rPr>
        <w:t xml:space="preserve"> of Nixon’s proclamation that </w:t>
      </w:r>
      <w:r w:rsidRPr="00860A1F">
        <w:rPr>
          <w:rStyle w:val="StyleUnderline"/>
          <w:highlight w:val="green"/>
        </w:rPr>
        <w:t xml:space="preserve">kept it from </w:t>
      </w:r>
      <w:r w:rsidRPr="00860A1F">
        <w:rPr>
          <w:rStyle w:val="Emphasis"/>
          <w:highlight w:val="green"/>
        </w:rPr>
        <w:t>running afoul of</w:t>
      </w:r>
      <w:r w:rsidRPr="005514D4">
        <w:rPr>
          <w:rStyle w:val="Emphasis"/>
        </w:rPr>
        <w:t xml:space="preserve"> expressed </w:t>
      </w:r>
      <w:r w:rsidRPr="00860A1F">
        <w:rPr>
          <w:rStyle w:val="Emphasis"/>
          <w:highlight w:val="green"/>
        </w:rPr>
        <w:t>Constitutional concerns</w:t>
      </w:r>
      <w:r w:rsidRPr="000110E5">
        <w:rPr>
          <w:rStyle w:val="Emphasis"/>
          <w:highlight w:val="green"/>
        </w:rPr>
        <w:t>:</w:t>
      </w:r>
      <w:r w:rsidRPr="005514D4">
        <w:rPr>
          <w:rStyle w:val="StyleUnderline"/>
        </w:rPr>
        <w:t xml:space="preserve"> “a </w:t>
      </w:r>
      <w:r w:rsidRPr="00860A1F">
        <w:rPr>
          <w:rStyle w:val="StyleUnderline"/>
          <w:highlight w:val="green"/>
        </w:rPr>
        <w:t>finding</w:t>
      </w:r>
      <w:r w:rsidRPr="005514D4">
        <w:rPr>
          <w:rStyle w:val="StyleUnderline"/>
        </w:rPr>
        <w:t xml:space="preserve"> that </w:t>
      </w:r>
      <w:r w:rsidRPr="00860A1F">
        <w:rPr>
          <w:rStyle w:val="StyleUnderline"/>
          <w:highlight w:val="green"/>
        </w:rPr>
        <w:t>the President has the power</w:t>
      </w:r>
      <w:r w:rsidRPr="005514D4">
        <w:rPr>
          <w:rStyle w:val="StyleUnderline"/>
        </w:rPr>
        <w:t xml:space="preserve"> under section 5(b) </w:t>
      </w:r>
      <w:r w:rsidRPr="00860A1F">
        <w:rPr>
          <w:rStyle w:val="StyleUnderline"/>
          <w:highlight w:val="green"/>
        </w:rPr>
        <w:t xml:space="preserve">to impose </w:t>
      </w:r>
      <w:r w:rsidRPr="00860A1F">
        <w:rPr>
          <w:rStyle w:val="Emphasis"/>
          <w:highlight w:val="green"/>
        </w:rPr>
        <w:t xml:space="preserve">whatever </w:t>
      </w:r>
      <w:r w:rsidRPr="005514D4">
        <w:rPr>
          <w:rStyle w:val="Emphasis"/>
          <w:highlight w:val="green"/>
        </w:rPr>
        <w:t>tariff rates he deems desirable</w:t>
      </w:r>
      <w:r w:rsidRPr="005514D4">
        <w:rPr>
          <w:rStyle w:val="StyleUnderline"/>
        </w:rPr>
        <w:t xml:space="preserve"> simply by declaring a national emergency would not only render our trade agreements program nugatory, it </w:t>
      </w:r>
      <w:r w:rsidRPr="005514D4">
        <w:rPr>
          <w:rStyle w:val="StyleUnderline"/>
          <w:highlight w:val="green"/>
        </w:rPr>
        <w:t>would subvert</w:t>
      </w:r>
      <w:r w:rsidRPr="005514D4">
        <w:rPr>
          <w:rStyle w:val="StyleUnderline"/>
        </w:rPr>
        <w:t xml:space="preserve"> the manifest </w:t>
      </w:r>
      <w:r w:rsidRPr="005514D4">
        <w:rPr>
          <w:rStyle w:val="Emphasis"/>
          <w:highlight w:val="green"/>
        </w:rPr>
        <w:t>Congressional intent</w:t>
      </w:r>
      <w:r w:rsidRPr="005514D4">
        <w:rPr>
          <w:rStyle w:val="StyleUnderline"/>
        </w:rPr>
        <w:t xml:space="preserve"> to maintain control over its Constitutional powers to levy tariffs.”</w:t>
      </w:r>
      <w:r w:rsidRPr="0011727F">
        <w:rPr>
          <w:sz w:val="16"/>
        </w:rPr>
        <w:t xml:space="preserve">37 </w:t>
      </w:r>
      <w:r w:rsidRPr="005514D4">
        <w:rPr>
          <w:rStyle w:val="StyleUnderline"/>
          <w:highlight w:val="green"/>
        </w:rPr>
        <w:t>Here</w:t>
      </w:r>
      <w:r w:rsidRPr="0011727F">
        <w:rPr>
          <w:sz w:val="16"/>
        </w:rPr>
        <w:t xml:space="preserve">, it appears that President </w:t>
      </w:r>
      <w:r w:rsidRPr="005514D4">
        <w:rPr>
          <w:rStyle w:val="StyleUnderline"/>
          <w:highlight w:val="green"/>
        </w:rPr>
        <w:t>Trump’s</w:t>
      </w:r>
      <w:r w:rsidRPr="005514D4">
        <w:rPr>
          <w:rStyle w:val="StyleUnderline"/>
        </w:rPr>
        <w:t xml:space="preserve"> executive orders imposing </w:t>
      </w:r>
      <w:r w:rsidRPr="005514D4">
        <w:rPr>
          <w:rStyle w:val="Emphasis"/>
          <w:highlight w:val="green"/>
        </w:rPr>
        <w:t>across-the-board tariffs</w:t>
      </w:r>
      <w:r w:rsidRPr="0011727F">
        <w:rPr>
          <w:sz w:val="16"/>
        </w:rPr>
        <w:t xml:space="preserve"> (</w:t>
      </w:r>
      <w:r w:rsidRPr="005514D4">
        <w:rPr>
          <w:rStyle w:val="StyleUnderline"/>
        </w:rPr>
        <w:t xml:space="preserve">25%, 10% on Canadian energy products) </w:t>
      </w:r>
      <w:r w:rsidRPr="00A46737">
        <w:rPr>
          <w:rStyle w:val="StyleUnderline"/>
          <w:highlight w:val="green"/>
        </w:rPr>
        <w:t>on</w:t>
      </w:r>
      <w:r w:rsidRPr="005514D4">
        <w:rPr>
          <w:rStyle w:val="StyleUnderline"/>
        </w:rPr>
        <w:t xml:space="preserve"> goods imported from </w:t>
      </w:r>
      <w:r w:rsidRPr="00A46737">
        <w:rPr>
          <w:rStyle w:val="Emphasis"/>
          <w:highlight w:val="green"/>
        </w:rPr>
        <w:t>Canada</w:t>
      </w:r>
      <w:r w:rsidRPr="000110E5">
        <w:rPr>
          <w:rStyle w:val="Emphasis"/>
        </w:rPr>
        <w:t xml:space="preserve"> </w:t>
      </w:r>
      <w:r w:rsidRPr="00A46737">
        <w:rPr>
          <w:rStyle w:val="Emphasis"/>
        </w:rPr>
        <w:t xml:space="preserve">and </w:t>
      </w:r>
      <w:r w:rsidRPr="00A46737">
        <w:rPr>
          <w:rStyle w:val="Emphasis"/>
          <w:highlight w:val="green"/>
        </w:rPr>
        <w:t>Mexico</w:t>
      </w:r>
      <w:r w:rsidRPr="005514D4">
        <w:rPr>
          <w:rStyle w:val="StyleUnderline"/>
        </w:rPr>
        <w:t xml:space="preserve"> (even if subject to a 30-day pause) </w:t>
      </w:r>
      <w:r w:rsidRPr="00A46737">
        <w:rPr>
          <w:rStyle w:val="StyleUnderline"/>
          <w:highlight w:val="green"/>
        </w:rPr>
        <w:t>and</w:t>
      </w:r>
      <w:r w:rsidRPr="005514D4">
        <w:rPr>
          <w:rStyle w:val="StyleUnderline"/>
        </w:rPr>
        <w:t xml:space="preserve"> 10% on all goods from </w:t>
      </w:r>
      <w:r w:rsidRPr="00A46737">
        <w:rPr>
          <w:rStyle w:val="Emphasis"/>
          <w:highlight w:val="green"/>
        </w:rPr>
        <w:t>China</w:t>
      </w:r>
      <w:r w:rsidRPr="005514D4">
        <w:rPr>
          <w:rStyle w:val="StyleUnderline"/>
        </w:rPr>
        <w:t xml:space="preserve"> include neither the temporal limits</w:t>
      </w:r>
      <w:r w:rsidRPr="0011727F">
        <w:rPr>
          <w:sz w:val="16"/>
        </w:rPr>
        <w:t xml:space="preserve"> nor the specific limitations that Nixon’s tariffs did and thus appear to </w:t>
      </w:r>
      <w:r w:rsidRPr="005514D4">
        <w:rPr>
          <w:rStyle w:val="StyleUnderline"/>
          <w:highlight w:val="green"/>
        </w:rPr>
        <w:t xml:space="preserve">fall </w:t>
      </w:r>
      <w:r w:rsidRPr="005514D4">
        <w:rPr>
          <w:rStyle w:val="Emphasis"/>
          <w:highlight w:val="green"/>
        </w:rPr>
        <w:t>precisely into the box</w:t>
      </w:r>
      <w:r w:rsidRPr="000110E5">
        <w:rPr>
          <w:rStyle w:val="StyleUnderline"/>
        </w:rPr>
        <w:t xml:space="preserve"> </w:t>
      </w:r>
      <w:r w:rsidRPr="005514D4">
        <w:rPr>
          <w:rStyle w:val="StyleUnderline"/>
        </w:rPr>
        <w:t xml:space="preserve">that the </w:t>
      </w:r>
      <w:r w:rsidRPr="005514D4">
        <w:rPr>
          <w:rStyle w:val="StyleUnderline"/>
          <w:highlight w:val="green"/>
        </w:rPr>
        <w:t>Yoshida</w:t>
      </w:r>
      <w:r w:rsidRPr="005514D4">
        <w:rPr>
          <w:rStyle w:val="StyleUnderline"/>
        </w:rPr>
        <w:t xml:space="preserve"> court </w:t>
      </w:r>
      <w:r w:rsidRPr="005514D4">
        <w:rPr>
          <w:rStyle w:val="StyleUnderline"/>
          <w:highlight w:val="green"/>
        </w:rPr>
        <w:t>suggested would not be permissible</w:t>
      </w:r>
      <w:r w:rsidRPr="005514D4">
        <w:rPr>
          <w:rStyle w:val="StyleUnderline"/>
        </w:rPr>
        <w:t>: tariff rates imposed at whatever rates the President deems desirable.</w:t>
      </w:r>
      <w:r w:rsidRPr="0011727F">
        <w:rPr>
          <w:sz w:val="16"/>
        </w:rPr>
        <w:t xml:space="preserve"> Indeed, the executive orders provide no indication of how the tariffs rates were selected, or why the rates on Canada and Mexico are higher than for China, or why a rate of 25% on most goods but 10% on energy products relates to addressing the public health crisis of fentanyl use. Nor does the executive order explain how imposing tariffs in direct violation of our USMCA obligations does not “render our trade agreements program nugatory.”38</w:t>
      </w:r>
    </w:p>
    <w:p w14:paraId="7C1B5AE0" w14:textId="77777777" w:rsidR="00B315C6" w:rsidRPr="0011727F" w:rsidRDefault="00B315C6" w:rsidP="00B315C6">
      <w:pPr>
        <w:rPr>
          <w:sz w:val="16"/>
        </w:rPr>
      </w:pPr>
      <w:r w:rsidRPr="0011727F">
        <w:rPr>
          <w:sz w:val="16"/>
        </w:rPr>
        <w:t xml:space="preserve">Even the interpretation of the term “regulate importation” as authorizing the imposition of tariffs was contested in Yoshida.39 The Court of Customs and Patent Appeals overruled the lower court’s view that the words “the President may . . . regulate . . . importation” meant that the President may license importation but did not mean that the President could impose tariffs. The lower court had based its reasoning on an extensive review of the legislative history of the Trading with the Enemy Act (TWEA) (IEEPA’s predecessor), noting that throughout all of the hearings and debate on the bill, there was no indication that the President already held the power to impose tariffs pursuant to any prior national emergency legislation and the Congress expressly rejected the Senate’s proposal to add such a provision granting the President emergency tariff authority.40 On appeal, the Court found that the TWEA’s grant of authority, because it is to be used only periodically and only during a national emergency, should be of “greater breadth” than a grant of authority during “normal conditions.” </w:t>
      </w:r>
      <w:r w:rsidRPr="00860A1F">
        <w:rPr>
          <w:rStyle w:val="StyleUnderline"/>
        </w:rPr>
        <w:t xml:space="preserve">The court found </w:t>
      </w:r>
      <w:r w:rsidRPr="00860A1F">
        <w:rPr>
          <w:rStyle w:val="Emphasis"/>
        </w:rPr>
        <w:t>nothing</w:t>
      </w:r>
      <w:r w:rsidRPr="00860A1F">
        <w:rPr>
          <w:rStyle w:val="StyleUnderline"/>
        </w:rPr>
        <w:t xml:space="preserve"> in the statute that would prohibit the President from exercising his delegated power to “regulate imports” by imposing an import duty surcharge (i.e., a tariff), provided such a charge was </w:t>
      </w:r>
      <w:r w:rsidRPr="00860A1F">
        <w:rPr>
          <w:rStyle w:val="Emphasis"/>
        </w:rPr>
        <w:t>reasonably related to the particular nature of the emergency</w:t>
      </w:r>
      <w:r w:rsidRPr="00860A1F">
        <w:rPr>
          <w:rStyle w:val="StyleUnderline"/>
        </w:rPr>
        <w:t>.</w:t>
      </w:r>
      <w:r w:rsidRPr="0011727F">
        <w:rPr>
          <w:sz w:val="16"/>
        </w:rPr>
        <w:t xml:space="preserve">41 Importantly, the Yoshida case was decided more than 20 years before the Supreme Court enunciated the MQD’s requirement that Congress “speak clearly” when authorizing the exercise of power of “vast economic and political significance.”42 </w:t>
      </w:r>
      <w:r w:rsidRPr="005514D4">
        <w:rPr>
          <w:rStyle w:val="StyleUnderline"/>
          <w:highlight w:val="green"/>
        </w:rPr>
        <w:t>The</w:t>
      </w:r>
      <w:r w:rsidRPr="005514D4">
        <w:rPr>
          <w:rStyle w:val="StyleUnderline"/>
        </w:rPr>
        <w:t xml:space="preserve"> lower court’s </w:t>
      </w:r>
      <w:r w:rsidRPr="005514D4">
        <w:rPr>
          <w:rStyle w:val="StyleUnderline"/>
          <w:highlight w:val="green"/>
        </w:rPr>
        <w:t xml:space="preserve">view that the power to impose </w:t>
      </w:r>
      <w:r w:rsidRPr="000110E5">
        <w:rPr>
          <w:rStyle w:val="StyleUnderline"/>
          <w:highlight w:val="green"/>
        </w:rPr>
        <w:t xml:space="preserve">tariffs </w:t>
      </w:r>
      <w:r w:rsidRPr="000110E5">
        <w:rPr>
          <w:rStyle w:val="Emphasis"/>
          <w:highlight w:val="green"/>
        </w:rPr>
        <w:t>c</w:t>
      </w:r>
      <w:r w:rsidRPr="005514D4">
        <w:rPr>
          <w:rStyle w:val="Emphasis"/>
          <w:highlight w:val="green"/>
        </w:rPr>
        <w:t>ould not be read into a statute</w:t>
      </w:r>
      <w:r w:rsidRPr="005514D4">
        <w:rPr>
          <w:rStyle w:val="StyleUnderline"/>
        </w:rPr>
        <w:t xml:space="preserve"> that did not expressly provide for it </w:t>
      </w:r>
      <w:r w:rsidRPr="005514D4">
        <w:rPr>
          <w:rStyle w:val="Emphasis"/>
          <w:highlight w:val="green"/>
        </w:rPr>
        <w:t xml:space="preserve">would be the likely outcome of the </w:t>
      </w:r>
      <w:r w:rsidRPr="005514D4">
        <w:rPr>
          <w:rStyle w:val="Emphasis"/>
        </w:rPr>
        <w:t xml:space="preserve">application of the </w:t>
      </w:r>
      <w:r w:rsidRPr="005514D4">
        <w:rPr>
          <w:rStyle w:val="Emphasis"/>
          <w:highlight w:val="green"/>
        </w:rPr>
        <w:t>MQD</w:t>
      </w:r>
      <w:r w:rsidRPr="000110E5">
        <w:rPr>
          <w:rStyle w:val="Emphasis"/>
        </w:rPr>
        <w:t xml:space="preserve"> </w:t>
      </w:r>
      <w:r w:rsidRPr="005514D4">
        <w:rPr>
          <w:rStyle w:val="Emphasis"/>
        </w:rPr>
        <w:t>to IEEPA</w:t>
      </w:r>
      <w:r w:rsidRPr="0011727F">
        <w:rPr>
          <w:sz w:val="16"/>
        </w:rPr>
        <w:t>.</w:t>
      </w:r>
    </w:p>
    <w:p w14:paraId="407A5051" w14:textId="77777777" w:rsidR="00B315C6" w:rsidRDefault="00B315C6" w:rsidP="00B315C6">
      <w:pPr>
        <w:rPr>
          <w:sz w:val="16"/>
        </w:rPr>
      </w:pPr>
    </w:p>
    <w:p w14:paraId="2F680087" w14:textId="77777777" w:rsidR="00B315C6" w:rsidRDefault="00B315C6" w:rsidP="00B315C6">
      <w:pPr>
        <w:rPr>
          <w:sz w:val="16"/>
        </w:rPr>
      </w:pPr>
    </w:p>
    <w:p w14:paraId="43E9115C" w14:textId="77777777" w:rsidR="00B315C6" w:rsidRDefault="00B315C6" w:rsidP="00B315C6">
      <w:pPr>
        <w:rPr>
          <w:sz w:val="16"/>
        </w:rPr>
      </w:pPr>
    </w:p>
    <w:p w14:paraId="5F4BD9DA" w14:textId="77777777" w:rsidR="00B315C6" w:rsidRDefault="00B315C6" w:rsidP="00B315C6">
      <w:pPr>
        <w:pStyle w:val="Heading3"/>
      </w:pPr>
      <w:r>
        <w:t>Extra</w:t>
      </w:r>
    </w:p>
    <w:p w14:paraId="7BF15B74" w14:textId="77777777" w:rsidR="00B315C6" w:rsidRDefault="00B315C6" w:rsidP="00B315C6">
      <w:pPr>
        <w:pStyle w:val="Heading4"/>
      </w:pPr>
      <w:r>
        <w:t xml:space="preserve">The revived Major Questions Doctrine will </w:t>
      </w:r>
      <w:r w:rsidRPr="003937B5">
        <w:rPr>
          <w:u w:val="single"/>
        </w:rPr>
        <w:t>end</w:t>
      </w:r>
      <w:r>
        <w:t xml:space="preserve"> </w:t>
      </w:r>
      <w:r w:rsidRPr="001F4DA8">
        <w:rPr>
          <w:i/>
          <w:iCs w:val="0"/>
        </w:rPr>
        <w:t>Machinists</w:t>
      </w:r>
      <w:r>
        <w:t xml:space="preserve"> pre-emption of state labor laws---that unlocks </w:t>
      </w:r>
      <w:r w:rsidRPr="00216A62">
        <w:rPr>
          <w:u w:val="single"/>
        </w:rPr>
        <w:t xml:space="preserve">innovative labor </w:t>
      </w:r>
      <w:r>
        <w:rPr>
          <w:u w:val="single"/>
        </w:rPr>
        <w:t>regulation</w:t>
      </w:r>
      <w:r>
        <w:t>---the plan collapses that.</w:t>
      </w:r>
    </w:p>
    <w:p w14:paraId="754E7A7B" w14:textId="77777777" w:rsidR="00B315C6" w:rsidRDefault="00B315C6" w:rsidP="00B315C6">
      <w:pPr>
        <w:rPr>
          <w:rStyle w:val="Hyperlink"/>
        </w:rPr>
      </w:pPr>
      <w:r w:rsidRPr="00F430BA">
        <w:rPr>
          <w:rStyle w:val="Style13ptBold"/>
        </w:rPr>
        <w:t>Ziaja 25</w:t>
      </w:r>
      <w:r>
        <w:t xml:space="preserve"> – Interim Director at the Martin H. Malin Institute for Law and the Workplace of Chicago-Kent College of Law, Assistant Professor at the University of Baltimore School of Law.</w:t>
      </w:r>
      <w:r>
        <w:br/>
        <w:t xml:space="preserve">Andrew J. Ziaja, “Machinists Preemption in the New Administrative Law”, 2025, Seattle University Law Review, Volume 48, Issue 4, </w:t>
      </w:r>
      <w:r w:rsidRPr="00667E94">
        <w:t>https://digitalcommons.law.seattleu.edu/sulr/vol48/iss4/7/</w:t>
      </w:r>
    </w:p>
    <w:p w14:paraId="5EBDBEF0" w14:textId="77777777" w:rsidR="00B315C6" w:rsidRPr="00843D3A" w:rsidRDefault="00B315C6" w:rsidP="00B315C6">
      <w:pPr>
        <w:rPr>
          <w:sz w:val="16"/>
        </w:rPr>
      </w:pPr>
      <w:r w:rsidRPr="00216A62">
        <w:rPr>
          <w:rStyle w:val="Emphasis"/>
        </w:rPr>
        <w:t>INTRODUCTION</w:t>
      </w:r>
    </w:p>
    <w:p w14:paraId="3052D993" w14:textId="77777777" w:rsidR="00B315C6" w:rsidRDefault="00B315C6" w:rsidP="00B315C6">
      <w:pPr>
        <w:rPr>
          <w:rStyle w:val="StyleUnderline"/>
        </w:rPr>
      </w:pPr>
      <w:r w:rsidRPr="00216A62">
        <w:rPr>
          <w:rStyle w:val="Emphasis"/>
          <w:highlight w:val="green"/>
        </w:rPr>
        <w:t>Machinists</w:t>
      </w:r>
      <w:r w:rsidRPr="00843D3A">
        <w:rPr>
          <w:sz w:val="16"/>
        </w:rPr>
        <w:t xml:space="preserve">1 </w:t>
      </w:r>
      <w:r w:rsidRPr="00216A62">
        <w:rPr>
          <w:rStyle w:val="Emphasis"/>
          <w:highlight w:val="green"/>
        </w:rPr>
        <w:t>preemption</w:t>
      </w:r>
      <w:r w:rsidRPr="00216A62">
        <w:rPr>
          <w:rStyle w:val="StyleUnderline"/>
        </w:rPr>
        <w:t xml:space="preserve"> is a doctrine out of time and place. It is a </w:t>
      </w:r>
      <w:r w:rsidRPr="00216A62">
        <w:rPr>
          <w:rStyle w:val="Emphasis"/>
        </w:rPr>
        <w:t>labor-specific form of federal field preemption</w:t>
      </w:r>
      <w:r w:rsidRPr="00216A62">
        <w:rPr>
          <w:rStyle w:val="StyleUnderline"/>
        </w:rPr>
        <w:t xml:space="preserve"> that the Supreme Court first implied from the National Labor Relations Act</w:t>
      </w:r>
      <w:r w:rsidRPr="00843D3A">
        <w:rPr>
          <w:sz w:val="16"/>
        </w:rPr>
        <w:t xml:space="preserve"> (NLRA) in 1976, </w:t>
      </w:r>
      <w:r w:rsidRPr="00216A62">
        <w:rPr>
          <w:rStyle w:val="Emphasis"/>
          <w:highlight w:val="green"/>
        </w:rPr>
        <w:t>in the absence of express textual support</w:t>
      </w:r>
      <w:r w:rsidRPr="00843D3A">
        <w:rPr>
          <w:sz w:val="16"/>
        </w:rPr>
        <w:t xml:space="preserve">.2 </w:t>
      </w:r>
      <w:r w:rsidRPr="00216A62">
        <w:rPr>
          <w:rStyle w:val="StyleUnderline"/>
        </w:rPr>
        <w:t xml:space="preserve">It nevertheless operates to muscular effect, </w:t>
      </w:r>
      <w:r w:rsidRPr="00216A62">
        <w:rPr>
          <w:rStyle w:val="Emphasis"/>
          <w:highlight w:val="green"/>
        </w:rPr>
        <w:t>bar</w:t>
      </w:r>
      <w:r w:rsidRPr="00216A62">
        <w:rPr>
          <w:rStyle w:val="StyleUnderline"/>
        </w:rPr>
        <w:t xml:space="preserve">ring </w:t>
      </w:r>
      <w:r w:rsidRPr="00216A62">
        <w:rPr>
          <w:rStyle w:val="Emphasis"/>
          <w:highlight w:val="green"/>
        </w:rPr>
        <w:t>states</w:t>
      </w:r>
      <w:r w:rsidRPr="00216A62">
        <w:rPr>
          <w:rStyle w:val="Emphasis"/>
        </w:rPr>
        <w:t xml:space="preserve"> and localities</w:t>
      </w:r>
      <w:r w:rsidRPr="00216A62">
        <w:rPr>
          <w:rStyle w:val="StyleUnderline"/>
        </w:rPr>
        <w:t xml:space="preserve"> </w:t>
      </w:r>
      <w:r w:rsidRPr="00216A62">
        <w:rPr>
          <w:rStyle w:val="StyleUnderline"/>
          <w:highlight w:val="green"/>
        </w:rPr>
        <w:t xml:space="preserve">from enacting </w:t>
      </w:r>
      <w:r w:rsidRPr="00216A62">
        <w:rPr>
          <w:rStyle w:val="Emphasis"/>
          <w:highlight w:val="green"/>
        </w:rPr>
        <w:t>labor legislation</w:t>
      </w:r>
      <w:r w:rsidRPr="00216A62">
        <w:rPr>
          <w:rStyle w:val="StyleUnderline"/>
          <w:highlight w:val="green"/>
        </w:rPr>
        <w:t xml:space="preserve"> concerning matters</w:t>
      </w:r>
      <w:r w:rsidRPr="00216A62">
        <w:rPr>
          <w:rStyle w:val="StyleUnderline"/>
        </w:rPr>
        <w:t xml:space="preserve"> that </w:t>
      </w:r>
      <w:r w:rsidRPr="00216A62">
        <w:rPr>
          <w:rStyle w:val="StyleUnderline"/>
          <w:highlight w:val="green"/>
        </w:rPr>
        <w:t>Congress</w:t>
      </w:r>
      <w:r w:rsidRPr="00216A62">
        <w:rPr>
          <w:rStyle w:val="StyleUnderline"/>
        </w:rPr>
        <w:t xml:space="preserve"> intended to be </w:t>
      </w:r>
      <w:r w:rsidRPr="00216A62">
        <w:rPr>
          <w:rStyle w:val="StyleUnderline"/>
          <w:highlight w:val="green"/>
        </w:rPr>
        <w:t>left “to be controlled by</w:t>
      </w:r>
      <w:r w:rsidRPr="00216A62">
        <w:rPr>
          <w:rStyle w:val="StyleUnderline"/>
        </w:rPr>
        <w:t xml:space="preserve"> the </w:t>
      </w:r>
      <w:r w:rsidRPr="00216A62">
        <w:rPr>
          <w:rStyle w:val="Emphasis"/>
          <w:highlight w:val="green"/>
        </w:rPr>
        <w:t>free</w:t>
      </w:r>
      <w:r w:rsidRPr="00216A62">
        <w:rPr>
          <w:rStyle w:val="Emphasis"/>
        </w:rPr>
        <w:t xml:space="preserve"> play of </w:t>
      </w:r>
      <w:r w:rsidRPr="00216A62">
        <w:rPr>
          <w:rStyle w:val="Emphasis"/>
          <w:highlight w:val="green"/>
        </w:rPr>
        <w:t>economic forces</w:t>
      </w:r>
      <w:r w:rsidRPr="000A6E33">
        <w:rPr>
          <w:rStyle w:val="StyleUnderline"/>
          <w:highlight w:val="green"/>
        </w:rPr>
        <w:t>.”</w:t>
      </w:r>
      <w:r w:rsidRPr="000A6E33">
        <w:rPr>
          <w:sz w:val="16"/>
        </w:rPr>
        <w:t xml:space="preserve">3 </w:t>
      </w:r>
      <w:r w:rsidRPr="00216A62">
        <w:rPr>
          <w:rStyle w:val="StyleUnderline"/>
        </w:rPr>
        <w:t xml:space="preserve">Machinists preemption, for example, has served to invalidate state </w:t>
      </w:r>
      <w:r w:rsidRPr="00216A62">
        <w:rPr>
          <w:rStyle w:val="Emphasis"/>
        </w:rPr>
        <w:t>meal-and-rest break protections</w:t>
      </w:r>
      <w:r w:rsidRPr="00216A62">
        <w:rPr>
          <w:rStyle w:val="StyleUnderline"/>
        </w:rPr>
        <w:t xml:space="preserve"> for hotel workers</w:t>
      </w:r>
      <w:r w:rsidRPr="00843D3A">
        <w:rPr>
          <w:sz w:val="16"/>
        </w:rPr>
        <w:t xml:space="preserve">4 </w:t>
      </w:r>
      <w:r w:rsidRPr="00216A62">
        <w:rPr>
          <w:rStyle w:val="StyleUnderline"/>
        </w:rPr>
        <w:t xml:space="preserve">and restrictions on the </w:t>
      </w:r>
      <w:r w:rsidRPr="00216A62">
        <w:rPr>
          <w:rStyle w:val="Emphasis"/>
        </w:rPr>
        <w:t>use of state funds by employers and government contractors</w:t>
      </w:r>
      <w:r w:rsidRPr="00216A62">
        <w:rPr>
          <w:rStyle w:val="StyleUnderline"/>
        </w:rPr>
        <w:t xml:space="preserve"> contrary to public policy favoring employees’ right to organize</w:t>
      </w:r>
      <w:r w:rsidRPr="00843D3A">
        <w:rPr>
          <w:sz w:val="16"/>
        </w:rPr>
        <w:t xml:space="preserve">.5 </w:t>
      </w:r>
      <w:r w:rsidRPr="00216A62">
        <w:rPr>
          <w:rStyle w:val="StyleUnderline"/>
        </w:rPr>
        <w:t>Insurance companies have used it to attack state law mandating minimum healthcare benefits</w:t>
      </w:r>
      <w:r w:rsidRPr="00843D3A">
        <w:rPr>
          <w:sz w:val="16"/>
        </w:rPr>
        <w:t xml:space="preserve">.6 It could also influence the outcome of litigation continuing after the Supreme Court’s 2023 decision in Glacier Northwest v. Teamsters on the liability of unions for economic harm suffered by an employer during a strike under state tort law. In these and the many other contexts in which Machinists preemption has arisen, </w:t>
      </w:r>
      <w:r w:rsidRPr="00216A62">
        <w:rPr>
          <w:rStyle w:val="StyleUnderline"/>
        </w:rPr>
        <w:t xml:space="preserve">the fundamental question is whether states and localities may </w:t>
      </w:r>
      <w:r w:rsidRPr="00216A62">
        <w:rPr>
          <w:rStyle w:val="Emphasis"/>
        </w:rPr>
        <w:t>regulate matters that concern them</w:t>
      </w:r>
      <w:r w:rsidRPr="00216A62">
        <w:rPr>
          <w:rStyle w:val="StyleUnderline"/>
        </w:rPr>
        <w:t>, or whether federal policy favoring freedom of contract instead reserves regulatory authority over such matters to unions, employers, and the collective bargaining agreements they might negotiate.</w:t>
      </w:r>
    </w:p>
    <w:p w14:paraId="7571B4D1" w14:textId="77777777" w:rsidR="00B315C6" w:rsidRDefault="00B315C6" w:rsidP="00B315C6">
      <w:pPr>
        <w:rPr>
          <w:rStyle w:val="StyleUnderline"/>
        </w:rPr>
      </w:pPr>
      <w:r w:rsidRPr="00843D3A">
        <w:rPr>
          <w:sz w:val="16"/>
        </w:rPr>
        <w:t xml:space="preserve">The ongoing vitality of Machinists preemption should broadly seize the attention of those watching over new developments in administrative law, federalism, and the role of courts in the policymaking process. It is not merely an arcane preoccupation for labor specialists. The NLRA’s contemporary New Deal statutes, the National Industrial Recovery Act (NIRA) and the Bituminous Coal Act (Guffey Coal Act), introduced mechanisms empowering private parties to formulate policy—substantive labor policy, no less—that were struck down in their day on nondelegation grounds. </w:t>
      </w:r>
      <w:r w:rsidRPr="00216A62">
        <w:rPr>
          <w:rStyle w:val="StyleUnderline"/>
        </w:rPr>
        <w:t xml:space="preserve">Despite also providing for private policymaking as its central feature, the NLRA persists, distinguished by its emphasis on </w:t>
      </w:r>
      <w:r w:rsidRPr="00216A62">
        <w:rPr>
          <w:rStyle w:val="Emphasis"/>
        </w:rPr>
        <w:t>private contract</w:t>
      </w:r>
      <w:r w:rsidRPr="00216A62">
        <w:rPr>
          <w:rStyle w:val="StyleUnderline"/>
        </w:rPr>
        <w:t xml:space="preserve"> and </w:t>
      </w:r>
      <w:r w:rsidRPr="00216A62">
        <w:rPr>
          <w:rStyle w:val="Emphasis"/>
        </w:rPr>
        <w:t>democratic process</w:t>
      </w:r>
      <w:r w:rsidRPr="00216A62">
        <w:rPr>
          <w:rStyle w:val="StyleUnderline"/>
        </w:rPr>
        <w:t xml:space="preserve">. </w:t>
      </w:r>
      <w:r w:rsidRPr="00216A62">
        <w:rPr>
          <w:rStyle w:val="StyleUnderline"/>
          <w:highlight w:val="green"/>
        </w:rPr>
        <w:t xml:space="preserve">Although </w:t>
      </w:r>
      <w:r w:rsidRPr="00216A62">
        <w:rPr>
          <w:rStyle w:val="Emphasis"/>
          <w:highlight w:val="green"/>
        </w:rPr>
        <w:t>Machinists</w:t>
      </w:r>
      <w:r w:rsidRPr="000A6E33">
        <w:rPr>
          <w:rStyle w:val="Emphasis"/>
        </w:rPr>
        <w:t xml:space="preserve"> </w:t>
      </w:r>
      <w:r w:rsidRPr="00216A62">
        <w:rPr>
          <w:rStyle w:val="Emphasis"/>
        </w:rPr>
        <w:t>preemption</w:t>
      </w:r>
      <w:r w:rsidRPr="00216A62">
        <w:rPr>
          <w:rStyle w:val="StyleUnderline"/>
        </w:rPr>
        <w:t xml:space="preserve"> </w:t>
      </w:r>
      <w:r w:rsidRPr="00216A62">
        <w:rPr>
          <w:rStyle w:val="StyleUnderline"/>
          <w:highlight w:val="green"/>
        </w:rPr>
        <w:t xml:space="preserve">aspires to </w:t>
      </w:r>
      <w:r w:rsidRPr="00216A62">
        <w:rPr>
          <w:rStyle w:val="Emphasis"/>
          <w:highlight w:val="green"/>
        </w:rPr>
        <w:t>serve</w:t>
      </w:r>
      <w:r w:rsidRPr="00216A62">
        <w:rPr>
          <w:rStyle w:val="Emphasis"/>
        </w:rPr>
        <w:t xml:space="preserve"> democratic </w:t>
      </w:r>
      <w:r w:rsidRPr="00216A62">
        <w:rPr>
          <w:rStyle w:val="Emphasis"/>
          <w:highlight w:val="green"/>
        </w:rPr>
        <w:t>experimentation</w:t>
      </w:r>
      <w:r w:rsidRPr="00216A62">
        <w:rPr>
          <w:rStyle w:val="StyleUnderline"/>
        </w:rPr>
        <w:t xml:space="preserve"> within the NLRA’s unique structure </w:t>
      </w:r>
      <w:r w:rsidRPr="00216A62">
        <w:rPr>
          <w:rStyle w:val="StyleUnderline"/>
          <w:highlight w:val="green"/>
        </w:rPr>
        <w:t xml:space="preserve">by allowing </w:t>
      </w:r>
      <w:r w:rsidRPr="00216A62">
        <w:rPr>
          <w:rStyle w:val="StyleUnderline"/>
        </w:rPr>
        <w:t xml:space="preserve">space for </w:t>
      </w:r>
      <w:r w:rsidRPr="00216A62">
        <w:rPr>
          <w:rStyle w:val="StyleUnderline"/>
          <w:highlight w:val="green"/>
        </w:rPr>
        <w:t xml:space="preserve">it to flourish, </w:t>
      </w:r>
      <w:r w:rsidRPr="00216A62">
        <w:rPr>
          <w:rStyle w:val="StyleUnderline"/>
        </w:rPr>
        <w:t xml:space="preserve">the </w:t>
      </w:r>
      <w:r w:rsidRPr="00216A62">
        <w:rPr>
          <w:rStyle w:val="Emphasis"/>
        </w:rPr>
        <w:t>reality</w:t>
      </w:r>
      <w:r w:rsidRPr="00216A62">
        <w:rPr>
          <w:rStyle w:val="StyleUnderline"/>
        </w:rPr>
        <w:t xml:space="preserve"> is that </w:t>
      </w:r>
      <w:r w:rsidRPr="00216A62">
        <w:rPr>
          <w:rStyle w:val="StyleUnderline"/>
          <w:highlight w:val="green"/>
        </w:rPr>
        <w:t xml:space="preserve">Machinists now </w:t>
      </w:r>
      <w:r w:rsidRPr="00216A62">
        <w:rPr>
          <w:rStyle w:val="Emphasis"/>
          <w:highlight w:val="green"/>
        </w:rPr>
        <w:t>stifles</w:t>
      </w:r>
      <w:r w:rsidRPr="000A6E33">
        <w:rPr>
          <w:rStyle w:val="StyleUnderline"/>
        </w:rPr>
        <w:t xml:space="preserve"> that </w:t>
      </w:r>
      <w:r w:rsidRPr="00216A62">
        <w:rPr>
          <w:rStyle w:val="Emphasis"/>
          <w:highlight w:val="green"/>
        </w:rPr>
        <w:t>experimentation</w:t>
      </w:r>
      <w:r w:rsidRPr="00843D3A">
        <w:rPr>
          <w:sz w:val="16"/>
        </w:rPr>
        <w:t xml:space="preserve">. Calling Machinists preemption to question consequently asks how to calibrate private policymaking mechanisms within the new balance of power currently taking shape between branches and levels of government. </w:t>
      </w:r>
      <w:r w:rsidRPr="00216A62">
        <w:rPr>
          <w:rStyle w:val="StyleUnderline"/>
        </w:rPr>
        <w:t>That debate should engage every observer of the administrative state, state-federal relations, and the growing power of the courts.</w:t>
      </w:r>
    </w:p>
    <w:p w14:paraId="26329CA8" w14:textId="77777777" w:rsidR="00B315C6" w:rsidRPr="00843D3A" w:rsidRDefault="00B315C6" w:rsidP="00B315C6">
      <w:pPr>
        <w:rPr>
          <w:sz w:val="16"/>
        </w:rPr>
      </w:pPr>
      <w:r w:rsidRPr="00216A62">
        <w:rPr>
          <w:rStyle w:val="StyleUnderline"/>
        </w:rPr>
        <w:t xml:space="preserve">The future of Machinists should further preoccupy labor specialists because of its </w:t>
      </w:r>
      <w:r w:rsidRPr="00216A62">
        <w:rPr>
          <w:rStyle w:val="Emphasis"/>
        </w:rPr>
        <w:t>heavy bearing on labor-relations policy</w:t>
      </w:r>
      <w:r w:rsidRPr="00216A62">
        <w:rPr>
          <w:rStyle w:val="StyleUnderline"/>
        </w:rPr>
        <w:t>.</w:t>
      </w:r>
      <w:r w:rsidRPr="00843D3A">
        <w:rPr>
          <w:sz w:val="16"/>
        </w:rPr>
        <w:t xml:space="preserve"> </w:t>
      </w:r>
      <w:r w:rsidRPr="00216A62">
        <w:rPr>
          <w:rStyle w:val="StyleUnderline"/>
        </w:rPr>
        <w:t xml:space="preserve">Cynthia Estlund pinpointed the doctrine </w:t>
      </w:r>
      <w:r w:rsidRPr="00216A62">
        <w:rPr>
          <w:rStyle w:val="StyleUnderline"/>
          <w:highlight w:val="green"/>
        </w:rPr>
        <w:t xml:space="preserve">as a </w:t>
      </w:r>
      <w:r w:rsidRPr="00216A62">
        <w:rPr>
          <w:rStyle w:val="Emphasis"/>
          <w:highlight w:val="green"/>
        </w:rPr>
        <w:t>key culprit</w:t>
      </w:r>
      <w:r w:rsidRPr="00216A62">
        <w:rPr>
          <w:rStyle w:val="StyleUnderline"/>
          <w:highlight w:val="green"/>
        </w:rPr>
        <w:t xml:space="preserve"> in</w:t>
      </w:r>
      <w:r w:rsidRPr="00216A62">
        <w:rPr>
          <w:rStyle w:val="StyleUnderline"/>
        </w:rPr>
        <w:t xml:space="preserve"> what she calls traditional labor law’s “</w:t>
      </w:r>
      <w:r w:rsidRPr="00216A62">
        <w:rPr>
          <w:rStyle w:val="Emphasis"/>
        </w:rPr>
        <w:t>ossification</w:t>
      </w:r>
      <w:r w:rsidRPr="00216A62">
        <w:rPr>
          <w:rStyle w:val="StyleUnderline"/>
        </w:rPr>
        <w:t xml:space="preserve">”—its stagnation and </w:t>
      </w:r>
      <w:r w:rsidRPr="00216A62">
        <w:rPr>
          <w:rStyle w:val="Emphasis"/>
          <w:highlight w:val="green"/>
        </w:rPr>
        <w:t>failure to adapt</w:t>
      </w:r>
      <w:r w:rsidRPr="00216A62">
        <w:rPr>
          <w:rStyle w:val="StyleUnderline"/>
          <w:highlight w:val="green"/>
        </w:rPr>
        <w:t xml:space="preserve"> to</w:t>
      </w:r>
      <w:r w:rsidRPr="00216A62">
        <w:rPr>
          <w:rStyle w:val="StyleUnderline"/>
        </w:rPr>
        <w:t xml:space="preserve"> the realities of </w:t>
      </w:r>
      <w:r w:rsidRPr="00216A62">
        <w:rPr>
          <w:rStyle w:val="StyleUnderline"/>
          <w:highlight w:val="green"/>
        </w:rPr>
        <w:t xml:space="preserve">the modern </w:t>
      </w:r>
      <w:r w:rsidRPr="000F3C05">
        <w:rPr>
          <w:rStyle w:val="StyleUnderline"/>
          <w:highlight w:val="green"/>
        </w:rPr>
        <w:t>economy.</w:t>
      </w:r>
      <w:r w:rsidRPr="00843D3A">
        <w:rPr>
          <w:sz w:val="16"/>
        </w:rPr>
        <w:t xml:space="preserve">7 </w:t>
      </w:r>
      <w:r w:rsidRPr="00216A62">
        <w:rPr>
          <w:rStyle w:val="StyleUnderline"/>
        </w:rPr>
        <w:t>Benjamin Sachs likewise has detailed how Machinists preemption “</w:t>
      </w:r>
      <w:proofErr w:type="spellStart"/>
      <w:r w:rsidRPr="00216A62">
        <w:rPr>
          <w:rStyle w:val="StyleUnderline"/>
        </w:rPr>
        <w:t>rechannels</w:t>
      </w:r>
      <w:proofErr w:type="spellEnd"/>
      <w:r w:rsidRPr="00216A62">
        <w:rPr>
          <w:rStyle w:val="StyleUnderline"/>
        </w:rPr>
        <w:t>” state and local lawmaking into private processes for establishing union organizing and collective bargaining rules.</w:t>
      </w:r>
      <w:r w:rsidRPr="00843D3A">
        <w:rPr>
          <w:sz w:val="16"/>
        </w:rPr>
        <w:t>8</w:t>
      </w:r>
      <w:r w:rsidRPr="00216A62">
        <w:rPr>
          <w:rStyle w:val="StyleUnderline"/>
        </w:rPr>
        <w:t xml:space="preserve"> The </w:t>
      </w:r>
      <w:r w:rsidRPr="00216A62">
        <w:rPr>
          <w:rStyle w:val="Emphasis"/>
        </w:rPr>
        <w:t>Clean Slate for Worker Power project</w:t>
      </w:r>
      <w:r w:rsidRPr="00216A62">
        <w:rPr>
          <w:rStyle w:val="StyleUnderline"/>
        </w:rPr>
        <w:t xml:space="preserve"> at Harvard Law School</w:t>
      </w:r>
      <w:r w:rsidRPr="00843D3A">
        <w:rPr>
          <w:sz w:val="16"/>
        </w:rPr>
        <w:t xml:space="preserve">, led by Sharon Block and Sachs, </w:t>
      </w:r>
      <w:r w:rsidRPr="00216A62">
        <w:rPr>
          <w:rStyle w:val="StyleUnderline"/>
        </w:rPr>
        <w:t xml:space="preserve">has advocated for legislative </w:t>
      </w:r>
      <w:r w:rsidRPr="00216A62">
        <w:rPr>
          <w:rStyle w:val="StyleUnderline"/>
          <w:highlight w:val="green"/>
        </w:rPr>
        <w:t>measures to</w:t>
      </w:r>
      <w:r w:rsidRPr="00216A62">
        <w:rPr>
          <w:rStyle w:val="StyleUnderline"/>
        </w:rPr>
        <w:t xml:space="preserve"> dramatically </w:t>
      </w:r>
      <w:r w:rsidRPr="00216A62">
        <w:rPr>
          <w:rStyle w:val="Emphasis"/>
          <w:highlight w:val="green"/>
        </w:rPr>
        <w:t>curb</w:t>
      </w:r>
      <w:r w:rsidRPr="00216A62">
        <w:rPr>
          <w:rStyle w:val="StyleUnderline"/>
        </w:rPr>
        <w:t xml:space="preserve"> or even end labor </w:t>
      </w:r>
      <w:r w:rsidRPr="00216A62">
        <w:rPr>
          <w:rStyle w:val="StyleUnderline"/>
          <w:highlight w:val="green"/>
        </w:rPr>
        <w:t>preemption</w:t>
      </w:r>
      <w:r w:rsidRPr="00216A62">
        <w:rPr>
          <w:rStyle w:val="StyleUnderline"/>
        </w:rPr>
        <w:t xml:space="preserve"> in order to </w:t>
      </w:r>
      <w:r w:rsidRPr="00216A62">
        <w:rPr>
          <w:rStyle w:val="StyleUnderline"/>
          <w:highlight w:val="green"/>
        </w:rPr>
        <w:t xml:space="preserve">spur </w:t>
      </w:r>
      <w:r w:rsidRPr="00216A62">
        <w:rPr>
          <w:rStyle w:val="Emphasis"/>
        </w:rPr>
        <w:t xml:space="preserve">state and local </w:t>
      </w:r>
      <w:r w:rsidRPr="00216A62">
        <w:rPr>
          <w:rStyle w:val="Emphasis"/>
          <w:highlight w:val="green"/>
        </w:rPr>
        <w:t>innovation</w:t>
      </w:r>
      <w:r w:rsidRPr="00216A62">
        <w:rPr>
          <w:rStyle w:val="StyleUnderline"/>
          <w:highlight w:val="green"/>
        </w:rPr>
        <w:t>.</w:t>
      </w:r>
      <w:r w:rsidRPr="00843D3A">
        <w:rPr>
          <w:sz w:val="16"/>
        </w:rPr>
        <w:t xml:space="preserve">9 In 2017, the Labor and </w:t>
      </w:r>
      <w:proofErr w:type="spellStart"/>
      <w:r w:rsidRPr="00843D3A">
        <w:rPr>
          <w:sz w:val="16"/>
        </w:rPr>
        <w:t>Worklife</w:t>
      </w:r>
      <w:proofErr w:type="spellEnd"/>
      <w:r w:rsidRPr="00843D3A">
        <w:rPr>
          <w:sz w:val="16"/>
        </w:rPr>
        <w:t xml:space="preserve"> Program at Harvard Law School convened a symposium devoted to debating the merits of abandoning labor preemption, </w:t>
      </w:r>
      <w:r w:rsidRPr="00216A62">
        <w:rPr>
          <w:rStyle w:val="StyleUnderline"/>
        </w:rPr>
        <w:t xml:space="preserve">positing that a </w:t>
      </w:r>
      <w:r w:rsidRPr="00216A62">
        <w:rPr>
          <w:rStyle w:val="Emphasis"/>
        </w:rPr>
        <w:t>greater share of workers would enjoy union representation</w:t>
      </w:r>
      <w:r w:rsidRPr="00216A62">
        <w:rPr>
          <w:rStyle w:val="StyleUnderline"/>
        </w:rPr>
        <w:t xml:space="preserve"> were labor preemption abandoned.</w:t>
      </w:r>
      <w:r w:rsidRPr="00843D3A">
        <w:rPr>
          <w:sz w:val="16"/>
        </w:rPr>
        <w:t xml:space="preserve">10 The Economic Policy Institute, in fact, has estimated a net increase of 1.5 million private sector union members were NLRA preemption abandoned.11 </w:t>
      </w:r>
      <w:r w:rsidRPr="00216A62">
        <w:rPr>
          <w:rStyle w:val="Emphasis"/>
          <w:highlight w:val="green"/>
        </w:rPr>
        <w:t>Moving beyond Machinists</w:t>
      </w:r>
      <w:r w:rsidRPr="00216A62">
        <w:rPr>
          <w:rStyle w:val="Emphasis"/>
        </w:rPr>
        <w:t xml:space="preserve"> preemption</w:t>
      </w:r>
      <w:r w:rsidRPr="00216A62">
        <w:rPr>
          <w:rStyle w:val="StyleUnderline"/>
        </w:rPr>
        <w:t xml:space="preserve">’s narrow emphasis on a version of freedom of contract </w:t>
      </w:r>
      <w:r w:rsidRPr="00216A62">
        <w:rPr>
          <w:rStyle w:val="StyleUnderline"/>
          <w:highlight w:val="green"/>
        </w:rPr>
        <w:t>would return</w:t>
      </w:r>
      <w:r w:rsidRPr="00216A62">
        <w:rPr>
          <w:rStyle w:val="StyleUnderline"/>
        </w:rPr>
        <w:t xml:space="preserve"> space </w:t>
      </w:r>
      <w:r w:rsidRPr="00216A62">
        <w:rPr>
          <w:rStyle w:val="StyleUnderline"/>
          <w:highlight w:val="green"/>
        </w:rPr>
        <w:t>to</w:t>
      </w:r>
      <w:r w:rsidRPr="00216A62">
        <w:rPr>
          <w:rStyle w:val="StyleUnderline"/>
        </w:rPr>
        <w:t xml:space="preserve"> the NLRA’s other “</w:t>
      </w:r>
      <w:r w:rsidRPr="000F3C05">
        <w:rPr>
          <w:rStyle w:val="Emphasis"/>
          <w:highlight w:val="green"/>
        </w:rPr>
        <w:t>fundamental</w:t>
      </w:r>
      <w:r w:rsidRPr="00216A62">
        <w:rPr>
          <w:rStyle w:val="StyleUnderline"/>
        </w:rPr>
        <w:t xml:space="preserve">” policies favoring </w:t>
      </w:r>
      <w:r w:rsidRPr="00216A62">
        <w:rPr>
          <w:rStyle w:val="Emphasis"/>
        </w:rPr>
        <w:t>freedom of association</w:t>
      </w:r>
      <w:r w:rsidRPr="00216A62">
        <w:rPr>
          <w:rStyle w:val="StyleUnderline"/>
        </w:rPr>
        <w:t xml:space="preserve">, </w:t>
      </w:r>
      <w:r w:rsidRPr="00216A62">
        <w:rPr>
          <w:rStyle w:val="Emphasis"/>
          <w:highlight w:val="green"/>
        </w:rPr>
        <w:t>equality of bargaining power</w:t>
      </w:r>
      <w:r w:rsidRPr="00216A62">
        <w:rPr>
          <w:rStyle w:val="StyleUnderline"/>
        </w:rPr>
        <w:t xml:space="preserve">, and “the </w:t>
      </w:r>
      <w:r w:rsidRPr="00216A62">
        <w:rPr>
          <w:rStyle w:val="Emphasis"/>
        </w:rPr>
        <w:t>practice and procedure of collective bargaining</w:t>
      </w:r>
      <w:r w:rsidRPr="00216A62">
        <w:rPr>
          <w:rStyle w:val="StyleUnderline"/>
        </w:rPr>
        <w:t>.”</w:t>
      </w:r>
      <w:r w:rsidRPr="00843D3A">
        <w:rPr>
          <w:sz w:val="16"/>
        </w:rPr>
        <w:t>12</w:t>
      </w:r>
    </w:p>
    <w:p w14:paraId="7EB08DB4" w14:textId="77777777" w:rsidR="00B315C6" w:rsidRPr="00DA7786" w:rsidRDefault="00B315C6" w:rsidP="00B315C6">
      <w:pPr>
        <w:rPr>
          <w:sz w:val="6"/>
          <w:szCs w:val="2"/>
        </w:rPr>
      </w:pPr>
      <w:r w:rsidRPr="00DA7786">
        <w:rPr>
          <w:sz w:val="6"/>
          <w:szCs w:val="2"/>
        </w:rPr>
        <w:t>Machinists preemption can seem confused, at once deregulatory and regulatory. This stems from the NLRA’s understanding that labor and substantive employment policy should be made through the “free play of economic forces”13 and private contract, rather than government intervention. In labor-relations terminology, the “free play of economic forces”14 means the struggle of unions and employers to exact their demands from one another using the self-help opportunities available to them under the NLRA—in brief, the collective bargaining process, including the use of lawful “economic weapons”15 such as strikes and lockouts. By crowding out substantive legislation while protecting private tactics, the Machinists rationale aspires to preserve a space that is unregulated substantively, yet heavily regulated procedurally, wherein unions and employers may negotiate workplace agreements supplying the terms and conditions of employment. To this day, the doctrine expects substantive employment policy to develop chiefly by private contract, tailored to specific employment contexts, rather than through federal, state, or local legislation or rulemaking. Needless to say, our present day is distant from the twentieth century jurisprudential, economic, and social context in which Machinists took root.16</w:t>
      </w:r>
    </w:p>
    <w:p w14:paraId="563926D4" w14:textId="77777777" w:rsidR="00B315C6" w:rsidRPr="00DA7786" w:rsidRDefault="00B315C6" w:rsidP="00B315C6">
      <w:pPr>
        <w:rPr>
          <w:sz w:val="6"/>
          <w:szCs w:val="2"/>
        </w:rPr>
      </w:pPr>
      <w:r w:rsidRPr="00DA7786">
        <w:rPr>
          <w:sz w:val="6"/>
          <w:szCs w:val="2"/>
        </w:rPr>
        <w:t xml:space="preserve">Starting in the 1990s and continuing today, meanwhile, a diversity of voices on the Supreme Court have begun to question implied field preemption.17 Voices from either wing of the Court have demanded greater clarity from Congress before concluding that it intended to displace all state and local lawmaking within a substantive area—that Congress meant to “occupy the field.” Although the Seventh Circuit recently suggested a need for guidance,18 Machinists preemption has so far escaped this trend in the Supreme Court. Machinists seems to receive different treatment from other forms of field preemption because it quietly weaponizes a compromise with </w:t>
      </w:r>
      <w:proofErr w:type="spellStart"/>
      <w:r w:rsidRPr="00DA7786">
        <w:rPr>
          <w:sz w:val="6"/>
          <w:szCs w:val="2"/>
        </w:rPr>
        <w:t>Lochnerian</w:t>
      </w:r>
      <w:proofErr w:type="spellEnd"/>
      <w:r w:rsidRPr="00DA7786">
        <w:rPr>
          <w:sz w:val="6"/>
          <w:szCs w:val="2"/>
        </w:rPr>
        <w:t xml:space="preserve"> values at the heart of the NLRA, which privileges contract over government intervention.</w:t>
      </w:r>
    </w:p>
    <w:p w14:paraId="69937758" w14:textId="77777777" w:rsidR="00B315C6" w:rsidRPr="00DA7786" w:rsidRDefault="00B315C6" w:rsidP="00B315C6">
      <w:pPr>
        <w:rPr>
          <w:sz w:val="6"/>
          <w:szCs w:val="2"/>
        </w:rPr>
      </w:pPr>
      <w:r w:rsidRPr="00DA7786">
        <w:rPr>
          <w:sz w:val="6"/>
          <w:szCs w:val="2"/>
        </w:rPr>
        <w:t xml:space="preserve">The history of the NLRA’s deliberate compromise with Lochner v. New York19 is background to this Article, at least some of which should be familiar to labor specialists. Even specialists may not fully appreciate how Lochner shaped the peace that the Supreme Court eventually settled with the NLRA in 1937 in the face of Commerce Clause and nondelegation challenges—anti-administrative fellow travelers with </w:t>
      </w:r>
      <w:proofErr w:type="spellStart"/>
      <w:r w:rsidRPr="00DA7786">
        <w:rPr>
          <w:sz w:val="6"/>
          <w:szCs w:val="2"/>
        </w:rPr>
        <w:t>Lochnerian</w:t>
      </w:r>
      <w:proofErr w:type="spellEnd"/>
      <w:r w:rsidRPr="00DA7786">
        <w:rPr>
          <w:sz w:val="6"/>
          <w:szCs w:val="2"/>
        </w:rPr>
        <w:t xml:space="preserve"> freedom of contract values.20 With the Supreme Court seemingly poised to invigorate a federal nondelegation doctrine for the first time since the Lochner era,21 that history is freshly relevant, meriting separate attention; it is my focus in current work.</w:t>
      </w:r>
    </w:p>
    <w:p w14:paraId="59564D20" w14:textId="77777777" w:rsidR="00B315C6" w:rsidRPr="00DA7786" w:rsidRDefault="00B315C6" w:rsidP="00B315C6">
      <w:pPr>
        <w:rPr>
          <w:sz w:val="6"/>
          <w:szCs w:val="2"/>
        </w:rPr>
      </w:pPr>
      <w:r w:rsidRPr="00DA7786">
        <w:rPr>
          <w:sz w:val="6"/>
          <w:szCs w:val="2"/>
        </w:rPr>
        <w:t>The brief and familiar version is that the NLRA was enacted in 1935 while Lochner reigned. By that time, Lochner had repeatedly invalidated legislation establishing substantive employment standards.22 It was not until 1937 that the Supreme Court, in quick succession, overturned Lochner on substantive due process grounds23 before upholding the NLRA against closely related Commerce Clause and nondelegation challenges.24 As the Supreme Court has acknowledged, the NLRA “was passed at a time in our Nation’s history when there was considerable legal debate over the constitutionality of any law that required employers to conform their business behavior to any governmentally imposed standards.”25 The framers of the NLRA maneuvered around that debate by substituting private ordering for direct “governmental regulation of the terms and conditions of employment,” encoding freedom of contract as one of the NLRA’s “fundamental policies.”26 Like a vaccine, the NLRA took a dose of Lochner to survive it. The NLRA’s “fundamental premise” is accordingly “private bargaining under governmental supervision of the procedure alone, without any official compulsion over the actual terms of the contract.”27 Machinists preemption consciously and anachronistically leverages that compromise, having become a substantive rule of its own. Like Lochner itself, it displaces legislation regulating substantive areas that courts or National Labor Relations Board (Board or NLRB) staff may deem to be “left ‘to be controlled by the free play of economic forces.’”28</w:t>
      </w:r>
    </w:p>
    <w:p w14:paraId="5ED99C84" w14:textId="77777777" w:rsidR="00B315C6" w:rsidRPr="00DA7786" w:rsidRDefault="00B315C6" w:rsidP="00B315C6">
      <w:pPr>
        <w:rPr>
          <w:sz w:val="6"/>
          <w:szCs w:val="2"/>
        </w:rPr>
      </w:pPr>
      <w:r w:rsidRPr="00DA7786">
        <w:rPr>
          <w:sz w:val="6"/>
          <w:szCs w:val="2"/>
        </w:rPr>
        <w:t xml:space="preserve">The modest-though-anomalous Machinists preemption of the 1970s might not have offended the new administrative law. It quickly developed to an extreme that clearly should, however. Whereas Machinists preemption briefly could have been fairly cast among the many procedural rules governing private formation of labor and employment policy, evolving circumstances and treatment in the courts have morphed it into a substantive rule imposing an unfilled void as a policy end in itself. That unfilled void functions as a proxy for individual freedom of contract principles, crowding out state-and-local labor-and-employment policymaking as a matter of substantive federal policy. Under the NLRA, “agreement might in some cases be impossible, [but] it was never intended that the Government would in such cases step in, become a party to the negotiations and impose its own views of a desirable settlement.”29 Courts have done just that, using the Machinists framework to impose their “own views of a desirable settlement.”30 They have effectively conferred substantive authority— most of all to themselves, but also to NLRB staff and private parties—at the extremes of Machinists preemption that not even the five members of the NLRB may exercise, or that the new administrative law would allow Congress to delegate at all except perhaps through the clearest language. Such extreme applications of Machinists preemption ground in the NLRA’s substantive compromise with </w:t>
      </w:r>
      <w:proofErr w:type="spellStart"/>
      <w:r w:rsidRPr="00DA7786">
        <w:rPr>
          <w:sz w:val="6"/>
          <w:szCs w:val="2"/>
        </w:rPr>
        <w:t>Lochnerian</w:t>
      </w:r>
      <w:proofErr w:type="spellEnd"/>
      <w:r w:rsidRPr="00DA7786">
        <w:rPr>
          <w:sz w:val="6"/>
          <w:szCs w:val="2"/>
        </w:rPr>
        <w:t xml:space="preserve"> freedom of contract principles. Even so, those extreme applications lack the clear statutory authorization that the Supreme Court now demands of substantive rulemaking outside the legislative process.</w:t>
      </w:r>
    </w:p>
    <w:p w14:paraId="5D565043" w14:textId="77777777" w:rsidR="00B315C6" w:rsidRPr="00DA7786" w:rsidRDefault="00B315C6" w:rsidP="00B315C6">
      <w:pPr>
        <w:rPr>
          <w:sz w:val="6"/>
          <w:szCs w:val="2"/>
        </w:rPr>
      </w:pPr>
      <w:r w:rsidRPr="00DA7786">
        <w:rPr>
          <w:sz w:val="6"/>
          <w:szCs w:val="2"/>
        </w:rPr>
        <w:t>This Article assesses the Machinists rationale while newly considering implications both for and of new developments in administrative law. The Supreme Court’s radical revision of administrative law, particularly its newfound emphasis on clear-statement rules, provides opportunities to reconsider Machinists. I ask how a judicially implied preemption doctrine that reads into the NLRA a delegation to NLRB staff to deem state and local law preempted, as well as to private parties to generate generally binding substantive employment policy might resonate within the new administrative law canon: West Virginia v. EPA, 31 Biden v. Nebraska, 32 Sackett v. EPA, 33 Garland v. Cargill, 34 and others. Although Machinists preemption survives by serving freedom of contract, I conclude that it clashes with the values encoded in those decisions.</w:t>
      </w:r>
    </w:p>
    <w:p w14:paraId="53521226" w14:textId="77777777" w:rsidR="00B315C6" w:rsidRPr="00843D3A" w:rsidRDefault="00B315C6" w:rsidP="00B315C6">
      <w:pPr>
        <w:rPr>
          <w:sz w:val="16"/>
        </w:rPr>
      </w:pPr>
      <w:r w:rsidRPr="00216A62">
        <w:rPr>
          <w:rStyle w:val="StyleUnderline"/>
        </w:rPr>
        <w:t>This Article</w:t>
      </w:r>
      <w:r w:rsidRPr="00843D3A">
        <w:rPr>
          <w:sz w:val="16"/>
        </w:rPr>
        <w:t xml:space="preserve"> proceeds through four remaining parts. Part I </w:t>
      </w:r>
      <w:r w:rsidRPr="00216A62">
        <w:rPr>
          <w:rStyle w:val="StyleUnderline"/>
        </w:rPr>
        <w:t xml:space="preserve">introduces labor preemption generally before examining Machinists preemption in focus, including considering </w:t>
      </w:r>
      <w:r w:rsidRPr="00216A62">
        <w:rPr>
          <w:rStyle w:val="Emphasis"/>
        </w:rPr>
        <w:t>its future</w:t>
      </w:r>
      <w:r w:rsidRPr="00216A62">
        <w:rPr>
          <w:rStyle w:val="StyleUnderline"/>
        </w:rPr>
        <w:t>.</w:t>
      </w:r>
      <w:r w:rsidRPr="00843D3A">
        <w:rPr>
          <w:sz w:val="16"/>
        </w:rPr>
        <w:t xml:space="preserve"> Part II turns to new developments in administrative law, providing an overview before identifying emerging strains in the major-questions-doctrine jurisprudence. Part III presents ways to marshal the new administrative law’s </w:t>
      </w:r>
      <w:r w:rsidRPr="00216A62">
        <w:rPr>
          <w:rStyle w:val="StyleUnderline"/>
          <w:highlight w:val="green"/>
        </w:rPr>
        <w:t xml:space="preserve">emphasis on </w:t>
      </w:r>
      <w:r w:rsidRPr="00216A62">
        <w:rPr>
          <w:rStyle w:val="Emphasis"/>
          <w:highlight w:val="green"/>
        </w:rPr>
        <w:t>clear-statement rules</w:t>
      </w:r>
      <w:r w:rsidRPr="00843D3A">
        <w:rPr>
          <w:sz w:val="16"/>
        </w:rPr>
        <w:t xml:space="preserve">, </w:t>
      </w:r>
      <w:r w:rsidRPr="00216A62">
        <w:rPr>
          <w:rStyle w:val="StyleUnderline"/>
          <w:highlight w:val="green"/>
        </w:rPr>
        <w:t>particularly</w:t>
      </w:r>
      <w:r w:rsidRPr="00216A62">
        <w:rPr>
          <w:rStyle w:val="StyleUnderline"/>
        </w:rPr>
        <w:t xml:space="preserve"> but not only in the form of </w:t>
      </w:r>
      <w:r w:rsidRPr="00216A62">
        <w:rPr>
          <w:rStyle w:val="StyleUnderline"/>
          <w:highlight w:val="green"/>
        </w:rPr>
        <w:t>the</w:t>
      </w:r>
      <w:r w:rsidRPr="00216A62">
        <w:rPr>
          <w:rStyle w:val="StyleUnderline"/>
        </w:rPr>
        <w:t xml:space="preserve"> </w:t>
      </w:r>
      <w:r w:rsidRPr="00216A62">
        <w:rPr>
          <w:rStyle w:val="Emphasis"/>
          <w:highlight w:val="green"/>
        </w:rPr>
        <w:t>m</w:t>
      </w:r>
      <w:r w:rsidRPr="00216A62">
        <w:rPr>
          <w:rStyle w:val="StyleUnderline"/>
        </w:rPr>
        <w:t xml:space="preserve">ajor </w:t>
      </w:r>
      <w:r w:rsidRPr="00216A62">
        <w:rPr>
          <w:rStyle w:val="Emphasis"/>
          <w:highlight w:val="green"/>
        </w:rPr>
        <w:t>q</w:t>
      </w:r>
      <w:r w:rsidRPr="00216A62">
        <w:rPr>
          <w:rStyle w:val="StyleUnderline"/>
        </w:rPr>
        <w:t xml:space="preserve">uestions </w:t>
      </w:r>
      <w:r w:rsidRPr="00216A62">
        <w:rPr>
          <w:rStyle w:val="Emphasis"/>
          <w:highlight w:val="green"/>
        </w:rPr>
        <w:t>d</w:t>
      </w:r>
      <w:r w:rsidRPr="00216A62">
        <w:rPr>
          <w:rStyle w:val="StyleUnderline"/>
        </w:rPr>
        <w:t>octrine</w:t>
      </w:r>
      <w:r w:rsidRPr="00843D3A">
        <w:rPr>
          <w:sz w:val="16"/>
        </w:rPr>
        <w:t xml:space="preserve">, to challenge Machinists preemption. Finally, the conclusion observes that </w:t>
      </w:r>
      <w:r w:rsidRPr="00216A62">
        <w:rPr>
          <w:rStyle w:val="StyleUnderline"/>
        </w:rPr>
        <w:t xml:space="preserve">these new developments in administrative law </w:t>
      </w:r>
      <w:r w:rsidRPr="00216A62">
        <w:rPr>
          <w:rStyle w:val="StyleUnderline"/>
          <w:highlight w:val="green"/>
        </w:rPr>
        <w:t xml:space="preserve">may </w:t>
      </w:r>
      <w:r w:rsidRPr="000F3C05">
        <w:rPr>
          <w:rStyle w:val="StyleUnderline"/>
        </w:rPr>
        <w:t xml:space="preserve">be able to </w:t>
      </w:r>
      <w:r w:rsidRPr="00216A62">
        <w:rPr>
          <w:rStyle w:val="Emphasis"/>
          <w:highlight w:val="green"/>
        </w:rPr>
        <w:t>dislodge</w:t>
      </w:r>
      <w:r w:rsidRPr="00216A62">
        <w:rPr>
          <w:rStyle w:val="StyleUnderline"/>
          <w:highlight w:val="green"/>
        </w:rPr>
        <w:t xml:space="preserve"> </w:t>
      </w:r>
      <w:r w:rsidRPr="000F3C05">
        <w:rPr>
          <w:rStyle w:val="StyleUnderline"/>
          <w:highlight w:val="green"/>
        </w:rPr>
        <w:t>Machinists as</w:t>
      </w:r>
      <w:r w:rsidRPr="00216A62">
        <w:rPr>
          <w:rStyle w:val="StyleUnderline"/>
        </w:rPr>
        <w:t xml:space="preserve"> </w:t>
      </w:r>
      <w:r w:rsidRPr="000F3C05">
        <w:rPr>
          <w:rStyle w:val="Emphasis"/>
          <w:highlight w:val="green"/>
        </w:rPr>
        <w:t>a</w:t>
      </w:r>
      <w:r w:rsidRPr="00216A62">
        <w:rPr>
          <w:rStyle w:val="StyleUnderline"/>
        </w:rPr>
        <w:t xml:space="preserve">n anomalous </w:t>
      </w:r>
      <w:r w:rsidRPr="000F3C05">
        <w:rPr>
          <w:rStyle w:val="StyleUnderline"/>
          <w:highlight w:val="green"/>
        </w:rPr>
        <w:t>form of</w:t>
      </w:r>
      <w:r w:rsidRPr="00216A62">
        <w:rPr>
          <w:rStyle w:val="StyleUnderline"/>
        </w:rPr>
        <w:t xml:space="preserve"> </w:t>
      </w:r>
      <w:r w:rsidRPr="000F3C05">
        <w:rPr>
          <w:rStyle w:val="Emphasis"/>
        </w:rPr>
        <w:t xml:space="preserve">implied </w:t>
      </w:r>
      <w:r w:rsidRPr="000F3C05">
        <w:rPr>
          <w:rStyle w:val="Emphasis"/>
          <w:highlight w:val="green"/>
        </w:rPr>
        <w:t>field preemption</w:t>
      </w:r>
      <w:r w:rsidRPr="00843D3A">
        <w:rPr>
          <w:sz w:val="16"/>
        </w:rPr>
        <w:t>.</w:t>
      </w:r>
    </w:p>
    <w:p w14:paraId="0E8F26A8" w14:textId="77777777" w:rsidR="00B315C6" w:rsidRDefault="00B315C6" w:rsidP="00B315C6"/>
    <w:p w14:paraId="24CAAF42" w14:textId="77777777" w:rsidR="00B315C6" w:rsidRDefault="00B315C6" w:rsidP="00B315C6">
      <w:pPr>
        <w:pStyle w:val="Heading4"/>
      </w:pPr>
      <w:r>
        <w:t xml:space="preserve">Adaptable labor regulation solves the externalities of </w:t>
      </w:r>
      <w:r w:rsidRPr="000F3C05">
        <w:rPr>
          <w:u w:val="single"/>
        </w:rPr>
        <w:t>workforce automation</w:t>
      </w:r>
      <w:r>
        <w:t>.</w:t>
      </w:r>
    </w:p>
    <w:p w14:paraId="0EB2419C" w14:textId="77777777" w:rsidR="00B315C6" w:rsidRPr="004B7C07" w:rsidRDefault="00B315C6" w:rsidP="00B315C6">
      <w:pPr>
        <w:rPr>
          <w:rStyle w:val="Hyperlink"/>
        </w:rPr>
      </w:pPr>
      <w:r w:rsidRPr="004B7C07">
        <w:rPr>
          <w:rStyle w:val="Style13ptBold"/>
        </w:rPr>
        <w:t>de Stefano 18</w:t>
      </w:r>
      <w:r>
        <w:t xml:space="preserve"> – BOF-ZAP Professor of </w:t>
      </w:r>
      <w:proofErr w:type="spellStart"/>
      <w:r>
        <w:t>Labour</w:t>
      </w:r>
      <w:proofErr w:type="spellEnd"/>
      <w:r>
        <w:t xml:space="preserve"> Law at the University of Leuven. </w:t>
      </w:r>
      <w:r>
        <w:br/>
      </w:r>
      <w:r w:rsidRPr="004B7C07">
        <w:t>Valerio De Stefano</w:t>
      </w:r>
      <w:r>
        <w:t xml:space="preserve">, “’Negotiating the Algorithm’: Automation, Artificial Intelligence, and Labor Protection”, 2018, Employment Working Paper Number 246, International Labor Organization, </w:t>
      </w:r>
      <w:r w:rsidRPr="00667E94">
        <w:t>https://heinonline.org/HOL/LandingPage?handle=hein.journals/cllpj41&amp;div=5&amp;id=&amp;page=</w:t>
      </w:r>
    </w:p>
    <w:p w14:paraId="678BADD9" w14:textId="77777777" w:rsidR="00B315C6" w:rsidRPr="00843D3A" w:rsidRDefault="00B315C6" w:rsidP="00B315C6">
      <w:pPr>
        <w:rPr>
          <w:sz w:val="16"/>
        </w:rPr>
      </w:pPr>
      <w:r w:rsidRPr="00843D3A">
        <w:rPr>
          <w:sz w:val="16"/>
        </w:rPr>
        <w:t xml:space="preserve">“Human-in-command”, an approach advocated by the European Economic and Social Committee’s Opinion on Artificial Intelligence,14 namely </w:t>
      </w:r>
      <w:r w:rsidRPr="000F3C05">
        <w:rPr>
          <w:rStyle w:val="StyleUnderline"/>
          <w:highlight w:val="green"/>
        </w:rPr>
        <w:t>the “precondition that</w:t>
      </w:r>
      <w:r w:rsidRPr="000F3C05">
        <w:rPr>
          <w:rStyle w:val="StyleUnderline"/>
        </w:rPr>
        <w:t xml:space="preserve"> the </w:t>
      </w:r>
      <w:r w:rsidRPr="000F3C05">
        <w:rPr>
          <w:rStyle w:val="StyleUnderline"/>
          <w:highlight w:val="green"/>
        </w:rPr>
        <w:t>development of AI be</w:t>
      </w:r>
      <w:r w:rsidRPr="000F3C05">
        <w:rPr>
          <w:rStyle w:val="StyleUnderline"/>
        </w:rPr>
        <w:t xml:space="preserve"> </w:t>
      </w:r>
      <w:r w:rsidRPr="000F3C05">
        <w:rPr>
          <w:rStyle w:val="Emphasis"/>
        </w:rPr>
        <w:t>responsible</w:t>
      </w:r>
      <w:r w:rsidRPr="000F3C05">
        <w:rPr>
          <w:rStyle w:val="StyleUnderline"/>
        </w:rPr>
        <w:t xml:space="preserve">, </w:t>
      </w:r>
      <w:r w:rsidRPr="000F3C05">
        <w:rPr>
          <w:rStyle w:val="Emphasis"/>
          <w:highlight w:val="green"/>
        </w:rPr>
        <w:t>safe</w:t>
      </w:r>
      <w:r w:rsidRPr="000F3C05">
        <w:rPr>
          <w:rStyle w:val="StyleUnderline"/>
          <w:highlight w:val="green"/>
        </w:rPr>
        <w:t xml:space="preserve"> and </w:t>
      </w:r>
      <w:r w:rsidRPr="000F3C05">
        <w:rPr>
          <w:rStyle w:val="Emphasis"/>
          <w:highlight w:val="green"/>
        </w:rPr>
        <w:t>useful</w:t>
      </w:r>
      <w:r w:rsidRPr="000F3C05">
        <w:rPr>
          <w:rStyle w:val="StyleUnderline"/>
        </w:rPr>
        <w:t xml:space="preserve">, where machines remain machines and people retain control over these machines at all times” </w:t>
      </w:r>
      <w:r w:rsidRPr="000F3C05">
        <w:rPr>
          <w:rStyle w:val="StyleUnderline"/>
          <w:highlight w:val="green"/>
        </w:rPr>
        <w:t>should be</w:t>
      </w:r>
      <w:r w:rsidRPr="000F3C05">
        <w:rPr>
          <w:rStyle w:val="StyleUnderline"/>
        </w:rPr>
        <w:t xml:space="preserve"> strictly </w:t>
      </w:r>
      <w:r w:rsidRPr="000F3C05">
        <w:rPr>
          <w:rStyle w:val="StyleUnderline"/>
          <w:highlight w:val="green"/>
        </w:rPr>
        <w:t>followed</w:t>
      </w:r>
      <w:r w:rsidRPr="000F3C05">
        <w:rPr>
          <w:rStyle w:val="StyleUnderline"/>
        </w:rPr>
        <w:t xml:space="preserve"> also </w:t>
      </w:r>
      <w:r w:rsidRPr="000F3C05">
        <w:rPr>
          <w:rStyle w:val="Emphasis"/>
        </w:rPr>
        <w:t>concerning work</w:t>
      </w:r>
      <w:r w:rsidRPr="00843D3A">
        <w:rPr>
          <w:sz w:val="16"/>
        </w:rPr>
        <w:t>. The Opinion also specifically advocates that “</w:t>
      </w:r>
      <w:r w:rsidRPr="000F3C05">
        <w:rPr>
          <w:rStyle w:val="StyleUnderline"/>
        </w:rPr>
        <w:t xml:space="preserve">workers must be involved in developing these kinds of complementary AI systems, </w:t>
      </w:r>
      <w:r w:rsidRPr="000F3C05">
        <w:rPr>
          <w:rStyle w:val="StyleUnderline"/>
          <w:highlight w:val="green"/>
        </w:rPr>
        <w:t>to ensure</w:t>
      </w:r>
      <w:r w:rsidRPr="000F3C05">
        <w:rPr>
          <w:rStyle w:val="StyleUnderline"/>
        </w:rPr>
        <w:t xml:space="preserve"> that the systems are useable and that </w:t>
      </w:r>
      <w:r w:rsidRPr="000F3C05">
        <w:rPr>
          <w:rStyle w:val="StyleUnderline"/>
          <w:highlight w:val="green"/>
        </w:rPr>
        <w:t xml:space="preserve">the </w:t>
      </w:r>
      <w:r w:rsidRPr="000F3C05">
        <w:rPr>
          <w:rStyle w:val="Emphasis"/>
          <w:highlight w:val="green"/>
        </w:rPr>
        <w:t>worker</w:t>
      </w:r>
      <w:r w:rsidRPr="000F3C05">
        <w:rPr>
          <w:rStyle w:val="StyleUnderline"/>
        </w:rPr>
        <w:t xml:space="preserve"> still </w:t>
      </w:r>
      <w:r w:rsidRPr="000F3C05">
        <w:rPr>
          <w:rStyle w:val="StyleUnderline"/>
          <w:highlight w:val="green"/>
        </w:rPr>
        <w:t>has</w:t>
      </w:r>
      <w:r w:rsidRPr="000F3C05">
        <w:rPr>
          <w:rStyle w:val="StyleUnderline"/>
        </w:rPr>
        <w:t xml:space="preserve"> sufficient </w:t>
      </w:r>
      <w:r w:rsidRPr="000F3C05">
        <w:rPr>
          <w:rStyle w:val="Emphasis"/>
          <w:highlight w:val="green"/>
        </w:rPr>
        <w:t>autonomy</w:t>
      </w:r>
      <w:r w:rsidRPr="000F3C05">
        <w:rPr>
          <w:rStyle w:val="StyleUnderline"/>
          <w:highlight w:val="green"/>
        </w:rPr>
        <w:t xml:space="preserve"> and</w:t>
      </w:r>
      <w:r w:rsidRPr="000F3C05">
        <w:rPr>
          <w:rStyle w:val="StyleUnderline"/>
        </w:rPr>
        <w:t xml:space="preserve"> control (human-in-command), </w:t>
      </w:r>
      <w:r w:rsidRPr="000F3C05">
        <w:rPr>
          <w:rStyle w:val="Emphasis"/>
        </w:rPr>
        <w:t>fulfilment</w:t>
      </w:r>
      <w:r w:rsidRPr="000F3C05">
        <w:rPr>
          <w:rStyle w:val="StyleUnderline"/>
        </w:rPr>
        <w:t xml:space="preserve"> and </w:t>
      </w:r>
      <w:r w:rsidRPr="000F3C05">
        <w:rPr>
          <w:rStyle w:val="Emphasis"/>
          <w:highlight w:val="green"/>
        </w:rPr>
        <w:t>job satisfaction</w:t>
      </w:r>
      <w:r w:rsidRPr="00843D3A">
        <w:rPr>
          <w:sz w:val="16"/>
        </w:rPr>
        <w:t xml:space="preserve">”. To fulfil this objective, </w:t>
      </w:r>
      <w:r w:rsidRPr="000F3C05">
        <w:rPr>
          <w:rStyle w:val="StyleUnderline"/>
        </w:rPr>
        <w:t>it is</w:t>
      </w:r>
      <w:r w:rsidRPr="00843D3A">
        <w:rPr>
          <w:sz w:val="16"/>
        </w:rPr>
        <w:t xml:space="preserve"> also </w:t>
      </w:r>
      <w:r w:rsidRPr="000F3C05">
        <w:rPr>
          <w:rStyle w:val="StyleUnderline"/>
        </w:rPr>
        <w:t xml:space="preserve">crucial that any managerial decision suggested by </w:t>
      </w:r>
      <w:r w:rsidRPr="000F3C05">
        <w:rPr>
          <w:rStyle w:val="Emphasis"/>
        </w:rPr>
        <w:t>artificial intelligence</w:t>
      </w:r>
      <w:r w:rsidRPr="000F3C05">
        <w:rPr>
          <w:rStyle w:val="StyleUnderline"/>
        </w:rPr>
        <w:t xml:space="preserve"> be subject to review by human beings who remain legally accountable</w:t>
      </w:r>
      <w:r w:rsidRPr="00843D3A">
        <w:rPr>
          <w:sz w:val="16"/>
        </w:rPr>
        <w:t xml:space="preserve">, together with their </w:t>
      </w:r>
      <w:proofErr w:type="spellStart"/>
      <w:r w:rsidRPr="00843D3A">
        <w:rPr>
          <w:sz w:val="16"/>
        </w:rPr>
        <w:t>organisation</w:t>
      </w:r>
      <w:proofErr w:type="spellEnd"/>
      <w:r w:rsidRPr="00843D3A">
        <w:rPr>
          <w:sz w:val="16"/>
        </w:rPr>
        <w:t>, for the decision and its outcomes. The fact that decisions were taken following machine-based processes should never be a sufficient reason to exclude personal liability; even if electronic personality were introduced in the legal system, humans should always remain accountable for any decision directly affecting workers and any other natural person.</w:t>
      </w:r>
    </w:p>
    <w:p w14:paraId="7499562A" w14:textId="77777777" w:rsidR="00B315C6" w:rsidRPr="00843D3A" w:rsidRDefault="00B315C6" w:rsidP="00B315C6">
      <w:pPr>
        <w:rPr>
          <w:sz w:val="16"/>
        </w:rPr>
      </w:pPr>
      <w:r w:rsidRPr="00843D3A">
        <w:rPr>
          <w:sz w:val="16"/>
        </w:rPr>
        <w:t xml:space="preserve">It goes without saying that </w:t>
      </w:r>
      <w:r w:rsidRPr="008A46A2">
        <w:rPr>
          <w:rStyle w:val="StyleUnderline"/>
          <w:highlight w:val="green"/>
        </w:rPr>
        <w:t>regulation</w:t>
      </w:r>
      <w:r w:rsidRPr="008A46A2">
        <w:rPr>
          <w:rStyle w:val="StyleUnderline"/>
        </w:rPr>
        <w:t xml:space="preserve"> in these fields </w:t>
      </w:r>
      <w:r w:rsidRPr="008A46A2">
        <w:rPr>
          <w:rStyle w:val="StyleUnderline"/>
          <w:highlight w:val="green"/>
        </w:rPr>
        <w:t xml:space="preserve">will have to </w:t>
      </w:r>
      <w:r w:rsidRPr="00843D3A">
        <w:rPr>
          <w:sz w:val="16"/>
        </w:rPr>
        <w:t xml:space="preserve">remain flexible and </w:t>
      </w:r>
      <w:r w:rsidRPr="008A46A2">
        <w:rPr>
          <w:rStyle w:val="Emphasis"/>
          <w:highlight w:val="green"/>
        </w:rPr>
        <w:t>quickly adapt</w:t>
      </w:r>
      <w:r w:rsidRPr="00843D3A">
        <w:rPr>
          <w:sz w:val="16"/>
        </w:rPr>
        <w:t xml:space="preserve">able </w:t>
      </w:r>
      <w:r w:rsidRPr="008A46A2">
        <w:rPr>
          <w:rStyle w:val="StyleUnderline"/>
          <w:highlight w:val="green"/>
        </w:rPr>
        <w:t xml:space="preserve">to </w:t>
      </w:r>
      <w:r w:rsidRPr="008A46A2">
        <w:rPr>
          <w:rStyle w:val="StyleUnderline"/>
        </w:rPr>
        <w:t xml:space="preserve">technological </w:t>
      </w:r>
      <w:r w:rsidRPr="008A46A2">
        <w:rPr>
          <w:rStyle w:val="StyleUnderline"/>
          <w:highlight w:val="green"/>
        </w:rPr>
        <w:t>innovation.</w:t>
      </w:r>
      <w:r w:rsidRPr="00843D3A">
        <w:rPr>
          <w:sz w:val="16"/>
        </w:rPr>
        <w:t xml:space="preserve"> For this reason, besides a general default legislative framework, </w:t>
      </w:r>
      <w:r w:rsidRPr="008A46A2">
        <w:rPr>
          <w:rStyle w:val="Emphasis"/>
          <w:highlight w:val="green"/>
        </w:rPr>
        <w:t>specific</w:t>
      </w:r>
      <w:r w:rsidRPr="008A46A2">
        <w:rPr>
          <w:rStyle w:val="StyleUnderline"/>
          <w:highlight w:val="green"/>
        </w:rPr>
        <w:t xml:space="preserve"> and </w:t>
      </w:r>
      <w:r w:rsidRPr="008A46A2">
        <w:rPr>
          <w:rStyle w:val="Emphasis"/>
          <w:highlight w:val="green"/>
        </w:rPr>
        <w:t>bespoke</w:t>
      </w:r>
      <w:r w:rsidRPr="008A46A2">
        <w:rPr>
          <w:rStyle w:val="StyleUnderline"/>
          <w:highlight w:val="green"/>
        </w:rPr>
        <w:t xml:space="preserve"> regulation is </w:t>
      </w:r>
      <w:r w:rsidRPr="000F3C05">
        <w:rPr>
          <w:rStyle w:val="Emphasis"/>
          <w:highlight w:val="green"/>
        </w:rPr>
        <w:t>essential</w:t>
      </w:r>
      <w:r w:rsidRPr="000F3C05">
        <w:rPr>
          <w:rStyle w:val="StyleUnderline"/>
          <w:highlight w:val="green"/>
        </w:rPr>
        <w:t>.</w:t>
      </w:r>
      <w:r w:rsidRPr="00843D3A">
        <w:rPr>
          <w:sz w:val="16"/>
        </w:rPr>
        <w:t xml:space="preserve"> In this regard, </w:t>
      </w:r>
      <w:r w:rsidRPr="000F3C05">
        <w:rPr>
          <w:rStyle w:val="StyleUnderline"/>
        </w:rPr>
        <w:t xml:space="preserve">collective bargaining can play a primary role both at the sectoral and at the </w:t>
      </w:r>
      <w:r w:rsidRPr="000F3C05">
        <w:rPr>
          <w:rStyle w:val="Emphasis"/>
        </w:rPr>
        <w:t>workplace level</w:t>
      </w:r>
      <w:r w:rsidRPr="000F3C05">
        <w:rPr>
          <w:rStyle w:val="StyleUnderline"/>
        </w:rPr>
        <w:t>.</w:t>
      </w:r>
      <w:r w:rsidRPr="00843D3A">
        <w:rPr>
          <w:sz w:val="16"/>
        </w:rPr>
        <w:t xml:space="preserve"> Collective agreements could address the use of digital technology, data collection and algorithms that direct and discipline the workforce, ensuring transparency, social sustainability and compliance with these practices with regulation. </w:t>
      </w:r>
      <w:r w:rsidRPr="008A46A2">
        <w:rPr>
          <w:rStyle w:val="StyleUnderline"/>
        </w:rPr>
        <w:t>Collective negotiation would also prove pivotal in implementing the “human-in-command” approach at the workplace.</w:t>
      </w:r>
      <w:r w:rsidRPr="00843D3A">
        <w:rPr>
          <w:sz w:val="16"/>
        </w:rPr>
        <w:t xml:space="preserve"> Collective bargaining could also regulate issues such as the ownership of the data collected from workers and go as far as creating bilateral or independent bodies that would own and manage some of the data (Choudary, S., 2018). All this would also be consistent with collective bargaining’s fundamental function as an enabling right and as a </w:t>
      </w:r>
      <w:proofErr w:type="spellStart"/>
      <w:r w:rsidRPr="00843D3A">
        <w:rPr>
          <w:sz w:val="16"/>
        </w:rPr>
        <w:t>rationalisation</w:t>
      </w:r>
      <w:proofErr w:type="spellEnd"/>
      <w:r w:rsidRPr="00843D3A">
        <w:rPr>
          <w:sz w:val="16"/>
        </w:rPr>
        <w:t xml:space="preserve"> mechanism for the exercise of employers’ managerial prerogatives, allowing moving away from a purely unilateral dimension of work governance.</w:t>
      </w:r>
    </w:p>
    <w:p w14:paraId="398B7E85" w14:textId="77777777" w:rsidR="00B315C6" w:rsidRPr="00843D3A" w:rsidRDefault="00B315C6" w:rsidP="00B315C6">
      <w:pPr>
        <w:rPr>
          <w:sz w:val="16"/>
        </w:rPr>
      </w:pPr>
      <w:r w:rsidRPr="00843D3A">
        <w:rPr>
          <w:sz w:val="16"/>
        </w:rPr>
        <w:t>“</w:t>
      </w:r>
      <w:r w:rsidRPr="000F3C05">
        <w:rPr>
          <w:rStyle w:val="Emphasis"/>
        </w:rPr>
        <w:t>Negotiating the algorithm</w:t>
      </w:r>
      <w:r w:rsidRPr="00843D3A">
        <w:rPr>
          <w:sz w:val="16"/>
        </w:rPr>
        <w:t xml:space="preserve">” </w:t>
      </w:r>
      <w:r w:rsidRPr="000F3C05">
        <w:rPr>
          <w:rStyle w:val="StyleUnderline"/>
        </w:rPr>
        <w:t xml:space="preserve">could, therefore, become a </w:t>
      </w:r>
      <w:r w:rsidRPr="000F3C05">
        <w:rPr>
          <w:rStyle w:val="Emphasis"/>
        </w:rPr>
        <w:t>crucial objective</w:t>
      </w:r>
      <w:r w:rsidRPr="000F3C05">
        <w:rPr>
          <w:rStyle w:val="StyleUnderline"/>
        </w:rPr>
        <w:t xml:space="preserve"> of social dialogue and action for employers’ and workers’ </w:t>
      </w:r>
      <w:proofErr w:type="spellStart"/>
      <w:r w:rsidRPr="000F3C05">
        <w:rPr>
          <w:rStyle w:val="StyleUnderline"/>
        </w:rPr>
        <w:t>organisation</w:t>
      </w:r>
      <w:proofErr w:type="spellEnd"/>
      <w:r w:rsidRPr="000F3C05">
        <w:rPr>
          <w:rStyle w:val="StyleUnderline"/>
        </w:rPr>
        <w:t>.</w:t>
      </w:r>
      <w:r w:rsidRPr="00843D3A">
        <w:rPr>
          <w:sz w:val="16"/>
        </w:rPr>
        <w:t xml:space="preserve"> The UNI Global Union (2017), for instance, recently issued a series of cutting-edge proposals on Ethical Artificial Intelligence at the Workplace. Phoebe Moore et al. (2018), moreover, report on several collective agreements already in place in various countries that regulate the use of technology not only in monitoring workers but also in directing their work, with the aim of protecting human dignity and occupational health and safety of workers. In this respect, Seifert (2018) also envisages a potentially key role for transnational collective bargaining and reports on transnational agreements already concluded on the issue of data protection. Social partners, therefore, are already tackling these issues. </w:t>
      </w:r>
      <w:r w:rsidRPr="008A46A2">
        <w:rPr>
          <w:rStyle w:val="StyleUnderline"/>
        </w:rPr>
        <w:t>Governments</w:t>
      </w:r>
      <w:r w:rsidRPr="00843D3A">
        <w:rPr>
          <w:sz w:val="16"/>
        </w:rPr>
        <w:t xml:space="preserve"> also </w:t>
      </w:r>
      <w:r w:rsidRPr="008A46A2">
        <w:rPr>
          <w:rStyle w:val="StyleUnderline"/>
        </w:rPr>
        <w:t xml:space="preserve">have an </w:t>
      </w:r>
      <w:r w:rsidRPr="008A46A2">
        <w:rPr>
          <w:rStyle w:val="Emphasis"/>
        </w:rPr>
        <w:t>important role to play</w:t>
      </w:r>
      <w:r w:rsidRPr="00843D3A">
        <w:rPr>
          <w:sz w:val="16"/>
        </w:rPr>
        <w:t xml:space="preserve">, </w:t>
      </w:r>
      <w:r w:rsidRPr="008A46A2">
        <w:rPr>
          <w:rStyle w:val="StyleUnderline"/>
        </w:rPr>
        <w:t xml:space="preserve">in addition to providing a </w:t>
      </w:r>
      <w:r w:rsidRPr="008A46A2">
        <w:rPr>
          <w:rStyle w:val="Emphasis"/>
        </w:rPr>
        <w:t>general legislative framework</w:t>
      </w:r>
      <w:r w:rsidRPr="00843D3A">
        <w:rPr>
          <w:sz w:val="16"/>
        </w:rPr>
        <w:t xml:space="preserve"> </w:t>
      </w:r>
      <w:r w:rsidRPr="008A46A2">
        <w:rPr>
          <w:rStyle w:val="StyleUnderline"/>
        </w:rPr>
        <w:t>to regulate these issues in lieu of or complementing specific collective bargaining.</w:t>
      </w:r>
      <w:r w:rsidRPr="00843D3A">
        <w:rPr>
          <w:sz w:val="16"/>
        </w:rPr>
        <w:t xml:space="preserve"> For instance, they can also use fiscal incentives to stimulate technological business strategies, on the condition that they fully integrate sustainability objectives and are subject to social dialogue. </w:t>
      </w:r>
      <w:r w:rsidRPr="008A46A2">
        <w:rPr>
          <w:rStyle w:val="StyleUnderline"/>
        </w:rPr>
        <w:t xml:space="preserve">It will </w:t>
      </w:r>
      <w:r w:rsidRPr="008A46A2">
        <w:rPr>
          <w:rStyle w:val="Emphasis"/>
        </w:rPr>
        <w:t>not be a simple process or a quick one</w:t>
      </w:r>
      <w:r w:rsidRPr="008A46A2">
        <w:rPr>
          <w:rStyle w:val="StyleUnderline"/>
        </w:rPr>
        <w:t>, and it will require efforts from all the parties involved.</w:t>
      </w:r>
      <w:r w:rsidRPr="00843D3A">
        <w:rPr>
          <w:sz w:val="16"/>
        </w:rPr>
        <w:t xml:space="preserve"> Among other things, substantial resources will need to be spent to ensure that workers, managers, trade unionists and HR personnel be adequately trained to deal with the challenges and opportunities that technology can prompt. </w:t>
      </w:r>
      <w:r w:rsidRPr="00355CAD">
        <w:rPr>
          <w:rStyle w:val="StyleUnderline"/>
          <w:highlight w:val="green"/>
        </w:rPr>
        <w:t>Regulation</w:t>
      </w:r>
      <w:r w:rsidRPr="008A46A2">
        <w:rPr>
          <w:rStyle w:val="StyleUnderline"/>
        </w:rPr>
        <w:t xml:space="preserve"> and collective governance of these processes </w:t>
      </w:r>
      <w:r w:rsidRPr="00355CAD">
        <w:rPr>
          <w:rStyle w:val="Emphasis"/>
          <w:highlight w:val="green"/>
        </w:rPr>
        <w:t>will not be built in a day</w:t>
      </w:r>
      <w:r w:rsidRPr="008A46A2">
        <w:rPr>
          <w:rStyle w:val="StyleUnderline"/>
        </w:rPr>
        <w:t xml:space="preserve">, </w:t>
      </w:r>
      <w:r w:rsidRPr="00355CAD">
        <w:rPr>
          <w:rStyle w:val="StyleUnderline"/>
          <w:highlight w:val="green"/>
        </w:rPr>
        <w:t>but</w:t>
      </w:r>
      <w:r w:rsidRPr="008A46A2">
        <w:rPr>
          <w:rStyle w:val="StyleUnderline"/>
        </w:rPr>
        <w:t xml:space="preserve"> they </w:t>
      </w:r>
      <w:r w:rsidRPr="00355CAD">
        <w:rPr>
          <w:rStyle w:val="StyleUnderline"/>
          <w:highlight w:val="green"/>
        </w:rPr>
        <w:t>are essential to ensure</w:t>
      </w:r>
      <w:r w:rsidRPr="008A46A2">
        <w:rPr>
          <w:rStyle w:val="StyleUnderline"/>
        </w:rPr>
        <w:t xml:space="preserve"> that the </w:t>
      </w:r>
      <w:r w:rsidRPr="00355CAD">
        <w:rPr>
          <w:rStyle w:val="Emphasis"/>
          <w:highlight w:val="green"/>
        </w:rPr>
        <w:t>benefits of tech</w:t>
      </w:r>
      <w:r w:rsidRPr="008A46A2">
        <w:rPr>
          <w:rStyle w:val="Emphasis"/>
        </w:rPr>
        <w:t xml:space="preserve">nological advancements </w:t>
      </w:r>
      <w:r w:rsidRPr="00355CAD">
        <w:rPr>
          <w:rStyle w:val="Emphasis"/>
          <w:highlight w:val="green"/>
        </w:rPr>
        <w:t xml:space="preserve">improve our societies inclusively </w:t>
      </w:r>
      <w:r w:rsidRPr="00355CAD">
        <w:rPr>
          <w:rStyle w:val="Emphasis"/>
        </w:rPr>
        <w:t xml:space="preserve">and </w:t>
      </w:r>
      <w:r w:rsidRPr="00355CAD">
        <w:rPr>
          <w:rStyle w:val="Emphasis"/>
          <w:highlight w:val="green"/>
        </w:rPr>
        <w:t>as a whole</w:t>
      </w:r>
      <w:r w:rsidRPr="00843D3A">
        <w:rPr>
          <w:sz w:val="16"/>
        </w:rPr>
        <w:t>.</w:t>
      </w:r>
    </w:p>
    <w:p w14:paraId="3781987F" w14:textId="77777777" w:rsidR="00B315C6" w:rsidRPr="00843D3A" w:rsidRDefault="00B315C6" w:rsidP="00B315C6">
      <w:pPr>
        <w:rPr>
          <w:sz w:val="16"/>
        </w:rPr>
      </w:pPr>
    </w:p>
    <w:p w14:paraId="01C4145C" w14:textId="77777777" w:rsidR="00B315C6" w:rsidRDefault="00B315C6" w:rsidP="00B315C6">
      <w:pPr>
        <w:pStyle w:val="Heading4"/>
      </w:pPr>
      <w:r>
        <w:t>Unchecked automation collapses society---extinction.</w:t>
      </w:r>
    </w:p>
    <w:p w14:paraId="5A4DC731" w14:textId="77777777" w:rsidR="00B315C6" w:rsidRDefault="00B315C6" w:rsidP="00B315C6">
      <w:proofErr w:type="spellStart"/>
      <w:r w:rsidRPr="008F2E88">
        <w:rPr>
          <w:rStyle w:val="Style13ptBold"/>
        </w:rPr>
        <w:t>Kasirzadeh</w:t>
      </w:r>
      <w:proofErr w:type="spellEnd"/>
      <w:r w:rsidRPr="008F2E88">
        <w:rPr>
          <w:rStyle w:val="Style13ptBold"/>
        </w:rPr>
        <w:t xml:space="preserve"> 25</w:t>
      </w:r>
      <w:r>
        <w:t xml:space="preserve"> – Assistant Professor at Carnegie Mellon University, PhD Philosophy of Science and Technology from the University of Toronto, PhD in Mathematics from the École Polytechnique de Montréal.</w:t>
      </w:r>
      <w:r>
        <w:br/>
      </w:r>
      <w:r w:rsidRPr="009D5AFE">
        <w:t>Atoosa </w:t>
      </w:r>
      <w:proofErr w:type="spellStart"/>
      <w:r w:rsidRPr="009D5AFE">
        <w:t>Kasirzadeh</w:t>
      </w:r>
      <w:proofErr w:type="spellEnd"/>
      <w:r>
        <w:t>, “</w:t>
      </w:r>
      <w:r w:rsidRPr="009D5AFE">
        <w:t>Two types of AI existential risk: decisive and accumulative</w:t>
      </w:r>
      <w:r>
        <w:t xml:space="preserve">”, 3/30/25, </w:t>
      </w:r>
      <w:r w:rsidRPr="009D5AFE">
        <w:t>Philosophical Studies</w:t>
      </w:r>
      <w:r>
        <w:t xml:space="preserve">, </w:t>
      </w:r>
      <w:r w:rsidRPr="009D5AFE">
        <w:t>http://arxiv.org/abs/2401.07836</w:t>
      </w:r>
    </w:p>
    <w:p w14:paraId="74DF7E5D" w14:textId="77777777" w:rsidR="00B315C6" w:rsidRPr="00843D3A" w:rsidRDefault="00B315C6" w:rsidP="00B315C6">
      <w:pPr>
        <w:rPr>
          <w:sz w:val="16"/>
        </w:rPr>
      </w:pPr>
      <w:r w:rsidRPr="00843D3A">
        <w:rPr>
          <w:sz w:val="16"/>
        </w:rPr>
        <w:t>Abstract</w:t>
      </w:r>
    </w:p>
    <w:p w14:paraId="3CFFA547" w14:textId="77777777" w:rsidR="00B315C6" w:rsidRPr="00843D3A" w:rsidRDefault="00B315C6" w:rsidP="00B315C6">
      <w:pPr>
        <w:rPr>
          <w:sz w:val="16"/>
        </w:rPr>
      </w:pPr>
      <w:r w:rsidRPr="00843D3A">
        <w:rPr>
          <w:sz w:val="16"/>
        </w:rPr>
        <w:t xml:space="preserve">The conventional </w:t>
      </w:r>
      <w:r w:rsidRPr="00555B88">
        <w:rPr>
          <w:rStyle w:val="StyleUnderline"/>
        </w:rPr>
        <w:t>discourse on</w:t>
      </w:r>
      <w:r w:rsidRPr="00843D3A">
        <w:rPr>
          <w:sz w:val="16"/>
        </w:rPr>
        <w:t xml:space="preserve"> </w:t>
      </w:r>
      <w:r w:rsidRPr="00555B88">
        <w:rPr>
          <w:rStyle w:val="Emphasis"/>
          <w:highlight w:val="green"/>
        </w:rPr>
        <w:t>existential risks</w:t>
      </w:r>
      <w:r w:rsidRPr="00843D3A">
        <w:rPr>
          <w:sz w:val="16"/>
        </w:rPr>
        <w:t xml:space="preserve"> (</w:t>
      </w:r>
      <w:r w:rsidRPr="00555B88">
        <w:rPr>
          <w:rStyle w:val="Emphasis"/>
        </w:rPr>
        <w:t>x-risks</w:t>
      </w:r>
      <w:r w:rsidRPr="00843D3A">
        <w:rPr>
          <w:sz w:val="16"/>
        </w:rPr>
        <w:t xml:space="preserve">) </w:t>
      </w:r>
      <w:r w:rsidRPr="00555B88">
        <w:rPr>
          <w:rStyle w:val="StyleUnderline"/>
          <w:highlight w:val="green"/>
        </w:rPr>
        <w:t>from AI</w:t>
      </w:r>
      <w:r w:rsidRPr="00843D3A">
        <w:rPr>
          <w:sz w:val="16"/>
        </w:rPr>
        <w:t xml:space="preserve"> typically </w:t>
      </w:r>
      <w:r w:rsidRPr="00555B88">
        <w:rPr>
          <w:rStyle w:val="StyleUnderline"/>
        </w:rPr>
        <w:t>focus</w:t>
      </w:r>
      <w:r w:rsidRPr="00843D3A">
        <w:rPr>
          <w:sz w:val="16"/>
        </w:rPr>
        <w:t xml:space="preserve">es </w:t>
      </w:r>
      <w:r w:rsidRPr="00555B88">
        <w:rPr>
          <w:rStyle w:val="StyleUnderline"/>
        </w:rPr>
        <w:t>on abrupt, dire events caused by advanced AI systems, particularly those that might achieve or surpass human-level intelligence.</w:t>
      </w:r>
      <w:r w:rsidRPr="00843D3A">
        <w:rPr>
          <w:sz w:val="16"/>
        </w:rPr>
        <w:t xml:space="preserve"> These events have severe consequences that either lead to human extinction or irreversibly cripple human civilization to a point beyond recovery. </w:t>
      </w:r>
      <w:r w:rsidRPr="00555B88">
        <w:rPr>
          <w:rStyle w:val="StyleUnderline"/>
        </w:rPr>
        <w:t xml:space="preserve">This decisive view, however, often </w:t>
      </w:r>
      <w:r w:rsidRPr="00555B88">
        <w:rPr>
          <w:rStyle w:val="Emphasis"/>
        </w:rPr>
        <w:t>neglects</w:t>
      </w:r>
      <w:r w:rsidRPr="00555B88">
        <w:rPr>
          <w:rStyle w:val="StyleUnderline"/>
        </w:rPr>
        <w:t xml:space="preserve"> the serious possibility of AI x-risk </w:t>
      </w:r>
      <w:r w:rsidRPr="00555B88">
        <w:rPr>
          <w:rStyle w:val="Emphasis"/>
          <w:highlight w:val="green"/>
        </w:rPr>
        <w:t>manifest</w:t>
      </w:r>
      <w:r w:rsidRPr="00555B88">
        <w:rPr>
          <w:rStyle w:val="StyleUnderline"/>
        </w:rPr>
        <w:t xml:space="preserve">ing </w:t>
      </w:r>
      <w:r w:rsidRPr="009D78AB">
        <w:rPr>
          <w:rStyle w:val="Emphasis"/>
          <w:highlight w:val="green"/>
        </w:rPr>
        <w:t>gradually</w:t>
      </w:r>
      <w:r w:rsidRPr="009D78AB">
        <w:rPr>
          <w:rStyle w:val="StyleUnderline"/>
          <w:highlight w:val="green"/>
        </w:rPr>
        <w:t xml:space="preserve"> </w:t>
      </w:r>
      <w:r w:rsidRPr="000E3072">
        <w:rPr>
          <w:rStyle w:val="StyleUnderline"/>
        </w:rPr>
        <w:t xml:space="preserve">through an incremental series of smaller yet interconnected disruptions, crossing </w:t>
      </w:r>
      <w:r w:rsidRPr="000E3072">
        <w:rPr>
          <w:rStyle w:val="Emphasis"/>
        </w:rPr>
        <w:t>critical thresholds</w:t>
      </w:r>
      <w:r w:rsidRPr="000E3072">
        <w:rPr>
          <w:rStyle w:val="StyleUnderline"/>
        </w:rPr>
        <w:t xml:space="preserve"> over time.</w:t>
      </w:r>
      <w:r w:rsidRPr="00843D3A">
        <w:rPr>
          <w:sz w:val="16"/>
        </w:rPr>
        <w:t xml:space="preserve"> This paper contrasts the conventional decisive AI x-risk hypothesis with what I call an accumulative AI x-risk hypothesis. While the former envisions an overt AI takeover pathway, characterized by scenarios like uncontrollable superintelligence, the latter suggests </w:t>
      </w:r>
      <w:r w:rsidRPr="000E3072">
        <w:rPr>
          <w:rStyle w:val="StyleUnderline"/>
        </w:rPr>
        <w:t>a</w:t>
      </w:r>
      <w:r w:rsidRPr="00843D3A">
        <w:rPr>
          <w:sz w:val="16"/>
        </w:rPr>
        <w:t xml:space="preserve"> different </w:t>
      </w:r>
      <w:r w:rsidRPr="000E3072">
        <w:rPr>
          <w:rStyle w:val="StyleUnderline"/>
        </w:rPr>
        <w:t>pathway to existential catastrophes</w:t>
      </w:r>
      <w:r w:rsidRPr="00843D3A">
        <w:rPr>
          <w:sz w:val="16"/>
        </w:rPr>
        <w:t xml:space="preserve">. This </w:t>
      </w:r>
      <w:r w:rsidRPr="000E3072">
        <w:rPr>
          <w:rStyle w:val="StyleUnderline"/>
        </w:rPr>
        <w:t xml:space="preserve">involves a </w:t>
      </w:r>
      <w:r w:rsidRPr="000E3072">
        <w:rPr>
          <w:rStyle w:val="Emphasis"/>
        </w:rPr>
        <w:t>gradual accumulation</w:t>
      </w:r>
      <w:r w:rsidRPr="000E3072">
        <w:rPr>
          <w:rStyle w:val="StyleUnderline"/>
        </w:rPr>
        <w:t xml:space="preserve"> of AI-induced threats such as </w:t>
      </w:r>
      <w:r w:rsidRPr="000E3072">
        <w:rPr>
          <w:rStyle w:val="Emphasis"/>
        </w:rPr>
        <w:t>severe vulnerabilities</w:t>
      </w:r>
      <w:r w:rsidRPr="000E3072">
        <w:rPr>
          <w:rStyle w:val="StyleUnderline"/>
        </w:rPr>
        <w:t xml:space="preserve"> and </w:t>
      </w:r>
      <w:r w:rsidRPr="000E3072">
        <w:rPr>
          <w:rStyle w:val="Emphasis"/>
        </w:rPr>
        <w:t>systemic erosion</w:t>
      </w:r>
      <w:r w:rsidRPr="000E3072">
        <w:rPr>
          <w:rStyle w:val="StyleUnderline"/>
        </w:rPr>
        <w:t xml:space="preserve"> of critical </w:t>
      </w:r>
      <w:r w:rsidRPr="000E3072">
        <w:rPr>
          <w:rStyle w:val="Emphasis"/>
        </w:rPr>
        <w:t>economic and political structures</w:t>
      </w:r>
      <w:r w:rsidRPr="00843D3A">
        <w:rPr>
          <w:sz w:val="16"/>
        </w:rPr>
        <w:t xml:space="preserve">. The accumulative hypothesis suggests a boiling frog scenario </w:t>
      </w:r>
      <w:r w:rsidRPr="000E3072">
        <w:rPr>
          <w:rStyle w:val="StyleUnderline"/>
        </w:rPr>
        <w:t xml:space="preserve">where incremental AI risks </w:t>
      </w:r>
      <w:r w:rsidRPr="000E3072">
        <w:rPr>
          <w:rStyle w:val="Emphasis"/>
        </w:rPr>
        <w:t>slowly undermine</w:t>
      </w:r>
      <w:r w:rsidRPr="000E3072">
        <w:rPr>
          <w:rStyle w:val="StyleUnderline"/>
        </w:rPr>
        <w:t xml:space="preserve"> systemic and societal resilience until a </w:t>
      </w:r>
      <w:r w:rsidRPr="000E3072">
        <w:rPr>
          <w:rStyle w:val="Emphasis"/>
        </w:rPr>
        <w:t>triggering event</w:t>
      </w:r>
      <w:r w:rsidRPr="000E3072">
        <w:rPr>
          <w:rStyle w:val="StyleUnderline"/>
        </w:rPr>
        <w:t xml:space="preserve"> results in irreversible collapse.</w:t>
      </w:r>
      <w:r w:rsidRPr="00843D3A">
        <w:rPr>
          <w:sz w:val="16"/>
        </w:rPr>
        <w:t xml:space="preserve"> Through complex systems analysis, this paper examines the distinct assumptions </w:t>
      </w:r>
      <w:proofErr w:type="spellStart"/>
      <w:r w:rsidRPr="00843D3A">
        <w:rPr>
          <w:sz w:val="16"/>
        </w:rPr>
        <w:t>diferentiating</w:t>
      </w:r>
      <w:proofErr w:type="spellEnd"/>
      <w:r w:rsidRPr="00843D3A">
        <w:rPr>
          <w:sz w:val="16"/>
        </w:rPr>
        <w:t xml:space="preserve"> these two hypotheses. It is then argued that the accumulative view can reconcile seemingly incompatible perspectives on AI risks. The implications of </w:t>
      </w:r>
      <w:proofErr w:type="spellStart"/>
      <w:r w:rsidRPr="00843D3A">
        <w:rPr>
          <w:sz w:val="16"/>
        </w:rPr>
        <w:t>diferentiating</w:t>
      </w:r>
      <w:proofErr w:type="spellEnd"/>
      <w:r w:rsidRPr="00843D3A">
        <w:rPr>
          <w:sz w:val="16"/>
        </w:rPr>
        <w:t xml:space="preserve"> between the two types of pathway—the decisive and the accumulative—for the governance of AI as well as long-term AI safety are discussed.</w:t>
      </w:r>
    </w:p>
    <w:p w14:paraId="3674796C" w14:textId="77777777" w:rsidR="00B315C6" w:rsidRPr="004F385D" w:rsidRDefault="00B315C6" w:rsidP="00B315C6">
      <w:pPr>
        <w:rPr>
          <w:sz w:val="6"/>
          <w:szCs w:val="2"/>
        </w:rPr>
      </w:pPr>
      <w:r w:rsidRPr="004F385D">
        <w:rPr>
          <w:sz w:val="6"/>
          <w:szCs w:val="2"/>
        </w:rPr>
        <w:t>1 Introduction</w:t>
      </w:r>
    </w:p>
    <w:p w14:paraId="2D62FBE7" w14:textId="77777777" w:rsidR="00B315C6" w:rsidRPr="004F385D" w:rsidRDefault="00B315C6" w:rsidP="00B315C6">
      <w:pPr>
        <w:rPr>
          <w:sz w:val="6"/>
          <w:szCs w:val="2"/>
        </w:rPr>
      </w:pPr>
      <w:r w:rsidRPr="004F385D">
        <w:rPr>
          <w:sz w:val="6"/>
          <w:szCs w:val="2"/>
        </w:rPr>
        <w:t xml:space="preserve">Recent advances in machine learning have sparked intense debate about the existential risks (x-risks) associated with </w:t>
      </w:r>
      <w:proofErr w:type="spellStart"/>
      <w:r w:rsidRPr="004F385D">
        <w:rPr>
          <w:sz w:val="6"/>
          <w:szCs w:val="2"/>
        </w:rPr>
        <w:t>artifcial</w:t>
      </w:r>
      <w:proofErr w:type="spellEnd"/>
      <w:r w:rsidRPr="004F385D">
        <w:rPr>
          <w:sz w:val="6"/>
          <w:szCs w:val="2"/>
        </w:rPr>
        <w:t xml:space="preserve"> intelligence (AI) systems.1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w:t>
      </w:r>
      <w:proofErr w:type="spellStart"/>
      <w:r w:rsidRPr="004F385D">
        <w:rPr>
          <w:sz w:val="6"/>
          <w:szCs w:val="2"/>
        </w:rPr>
        <w:t>artifcial</w:t>
      </w:r>
      <w:proofErr w:type="spellEnd"/>
      <w:r w:rsidRPr="004F385D">
        <w:rPr>
          <w:sz w:val="6"/>
          <w:szCs w:val="2"/>
        </w:rPr>
        <w:t xml:space="preserve"> general or super intelligence (Bostrom, 2013) or extremely powerful (non-general) AI (Carlsmith, 2022).</w:t>
      </w:r>
    </w:p>
    <w:p w14:paraId="49669453" w14:textId="77777777" w:rsidR="00B315C6" w:rsidRPr="004F385D" w:rsidRDefault="00B315C6" w:rsidP="00B315C6">
      <w:pPr>
        <w:rPr>
          <w:sz w:val="6"/>
          <w:szCs w:val="2"/>
        </w:rPr>
      </w:pPr>
      <w:r w:rsidRPr="004F385D">
        <w:rPr>
          <w:sz w:val="6"/>
          <w:szCs w:val="2"/>
        </w:rPr>
        <w:t xml:space="preserve">Contrasting this conventional decisive viewpoint, this paper introduces the accumulative AI x-risk hypothesis as an alternative lens. The accumulative hypothesis posits that AI x-risks do not exclusively materialize as decisive, high-magnitude global events caused by extremely powerful AI such as </w:t>
      </w:r>
      <w:proofErr w:type="spellStart"/>
      <w:r w:rsidRPr="004F385D">
        <w:rPr>
          <w:sz w:val="6"/>
          <w:szCs w:val="2"/>
        </w:rPr>
        <w:t>artifcial</w:t>
      </w:r>
      <w:proofErr w:type="spellEnd"/>
      <w:r w:rsidRPr="004F385D">
        <w:rPr>
          <w:sz w:val="6"/>
          <w:szCs w:val="2"/>
        </w:rPr>
        <w:t xml:space="preserve"> general or super intelligence. Instead, locally </w:t>
      </w:r>
      <w:proofErr w:type="spellStart"/>
      <w:r w:rsidRPr="004F385D">
        <w:rPr>
          <w:sz w:val="6"/>
          <w:szCs w:val="2"/>
        </w:rPr>
        <w:t>signifcant</w:t>
      </w:r>
      <w:proofErr w:type="spellEnd"/>
      <w:r w:rsidRPr="004F385D">
        <w:rPr>
          <w:sz w:val="6"/>
          <w:szCs w:val="2"/>
        </w:rPr>
        <w:t xml:space="preserve"> AI-driven disruptions can accumulate and interact over time, progressively weakening the resilience of critical societal systems, from democratic institutions and economic markets to social trust networks. When these systems become </w:t>
      </w:r>
      <w:proofErr w:type="spellStart"/>
      <w:r w:rsidRPr="004F385D">
        <w:rPr>
          <w:sz w:val="6"/>
          <w:szCs w:val="2"/>
        </w:rPr>
        <w:t>sufciently</w:t>
      </w:r>
      <w:proofErr w:type="spellEnd"/>
      <w:r w:rsidRPr="004F385D">
        <w:rPr>
          <w:sz w:val="6"/>
          <w:szCs w:val="2"/>
        </w:rPr>
        <w:t xml:space="preserve"> fragile, a modest perturbation could trigger cascading failures that propagate via the interdependence of these systems. The failures amplify and reinforce each other by network </w:t>
      </w:r>
      <w:proofErr w:type="spellStart"/>
      <w:r w:rsidRPr="004F385D">
        <w:rPr>
          <w:sz w:val="6"/>
          <w:szCs w:val="2"/>
        </w:rPr>
        <w:t>efects</w:t>
      </w:r>
      <w:proofErr w:type="spellEnd"/>
      <w:r w:rsidRPr="004F385D">
        <w:rPr>
          <w:sz w:val="6"/>
          <w:szCs w:val="2"/>
        </w:rPr>
        <w:t xml:space="preserve"> and feedback loops, potentially leading to a globally irreversible civilizational collapse.</w:t>
      </w:r>
    </w:p>
    <w:p w14:paraId="7F5511F6" w14:textId="77777777" w:rsidR="00B315C6" w:rsidRPr="004F385D" w:rsidRDefault="00B315C6" w:rsidP="00B315C6">
      <w:pPr>
        <w:rPr>
          <w:sz w:val="6"/>
          <w:szCs w:val="2"/>
        </w:rPr>
      </w:pPr>
      <w:r w:rsidRPr="004F385D">
        <w:rPr>
          <w:sz w:val="6"/>
          <w:szCs w:val="2"/>
        </w:rPr>
        <w:t xml:space="preserve">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w:t>
      </w:r>
      <w:proofErr w:type="spellStart"/>
      <w:r w:rsidRPr="004F385D">
        <w:rPr>
          <w:sz w:val="6"/>
          <w:szCs w:val="2"/>
        </w:rPr>
        <w:t>signifcance</w:t>
      </w:r>
      <w:proofErr w:type="spellEnd"/>
      <w:r w:rsidRPr="004F385D">
        <w:rPr>
          <w:sz w:val="6"/>
          <w:szCs w:val="2"/>
        </w:rPr>
        <w:t xml:space="preserve"> of accumulative AI x-risk, and consequently argue for a fundamental reconceptualization of AI x-risk governance. I discuss the epistemic and pragmatic </w:t>
      </w:r>
      <w:proofErr w:type="spellStart"/>
      <w:r w:rsidRPr="004F385D">
        <w:rPr>
          <w:sz w:val="6"/>
          <w:szCs w:val="2"/>
        </w:rPr>
        <w:t>benefts</w:t>
      </w:r>
      <w:proofErr w:type="spellEnd"/>
      <w:r w:rsidRPr="004F385D">
        <w:rPr>
          <w:sz w:val="6"/>
          <w:szCs w:val="2"/>
        </w:rPr>
        <w:t xml:space="preserve"> of attending to the accumulative perspective if such risks are to be governed </w:t>
      </w:r>
      <w:proofErr w:type="spellStart"/>
      <w:r w:rsidRPr="004F385D">
        <w:rPr>
          <w:sz w:val="6"/>
          <w:szCs w:val="2"/>
        </w:rPr>
        <w:t>efectively</w:t>
      </w:r>
      <w:proofErr w:type="spellEnd"/>
      <w:r w:rsidRPr="004F385D">
        <w:rPr>
          <w:sz w:val="6"/>
          <w:szCs w:val="2"/>
        </w:rPr>
        <w:t>.</w:t>
      </w:r>
    </w:p>
    <w:p w14:paraId="7D9EF416" w14:textId="77777777" w:rsidR="00B315C6" w:rsidRPr="004F385D" w:rsidRDefault="00B315C6" w:rsidP="00B315C6">
      <w:pPr>
        <w:rPr>
          <w:sz w:val="6"/>
          <w:szCs w:val="2"/>
        </w:rPr>
      </w:pPr>
      <w:r w:rsidRPr="004F385D">
        <w:rPr>
          <w:sz w:val="6"/>
          <w:szCs w:val="2"/>
        </w:rPr>
        <w:t>2 AI x</w:t>
      </w:r>
      <w:r w:rsidRPr="004F385D">
        <w:rPr>
          <w:sz w:val="6"/>
          <w:szCs w:val="2"/>
        </w:rPr>
        <w:noBreakHyphen/>
        <w:t>risk: preliminaries</w:t>
      </w:r>
    </w:p>
    <w:p w14:paraId="5606FB95" w14:textId="77777777" w:rsidR="00B315C6" w:rsidRPr="004F385D" w:rsidRDefault="00B315C6" w:rsidP="00B315C6">
      <w:pPr>
        <w:rPr>
          <w:sz w:val="6"/>
          <w:szCs w:val="2"/>
        </w:rPr>
      </w:pPr>
      <w:r w:rsidRPr="004F385D">
        <w:rPr>
          <w:sz w:val="6"/>
          <w:szCs w:val="2"/>
        </w:rPr>
        <w:t>2.1 Concepts of risk</w:t>
      </w:r>
    </w:p>
    <w:p w14:paraId="64EE6C40" w14:textId="77777777" w:rsidR="00B315C6" w:rsidRPr="004F385D" w:rsidRDefault="00B315C6" w:rsidP="00B315C6">
      <w:pPr>
        <w:rPr>
          <w:sz w:val="6"/>
          <w:szCs w:val="2"/>
        </w:rPr>
      </w:pPr>
      <w:r w:rsidRPr="004F385D">
        <w:rPr>
          <w:sz w:val="6"/>
          <w:szCs w:val="2"/>
        </w:rPr>
        <w:t xml:space="preserve">At most basic, risk relates to some characterization of uncertainty about potential (adverse) outcomes (Dean, 1998; Hansson, 2010; Aven, 2012). According to the ISO 31000 standard (International Organization for Standardization, 2018), risk is </w:t>
      </w:r>
      <w:proofErr w:type="spellStart"/>
      <w:r w:rsidRPr="004F385D">
        <w:rPr>
          <w:sz w:val="6"/>
          <w:szCs w:val="2"/>
        </w:rPr>
        <w:t>defned</w:t>
      </w:r>
      <w:proofErr w:type="spellEnd"/>
      <w:r w:rsidRPr="004F385D">
        <w:rPr>
          <w:sz w:val="6"/>
          <w:szCs w:val="2"/>
        </w:rPr>
        <w:t xml:space="preserve"> as “the </w:t>
      </w:r>
      <w:proofErr w:type="spellStart"/>
      <w:r w:rsidRPr="004F385D">
        <w:rPr>
          <w:sz w:val="6"/>
          <w:szCs w:val="2"/>
        </w:rPr>
        <w:t>efect</w:t>
      </w:r>
      <w:proofErr w:type="spellEnd"/>
      <w:r w:rsidRPr="004F385D">
        <w:rPr>
          <w:sz w:val="6"/>
          <w:szCs w:val="2"/>
        </w:rPr>
        <w:t xml:space="preserve"> of uncertainty on objectives.” The Society for Risk Analysis (Aven et al., 2018) </w:t>
      </w:r>
      <w:proofErr w:type="spellStart"/>
      <w:r w:rsidRPr="004F385D">
        <w:rPr>
          <w:sz w:val="6"/>
          <w:szCs w:val="2"/>
        </w:rPr>
        <w:t>defnes</w:t>
      </w:r>
      <w:proofErr w:type="spellEnd"/>
      <w:r w:rsidRPr="004F385D">
        <w:rPr>
          <w:sz w:val="6"/>
          <w:szCs w:val="2"/>
        </w:rPr>
        <w:t xml:space="preserve"> it as “uncertainty about and severity of the consequences of an activity,” while the U.S. Environmental Protection Agency (U.S. Environmental Protection Agency, 2024) </w:t>
      </w:r>
      <w:proofErr w:type="spellStart"/>
      <w:r w:rsidRPr="004F385D">
        <w:rPr>
          <w:sz w:val="6"/>
          <w:szCs w:val="2"/>
        </w:rPr>
        <w:t>defnes</w:t>
      </w:r>
      <w:proofErr w:type="spellEnd"/>
      <w:r w:rsidRPr="004F385D">
        <w:rPr>
          <w:sz w:val="6"/>
          <w:szCs w:val="2"/>
        </w:rPr>
        <w:t xml:space="preserve"> risk as predicting “the probability, nature, and magnitude of the adverse </w:t>
      </w:r>
      <w:proofErr w:type="spellStart"/>
      <w:r w:rsidRPr="004F385D">
        <w:rPr>
          <w:sz w:val="6"/>
          <w:szCs w:val="2"/>
        </w:rPr>
        <w:t>efects</w:t>
      </w:r>
      <w:proofErr w:type="spellEnd"/>
      <w:r w:rsidRPr="004F385D">
        <w:rPr>
          <w:sz w:val="6"/>
          <w:szCs w:val="2"/>
        </w:rPr>
        <w:t xml:space="preserve"> that might occur.”</w:t>
      </w:r>
    </w:p>
    <w:p w14:paraId="29BBCD63" w14:textId="77777777" w:rsidR="00B315C6" w:rsidRPr="004F385D" w:rsidRDefault="00B315C6" w:rsidP="00B315C6">
      <w:pPr>
        <w:rPr>
          <w:sz w:val="6"/>
          <w:szCs w:val="2"/>
        </w:rPr>
      </w:pPr>
      <w:r w:rsidRPr="004F385D">
        <w:rPr>
          <w:sz w:val="6"/>
          <w:szCs w:val="2"/>
        </w:rPr>
        <w:t>More concretely, risk has been analyzed through at least four distinct, though not mutually exclusive, interpretations.</w:t>
      </w:r>
    </w:p>
    <w:p w14:paraId="24C3054A" w14:textId="77777777" w:rsidR="00B315C6" w:rsidRPr="004F385D" w:rsidRDefault="00B315C6" w:rsidP="00B315C6">
      <w:pPr>
        <w:rPr>
          <w:sz w:val="6"/>
          <w:szCs w:val="2"/>
        </w:rPr>
      </w:pPr>
      <w:r w:rsidRPr="004F385D">
        <w:rPr>
          <w:sz w:val="6"/>
          <w:szCs w:val="2"/>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8AEB5CE" w14:textId="77777777" w:rsidR="00B315C6" w:rsidRPr="004F385D" w:rsidRDefault="00B315C6" w:rsidP="00B315C6">
      <w:pPr>
        <w:rPr>
          <w:sz w:val="6"/>
          <w:szCs w:val="2"/>
        </w:rPr>
      </w:pPr>
      <w:r w:rsidRPr="004F385D">
        <w:rPr>
          <w:sz w:val="6"/>
          <w:szCs w:val="2"/>
        </w:rPr>
        <w:t xml:space="preserve">Most researchers define existential risks as the potential for events that would result in the extinction of humanity or an unrecoverable decline in humanity’s potential to thrive (Bostrom, 2013; Ord, 2020a).2 Existential catastrophes are a class of potential events that may originate from natural causes, such as a </w:t>
      </w:r>
      <w:proofErr w:type="spellStart"/>
      <w:r w:rsidRPr="004F385D">
        <w:rPr>
          <w:sz w:val="6"/>
          <w:szCs w:val="2"/>
        </w:rPr>
        <w:t>supervolcanic</w:t>
      </w:r>
      <w:proofErr w:type="spellEnd"/>
      <w:r w:rsidRPr="004F385D">
        <w:rPr>
          <w:sz w:val="6"/>
          <w:szCs w:val="2"/>
        </w:rPr>
        <w:t xml:space="preserve"> eruption; anthropogenic sources, like nuclear </w:t>
      </w:r>
      <w:proofErr w:type="spellStart"/>
      <w:r w:rsidRPr="004F385D">
        <w:rPr>
          <w:sz w:val="6"/>
          <w:szCs w:val="2"/>
        </w:rPr>
        <w:t>confict</w:t>
      </w:r>
      <w:proofErr w:type="spellEnd"/>
      <w:r w:rsidRPr="004F385D">
        <w:rPr>
          <w:sz w:val="6"/>
          <w:szCs w:val="2"/>
        </w:rPr>
        <w:t xml:space="preserve">; or emerging threats, such as misaligned </w:t>
      </w:r>
      <w:proofErr w:type="spellStart"/>
      <w:r w:rsidRPr="004F385D">
        <w:rPr>
          <w:sz w:val="6"/>
          <w:szCs w:val="2"/>
        </w:rPr>
        <w:t>artifcial</w:t>
      </w:r>
      <w:proofErr w:type="spellEnd"/>
      <w:r w:rsidRPr="004F385D">
        <w:rPr>
          <w:sz w:val="6"/>
          <w:szCs w:val="2"/>
        </w:rPr>
        <w:t xml:space="preserve"> superintelligence.3 This paper concentrates on existential catastrophes induced by AI (AI x-catastrophes) and their associated risks.</w:t>
      </w:r>
    </w:p>
    <w:p w14:paraId="11819C72" w14:textId="77777777" w:rsidR="00B315C6" w:rsidRPr="004F385D" w:rsidRDefault="00B315C6" w:rsidP="00B315C6">
      <w:pPr>
        <w:rPr>
          <w:sz w:val="6"/>
          <w:szCs w:val="2"/>
        </w:rPr>
      </w:pPr>
      <w:r w:rsidRPr="004F385D">
        <w:rPr>
          <w:sz w:val="6"/>
          <w:szCs w:val="2"/>
        </w:rPr>
        <w:t xml:space="preserve">In AI x-risk literature, researchers employ either of the qualitative or quantitative interpretations described above, each highlighting specific information about x-risks but also presenting certain limitations (Tonn &amp; Stiefel, 2013; Beard et al., 2020).4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w:t>
      </w:r>
      <w:proofErr w:type="spellStart"/>
      <w:r w:rsidRPr="004F385D">
        <w:rPr>
          <w:sz w:val="6"/>
          <w:szCs w:val="2"/>
        </w:rPr>
        <w:t>thehe</w:t>
      </w:r>
      <w:proofErr w:type="spellEnd"/>
      <w:r w:rsidRPr="004F385D">
        <w:rPr>
          <w:sz w:val="6"/>
          <w:szCs w:val="2"/>
        </w:rPr>
        <w:t xml:space="preserve"> probabilistic and statistical expectation value interpretations of AI x-risk warrant their own detailed investigation elsewhere.</w:t>
      </w:r>
    </w:p>
    <w:p w14:paraId="345B7783" w14:textId="77777777" w:rsidR="00B315C6" w:rsidRPr="004F385D" w:rsidRDefault="00B315C6" w:rsidP="00B315C6">
      <w:pPr>
        <w:rPr>
          <w:sz w:val="6"/>
          <w:szCs w:val="2"/>
        </w:rPr>
      </w:pPr>
      <w:r w:rsidRPr="004F385D">
        <w:rPr>
          <w:sz w:val="6"/>
          <w:szCs w:val="2"/>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 intelligent machines.”</w:t>
      </w:r>
    </w:p>
    <w:p w14:paraId="3404BBFA" w14:textId="77777777" w:rsidR="00B315C6" w:rsidRPr="004F385D" w:rsidRDefault="00B315C6" w:rsidP="00B315C6">
      <w:pPr>
        <w:rPr>
          <w:sz w:val="6"/>
          <w:szCs w:val="2"/>
        </w:rPr>
      </w:pPr>
      <w:r w:rsidRPr="004F385D">
        <w:rPr>
          <w:sz w:val="6"/>
          <w:szCs w:val="2"/>
        </w:rPr>
        <w:t xml:space="preserve">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4F385D">
        <w:rPr>
          <w:sz w:val="6"/>
          <w:szCs w:val="2"/>
        </w:rPr>
        <w:t>Tegmark</w:t>
      </w:r>
      <w:proofErr w:type="spellEnd"/>
      <w:r w:rsidRPr="004F385D">
        <w:rPr>
          <w:sz w:val="6"/>
          <w:szCs w:val="2"/>
        </w:rPr>
        <w:t xml:space="preserve"> (2018) echoed similar concerns, stressing the x-risks of ASI beyond human control. Such views about ASI x-risk frequently hinge on two key theses: orthogonality and instrumental convergence (Bostrom, 2012, 2014).8</w:t>
      </w:r>
    </w:p>
    <w:p w14:paraId="34AC2210" w14:textId="77777777" w:rsidR="00B315C6" w:rsidRPr="004F385D" w:rsidRDefault="00B315C6" w:rsidP="00B315C6">
      <w:pPr>
        <w:rPr>
          <w:sz w:val="6"/>
          <w:szCs w:val="2"/>
        </w:rPr>
      </w:pPr>
      <w:r w:rsidRPr="004F385D">
        <w:rPr>
          <w:sz w:val="6"/>
          <w:szCs w:val="2"/>
        </w:rPr>
        <w:t>The orthogonality thesis posits that an advanced AI system’s intelligence level and its final goals are orthogonal.9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4AA39B26" w14:textId="77777777" w:rsidR="00B315C6" w:rsidRPr="004F385D" w:rsidRDefault="00B315C6" w:rsidP="00B315C6">
      <w:pPr>
        <w:rPr>
          <w:sz w:val="6"/>
          <w:szCs w:val="2"/>
        </w:rPr>
      </w:pPr>
      <w:r w:rsidRPr="004F385D">
        <w:rPr>
          <w:sz w:val="6"/>
          <w:szCs w:val="2"/>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0183EAC2" w14:textId="77777777" w:rsidR="00B315C6" w:rsidRPr="004F385D" w:rsidRDefault="00B315C6" w:rsidP="00B315C6">
      <w:pPr>
        <w:rPr>
          <w:sz w:val="6"/>
          <w:szCs w:val="2"/>
        </w:rPr>
      </w:pPr>
      <w:r w:rsidRPr="004F385D">
        <w:rPr>
          <w:sz w:val="6"/>
          <w:szCs w:val="2"/>
        </w:rPr>
        <w:t>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3CD1C1CF" w14:textId="77777777" w:rsidR="00B315C6" w:rsidRPr="004F385D" w:rsidRDefault="00B315C6" w:rsidP="00B315C6">
      <w:pPr>
        <w:rPr>
          <w:sz w:val="6"/>
          <w:szCs w:val="2"/>
        </w:rPr>
      </w:pPr>
      <w:r w:rsidRPr="004F385D">
        <w:rPr>
          <w:sz w:val="6"/>
          <w:szCs w:val="2"/>
        </w:rPr>
        <w:t>2.2 Decisive AI x</w:t>
      </w:r>
      <w:r w:rsidRPr="004F385D">
        <w:rPr>
          <w:sz w:val="6"/>
          <w:szCs w:val="2"/>
        </w:rPr>
        <w:noBreakHyphen/>
        <w:t>risk</w:t>
      </w:r>
    </w:p>
    <w:p w14:paraId="5604F7EB" w14:textId="77777777" w:rsidR="00B315C6" w:rsidRPr="004F385D" w:rsidRDefault="00B315C6" w:rsidP="00B315C6">
      <w:pPr>
        <w:rPr>
          <w:sz w:val="6"/>
          <w:szCs w:val="2"/>
        </w:rPr>
      </w:pPr>
      <w:r w:rsidRPr="004F385D">
        <w:rPr>
          <w:sz w:val="6"/>
          <w:szCs w:val="2"/>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17A7CFE2" w14:textId="77777777" w:rsidR="00B315C6" w:rsidRPr="004F385D" w:rsidRDefault="00B315C6" w:rsidP="00B315C6">
      <w:pPr>
        <w:rPr>
          <w:sz w:val="6"/>
          <w:szCs w:val="2"/>
        </w:rPr>
      </w:pPr>
      <w:r w:rsidRPr="004F385D">
        <w:rPr>
          <w:sz w:val="6"/>
          <w:szCs w:val="2"/>
        </w:rPr>
        <w:t>Decisive ASI x-risk hypothesis: x-risk from ASI is the possibility of abrupt large-scale events that lead to humanity’s extinction or cause an unrecoverable decline in its potential.</w:t>
      </w:r>
    </w:p>
    <w:p w14:paraId="1BDEDEF4" w14:textId="77777777" w:rsidR="00B315C6" w:rsidRPr="004F385D" w:rsidRDefault="00B315C6" w:rsidP="00B315C6">
      <w:pPr>
        <w:rPr>
          <w:sz w:val="6"/>
          <w:szCs w:val="2"/>
        </w:rPr>
      </w:pPr>
      <w:r w:rsidRPr="004F385D">
        <w:rPr>
          <w:sz w:val="6"/>
          <w:szCs w:val="2"/>
        </w:rPr>
        <w:t xml:space="preserve">Both Bostrom’s portrayal of ASI pursuing destructive goals and Ord’s characterization of x-catastrophes as singular, </w:t>
      </w:r>
      <w:proofErr w:type="spellStart"/>
      <w:r w:rsidRPr="004F385D">
        <w:rPr>
          <w:sz w:val="6"/>
          <w:szCs w:val="2"/>
        </w:rPr>
        <w:t>defning</w:t>
      </w:r>
      <w:proofErr w:type="spellEnd"/>
      <w:r w:rsidRPr="004F385D">
        <w:rPr>
          <w:sz w:val="6"/>
          <w:szCs w:val="2"/>
        </w:rPr>
        <w:t xml:space="preserve">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501C05EA" w14:textId="77777777" w:rsidR="00B315C6" w:rsidRPr="004F385D" w:rsidRDefault="00B315C6" w:rsidP="00B315C6">
      <w:pPr>
        <w:rPr>
          <w:sz w:val="6"/>
          <w:szCs w:val="2"/>
        </w:rPr>
      </w:pPr>
      <w:r w:rsidRPr="004F385D">
        <w:rPr>
          <w:sz w:val="6"/>
          <w:szCs w:val="2"/>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 typically is referred to as ethical or social risks. In the rest of this paper, the terms "AI ethical risk" and "AI social risk" are used interchangeably.</w:t>
      </w:r>
    </w:p>
    <w:p w14:paraId="5E1BC297" w14:textId="77777777" w:rsidR="00B315C6" w:rsidRPr="004F385D" w:rsidRDefault="00B315C6" w:rsidP="00B315C6">
      <w:pPr>
        <w:rPr>
          <w:sz w:val="6"/>
          <w:szCs w:val="2"/>
        </w:rPr>
      </w:pPr>
      <w:r w:rsidRPr="004F385D">
        <w:rPr>
          <w:sz w:val="6"/>
          <w:szCs w:val="2"/>
        </w:rPr>
        <w:t>2.3 AI risks: existential versus social</w:t>
      </w:r>
    </w:p>
    <w:p w14:paraId="6A04F9DD" w14:textId="77777777" w:rsidR="00B315C6" w:rsidRPr="004F385D" w:rsidRDefault="00B315C6" w:rsidP="00B315C6">
      <w:pPr>
        <w:rPr>
          <w:sz w:val="6"/>
          <w:szCs w:val="2"/>
        </w:rPr>
      </w:pPr>
      <w:r w:rsidRPr="004F385D">
        <w:rPr>
          <w:sz w:val="6"/>
          <w:szCs w:val="2"/>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media.12 In a notable instance, Turing Award Laureate, Geofrey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5BF27969" w14:textId="77777777" w:rsidR="00B315C6" w:rsidRPr="004F385D" w:rsidRDefault="00B315C6" w:rsidP="00B315C6">
      <w:pPr>
        <w:rPr>
          <w:sz w:val="6"/>
          <w:szCs w:val="2"/>
        </w:rPr>
      </w:pPr>
      <w:r w:rsidRPr="004F385D">
        <w:rPr>
          <w:sz w:val="6"/>
          <w:szCs w:val="2"/>
        </w:rPr>
        <w:t>Typically, existential and social risks are demarcated along the lines of locality— 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manner.13</w:t>
      </w:r>
    </w:p>
    <w:p w14:paraId="0028A117" w14:textId="77777777" w:rsidR="00B315C6" w:rsidRPr="004F385D" w:rsidRDefault="00B315C6" w:rsidP="00B315C6">
      <w:pPr>
        <w:rPr>
          <w:sz w:val="6"/>
          <w:szCs w:val="2"/>
        </w:rPr>
      </w:pPr>
      <w:r w:rsidRPr="004F385D">
        <w:rPr>
          <w:sz w:val="6"/>
          <w:szCs w:val="2"/>
        </w:rPr>
        <w:t xml:space="preserve">The social risks of AI systems have been analyzed across different domains— from language models and their multimodal variants (Bender et al., 2021; Weidinger et al., 2022; Bird et al., 2023) to recommender systems (Milano et al., 2020; </w:t>
      </w:r>
      <w:proofErr w:type="spellStart"/>
      <w:r w:rsidRPr="004F385D">
        <w:rPr>
          <w:sz w:val="6"/>
          <w:szCs w:val="2"/>
        </w:rPr>
        <w:t>Deldjoo</w:t>
      </w:r>
      <w:proofErr w:type="spellEnd"/>
      <w:r w:rsidRPr="004F385D">
        <w:rPr>
          <w:sz w:val="6"/>
          <w:szCs w:val="2"/>
        </w:rPr>
        <w:t xml:space="preserve">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31B8B112" w14:textId="77777777" w:rsidR="00B315C6" w:rsidRPr="00843D3A" w:rsidRDefault="00B315C6" w:rsidP="00B315C6">
      <w:pPr>
        <w:rPr>
          <w:sz w:val="16"/>
        </w:rPr>
      </w:pPr>
      <w:r w:rsidRPr="009D78AB">
        <w:rPr>
          <w:rStyle w:val="Emphasis"/>
        </w:rPr>
        <w:t>Manipulation and deception</w:t>
      </w:r>
      <w:r w:rsidRPr="009D78AB">
        <w:rPr>
          <w:rStyle w:val="StyleUnderline"/>
        </w:rPr>
        <w:t xml:space="preserve"> risks include AI systems that cause harm by </w:t>
      </w:r>
      <w:r w:rsidRPr="009D78AB">
        <w:rPr>
          <w:rStyle w:val="Emphasis"/>
        </w:rPr>
        <w:t>manipulating human perception</w:t>
      </w:r>
      <w:r w:rsidRPr="00843D3A">
        <w:rPr>
          <w:sz w:val="16"/>
        </w:rPr>
        <w:t xml:space="preserve"> or behavior via targeted or unwanted persuasion techniques, such as emotional exploitation (</w:t>
      </w:r>
      <w:proofErr w:type="spellStart"/>
      <w:r w:rsidRPr="00843D3A">
        <w:rPr>
          <w:sz w:val="16"/>
        </w:rPr>
        <w:t>Kasirzadeh</w:t>
      </w:r>
      <w:proofErr w:type="spellEnd"/>
      <w:r w:rsidRPr="00843D3A">
        <w:rPr>
          <w:sz w:val="16"/>
        </w:rPr>
        <w:t xml:space="preserve"> &amp; Evans, 2023; Carroll et al., 2024; Park et al. (2024). </w:t>
      </w:r>
      <w:r w:rsidRPr="009D78AB">
        <w:rPr>
          <w:rStyle w:val="StyleUnderline"/>
        </w:rPr>
        <w:t xml:space="preserve">Misinformation and disinformation risks arise from AI systems generating and amplifying </w:t>
      </w:r>
      <w:r w:rsidRPr="009D78AB">
        <w:rPr>
          <w:rStyle w:val="Emphasis"/>
        </w:rPr>
        <w:t>false content</w:t>
      </w:r>
      <w:r w:rsidRPr="009D78AB">
        <w:rPr>
          <w:rStyle w:val="StyleUnderline"/>
        </w:rPr>
        <w:t xml:space="preserve"> at scale</w:t>
      </w:r>
      <w:r w:rsidRPr="00843D3A">
        <w:rPr>
          <w:sz w:val="16"/>
        </w:rPr>
        <w:t xml:space="preserve">, enabling the spread of propaganda and undermining public trust and discourse (Sharma et al., 2019; Quach, 2020; Lin et al., 2021; Kay et al., 2024). Malicious use risks include the weaponization of AI systems for </w:t>
      </w:r>
      <w:proofErr w:type="spellStart"/>
      <w:r w:rsidRPr="00843D3A">
        <w:rPr>
          <w:sz w:val="16"/>
        </w:rPr>
        <w:t>cyber attacks</w:t>
      </w:r>
      <w:proofErr w:type="spellEnd"/>
      <w:r w:rsidRPr="00843D3A">
        <w:rPr>
          <w:sz w:val="16"/>
        </w:rPr>
        <w:t xml:space="preserve">, the deployment of AI-enabled drones and other physical systems for physical attacks, and the automation of social engineering attacks (Brundage et al., 2018). </w:t>
      </w:r>
      <w:r w:rsidRPr="009D78AB">
        <w:rPr>
          <w:rStyle w:val="StyleUnderline"/>
        </w:rPr>
        <w:t xml:space="preserve">Insecurity and information threat risks arise when AI systems reveal </w:t>
      </w:r>
      <w:r w:rsidRPr="009D78AB">
        <w:rPr>
          <w:rStyle w:val="Emphasis"/>
        </w:rPr>
        <w:t>sensitive personal data</w:t>
      </w:r>
      <w:r w:rsidRPr="009D78AB">
        <w:rPr>
          <w:rStyle w:val="StyleUnderline"/>
        </w:rPr>
        <w:t xml:space="preserve"> or lead to an unintended disclosure of protected information</w:t>
      </w:r>
      <w:r w:rsidRPr="00843D3A">
        <w:rPr>
          <w:sz w:val="16"/>
        </w:rPr>
        <w:t xml:space="preserve"> (Carlini et al., 2021). Discrimination and hate speech risks arise by biased AI systems perpetuating systemic inequalities or generating targeted harmful content (</w:t>
      </w:r>
      <w:proofErr w:type="spellStart"/>
      <w:r w:rsidRPr="00843D3A">
        <w:rPr>
          <w:sz w:val="16"/>
        </w:rPr>
        <w:t>Buolamwini</w:t>
      </w:r>
      <w:proofErr w:type="spellEnd"/>
      <w:r w:rsidRPr="00843D3A">
        <w:rPr>
          <w:sz w:val="16"/>
        </w:rPr>
        <w:t xml:space="preserve"> &amp;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w:t>
      </w:r>
      <w:r w:rsidRPr="000E3072">
        <w:rPr>
          <w:rStyle w:val="StyleUnderline"/>
        </w:rPr>
        <w:t xml:space="preserve">Environmental and </w:t>
      </w:r>
      <w:r w:rsidRPr="000E3072">
        <w:rPr>
          <w:rStyle w:val="Emphasis"/>
        </w:rPr>
        <w:t>socioeconomic risks</w:t>
      </w:r>
      <w:r w:rsidRPr="000E3072">
        <w:rPr>
          <w:rStyle w:val="StyleUnderline"/>
        </w:rPr>
        <w:t xml:space="preserve"> include ecological damage from the enormous energy consumption and carbon footprint associated with large-scale AI training and deployment</w:t>
      </w:r>
      <w:r w:rsidRPr="00843D3A">
        <w:rPr>
          <w:sz w:val="16"/>
        </w:rPr>
        <w:t xml:space="preserve"> (Luccioni et al., 2025) </w:t>
      </w:r>
      <w:r w:rsidRPr="000E3072">
        <w:rPr>
          <w:rStyle w:val="StyleUnderline"/>
          <w:highlight w:val="green"/>
        </w:rPr>
        <w:t xml:space="preserve">alongside </w:t>
      </w:r>
      <w:r w:rsidRPr="000E3072">
        <w:rPr>
          <w:rStyle w:val="Emphasis"/>
          <w:highlight w:val="green"/>
        </w:rPr>
        <w:t xml:space="preserve">widespread </w:t>
      </w:r>
      <w:r w:rsidRPr="009D78AB">
        <w:rPr>
          <w:rStyle w:val="Emphasis"/>
          <w:highlight w:val="green"/>
        </w:rPr>
        <w:t>economic disruption</w:t>
      </w:r>
      <w:r w:rsidRPr="009D78AB">
        <w:rPr>
          <w:rStyle w:val="StyleUnderline"/>
          <w:highlight w:val="green"/>
        </w:rPr>
        <w:t xml:space="preserve"> via </w:t>
      </w:r>
      <w:r w:rsidRPr="00555B88">
        <w:rPr>
          <w:rStyle w:val="Emphasis"/>
        </w:rPr>
        <w:t>labor market transformation</w:t>
      </w:r>
      <w:r w:rsidRPr="00555B88">
        <w:rPr>
          <w:rStyle w:val="StyleUnderline"/>
        </w:rPr>
        <w:t>,</w:t>
      </w:r>
      <w:r w:rsidRPr="009D78AB">
        <w:rPr>
          <w:rStyle w:val="StyleUnderline"/>
        </w:rPr>
        <w:t xml:space="preserve"> </w:t>
      </w:r>
      <w:r w:rsidRPr="009D78AB">
        <w:rPr>
          <w:rStyle w:val="Emphasis"/>
          <w:highlight w:val="green"/>
        </w:rPr>
        <w:t xml:space="preserve">worker </w:t>
      </w:r>
      <w:r w:rsidRPr="00555B88">
        <w:rPr>
          <w:rStyle w:val="Emphasis"/>
          <w:highlight w:val="green"/>
        </w:rPr>
        <w:t>displacement</w:t>
      </w:r>
      <w:r w:rsidRPr="00555B88">
        <w:rPr>
          <w:rStyle w:val="StyleUnderline"/>
          <w:highlight w:val="green"/>
        </w:rPr>
        <w:t xml:space="preserve"> as </w:t>
      </w:r>
      <w:r w:rsidRPr="00555B88">
        <w:rPr>
          <w:rStyle w:val="Emphasis"/>
          <w:highlight w:val="green"/>
        </w:rPr>
        <w:t>automation</w:t>
      </w:r>
      <w:r w:rsidRPr="00555B88">
        <w:rPr>
          <w:rStyle w:val="StyleUnderline"/>
          <w:highlight w:val="green"/>
        </w:rPr>
        <w:t xml:space="preserve"> renders</w:t>
      </w:r>
      <w:r w:rsidRPr="009D78AB">
        <w:rPr>
          <w:rStyle w:val="StyleUnderline"/>
        </w:rPr>
        <w:t xml:space="preserve"> certain </w:t>
      </w:r>
      <w:r w:rsidRPr="00555B88">
        <w:rPr>
          <w:rStyle w:val="Emphasis"/>
          <w:highlight w:val="green"/>
        </w:rPr>
        <w:t xml:space="preserve">job </w:t>
      </w:r>
      <w:r w:rsidRPr="00555B88">
        <w:rPr>
          <w:rStyle w:val="StyleUnderline"/>
        </w:rPr>
        <w:t>categorie</w:t>
      </w:r>
      <w:r w:rsidRPr="00555B88">
        <w:rPr>
          <w:rStyle w:val="Emphasis"/>
          <w:highlight w:val="green"/>
        </w:rPr>
        <w:t>s</w:t>
      </w:r>
      <w:r w:rsidRPr="009D78AB">
        <w:rPr>
          <w:rStyle w:val="StyleUnderline"/>
        </w:rPr>
        <w:t xml:space="preserve"> </w:t>
      </w:r>
      <w:r w:rsidRPr="00555B88">
        <w:rPr>
          <w:rStyle w:val="StyleUnderline"/>
          <w:highlight w:val="green"/>
        </w:rPr>
        <w:t>obsolete</w:t>
      </w:r>
      <w:r w:rsidRPr="00555B88">
        <w:rPr>
          <w:rStyle w:val="StyleUnderline"/>
        </w:rPr>
        <w:t xml:space="preserve">, or </w:t>
      </w:r>
      <w:r w:rsidRPr="00555B88">
        <w:rPr>
          <w:rStyle w:val="Emphasis"/>
        </w:rPr>
        <w:t>psychological harm</w:t>
      </w:r>
      <w:r w:rsidRPr="00555B88">
        <w:rPr>
          <w:rStyle w:val="StyleUnderline"/>
        </w:rPr>
        <w:t xml:space="preserve"> inflicted on </w:t>
      </w:r>
      <w:r w:rsidRPr="00555B88">
        <w:rPr>
          <w:rStyle w:val="Emphasis"/>
        </w:rPr>
        <w:t>low-wage workers</w:t>
      </w:r>
      <w:r w:rsidRPr="00555B88">
        <w:rPr>
          <w:rStyle w:val="StyleUnderline"/>
        </w:rPr>
        <w:t xml:space="preserve"> tasked with labeling content to train safe AI systems</w:t>
      </w:r>
      <w:r w:rsidRPr="00843D3A">
        <w:rPr>
          <w:sz w:val="16"/>
        </w:rPr>
        <w:t xml:space="preserve"> (Korinek &amp; Stiglitz, 2018; </w:t>
      </w:r>
      <w:proofErr w:type="spellStart"/>
      <w:r w:rsidRPr="00843D3A">
        <w:rPr>
          <w:sz w:val="16"/>
        </w:rPr>
        <w:t>Pashentsev</w:t>
      </w:r>
      <w:proofErr w:type="spellEnd"/>
      <w:r w:rsidRPr="00843D3A">
        <w:rPr>
          <w:sz w:val="16"/>
        </w:rPr>
        <w:t>, 2021; Perrigo (2023); Eloundou et al., 2024)</w:t>
      </w:r>
      <w:r w:rsidRPr="000E3072">
        <w:rPr>
          <w:rStyle w:val="StyleUnderline"/>
          <w:highlight w:val="green"/>
        </w:rPr>
        <w:t>.</w:t>
      </w:r>
    </w:p>
    <w:p w14:paraId="156DBE7C" w14:textId="77777777" w:rsidR="00B315C6" w:rsidRPr="00DB5723" w:rsidRDefault="00B315C6" w:rsidP="00B315C6">
      <w:pPr>
        <w:rPr>
          <w:rStyle w:val="Emphasis"/>
        </w:rPr>
      </w:pPr>
      <w:r w:rsidRPr="00DB5723">
        <w:rPr>
          <w:rStyle w:val="Emphasis"/>
        </w:rPr>
        <w:t>2.4 Accumulative AI x</w:t>
      </w:r>
      <w:r w:rsidRPr="00DB5723">
        <w:rPr>
          <w:rStyle w:val="Emphasis"/>
        </w:rPr>
        <w:noBreakHyphen/>
        <w:t>risk</w:t>
      </w:r>
    </w:p>
    <w:p w14:paraId="2E314CBA" w14:textId="77777777" w:rsidR="00B315C6" w:rsidRPr="00843D3A" w:rsidRDefault="00B315C6" w:rsidP="00B315C6">
      <w:pPr>
        <w:rPr>
          <w:sz w:val="16"/>
        </w:rPr>
      </w:pPr>
      <w:r w:rsidRPr="00843D3A">
        <w:rPr>
          <w:sz w:val="16"/>
        </w:rPr>
        <w:t xml:space="preserve">As an alternative to the decisive AI x-risk hypothesis, </w:t>
      </w:r>
      <w:r w:rsidRPr="00555B88">
        <w:rPr>
          <w:rStyle w:val="StyleUnderline"/>
        </w:rPr>
        <w:t xml:space="preserve">the gradual and cumulative progression of critically significant social risks forms a different type of </w:t>
      </w:r>
      <w:r w:rsidRPr="00555B88">
        <w:rPr>
          <w:rStyle w:val="Emphasis"/>
        </w:rPr>
        <w:t>path</w:t>
      </w:r>
      <w:r w:rsidRPr="00555B88">
        <w:rPr>
          <w:rStyle w:val="StyleUnderline"/>
        </w:rPr>
        <w:t>way to AI x-</w:t>
      </w:r>
      <w:r w:rsidRPr="00555B88">
        <w:rPr>
          <w:rStyle w:val="Emphasis"/>
        </w:rPr>
        <w:t>catastrophes</w:t>
      </w:r>
      <w:r w:rsidRPr="00555B88">
        <w:rPr>
          <w:rStyle w:val="StyleUnderline"/>
        </w:rPr>
        <w:t>.</w:t>
      </w:r>
      <w:r w:rsidRPr="00843D3A">
        <w:rPr>
          <w:sz w:val="16"/>
        </w:rPr>
        <w:t xml:space="preserve"> I articulate this perspective in terms of the accumulative AI x-risk hypothesis.</w:t>
      </w:r>
    </w:p>
    <w:p w14:paraId="34593F75" w14:textId="77777777" w:rsidR="00B315C6" w:rsidRPr="00843D3A" w:rsidRDefault="00B315C6" w:rsidP="00B315C6">
      <w:pPr>
        <w:ind w:left="720"/>
        <w:rPr>
          <w:sz w:val="16"/>
        </w:rPr>
      </w:pPr>
      <w:r w:rsidRPr="00843D3A">
        <w:rPr>
          <w:sz w:val="16"/>
        </w:rPr>
        <w:t xml:space="preserve">Accumulative AI x-risk hypothesis: </w:t>
      </w:r>
      <w:r w:rsidRPr="00555B88">
        <w:rPr>
          <w:rStyle w:val="Emphasis"/>
        </w:rPr>
        <w:t>AI x-risk results from the build-up of a series of smaller, lower-severity AI-induced disruptions over time, collectively and gradually weakening systemic resilience until a triggering event causes unrecoverable collapse</w:t>
      </w:r>
      <w:r w:rsidRPr="00843D3A">
        <w:rPr>
          <w:sz w:val="16"/>
        </w:rPr>
        <w:t>.</w:t>
      </w:r>
    </w:p>
    <w:p w14:paraId="5EE434B5" w14:textId="77777777" w:rsidR="00B315C6" w:rsidRPr="00843D3A" w:rsidRDefault="00B315C6" w:rsidP="00B315C6">
      <w:pPr>
        <w:rPr>
          <w:sz w:val="16"/>
        </w:rPr>
      </w:pPr>
      <w:r w:rsidRPr="00843D3A">
        <w:rPr>
          <w:sz w:val="16"/>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w:t>
      </w:r>
      <w:proofErr w:type="spellStart"/>
      <w:r w:rsidRPr="00843D3A">
        <w:rPr>
          <w:sz w:val="16"/>
        </w:rPr>
        <w:t>diferent</w:t>
      </w:r>
      <w:proofErr w:type="spellEnd"/>
      <w:r w:rsidRPr="00843D3A">
        <w:rPr>
          <w:sz w:val="16"/>
        </w:rPr>
        <w:t xml:space="preserve"> type of causal pathway to AI x-catastrophe: a path wherein </w:t>
      </w:r>
      <w:r w:rsidRPr="000E3072">
        <w:rPr>
          <w:rStyle w:val="StyleUnderline"/>
        </w:rPr>
        <w:t xml:space="preserve">a succession of lower-severity, yet </w:t>
      </w:r>
      <w:r w:rsidRPr="000E3072">
        <w:rPr>
          <w:rStyle w:val="Emphasis"/>
        </w:rPr>
        <w:t>cumulatively significant</w:t>
      </w:r>
      <w:r w:rsidRPr="000E3072">
        <w:rPr>
          <w:rStyle w:val="StyleUnderline"/>
        </w:rPr>
        <w:t xml:space="preserve">, disruptions deeply erode the systemic </w:t>
      </w:r>
      <w:r w:rsidRPr="000E3072">
        <w:rPr>
          <w:rStyle w:val="Emphasis"/>
        </w:rPr>
        <w:t>resilience</w:t>
      </w:r>
      <w:r w:rsidRPr="000E3072">
        <w:rPr>
          <w:rStyle w:val="StyleUnderline"/>
        </w:rPr>
        <w:t xml:space="preserve"> of the global system</w:t>
      </w:r>
      <w:r w:rsidRPr="00DB5723">
        <w:rPr>
          <w:rStyle w:val="StyleUnderline"/>
        </w:rPr>
        <w:t xml:space="preserve">, </w:t>
      </w:r>
      <w:r w:rsidRPr="000E3072">
        <w:rPr>
          <w:rStyle w:val="StyleUnderline"/>
          <w:highlight w:val="green"/>
        </w:rPr>
        <w:t>radically disrupting</w:t>
      </w:r>
      <w:r w:rsidRPr="00DB5723">
        <w:rPr>
          <w:rStyle w:val="StyleUnderline"/>
        </w:rPr>
        <w:t xml:space="preserve"> critical </w:t>
      </w:r>
      <w:r w:rsidRPr="00DB5723">
        <w:rPr>
          <w:rStyle w:val="Emphasis"/>
          <w:highlight w:val="green"/>
        </w:rPr>
        <w:t xml:space="preserve">socioeconomic </w:t>
      </w:r>
      <w:r w:rsidRPr="00555B88">
        <w:rPr>
          <w:rStyle w:val="Emphasis"/>
        </w:rPr>
        <w:t xml:space="preserve">and sociopolitical </w:t>
      </w:r>
      <w:r w:rsidRPr="00DB5723">
        <w:rPr>
          <w:rStyle w:val="Emphasis"/>
          <w:highlight w:val="green"/>
        </w:rPr>
        <w:t>equilibrium</w:t>
      </w:r>
      <w:r w:rsidRPr="00843D3A">
        <w:rPr>
          <w:sz w:val="16"/>
        </w:rPr>
        <w:t xml:space="preserve">. </w:t>
      </w:r>
      <w:r w:rsidRPr="000E3072">
        <w:rPr>
          <w:rStyle w:val="StyleUnderline"/>
        </w:rPr>
        <w:t>This weakened state poten</w:t>
      </w:r>
      <w:r w:rsidRPr="00DB5723">
        <w:rPr>
          <w:rStyle w:val="StyleUnderline"/>
        </w:rPr>
        <w:t xml:space="preserve">tially </w:t>
      </w:r>
      <w:r w:rsidRPr="00DB5723">
        <w:rPr>
          <w:rStyle w:val="Emphasis"/>
          <w:highlight w:val="green"/>
        </w:rPr>
        <w:t>primes the global system</w:t>
      </w:r>
      <w:r w:rsidRPr="00DB5723">
        <w:rPr>
          <w:rStyle w:val="StyleUnderline"/>
          <w:highlight w:val="green"/>
        </w:rPr>
        <w:t xml:space="preserve"> for</w:t>
      </w:r>
      <w:r w:rsidRPr="00DB5723">
        <w:rPr>
          <w:rStyle w:val="StyleUnderline"/>
        </w:rPr>
        <w:t xml:space="preserve"> an </w:t>
      </w:r>
      <w:r w:rsidRPr="00DB5723">
        <w:rPr>
          <w:rStyle w:val="Emphasis"/>
          <w:highlight w:val="green"/>
        </w:rPr>
        <w:t>unrecoverable collapse</w:t>
      </w:r>
      <w:r w:rsidRPr="00DB5723">
        <w:rPr>
          <w:rStyle w:val="StyleUnderline"/>
        </w:rPr>
        <w:t xml:space="preserve">, </w:t>
      </w:r>
      <w:r w:rsidRPr="000E3072">
        <w:rPr>
          <w:rStyle w:val="StyleUnderline"/>
        </w:rPr>
        <w:t>particularly when further stressed by external events</w:t>
      </w:r>
      <w:r w:rsidRPr="000E3072">
        <w:rPr>
          <w:rStyle w:val="StyleUnderline"/>
          <w:highlight w:val="green"/>
        </w:rPr>
        <w:t>.</w:t>
      </w:r>
    </w:p>
    <w:p w14:paraId="73C6EF59" w14:textId="77777777" w:rsidR="00B315C6" w:rsidRPr="00843D3A" w:rsidRDefault="00B315C6" w:rsidP="00B315C6">
      <w:pPr>
        <w:rPr>
          <w:sz w:val="16"/>
          <w:szCs w:val="2"/>
        </w:rPr>
      </w:pPr>
      <w:r w:rsidRPr="00843D3A">
        <w:rPr>
          <w:sz w:val="16"/>
          <w:szCs w:val="2"/>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31D9233E" w14:textId="77777777" w:rsidR="00B315C6" w:rsidRPr="00843D3A" w:rsidRDefault="00B315C6" w:rsidP="00B315C6">
      <w:pPr>
        <w:rPr>
          <w:sz w:val="16"/>
          <w:szCs w:val="2"/>
        </w:rPr>
      </w:pPr>
      <w:r w:rsidRPr="00843D3A">
        <w:rPr>
          <w:sz w:val="16"/>
          <w:szCs w:val="2"/>
        </w:rPr>
        <w:t>The gradual nature of the accumulative AI x-risk hypothesis can be 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7229C960" w14:textId="77777777" w:rsidR="00B315C6" w:rsidRPr="00843D3A" w:rsidRDefault="00B315C6" w:rsidP="00B315C6">
      <w:pPr>
        <w:rPr>
          <w:sz w:val="16"/>
          <w:szCs w:val="2"/>
        </w:rPr>
      </w:pPr>
      <w:r w:rsidRPr="00843D3A">
        <w:rPr>
          <w:sz w:val="16"/>
          <w:szCs w:val="2"/>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481F6F7F" w14:textId="77777777" w:rsidR="00B315C6" w:rsidRPr="00843D3A" w:rsidRDefault="00B315C6" w:rsidP="00B315C6">
      <w:pPr>
        <w:rPr>
          <w:sz w:val="16"/>
          <w:szCs w:val="2"/>
        </w:rPr>
      </w:pPr>
      <w:r w:rsidRPr="00843D3A">
        <w:rPr>
          <w:sz w:val="16"/>
          <w:szCs w:val="2"/>
        </w:rPr>
        <w:t xml:space="preserve">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 type hypothesis (see, for example, Bucknall and Dori-Hacohen (2022), Hendrycks and Mazeika (2022), </w:t>
      </w:r>
      <w:proofErr w:type="spellStart"/>
      <w:r w:rsidRPr="00843D3A">
        <w:rPr>
          <w:sz w:val="16"/>
          <w:szCs w:val="2"/>
        </w:rPr>
        <w:t>Shevlane</w:t>
      </w:r>
      <w:proofErr w:type="spellEnd"/>
      <w:r w:rsidRPr="00843D3A">
        <w:rPr>
          <w:sz w:val="16"/>
          <w:szCs w:val="2"/>
        </w:rPr>
        <w:t xml:space="preserv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w:t>
      </w:r>
      <w:proofErr w:type="spellStart"/>
      <w:r w:rsidRPr="00843D3A">
        <w:rPr>
          <w:sz w:val="16"/>
          <w:szCs w:val="2"/>
        </w:rPr>
        <w:t>feld</w:t>
      </w:r>
      <w:proofErr w:type="spellEnd"/>
      <w:r w:rsidRPr="00843D3A">
        <w:rPr>
          <w:sz w:val="16"/>
          <w:szCs w:val="2"/>
        </w:rPr>
        <w:t xml:space="preserve"> has contributed </w:t>
      </w:r>
      <w:proofErr w:type="spellStart"/>
      <w:r w:rsidRPr="00843D3A">
        <w:rPr>
          <w:sz w:val="16"/>
          <w:szCs w:val="2"/>
        </w:rPr>
        <w:t>signifcantly</w:t>
      </w:r>
      <w:proofErr w:type="spellEnd"/>
      <w:r w:rsidRPr="00843D3A">
        <w:rPr>
          <w:sz w:val="16"/>
          <w:szCs w:val="2"/>
        </w:rPr>
        <w:t xml:space="preserve"> to the imagination of majority about AI x-risk. This paper focuses on developing the accumulative perspective on AI x-risk which has not been adequately represented or robustly defended in the philosophical literature. It is my hope that this addition would facilitate a more </w:t>
      </w:r>
      <w:proofErr w:type="spellStart"/>
      <w:r w:rsidRPr="00843D3A">
        <w:rPr>
          <w:sz w:val="16"/>
          <w:szCs w:val="2"/>
        </w:rPr>
        <w:t>unifed</w:t>
      </w:r>
      <w:proofErr w:type="spellEnd"/>
      <w:r w:rsidRPr="00843D3A">
        <w:rPr>
          <w:sz w:val="16"/>
          <w:szCs w:val="2"/>
        </w:rPr>
        <w:t xml:space="preserve"> and constructive dialogue about </w:t>
      </w:r>
      <w:proofErr w:type="spellStart"/>
      <w:r w:rsidRPr="00843D3A">
        <w:rPr>
          <w:sz w:val="16"/>
          <w:szCs w:val="2"/>
        </w:rPr>
        <w:t>diferent</w:t>
      </w:r>
      <w:proofErr w:type="spellEnd"/>
      <w:r w:rsidRPr="00843D3A">
        <w:rPr>
          <w:sz w:val="16"/>
          <w:szCs w:val="2"/>
        </w:rPr>
        <w:t xml:space="preserve"> kinds of AI risk and their relations.</w:t>
      </w:r>
    </w:p>
    <w:p w14:paraId="79052C48" w14:textId="77777777" w:rsidR="00B315C6" w:rsidRPr="00843D3A" w:rsidRDefault="00B315C6" w:rsidP="00B315C6">
      <w:pPr>
        <w:rPr>
          <w:sz w:val="16"/>
          <w:szCs w:val="2"/>
        </w:rPr>
      </w:pPr>
      <w:r w:rsidRPr="00843D3A">
        <w:rPr>
          <w:sz w:val="16"/>
          <w:szCs w:val="2"/>
        </w:rPr>
        <w:t>3 Complex systems analysis for AI x</w:t>
      </w:r>
      <w:r w:rsidRPr="00843D3A">
        <w:rPr>
          <w:sz w:val="16"/>
          <w:szCs w:val="2"/>
        </w:rPr>
        <w:noBreakHyphen/>
        <w:t>risk</w:t>
      </w:r>
    </w:p>
    <w:p w14:paraId="5680BB7E" w14:textId="77777777" w:rsidR="00B315C6" w:rsidRPr="00843D3A" w:rsidRDefault="00B315C6" w:rsidP="00B315C6">
      <w:pPr>
        <w:rPr>
          <w:sz w:val="16"/>
          <w:szCs w:val="2"/>
        </w:rPr>
      </w:pPr>
      <w:r w:rsidRPr="00843D3A">
        <w:rPr>
          <w:sz w:val="16"/>
          <w:szCs w:val="2"/>
        </w:rPr>
        <w:t xml:space="preserve">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w:t>
      </w:r>
      <w:proofErr w:type="spellStart"/>
      <w:r w:rsidRPr="00843D3A">
        <w:rPr>
          <w:sz w:val="16"/>
          <w:szCs w:val="2"/>
        </w:rPr>
        <w:t>specifcally</w:t>
      </w:r>
      <w:proofErr w:type="spellEnd"/>
      <w:r w:rsidRPr="00843D3A">
        <w:rPr>
          <w:sz w:val="16"/>
          <w:szCs w:val="2"/>
        </w:rPr>
        <w:t xml:space="preserve"> referring to complex system analysis.</w:t>
      </w:r>
    </w:p>
    <w:p w14:paraId="23A5BBFF" w14:textId="77777777" w:rsidR="00B315C6" w:rsidRPr="00843D3A" w:rsidRDefault="00B315C6" w:rsidP="00B315C6">
      <w:pPr>
        <w:rPr>
          <w:sz w:val="16"/>
          <w:szCs w:val="2"/>
        </w:rPr>
      </w:pPr>
      <w:r w:rsidRPr="00843D3A">
        <w:rPr>
          <w:sz w:val="16"/>
          <w:szCs w:val="2"/>
        </w:rPr>
        <w:t xml:space="preserve">Systems analysis, pioneered by Von Bertalanfy (1968) and later advanced via </w:t>
      </w:r>
      <w:proofErr w:type="spellStart"/>
      <w:r w:rsidRPr="00843D3A">
        <w:rPr>
          <w:sz w:val="16"/>
          <w:szCs w:val="2"/>
        </w:rPr>
        <w:t>infuential</w:t>
      </w:r>
      <w:proofErr w:type="spellEnd"/>
      <w:r w:rsidRPr="00843D3A">
        <w:rPr>
          <w:sz w:val="16"/>
          <w:szCs w:val="2"/>
        </w:rPr>
        <w:t xml:space="preserve"> works of Forrester (1971) and Meadows (2008), serves dual purpose for characterizing x-risk from AI. First, it provides an epistemic instrument for understanding how complex AI-induced risks arise from interactions between multiple subsystems. Second, it </w:t>
      </w:r>
      <w:proofErr w:type="spellStart"/>
      <w:r w:rsidRPr="00843D3A">
        <w:rPr>
          <w:sz w:val="16"/>
          <w:szCs w:val="2"/>
        </w:rPr>
        <w:t>ofers</w:t>
      </w:r>
      <w:proofErr w:type="spellEnd"/>
      <w:r w:rsidRPr="00843D3A">
        <w:rPr>
          <w:sz w:val="16"/>
          <w:szCs w:val="2"/>
        </w:rPr>
        <w:t xml:space="preserve"> a pragmatic instrument for identifying when and how to intervene to minimize the evolving risk of undesired events.</w:t>
      </w:r>
    </w:p>
    <w:p w14:paraId="2829FCB5" w14:textId="77777777" w:rsidR="00B315C6" w:rsidRPr="00843D3A" w:rsidRDefault="00B315C6" w:rsidP="00B315C6">
      <w:pPr>
        <w:rPr>
          <w:sz w:val="16"/>
          <w:szCs w:val="2"/>
        </w:rPr>
      </w:pPr>
      <w:r w:rsidRPr="00843D3A">
        <w:rPr>
          <w:sz w:val="16"/>
          <w:szCs w:val="2"/>
        </w:rPr>
        <w:t xml:space="preserve">Historically, systems analysis has proven valuable in understanding and taming various global risks —from the propagation of </w:t>
      </w:r>
      <w:proofErr w:type="spellStart"/>
      <w:r w:rsidRPr="00843D3A">
        <w:rPr>
          <w:sz w:val="16"/>
          <w:szCs w:val="2"/>
        </w:rPr>
        <w:t>fnancial</w:t>
      </w:r>
      <w:proofErr w:type="spellEnd"/>
      <w:r w:rsidRPr="00843D3A">
        <w:rPr>
          <w:sz w:val="16"/>
          <w:szCs w:val="2"/>
        </w:rPr>
        <w:t xml:space="preserve"> system shocks (Helbing, 2013) to the analysis of climate change tipping points (Stefen et al., 2018). It then seems natural that this approach would be helpful for analyzing AI x-risk, which also has a global nature. But, what is a system?</w:t>
      </w:r>
    </w:p>
    <w:p w14:paraId="6DD061C6" w14:textId="77777777" w:rsidR="00B315C6" w:rsidRPr="00843D3A" w:rsidRDefault="00B315C6" w:rsidP="00B315C6">
      <w:pPr>
        <w:rPr>
          <w:sz w:val="16"/>
          <w:szCs w:val="2"/>
        </w:rPr>
      </w:pPr>
      <w:r w:rsidRPr="00843D3A">
        <w:rPr>
          <w:sz w:val="16"/>
          <w:szCs w:val="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6E43E7B5" w14:textId="77777777" w:rsidR="00B315C6" w:rsidRPr="00843D3A" w:rsidRDefault="00B315C6" w:rsidP="00B315C6">
      <w:pPr>
        <w:rPr>
          <w:sz w:val="16"/>
          <w:szCs w:val="2"/>
        </w:rPr>
      </w:pPr>
      <w:r w:rsidRPr="00843D3A">
        <w:rPr>
          <w:sz w:val="16"/>
          <w:szCs w:val="2"/>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w:t>
      </w:r>
    </w:p>
    <w:p w14:paraId="3E1CF17B" w14:textId="77777777" w:rsidR="00B315C6" w:rsidRPr="00843D3A" w:rsidRDefault="00B315C6" w:rsidP="00B315C6">
      <w:pPr>
        <w:rPr>
          <w:sz w:val="16"/>
          <w:szCs w:val="2"/>
        </w:rPr>
      </w:pPr>
      <w:r w:rsidRPr="00843D3A">
        <w:rPr>
          <w:sz w:val="16"/>
          <w:szCs w:val="2"/>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7768D6B8" w14:textId="77777777" w:rsidR="00B315C6" w:rsidRPr="00843D3A" w:rsidRDefault="00B315C6" w:rsidP="00B315C6">
      <w:pPr>
        <w:rPr>
          <w:sz w:val="16"/>
          <w:szCs w:val="2"/>
        </w:rPr>
      </w:pPr>
      <w:r w:rsidRPr="00843D3A">
        <w:rPr>
          <w:sz w:val="16"/>
          <w:szCs w:val="2"/>
        </w:rPr>
        <w:t>Second, the initial perturbations, however small, could establish or trigger transmission pathways by which effects can spread—much like how a small trading error can trigger a chain of automated responses in financial markets (Min &amp; Borch, 2022) or how the failure of one power station can cascade via an electrical grid (Andersson et al., 2005).</w:t>
      </w:r>
    </w:p>
    <w:p w14:paraId="0C024549" w14:textId="77777777" w:rsidR="00B315C6" w:rsidRPr="00843D3A" w:rsidRDefault="00B315C6" w:rsidP="00B315C6">
      <w:pPr>
        <w:rPr>
          <w:sz w:val="16"/>
          <w:szCs w:val="2"/>
        </w:rPr>
      </w:pPr>
      <w:r w:rsidRPr="00843D3A">
        <w:rPr>
          <w:sz w:val="16"/>
          <w:szCs w:val="2"/>
        </w:rPr>
        <w:t xml:space="preserve">Third, systems analysis reveals cascade dynamics, where initial perturbations trigger chains of events with amplifying effects. </w:t>
      </w:r>
      <w:proofErr w:type="spellStart"/>
      <w:r w:rsidRPr="00843D3A">
        <w:rPr>
          <w:sz w:val="16"/>
          <w:szCs w:val="2"/>
        </w:rPr>
        <w:t>Buldyrev</w:t>
      </w:r>
      <w:proofErr w:type="spellEnd"/>
      <w:r w:rsidRPr="00843D3A">
        <w:rPr>
          <w:sz w:val="16"/>
          <w:szCs w:val="2"/>
        </w:rPr>
        <w:t xml:space="preserve">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w:t>
      </w:r>
      <w:proofErr w:type="spellStart"/>
      <w:r w:rsidRPr="00843D3A">
        <w:rPr>
          <w:sz w:val="16"/>
          <w:szCs w:val="2"/>
        </w:rPr>
        <w:t>fawed</w:t>
      </w:r>
      <w:proofErr w:type="spellEnd"/>
      <w:r w:rsidRPr="00843D3A">
        <w:rPr>
          <w:sz w:val="16"/>
          <w:szCs w:val="2"/>
        </w:rPr>
        <w:t xml:space="preserve"> information, and by feedback loops, where initial disturbances cycle through the network, magnifying the original perturbation with each iteration.</w:t>
      </w:r>
    </w:p>
    <w:p w14:paraId="4E28BF7C" w14:textId="77777777" w:rsidR="00B315C6" w:rsidRPr="00843D3A" w:rsidRDefault="00B315C6" w:rsidP="00B315C6">
      <w:pPr>
        <w:rPr>
          <w:sz w:val="16"/>
          <w:szCs w:val="2"/>
        </w:rPr>
      </w:pPr>
      <w:r w:rsidRPr="00843D3A">
        <w:rPr>
          <w:sz w:val="16"/>
          <w:szCs w:val="2"/>
        </w:rPr>
        <w:t>Fourth, systems analysis identifies potential catastrophic transitions at critical thresholds (Schefer et al., 2009; Lenton et al., 2008). At these tipping points, seemingly small perturbations can trigger rapid, nonlinear changes in system-wide behavior. Catastrophic transitions 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p>
    <w:p w14:paraId="0C46DA35" w14:textId="77777777" w:rsidR="00B315C6" w:rsidRPr="00843D3A" w:rsidRDefault="00B315C6" w:rsidP="00B315C6">
      <w:pPr>
        <w:rPr>
          <w:sz w:val="16"/>
          <w:szCs w:val="2"/>
        </w:rPr>
      </w:pPr>
      <w:r w:rsidRPr="00843D3A">
        <w:rPr>
          <w:sz w:val="16"/>
          <w:szCs w:val="2"/>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military.17</w:t>
      </w:r>
    </w:p>
    <w:p w14:paraId="152DD4C9" w14:textId="77777777" w:rsidR="00B315C6" w:rsidRPr="00843D3A" w:rsidRDefault="00B315C6" w:rsidP="00B315C6">
      <w:pPr>
        <w:rPr>
          <w:sz w:val="16"/>
          <w:szCs w:val="2"/>
        </w:rPr>
      </w:pPr>
      <w:r w:rsidRPr="00843D3A">
        <w:rPr>
          <w:sz w:val="16"/>
          <w:szCs w:val="2"/>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1A48D8F8" w14:textId="77777777" w:rsidR="00B315C6" w:rsidRPr="00843D3A" w:rsidRDefault="00B315C6" w:rsidP="00B315C6">
      <w:pPr>
        <w:rPr>
          <w:sz w:val="16"/>
          <w:szCs w:val="2"/>
        </w:rPr>
      </w:pPr>
      <w:r w:rsidRPr="00843D3A">
        <w:rPr>
          <w:sz w:val="16"/>
          <w:szCs w:val="2"/>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AI infused surveillance could create a self-reinforcing cycle: as governments increase surveillance, citizens resist these measures, leading to more intensive surveillance and control, ultimately weakening foundations of democratic institutions.20</w:t>
      </w:r>
    </w:p>
    <w:p w14:paraId="77B8738A" w14:textId="77777777" w:rsidR="00B315C6" w:rsidRPr="00843D3A" w:rsidRDefault="00B315C6" w:rsidP="00B315C6">
      <w:pPr>
        <w:rPr>
          <w:sz w:val="16"/>
          <w:szCs w:val="2"/>
        </w:rPr>
      </w:pPr>
      <w:r w:rsidRPr="00843D3A">
        <w:rPr>
          <w:sz w:val="16"/>
          <w:szCs w:val="2"/>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7A355FFA" w14:textId="77777777" w:rsidR="00B315C6" w:rsidRPr="00843D3A" w:rsidRDefault="00B315C6" w:rsidP="00B315C6">
      <w:pPr>
        <w:rPr>
          <w:sz w:val="16"/>
          <w:szCs w:val="2"/>
        </w:rPr>
      </w:pPr>
      <w:r w:rsidRPr="00843D3A">
        <w:rPr>
          <w:sz w:val="16"/>
          <w:szCs w:val="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6CAFFAEB" w14:textId="77777777" w:rsidR="00B315C6" w:rsidRPr="00843D3A" w:rsidRDefault="00B315C6" w:rsidP="00B315C6">
      <w:pPr>
        <w:rPr>
          <w:sz w:val="16"/>
          <w:szCs w:val="2"/>
        </w:rPr>
      </w:pPr>
      <w:r w:rsidRPr="00843D3A">
        <w:rPr>
          <w:sz w:val="16"/>
          <w:szCs w:val="2"/>
        </w:rPr>
        <w:t>The next section applies this systems 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 2.3. 23 This will be followed by a comparison of decisive and accumulative AI x-risk pathways from our systems-analysis perspective.</w:t>
      </w:r>
    </w:p>
    <w:p w14:paraId="363A0860" w14:textId="77777777" w:rsidR="00B315C6" w:rsidRPr="00843D3A" w:rsidRDefault="00B315C6" w:rsidP="00B315C6">
      <w:pPr>
        <w:rPr>
          <w:sz w:val="16"/>
        </w:rPr>
      </w:pPr>
      <w:r w:rsidRPr="00843D3A">
        <w:rPr>
          <w:sz w:val="16"/>
        </w:rPr>
        <w:t>4 The perfect storm MISTER</w:t>
      </w:r>
    </w:p>
    <w:p w14:paraId="6B602037" w14:textId="77777777" w:rsidR="00B315C6" w:rsidRPr="00DB5723" w:rsidRDefault="00B315C6" w:rsidP="00B315C6">
      <w:pPr>
        <w:rPr>
          <w:rStyle w:val="StyleUnderline"/>
        </w:rPr>
      </w:pPr>
      <w:r w:rsidRPr="0098648A">
        <w:rPr>
          <w:rStyle w:val="StyleUnderline"/>
        </w:rPr>
        <w:t xml:space="preserve">Consider the </w:t>
      </w:r>
      <w:r w:rsidRPr="0098648A">
        <w:rPr>
          <w:rStyle w:val="Emphasis"/>
        </w:rPr>
        <w:t>highly interconnected world</w:t>
      </w:r>
      <w:r w:rsidRPr="0098648A">
        <w:rPr>
          <w:rStyle w:val="StyleUnderline"/>
        </w:rPr>
        <w:t xml:space="preserve"> of </w:t>
      </w:r>
      <w:r w:rsidRPr="0098648A">
        <w:rPr>
          <w:rStyle w:val="Emphasis"/>
        </w:rPr>
        <w:t>2040</w:t>
      </w:r>
      <w:r w:rsidRPr="0098648A">
        <w:rPr>
          <w:rStyle w:val="StyleUnderline"/>
        </w:rPr>
        <w:t xml:space="preserve"> where the pervasive </w:t>
      </w:r>
      <w:r w:rsidRPr="0098648A">
        <w:rPr>
          <w:rStyle w:val="Emphasis"/>
        </w:rPr>
        <w:t>integration of AI</w:t>
      </w:r>
      <w:r w:rsidRPr="0098648A">
        <w:rPr>
          <w:rStyle w:val="StyleUnderline"/>
        </w:rPr>
        <w:t xml:space="preserve"> tools, AI assistants, AI agents, and Internet of Things </w:t>
      </w:r>
      <w:r w:rsidRPr="00843D3A">
        <w:rPr>
          <w:sz w:val="16"/>
        </w:rPr>
        <w:t>(IoT)</w:t>
      </w:r>
      <w:r w:rsidRPr="0098648A">
        <w:rPr>
          <w:rStyle w:val="StyleUnderline"/>
        </w:rPr>
        <w:t xml:space="preserve"> technologies has </w:t>
      </w:r>
      <w:r w:rsidRPr="0098648A">
        <w:rPr>
          <w:rStyle w:val="Emphasis"/>
        </w:rPr>
        <w:t>transformed</w:t>
      </w:r>
      <w:r w:rsidRPr="0098648A">
        <w:rPr>
          <w:rStyle w:val="StyleUnderline"/>
        </w:rPr>
        <w:t xml:space="preserve"> almost every aspect of daily life.</w:t>
      </w:r>
      <w:r w:rsidRPr="00843D3A">
        <w:rPr>
          <w:sz w:val="16"/>
        </w:rPr>
        <w:t>24 Cities embody a higher level of automation as compared to today, with sustainability assistants (</w:t>
      </w:r>
      <w:proofErr w:type="spellStart"/>
      <w:r w:rsidRPr="00843D3A">
        <w:rPr>
          <w:sz w:val="16"/>
        </w:rPr>
        <w:t>Rillig</w:t>
      </w:r>
      <w:proofErr w:type="spellEnd"/>
      <w:r w:rsidRPr="00843D3A">
        <w:rPr>
          <w:sz w:val="16"/>
        </w:rPr>
        <w:t xml:space="preserve"> &amp; </w:t>
      </w:r>
      <w:proofErr w:type="spellStart"/>
      <w:r w:rsidRPr="00843D3A">
        <w:rPr>
          <w:sz w:val="16"/>
        </w:rPr>
        <w:t>Kasirzadeh</w:t>
      </w:r>
      <w:proofErr w:type="spellEnd"/>
      <w:r w:rsidRPr="00843D3A">
        <w:rPr>
          <w:sz w:val="16"/>
        </w:rPr>
        <w:t xml:space="preserve">,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w:t>
      </w:r>
      <w:r w:rsidRPr="00DB5723">
        <w:rPr>
          <w:rStyle w:val="StyleUnderline"/>
        </w:rPr>
        <w:t>beneath the surface of this technological connectivity, vulnerabilities and risks have been brewing.</w:t>
      </w:r>
    </w:p>
    <w:p w14:paraId="61C0D9E9" w14:textId="77777777" w:rsidR="00B315C6" w:rsidRPr="00843D3A" w:rsidRDefault="00B315C6" w:rsidP="00B315C6">
      <w:pPr>
        <w:rPr>
          <w:sz w:val="16"/>
          <w:szCs w:val="4"/>
        </w:rPr>
      </w:pPr>
      <w:r w:rsidRPr="00843D3A">
        <w:rPr>
          <w:sz w:val="16"/>
          <w:szCs w:val="4"/>
        </w:rPr>
        <w:t xml:space="preserve">Manipulation by AI assistants and agents. The abuse and misuse of AI systems for creating convincing deepfakes and misinformation reaches a critical point, where the information ecosystem becomes so polluted that rational public discourse becomes nearly impossible.25 The manipulation architecture operates by “cognitive cascade captures” (Hazrati &amp; Ricci, 2024; </w:t>
      </w:r>
      <w:proofErr w:type="spellStart"/>
      <w:r w:rsidRPr="00843D3A">
        <w:rPr>
          <w:sz w:val="16"/>
          <w:szCs w:val="4"/>
        </w:rPr>
        <w:t>Deldjoo</w:t>
      </w:r>
      <w:proofErr w:type="spellEnd"/>
      <w:r w:rsidRPr="00843D3A">
        <w:rPr>
          <w:sz w:val="16"/>
          <w:szCs w:val="4"/>
        </w:rPr>
        <w:t xml:space="preserve"> et al., 2024) where initial successful manipulation creates vulnerabilities for subsequent </w:t>
      </w:r>
      <w:proofErr w:type="spellStart"/>
      <w:r w:rsidRPr="00843D3A">
        <w:rPr>
          <w:sz w:val="16"/>
          <w:szCs w:val="4"/>
        </w:rPr>
        <w:t>infuence</w:t>
      </w:r>
      <w:proofErr w:type="spellEnd"/>
      <w:r w:rsidRPr="00843D3A">
        <w:rPr>
          <w:sz w:val="16"/>
          <w:szCs w:val="4"/>
        </w:rPr>
        <w:t xml:space="preserve"> attempts.</w:t>
      </w:r>
    </w:p>
    <w:p w14:paraId="3E74AA45" w14:textId="77777777" w:rsidR="00B315C6" w:rsidRPr="00843D3A" w:rsidRDefault="00B315C6" w:rsidP="00B315C6">
      <w:pPr>
        <w:rPr>
          <w:sz w:val="16"/>
          <w:szCs w:val="4"/>
        </w:rPr>
      </w:pPr>
      <w:r w:rsidRPr="00843D3A">
        <w:rPr>
          <w:sz w:val="16"/>
          <w:szCs w:val="4"/>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1CB4DEC1" w14:textId="77777777" w:rsidR="00B315C6" w:rsidRPr="00843D3A" w:rsidRDefault="00B315C6" w:rsidP="00B315C6">
      <w:pPr>
        <w:rPr>
          <w:sz w:val="16"/>
          <w:szCs w:val="4"/>
        </w:rPr>
      </w:pPr>
      <w:r w:rsidRPr="00843D3A">
        <w:rPr>
          <w:sz w:val="16"/>
          <w:szCs w:val="4"/>
        </w:rPr>
        <w:t xml:space="preserve">Unlike traditional static </w:t>
      </w:r>
      <w:proofErr w:type="spellStart"/>
      <w:r w:rsidRPr="00843D3A">
        <w:rPr>
          <w:sz w:val="16"/>
          <w:szCs w:val="4"/>
        </w:rPr>
        <w:t>infuence</w:t>
      </w:r>
      <w:proofErr w:type="spellEnd"/>
      <w:r w:rsidRPr="00843D3A">
        <w:rPr>
          <w:sz w:val="16"/>
          <w:szCs w:val="4"/>
        </w:rPr>
        <w:t xml:space="preserve"> attempts, AI assistants and agents embedded in recommender systems could maintain consistent manipulation pressure while dynamically adapting to individual and collective response patterns (</w:t>
      </w:r>
      <w:proofErr w:type="spellStart"/>
      <w:r w:rsidRPr="00843D3A">
        <w:rPr>
          <w:sz w:val="16"/>
          <w:szCs w:val="4"/>
        </w:rPr>
        <w:t>Kasirzadeh</w:t>
      </w:r>
      <w:proofErr w:type="spellEnd"/>
      <w:r w:rsidRPr="00843D3A">
        <w:rPr>
          <w:sz w:val="16"/>
          <w:szCs w:val="4"/>
        </w:rPr>
        <w:t xml:space="preserve"> &amp; Evans, 2023; Carroll et al., 2024). This unprecedented technological capability, in turn, poses fundamental challenges for maintaining individual and collective autonomy and preserving shared reality frameworks.</w:t>
      </w:r>
    </w:p>
    <w:p w14:paraId="61D242BD" w14:textId="77777777" w:rsidR="00B315C6" w:rsidRPr="00843D3A" w:rsidRDefault="00B315C6" w:rsidP="00B315C6">
      <w:pPr>
        <w:rPr>
          <w:sz w:val="16"/>
          <w:szCs w:val="4"/>
        </w:rPr>
      </w:pPr>
      <w:r w:rsidRPr="00843D3A">
        <w:rPr>
          <w:sz w:val="16"/>
          <w:szCs w:val="4"/>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5A574871" w14:textId="77777777" w:rsidR="00B315C6" w:rsidRPr="00843D3A" w:rsidRDefault="00B315C6" w:rsidP="00B315C6">
      <w:pPr>
        <w:rPr>
          <w:sz w:val="16"/>
          <w:szCs w:val="4"/>
        </w:rPr>
      </w:pPr>
      <w:r w:rsidRPr="00843D3A">
        <w:rPr>
          <w:sz w:val="16"/>
          <w:szCs w:val="4"/>
        </w:rPr>
        <w:t xml:space="preserve">Digital-security threats. IoT and AI agents, embedded in devices from mirrors to refrigerators, have evolved beyond their roles as mere conveniences to </w:t>
      </w:r>
      <w:proofErr w:type="spellStart"/>
      <w:r w:rsidRPr="00843D3A">
        <w:rPr>
          <w:sz w:val="16"/>
          <w:szCs w:val="4"/>
        </w:rPr>
        <w:t>signifcant</w:t>
      </w:r>
      <w:proofErr w:type="spellEnd"/>
      <w:r w:rsidRPr="00843D3A">
        <w:rPr>
          <w:sz w:val="16"/>
          <w:szCs w:val="4"/>
        </w:rPr>
        <w:t xml:space="preserve">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6182F396" w14:textId="77777777" w:rsidR="00B315C6" w:rsidRPr="00843D3A" w:rsidRDefault="00B315C6" w:rsidP="00B315C6">
      <w:pPr>
        <w:rPr>
          <w:sz w:val="16"/>
          <w:szCs w:val="4"/>
        </w:rPr>
      </w:pPr>
      <w:r w:rsidRPr="00843D3A">
        <w:rPr>
          <w:sz w:val="16"/>
          <w:szCs w:val="4"/>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77C7A7D7" w14:textId="77777777" w:rsidR="00B315C6" w:rsidRPr="00843D3A" w:rsidRDefault="00B315C6" w:rsidP="00B315C6">
      <w:pPr>
        <w:rPr>
          <w:sz w:val="16"/>
          <w:szCs w:val="4"/>
        </w:rPr>
      </w:pPr>
      <w:r w:rsidRPr="00843D3A">
        <w:rPr>
          <w:sz w:val="16"/>
          <w:szCs w:val="4"/>
        </w:rPr>
        <w:t xml:space="preserve">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w:t>
      </w:r>
      <w:proofErr w:type="spellStart"/>
      <w:r w:rsidRPr="00843D3A">
        <w:rPr>
          <w:sz w:val="16"/>
          <w:szCs w:val="4"/>
        </w:rPr>
        <w:t>benefcial</w:t>
      </w:r>
      <w:proofErr w:type="spellEnd"/>
      <w:r w:rsidRPr="00843D3A">
        <w:rPr>
          <w:sz w:val="16"/>
          <w:szCs w:val="4"/>
        </w:rPr>
        <w:t xml:space="preserve"> and harmful applications— initially envisioned for medical breakthroughs, is maliciously repurposed to engineer biological weapons.26</w:t>
      </w:r>
    </w:p>
    <w:p w14:paraId="417EE7F4" w14:textId="77777777" w:rsidR="00B315C6" w:rsidRPr="00843D3A" w:rsidRDefault="00B315C6" w:rsidP="00B315C6">
      <w:pPr>
        <w:rPr>
          <w:sz w:val="16"/>
          <w:szCs w:val="4"/>
        </w:rPr>
      </w:pPr>
      <w:r w:rsidRPr="00843D3A">
        <w:rPr>
          <w:sz w:val="16"/>
          <w:szCs w:val="4"/>
        </w:rPr>
        <w:t xml:space="preserve">Epistemic insecurity. Advanced AI assistants and agents have introduced fundamental challenges to both public and private epistemic infrastructures.27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w:t>
      </w:r>
      <w:proofErr w:type="spellStart"/>
      <w:r w:rsidRPr="00843D3A">
        <w:rPr>
          <w:sz w:val="16"/>
          <w:szCs w:val="4"/>
        </w:rPr>
        <w:t>verifcation</w:t>
      </w:r>
      <w:proofErr w:type="spellEnd"/>
      <w:r w:rsidRPr="00843D3A">
        <w:rPr>
          <w:sz w:val="16"/>
          <w:szCs w:val="4"/>
        </w:rPr>
        <w:t xml:space="preserve"> and authentication.</w:t>
      </w:r>
    </w:p>
    <w:p w14:paraId="3C95576E" w14:textId="77777777" w:rsidR="00B315C6" w:rsidRPr="00843D3A" w:rsidRDefault="00B315C6" w:rsidP="00B315C6">
      <w:pPr>
        <w:rPr>
          <w:sz w:val="16"/>
          <w:szCs w:val="4"/>
        </w:rPr>
      </w:pPr>
      <w:r w:rsidRPr="00843D3A">
        <w:rPr>
          <w:sz w:val="16"/>
          <w:szCs w:val="4"/>
        </w:rPr>
        <w:t xml:space="preserve">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w:t>
      </w:r>
      <w:proofErr w:type="spellStart"/>
      <w:r w:rsidRPr="00843D3A">
        <w:rPr>
          <w:sz w:val="16"/>
          <w:szCs w:val="4"/>
        </w:rPr>
        <w:t>afecting</w:t>
      </w:r>
      <w:proofErr w:type="spellEnd"/>
      <w:r w:rsidRPr="00843D3A">
        <w:rPr>
          <w:sz w:val="16"/>
          <w:szCs w:val="4"/>
        </w:rPr>
        <w:t xml:space="preserve"> personal correspondence authenticity, private record </w:t>
      </w:r>
      <w:proofErr w:type="spellStart"/>
      <w:r w:rsidRPr="00843D3A">
        <w:rPr>
          <w:sz w:val="16"/>
          <w:szCs w:val="4"/>
        </w:rPr>
        <w:t>verifcation</w:t>
      </w:r>
      <w:proofErr w:type="spellEnd"/>
      <w:r w:rsidRPr="00843D3A">
        <w:rPr>
          <w:sz w:val="16"/>
          <w:szCs w:val="4"/>
        </w:rPr>
        <w:t xml:space="preserve">, and the fundamental reliability of interpersonal trust mechanisms. The impact on private epistemic frameworks represents a </w:t>
      </w:r>
      <w:proofErr w:type="spellStart"/>
      <w:r w:rsidRPr="00843D3A">
        <w:rPr>
          <w:sz w:val="16"/>
          <w:szCs w:val="4"/>
        </w:rPr>
        <w:t>signifcant</w:t>
      </w:r>
      <w:proofErr w:type="spellEnd"/>
      <w:r w:rsidRPr="00843D3A">
        <w:rPr>
          <w:sz w:val="16"/>
          <w:szCs w:val="4"/>
        </w:rPr>
        <w:t xml:space="preserve"> shift in how individuals verify and validate information within their personal networks.</w:t>
      </w:r>
    </w:p>
    <w:p w14:paraId="4847DDFE" w14:textId="77777777" w:rsidR="00B315C6" w:rsidRPr="00843D3A" w:rsidRDefault="00B315C6" w:rsidP="00B315C6">
      <w:pPr>
        <w:rPr>
          <w:sz w:val="16"/>
          <w:szCs w:val="4"/>
        </w:rPr>
      </w:pPr>
      <w:r w:rsidRPr="00843D3A">
        <w:rPr>
          <w:sz w:val="16"/>
          <w:szCs w:val="4"/>
        </w:rPr>
        <w:t xml:space="preserve">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w:t>
      </w:r>
      <w:proofErr w:type="spellStart"/>
      <w:r w:rsidRPr="00843D3A">
        <w:rPr>
          <w:sz w:val="16"/>
          <w:szCs w:val="4"/>
        </w:rPr>
        <w:t>classifcations</w:t>
      </w:r>
      <w:proofErr w:type="spellEnd"/>
      <w:r w:rsidRPr="00843D3A">
        <w:rPr>
          <w:sz w:val="16"/>
          <w:szCs w:val="4"/>
        </w:rPr>
        <w:t>, fundamentally altering the perceptions of privacy, social cohesion, and democratic governance.</w:t>
      </w:r>
    </w:p>
    <w:p w14:paraId="081C3A9C" w14:textId="77777777" w:rsidR="00B315C6" w:rsidRPr="00843D3A" w:rsidRDefault="00B315C6" w:rsidP="00B315C6">
      <w:pPr>
        <w:rPr>
          <w:sz w:val="16"/>
          <w:szCs w:val="4"/>
        </w:rPr>
      </w:pPr>
      <w:r w:rsidRPr="00843D3A">
        <w:rPr>
          <w:sz w:val="16"/>
          <w:szCs w:val="4"/>
        </w:rPr>
        <w:t xml:space="preserve">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w:t>
      </w:r>
      <w:proofErr w:type="spellStart"/>
      <w:r w:rsidRPr="00843D3A">
        <w:rPr>
          <w:sz w:val="16"/>
          <w:szCs w:val="4"/>
        </w:rPr>
        <w:t>surveillancce</w:t>
      </w:r>
      <w:proofErr w:type="spellEnd"/>
      <w:r w:rsidRPr="00843D3A">
        <w:rPr>
          <w:sz w:val="16"/>
          <w:szCs w:val="4"/>
        </w:rPr>
        <w:t xml:space="preserve"> technologies such as spywares (Farrow, 2022; </w:t>
      </w:r>
      <w:proofErr w:type="spellStart"/>
      <w:r w:rsidRPr="00843D3A">
        <w:rPr>
          <w:sz w:val="16"/>
          <w:szCs w:val="4"/>
        </w:rPr>
        <w:t>Rujevic</w:t>
      </w:r>
      <w:proofErr w:type="spellEnd"/>
      <w:r w:rsidRPr="00843D3A">
        <w:rPr>
          <w:sz w:val="16"/>
          <w:szCs w:val="4"/>
        </w:rPr>
        <w:t>, 2024).29</w:t>
      </w:r>
    </w:p>
    <w:p w14:paraId="3E012446" w14:textId="77777777" w:rsidR="00B315C6" w:rsidRPr="00843D3A" w:rsidRDefault="00B315C6" w:rsidP="00B315C6">
      <w:pPr>
        <w:rPr>
          <w:sz w:val="16"/>
          <w:szCs w:val="4"/>
        </w:rPr>
      </w:pPr>
      <w:r w:rsidRPr="00843D3A">
        <w:rPr>
          <w:sz w:val="16"/>
          <w:szCs w:val="4"/>
        </w:rPr>
        <w:t xml:space="preserve">The societal implications of ubiquitous surveillance manifest in what Han (2015) describes as the “transparency society,” where the mere possibility of observation fundamentally alters social behavior.30 Earlier studies (Kaminski &amp; Witnov, 2014) have investigated and documented situations where citizens modify their behavior not in response to actual surveillance but to its perceived omnipresence.31 This chilling </w:t>
      </w:r>
      <w:proofErr w:type="spellStart"/>
      <w:r w:rsidRPr="00843D3A">
        <w:rPr>
          <w:sz w:val="16"/>
          <w:szCs w:val="4"/>
        </w:rPr>
        <w:t>efect</w:t>
      </w:r>
      <w:proofErr w:type="spellEnd"/>
      <w:r w:rsidRPr="00843D3A">
        <w:rPr>
          <w:sz w:val="16"/>
          <w:szCs w:val="4"/>
        </w:rPr>
        <w:t xml:space="preserve"> on public behavior and discourse is a particularly insidious threat to democratic vitality, as it operates via self-imposed constraints rather than direct coercion.</w:t>
      </w:r>
    </w:p>
    <w:p w14:paraId="4CD974B6" w14:textId="77777777" w:rsidR="00B315C6" w:rsidRPr="00843D3A" w:rsidRDefault="00B315C6" w:rsidP="00B315C6">
      <w:pPr>
        <w:rPr>
          <w:sz w:val="16"/>
        </w:rPr>
      </w:pPr>
      <w:r w:rsidRPr="00DB5723">
        <w:rPr>
          <w:rStyle w:val="Emphasis"/>
        </w:rPr>
        <w:t>Economic destabilization.</w:t>
      </w:r>
      <w:r w:rsidRPr="00843D3A">
        <w:rPr>
          <w:sz w:val="16"/>
        </w:rPr>
        <w:t xml:space="preserve"> </w:t>
      </w:r>
      <w:r w:rsidRPr="00555B88">
        <w:rPr>
          <w:rStyle w:val="StyleUnderline"/>
          <w:highlight w:val="green"/>
        </w:rPr>
        <w:t xml:space="preserve">By 2040, </w:t>
      </w:r>
      <w:r w:rsidRPr="0098648A">
        <w:rPr>
          <w:rStyle w:val="StyleUnderline"/>
        </w:rPr>
        <w:t xml:space="preserve">the global economy has entered an </w:t>
      </w:r>
      <w:r w:rsidRPr="0098648A">
        <w:rPr>
          <w:rStyle w:val="Emphasis"/>
        </w:rPr>
        <w:t>unprecedented phase of instability</w:t>
      </w:r>
      <w:r w:rsidRPr="0098648A">
        <w:rPr>
          <w:rStyle w:val="StyleUnderline"/>
        </w:rPr>
        <w:t>, driven</w:t>
      </w:r>
      <w:r w:rsidRPr="00DB5723">
        <w:rPr>
          <w:rStyle w:val="StyleUnderline"/>
        </w:rPr>
        <w:t xml:space="preserve"> by the </w:t>
      </w:r>
      <w:r w:rsidRPr="00555B88">
        <w:rPr>
          <w:rStyle w:val="Emphasis"/>
          <w:highlight w:val="green"/>
        </w:rPr>
        <w:t>rapid</w:t>
      </w:r>
      <w:r w:rsidRPr="00DB5723">
        <w:rPr>
          <w:rStyle w:val="Emphasis"/>
        </w:rPr>
        <w:t xml:space="preserve"> and </w:t>
      </w:r>
      <w:r w:rsidRPr="00555B88">
        <w:rPr>
          <w:rStyle w:val="Emphasis"/>
          <w:highlight w:val="green"/>
        </w:rPr>
        <w:t xml:space="preserve">unmanaged deployment </w:t>
      </w:r>
      <w:r w:rsidRPr="000E3072">
        <w:rPr>
          <w:rStyle w:val="Emphasis"/>
        </w:rPr>
        <w:t>of AI systems</w:t>
      </w:r>
      <w:r w:rsidRPr="00DB5723">
        <w:rPr>
          <w:rStyle w:val="Emphasis"/>
        </w:rPr>
        <w:t xml:space="preserve"> </w:t>
      </w:r>
      <w:r w:rsidRPr="00555B88">
        <w:rPr>
          <w:rStyle w:val="Emphasis"/>
          <w:highlight w:val="green"/>
        </w:rPr>
        <w:t>across industries</w:t>
      </w:r>
      <w:r w:rsidRPr="00843D3A">
        <w:rPr>
          <w:sz w:val="16"/>
        </w:rPr>
        <w:t xml:space="preserve"> since the late 2020s. </w:t>
      </w:r>
      <w:r w:rsidRPr="00DB5723">
        <w:rPr>
          <w:rStyle w:val="StyleUnderline"/>
        </w:rPr>
        <w:t xml:space="preserve">Nearly 40% of pre-2025 jobs have been eliminated by AI automation, </w:t>
      </w:r>
      <w:r w:rsidRPr="0098648A">
        <w:rPr>
          <w:rStyle w:val="Emphasis"/>
          <w:highlight w:val="green"/>
        </w:rPr>
        <w:t>creat</w:t>
      </w:r>
      <w:r w:rsidRPr="00DB5723">
        <w:rPr>
          <w:rStyle w:val="StyleUnderline"/>
        </w:rPr>
        <w:t xml:space="preserve">ing </w:t>
      </w:r>
      <w:r w:rsidRPr="0098648A">
        <w:rPr>
          <w:rStyle w:val="Emphasis"/>
          <w:highlight w:val="green"/>
        </w:rPr>
        <w:t xml:space="preserve">massive </w:t>
      </w:r>
      <w:r w:rsidRPr="000E3072">
        <w:rPr>
          <w:rStyle w:val="Emphasis"/>
        </w:rPr>
        <w:t xml:space="preserve">structural </w:t>
      </w:r>
      <w:r w:rsidRPr="0098648A">
        <w:rPr>
          <w:rStyle w:val="Emphasis"/>
          <w:highlight w:val="green"/>
        </w:rPr>
        <w:t>unemployment</w:t>
      </w:r>
      <w:r w:rsidRPr="0098648A">
        <w:rPr>
          <w:rStyle w:val="StyleUnderline"/>
          <w:highlight w:val="green"/>
        </w:rPr>
        <w:t>.</w:t>
      </w:r>
      <w:r w:rsidRPr="00DB5723">
        <w:rPr>
          <w:rStyle w:val="StyleUnderline"/>
        </w:rPr>
        <w:t xml:space="preserve"> The pace of AI adoption has left </w:t>
      </w:r>
      <w:r w:rsidRPr="00DB5723">
        <w:rPr>
          <w:rStyle w:val="Emphasis"/>
        </w:rPr>
        <w:t>no sufficient time for meaningful workforce transitions</w:t>
      </w:r>
      <w:r w:rsidRPr="00DB5723">
        <w:rPr>
          <w:rStyle w:val="StyleUnderline"/>
        </w:rPr>
        <w:t>.</w:t>
      </w:r>
      <w:r w:rsidRPr="00843D3A">
        <w:rPr>
          <w:sz w:val="16"/>
        </w:rPr>
        <w:t xml:space="preserve">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w:t>
      </w:r>
      <w:r w:rsidRPr="000E3072">
        <w:rPr>
          <w:rStyle w:val="StyleUnderline"/>
        </w:rPr>
        <w:t xml:space="preserve">The </w:t>
      </w:r>
      <w:r w:rsidRPr="000E3072">
        <w:rPr>
          <w:rStyle w:val="StyleUnderline"/>
          <w:highlight w:val="green"/>
        </w:rPr>
        <w:t>concentration</w:t>
      </w:r>
      <w:r w:rsidRPr="000E3072">
        <w:rPr>
          <w:rStyle w:val="StyleUnderline"/>
        </w:rPr>
        <w:t xml:space="preserve"> of AI capabilities </w:t>
      </w:r>
      <w:r w:rsidRPr="000E3072">
        <w:rPr>
          <w:rStyle w:val="StyleUnderline"/>
          <w:highlight w:val="green"/>
        </w:rPr>
        <w:t xml:space="preserve">among a </w:t>
      </w:r>
      <w:r w:rsidRPr="000E3072">
        <w:rPr>
          <w:rStyle w:val="Emphasis"/>
          <w:highlight w:val="green"/>
        </w:rPr>
        <w:t xml:space="preserve">handful of </w:t>
      </w:r>
      <w:r w:rsidRPr="000E3072">
        <w:rPr>
          <w:rStyle w:val="Emphasis"/>
        </w:rPr>
        <w:t xml:space="preserve">tech </w:t>
      </w:r>
      <w:r w:rsidRPr="000E3072">
        <w:rPr>
          <w:rStyle w:val="Emphasis"/>
          <w:highlight w:val="green"/>
        </w:rPr>
        <w:t>conglomerates</w:t>
      </w:r>
      <w:r w:rsidRPr="000E3072">
        <w:rPr>
          <w:rStyle w:val="StyleUnderline"/>
        </w:rPr>
        <w:t xml:space="preserve"> has </w:t>
      </w:r>
      <w:r w:rsidRPr="000E3072">
        <w:rPr>
          <w:rStyle w:val="Emphasis"/>
          <w:highlight w:val="green"/>
        </w:rPr>
        <w:t>exacerbate</w:t>
      </w:r>
      <w:r w:rsidRPr="000E3072">
        <w:rPr>
          <w:rStyle w:val="StyleUnderline"/>
        </w:rPr>
        <w:t xml:space="preserve">d wealth </w:t>
      </w:r>
      <w:r w:rsidRPr="000E3072">
        <w:rPr>
          <w:rStyle w:val="Emphasis"/>
          <w:highlight w:val="green"/>
        </w:rPr>
        <w:t>inequality</w:t>
      </w:r>
      <w:r w:rsidRPr="000E3072">
        <w:rPr>
          <w:rStyle w:val="StyleUnderline"/>
          <w:highlight w:val="green"/>
        </w:rPr>
        <w:t xml:space="preserve"> to historic levels</w:t>
      </w:r>
      <w:r w:rsidRPr="000E3072">
        <w:rPr>
          <w:rStyle w:val="StyleUnderline"/>
        </w:rPr>
        <w:t>, with the top 0.1% now controlling over 70% of global wealth</w:t>
      </w:r>
      <w:r w:rsidRPr="000E3072">
        <w:rPr>
          <w:rStyle w:val="StyleUnderline"/>
          <w:highlight w:val="green"/>
        </w:rPr>
        <w:t>.</w:t>
      </w:r>
    </w:p>
    <w:p w14:paraId="4D5F3771" w14:textId="77777777" w:rsidR="00B315C6" w:rsidRPr="00DB5723" w:rsidRDefault="00B315C6" w:rsidP="00B315C6">
      <w:pPr>
        <w:rPr>
          <w:rStyle w:val="StyleUnderline"/>
        </w:rPr>
      </w:pPr>
      <w:r w:rsidRPr="00DB5723">
        <w:rPr>
          <w:rStyle w:val="StyleUnderline"/>
        </w:rPr>
        <w:t xml:space="preserve">The </w:t>
      </w:r>
      <w:r w:rsidRPr="00DB5723">
        <w:rPr>
          <w:rStyle w:val="Emphasis"/>
        </w:rPr>
        <w:t>economic upheaval</w:t>
      </w:r>
      <w:r w:rsidRPr="00DB5723">
        <w:rPr>
          <w:rStyle w:val="StyleUnderline"/>
        </w:rPr>
        <w:t xml:space="preserve"> has been </w:t>
      </w:r>
      <w:r w:rsidRPr="00DB5723">
        <w:rPr>
          <w:rStyle w:val="Emphasis"/>
        </w:rPr>
        <w:t>amplified</w:t>
      </w:r>
      <w:r w:rsidRPr="00DB5723">
        <w:rPr>
          <w:rStyle w:val="StyleUnderline"/>
        </w:rPr>
        <w:t xml:space="preserve"> by the fragmentation of the </w:t>
      </w:r>
      <w:r w:rsidRPr="00DB5723">
        <w:rPr>
          <w:rStyle w:val="StyleUnderline"/>
          <w:highlight w:val="green"/>
        </w:rPr>
        <w:t>global</w:t>
      </w:r>
      <w:r w:rsidRPr="00DB5723">
        <w:rPr>
          <w:rStyle w:val="StyleUnderline"/>
        </w:rPr>
        <w:t xml:space="preserve"> order into </w:t>
      </w:r>
      <w:r w:rsidRPr="00DB5723">
        <w:rPr>
          <w:rStyle w:val="StyleUnderline"/>
          <w:highlight w:val="green"/>
        </w:rPr>
        <w:t>competing digital</w:t>
      </w:r>
      <w:r w:rsidRPr="000E3072">
        <w:rPr>
          <w:rStyle w:val="StyleUnderline"/>
        </w:rPr>
        <w:t xml:space="preserve">-industrial </w:t>
      </w:r>
      <w:r w:rsidRPr="00DB5723">
        <w:rPr>
          <w:rStyle w:val="StyleUnderline"/>
          <w:highlight w:val="green"/>
        </w:rPr>
        <w:t>blocs</w:t>
      </w:r>
      <w:r w:rsidRPr="00DB5723">
        <w:rPr>
          <w:rStyle w:val="StyleUnderline"/>
        </w:rPr>
        <w:t xml:space="preserve">. The US-led </w:t>
      </w:r>
      <w:r w:rsidRPr="00DB5723">
        <w:rPr>
          <w:rStyle w:val="Emphasis"/>
        </w:rPr>
        <w:t>West</w:t>
      </w:r>
      <w:r w:rsidRPr="00DB5723">
        <w:rPr>
          <w:rStyle w:val="StyleUnderline"/>
        </w:rPr>
        <w:t xml:space="preserve">ern alliance and the </w:t>
      </w:r>
      <w:r w:rsidRPr="00DB5723">
        <w:rPr>
          <w:rStyle w:val="Emphasis"/>
        </w:rPr>
        <w:t>China</w:t>
      </w:r>
      <w:r w:rsidRPr="00DB5723">
        <w:rPr>
          <w:rStyle w:val="StyleUnderline"/>
        </w:rPr>
        <w:t xml:space="preserve">-centered Asian sphere have created parallel technological and financial ecosystems, effectively </w:t>
      </w:r>
      <w:r w:rsidRPr="00DB5723">
        <w:rPr>
          <w:rStyle w:val="Emphasis"/>
          <w:highlight w:val="green"/>
        </w:rPr>
        <w:t>split</w:t>
      </w:r>
      <w:r w:rsidRPr="00DB5723">
        <w:rPr>
          <w:rStyle w:val="StyleUnderline"/>
        </w:rPr>
        <w:t xml:space="preserve">ting the world economy. This digital iron curtain has disrupted decades of </w:t>
      </w:r>
      <w:r w:rsidRPr="00DB5723">
        <w:rPr>
          <w:rStyle w:val="StyleUnderline"/>
          <w:highlight w:val="green"/>
        </w:rPr>
        <w:t>global trade</w:t>
      </w:r>
      <w:r w:rsidRPr="00DB5723">
        <w:rPr>
          <w:rStyle w:val="StyleUnderline"/>
        </w:rPr>
        <w:t xml:space="preserve"> integration, with companies forced to maintain separate systems and standards for each bloc</w:t>
      </w:r>
      <w:r w:rsidRPr="000E3072">
        <w:rPr>
          <w:rStyle w:val="StyleUnderline"/>
          <w:highlight w:val="green"/>
        </w:rPr>
        <w:t>.</w:t>
      </w:r>
      <w:r w:rsidRPr="00DB5723">
        <w:rPr>
          <w:rStyle w:val="StyleUnderline"/>
        </w:rPr>
        <w:t xml:space="preserve"> The adoption of </w:t>
      </w:r>
      <w:r w:rsidRPr="000E3072">
        <w:rPr>
          <w:rStyle w:val="StyleUnderline"/>
          <w:highlight w:val="green"/>
        </w:rPr>
        <w:t>competing</w:t>
      </w:r>
      <w:r w:rsidRPr="00DB5723">
        <w:rPr>
          <w:rStyle w:val="StyleUnderline"/>
        </w:rPr>
        <w:t xml:space="preserve"> digital </w:t>
      </w:r>
      <w:r w:rsidRPr="000E3072">
        <w:rPr>
          <w:rStyle w:val="StyleUnderline"/>
          <w:highlight w:val="green"/>
        </w:rPr>
        <w:t>currencies</w:t>
      </w:r>
      <w:r w:rsidRPr="00DB5723">
        <w:rPr>
          <w:rStyle w:val="StyleUnderline"/>
        </w:rPr>
        <w:t xml:space="preserve"> has </w:t>
      </w:r>
      <w:r w:rsidRPr="00DB5723">
        <w:rPr>
          <w:rStyle w:val="Emphasis"/>
          <w:highlight w:val="green"/>
        </w:rPr>
        <w:t>undermin</w:t>
      </w:r>
      <w:r w:rsidRPr="00DB5723">
        <w:rPr>
          <w:rStyle w:val="StyleUnderline"/>
        </w:rPr>
        <w:t xml:space="preserve">ed </w:t>
      </w:r>
      <w:r w:rsidRPr="00DB5723">
        <w:rPr>
          <w:rStyle w:val="StyleUnderline"/>
          <w:highlight w:val="green"/>
        </w:rPr>
        <w:t>the dollar</w:t>
      </w:r>
      <w:r w:rsidRPr="00DB5723">
        <w:rPr>
          <w:rStyle w:val="StyleUnderline"/>
        </w:rPr>
        <w:t xml:space="preserve">-based financial system, </w:t>
      </w:r>
      <w:r w:rsidRPr="00DB5723">
        <w:rPr>
          <w:rStyle w:val="StyleUnderline"/>
          <w:highlight w:val="green"/>
        </w:rPr>
        <w:t>while</w:t>
      </w:r>
      <w:r w:rsidRPr="00DB5723">
        <w:rPr>
          <w:rStyle w:val="StyleUnderline"/>
        </w:rPr>
        <w:t xml:space="preserve"> AI-powered </w:t>
      </w:r>
      <w:r w:rsidRPr="00DB5723">
        <w:rPr>
          <w:rStyle w:val="Emphasis"/>
          <w:highlight w:val="green"/>
        </w:rPr>
        <w:t>economic warfare</w:t>
      </w:r>
      <w:r w:rsidRPr="00DB5723">
        <w:rPr>
          <w:rStyle w:val="StyleUnderline"/>
        </w:rPr>
        <w:t>—</w:t>
      </w:r>
      <w:r w:rsidRPr="000E3072">
        <w:rPr>
          <w:rStyle w:val="StyleUnderline"/>
        </w:rPr>
        <w:t xml:space="preserve">including </w:t>
      </w:r>
      <w:r w:rsidRPr="000E3072">
        <w:rPr>
          <w:rStyle w:val="Emphasis"/>
        </w:rPr>
        <w:t>automated sanctions enforcement</w:t>
      </w:r>
      <w:r w:rsidRPr="000E3072">
        <w:rPr>
          <w:rStyle w:val="StyleUnderline"/>
        </w:rPr>
        <w:t xml:space="preserve">, </w:t>
      </w:r>
      <w:r w:rsidRPr="000E3072">
        <w:rPr>
          <w:rStyle w:val="Emphasis"/>
        </w:rPr>
        <w:t>algorithmic trade restrictions</w:t>
      </w:r>
      <w:r w:rsidRPr="000E3072">
        <w:rPr>
          <w:rStyle w:val="StyleUnderline"/>
        </w:rPr>
        <w:t xml:space="preserve">, and </w:t>
      </w:r>
      <w:r w:rsidRPr="000E3072">
        <w:rPr>
          <w:rStyle w:val="Emphasis"/>
        </w:rPr>
        <w:t>digital blockades</w:t>
      </w:r>
      <w:r w:rsidRPr="000E3072">
        <w:rPr>
          <w:rStyle w:val="StyleUnderline"/>
        </w:rPr>
        <w:t>—</w:t>
      </w:r>
      <w:r w:rsidRPr="000E3072">
        <w:rPr>
          <w:rStyle w:val="StyleUnderline"/>
          <w:highlight w:val="green"/>
        </w:rPr>
        <w:t xml:space="preserve">has become a daily reality. </w:t>
      </w:r>
      <w:r w:rsidRPr="000E3072">
        <w:rPr>
          <w:rStyle w:val="Emphasis"/>
          <w:highlight w:val="green"/>
        </w:rPr>
        <w:t>Small</w:t>
      </w:r>
      <w:r w:rsidRPr="000E3072">
        <w:rPr>
          <w:rStyle w:val="StyleUnderline"/>
        </w:rPr>
        <w:t>er</w:t>
      </w:r>
      <w:r w:rsidRPr="000E3072">
        <w:rPr>
          <w:rStyle w:val="StyleUnderline"/>
          <w:highlight w:val="green"/>
        </w:rPr>
        <w:t xml:space="preserve"> nations find themselves </w:t>
      </w:r>
      <w:r w:rsidRPr="000E3072">
        <w:rPr>
          <w:rStyle w:val="Emphasis"/>
          <w:highlight w:val="green"/>
        </w:rPr>
        <w:t>forced to align</w:t>
      </w:r>
      <w:r w:rsidRPr="00DB5723">
        <w:rPr>
          <w:rStyle w:val="StyleUnderline"/>
        </w:rPr>
        <w:t xml:space="preserve"> with one bloc or risk economic isolation, further </w:t>
      </w:r>
      <w:r w:rsidRPr="000E3072">
        <w:rPr>
          <w:rStyle w:val="Emphasis"/>
          <w:highlight w:val="green"/>
        </w:rPr>
        <w:t>destabilizing regional powers</w:t>
      </w:r>
      <w:r w:rsidRPr="00DB5723">
        <w:rPr>
          <w:rStyle w:val="StyleUnderline"/>
        </w:rPr>
        <w:t xml:space="preserve"> and trade relationships</w:t>
      </w:r>
      <w:r w:rsidRPr="000E3072">
        <w:rPr>
          <w:rStyle w:val="StyleUnderline"/>
          <w:highlight w:val="green"/>
        </w:rPr>
        <w:t>.</w:t>
      </w:r>
    </w:p>
    <w:p w14:paraId="58DED546" w14:textId="77777777" w:rsidR="00B315C6" w:rsidRPr="00DB5723" w:rsidRDefault="00B315C6" w:rsidP="00B315C6">
      <w:pPr>
        <w:rPr>
          <w:rStyle w:val="StyleUnderline"/>
        </w:rPr>
      </w:pPr>
      <w:r w:rsidRPr="00DB5723">
        <w:rPr>
          <w:rStyle w:val="StyleUnderline"/>
        </w:rPr>
        <w:t xml:space="preserve">Market stability has faced additional challenges from the acceleration of algorithmic trading systems. While </w:t>
      </w:r>
      <w:r w:rsidRPr="000E3072">
        <w:rPr>
          <w:rStyle w:val="StyleUnderline"/>
          <w:highlight w:val="green"/>
        </w:rPr>
        <w:t>high-frequency trading</w:t>
      </w:r>
      <w:r w:rsidRPr="00DB5723">
        <w:rPr>
          <w:rStyle w:val="StyleUnderline"/>
        </w:rPr>
        <w:t xml:space="preserve"> is not new, the integration of advanced AI capabilities introduces </w:t>
      </w:r>
      <w:r w:rsidRPr="00DB5723">
        <w:rPr>
          <w:rStyle w:val="Emphasis"/>
        </w:rPr>
        <w:t>novel forms of systemic risk</w:t>
      </w:r>
      <w:r w:rsidRPr="00843D3A">
        <w:rPr>
          <w:sz w:val="16"/>
        </w:rPr>
        <w:t xml:space="preserve"> (Jain et al., 2016; Baron et al., 2019). </w:t>
      </w:r>
      <w:r w:rsidRPr="00DB5723">
        <w:rPr>
          <w:rStyle w:val="StyleUnderline"/>
        </w:rPr>
        <w:t xml:space="preserve">These systems can now process and react to market signals at unprecedented speeds, potentially </w:t>
      </w:r>
      <w:r w:rsidRPr="000E3072">
        <w:rPr>
          <w:rStyle w:val="Emphasis"/>
          <w:highlight w:val="green"/>
        </w:rPr>
        <w:t>creat</w:t>
      </w:r>
      <w:r w:rsidRPr="00DB5723">
        <w:rPr>
          <w:rStyle w:val="StyleUnderline"/>
        </w:rPr>
        <w:t xml:space="preserve">ing </w:t>
      </w:r>
      <w:r w:rsidRPr="000E3072">
        <w:rPr>
          <w:rStyle w:val="Emphasis"/>
          <w:highlight w:val="green"/>
        </w:rPr>
        <w:t>feedback loops that amplify market volatility</w:t>
      </w:r>
      <w:r w:rsidRPr="00843D3A">
        <w:rPr>
          <w:sz w:val="16"/>
        </w:rPr>
        <w:t>.</w:t>
      </w:r>
      <w:r w:rsidRPr="00DB5723">
        <w:rPr>
          <w:rStyle w:val="StyleUnderline"/>
        </w:rPr>
        <w:t xml:space="preserve"> The phenomenon extends </w:t>
      </w:r>
      <w:r w:rsidRPr="000E3072">
        <w:rPr>
          <w:rStyle w:val="StyleUnderline"/>
          <w:highlight w:val="green"/>
        </w:rPr>
        <w:t>beyond</w:t>
      </w:r>
      <w:r w:rsidRPr="00DB5723">
        <w:rPr>
          <w:rStyle w:val="StyleUnderline"/>
        </w:rPr>
        <w:t xml:space="preserve"> simple </w:t>
      </w:r>
      <w:r w:rsidRPr="000E3072">
        <w:rPr>
          <w:rStyle w:val="StyleUnderline"/>
          <w:highlight w:val="green"/>
        </w:rPr>
        <w:t>flash crashes to</w:t>
      </w:r>
      <w:r w:rsidRPr="00DB5723">
        <w:rPr>
          <w:rStyle w:val="StyleUnderline"/>
        </w:rPr>
        <w:t xml:space="preserve"> what might be termed "</w:t>
      </w:r>
      <w:r w:rsidRPr="000E3072">
        <w:rPr>
          <w:rStyle w:val="Emphasis"/>
          <w:highlight w:val="green"/>
        </w:rPr>
        <w:t>cascade failures</w:t>
      </w:r>
      <w:r w:rsidRPr="00DB5723">
        <w:rPr>
          <w:rStyle w:val="StyleUnderline"/>
        </w:rPr>
        <w:t>," where AI-driven trading systems interact in ways that create emergent instability patterns</w:t>
      </w:r>
      <w:r w:rsidRPr="000E3072">
        <w:rPr>
          <w:rStyle w:val="StyleUnderline"/>
          <w:highlight w:val="green"/>
        </w:rPr>
        <w:t>.</w:t>
      </w:r>
    </w:p>
    <w:p w14:paraId="77A8B57E" w14:textId="77777777" w:rsidR="00B315C6" w:rsidRPr="00843D3A" w:rsidRDefault="00B315C6" w:rsidP="00B315C6">
      <w:pPr>
        <w:rPr>
          <w:sz w:val="16"/>
          <w:szCs w:val="2"/>
        </w:rPr>
      </w:pPr>
      <w:r w:rsidRPr="00843D3A">
        <w:rPr>
          <w:sz w:val="16"/>
          <w:szCs w:val="2"/>
        </w:rPr>
        <w:t xml:space="preserve">Rights infringement. The pervasive application of AI in mass surveillance, coupled with data brokers’ extensive collection and </w:t>
      </w:r>
      <w:proofErr w:type="spellStart"/>
      <w:r w:rsidRPr="00843D3A">
        <w:rPr>
          <w:sz w:val="16"/>
          <w:szCs w:val="2"/>
        </w:rPr>
        <w:t>commodifcation</w:t>
      </w:r>
      <w:proofErr w:type="spellEnd"/>
      <w:r w:rsidRPr="00843D3A">
        <w:rPr>
          <w:sz w:val="16"/>
          <w:szCs w:val="2"/>
        </w:rPr>
        <w:t xml:space="preserve"> of personal information, has deeply encroached upon basic human rights, creating an ecosystem where privacy violations are both </w:t>
      </w:r>
      <w:proofErr w:type="spellStart"/>
      <w:r w:rsidRPr="00843D3A">
        <w:rPr>
          <w:sz w:val="16"/>
          <w:szCs w:val="2"/>
        </w:rPr>
        <w:t>proftable</w:t>
      </w:r>
      <w:proofErr w:type="spellEnd"/>
      <w:r w:rsidRPr="00843D3A">
        <w:rPr>
          <w:sz w:val="16"/>
          <w:szCs w:val="2"/>
        </w:rPr>
        <w:t xml:space="preserve"> and increasingly </w:t>
      </w:r>
      <w:proofErr w:type="spellStart"/>
      <w:r w:rsidRPr="00843D3A">
        <w:rPr>
          <w:sz w:val="16"/>
          <w:szCs w:val="2"/>
        </w:rPr>
        <w:t>difcult</w:t>
      </w:r>
      <w:proofErr w:type="spellEnd"/>
      <w:r w:rsidRPr="00843D3A">
        <w:rPr>
          <w:sz w:val="16"/>
          <w:szCs w:val="2"/>
        </w:rPr>
        <w:t xml:space="preserve">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w:t>
      </w:r>
      <w:proofErr w:type="spellStart"/>
      <w:r w:rsidRPr="00843D3A">
        <w:rPr>
          <w:sz w:val="16"/>
          <w:szCs w:val="2"/>
        </w:rPr>
        <w:t>profling</w:t>
      </w:r>
      <w:proofErr w:type="spellEnd"/>
      <w:r w:rsidRPr="00843D3A">
        <w:rPr>
          <w:sz w:val="16"/>
          <w:szCs w:val="2"/>
        </w:rPr>
        <w:t xml:space="preserve">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1E47A587" w14:textId="77777777" w:rsidR="00B315C6" w:rsidRPr="00843D3A" w:rsidRDefault="00B315C6" w:rsidP="00B315C6">
      <w:pPr>
        <w:rPr>
          <w:sz w:val="16"/>
          <w:szCs w:val="2"/>
        </w:rPr>
      </w:pPr>
      <w:r w:rsidRPr="00843D3A">
        <w:rPr>
          <w:sz w:val="16"/>
          <w:szCs w:val="2"/>
        </w:rPr>
        <w:t>In the perfect storm MISTER Scenario, a series of interconnected AI-induced risks coalesce into a catastrophic sequence of events, each exacerbating the next, leading to an existential crisis for humanity.</w:t>
      </w:r>
    </w:p>
    <w:p w14:paraId="3DA5DE2C" w14:textId="77777777" w:rsidR="00B315C6" w:rsidRPr="00843D3A" w:rsidRDefault="00B315C6" w:rsidP="00B315C6">
      <w:pPr>
        <w:rPr>
          <w:sz w:val="16"/>
          <w:szCs w:val="2"/>
        </w:rPr>
      </w:pPr>
      <w:r w:rsidRPr="00843D3A">
        <w:rPr>
          <w:sz w:val="16"/>
          <w:szCs w:val="2"/>
        </w:rPr>
        <w:t>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The blackouts trigger a domino effect, causing major economic crashes. Financial markets, already destabilized by AI induced manipulations, collapse under the strain. The economic fallout rapidly fuels societal unrest, with widespread protests and riots in response to the failing systems.</w:t>
      </w:r>
    </w:p>
    <w:p w14:paraId="1F490552" w14:textId="77777777" w:rsidR="00B315C6" w:rsidRPr="00843D3A" w:rsidRDefault="00B315C6" w:rsidP="00B315C6">
      <w:pPr>
        <w:rPr>
          <w:sz w:val="16"/>
          <w:szCs w:val="2"/>
        </w:rPr>
      </w:pPr>
      <w:r w:rsidRPr="00843D3A">
        <w:rPr>
          <w:sz w:val="16"/>
          <w:szCs w:val="2"/>
        </w:rPr>
        <w:t>Amidst this chaos and darkness, the seeds of deep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4F5DCB44" w14:textId="77777777" w:rsidR="00B315C6" w:rsidRPr="00843D3A" w:rsidRDefault="00B315C6" w:rsidP="00B315C6">
      <w:pPr>
        <w:rPr>
          <w:sz w:val="16"/>
          <w:szCs w:val="2"/>
        </w:rPr>
      </w:pPr>
      <w:r w:rsidRPr="00843D3A">
        <w:rPr>
          <w:sz w:val="16"/>
          <w:szCs w:val="2"/>
        </w:rPr>
        <w:t>The causal impact of AI inefficiencies limited to each subsystem, each seemingly non-existential in isolation, begins to accumulate dynamically and gives rise to compounded systemic impact. The convergence of a set of catastrophic events—multiple cyberattacks, manipulation, systemic eroded trust, economic destabilization, and rights infringements—leads to a state of global dysfunction and chaos. The capacity for a coordinated global response becomes critically undermined, as nations grapple with internal crises and widespread infrastructural breakdowns. Regional conflicts escalate into larger wars. Nations or non-state actors, driven by desperation or opportunism, engage in aggressive military actions, leveraging AI autonomous weapons in warfare without legal constraints.</w:t>
      </w:r>
    </w:p>
    <w:p w14:paraId="5C4BDD8C" w14:textId="77777777" w:rsidR="00B315C6" w:rsidRPr="00843D3A" w:rsidRDefault="00B315C6" w:rsidP="00B315C6">
      <w:pPr>
        <w:rPr>
          <w:sz w:val="16"/>
          <w:szCs w:val="2"/>
        </w:rPr>
      </w:pPr>
      <w:r w:rsidRPr="00843D3A">
        <w:rPr>
          <w:sz w:val="16"/>
          <w:szCs w:val="2"/>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657F28A3" w14:textId="77777777" w:rsidR="00B315C6" w:rsidRPr="00843D3A" w:rsidRDefault="00B315C6" w:rsidP="00B315C6">
      <w:pPr>
        <w:rPr>
          <w:sz w:val="16"/>
          <w:szCs w:val="2"/>
        </w:rPr>
      </w:pPr>
      <w:r w:rsidRPr="00843D3A">
        <w:rPr>
          <w:sz w:val="16"/>
          <w:szCs w:val="2"/>
        </w:rPr>
        <w:t>With the perfect storm MISTER scenario established, we now compare the causal pathways underlying decisive and accumulative hypotheses from a systems analysis perspective.</w:t>
      </w:r>
    </w:p>
    <w:p w14:paraId="5A46DAD1" w14:textId="77777777" w:rsidR="00B315C6" w:rsidRPr="00843D3A" w:rsidRDefault="00B315C6" w:rsidP="00B315C6">
      <w:pPr>
        <w:rPr>
          <w:sz w:val="16"/>
          <w:szCs w:val="2"/>
        </w:rPr>
      </w:pPr>
      <w:r w:rsidRPr="00843D3A">
        <w:rPr>
          <w:sz w:val="16"/>
          <w:szCs w:val="2"/>
        </w:rPr>
        <w:t>5 Pathway to decisive ASI x</w:t>
      </w:r>
      <w:r w:rsidRPr="00843D3A">
        <w:rPr>
          <w:sz w:val="16"/>
          <w:szCs w:val="2"/>
        </w:rPr>
        <w:noBreakHyphen/>
        <w:t>risk</w:t>
      </w:r>
    </w:p>
    <w:p w14:paraId="6B456974" w14:textId="77777777" w:rsidR="00B315C6" w:rsidRPr="00843D3A" w:rsidRDefault="00B315C6" w:rsidP="00B315C6">
      <w:pPr>
        <w:rPr>
          <w:sz w:val="16"/>
          <w:szCs w:val="2"/>
        </w:rPr>
      </w:pPr>
      <w:r w:rsidRPr="00843D3A">
        <w:rPr>
          <w:sz w:val="16"/>
          <w:szCs w:val="2"/>
        </w:rPr>
        <w:t xml:space="preserve">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w:t>
      </w:r>
      <w:proofErr w:type="spellStart"/>
      <w:r w:rsidRPr="00843D3A">
        <w:rPr>
          <w:sz w:val="16"/>
          <w:szCs w:val="2"/>
        </w:rPr>
        <w:t>fnally</w:t>
      </w:r>
      <w:proofErr w:type="spellEnd"/>
      <w:r w:rsidRPr="00843D3A">
        <w:rPr>
          <w:sz w:val="16"/>
          <w:szCs w:val="2"/>
        </w:rPr>
        <w:t xml:space="preserve">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60EB65B3" w14:textId="77777777" w:rsidR="00B315C6" w:rsidRPr="00843D3A" w:rsidRDefault="00B315C6" w:rsidP="00B315C6">
      <w:pPr>
        <w:rPr>
          <w:sz w:val="16"/>
          <w:szCs w:val="2"/>
        </w:rPr>
      </w:pPr>
      <w:r w:rsidRPr="00843D3A">
        <w:rPr>
          <w:sz w:val="16"/>
          <w:szCs w:val="2"/>
        </w:rPr>
        <w:t xml:space="preserve">Figure 2 illustrates a causal pathway according to the decisive AI x-risk hypothesis. Here is an interpretation of the </w:t>
      </w:r>
      <w:proofErr w:type="spellStart"/>
      <w:r w:rsidRPr="00843D3A">
        <w:rPr>
          <w:sz w:val="16"/>
          <w:szCs w:val="2"/>
        </w:rPr>
        <w:t>fgure</w:t>
      </w:r>
      <w:proofErr w:type="spellEnd"/>
      <w:r w:rsidRPr="00843D3A">
        <w:rPr>
          <w:sz w:val="16"/>
          <w:szCs w:val="2"/>
        </w:rPr>
        <w:t xml:space="preserve"> and the assumptions underlying the decisive causal pathway. Modern civilization operates via densely connected subsystems—from </w:t>
      </w:r>
      <w:proofErr w:type="spellStart"/>
      <w:r w:rsidRPr="00843D3A">
        <w:rPr>
          <w:sz w:val="16"/>
          <w:szCs w:val="2"/>
        </w:rPr>
        <w:t>fnancial</w:t>
      </w:r>
      <w:proofErr w:type="spellEnd"/>
      <w:r w:rsidRPr="00843D3A">
        <w:rPr>
          <w:sz w:val="16"/>
          <w:szCs w:val="2"/>
        </w:rPr>
        <w:t xml:space="preserve"> markets and supply chains to communication infrastructures as well as social and military institutions. In the </w:t>
      </w:r>
      <w:proofErr w:type="spellStart"/>
      <w:r w:rsidRPr="00843D3A">
        <w:rPr>
          <w:sz w:val="16"/>
          <w:szCs w:val="2"/>
        </w:rPr>
        <w:t>fgure</w:t>
      </w:r>
      <w:proofErr w:type="spellEnd"/>
      <w:r w:rsidRPr="00843D3A">
        <w:rPr>
          <w:sz w:val="16"/>
          <w:szCs w:val="2"/>
        </w:rPr>
        <w:t>,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41A966DC" w14:textId="77777777" w:rsidR="00B315C6" w:rsidRPr="00843D3A" w:rsidRDefault="00B315C6" w:rsidP="00B315C6">
      <w:pPr>
        <w:rPr>
          <w:sz w:val="16"/>
          <w:szCs w:val="2"/>
        </w:rPr>
      </w:pPr>
      <w:r w:rsidRPr="00843D3A">
        <w:rPr>
          <w:sz w:val="16"/>
          <w:szCs w:val="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1ADBCFCE" w14:textId="77777777" w:rsidR="00B315C6" w:rsidRPr="00843D3A" w:rsidRDefault="00B315C6" w:rsidP="00B315C6">
      <w:pPr>
        <w:rPr>
          <w:sz w:val="16"/>
          <w:szCs w:val="2"/>
        </w:rPr>
      </w:pPr>
      <w:r w:rsidRPr="00843D3A">
        <w:rPr>
          <w:sz w:val="16"/>
          <w:szCs w:val="2"/>
        </w:rPr>
        <w:t>6 Pathway to accumulative AI x</w:t>
      </w:r>
      <w:r w:rsidRPr="00843D3A">
        <w:rPr>
          <w:sz w:val="16"/>
          <w:szCs w:val="2"/>
        </w:rPr>
        <w:noBreakHyphen/>
        <w:t>risk</w:t>
      </w:r>
    </w:p>
    <w:p w14:paraId="7DBFC90E" w14:textId="77777777" w:rsidR="00B315C6" w:rsidRPr="00843D3A" w:rsidRDefault="00B315C6" w:rsidP="00B315C6">
      <w:pPr>
        <w:rPr>
          <w:sz w:val="16"/>
          <w:szCs w:val="2"/>
        </w:rPr>
      </w:pPr>
      <w:r w:rsidRPr="00843D3A">
        <w:rPr>
          <w:sz w:val="16"/>
          <w:szCs w:val="2"/>
        </w:rPr>
        <w:t xml:space="preserve">Recall the accumulative AI x-risk hypothesis: x-risks arise from multiple AI 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41911945" w14:textId="77777777" w:rsidR="00B315C6" w:rsidRPr="00843D3A" w:rsidRDefault="00B315C6" w:rsidP="00B315C6">
      <w:pPr>
        <w:rPr>
          <w:sz w:val="16"/>
          <w:szCs w:val="2"/>
        </w:rPr>
      </w:pPr>
      <w:r w:rsidRPr="00843D3A">
        <w:rPr>
          <w:sz w:val="16"/>
          <w:szCs w:val="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76833737" w14:textId="77777777" w:rsidR="00B315C6" w:rsidRPr="00843D3A" w:rsidRDefault="00B315C6" w:rsidP="00B315C6">
      <w:pPr>
        <w:rPr>
          <w:sz w:val="16"/>
          <w:szCs w:val="2"/>
        </w:rPr>
      </w:pPr>
      <w:r w:rsidRPr="00843D3A">
        <w:rPr>
          <w:sz w:val="16"/>
          <w:szCs w:val="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22EA404E" w14:textId="77777777" w:rsidR="00B315C6" w:rsidRPr="00843D3A" w:rsidRDefault="00B315C6" w:rsidP="00B315C6">
      <w:pPr>
        <w:rPr>
          <w:sz w:val="16"/>
          <w:szCs w:val="2"/>
        </w:rPr>
      </w:pPr>
      <w:r w:rsidRPr="00843D3A">
        <w:rPr>
          <w:sz w:val="16"/>
          <w:szCs w:val="2"/>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red).33</w:t>
      </w:r>
    </w:p>
    <w:p w14:paraId="0FB1A59D" w14:textId="77777777" w:rsidR="00B315C6" w:rsidRPr="00843D3A" w:rsidRDefault="00B315C6" w:rsidP="00B315C6">
      <w:pPr>
        <w:rPr>
          <w:sz w:val="16"/>
          <w:szCs w:val="2"/>
        </w:rPr>
      </w:pPr>
      <w:r w:rsidRPr="00843D3A">
        <w:rPr>
          <w:sz w:val="16"/>
          <w:szCs w:val="2"/>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2D2B3122" w14:textId="77777777" w:rsidR="00B315C6" w:rsidRPr="00843D3A" w:rsidRDefault="00B315C6" w:rsidP="00B315C6">
      <w:pPr>
        <w:rPr>
          <w:sz w:val="16"/>
          <w:szCs w:val="2"/>
        </w:rPr>
      </w:pPr>
      <w:r w:rsidRPr="00843D3A">
        <w:rPr>
          <w:sz w:val="16"/>
          <w:szCs w:val="2"/>
        </w:rPr>
        <w:t>Before examining the implications of the accumulative AI x-risk hypothesis for governance and long-term safety, let me address two potential objections.</w:t>
      </w:r>
    </w:p>
    <w:p w14:paraId="6D08A88F" w14:textId="77777777" w:rsidR="00B315C6" w:rsidRPr="00843D3A" w:rsidRDefault="00B315C6" w:rsidP="00B315C6">
      <w:pPr>
        <w:rPr>
          <w:sz w:val="16"/>
          <w:szCs w:val="2"/>
        </w:rPr>
      </w:pPr>
      <w:r w:rsidRPr="00843D3A">
        <w:rPr>
          <w:sz w:val="16"/>
          <w:szCs w:val="2"/>
        </w:rPr>
        <w:t>7 Objections and replies</w:t>
      </w:r>
    </w:p>
    <w:p w14:paraId="00377389" w14:textId="77777777" w:rsidR="00B315C6" w:rsidRPr="00843D3A" w:rsidRDefault="00B315C6" w:rsidP="00B315C6">
      <w:pPr>
        <w:rPr>
          <w:sz w:val="16"/>
          <w:szCs w:val="2"/>
        </w:rPr>
      </w:pPr>
      <w:r w:rsidRPr="00843D3A">
        <w:rPr>
          <w:sz w:val="16"/>
          <w:szCs w:val="2"/>
        </w:rPr>
        <w:t>Objection 1: The societal breakdown or accumulative civilizational collapse, as characterized here, does not equate to the x-catastrophes often envisioned in AI risk discussions, such as an ASI power-seeking entity destroying humanity. Historically, civilizational collapses have occurred and, although significant, have not been equated to human extinction or unrecoverable collapse.</w:t>
      </w:r>
    </w:p>
    <w:p w14:paraId="6A57EC5D" w14:textId="77777777" w:rsidR="00B315C6" w:rsidRPr="00843D3A" w:rsidRDefault="00B315C6" w:rsidP="00B315C6">
      <w:pPr>
        <w:rPr>
          <w:sz w:val="16"/>
          <w:szCs w:val="2"/>
        </w:rPr>
      </w:pPr>
      <w:r w:rsidRPr="00843D3A">
        <w:rPr>
          <w:sz w:val="16"/>
          <w:szCs w:val="2"/>
        </w:rPr>
        <w:t>Reply 1: This objection, while historically grounded, may not fully consider the unique AI x-catastrophic threats posed in our modern, interconnected global civilization. The modern world functions as a tightly interconnected global system, far more integrated than any past civilization. The COVID-19 pandemic serves as a contemporary example, where a health crisis originating in one region quickly escalated into a global emergency, disrupting economies, supply chains, and everyday life around the world. The perfect storm MISTER example illustrates how a collapse in one sector or region can have rapid, global impacts in today’s interconnected world, a phenomenon not seen in past civilizational collapses.</w:t>
      </w:r>
    </w:p>
    <w:p w14:paraId="4A13A253" w14:textId="77777777" w:rsidR="00B315C6" w:rsidRPr="00843D3A" w:rsidRDefault="00B315C6" w:rsidP="00B315C6">
      <w:pPr>
        <w:rPr>
          <w:sz w:val="16"/>
          <w:szCs w:val="2"/>
        </w:rPr>
      </w:pPr>
      <w:r w:rsidRPr="00843D3A">
        <w:rPr>
          <w:sz w:val="16"/>
          <w:szCs w:val="2"/>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6E4719A6" w14:textId="77777777" w:rsidR="00B315C6" w:rsidRPr="00843D3A" w:rsidRDefault="00B315C6" w:rsidP="00B315C6">
      <w:pPr>
        <w:rPr>
          <w:sz w:val="16"/>
          <w:szCs w:val="2"/>
        </w:rPr>
      </w:pPr>
      <w:r w:rsidRPr="00843D3A">
        <w:rPr>
          <w:sz w:val="16"/>
          <w:szCs w:val="2"/>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38AFEACB" w14:textId="77777777" w:rsidR="00B315C6" w:rsidRPr="00843D3A" w:rsidRDefault="00B315C6" w:rsidP="00B315C6">
      <w:pPr>
        <w:rPr>
          <w:sz w:val="16"/>
          <w:szCs w:val="2"/>
        </w:rPr>
      </w:pPr>
      <w:r w:rsidRPr="00843D3A">
        <w:rPr>
          <w:sz w:val="16"/>
          <w:szCs w:val="2"/>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4FCF4064" w14:textId="77777777" w:rsidR="00B315C6" w:rsidRPr="00843D3A" w:rsidRDefault="00B315C6" w:rsidP="00B315C6">
      <w:pPr>
        <w:rPr>
          <w:sz w:val="16"/>
          <w:szCs w:val="2"/>
        </w:rPr>
      </w:pPr>
      <w:r w:rsidRPr="00843D3A">
        <w:rPr>
          <w:sz w:val="16"/>
          <w:szCs w:val="2"/>
        </w:rPr>
        <w:t>In addition to establishing monitoring mechanisms, future efforts should aim to further validate and refine the accumulative hypothesis by using powerful formalization tools such as causal modeling (</w:t>
      </w:r>
      <w:proofErr w:type="spellStart"/>
      <w:r w:rsidRPr="00843D3A">
        <w:rPr>
          <w:sz w:val="16"/>
          <w:szCs w:val="2"/>
        </w:rPr>
        <w:t>Spirtes</w:t>
      </w:r>
      <w:proofErr w:type="spellEnd"/>
      <w:r w:rsidRPr="00843D3A">
        <w:rPr>
          <w:sz w:val="16"/>
          <w:szCs w:val="2"/>
        </w:rPr>
        <w:t xml:space="preserve">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5CE62394" w14:textId="77777777" w:rsidR="00B315C6" w:rsidRPr="000E3072" w:rsidRDefault="00B315C6" w:rsidP="00B315C6">
      <w:pPr>
        <w:rPr>
          <w:rStyle w:val="Emphasis"/>
        </w:rPr>
      </w:pPr>
      <w:r w:rsidRPr="000E3072">
        <w:rPr>
          <w:rStyle w:val="Emphasis"/>
        </w:rPr>
        <w:t>8 Risk governance and accumulative risk hypothesis</w:t>
      </w:r>
    </w:p>
    <w:p w14:paraId="03EFCA26" w14:textId="77777777" w:rsidR="00B315C6" w:rsidRPr="00843D3A" w:rsidRDefault="00B315C6" w:rsidP="00B315C6">
      <w:pPr>
        <w:rPr>
          <w:sz w:val="16"/>
        </w:rPr>
      </w:pPr>
      <w:r w:rsidRPr="00CD7E93">
        <w:rPr>
          <w:rStyle w:val="StyleUnderline"/>
        </w:rPr>
        <w:t xml:space="preserve">The imperative </w:t>
      </w:r>
      <w:r w:rsidRPr="00CD7E93">
        <w:rPr>
          <w:rStyle w:val="StyleUnderline"/>
          <w:highlight w:val="green"/>
        </w:rPr>
        <w:t xml:space="preserve">to </w:t>
      </w:r>
      <w:r w:rsidRPr="00CD7E93">
        <w:rPr>
          <w:rStyle w:val="Emphasis"/>
          <w:highlight w:val="green"/>
        </w:rPr>
        <w:t>govern AI</w:t>
      </w:r>
      <w:r w:rsidRPr="00CD7E93">
        <w:rPr>
          <w:rStyle w:val="StyleUnderline"/>
          <w:highlight w:val="green"/>
        </w:rPr>
        <w:t xml:space="preserve"> has become</w:t>
      </w:r>
      <w:r w:rsidRPr="00CD7E93">
        <w:rPr>
          <w:rStyle w:val="StyleUnderline"/>
        </w:rPr>
        <w:t xml:space="preserve"> almost </w:t>
      </w:r>
      <w:r w:rsidRPr="00CD7E93">
        <w:rPr>
          <w:rStyle w:val="Emphasis"/>
          <w:highlight w:val="green"/>
        </w:rPr>
        <w:t>synonymous</w:t>
      </w:r>
      <w:r w:rsidRPr="00CD7E93">
        <w:rPr>
          <w:rStyle w:val="StyleUnderline"/>
          <w:highlight w:val="green"/>
        </w:rPr>
        <w:t xml:space="preserve"> with mitigating its risks</w:t>
      </w:r>
      <w:r w:rsidRPr="00843D3A">
        <w:rPr>
          <w:sz w:val="16"/>
        </w:rPr>
        <w:t xml:space="preserve"> (Kaminski, 2023). </w:t>
      </w:r>
      <w:r w:rsidRPr="000F3C05">
        <w:rPr>
          <w:rStyle w:val="StyleUnderline"/>
        </w:rPr>
        <w:t xml:space="preserve">The risk-based approach to AI governance is evident </w:t>
      </w:r>
      <w:r w:rsidRPr="000F3C05">
        <w:rPr>
          <w:rStyle w:val="StyleUnderline"/>
          <w:highlight w:val="green"/>
        </w:rPr>
        <w:t>in</w:t>
      </w:r>
      <w:r w:rsidRPr="000F3C05">
        <w:rPr>
          <w:rStyle w:val="StyleUnderline"/>
        </w:rPr>
        <w:t xml:space="preserve"> </w:t>
      </w:r>
      <w:r w:rsidRPr="000F3C05">
        <w:rPr>
          <w:rStyle w:val="Emphasis"/>
        </w:rPr>
        <w:t xml:space="preserve">major </w:t>
      </w:r>
      <w:r w:rsidRPr="000F3C05">
        <w:rPr>
          <w:rStyle w:val="Emphasis"/>
          <w:highlight w:val="green"/>
        </w:rPr>
        <w:t>policy frameworks</w:t>
      </w:r>
      <w:r w:rsidRPr="000F3C05">
        <w:rPr>
          <w:rStyle w:val="StyleUnderline"/>
        </w:rPr>
        <w:t xml:space="preserve"> such as the NIST AI Risk Management Framework</w:t>
      </w:r>
      <w:r w:rsidRPr="00843D3A">
        <w:rPr>
          <w:sz w:val="16"/>
        </w:rPr>
        <w:t xml:space="preserve"> (National Institute of Standards and Technology, 2024), which presents risk taxonomies that align with earlier classifications (Bender, 2013; Weidinger et al., 2021; Bird et al., 2023) and regulatory approaches like the EU AI Act’s risk-based categorization.</w:t>
      </w:r>
    </w:p>
    <w:p w14:paraId="212ABE11" w14:textId="77777777" w:rsidR="00B315C6" w:rsidRPr="00843D3A" w:rsidRDefault="00B315C6" w:rsidP="00B315C6">
      <w:pPr>
        <w:rPr>
          <w:sz w:val="16"/>
        </w:rPr>
      </w:pPr>
      <w:r w:rsidRPr="000F3C05">
        <w:rPr>
          <w:rStyle w:val="Emphasis"/>
        </w:rPr>
        <w:t>But</w:t>
      </w:r>
      <w:r w:rsidRPr="000F3C05">
        <w:rPr>
          <w:rStyle w:val="StyleUnderline"/>
        </w:rPr>
        <w:t xml:space="preserve"> how do different conceptions of AI risk ft together in risk governance efforts? The risk landscape is </w:t>
      </w:r>
      <w:r w:rsidRPr="000F3C05">
        <w:rPr>
          <w:rStyle w:val="Emphasis"/>
        </w:rPr>
        <w:t>fragmented</w:t>
      </w:r>
      <w:r w:rsidRPr="000F3C05">
        <w:rPr>
          <w:rStyle w:val="StyleUnderline"/>
        </w:rPr>
        <w:t xml:space="preserve"> across </w:t>
      </w:r>
      <w:r w:rsidRPr="000F3C05">
        <w:rPr>
          <w:rStyle w:val="Emphasis"/>
        </w:rPr>
        <w:t>multiple taxonomies</w:t>
      </w:r>
      <w:r w:rsidRPr="000F3C05">
        <w:rPr>
          <w:rStyle w:val="StyleUnderline"/>
        </w:rPr>
        <w:t xml:space="preserve"> with calls for governing social and ethical risks</w:t>
      </w:r>
      <w:r w:rsidRPr="00843D3A">
        <w:rPr>
          <w:sz w:val="16"/>
        </w:rPr>
        <w:t xml:space="preserve"> (Bender, 2013; Weidinger et al., 2021; Bird et al., 2023), catastrophic risks (</w:t>
      </w:r>
      <w:proofErr w:type="spellStart"/>
      <w:r w:rsidRPr="00843D3A">
        <w:rPr>
          <w:sz w:val="16"/>
        </w:rPr>
        <w:t>Kasirzadeh</w:t>
      </w:r>
      <w:proofErr w:type="spellEnd"/>
      <w:r w:rsidRPr="00843D3A">
        <w:rPr>
          <w:sz w:val="16"/>
        </w:rPr>
        <w:t>, 2024), extreme risks (</w:t>
      </w:r>
      <w:proofErr w:type="spellStart"/>
      <w:r w:rsidRPr="00843D3A">
        <w:rPr>
          <w:sz w:val="16"/>
        </w:rPr>
        <w:t>Shevlane</w:t>
      </w:r>
      <w:proofErr w:type="spellEnd"/>
      <w:r w:rsidRPr="00843D3A">
        <w:rPr>
          <w:sz w:val="16"/>
        </w:rPr>
        <w:t xml:space="preserv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7FCA56BB" w14:textId="77777777" w:rsidR="00B315C6" w:rsidRPr="00843D3A" w:rsidRDefault="00B315C6" w:rsidP="00B315C6">
      <w:pPr>
        <w:rPr>
          <w:sz w:val="16"/>
          <w:szCs w:val="2"/>
        </w:rPr>
      </w:pPr>
      <w:r w:rsidRPr="00843D3A">
        <w:rPr>
          <w:sz w:val="16"/>
          <w:szCs w:val="2"/>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unaddressed.34,,</w:t>
      </w:r>
    </w:p>
    <w:p w14:paraId="106E4BDB" w14:textId="77777777" w:rsidR="00B315C6" w:rsidRPr="00843D3A" w:rsidRDefault="00B315C6" w:rsidP="00B315C6">
      <w:pPr>
        <w:rPr>
          <w:sz w:val="16"/>
          <w:szCs w:val="2"/>
        </w:rPr>
      </w:pPr>
      <w:r w:rsidRPr="00843D3A">
        <w:rPr>
          <w:sz w:val="16"/>
          <w:szCs w:val="2"/>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7260D737" w14:textId="77777777" w:rsidR="00B315C6" w:rsidRPr="00843D3A" w:rsidRDefault="00B315C6" w:rsidP="00B315C6">
      <w:pPr>
        <w:rPr>
          <w:sz w:val="16"/>
          <w:szCs w:val="2"/>
        </w:rPr>
      </w:pPr>
      <w:r w:rsidRPr="00843D3A">
        <w:rPr>
          <w:sz w:val="16"/>
          <w:szCs w:val="2"/>
        </w:rPr>
        <w:t>8.1 Holistic approach to AI x</w:t>
      </w:r>
      <w:r w:rsidRPr="00843D3A">
        <w:rPr>
          <w:sz w:val="16"/>
          <w:szCs w:val="2"/>
        </w:rPr>
        <w:noBreakHyphen/>
        <w:t>risk governance</w:t>
      </w:r>
    </w:p>
    <w:p w14:paraId="082D3DD6" w14:textId="77777777" w:rsidR="00B315C6" w:rsidRPr="00843D3A" w:rsidRDefault="00B315C6" w:rsidP="00B315C6">
      <w:pPr>
        <w:rPr>
          <w:sz w:val="16"/>
          <w:szCs w:val="2"/>
        </w:rPr>
      </w:pPr>
      <w:r w:rsidRPr="00843D3A">
        <w:rPr>
          <w:sz w:val="16"/>
          <w:szCs w:val="2"/>
        </w:rPr>
        <w:t>The distinction between decisive and accumulative AI x-risk requires different, complementary, governance approaches.</w:t>
      </w:r>
    </w:p>
    <w:p w14:paraId="4AAA0119" w14:textId="77777777" w:rsidR="00B315C6" w:rsidRPr="00843D3A" w:rsidRDefault="00B315C6" w:rsidP="00B315C6">
      <w:pPr>
        <w:rPr>
          <w:sz w:val="16"/>
          <w:szCs w:val="2"/>
        </w:rPr>
      </w:pPr>
      <w:r w:rsidRPr="00843D3A">
        <w:rPr>
          <w:sz w:val="16"/>
          <w:szCs w:val="2"/>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76F90B6C" w14:textId="77777777" w:rsidR="00B315C6" w:rsidRPr="00843D3A" w:rsidRDefault="00B315C6" w:rsidP="00B315C6">
      <w:pPr>
        <w:rPr>
          <w:sz w:val="16"/>
          <w:szCs w:val="2"/>
        </w:rPr>
      </w:pPr>
      <w:r w:rsidRPr="00843D3A">
        <w:rPr>
          <w:sz w:val="16"/>
          <w:szCs w:val="2"/>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4B382B4A" w14:textId="77777777" w:rsidR="00B315C6" w:rsidRPr="00843D3A" w:rsidRDefault="00B315C6" w:rsidP="00B315C6">
      <w:pPr>
        <w:rPr>
          <w:sz w:val="16"/>
          <w:szCs w:val="2"/>
        </w:rPr>
      </w:pPr>
      <w:r w:rsidRPr="00843D3A">
        <w:rPr>
          <w:sz w:val="16"/>
          <w:szCs w:val="2"/>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44E195DE" w14:textId="77777777" w:rsidR="00B315C6" w:rsidRPr="00843D3A" w:rsidRDefault="00B315C6" w:rsidP="00B315C6">
      <w:pPr>
        <w:rPr>
          <w:sz w:val="16"/>
          <w:szCs w:val="2"/>
        </w:rPr>
      </w:pPr>
      <w:r w:rsidRPr="00843D3A">
        <w:rPr>
          <w:sz w:val="16"/>
          <w:szCs w:val="2"/>
        </w:rPr>
        <w:t>8.2 Unifying social and existential risks</w:t>
      </w:r>
    </w:p>
    <w:p w14:paraId="1D3F3347" w14:textId="77777777" w:rsidR="00B315C6" w:rsidRPr="00843D3A" w:rsidRDefault="00B315C6" w:rsidP="00B315C6">
      <w:pPr>
        <w:rPr>
          <w:sz w:val="16"/>
          <w:szCs w:val="2"/>
        </w:rPr>
      </w:pPr>
      <w:r w:rsidRPr="00843D3A">
        <w:rPr>
          <w:sz w:val="16"/>
          <w:szCs w:val="2"/>
        </w:rPr>
        <w:t>Traditionally, there has been a tendency to treat concerns focused on ethical risks and x-risks as distinct (see Section 2). However, the accumulative AI x-risk hypotheses challenge this assumed separation, indicating that such a dichotomy is epistemically unsound in the context of AI x-risk.</w:t>
      </w:r>
    </w:p>
    <w:p w14:paraId="1C9EE52A" w14:textId="77777777" w:rsidR="00B315C6" w:rsidRPr="00843D3A" w:rsidRDefault="00B315C6" w:rsidP="00B315C6">
      <w:pPr>
        <w:rPr>
          <w:sz w:val="16"/>
          <w:szCs w:val="2"/>
        </w:rPr>
      </w:pPr>
      <w:r w:rsidRPr="00843D3A">
        <w:rPr>
          <w:sz w:val="16"/>
          <w:szCs w:val="2"/>
        </w:rPr>
        <w:t>The distinction between decisive and accumulative AI x-risk suggests a needed rebalancing of long-term AI safety research priorities (</w:t>
      </w:r>
      <w:proofErr w:type="spellStart"/>
      <w:r w:rsidRPr="00843D3A">
        <w:rPr>
          <w:sz w:val="16"/>
          <w:szCs w:val="2"/>
        </w:rPr>
        <w:t>Gyevnar</w:t>
      </w:r>
      <w:proofErr w:type="spellEnd"/>
      <w:r w:rsidRPr="00843D3A">
        <w:rPr>
          <w:sz w:val="16"/>
          <w:szCs w:val="2"/>
        </w:rPr>
        <w:t xml:space="preserve"> and </w:t>
      </w:r>
      <w:proofErr w:type="spellStart"/>
      <w:r w:rsidRPr="00843D3A">
        <w:rPr>
          <w:sz w:val="16"/>
          <w:szCs w:val="2"/>
        </w:rPr>
        <w:t>Kasirzadeh</w:t>
      </w:r>
      <w:proofErr w:type="spellEnd"/>
      <w:r w:rsidRPr="00843D3A">
        <w:rPr>
          <w:sz w:val="16"/>
          <w:szCs w:val="2"/>
        </w:rPr>
        <w:t>, 2025). While investigating ASI failure modes remains important, equal attention should be given to understanding how social risks compound into existential threats. These compounding effects demand extensive formal and computational complex system analysis. Focusing solely on decisive scenarios while neglecting accumulative pathways would leave us blind to critical risks that build gradually through system interactions.</w:t>
      </w:r>
    </w:p>
    <w:p w14:paraId="16CA42D8" w14:textId="77777777" w:rsidR="00B315C6" w:rsidRPr="00843D3A" w:rsidRDefault="00B315C6" w:rsidP="00B315C6">
      <w:pPr>
        <w:rPr>
          <w:sz w:val="16"/>
          <w:szCs w:val="2"/>
        </w:rPr>
      </w:pPr>
      <w:r w:rsidRPr="00843D3A">
        <w:rPr>
          <w:sz w:val="16"/>
          <w:szCs w:val="2"/>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68730FFD" w14:textId="77777777" w:rsidR="00B315C6" w:rsidRPr="00843D3A" w:rsidRDefault="00B315C6" w:rsidP="00B315C6">
      <w:pPr>
        <w:rPr>
          <w:sz w:val="16"/>
        </w:rPr>
      </w:pPr>
      <w:r w:rsidRPr="000E3072">
        <w:rPr>
          <w:rStyle w:val="StyleUnderline"/>
        </w:rPr>
        <w:t xml:space="preserve">Recognizing the </w:t>
      </w:r>
      <w:r w:rsidRPr="000E3072">
        <w:rPr>
          <w:rStyle w:val="Emphasis"/>
        </w:rPr>
        <w:t>accumulative</w:t>
      </w:r>
      <w:r w:rsidRPr="000E3072">
        <w:rPr>
          <w:rStyle w:val="StyleUnderline"/>
        </w:rPr>
        <w:t xml:space="preserve"> emergence of </w:t>
      </w:r>
      <w:r w:rsidRPr="000E3072">
        <w:rPr>
          <w:rStyle w:val="Emphasis"/>
          <w:highlight w:val="green"/>
        </w:rPr>
        <w:t>x-risk</w:t>
      </w:r>
      <w:r w:rsidRPr="000E3072">
        <w:rPr>
          <w:rStyle w:val="StyleUnderline"/>
        </w:rPr>
        <w:t xml:space="preserve"> as a result of mis</w:t>
      </w:r>
      <w:r w:rsidRPr="000E3072">
        <w:rPr>
          <w:rStyle w:val="Emphasis"/>
        </w:rPr>
        <w:t>management</w:t>
      </w:r>
      <w:r w:rsidRPr="00843D3A">
        <w:rPr>
          <w:sz w:val="16"/>
        </w:rPr>
        <w:t xml:space="preserve">, </w:t>
      </w:r>
      <w:r w:rsidRPr="000E3072">
        <w:rPr>
          <w:rStyle w:val="StyleUnderline"/>
        </w:rPr>
        <w:t xml:space="preserve">aggregation, or contingency path through ethical risks allows us to plan for schedules that address simultaneously both short-term and long-term risk </w:t>
      </w:r>
      <w:r w:rsidRPr="000E3072">
        <w:rPr>
          <w:rStyle w:val="StyleUnderline"/>
          <w:highlight w:val="green"/>
        </w:rPr>
        <w:t>mitigations</w:t>
      </w:r>
      <w:r w:rsidRPr="000E3072">
        <w:rPr>
          <w:rStyle w:val="StyleUnderline"/>
        </w:rPr>
        <w:t xml:space="preserve"> and </w:t>
      </w:r>
      <w:r w:rsidRPr="000E3072">
        <w:rPr>
          <w:rStyle w:val="StyleUnderline"/>
          <w:highlight w:val="green"/>
        </w:rPr>
        <w:t xml:space="preserve">emphasize the importance of </w:t>
      </w:r>
      <w:r w:rsidRPr="000E3072">
        <w:rPr>
          <w:rStyle w:val="Emphasis"/>
          <w:highlight w:val="green"/>
        </w:rPr>
        <w:t>ongoing</w:t>
      </w:r>
      <w:r w:rsidRPr="00CD7E93">
        <w:rPr>
          <w:rStyle w:val="Emphasis"/>
        </w:rPr>
        <w:t xml:space="preserve"> monitoring and </w:t>
      </w:r>
      <w:r w:rsidRPr="000E3072">
        <w:rPr>
          <w:rStyle w:val="Emphasis"/>
          <w:highlight w:val="green"/>
        </w:rPr>
        <w:t>evaluation</w:t>
      </w:r>
      <w:r w:rsidRPr="00843D3A">
        <w:rPr>
          <w:sz w:val="16"/>
        </w:rPr>
        <w:t>.</w:t>
      </w:r>
      <w:r w:rsidRPr="00CD7E93">
        <w:rPr>
          <w:rStyle w:val="StyleUnderline"/>
        </w:rPr>
        <w:t xml:space="preserve"> It </w:t>
      </w:r>
      <w:r w:rsidRPr="000E3072">
        <w:rPr>
          <w:rStyle w:val="StyleUnderline"/>
        </w:rPr>
        <w:t xml:space="preserve">is important </w:t>
      </w:r>
      <w:r w:rsidRPr="000E3072">
        <w:rPr>
          <w:rStyle w:val="StyleUnderline"/>
          <w:highlight w:val="green"/>
        </w:rPr>
        <w:t xml:space="preserve">to </w:t>
      </w:r>
      <w:r w:rsidRPr="000E3072">
        <w:rPr>
          <w:rStyle w:val="StyleUnderline"/>
        </w:rPr>
        <w:t xml:space="preserve">explore how current AI </w:t>
      </w:r>
      <w:r w:rsidRPr="000E3072">
        <w:rPr>
          <w:rStyle w:val="Emphasis"/>
        </w:rPr>
        <w:t>risk management</w:t>
      </w:r>
      <w:r w:rsidRPr="000E3072">
        <w:rPr>
          <w:rStyle w:val="StyleUnderline"/>
        </w:rPr>
        <w:t xml:space="preserve"> frameworks</w:t>
      </w:r>
      <w:r w:rsidRPr="00843D3A">
        <w:rPr>
          <w:sz w:val="16"/>
        </w:rPr>
        <w:t xml:space="preserve"> (</w:t>
      </w:r>
      <w:proofErr w:type="spellStart"/>
      <w:r w:rsidRPr="00843D3A">
        <w:rPr>
          <w:sz w:val="16"/>
        </w:rPr>
        <w:t>Baryannis</w:t>
      </w:r>
      <w:proofErr w:type="spellEnd"/>
      <w:r w:rsidRPr="00843D3A">
        <w:rPr>
          <w:sz w:val="16"/>
        </w:rPr>
        <w:t xml:space="preserve"> et al., 2019; Tabassi, 2023) </w:t>
      </w:r>
      <w:r w:rsidRPr="000E3072">
        <w:rPr>
          <w:rStyle w:val="Emphasis"/>
          <w:highlight w:val="green"/>
        </w:rPr>
        <w:t>adapt</w:t>
      </w:r>
      <w:r w:rsidRPr="000E3072">
        <w:rPr>
          <w:rStyle w:val="StyleUnderline"/>
          <w:highlight w:val="green"/>
        </w:rPr>
        <w:t xml:space="preserve"> to the accumulative</w:t>
      </w:r>
      <w:r w:rsidRPr="00CD7E93">
        <w:rPr>
          <w:rStyle w:val="StyleUnderline"/>
        </w:rPr>
        <w:t xml:space="preserve"> and decisive </w:t>
      </w:r>
      <w:r w:rsidRPr="000E3072">
        <w:rPr>
          <w:rStyle w:val="StyleUnderline"/>
          <w:highlight w:val="green"/>
        </w:rPr>
        <w:t>hypothesis</w:t>
      </w:r>
      <w:r w:rsidRPr="00843D3A">
        <w:rPr>
          <w:sz w:val="16"/>
        </w:rPr>
        <w:t xml:space="preserve"> in this paper.</w:t>
      </w:r>
    </w:p>
    <w:p w14:paraId="21394D9B" w14:textId="77777777" w:rsidR="00B315C6" w:rsidRPr="00843D3A" w:rsidRDefault="00B315C6" w:rsidP="00B315C6">
      <w:pPr>
        <w:rPr>
          <w:sz w:val="16"/>
        </w:rPr>
      </w:pPr>
      <w:r w:rsidRPr="00843D3A">
        <w:rPr>
          <w:sz w:val="16"/>
        </w:rPr>
        <w:t>9 Concluding remarks</w:t>
      </w:r>
    </w:p>
    <w:p w14:paraId="2E62EDFB" w14:textId="77777777" w:rsidR="00B315C6" w:rsidRPr="00843D3A" w:rsidRDefault="00B315C6" w:rsidP="00B315C6">
      <w:pPr>
        <w:rPr>
          <w:sz w:val="16"/>
        </w:rPr>
      </w:pPr>
      <w:r w:rsidRPr="00843D3A">
        <w:rPr>
          <w:sz w:val="16"/>
        </w:rPr>
        <w:t xml:space="preserve">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 an alternative causal pathway to AI x-catastrophes: the accumulative AI x-risk hypothesis. This hypothesis suggests that </w:t>
      </w:r>
      <w:r w:rsidRPr="008F2E88">
        <w:rPr>
          <w:rStyle w:val="StyleUnderline"/>
        </w:rPr>
        <w:t>AI x-risk</w:t>
      </w:r>
      <w:r w:rsidRPr="00843D3A">
        <w:rPr>
          <w:sz w:val="16"/>
        </w:rPr>
        <w:t xml:space="preserve"> can </w:t>
      </w:r>
      <w:r w:rsidRPr="008F2E88">
        <w:rPr>
          <w:rStyle w:val="StyleUnderline"/>
        </w:rPr>
        <w:t xml:space="preserve">emerge from the </w:t>
      </w:r>
      <w:r w:rsidRPr="008F2E88">
        <w:rPr>
          <w:rStyle w:val="Emphasis"/>
        </w:rPr>
        <w:t>compounding of multiple lower-severity AI-induced disruptions that gradually weaken systemic resilience until a triggering event causes unrecoverable collapse</w:t>
      </w:r>
      <w:r w:rsidRPr="008F2E88">
        <w:rPr>
          <w:rStyle w:val="StyleUnderline"/>
        </w:rPr>
        <w:t>.</w:t>
      </w:r>
      <w:r w:rsidRPr="00843D3A">
        <w:rPr>
          <w:sz w:val="16"/>
        </w:rPr>
        <w:t xml:space="preserv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24507247" w14:textId="77777777" w:rsidR="00B315C6" w:rsidRPr="00843D3A" w:rsidRDefault="00B315C6" w:rsidP="00B315C6">
      <w:pPr>
        <w:rPr>
          <w:sz w:val="16"/>
        </w:rPr>
      </w:pPr>
    </w:p>
    <w:p w14:paraId="3D3CDB32" w14:textId="77777777" w:rsidR="00B315C6" w:rsidRPr="009D2C04" w:rsidRDefault="00B315C6" w:rsidP="00B315C6"/>
    <w:p w14:paraId="62B1D8FD" w14:textId="77777777" w:rsidR="00B315C6" w:rsidRDefault="00B315C6" w:rsidP="00B315C6">
      <w:pPr>
        <w:rPr>
          <w:sz w:val="16"/>
        </w:rPr>
      </w:pPr>
    </w:p>
    <w:p w14:paraId="5BDE5B38" w14:textId="77777777" w:rsidR="00B315C6" w:rsidRDefault="00B315C6" w:rsidP="00B315C6">
      <w:pPr>
        <w:pStyle w:val="Heading2"/>
      </w:pPr>
      <w:r>
        <w:t>Adv 1</w:t>
      </w:r>
    </w:p>
    <w:p w14:paraId="7C5E501A" w14:textId="77777777" w:rsidR="00B315C6" w:rsidRPr="009D2C04" w:rsidRDefault="00B315C6" w:rsidP="00B315C6">
      <w:pPr>
        <w:pStyle w:val="Heading3"/>
      </w:pPr>
      <w:r>
        <w:t>Circumvention---2NC</w:t>
      </w:r>
    </w:p>
    <w:p w14:paraId="4933F0B4" w14:textId="77777777" w:rsidR="00B315C6" w:rsidRDefault="00B315C6" w:rsidP="00B315C6">
      <w:pPr>
        <w:pStyle w:val="Heading4"/>
      </w:pPr>
      <w:r w:rsidRPr="005957C1">
        <w:rPr>
          <w:u w:val="single"/>
        </w:rPr>
        <w:t>Strikes Get Circumvented</w:t>
      </w:r>
      <w:r>
        <w:t>---</w:t>
      </w:r>
      <w:r>
        <w:rPr>
          <w:u w:val="single"/>
        </w:rPr>
        <w:t>e</w:t>
      </w:r>
      <w:r w:rsidRPr="00D74769">
        <w:rPr>
          <w:u w:val="single"/>
        </w:rPr>
        <w:t>ven if</w:t>
      </w:r>
      <w:r>
        <w:t xml:space="preserve"> they do take place, </w:t>
      </w:r>
      <w:r w:rsidRPr="00D74769">
        <w:rPr>
          <w:u w:val="single"/>
        </w:rPr>
        <w:t>employers</w:t>
      </w:r>
      <w:r>
        <w:t xml:space="preserve"> aren’t </w:t>
      </w:r>
      <w:r w:rsidRPr="00D74769">
        <w:rPr>
          <w:u w:val="single"/>
        </w:rPr>
        <w:t>startled</w:t>
      </w:r>
      <w:r>
        <w:t xml:space="preserve"> and </w:t>
      </w:r>
      <w:r w:rsidRPr="00D74769">
        <w:rPr>
          <w:u w:val="single"/>
        </w:rPr>
        <w:t>shut them down</w:t>
      </w:r>
      <w:r>
        <w:t xml:space="preserve"> OR </w:t>
      </w:r>
      <w:r w:rsidRPr="00392361">
        <w:rPr>
          <w:u w:val="single"/>
        </w:rPr>
        <w:t>strategically provoke</w:t>
      </w:r>
      <w:r>
        <w:t xml:space="preserve"> them.  </w:t>
      </w:r>
    </w:p>
    <w:p w14:paraId="68A5FB96" w14:textId="77777777" w:rsidR="00B315C6" w:rsidRDefault="00B315C6" w:rsidP="00B315C6">
      <w:r w:rsidRPr="00146B9F">
        <w:rPr>
          <w:rStyle w:val="Style13ptBold"/>
        </w:rPr>
        <w:t>Garneau 19</w:t>
      </w:r>
      <w:r>
        <w:t xml:space="preserve"> – Publisher and editor for Organizing Work focusing on labor organizing, Ph.D. in Political Philosophy from the New School for Social Research.</w:t>
      </w:r>
    </w:p>
    <w:p w14:paraId="42B18D4C" w14:textId="77777777" w:rsidR="00B315C6" w:rsidRDefault="00B315C6" w:rsidP="00B315C6">
      <w:r>
        <w:t xml:space="preserve">Marianne Garneau, “Why don’t strikes achieve more?,” Organizing Work, 5/1/2019, </w:t>
      </w:r>
      <w:r w:rsidRPr="00146B9F">
        <w:t>https://organizing.work/2019/05/why-dont-strikes-achieve-more/</w:t>
      </w:r>
    </w:p>
    <w:p w14:paraId="3086745A" w14:textId="77777777" w:rsidR="00B315C6" w:rsidRPr="00146B9F" w:rsidRDefault="00B315C6" w:rsidP="00B315C6">
      <w:r>
        <w:t xml:space="preserve">*We don’t endorse problematic </w:t>
      </w:r>
      <w:proofErr w:type="spellStart"/>
      <w:r>
        <w:t>langugage</w:t>
      </w:r>
      <w:proofErr w:type="spellEnd"/>
      <w:r>
        <w:t>*</w:t>
      </w:r>
    </w:p>
    <w:p w14:paraId="312A6F12" w14:textId="77777777" w:rsidR="00B315C6" w:rsidRDefault="00B315C6" w:rsidP="00B315C6">
      <w:r w:rsidRPr="003F68CE">
        <w:rPr>
          <w:rStyle w:val="Emphasis"/>
        </w:rPr>
        <w:t>Why don’t strikes achieve more</w:t>
      </w:r>
      <w:r>
        <w:t>?</w:t>
      </w:r>
    </w:p>
    <w:p w14:paraId="43F3DF3A" w14:textId="77777777" w:rsidR="00B315C6" w:rsidRPr="00D74769" w:rsidRDefault="00B315C6" w:rsidP="00B315C6">
      <w:pPr>
        <w:rPr>
          <w:sz w:val="16"/>
        </w:rPr>
      </w:pPr>
      <w:r w:rsidRPr="005957C1">
        <w:rPr>
          <w:u w:val="single"/>
        </w:rPr>
        <w:t xml:space="preserve">There are a </w:t>
      </w:r>
      <w:r w:rsidRPr="005957C1">
        <w:rPr>
          <w:rStyle w:val="Emphasis"/>
        </w:rPr>
        <w:t>number of factors</w:t>
      </w:r>
      <w:r w:rsidRPr="005957C1">
        <w:rPr>
          <w:u w:val="single"/>
        </w:rPr>
        <w:t xml:space="preserve"> that </w:t>
      </w:r>
      <w:r w:rsidRPr="005957C1">
        <w:rPr>
          <w:rStyle w:val="Emphasis"/>
        </w:rPr>
        <w:t>contain</w:t>
      </w:r>
      <w:r w:rsidRPr="005957C1">
        <w:rPr>
          <w:u w:val="single"/>
        </w:rPr>
        <w:t xml:space="preserve"> how effective </w:t>
      </w:r>
      <w:r w:rsidRPr="001F0B6B">
        <w:rPr>
          <w:rStyle w:val="Emphasis"/>
          <w:highlight w:val="green"/>
        </w:rPr>
        <w:t>strikes</w:t>
      </w:r>
      <w:r w:rsidRPr="001F0B6B">
        <w:rPr>
          <w:highlight w:val="green"/>
          <w:u w:val="single"/>
        </w:rPr>
        <w:t xml:space="preserve"> </w:t>
      </w:r>
      <w:r w:rsidRPr="005957C1">
        <w:rPr>
          <w:u w:val="single"/>
        </w:rPr>
        <w:t xml:space="preserve">can be, and </w:t>
      </w:r>
      <w:r w:rsidRPr="005957C1">
        <w:rPr>
          <w:rStyle w:val="Emphasis"/>
        </w:rPr>
        <w:t>impel</w:t>
      </w:r>
      <w:r w:rsidRPr="005957C1">
        <w:rPr>
          <w:u w:val="single"/>
        </w:rPr>
        <w:t xml:space="preserve"> unions </w:t>
      </w:r>
      <w:r w:rsidRPr="005957C1">
        <w:rPr>
          <w:rStyle w:val="Emphasis"/>
        </w:rPr>
        <w:t>to settle</w:t>
      </w:r>
      <w:r w:rsidRPr="003F68CE">
        <w:rPr>
          <w:u w:val="single"/>
        </w:rPr>
        <w:t xml:space="preserve"> them</w:t>
      </w:r>
      <w:r w:rsidRPr="00D74769">
        <w:rPr>
          <w:sz w:val="16"/>
        </w:rPr>
        <w:t xml:space="preserve">. For one thing, </w:t>
      </w:r>
      <w:r w:rsidRPr="001F0B6B">
        <w:rPr>
          <w:highlight w:val="green"/>
          <w:u w:val="single"/>
        </w:rPr>
        <w:t>they are</w:t>
      </w:r>
      <w:r w:rsidRPr="003F68CE">
        <w:rPr>
          <w:u w:val="single"/>
        </w:rPr>
        <w:t xml:space="preserve"> </w:t>
      </w:r>
      <w:r w:rsidRPr="001F0B6B">
        <w:rPr>
          <w:rStyle w:val="Emphasis"/>
          <w:highlight w:val="green"/>
        </w:rPr>
        <w:t>expensive</w:t>
      </w:r>
      <w:r w:rsidRPr="00D74769">
        <w:rPr>
          <w:sz w:val="16"/>
        </w:rPr>
        <w:t xml:space="preserve">. </w:t>
      </w:r>
      <w:r w:rsidRPr="003F68CE">
        <w:rPr>
          <w:u w:val="single"/>
        </w:rPr>
        <w:t xml:space="preserve">If a union is providing even minimal strike pay, it </w:t>
      </w:r>
      <w:r w:rsidRPr="00CF4DF4">
        <w:rPr>
          <w:rStyle w:val="Emphasis"/>
        </w:rPr>
        <w:t>needs</w:t>
      </w:r>
      <w:r w:rsidRPr="00D74769">
        <w:rPr>
          <w:sz w:val="16"/>
        </w:rPr>
        <w:t xml:space="preserve"> a war chest of </w:t>
      </w:r>
      <w:r w:rsidRPr="00CF4DF4">
        <w:rPr>
          <w:rStyle w:val="Emphasis"/>
        </w:rPr>
        <w:t>millions of dollars</w:t>
      </w:r>
      <w:r w:rsidRPr="003F68CE">
        <w:rPr>
          <w:u w:val="single"/>
        </w:rPr>
        <w:t xml:space="preserve"> to</w:t>
      </w:r>
      <w:r w:rsidRPr="00D74769">
        <w:rPr>
          <w:sz w:val="16"/>
        </w:rPr>
        <w:t xml:space="preserve"> be able to </w:t>
      </w:r>
      <w:r w:rsidRPr="003F68CE">
        <w:rPr>
          <w:u w:val="single"/>
        </w:rPr>
        <w:t xml:space="preserve">support even a few hundred </w:t>
      </w:r>
      <w:r w:rsidRPr="005957C1">
        <w:rPr>
          <w:u w:val="single"/>
        </w:rPr>
        <w:t>workers</w:t>
      </w:r>
      <w:r w:rsidRPr="005957C1">
        <w:rPr>
          <w:sz w:val="16"/>
        </w:rPr>
        <w:t xml:space="preserve">. </w:t>
      </w:r>
      <w:r w:rsidRPr="005957C1">
        <w:rPr>
          <w:u w:val="single"/>
        </w:rPr>
        <w:t xml:space="preserve">Strikes </w:t>
      </w:r>
      <w:r w:rsidRPr="005957C1">
        <w:rPr>
          <w:rStyle w:val="Emphasis"/>
        </w:rPr>
        <w:t>drain</w:t>
      </w:r>
      <w:r w:rsidRPr="00CF4DF4">
        <w:rPr>
          <w:rStyle w:val="Emphasis"/>
        </w:rPr>
        <w:t xml:space="preserve"> union coffers</w:t>
      </w:r>
      <w:r w:rsidRPr="00D74769">
        <w:rPr>
          <w:sz w:val="16"/>
        </w:rPr>
        <w:t xml:space="preserve">, </w:t>
      </w:r>
      <w:r w:rsidRPr="003F68CE">
        <w:rPr>
          <w:u w:val="single"/>
        </w:rPr>
        <w:t>and</w:t>
      </w:r>
      <w:r w:rsidRPr="00D74769">
        <w:rPr>
          <w:sz w:val="16"/>
        </w:rPr>
        <w:t xml:space="preserve"> they </w:t>
      </w:r>
      <w:r w:rsidRPr="001F0B6B">
        <w:rPr>
          <w:highlight w:val="green"/>
          <w:u w:val="single"/>
        </w:rPr>
        <w:t xml:space="preserve">take a </w:t>
      </w:r>
      <w:r w:rsidRPr="001F0B6B">
        <w:rPr>
          <w:rStyle w:val="Emphasis"/>
          <w:highlight w:val="green"/>
        </w:rPr>
        <w:t>financial</w:t>
      </w:r>
      <w:r w:rsidRPr="001F0B6B">
        <w:rPr>
          <w:highlight w:val="green"/>
          <w:u w:val="single"/>
        </w:rPr>
        <w:t xml:space="preserve">, </w:t>
      </w:r>
      <w:r w:rsidRPr="001F0B6B">
        <w:rPr>
          <w:rStyle w:val="Emphasis"/>
          <w:highlight w:val="green"/>
        </w:rPr>
        <w:t>physical</w:t>
      </w:r>
      <w:r w:rsidRPr="001F0B6B">
        <w:rPr>
          <w:highlight w:val="green"/>
          <w:u w:val="single"/>
        </w:rPr>
        <w:t xml:space="preserve">, and </w:t>
      </w:r>
      <w:r w:rsidRPr="001F0B6B">
        <w:rPr>
          <w:rStyle w:val="Emphasis"/>
          <w:highlight w:val="green"/>
        </w:rPr>
        <w:t>emotional toll</w:t>
      </w:r>
      <w:r w:rsidRPr="001F0B6B">
        <w:rPr>
          <w:highlight w:val="green"/>
          <w:u w:val="single"/>
        </w:rPr>
        <w:t xml:space="preserve"> on workers</w:t>
      </w:r>
      <w:r w:rsidRPr="00D74769">
        <w:rPr>
          <w:sz w:val="16"/>
        </w:rPr>
        <w:t xml:space="preserve"> as well, </w:t>
      </w:r>
      <w:r w:rsidRPr="00D74769">
        <w:rPr>
          <w:u w:val="single"/>
        </w:rPr>
        <w:t>who aren’t</w:t>
      </w:r>
      <w:r w:rsidRPr="00D74769">
        <w:rPr>
          <w:sz w:val="16"/>
        </w:rPr>
        <w:t xml:space="preserve"> usually </w:t>
      </w:r>
      <w:r w:rsidRPr="00CF4DF4">
        <w:rPr>
          <w:u w:val="single"/>
        </w:rPr>
        <w:t>earn</w:t>
      </w:r>
      <w:r w:rsidRPr="00D74769">
        <w:rPr>
          <w:u w:val="single"/>
        </w:rPr>
        <w:t xml:space="preserve">ing as </w:t>
      </w:r>
      <w:r w:rsidRPr="00392361">
        <w:rPr>
          <w:u w:val="single"/>
        </w:rPr>
        <w:t>much in strike pay as</w:t>
      </w:r>
      <w:r w:rsidRPr="00D74769">
        <w:rPr>
          <w:u w:val="single"/>
        </w:rPr>
        <w:t xml:space="preserve"> they would on the job</w:t>
      </w:r>
      <w:r w:rsidRPr="00D74769">
        <w:rPr>
          <w:sz w:val="16"/>
        </w:rPr>
        <w:t>, while getting yelled at or hit by cars or freezing on the picket line.</w:t>
      </w:r>
    </w:p>
    <w:p w14:paraId="7DC79E2A" w14:textId="77777777" w:rsidR="00B315C6" w:rsidRPr="00D74769" w:rsidRDefault="00B315C6" w:rsidP="00B315C6">
      <w:pPr>
        <w:rPr>
          <w:sz w:val="16"/>
        </w:rPr>
      </w:pPr>
      <w:r w:rsidRPr="005957C1">
        <w:rPr>
          <w:u w:val="single"/>
        </w:rPr>
        <w:t xml:space="preserve">Quite often, </w:t>
      </w:r>
      <w:r w:rsidRPr="001F0B6B">
        <w:rPr>
          <w:rStyle w:val="Emphasis"/>
          <w:highlight w:val="green"/>
        </w:rPr>
        <w:t>strikes don’t succeed</w:t>
      </w:r>
      <w:r w:rsidRPr="005957C1">
        <w:rPr>
          <w:u w:val="single"/>
        </w:rPr>
        <w:t xml:space="preserve"> in completely </w:t>
      </w:r>
      <w:r w:rsidRPr="005957C1">
        <w:rPr>
          <w:rStyle w:val="Emphasis"/>
        </w:rPr>
        <w:t>shutting down</w:t>
      </w:r>
      <w:r w:rsidRPr="005957C1">
        <w:rPr>
          <w:u w:val="single"/>
        </w:rPr>
        <w:t xml:space="preserve"> a </w:t>
      </w:r>
      <w:r w:rsidRPr="005957C1">
        <w:rPr>
          <w:rStyle w:val="Emphasis"/>
        </w:rPr>
        <w:t>business</w:t>
      </w:r>
      <w:r w:rsidRPr="005957C1">
        <w:rPr>
          <w:sz w:val="16"/>
        </w:rPr>
        <w:t xml:space="preserve">, not least </w:t>
      </w:r>
      <w:r w:rsidRPr="005957C1">
        <w:rPr>
          <w:u w:val="single"/>
        </w:rPr>
        <w:t xml:space="preserve">because </w:t>
      </w:r>
      <w:r w:rsidRPr="001F0B6B">
        <w:rPr>
          <w:highlight w:val="green"/>
          <w:u w:val="single"/>
        </w:rPr>
        <w:t>employers can</w:t>
      </w:r>
      <w:r w:rsidRPr="00D74769">
        <w:rPr>
          <w:u w:val="single"/>
        </w:rPr>
        <w:t xml:space="preserve"> legally </w:t>
      </w:r>
      <w:r w:rsidRPr="001F0B6B">
        <w:rPr>
          <w:rStyle w:val="Emphasis"/>
          <w:highlight w:val="green"/>
        </w:rPr>
        <w:t>hire scabs</w:t>
      </w:r>
      <w:r w:rsidRPr="00D74769">
        <w:rPr>
          <w:sz w:val="16"/>
        </w:rPr>
        <w:t xml:space="preserve">. </w:t>
      </w:r>
      <w:r w:rsidRPr="00773860">
        <w:rPr>
          <w:u w:val="single"/>
        </w:rPr>
        <w:t xml:space="preserve">The product may suffer, and </w:t>
      </w:r>
      <w:r w:rsidRPr="00773860">
        <w:rPr>
          <w:rStyle w:val="Emphasis"/>
          <w:highlight w:val="green"/>
        </w:rPr>
        <w:t>employers</w:t>
      </w:r>
      <w:r w:rsidRPr="00773860">
        <w:rPr>
          <w:highlight w:val="green"/>
          <w:u w:val="single"/>
        </w:rPr>
        <w:t xml:space="preserve"> </w:t>
      </w:r>
      <w:r w:rsidRPr="00773860">
        <w:rPr>
          <w:u w:val="single"/>
        </w:rPr>
        <w:t>may take a hit</w:t>
      </w:r>
      <w:r w:rsidRPr="00D74769">
        <w:rPr>
          <w:u w:val="single"/>
        </w:rPr>
        <w:t xml:space="preserve">, </w:t>
      </w:r>
      <w:r w:rsidRPr="00773860">
        <w:rPr>
          <w:u w:val="single"/>
        </w:rPr>
        <w:t xml:space="preserve">but they </w:t>
      </w:r>
      <w:r w:rsidRPr="001F0B6B">
        <w:rPr>
          <w:highlight w:val="green"/>
          <w:u w:val="single"/>
        </w:rPr>
        <w:t xml:space="preserve">can </w:t>
      </w:r>
      <w:r w:rsidRPr="001F0B6B">
        <w:rPr>
          <w:rStyle w:val="Emphasis"/>
          <w:highlight w:val="green"/>
        </w:rPr>
        <w:t>hobble along</w:t>
      </w:r>
      <w:r w:rsidRPr="00D74769">
        <w:rPr>
          <w:u w:val="single"/>
        </w:rPr>
        <w:t xml:space="preserve"> (</w:t>
      </w:r>
      <w:r w:rsidRPr="005D0367">
        <w:rPr>
          <w:highlight w:val="green"/>
          <w:u w:val="single"/>
        </w:rPr>
        <w:t xml:space="preserve">while </w:t>
      </w:r>
      <w:r w:rsidRPr="005D0367">
        <w:rPr>
          <w:rStyle w:val="Emphasis"/>
          <w:highlight w:val="green"/>
        </w:rPr>
        <w:t>draining</w:t>
      </w:r>
      <w:r w:rsidRPr="00D74769">
        <w:rPr>
          <w:u w:val="single"/>
        </w:rPr>
        <w:t xml:space="preserve"> the </w:t>
      </w:r>
      <w:r w:rsidRPr="005D0367">
        <w:rPr>
          <w:highlight w:val="green"/>
          <w:u w:val="single"/>
        </w:rPr>
        <w:t xml:space="preserve">union’s </w:t>
      </w:r>
      <w:r w:rsidRPr="005D0367">
        <w:rPr>
          <w:rStyle w:val="Emphasis"/>
          <w:highlight w:val="green"/>
        </w:rPr>
        <w:t>bank account</w:t>
      </w:r>
      <w:r w:rsidRPr="00D74769">
        <w:rPr>
          <w:u w:val="single"/>
        </w:rPr>
        <w:t>)</w:t>
      </w:r>
      <w:r w:rsidRPr="00D74769">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6E0BB940" w14:textId="77777777" w:rsidR="00B315C6" w:rsidRPr="00D74769" w:rsidRDefault="00B315C6" w:rsidP="00B315C6">
      <w:pPr>
        <w:rPr>
          <w:sz w:val="16"/>
        </w:rPr>
      </w:pPr>
      <w:r w:rsidRPr="00D74769">
        <w:rPr>
          <w:sz w:val="16"/>
        </w:rPr>
        <w:t>Sometime</w:t>
      </w:r>
      <w:r w:rsidRPr="005D0367">
        <w:rPr>
          <w:sz w:val="16"/>
        </w:rPr>
        <w:t xml:space="preserve">s </w:t>
      </w:r>
      <w:r w:rsidRPr="005D0367">
        <w:rPr>
          <w:rStyle w:val="Emphasis"/>
        </w:rPr>
        <w:t xml:space="preserve">strikes </w:t>
      </w:r>
      <w:r w:rsidRPr="001F0B6B">
        <w:rPr>
          <w:rStyle w:val="Emphasis"/>
          <w:highlight w:val="green"/>
        </w:rPr>
        <w:t>end</w:t>
      </w:r>
      <w:r w:rsidRPr="001F0B6B">
        <w:rPr>
          <w:highlight w:val="green"/>
          <w:u w:val="single"/>
        </w:rPr>
        <w:t xml:space="preserve"> because </w:t>
      </w:r>
      <w:r w:rsidRPr="001F0B6B">
        <w:rPr>
          <w:u w:val="single"/>
        </w:rPr>
        <w:t xml:space="preserve">of </w:t>
      </w:r>
      <w:r w:rsidRPr="001F0B6B">
        <w:rPr>
          <w:rStyle w:val="Emphasis"/>
        </w:rPr>
        <w:t>government intervention</w:t>
      </w:r>
      <w:r w:rsidRPr="00D74769">
        <w:rPr>
          <w:sz w:val="16"/>
        </w:rPr>
        <w:t xml:space="preserve">, as </w:t>
      </w:r>
      <w:r w:rsidRPr="00D74769">
        <w:rPr>
          <w:u w:val="single"/>
        </w:rPr>
        <w:t xml:space="preserve">when </w:t>
      </w:r>
      <w:r w:rsidRPr="005D0367">
        <w:rPr>
          <w:rStyle w:val="Emphasis"/>
          <w:highlight w:val="green"/>
        </w:rPr>
        <w:t>workers</w:t>
      </w:r>
      <w:r w:rsidRPr="00D74769">
        <w:rPr>
          <w:u w:val="single"/>
        </w:rPr>
        <w:t xml:space="preserve"> are </w:t>
      </w:r>
      <w:r w:rsidRPr="005D0367">
        <w:rPr>
          <w:highlight w:val="green"/>
          <w:u w:val="single"/>
        </w:rPr>
        <w:t>legislated</w:t>
      </w:r>
      <w:r w:rsidRPr="00D74769">
        <w:rPr>
          <w:u w:val="single"/>
        </w:rPr>
        <w:t xml:space="preserve"> back </w:t>
      </w:r>
      <w:r w:rsidRPr="005D0367">
        <w:rPr>
          <w:highlight w:val="green"/>
          <w:u w:val="single"/>
        </w:rPr>
        <w:t xml:space="preserve">to work, or </w:t>
      </w:r>
      <w:r w:rsidRPr="005D0367">
        <w:rPr>
          <w:rStyle w:val="Emphasis"/>
          <w:highlight w:val="green"/>
        </w:rPr>
        <w:t>fired</w:t>
      </w:r>
      <w:r w:rsidRPr="00D74769">
        <w:rPr>
          <w:sz w:val="16"/>
        </w:rPr>
        <w:t xml:space="preserve"> </w:t>
      </w:r>
      <w:proofErr w:type="spellStart"/>
      <w:r w:rsidRPr="00D74769">
        <w:rPr>
          <w:sz w:val="16"/>
        </w:rPr>
        <w:t>en</w:t>
      </w:r>
      <w:proofErr w:type="spellEnd"/>
      <w:r w:rsidRPr="00D74769">
        <w:rPr>
          <w:sz w:val="16"/>
        </w:rPr>
        <w:t xml:space="preserve"> masse. Less dramatically, </w:t>
      </w:r>
      <w:r w:rsidRPr="005D0367">
        <w:rPr>
          <w:u w:val="single"/>
        </w:rPr>
        <w:t xml:space="preserve">the </w:t>
      </w:r>
      <w:r w:rsidRPr="001F0B6B">
        <w:rPr>
          <w:rStyle w:val="Emphasis"/>
          <w:highlight w:val="green"/>
        </w:rPr>
        <w:t xml:space="preserve">government </w:t>
      </w:r>
      <w:r w:rsidRPr="005D0367">
        <w:rPr>
          <w:rStyle w:val="Emphasis"/>
        </w:rPr>
        <w:t xml:space="preserve">can </w:t>
      </w:r>
      <w:r w:rsidRPr="001F0B6B">
        <w:rPr>
          <w:rStyle w:val="Emphasis"/>
          <w:highlight w:val="green"/>
        </w:rPr>
        <w:t>intervene</w:t>
      </w:r>
      <w:r w:rsidRPr="001F0B6B">
        <w:rPr>
          <w:highlight w:val="green"/>
          <w:u w:val="single"/>
        </w:rPr>
        <w:t xml:space="preserve"> </w:t>
      </w:r>
      <w:r w:rsidRPr="006C56E0">
        <w:rPr>
          <w:highlight w:val="green"/>
          <w:u w:val="single"/>
        </w:rPr>
        <w:t>to</w:t>
      </w:r>
      <w:r w:rsidRPr="00773860">
        <w:rPr>
          <w:u w:val="single"/>
        </w:rPr>
        <w:t xml:space="preserve"> bring about some kind of </w:t>
      </w:r>
      <w:r w:rsidRPr="001F0B6B">
        <w:rPr>
          <w:highlight w:val="green"/>
          <w:u w:val="single"/>
        </w:rPr>
        <w:t>settle</w:t>
      </w:r>
      <w:r w:rsidRPr="005D0367">
        <w:t>ment</w:t>
      </w:r>
      <w:r w:rsidRPr="00D74769">
        <w:rPr>
          <w:u w:val="single"/>
        </w:rPr>
        <w:t xml:space="preserve"> </w:t>
      </w:r>
      <w:r w:rsidRPr="005D0367">
        <w:rPr>
          <w:highlight w:val="green"/>
          <w:u w:val="single"/>
        </w:rPr>
        <w:t>in</w:t>
      </w:r>
      <w:r w:rsidRPr="00D74769">
        <w:rPr>
          <w:u w:val="single"/>
        </w:rPr>
        <w:t xml:space="preserve"> the form of </w:t>
      </w:r>
      <w:r w:rsidRPr="005D0367">
        <w:rPr>
          <w:rStyle w:val="Emphasis"/>
          <w:highlight w:val="green"/>
        </w:rPr>
        <w:t>binding arbitration</w:t>
      </w:r>
      <w:r w:rsidRPr="00D74769">
        <w:rPr>
          <w:sz w:val="16"/>
        </w:rPr>
        <w:t>.</w:t>
      </w:r>
    </w:p>
    <w:p w14:paraId="52CEC02A" w14:textId="77777777" w:rsidR="00B315C6" w:rsidRPr="00D74769" w:rsidRDefault="00B315C6" w:rsidP="00B315C6">
      <w:pPr>
        <w:rPr>
          <w:sz w:val="16"/>
        </w:rPr>
      </w:pPr>
      <w:r w:rsidRPr="00D74769">
        <w:rPr>
          <w:sz w:val="16"/>
        </w:rPr>
        <w:t xml:space="preserve">Sometimes </w:t>
      </w:r>
      <w:r w:rsidRPr="001F0B6B">
        <w:rPr>
          <w:rStyle w:val="Emphasis"/>
          <w:highlight w:val="green"/>
        </w:rPr>
        <w:t>employers</w:t>
      </w:r>
      <w:r w:rsidRPr="00D74769">
        <w:rPr>
          <w:u w:val="single"/>
        </w:rPr>
        <w:t xml:space="preserve"> even </w:t>
      </w:r>
      <w:r w:rsidRPr="001F0B6B">
        <w:rPr>
          <w:rStyle w:val="Emphasis"/>
          <w:highlight w:val="green"/>
        </w:rPr>
        <w:t>goad unions into striking</w:t>
      </w:r>
      <w:r w:rsidRPr="001F0B6B">
        <w:rPr>
          <w:sz w:val="16"/>
          <w:highlight w:val="green"/>
        </w:rPr>
        <w:t xml:space="preserve">, </w:t>
      </w:r>
      <w:r w:rsidRPr="001F0B6B">
        <w:rPr>
          <w:rStyle w:val="Emphasis"/>
          <w:highlight w:val="green"/>
        </w:rPr>
        <w:t>knowing</w:t>
      </w:r>
      <w:r w:rsidRPr="00D74769">
        <w:rPr>
          <w:u w:val="single"/>
        </w:rPr>
        <w:t xml:space="preserve"> what a </w:t>
      </w:r>
      <w:r w:rsidRPr="00C17B7E">
        <w:rPr>
          <w:rStyle w:val="Emphasis"/>
        </w:rPr>
        <w:t xml:space="preserve">heavy toll </w:t>
      </w:r>
      <w:r w:rsidRPr="00392361">
        <w:rPr>
          <w:u w:val="single"/>
        </w:rPr>
        <w:t>strikes take</w:t>
      </w:r>
      <w:r w:rsidRPr="00D74769">
        <w:rPr>
          <w:sz w:val="16"/>
        </w:rPr>
        <w:t xml:space="preserve">. </w:t>
      </w:r>
      <w:r w:rsidRPr="00D74769">
        <w:rPr>
          <w:u w:val="single"/>
        </w:rPr>
        <w:t xml:space="preserve">If an </w:t>
      </w:r>
      <w:r w:rsidRPr="00392361">
        <w:rPr>
          <w:rStyle w:val="Emphasis"/>
        </w:rPr>
        <w:t xml:space="preserve">employer </w:t>
      </w:r>
      <w:r w:rsidRPr="00C17B7E">
        <w:rPr>
          <w:rStyle w:val="Emphasis"/>
        </w:rPr>
        <w:t xml:space="preserve">knows </w:t>
      </w:r>
      <w:r w:rsidRPr="00537010">
        <w:rPr>
          <w:rStyle w:val="Emphasis"/>
          <w:highlight w:val="green"/>
        </w:rPr>
        <w:t>they can</w:t>
      </w:r>
      <w:r w:rsidRPr="00C17B7E">
        <w:rPr>
          <w:rStyle w:val="Emphasis"/>
        </w:rPr>
        <w:t xml:space="preserve"> </w:t>
      </w:r>
      <w:r w:rsidRPr="00537010">
        <w:rPr>
          <w:rStyle w:val="Emphasis"/>
          <w:highlight w:val="green"/>
        </w:rPr>
        <w:t>weather a strike</w:t>
      </w:r>
      <w:r w:rsidRPr="00D74769">
        <w:rPr>
          <w:u w:val="single"/>
        </w:rPr>
        <w:t xml:space="preserve"> much better than the union, </w:t>
      </w:r>
      <w:r w:rsidRPr="005D0367">
        <w:rPr>
          <w:u w:val="single"/>
        </w:rPr>
        <w:t>they are perfectly</w:t>
      </w:r>
      <w:r w:rsidRPr="00D74769">
        <w:rPr>
          <w:u w:val="single"/>
        </w:rPr>
        <w:t xml:space="preserve"> </w:t>
      </w:r>
      <w:r w:rsidRPr="00537010">
        <w:rPr>
          <w:rStyle w:val="Emphasis"/>
          <w:highlight w:val="green"/>
        </w:rPr>
        <w:t xml:space="preserve">incentivized to </w:t>
      </w:r>
      <w:r w:rsidRPr="005D0367">
        <w:rPr>
          <w:rStyle w:val="Emphasis"/>
        </w:rPr>
        <w:t>provoke one</w:t>
      </w:r>
      <w:r w:rsidRPr="005D0367">
        <w:rPr>
          <w:u w:val="single"/>
        </w:rPr>
        <w:t xml:space="preserve"> and </w:t>
      </w:r>
      <w:r w:rsidRPr="00537010">
        <w:rPr>
          <w:rStyle w:val="Emphasis"/>
          <w:highlight w:val="green"/>
        </w:rPr>
        <w:t>starve the union out</w:t>
      </w:r>
      <w:r w:rsidRPr="00D74769">
        <w:rPr>
          <w:sz w:val="16"/>
        </w:rPr>
        <w:t>.</w:t>
      </w:r>
    </w:p>
    <w:p w14:paraId="60AEE518" w14:textId="77777777" w:rsidR="00B315C6" w:rsidRDefault="00B315C6" w:rsidP="00B315C6">
      <w:pPr>
        <w:rPr>
          <w:sz w:val="16"/>
        </w:rPr>
      </w:pPr>
      <w:r w:rsidRPr="00D74769">
        <w:rPr>
          <w:u w:val="single"/>
        </w:rPr>
        <w:t xml:space="preserve">The bottom line is that </w:t>
      </w:r>
      <w:r w:rsidRPr="00392361">
        <w:rPr>
          <w:rStyle w:val="Emphasis"/>
        </w:rPr>
        <w:t>strikes</w:t>
      </w:r>
      <w:r w:rsidRPr="00D74769">
        <w:rPr>
          <w:sz w:val="16"/>
        </w:rPr>
        <w:t xml:space="preserve">, </w:t>
      </w:r>
      <w:r w:rsidRPr="00D74769">
        <w:rPr>
          <w:u w:val="single"/>
        </w:rPr>
        <w:t>under the current labor relations system</w:t>
      </w:r>
      <w:r w:rsidRPr="00D74769">
        <w:rPr>
          <w:sz w:val="16"/>
        </w:rPr>
        <w:t xml:space="preserve">, </w:t>
      </w:r>
      <w:r w:rsidRPr="00D74769">
        <w:rPr>
          <w:u w:val="single"/>
        </w:rPr>
        <w:t xml:space="preserve">are </w:t>
      </w:r>
      <w:r w:rsidRPr="00392361">
        <w:rPr>
          <w:rStyle w:val="Emphasis"/>
        </w:rPr>
        <w:t>not</w:t>
      </w:r>
      <w:r w:rsidRPr="00D74769">
        <w:rPr>
          <w:u w:val="single"/>
        </w:rPr>
        <w:t xml:space="preserve"> the </w:t>
      </w:r>
      <w:r w:rsidRPr="00392361">
        <w:rPr>
          <w:rStyle w:val="Emphasis"/>
        </w:rPr>
        <w:t>slam-dunk tactic</w:t>
      </w:r>
      <w:r w:rsidRPr="00D74769">
        <w:rPr>
          <w:u w:val="single"/>
        </w:rPr>
        <w:t xml:space="preserve"> the left takes them to be</w:t>
      </w:r>
      <w:r w:rsidRPr="00392361">
        <w:rPr>
          <w:u w:val="single"/>
        </w:rPr>
        <w:t xml:space="preserve">. </w:t>
      </w:r>
      <w:r w:rsidRPr="005D0367">
        <w:rPr>
          <w:highlight w:val="green"/>
          <w:u w:val="single"/>
        </w:rPr>
        <w:t>Strikes</w:t>
      </w:r>
      <w:r w:rsidRPr="00392361">
        <w:rPr>
          <w:u w:val="single"/>
        </w:rPr>
        <w:t xml:space="preserve"> can only take place </w:t>
      </w:r>
      <w:r w:rsidRPr="005D0367">
        <w:rPr>
          <w:highlight w:val="green"/>
          <w:u w:val="single"/>
        </w:rPr>
        <w:t>when</w:t>
      </w:r>
      <w:r w:rsidRPr="00392361">
        <w:rPr>
          <w:u w:val="single"/>
        </w:rPr>
        <w:t xml:space="preserve"> the </w:t>
      </w:r>
      <w:r w:rsidRPr="005D0367">
        <w:rPr>
          <w:rStyle w:val="Emphasis"/>
          <w:highlight w:val="green"/>
        </w:rPr>
        <w:t>contract has expired</w:t>
      </w:r>
      <w:r w:rsidRPr="00D74769">
        <w:rPr>
          <w:u w:val="single"/>
        </w:rPr>
        <w:t xml:space="preserve">, and once the membership has been balloted. This means that the </w:t>
      </w:r>
      <w:r w:rsidRPr="00537010">
        <w:rPr>
          <w:rStyle w:val="Emphasis"/>
          <w:highlight w:val="green"/>
        </w:rPr>
        <w:t>employer has years</w:t>
      </w:r>
      <w:r w:rsidRPr="00392361">
        <w:rPr>
          <w:rStyle w:val="Emphasis"/>
        </w:rPr>
        <w:t xml:space="preserve"> </w:t>
      </w:r>
      <w:r w:rsidRPr="00537010">
        <w:rPr>
          <w:rStyle w:val="Emphasis"/>
          <w:highlight w:val="green"/>
        </w:rPr>
        <w:t>to prepare</w:t>
      </w:r>
      <w:r w:rsidRPr="00D74769">
        <w:rPr>
          <w:u w:val="single"/>
        </w:rPr>
        <w:t>, knowing when the contract is set to expire</w:t>
      </w:r>
      <w:r w:rsidRPr="00D74769">
        <w:rPr>
          <w:sz w:val="16"/>
        </w:rPr>
        <w:t xml:space="preserve">. </w:t>
      </w:r>
      <w:r w:rsidRPr="00537010">
        <w:rPr>
          <w:highlight w:val="green"/>
          <w:u w:val="single"/>
        </w:rPr>
        <w:t>They</w:t>
      </w:r>
      <w:r w:rsidRPr="00D74769">
        <w:rPr>
          <w:u w:val="single"/>
        </w:rPr>
        <w:t xml:space="preserve"> probably </w:t>
      </w:r>
      <w:r w:rsidRPr="00392361">
        <w:rPr>
          <w:u w:val="single"/>
        </w:rPr>
        <w:t>even</w:t>
      </w:r>
      <w:r w:rsidRPr="00392361">
        <w:rPr>
          <w:rStyle w:val="Emphasis"/>
        </w:rPr>
        <w:t xml:space="preserve"> </w:t>
      </w:r>
      <w:r w:rsidRPr="00537010">
        <w:rPr>
          <w:rStyle w:val="Emphasis"/>
          <w:highlight w:val="green"/>
        </w:rPr>
        <w:t>know</w:t>
      </w:r>
      <w:r w:rsidRPr="00D74769">
        <w:rPr>
          <w:u w:val="single"/>
        </w:rPr>
        <w:t xml:space="preserve"> roughly </w:t>
      </w:r>
      <w:r w:rsidRPr="00537010">
        <w:rPr>
          <w:rStyle w:val="Emphasis"/>
          <w:highlight w:val="green"/>
        </w:rPr>
        <w:t>how long the strike can last</w:t>
      </w:r>
      <w:r w:rsidRPr="00537010">
        <w:rPr>
          <w:sz w:val="16"/>
          <w:highlight w:val="green"/>
        </w:rPr>
        <w:t xml:space="preserve">. </w:t>
      </w:r>
      <w:r w:rsidRPr="00537010">
        <w:rPr>
          <w:highlight w:val="green"/>
          <w:u w:val="single"/>
        </w:rPr>
        <w:t>They’ve</w:t>
      </w:r>
      <w:r w:rsidRPr="00D74769">
        <w:rPr>
          <w:sz w:val="16"/>
        </w:rPr>
        <w:t xml:space="preserve"> also </w:t>
      </w:r>
      <w:r w:rsidRPr="00537010">
        <w:rPr>
          <w:rStyle w:val="Emphasis"/>
          <w:highlight w:val="green"/>
        </w:rPr>
        <w:t>seen strikes before</w:t>
      </w:r>
      <w:r w:rsidRPr="00537010">
        <w:rPr>
          <w:highlight w:val="green"/>
          <w:u w:val="single"/>
        </w:rPr>
        <w:t xml:space="preserve">, and </w:t>
      </w:r>
      <w:r w:rsidRPr="00537010">
        <w:rPr>
          <w:rStyle w:val="Emphasis"/>
          <w:highlight w:val="green"/>
        </w:rPr>
        <w:t>aren’t bowled over</w:t>
      </w:r>
      <w:r w:rsidRPr="00D74769">
        <w:rPr>
          <w:u w:val="single"/>
        </w:rPr>
        <w:t xml:space="preserve"> by them</w:t>
      </w:r>
      <w:r w:rsidRPr="00D74769">
        <w:rPr>
          <w:sz w:val="16"/>
        </w:rPr>
        <w:t xml:space="preserve">. </w:t>
      </w:r>
      <w:r w:rsidRPr="00D74769">
        <w:rPr>
          <w:u w:val="single"/>
        </w:rPr>
        <w:t xml:space="preserve">There is </w:t>
      </w:r>
      <w:r w:rsidRPr="00392361">
        <w:rPr>
          <w:rStyle w:val="Emphasis"/>
        </w:rPr>
        <w:t>no element of surprise</w:t>
      </w:r>
      <w:r w:rsidRPr="00D74769">
        <w:rPr>
          <w:sz w:val="16"/>
        </w:rPr>
        <w:t xml:space="preserve">. </w:t>
      </w:r>
      <w:r w:rsidRPr="00537010">
        <w:rPr>
          <w:highlight w:val="green"/>
          <w:u w:val="single"/>
        </w:rPr>
        <w:t xml:space="preserve">They know the </w:t>
      </w:r>
      <w:r w:rsidRPr="00537010">
        <w:rPr>
          <w:rStyle w:val="Emphasis"/>
          <w:highlight w:val="green"/>
        </w:rPr>
        <w:t>union won’t do anything</w:t>
      </w:r>
      <w:r w:rsidRPr="00D74769">
        <w:rPr>
          <w:u w:val="single"/>
        </w:rPr>
        <w:t xml:space="preserve"> too </w:t>
      </w:r>
      <w:r w:rsidRPr="00537010">
        <w:rPr>
          <w:rStyle w:val="Emphasis"/>
          <w:highlight w:val="green"/>
        </w:rPr>
        <w:t>drastic</w:t>
      </w:r>
      <w:r w:rsidRPr="00D74769">
        <w:rPr>
          <w:sz w:val="16"/>
        </w:rPr>
        <w:t xml:space="preserve"> like occupy the workplace or chain the doors shut. </w:t>
      </w:r>
      <w:r w:rsidRPr="00D74769">
        <w:rPr>
          <w:u w:val="single"/>
        </w:rPr>
        <w:t xml:space="preserve">They hire </w:t>
      </w:r>
      <w:r w:rsidRPr="00392361">
        <w:rPr>
          <w:rStyle w:val="Emphasis"/>
        </w:rPr>
        <w:t>scabs</w:t>
      </w:r>
      <w:r w:rsidRPr="00D74769">
        <w:rPr>
          <w:sz w:val="16"/>
        </w:rPr>
        <w:t xml:space="preserve">, </w:t>
      </w:r>
      <w:r w:rsidRPr="00D74769">
        <w:rPr>
          <w:u w:val="single"/>
        </w:rPr>
        <w:t xml:space="preserve">they manage </w:t>
      </w:r>
      <w:r w:rsidRPr="00392361">
        <w:rPr>
          <w:rStyle w:val="Emphasis"/>
        </w:rPr>
        <w:t>public relations</w:t>
      </w:r>
      <w:r w:rsidRPr="00D74769">
        <w:rPr>
          <w:sz w:val="16"/>
        </w:rPr>
        <w:t xml:space="preserve"> (often by crying poverty or publicly claiming the union won’t come to the table), </w:t>
      </w:r>
      <w:r w:rsidRPr="00D74769">
        <w:rPr>
          <w:u w:val="single"/>
        </w:rPr>
        <w:t xml:space="preserve">and they </w:t>
      </w:r>
      <w:r w:rsidRPr="00392361">
        <w:rPr>
          <w:rStyle w:val="Emphasis"/>
        </w:rPr>
        <w:t>wait it out</w:t>
      </w:r>
      <w:r w:rsidRPr="00D74769">
        <w:rPr>
          <w:sz w:val="16"/>
        </w:rPr>
        <w:t>.</w:t>
      </w:r>
    </w:p>
    <w:p w14:paraId="3097C1C1" w14:textId="77777777" w:rsidR="00B315C6" w:rsidRDefault="00B315C6" w:rsidP="00B315C6">
      <w:pPr>
        <w:rPr>
          <w:sz w:val="16"/>
        </w:rPr>
      </w:pPr>
    </w:p>
    <w:p w14:paraId="1AE21713" w14:textId="77777777" w:rsidR="00B315C6" w:rsidRDefault="00B315C6" w:rsidP="00B315C6"/>
    <w:p w14:paraId="6E9C02CD" w14:textId="77777777" w:rsidR="00B315C6" w:rsidRDefault="00B315C6" w:rsidP="00B315C6">
      <w:pPr>
        <w:pStyle w:val="Heading4"/>
      </w:pPr>
      <w:r w:rsidRPr="009D2C04">
        <w:rPr>
          <w:u w:val="single"/>
        </w:rPr>
        <w:t>Legality</w:t>
      </w:r>
      <w:r>
        <w:t>---</w:t>
      </w:r>
    </w:p>
    <w:p w14:paraId="72245693" w14:textId="77777777" w:rsidR="00B315C6" w:rsidRDefault="00B315C6" w:rsidP="00B315C6">
      <w:pPr>
        <w:pStyle w:val="Heading4"/>
      </w:pPr>
      <w:r>
        <w:t xml:space="preserve">strikes are seen as a </w:t>
      </w:r>
      <w:r w:rsidRPr="009547A1">
        <w:rPr>
          <w:u w:val="single"/>
        </w:rPr>
        <w:t>radical</w:t>
      </w:r>
      <w:r>
        <w:t xml:space="preserve"> economic </w:t>
      </w:r>
      <w:r w:rsidRPr="009547A1">
        <w:rPr>
          <w:u w:val="single"/>
        </w:rPr>
        <w:t>mess</w:t>
      </w:r>
      <w:r>
        <w:t xml:space="preserve">---that causes </w:t>
      </w:r>
      <w:r w:rsidRPr="009547A1">
        <w:rPr>
          <w:u w:val="single"/>
        </w:rPr>
        <w:t>police</w:t>
      </w:r>
      <w:r>
        <w:t xml:space="preserve"> authorities to </w:t>
      </w:r>
      <w:r w:rsidRPr="009547A1">
        <w:rPr>
          <w:u w:val="single"/>
        </w:rPr>
        <w:t>side</w:t>
      </w:r>
      <w:r>
        <w:t xml:space="preserve"> with </w:t>
      </w:r>
      <w:r w:rsidRPr="009547A1">
        <w:rPr>
          <w:u w:val="single"/>
        </w:rPr>
        <w:t>scabs</w:t>
      </w:r>
      <w:r>
        <w:t xml:space="preserve">, </w:t>
      </w:r>
      <w:r w:rsidRPr="009547A1">
        <w:rPr>
          <w:u w:val="single"/>
        </w:rPr>
        <w:t>abandoning</w:t>
      </w:r>
      <w:r>
        <w:t xml:space="preserve"> strikers which </w:t>
      </w:r>
      <w:r w:rsidRPr="00BA0A59">
        <w:rPr>
          <w:u w:val="single"/>
        </w:rPr>
        <w:t>destroys the</w:t>
      </w:r>
      <w:r>
        <w:rPr>
          <w:u w:val="single"/>
        </w:rPr>
        <w:t>ir</w:t>
      </w:r>
      <w:r w:rsidRPr="00BA0A59">
        <w:rPr>
          <w:u w:val="single"/>
        </w:rPr>
        <w:t xml:space="preserve"> </w:t>
      </w:r>
      <w:r>
        <w:rPr>
          <w:u w:val="single"/>
        </w:rPr>
        <w:t>leverage</w:t>
      </w:r>
      <w:r>
        <w:t>.</w:t>
      </w:r>
    </w:p>
    <w:p w14:paraId="771A3903" w14:textId="77777777" w:rsidR="00B315C6" w:rsidRDefault="00B315C6" w:rsidP="00B315C6">
      <w:r w:rsidRPr="009D2542">
        <w:rPr>
          <w:rStyle w:val="Style13ptBold"/>
        </w:rPr>
        <w:t>Isaac 22</w:t>
      </w:r>
      <w:r>
        <w:t xml:space="preserve"> – Sociologist, Sociology and Political Economy Professor at Vanderbilt University, M.A. in Sociology from the University of Akron, and Ph.D. in Sociology from Indiana University. </w:t>
      </w:r>
    </w:p>
    <w:p w14:paraId="440A32C8" w14:textId="77777777" w:rsidR="00B315C6" w:rsidRPr="006D1227" w:rsidRDefault="00B315C6" w:rsidP="00B315C6">
      <w:r>
        <w:t xml:space="preserve">Larry W. Isaac, Rachel G. McKane, and Anna W Jacobs, “Pitting the Working Class against Itself: Solidarity, Strikebreaking, and Strike Outcomes in the Early US Labor Movement,” 3/30/2022, Social Science History, Cambridge University Press, Vol. 46, Issue 2, pp. 315-348, </w:t>
      </w:r>
      <w:r w:rsidRPr="009D2542">
        <w:t>https://doi.org/10.1017/ssh.2021.52</w:t>
      </w:r>
    </w:p>
    <w:p w14:paraId="564B04E3" w14:textId="77777777" w:rsidR="00B315C6" w:rsidRPr="009547A1" w:rsidRDefault="00B315C6" w:rsidP="00B315C6">
      <w:pPr>
        <w:rPr>
          <w:sz w:val="16"/>
        </w:rPr>
      </w:pPr>
      <w:r w:rsidRPr="009547A1">
        <w:rPr>
          <w:sz w:val="16"/>
        </w:rPr>
        <w:t xml:space="preserve">Although we can expect capital to be generally antagonistic toward any type of labor militancy, </w:t>
      </w:r>
      <w:r w:rsidRPr="009547A1">
        <w:rPr>
          <w:u w:val="single"/>
        </w:rPr>
        <w:t xml:space="preserve">differential </w:t>
      </w:r>
      <w:r w:rsidRPr="009547A1">
        <w:rPr>
          <w:rStyle w:val="Emphasis"/>
          <w:highlight w:val="green"/>
        </w:rPr>
        <w:t>policing</w:t>
      </w:r>
      <w:r w:rsidRPr="009547A1">
        <w:rPr>
          <w:highlight w:val="green"/>
          <w:u w:val="single"/>
        </w:rPr>
        <w:t xml:space="preserve"> regimes</w:t>
      </w:r>
      <w:r w:rsidRPr="009547A1">
        <w:rPr>
          <w:sz w:val="16"/>
        </w:rPr>
        <w:t xml:space="preserve"> could </w:t>
      </w:r>
      <w:r w:rsidRPr="009547A1">
        <w:rPr>
          <w:u w:val="single"/>
        </w:rPr>
        <w:t xml:space="preserve">generate a political context that buffered or </w:t>
      </w:r>
      <w:r w:rsidRPr="009547A1">
        <w:rPr>
          <w:rStyle w:val="Emphasis"/>
          <w:highlight w:val="green"/>
        </w:rPr>
        <w:t>exacerbated</w:t>
      </w:r>
      <w:r w:rsidRPr="009547A1">
        <w:rPr>
          <w:highlight w:val="green"/>
          <w:u w:val="single"/>
        </w:rPr>
        <w:t xml:space="preserve"> the </w:t>
      </w:r>
      <w:r w:rsidRPr="009547A1">
        <w:rPr>
          <w:rStyle w:val="Emphasis"/>
          <w:highlight w:val="green"/>
        </w:rPr>
        <w:t>negative effect</w:t>
      </w:r>
      <w:r w:rsidRPr="009547A1">
        <w:rPr>
          <w:highlight w:val="green"/>
          <w:u w:val="single"/>
        </w:rPr>
        <w:t xml:space="preserve"> of </w:t>
      </w:r>
      <w:r w:rsidRPr="009547A1">
        <w:rPr>
          <w:rStyle w:val="Emphasis"/>
          <w:highlight w:val="green"/>
        </w:rPr>
        <w:t>strikebreakers</w:t>
      </w:r>
      <w:r w:rsidRPr="009547A1">
        <w:rPr>
          <w:sz w:val="16"/>
        </w:rPr>
        <w:t xml:space="preserve">. For example, if political authorities favored workers or were neutral, police might play a more neutral role relative to strikers. If, however, </w:t>
      </w:r>
      <w:r w:rsidRPr="009547A1">
        <w:rPr>
          <w:u w:val="single"/>
        </w:rPr>
        <w:t xml:space="preserve">authorities and </w:t>
      </w:r>
      <w:r w:rsidRPr="009547A1">
        <w:rPr>
          <w:rStyle w:val="Emphasis"/>
          <w:highlight w:val="green"/>
        </w:rPr>
        <w:t>mainstream</w:t>
      </w:r>
      <w:r w:rsidRPr="009547A1">
        <w:rPr>
          <w:highlight w:val="green"/>
          <w:u w:val="single"/>
        </w:rPr>
        <w:t xml:space="preserve"> press treated </w:t>
      </w:r>
      <w:r w:rsidRPr="009547A1">
        <w:rPr>
          <w:rStyle w:val="Emphasis"/>
          <w:highlight w:val="green"/>
        </w:rPr>
        <w:t>strikers</w:t>
      </w:r>
      <w:r w:rsidRPr="009547A1">
        <w:rPr>
          <w:highlight w:val="green"/>
          <w:u w:val="single"/>
        </w:rPr>
        <w:t xml:space="preserve"> as </w:t>
      </w:r>
      <w:r w:rsidRPr="009547A1">
        <w:rPr>
          <w:rStyle w:val="Emphasis"/>
          <w:highlight w:val="green"/>
        </w:rPr>
        <w:t>un-American radicals</w:t>
      </w:r>
      <w:r w:rsidRPr="009547A1">
        <w:rPr>
          <w:highlight w:val="green"/>
          <w:u w:val="single"/>
        </w:rPr>
        <w:t xml:space="preserve"> </w:t>
      </w:r>
      <w:r w:rsidRPr="00BA0A59">
        <w:rPr>
          <w:u w:val="single"/>
        </w:rPr>
        <w:t xml:space="preserve">or a </w:t>
      </w:r>
      <w:r w:rsidRPr="009547A1">
        <w:rPr>
          <w:highlight w:val="green"/>
          <w:u w:val="single"/>
        </w:rPr>
        <w:t xml:space="preserve">fundamental </w:t>
      </w:r>
      <w:r w:rsidRPr="009547A1">
        <w:rPr>
          <w:rStyle w:val="Emphasis"/>
          <w:highlight w:val="green"/>
        </w:rPr>
        <w:t>economic threat</w:t>
      </w:r>
      <w:r w:rsidRPr="009547A1">
        <w:rPr>
          <w:sz w:val="16"/>
        </w:rPr>
        <w:t xml:space="preserve"> (Isaac 2002, 2008), then </w:t>
      </w:r>
      <w:r w:rsidRPr="009547A1">
        <w:rPr>
          <w:highlight w:val="green"/>
          <w:u w:val="single"/>
        </w:rPr>
        <w:t>police</w:t>
      </w:r>
      <w:r w:rsidRPr="009547A1">
        <w:rPr>
          <w:sz w:val="16"/>
        </w:rPr>
        <w:t xml:space="preserve"> might be likely to </w:t>
      </w:r>
      <w:r w:rsidRPr="009547A1">
        <w:rPr>
          <w:u w:val="single"/>
        </w:rPr>
        <w:t xml:space="preserve">act as </w:t>
      </w:r>
      <w:r w:rsidRPr="009547A1">
        <w:rPr>
          <w:rStyle w:val="Emphasis"/>
        </w:rPr>
        <w:t>agents of capital</w:t>
      </w:r>
      <w:r w:rsidRPr="009547A1">
        <w:rPr>
          <w:u w:val="single"/>
        </w:rPr>
        <w:t xml:space="preserve"> in their repressive strikebreaking capacities</w:t>
      </w:r>
      <w:r w:rsidRPr="009547A1">
        <w:rPr>
          <w:sz w:val="16"/>
        </w:rPr>
        <w:t xml:space="preserve"> (Richardson 1974: 159). Here </w:t>
      </w:r>
      <w:r w:rsidRPr="009547A1">
        <w:rPr>
          <w:u w:val="single"/>
        </w:rPr>
        <w:t xml:space="preserve">repressive policing </w:t>
      </w:r>
      <w:r w:rsidRPr="009547A1">
        <w:rPr>
          <w:highlight w:val="green"/>
          <w:u w:val="single"/>
        </w:rPr>
        <w:t xml:space="preserve">would </w:t>
      </w:r>
      <w:r w:rsidRPr="009547A1">
        <w:rPr>
          <w:rStyle w:val="Emphasis"/>
          <w:highlight w:val="green"/>
        </w:rPr>
        <w:t>target strikers</w:t>
      </w:r>
      <w:r w:rsidRPr="009547A1">
        <w:rPr>
          <w:u w:val="single"/>
        </w:rPr>
        <w:t xml:space="preserve"> </w:t>
      </w:r>
      <w:r w:rsidRPr="009547A1">
        <w:rPr>
          <w:highlight w:val="green"/>
          <w:u w:val="single"/>
        </w:rPr>
        <w:t xml:space="preserve">and </w:t>
      </w:r>
      <w:r w:rsidRPr="009547A1">
        <w:rPr>
          <w:rStyle w:val="Emphasis"/>
          <w:highlight w:val="green"/>
        </w:rPr>
        <w:t>protect strikebreakers</w:t>
      </w:r>
      <w:r w:rsidRPr="009547A1">
        <w:rPr>
          <w:sz w:val="16"/>
        </w:rPr>
        <w:t xml:space="preserve">, while more labor-friendly political authorities might do the opposite. The brutal/soft or repressive/tolerant polarities (from labor’s perspective) are generally consistent with some typologies of protest policing styles in Western democracies (e.g., Della Porta and Reiter 1998; Earl 2011: 268–71). When it comes to strikes, solidarity, and strikebreaking, the role of the police and policing culture could be important by moderating or interacting with how scabs impact the strike and settlement processes. Testing political regime interactions in our models would require detailed information about differential policing policies in a large number of cities (n = 670 distinct municipalities to be exact), an impossible data collection task even assuming that such data were available. </w:t>
      </w:r>
    </w:p>
    <w:p w14:paraId="17075754" w14:textId="77777777" w:rsidR="00B315C6" w:rsidRDefault="00B315C6" w:rsidP="00B315C6">
      <w:pPr>
        <w:rPr>
          <w:sz w:val="16"/>
        </w:rPr>
      </w:pPr>
      <w:r w:rsidRPr="009547A1">
        <w:rPr>
          <w:sz w:val="16"/>
        </w:rPr>
        <w:t xml:space="preserve">We are, however, able to shed light on this question by examining models specifically for New York and Chicago, the two largest and most strike-active cities at this moment in US history. </w:t>
      </w:r>
      <w:r w:rsidRPr="009547A1">
        <w:rPr>
          <w:rStyle w:val="Emphasis"/>
          <w:highlight w:val="green"/>
        </w:rPr>
        <w:t>Historic</w:t>
      </w:r>
      <w:r w:rsidRPr="009547A1">
        <w:rPr>
          <w:rStyle w:val="Emphasis"/>
        </w:rPr>
        <w:t xml:space="preserve"> </w:t>
      </w:r>
      <w:r w:rsidRPr="009547A1">
        <w:rPr>
          <w:rStyle w:val="Emphasis"/>
          <w:highlight w:val="green"/>
        </w:rPr>
        <w:t>evidence</w:t>
      </w:r>
      <w:r w:rsidRPr="009547A1">
        <w:rPr>
          <w:u w:val="single"/>
        </w:rPr>
        <w:t xml:space="preserve"> on the policing of strikes</w:t>
      </w:r>
      <w:r w:rsidRPr="009547A1">
        <w:rPr>
          <w:sz w:val="16"/>
        </w:rPr>
        <w:t xml:space="preserve"> in New York City generally </w:t>
      </w:r>
      <w:r w:rsidRPr="009547A1">
        <w:rPr>
          <w:rStyle w:val="Emphasis"/>
          <w:highlight w:val="green"/>
        </w:rPr>
        <w:t>paints a picture</w:t>
      </w:r>
      <w:r w:rsidRPr="009547A1">
        <w:rPr>
          <w:highlight w:val="green"/>
          <w:u w:val="single"/>
        </w:rPr>
        <w:t xml:space="preserve"> of a</w:t>
      </w:r>
      <w:r w:rsidRPr="009547A1">
        <w:rPr>
          <w:u w:val="single"/>
        </w:rPr>
        <w:t xml:space="preserve"> direct and forcefully </w:t>
      </w:r>
      <w:r w:rsidRPr="009547A1">
        <w:rPr>
          <w:rStyle w:val="Emphasis"/>
          <w:highlight w:val="green"/>
        </w:rPr>
        <w:t>repressive approach</w:t>
      </w:r>
      <w:r w:rsidRPr="009547A1">
        <w:rPr>
          <w:highlight w:val="green"/>
          <w:u w:val="single"/>
        </w:rPr>
        <w:t xml:space="preserve"> to strikers</w:t>
      </w:r>
      <w:r w:rsidRPr="009547A1">
        <w:rPr>
          <w:u w:val="single"/>
        </w:rPr>
        <w:t xml:space="preserve"> and worker self-organization</w:t>
      </w:r>
      <w:r w:rsidRPr="009547A1">
        <w:rPr>
          <w:sz w:val="16"/>
        </w:rPr>
        <w:t xml:space="preserve"> (Beckert 2001; Burrows and Wallace 1999; </w:t>
      </w:r>
      <w:proofErr w:type="spellStart"/>
      <w:r w:rsidRPr="009547A1">
        <w:rPr>
          <w:sz w:val="16"/>
        </w:rPr>
        <w:t>Schneirov</w:t>
      </w:r>
      <w:proofErr w:type="spellEnd"/>
      <w:r w:rsidRPr="009547A1">
        <w:rPr>
          <w:sz w:val="16"/>
        </w:rPr>
        <w:t xml:space="preserve"> 2019). New York </w:t>
      </w:r>
      <w:r w:rsidRPr="009547A1">
        <w:rPr>
          <w:u w:val="single"/>
        </w:rPr>
        <w:t xml:space="preserve">police not only </w:t>
      </w:r>
      <w:r w:rsidRPr="009547A1">
        <w:rPr>
          <w:rStyle w:val="Emphasis"/>
        </w:rPr>
        <w:t>attacked</w:t>
      </w:r>
      <w:r w:rsidRPr="009547A1">
        <w:rPr>
          <w:u w:val="single"/>
        </w:rPr>
        <w:t xml:space="preserve"> strikers and protected strikebreakers but also the </w:t>
      </w:r>
      <w:r w:rsidRPr="009547A1">
        <w:rPr>
          <w:rStyle w:val="Emphasis"/>
          <w:highlight w:val="green"/>
        </w:rPr>
        <w:t>police</w:t>
      </w:r>
      <w:r w:rsidRPr="009547A1">
        <w:rPr>
          <w:u w:val="single"/>
        </w:rPr>
        <w:t xml:space="preserve"> </w:t>
      </w:r>
      <w:r w:rsidRPr="009547A1">
        <w:rPr>
          <w:rStyle w:val="Emphasis"/>
          <w:highlight w:val="green"/>
        </w:rPr>
        <w:t>served as scab labor</w:t>
      </w:r>
      <w:r w:rsidRPr="009547A1">
        <w:rPr>
          <w:u w:val="single"/>
        </w:rPr>
        <w:t xml:space="preserve"> sometimes</w:t>
      </w:r>
      <w:r w:rsidRPr="009547A1">
        <w:rPr>
          <w:sz w:val="16"/>
        </w:rPr>
        <w:t>.</w:t>
      </w:r>
    </w:p>
    <w:p w14:paraId="0FADE359" w14:textId="77777777" w:rsidR="00B315C6" w:rsidRPr="006D1A9F" w:rsidRDefault="00B315C6" w:rsidP="00B315C6">
      <w:pPr>
        <w:rPr>
          <w:sz w:val="16"/>
        </w:rPr>
      </w:pPr>
    </w:p>
    <w:p w14:paraId="1CF778CB" w14:textId="77777777" w:rsidR="00B315C6" w:rsidRDefault="00B315C6" w:rsidP="00B315C6">
      <w:pPr>
        <w:pStyle w:val="Heading4"/>
      </w:pPr>
      <w:r>
        <w:t xml:space="preserve">And they’re </w:t>
      </w:r>
      <w:r w:rsidRPr="00760301">
        <w:rPr>
          <w:u w:val="single"/>
        </w:rPr>
        <w:t>legally constrained</w:t>
      </w:r>
      <w:r>
        <w:t xml:space="preserve"> </w:t>
      </w:r>
      <w:r w:rsidRPr="00760301">
        <w:t>under</w:t>
      </w:r>
      <w:r>
        <w:t xml:space="preserve"> the </w:t>
      </w:r>
      <w:r w:rsidRPr="00760301">
        <w:rPr>
          <w:u w:val="single"/>
        </w:rPr>
        <w:t>NLRA</w:t>
      </w:r>
      <w:r>
        <w:t xml:space="preserve"> and </w:t>
      </w:r>
      <w:r w:rsidRPr="00760301">
        <w:rPr>
          <w:u w:val="single"/>
        </w:rPr>
        <w:t>Taft-Hartley Act</w:t>
      </w:r>
      <w:r>
        <w:t>.</w:t>
      </w:r>
    </w:p>
    <w:p w14:paraId="5CE1C4B5" w14:textId="77777777" w:rsidR="00B315C6" w:rsidRDefault="00B315C6" w:rsidP="00B315C6">
      <w:r w:rsidRPr="00146B9F">
        <w:rPr>
          <w:rStyle w:val="Style13ptBold"/>
        </w:rPr>
        <w:t>Garneau 19</w:t>
      </w:r>
      <w:r>
        <w:t xml:space="preserve"> – Publisher and editor at Organizing Work focusing on labor organizing, Ph.D. in Political Philosophy from the New School for Social Research.</w:t>
      </w:r>
    </w:p>
    <w:p w14:paraId="5C444019" w14:textId="77777777" w:rsidR="00B315C6" w:rsidRPr="00146B9F" w:rsidRDefault="00B315C6" w:rsidP="00B315C6">
      <w:r>
        <w:t xml:space="preserve">Marianne Garneau, “Why don’t strikes achieve more?,” Organizing Work, 5/1/2019, </w:t>
      </w:r>
      <w:r w:rsidRPr="00146B9F">
        <w:t>https://organizing.work/2019/05/why-dont-strikes-achieve-more/</w:t>
      </w:r>
    </w:p>
    <w:p w14:paraId="415BF1F3" w14:textId="77777777" w:rsidR="00B315C6" w:rsidRDefault="00B315C6" w:rsidP="00B315C6">
      <w:pPr>
        <w:rPr>
          <w:sz w:val="16"/>
        </w:rPr>
      </w:pPr>
      <w:r w:rsidRPr="00760301">
        <w:rPr>
          <w:sz w:val="16"/>
        </w:rPr>
        <w:t xml:space="preserve">When leftists picture strikes, they are probably in part remembering black-and-white images of workers in the 1910s and 1920s streaming out of factories and mines and violently clashing with Pinkerton guards. But </w:t>
      </w:r>
      <w:r w:rsidRPr="00537010">
        <w:rPr>
          <w:rStyle w:val="Emphasis"/>
          <w:highlight w:val="green"/>
        </w:rPr>
        <w:t>strikes</w:t>
      </w:r>
      <w:r w:rsidRPr="00537010">
        <w:rPr>
          <w:highlight w:val="green"/>
          <w:u w:val="single"/>
        </w:rPr>
        <w:t xml:space="preserve"> </w:t>
      </w:r>
      <w:r w:rsidRPr="00BA0A59">
        <w:rPr>
          <w:u w:val="single"/>
        </w:rPr>
        <w:t xml:space="preserve">have been </w:t>
      </w:r>
      <w:r w:rsidRPr="00537010">
        <w:rPr>
          <w:rStyle w:val="Emphasis"/>
          <w:highlight w:val="green"/>
        </w:rPr>
        <w:t>tamed</w:t>
      </w:r>
      <w:r w:rsidRPr="00537010">
        <w:rPr>
          <w:highlight w:val="green"/>
          <w:u w:val="single"/>
        </w:rPr>
        <w:t xml:space="preserve"> by </w:t>
      </w:r>
      <w:r w:rsidRPr="00BA0A59">
        <w:rPr>
          <w:highlight w:val="green"/>
          <w:u w:val="single"/>
        </w:rPr>
        <w:t xml:space="preserve">the </w:t>
      </w:r>
      <w:r w:rsidRPr="00BA0A59">
        <w:rPr>
          <w:rStyle w:val="Emphasis"/>
          <w:highlight w:val="green"/>
        </w:rPr>
        <w:t>labor relations</w:t>
      </w:r>
      <w:r w:rsidRPr="00BA0A59">
        <w:rPr>
          <w:highlight w:val="green"/>
          <w:u w:val="single"/>
        </w:rPr>
        <w:t xml:space="preserve"> framework</w:t>
      </w:r>
      <w:r w:rsidRPr="00BA0A59">
        <w:rPr>
          <w:u w:val="single"/>
        </w:rPr>
        <w:t xml:space="preserve"> established by the </w:t>
      </w:r>
      <w:r w:rsidRPr="00BA0A59">
        <w:rPr>
          <w:rStyle w:val="Emphasis"/>
        </w:rPr>
        <w:t>Wagner Act</w:t>
      </w:r>
      <w:r w:rsidRPr="00BA0A59">
        <w:rPr>
          <w:sz w:val="16"/>
        </w:rPr>
        <w:t xml:space="preserve"> (the </w:t>
      </w:r>
      <w:r w:rsidRPr="00BA0A59">
        <w:rPr>
          <w:rStyle w:val="Emphasis"/>
        </w:rPr>
        <w:t>N</w:t>
      </w:r>
      <w:r w:rsidRPr="00BA0A59">
        <w:rPr>
          <w:sz w:val="16"/>
        </w:rPr>
        <w:t xml:space="preserve">ational </w:t>
      </w:r>
      <w:r w:rsidRPr="00BA0A59">
        <w:rPr>
          <w:rStyle w:val="Emphasis"/>
        </w:rPr>
        <w:t>L</w:t>
      </w:r>
      <w:r w:rsidRPr="00BA0A59">
        <w:rPr>
          <w:sz w:val="16"/>
        </w:rPr>
        <w:t xml:space="preserve">abor </w:t>
      </w:r>
      <w:r w:rsidRPr="00BA0A59">
        <w:rPr>
          <w:rStyle w:val="Emphasis"/>
        </w:rPr>
        <w:t>R</w:t>
      </w:r>
      <w:r w:rsidRPr="00BA0A59">
        <w:rPr>
          <w:sz w:val="16"/>
        </w:rPr>
        <w:t xml:space="preserve">elations </w:t>
      </w:r>
      <w:r w:rsidRPr="00BA0A59">
        <w:rPr>
          <w:rStyle w:val="Emphasis"/>
        </w:rPr>
        <w:t>A</w:t>
      </w:r>
      <w:r w:rsidRPr="00BA0A59">
        <w:rPr>
          <w:sz w:val="16"/>
        </w:rPr>
        <w:t xml:space="preserve">ct) of 1935 </w:t>
      </w:r>
      <w:r w:rsidRPr="00BA0A59">
        <w:rPr>
          <w:u w:val="single"/>
        </w:rPr>
        <w:t xml:space="preserve">and the </w:t>
      </w:r>
      <w:r w:rsidRPr="00BA0A59">
        <w:rPr>
          <w:rStyle w:val="Emphasis"/>
        </w:rPr>
        <w:t>Taft-Hartley Act</w:t>
      </w:r>
      <w:r w:rsidRPr="00BA0A59">
        <w:rPr>
          <w:sz w:val="16"/>
        </w:rPr>
        <w:t xml:space="preserve"> of 1947. </w:t>
      </w:r>
      <w:r w:rsidRPr="00BA0A59">
        <w:rPr>
          <w:u w:val="single"/>
        </w:rPr>
        <w:t xml:space="preserve">Those legislative measures were passed in </w:t>
      </w:r>
      <w:r w:rsidRPr="00BA0A59">
        <w:rPr>
          <w:rStyle w:val="Emphasis"/>
        </w:rPr>
        <w:t>response</w:t>
      </w:r>
      <w:r w:rsidRPr="00BA0A59">
        <w:rPr>
          <w:u w:val="single"/>
        </w:rPr>
        <w:t xml:space="preserve"> to </w:t>
      </w:r>
      <w:r w:rsidRPr="00BA0A59">
        <w:rPr>
          <w:rStyle w:val="Emphasis"/>
        </w:rPr>
        <w:t>massive upheaval</w:t>
      </w:r>
      <w:r w:rsidRPr="00BA0A59">
        <w:rPr>
          <w:u w:val="single"/>
        </w:rPr>
        <w:t>, in which workers shut down production with strikes, or employers shut down production with lockouts</w:t>
      </w:r>
      <w:r w:rsidRPr="00BA0A59">
        <w:rPr>
          <w:sz w:val="16"/>
        </w:rPr>
        <w:t xml:space="preserve">. </w:t>
      </w:r>
      <w:r w:rsidRPr="00BA0A59">
        <w:rPr>
          <w:u w:val="single"/>
        </w:rPr>
        <w:t xml:space="preserve">The </w:t>
      </w:r>
      <w:r w:rsidRPr="00BA0A59">
        <w:rPr>
          <w:rStyle w:val="Emphasis"/>
        </w:rPr>
        <w:t>goal</w:t>
      </w:r>
      <w:r w:rsidRPr="00BA0A59">
        <w:rPr>
          <w:u w:val="single"/>
        </w:rPr>
        <w:t xml:space="preserve"> of the </w:t>
      </w:r>
      <w:r w:rsidRPr="00BA0A59">
        <w:rPr>
          <w:rStyle w:val="Emphasis"/>
          <w:highlight w:val="green"/>
        </w:rPr>
        <w:t>Wagner Act</w:t>
      </w:r>
      <w:r w:rsidRPr="00BA0A59">
        <w:rPr>
          <w:u w:val="single"/>
        </w:rPr>
        <w:t xml:space="preserve"> is</w:t>
      </w:r>
      <w:r w:rsidRPr="00BA0A59">
        <w:rPr>
          <w:sz w:val="16"/>
        </w:rPr>
        <w:t xml:space="preserve"> right t</w:t>
      </w:r>
      <w:r w:rsidRPr="00760301">
        <w:rPr>
          <w:sz w:val="16"/>
        </w:rPr>
        <w:t>here in its full title: “</w:t>
      </w:r>
      <w:r w:rsidRPr="00BA0A59">
        <w:rPr>
          <w:u w:val="single"/>
        </w:rPr>
        <w:t>to</w:t>
      </w:r>
      <w:r w:rsidRPr="00760301">
        <w:rPr>
          <w:u w:val="single"/>
        </w:rPr>
        <w:t xml:space="preserve"> </w:t>
      </w:r>
      <w:r w:rsidRPr="00537010">
        <w:rPr>
          <w:rStyle w:val="Emphasis"/>
          <w:highlight w:val="green"/>
        </w:rPr>
        <w:t>diminish</w:t>
      </w:r>
      <w:r w:rsidRPr="00760301">
        <w:rPr>
          <w:u w:val="single"/>
        </w:rPr>
        <w:t xml:space="preserve"> the causes of </w:t>
      </w:r>
      <w:r w:rsidRPr="00BA0A59">
        <w:rPr>
          <w:rStyle w:val="Emphasis"/>
        </w:rPr>
        <w:t xml:space="preserve">labor </w:t>
      </w:r>
      <w:r w:rsidRPr="00537010">
        <w:rPr>
          <w:rStyle w:val="Emphasis"/>
          <w:highlight w:val="green"/>
        </w:rPr>
        <w:t>disputes</w:t>
      </w:r>
      <w:r w:rsidRPr="00537010">
        <w:rPr>
          <w:highlight w:val="green"/>
          <w:u w:val="single"/>
        </w:rPr>
        <w:t xml:space="preserve"> </w:t>
      </w:r>
      <w:r w:rsidRPr="00BA0A59">
        <w:rPr>
          <w:u w:val="single"/>
        </w:rPr>
        <w:t>burdening or</w:t>
      </w:r>
      <w:r w:rsidRPr="00760301">
        <w:rPr>
          <w:u w:val="single"/>
        </w:rPr>
        <w:t xml:space="preserve"> </w:t>
      </w:r>
      <w:r w:rsidRPr="00BA0A59">
        <w:rPr>
          <w:rStyle w:val="Emphasis"/>
          <w:highlight w:val="green"/>
        </w:rPr>
        <w:t>obstructing</w:t>
      </w:r>
      <w:r w:rsidRPr="00760301">
        <w:rPr>
          <w:u w:val="single"/>
        </w:rPr>
        <w:t xml:space="preserve"> </w:t>
      </w:r>
      <w:r w:rsidRPr="00BA0A59">
        <w:rPr>
          <w:highlight w:val="green"/>
          <w:u w:val="single"/>
        </w:rPr>
        <w:t>interstate</w:t>
      </w:r>
      <w:r w:rsidRPr="00760301">
        <w:rPr>
          <w:u w:val="single"/>
        </w:rPr>
        <w:t xml:space="preserve"> </w:t>
      </w:r>
      <w:r w:rsidRPr="00BA0A59">
        <w:rPr>
          <w:highlight w:val="green"/>
          <w:u w:val="single"/>
        </w:rPr>
        <w:t>and</w:t>
      </w:r>
      <w:r w:rsidRPr="00760301">
        <w:rPr>
          <w:u w:val="single"/>
        </w:rPr>
        <w:t xml:space="preserve"> </w:t>
      </w:r>
      <w:r w:rsidRPr="00537010">
        <w:rPr>
          <w:highlight w:val="green"/>
          <w:u w:val="single"/>
        </w:rPr>
        <w:t xml:space="preserve">foreign </w:t>
      </w:r>
      <w:r w:rsidRPr="00537010">
        <w:rPr>
          <w:rStyle w:val="Emphasis"/>
          <w:highlight w:val="green"/>
        </w:rPr>
        <w:t>commerce</w:t>
      </w:r>
      <w:r w:rsidRPr="00760301">
        <w:rPr>
          <w:sz w:val="16"/>
        </w:rPr>
        <w:t xml:space="preserve">.” </w:t>
      </w:r>
      <w:r w:rsidRPr="00BA0A59">
        <w:rPr>
          <w:u w:val="single"/>
        </w:rPr>
        <w:t xml:space="preserve">The </w:t>
      </w:r>
      <w:r w:rsidRPr="00537010">
        <w:rPr>
          <w:rStyle w:val="Emphasis"/>
          <w:highlight w:val="green"/>
        </w:rPr>
        <w:t>NLRA forced</w:t>
      </w:r>
      <w:r w:rsidRPr="00537010">
        <w:rPr>
          <w:highlight w:val="green"/>
          <w:u w:val="single"/>
        </w:rPr>
        <w:t xml:space="preserve"> employers</w:t>
      </w:r>
      <w:r w:rsidRPr="00760301">
        <w:rPr>
          <w:u w:val="single"/>
        </w:rPr>
        <w:t xml:space="preserve"> to </w:t>
      </w:r>
      <w:r w:rsidRPr="00760301">
        <w:rPr>
          <w:rStyle w:val="Emphasis"/>
        </w:rPr>
        <w:t xml:space="preserve">sit down </w:t>
      </w:r>
      <w:r w:rsidRPr="00760301">
        <w:rPr>
          <w:u w:val="single"/>
        </w:rPr>
        <w:t>and bargain with workers</w:t>
      </w:r>
      <w:r w:rsidRPr="00760301">
        <w:rPr>
          <w:sz w:val="16"/>
        </w:rPr>
        <w:t xml:space="preserve">, not out of a desire to strengthen workers as a class, but </w:t>
      </w:r>
      <w:r w:rsidRPr="00537010">
        <w:rPr>
          <w:rStyle w:val="Emphasis"/>
          <w:highlight w:val="green"/>
        </w:rPr>
        <w:t>to funnel disputes</w:t>
      </w:r>
      <w:r w:rsidRPr="00760301">
        <w:rPr>
          <w:u w:val="single"/>
        </w:rPr>
        <w:t xml:space="preserve"> between workers and bosses into a less disruptive process</w:t>
      </w:r>
      <w:r w:rsidRPr="00760301">
        <w:rPr>
          <w:sz w:val="16"/>
        </w:rPr>
        <w:t xml:space="preserve"> – in boardrooms and away from the shopfloor — </w:t>
      </w:r>
      <w:r w:rsidRPr="00537010">
        <w:rPr>
          <w:highlight w:val="green"/>
          <w:u w:val="single"/>
        </w:rPr>
        <w:t xml:space="preserve">so </w:t>
      </w:r>
      <w:r w:rsidRPr="00BA0A59">
        <w:rPr>
          <w:u w:val="single"/>
        </w:rPr>
        <w:t xml:space="preserve">that </w:t>
      </w:r>
      <w:r w:rsidRPr="00537010">
        <w:rPr>
          <w:rStyle w:val="Emphasis"/>
          <w:highlight w:val="green"/>
        </w:rPr>
        <w:t>economic production</w:t>
      </w:r>
      <w:r w:rsidRPr="00537010">
        <w:rPr>
          <w:highlight w:val="green"/>
          <w:u w:val="single"/>
        </w:rPr>
        <w:t xml:space="preserve"> could </w:t>
      </w:r>
      <w:r w:rsidRPr="00537010">
        <w:rPr>
          <w:rStyle w:val="Emphasis"/>
          <w:highlight w:val="green"/>
        </w:rPr>
        <w:t>continue</w:t>
      </w:r>
      <w:r w:rsidRPr="00760301">
        <w:rPr>
          <w:sz w:val="16"/>
        </w:rPr>
        <w:t xml:space="preserve">. </w:t>
      </w:r>
      <w:r w:rsidRPr="00537010">
        <w:rPr>
          <w:rStyle w:val="Emphasis"/>
          <w:highlight w:val="green"/>
        </w:rPr>
        <w:t>Taft-Hartley</w:t>
      </w:r>
      <w:r w:rsidRPr="00760301">
        <w:rPr>
          <w:u w:val="single"/>
        </w:rPr>
        <w:t xml:space="preserve"> further </w:t>
      </w:r>
      <w:r w:rsidRPr="00BA0A59">
        <w:rPr>
          <w:rStyle w:val="Emphasis"/>
        </w:rPr>
        <w:t>contained</w:t>
      </w:r>
      <w:r w:rsidRPr="00760301">
        <w:rPr>
          <w:u w:val="single"/>
        </w:rPr>
        <w:t xml:space="preserve"> </w:t>
      </w:r>
      <w:r w:rsidRPr="00BA0A59">
        <w:rPr>
          <w:u w:val="single"/>
        </w:rPr>
        <w:t>strikes</w:t>
      </w:r>
      <w:r w:rsidRPr="00BA0A59">
        <w:rPr>
          <w:sz w:val="16"/>
        </w:rPr>
        <w:t xml:space="preserve"> in numerous ways, again in response to creative and effective forms of economic disruption, </w:t>
      </w:r>
      <w:r w:rsidRPr="00BA0A59">
        <w:rPr>
          <w:u w:val="single"/>
        </w:rPr>
        <w:t xml:space="preserve">by </w:t>
      </w:r>
      <w:r w:rsidRPr="00537010">
        <w:rPr>
          <w:rStyle w:val="Emphasis"/>
          <w:highlight w:val="green"/>
        </w:rPr>
        <w:t>outlawing sympathy</w:t>
      </w:r>
      <w:r w:rsidRPr="00760301">
        <w:rPr>
          <w:rStyle w:val="Emphasis"/>
        </w:rPr>
        <w:t xml:space="preserve"> strikes</w:t>
      </w:r>
      <w:r w:rsidRPr="00760301">
        <w:rPr>
          <w:u w:val="single"/>
        </w:rPr>
        <w:t xml:space="preserve">, </w:t>
      </w:r>
      <w:r w:rsidRPr="00537010">
        <w:rPr>
          <w:rStyle w:val="Emphasis"/>
          <w:highlight w:val="green"/>
        </w:rPr>
        <w:t>political</w:t>
      </w:r>
      <w:r w:rsidRPr="00760301">
        <w:rPr>
          <w:rStyle w:val="Emphasis"/>
        </w:rPr>
        <w:t xml:space="preserve"> strikes</w:t>
      </w:r>
      <w:r w:rsidRPr="00760301">
        <w:rPr>
          <w:u w:val="single"/>
        </w:rPr>
        <w:t xml:space="preserve">, </w:t>
      </w:r>
      <w:r w:rsidRPr="00760301">
        <w:rPr>
          <w:rStyle w:val="Emphasis"/>
        </w:rPr>
        <w:t>“</w:t>
      </w:r>
      <w:r w:rsidRPr="00537010">
        <w:rPr>
          <w:rStyle w:val="Emphasis"/>
          <w:highlight w:val="green"/>
        </w:rPr>
        <w:t>wildcat</w:t>
      </w:r>
      <w:r w:rsidRPr="00760301">
        <w:rPr>
          <w:rStyle w:val="Emphasis"/>
        </w:rPr>
        <w:t xml:space="preserve">” </w:t>
      </w:r>
      <w:r w:rsidRPr="00537010">
        <w:rPr>
          <w:rStyle w:val="Emphasis"/>
          <w:highlight w:val="green"/>
        </w:rPr>
        <w:t>strikes</w:t>
      </w:r>
      <w:r w:rsidRPr="00760301">
        <w:rPr>
          <w:rStyle w:val="Emphasis"/>
        </w:rPr>
        <w:t xml:space="preserve"> </w:t>
      </w:r>
      <w:r w:rsidRPr="00760301">
        <w:rPr>
          <w:u w:val="single"/>
        </w:rPr>
        <w:t xml:space="preserve">taken without the authorization of union leadership, </w:t>
      </w:r>
      <w:r w:rsidRPr="00537010">
        <w:rPr>
          <w:rStyle w:val="Emphasis"/>
          <w:highlight w:val="green"/>
        </w:rPr>
        <w:t>secondary picketing</w:t>
      </w:r>
      <w:r w:rsidRPr="00537010">
        <w:rPr>
          <w:highlight w:val="green"/>
          <w:u w:val="single"/>
        </w:rPr>
        <w:t xml:space="preserve"> and </w:t>
      </w:r>
      <w:r w:rsidRPr="00537010">
        <w:rPr>
          <w:rStyle w:val="Emphasis"/>
          <w:highlight w:val="green"/>
        </w:rPr>
        <w:t>boycotts</w:t>
      </w:r>
      <w:r w:rsidRPr="00760301">
        <w:rPr>
          <w:u w:val="single"/>
        </w:rPr>
        <w:t>, and so on</w:t>
      </w:r>
      <w:r w:rsidRPr="00760301">
        <w:rPr>
          <w:sz w:val="16"/>
        </w:rPr>
        <w:t>.</w:t>
      </w:r>
    </w:p>
    <w:p w14:paraId="7F5DBC35" w14:textId="77777777" w:rsidR="00B315C6" w:rsidRPr="009D2C04" w:rsidRDefault="00B315C6" w:rsidP="00B315C6"/>
    <w:p w14:paraId="43BA2853" w14:textId="77777777" w:rsidR="007742B9" w:rsidRPr="007742B9" w:rsidRDefault="007742B9" w:rsidP="007742B9"/>
    <w:p w14:paraId="09705ADB" w14:textId="77777777" w:rsidR="007742B9" w:rsidRPr="00DF093F" w:rsidRDefault="007742B9" w:rsidP="007742B9"/>
    <w:p w14:paraId="082B491F" w14:textId="77777777" w:rsidR="009215FF" w:rsidRPr="009215FF" w:rsidRDefault="009215FF" w:rsidP="009215FF"/>
    <w:sectPr w:rsidR="009215FF" w:rsidRPr="00921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49782D"/>
    <w:multiLevelType w:val="multilevel"/>
    <w:tmpl w:val="5062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09938441">
    <w:abstractNumId w:val="10"/>
  </w:num>
  <w:num w:numId="16" w16cid:durableId="7081848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C70"/>
    <w:rsid w:val="00002D3C"/>
    <w:rsid w:val="0034415C"/>
    <w:rsid w:val="003E2963"/>
    <w:rsid w:val="004A4C70"/>
    <w:rsid w:val="007742B9"/>
    <w:rsid w:val="009215FF"/>
    <w:rsid w:val="00A666C3"/>
    <w:rsid w:val="00AA60E1"/>
    <w:rsid w:val="00B315C6"/>
    <w:rsid w:val="00C801F7"/>
    <w:rsid w:val="00C94CDE"/>
    <w:rsid w:val="00CA3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A2CF"/>
  <w15:chartTrackingRefBased/>
  <w15:docId w15:val="{5D87BBD4-71EC-43BF-8A4B-B2C2D1F4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415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441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41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qFormat/>
    <w:rsid w:val="003441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t"/>
    <w:basedOn w:val="Normal"/>
    <w:next w:val="Normal"/>
    <w:link w:val="Heading4Char"/>
    <w:uiPriority w:val="3"/>
    <w:qFormat/>
    <w:rsid w:val="003441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415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A4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441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415C"/>
  </w:style>
  <w:style w:type="character" w:customStyle="1" w:styleId="Heading1Char">
    <w:name w:val="Heading 1 Char"/>
    <w:aliases w:val="Pocket Char"/>
    <w:basedOn w:val="DefaultParagraphFont"/>
    <w:link w:val="Heading1"/>
    <w:rsid w:val="0034415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4415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34415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t Char"/>
    <w:basedOn w:val="DefaultParagraphFont"/>
    <w:link w:val="Heading4"/>
    <w:uiPriority w:val="3"/>
    <w:rsid w:val="0034415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4415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A4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C70"/>
    <w:rPr>
      <w:rFonts w:eastAsiaTheme="majorEastAsia" w:cstheme="majorBidi"/>
      <w:color w:val="272727" w:themeColor="text1" w:themeTint="D8"/>
    </w:rPr>
  </w:style>
  <w:style w:type="paragraph" w:styleId="Title">
    <w:name w:val="Title"/>
    <w:basedOn w:val="Normal"/>
    <w:next w:val="Normal"/>
    <w:link w:val="TitleChar"/>
    <w:uiPriority w:val="10"/>
    <w:qFormat/>
    <w:rsid w:val="004A4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C70"/>
    <w:pPr>
      <w:spacing w:before="160"/>
      <w:jc w:val="center"/>
    </w:pPr>
    <w:rPr>
      <w:i/>
      <w:iCs/>
      <w:color w:val="404040" w:themeColor="text1" w:themeTint="BF"/>
    </w:rPr>
  </w:style>
  <w:style w:type="character" w:customStyle="1" w:styleId="QuoteChar">
    <w:name w:val="Quote Char"/>
    <w:basedOn w:val="DefaultParagraphFont"/>
    <w:link w:val="Quote"/>
    <w:uiPriority w:val="29"/>
    <w:rsid w:val="004A4C70"/>
    <w:rPr>
      <w:i/>
      <w:iCs/>
      <w:color w:val="404040" w:themeColor="text1" w:themeTint="BF"/>
    </w:rPr>
  </w:style>
  <w:style w:type="paragraph" w:styleId="ListParagraph">
    <w:name w:val="List Paragraph"/>
    <w:aliases w:val="6 font,List Paragraph1,List Paragraph2,Colorful List - Accent 11"/>
    <w:basedOn w:val="Normal"/>
    <w:uiPriority w:val="34"/>
    <w:qFormat/>
    <w:rsid w:val="004A4C70"/>
    <w:pPr>
      <w:ind w:left="720"/>
      <w:contextualSpacing/>
    </w:pPr>
  </w:style>
  <w:style w:type="character" w:styleId="IntenseEmphasis">
    <w:name w:val="Intense Emphasis"/>
    <w:basedOn w:val="DefaultParagraphFont"/>
    <w:uiPriority w:val="21"/>
    <w:qFormat/>
    <w:rsid w:val="004A4C70"/>
    <w:rPr>
      <w:i/>
      <w:iCs/>
      <w:color w:val="0F4761" w:themeColor="accent1" w:themeShade="BF"/>
    </w:rPr>
  </w:style>
  <w:style w:type="paragraph" w:styleId="IntenseQuote">
    <w:name w:val="Intense Quote"/>
    <w:basedOn w:val="Normal"/>
    <w:next w:val="Normal"/>
    <w:link w:val="IntenseQuoteChar"/>
    <w:uiPriority w:val="30"/>
    <w:qFormat/>
    <w:rsid w:val="004A4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C70"/>
    <w:rPr>
      <w:i/>
      <w:iCs/>
      <w:color w:val="0F4761" w:themeColor="accent1" w:themeShade="BF"/>
    </w:rPr>
  </w:style>
  <w:style w:type="character" w:styleId="IntenseReference">
    <w:name w:val="Intense Reference"/>
    <w:basedOn w:val="DefaultParagraphFont"/>
    <w:uiPriority w:val="32"/>
    <w:qFormat/>
    <w:rsid w:val="004A4C7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s"/>
    <w:basedOn w:val="DefaultParagraphFont"/>
    <w:link w:val="textbold"/>
    <w:uiPriority w:val="8"/>
    <w:qFormat/>
    <w:rsid w:val="0034415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4415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4415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7"/>
    <w:qFormat/>
    <w:rsid w:val="0034415C"/>
    <w:rPr>
      <w:b w:val="0"/>
      <w:sz w:val="22"/>
      <w:u w:val="single"/>
    </w:rPr>
  </w:style>
  <w:style w:type="character" w:styleId="Strong">
    <w:name w:val="Strong"/>
    <w:basedOn w:val="DefaultParagraphFont"/>
    <w:uiPriority w:val="22"/>
    <w:qFormat/>
    <w:rsid w:val="0034415C"/>
    <w:rPr>
      <w:b/>
      <w:bCs/>
    </w:rPr>
  </w:style>
  <w:style w:type="character" w:styleId="BookTitle">
    <w:name w:val="Book Title"/>
    <w:basedOn w:val="DefaultParagraphFont"/>
    <w:uiPriority w:val="33"/>
    <w:qFormat/>
    <w:rsid w:val="0034415C"/>
    <w:rPr>
      <w:b/>
      <w:bCs/>
      <w:i/>
      <w:iCs/>
      <w:spacing w:val="5"/>
    </w:rPr>
  </w:style>
  <w:style w:type="numbering" w:styleId="111111">
    <w:name w:val="Outline List 2"/>
    <w:basedOn w:val="NoList"/>
    <w:uiPriority w:val="99"/>
    <w:semiHidden/>
    <w:unhideWhenUsed/>
    <w:rsid w:val="0034415C"/>
  </w:style>
  <w:style w:type="paragraph" w:styleId="Header">
    <w:name w:val="header"/>
    <w:basedOn w:val="Normal"/>
    <w:link w:val="HeaderChar"/>
    <w:uiPriority w:val="99"/>
    <w:semiHidden/>
    <w:rsid w:val="0034415C"/>
    <w:pPr>
      <w:tabs>
        <w:tab w:val="center" w:pos="4680"/>
        <w:tab w:val="right" w:pos="9360"/>
      </w:tabs>
    </w:pPr>
  </w:style>
  <w:style w:type="character" w:customStyle="1" w:styleId="HeaderChar">
    <w:name w:val="Header Char"/>
    <w:basedOn w:val="DefaultParagraphFont"/>
    <w:link w:val="Header"/>
    <w:uiPriority w:val="99"/>
    <w:semiHidden/>
    <w:rsid w:val="0034415C"/>
    <w:rPr>
      <w:rFonts w:ascii="Calibri" w:hAnsi="Calibri" w:cs="Calibri"/>
      <w:kern w:val="0"/>
      <w:sz w:val="22"/>
      <w:szCs w:val="22"/>
      <w14:ligatures w14:val="none"/>
    </w:rPr>
  </w:style>
  <w:style w:type="paragraph" w:styleId="Footer">
    <w:name w:val="footer"/>
    <w:basedOn w:val="Normal"/>
    <w:link w:val="FooterChar"/>
    <w:uiPriority w:val="99"/>
    <w:semiHidden/>
    <w:rsid w:val="0034415C"/>
    <w:pPr>
      <w:tabs>
        <w:tab w:val="center" w:pos="4680"/>
        <w:tab w:val="right" w:pos="9360"/>
      </w:tabs>
    </w:pPr>
  </w:style>
  <w:style w:type="character" w:customStyle="1" w:styleId="FooterChar">
    <w:name w:val="Footer Char"/>
    <w:basedOn w:val="DefaultParagraphFont"/>
    <w:link w:val="Footer"/>
    <w:uiPriority w:val="99"/>
    <w:semiHidden/>
    <w:rsid w:val="0034415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4415C"/>
    <w:pPr>
      <w:spacing w:after="120"/>
    </w:pPr>
  </w:style>
  <w:style w:type="character" w:customStyle="1" w:styleId="BodyTextChar">
    <w:name w:val="Body Text Char"/>
    <w:basedOn w:val="DefaultParagraphFont"/>
    <w:link w:val="BodyText"/>
    <w:uiPriority w:val="99"/>
    <w:semiHidden/>
    <w:rsid w:val="0034415C"/>
    <w:rPr>
      <w:rFonts w:ascii="Calibri" w:hAnsi="Calibri" w:cs="Calibri"/>
      <w:kern w:val="0"/>
      <w:sz w:val="22"/>
      <w:szCs w:val="22"/>
      <w14:ligatures w14:val="none"/>
    </w:rPr>
  </w:style>
  <w:style w:type="paragraph" w:styleId="NoSpacing">
    <w:name w:val="No Spacing"/>
    <w:link w:val="NoSpacingChar"/>
    <w:uiPriority w:val="99"/>
    <w:unhideWhenUsed/>
    <w:qFormat/>
    <w:rsid w:val="0034415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4415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4415C"/>
    <w:rPr>
      <w:color w:val="467886" w:themeColor="hyperlink"/>
      <w:u w:val="single"/>
    </w:rPr>
  </w:style>
  <w:style w:type="character" w:styleId="UnresolvedMention">
    <w:name w:val="Unresolved Mention"/>
    <w:basedOn w:val="DefaultParagraphFont"/>
    <w:uiPriority w:val="99"/>
    <w:semiHidden/>
    <w:unhideWhenUsed/>
    <w:rsid w:val="0034415C"/>
    <w:rPr>
      <w:color w:val="605E5C"/>
      <w:shd w:val="clear" w:color="auto" w:fill="E1DFDD"/>
    </w:rPr>
  </w:style>
  <w:style w:type="paragraph" w:customStyle="1" w:styleId="Undertag">
    <w:name w:val="Undertag"/>
    <w:link w:val="UndertagChar"/>
    <w:autoRedefine/>
    <w:uiPriority w:val="5"/>
    <w:qFormat/>
    <w:rsid w:val="0034415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4415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4415C"/>
    <w:rPr>
      <w:color w:val="0A2F41" w:themeColor="accent1" w:themeShade="80"/>
    </w:rPr>
  </w:style>
  <w:style w:type="character" w:customStyle="1" w:styleId="AnalyticChar">
    <w:name w:val="Analytic Char"/>
    <w:basedOn w:val="DefaultParagraphFont"/>
    <w:link w:val="Analytic"/>
    <w:uiPriority w:val="5"/>
    <w:rsid w:val="0034415C"/>
    <w:rPr>
      <w:rFonts w:ascii="Calibri" w:eastAsiaTheme="majorEastAsia" w:hAnsi="Calibri" w:cstheme="majorBidi"/>
      <w:b/>
      <w:iCs/>
      <w:color w:val="0A2F41" w:themeColor="accent1" w:themeShade="80"/>
      <w:kern w:val="0"/>
      <w:sz w:val="26"/>
      <w:szCs w:val="22"/>
      <w14:ligatures w14:val="none"/>
    </w:rPr>
  </w:style>
  <w:style w:type="paragraph" w:customStyle="1" w:styleId="UnderlinePara">
    <w:name w:val="Underline Para"/>
    <w:basedOn w:val="Normal"/>
    <w:link w:val="StyleUnderline"/>
    <w:uiPriority w:val="7"/>
    <w:qFormat/>
    <w:rsid w:val="00A666C3"/>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uiPriority w:val="8"/>
    <w:qFormat/>
    <w:rsid w:val="00A666C3"/>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A666C3"/>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iteSpacing">
    <w:name w:val="Cite Spacing"/>
    <w:basedOn w:val="Normal"/>
    <w:uiPriority w:val="4"/>
    <w:qFormat/>
    <w:rsid w:val="00A666C3"/>
    <w:pPr>
      <w:spacing w:before="60" w:after="60"/>
    </w:pPr>
  </w:style>
  <w:style w:type="paragraph" w:customStyle="1" w:styleId="Heading411">
    <w:name w:val="Heading 411"/>
    <w:basedOn w:val="Heading1"/>
    <w:next w:val="NoSpacing"/>
    <w:link w:val="Hyperlink"/>
    <w:autoRedefine/>
    <w:uiPriority w:val="99"/>
    <w:qFormat/>
    <w:rsid w:val="007742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papers.ssrn.com/sol3/papers.cfm?abstract_id=2597712"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65194</Words>
  <Characters>371612</Characters>
  <Application>Microsoft Office Word</Application>
  <DocSecurity>0</DocSecurity>
  <Lines>3096</Lines>
  <Paragraphs>871</Paragraphs>
  <ScaleCrop>false</ScaleCrop>
  <Company/>
  <LinksUpToDate>false</LinksUpToDate>
  <CharactersWithSpaces>435935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7</cp:revision>
  <dcterms:created xsi:type="dcterms:W3CDTF">2025-09-08T01:46:00Z</dcterms:created>
  <dcterms:modified xsi:type="dcterms:W3CDTF">2025-09-08T01:53:00Z</dcterms:modified>
</cp:coreProperties>
</file>